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9D1259" w14:textId="77777777" w:rsidR="000C0713" w:rsidRPr="007267ED" w:rsidRDefault="000C0713" w:rsidP="00292F0F">
      <w:pPr>
        <w:ind w:left="426" w:right="260" w:hanging="426"/>
        <w:jc w:val="center"/>
        <w:rPr>
          <w:rFonts w:ascii="Verdana" w:hAnsi="Verdana" w:cstheme="minorHAnsi"/>
          <w:sz w:val="20"/>
        </w:rPr>
      </w:pPr>
      <w:r w:rsidRPr="007267ED">
        <w:rPr>
          <w:rFonts w:ascii="Verdana" w:hAnsi="Verdana" w:cstheme="minorHAnsi"/>
          <w:noProof/>
          <w:sz w:val="20"/>
        </w:rPr>
        <w:drawing>
          <wp:inline distT="0" distB="0" distL="0" distR="0" wp14:anchorId="1F5C77F2" wp14:editId="64A7CE81">
            <wp:extent cx="4660473" cy="1216550"/>
            <wp:effectExtent l="0" t="0" r="6985"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10706" cy="1229663"/>
                    </a:xfrm>
                    <a:prstGeom prst="rect">
                      <a:avLst/>
                    </a:prstGeom>
                    <a:noFill/>
                    <a:ln>
                      <a:noFill/>
                    </a:ln>
                  </pic:spPr>
                </pic:pic>
              </a:graphicData>
            </a:graphic>
          </wp:inline>
        </w:drawing>
      </w:r>
      <w:r w:rsidRPr="007267ED">
        <w:rPr>
          <w:rFonts w:ascii="Verdana" w:hAnsi="Verdana" w:cstheme="minorHAnsi"/>
          <w:b/>
          <w:bCs/>
          <w:color w:val="000000"/>
          <w:sz w:val="20"/>
          <w:shd w:val="clear" w:color="auto" w:fill="FFFFFF"/>
          <w:lang w:val="en-IE"/>
        </w:rPr>
        <w:br/>
      </w:r>
    </w:p>
    <w:p w14:paraId="1DD5AF62" w14:textId="77777777" w:rsidR="000C0713" w:rsidRPr="007267ED" w:rsidRDefault="000C0713" w:rsidP="00292F0F">
      <w:pPr>
        <w:ind w:left="426" w:right="260" w:hanging="426"/>
        <w:jc w:val="both"/>
        <w:rPr>
          <w:rFonts w:ascii="Verdana" w:hAnsi="Verdana" w:cstheme="minorHAnsi"/>
          <w:sz w:val="20"/>
        </w:rPr>
      </w:pPr>
    </w:p>
    <w:p w14:paraId="29B60E48" w14:textId="77777777" w:rsidR="000C0713" w:rsidRPr="007267ED" w:rsidRDefault="000C0713" w:rsidP="00292F0F">
      <w:pPr>
        <w:ind w:left="426" w:right="260" w:hanging="426"/>
        <w:jc w:val="both"/>
        <w:rPr>
          <w:rFonts w:ascii="Verdana" w:hAnsi="Verdana" w:cstheme="minorHAnsi"/>
          <w:sz w:val="20"/>
        </w:rPr>
      </w:pPr>
    </w:p>
    <w:p w14:paraId="484EA52A" w14:textId="77777777" w:rsidR="000C0713" w:rsidRPr="007267ED" w:rsidRDefault="000C0713" w:rsidP="007264E7">
      <w:pPr>
        <w:spacing w:line="276" w:lineRule="auto"/>
        <w:ind w:left="426" w:right="260" w:hanging="426"/>
        <w:jc w:val="both"/>
        <w:rPr>
          <w:rFonts w:ascii="Verdana" w:hAnsi="Verdana" w:cstheme="minorHAnsi"/>
          <w:szCs w:val="24"/>
        </w:rPr>
      </w:pPr>
    </w:p>
    <w:p w14:paraId="0C232144" w14:textId="7DDA281E" w:rsidR="000C0713" w:rsidRPr="007267ED" w:rsidRDefault="000C0713" w:rsidP="007264E7">
      <w:pPr>
        <w:spacing w:line="276" w:lineRule="auto"/>
        <w:ind w:left="426" w:right="260" w:hanging="426"/>
        <w:jc w:val="center"/>
        <w:rPr>
          <w:rFonts w:ascii="Verdana" w:hAnsi="Verdana" w:cstheme="minorHAnsi"/>
          <w:b/>
          <w:bCs/>
          <w:szCs w:val="24"/>
        </w:rPr>
      </w:pPr>
      <w:r w:rsidRPr="007267ED">
        <w:rPr>
          <w:rFonts w:ascii="Verdana" w:hAnsi="Verdana" w:cstheme="minorHAnsi"/>
          <w:b/>
          <w:bCs/>
          <w:szCs w:val="24"/>
        </w:rPr>
        <w:t xml:space="preserve">Appendix 1 – </w:t>
      </w:r>
      <w:r w:rsidR="000D6306" w:rsidRPr="007267ED">
        <w:rPr>
          <w:rFonts w:ascii="Verdana" w:hAnsi="Verdana" w:cstheme="minorHAnsi"/>
          <w:b/>
          <w:bCs/>
          <w:szCs w:val="24"/>
        </w:rPr>
        <w:t>IMPQQ Res</w:t>
      </w:r>
      <w:r w:rsidR="00CB0176" w:rsidRPr="007267ED">
        <w:rPr>
          <w:rFonts w:ascii="Verdana" w:hAnsi="Verdana" w:cstheme="minorHAnsi"/>
          <w:b/>
          <w:bCs/>
          <w:szCs w:val="24"/>
        </w:rPr>
        <w:t>ponse</w:t>
      </w:r>
      <w:r w:rsidRPr="007267ED">
        <w:rPr>
          <w:rFonts w:ascii="Verdana" w:hAnsi="Verdana" w:cstheme="minorHAnsi"/>
          <w:b/>
          <w:bCs/>
          <w:szCs w:val="24"/>
        </w:rPr>
        <w:t xml:space="preserve"> Document</w:t>
      </w:r>
    </w:p>
    <w:p w14:paraId="3ABFDB7C" w14:textId="77777777" w:rsidR="000C0713" w:rsidRPr="007267ED" w:rsidRDefault="000C0713" w:rsidP="007264E7">
      <w:pPr>
        <w:spacing w:line="276" w:lineRule="auto"/>
        <w:ind w:left="426" w:right="260" w:hanging="426"/>
        <w:jc w:val="both"/>
        <w:rPr>
          <w:rFonts w:ascii="Verdana" w:hAnsi="Verdana" w:cstheme="minorHAnsi"/>
          <w:szCs w:val="24"/>
        </w:rPr>
      </w:pPr>
    </w:p>
    <w:p w14:paraId="5607B30A" w14:textId="37A73962" w:rsidR="006433B1" w:rsidRPr="007267ED" w:rsidRDefault="000C0713" w:rsidP="00FE523B">
      <w:pPr>
        <w:pStyle w:val="paragraph"/>
        <w:spacing w:line="276" w:lineRule="auto"/>
        <w:ind w:right="260"/>
        <w:jc w:val="center"/>
        <w:textAlignment w:val="baseline"/>
        <w:rPr>
          <w:rStyle w:val="eop"/>
          <w:rFonts w:ascii="Verdana" w:hAnsi="Verdana" w:cstheme="minorHAnsi"/>
          <w:b/>
          <w:bCs/>
        </w:rPr>
      </w:pPr>
      <w:r w:rsidRPr="007267ED">
        <w:rPr>
          <w:rStyle w:val="normaltextrun"/>
          <w:rFonts w:ascii="Verdana" w:hAnsi="Verdana" w:cstheme="minorHAnsi"/>
          <w:b/>
          <w:bCs/>
        </w:rPr>
        <w:t xml:space="preserve">in </w:t>
      </w:r>
      <w:r w:rsidR="0099250C" w:rsidRPr="007267ED">
        <w:rPr>
          <w:rStyle w:val="normaltextrun"/>
          <w:rFonts w:ascii="Verdana" w:hAnsi="Verdana" w:cstheme="minorHAnsi"/>
          <w:b/>
          <w:bCs/>
        </w:rPr>
        <w:t xml:space="preserve">response to </w:t>
      </w:r>
      <w:r w:rsidRPr="007267ED">
        <w:rPr>
          <w:rStyle w:val="normaltextrun"/>
          <w:rFonts w:ascii="Verdana" w:hAnsi="Verdana" w:cstheme="minorHAnsi"/>
          <w:b/>
          <w:bCs/>
        </w:rPr>
        <w:t xml:space="preserve">the </w:t>
      </w:r>
      <w:r w:rsidR="00D01F7B" w:rsidRPr="007267ED">
        <w:rPr>
          <w:rStyle w:val="normaltextrun"/>
          <w:rFonts w:ascii="Verdana" w:hAnsi="Verdana" w:cstheme="minorHAnsi"/>
          <w:b/>
          <w:bCs/>
        </w:rPr>
        <w:t xml:space="preserve">Information Memorandum and Pre-Qualification Questionnaire (IMPQQ) </w:t>
      </w:r>
      <w:r w:rsidR="00FE523B" w:rsidRPr="007267ED">
        <w:rPr>
          <w:rStyle w:val="normaltextrun"/>
          <w:rFonts w:ascii="Verdana" w:hAnsi="Verdana" w:cstheme="minorHAnsi"/>
          <w:b/>
          <w:bCs/>
        </w:rPr>
        <w:t xml:space="preserve">for the provision of investment management services to the National Treasury Management Agency (NTMA), </w:t>
      </w:r>
      <w:r w:rsidR="00B012BD" w:rsidRPr="007267ED">
        <w:rPr>
          <w:rStyle w:val="normaltextrun"/>
          <w:rFonts w:ascii="Verdana" w:hAnsi="Verdana" w:cstheme="minorHAnsi"/>
          <w:b/>
          <w:bCs/>
        </w:rPr>
        <w:t>for funds managed and controlled by the NTMA</w:t>
      </w:r>
    </w:p>
    <w:p w14:paraId="15245965" w14:textId="5402F0B0" w:rsidR="000C0713" w:rsidRPr="007267ED" w:rsidRDefault="00462FD9" w:rsidP="3CE94931">
      <w:pPr>
        <w:ind w:left="426" w:right="260" w:hanging="426"/>
        <w:jc w:val="center"/>
        <w:rPr>
          <w:rFonts w:ascii="Verdana" w:hAnsi="Verdana" w:cstheme="minorBidi"/>
          <w:b/>
          <w:bCs/>
        </w:rPr>
      </w:pPr>
      <w:r w:rsidRPr="007267ED">
        <w:rPr>
          <w:rFonts w:ascii="Verdana" w:hAnsi="Verdana" w:cstheme="minorBidi"/>
          <w:b/>
          <w:bCs/>
        </w:rPr>
        <w:t>(Ref. 202</w:t>
      </w:r>
      <w:r w:rsidR="3FC69543" w:rsidRPr="007267ED">
        <w:rPr>
          <w:rFonts w:ascii="Verdana" w:hAnsi="Verdana" w:cstheme="minorBidi"/>
          <w:b/>
          <w:bCs/>
        </w:rPr>
        <w:t>6</w:t>
      </w:r>
      <w:r w:rsidRPr="007267ED">
        <w:rPr>
          <w:rFonts w:ascii="Verdana" w:hAnsi="Verdana" w:cstheme="minorBidi"/>
          <w:b/>
          <w:bCs/>
        </w:rPr>
        <w:t>PR0</w:t>
      </w:r>
      <w:r w:rsidR="00FE523B" w:rsidRPr="007267ED">
        <w:rPr>
          <w:rFonts w:ascii="Verdana" w:hAnsi="Verdana" w:cstheme="minorBidi"/>
          <w:b/>
          <w:bCs/>
        </w:rPr>
        <w:t>65</w:t>
      </w:r>
      <w:r w:rsidRPr="007267ED">
        <w:rPr>
          <w:rFonts w:ascii="Verdana" w:hAnsi="Verdana" w:cstheme="minorBidi"/>
          <w:b/>
          <w:bCs/>
        </w:rPr>
        <w:t>)</w:t>
      </w:r>
    </w:p>
    <w:p w14:paraId="6ED38407" w14:textId="77777777" w:rsidR="000C0713" w:rsidRPr="007267ED" w:rsidRDefault="000C0713" w:rsidP="00292F0F">
      <w:pPr>
        <w:ind w:left="426" w:right="260" w:hanging="426"/>
        <w:jc w:val="both"/>
        <w:rPr>
          <w:rFonts w:ascii="Verdana" w:hAnsi="Verdana" w:cstheme="minorHAnsi"/>
          <w:sz w:val="20"/>
        </w:rPr>
      </w:pPr>
    </w:p>
    <w:tbl>
      <w:tblPr>
        <w:tblStyle w:val="NTMA-MediumShading1-Accent1"/>
        <w:tblW w:w="9833" w:type="dxa"/>
        <w:jc w:val="center"/>
        <w:tblLook w:val="04A0" w:firstRow="1" w:lastRow="0" w:firstColumn="1" w:lastColumn="0" w:noHBand="0" w:noVBand="1"/>
      </w:tblPr>
      <w:tblGrid>
        <w:gridCol w:w="9833"/>
      </w:tblGrid>
      <w:tr w:rsidR="000C0713" w:rsidRPr="007267ED" w14:paraId="2CB7FAF7" w14:textId="77777777" w:rsidTr="00C9239B">
        <w:trPr>
          <w:cnfStyle w:val="100000000000" w:firstRow="1" w:lastRow="0" w:firstColumn="0" w:lastColumn="0" w:oddVBand="0" w:evenVBand="0" w:oddHBand="0" w:evenHBand="0" w:firstRowFirstColumn="0" w:firstRowLastColumn="0" w:lastRowFirstColumn="0" w:lastRowLastColumn="0"/>
          <w:trHeight w:val="889"/>
          <w:jc w:val="center"/>
        </w:trPr>
        <w:tc>
          <w:tcPr>
            <w:cnfStyle w:val="001000000000" w:firstRow="0" w:lastRow="0" w:firstColumn="1" w:lastColumn="0" w:oddVBand="0" w:evenVBand="0" w:oddHBand="0" w:evenHBand="0" w:firstRowFirstColumn="0" w:firstRowLastColumn="0" w:lastRowFirstColumn="0" w:lastRowLastColumn="0"/>
            <w:tcW w:w="9833" w:type="dxa"/>
            <w:vAlign w:val="center"/>
          </w:tcPr>
          <w:p w14:paraId="437CFB0D" w14:textId="0FAC8DA6" w:rsidR="000C0713" w:rsidRPr="007267ED" w:rsidRDefault="00AA6847" w:rsidP="00292F0F">
            <w:pPr>
              <w:ind w:left="426" w:right="260" w:hanging="426"/>
              <w:jc w:val="center"/>
              <w:rPr>
                <w:rFonts w:ascii="Verdana" w:hAnsi="Verdana" w:cstheme="minorHAnsi"/>
                <w:iCs/>
                <w:sz w:val="20"/>
              </w:rPr>
            </w:pPr>
            <w:r w:rsidRPr="007267ED">
              <w:rPr>
                <w:rFonts w:ascii="Verdana" w:hAnsi="Verdana" w:cstheme="minorHAnsi"/>
                <w:iCs/>
                <w:sz w:val="20"/>
              </w:rPr>
              <w:t>Applicant</w:t>
            </w:r>
            <w:r w:rsidR="000C0713" w:rsidRPr="007267ED">
              <w:rPr>
                <w:rFonts w:ascii="Verdana" w:hAnsi="Verdana" w:cstheme="minorHAnsi"/>
                <w:b w:val="0"/>
                <w:bCs w:val="0"/>
                <w:iCs/>
                <w:sz w:val="20"/>
              </w:rPr>
              <w:t xml:space="preserve"> </w:t>
            </w:r>
            <w:r w:rsidR="000C0713" w:rsidRPr="007267ED">
              <w:rPr>
                <w:rFonts w:ascii="Verdana" w:hAnsi="Verdana" w:cstheme="minorHAnsi"/>
                <w:iCs/>
                <w:sz w:val="20"/>
              </w:rPr>
              <w:t>Name</w:t>
            </w:r>
          </w:p>
        </w:tc>
      </w:tr>
      <w:tr w:rsidR="000C0713" w:rsidRPr="007267ED" w14:paraId="553F11CF" w14:textId="77777777" w:rsidTr="00C9239B">
        <w:trPr>
          <w:cnfStyle w:val="000000100000" w:firstRow="0" w:lastRow="0" w:firstColumn="0" w:lastColumn="0" w:oddVBand="0" w:evenVBand="0" w:oddHBand="1" w:evenHBand="0" w:firstRowFirstColumn="0" w:firstRowLastColumn="0" w:lastRowFirstColumn="0" w:lastRowLastColumn="0"/>
          <w:trHeight w:val="871"/>
          <w:jc w:val="center"/>
        </w:trPr>
        <w:tc>
          <w:tcPr>
            <w:cnfStyle w:val="001000000000" w:firstRow="0" w:lastRow="0" w:firstColumn="1" w:lastColumn="0" w:oddVBand="0" w:evenVBand="0" w:oddHBand="0" w:evenHBand="0" w:firstRowFirstColumn="0" w:firstRowLastColumn="0" w:lastRowFirstColumn="0" w:lastRowLastColumn="0"/>
            <w:tcW w:w="9833" w:type="dxa"/>
            <w:vAlign w:val="center"/>
          </w:tcPr>
          <w:p w14:paraId="29239605" w14:textId="5134D00B" w:rsidR="000C0713" w:rsidRPr="007267ED" w:rsidRDefault="000C0713" w:rsidP="00292F0F">
            <w:pPr>
              <w:ind w:left="426" w:right="260" w:hanging="426"/>
              <w:jc w:val="center"/>
              <w:rPr>
                <w:rFonts w:ascii="Verdana" w:hAnsi="Verdana" w:cstheme="minorHAnsi"/>
                <w:iCs/>
                <w:sz w:val="20"/>
              </w:rPr>
            </w:pPr>
          </w:p>
        </w:tc>
      </w:tr>
    </w:tbl>
    <w:p w14:paraId="6F9B23CA" w14:textId="77777777" w:rsidR="000C0713" w:rsidRPr="007267ED" w:rsidRDefault="000C0713" w:rsidP="00292F0F">
      <w:pPr>
        <w:ind w:left="426" w:right="260" w:hanging="426"/>
        <w:jc w:val="both"/>
        <w:rPr>
          <w:rFonts w:ascii="Verdana" w:hAnsi="Verdana" w:cstheme="minorHAnsi"/>
          <w:sz w:val="20"/>
        </w:rPr>
      </w:pPr>
    </w:p>
    <w:p w14:paraId="2DB8E44F" w14:textId="77777777" w:rsidR="000C0713" w:rsidRPr="007267ED" w:rsidRDefault="000C0713" w:rsidP="00292F0F">
      <w:pPr>
        <w:ind w:left="426" w:right="260" w:hanging="426"/>
        <w:jc w:val="both"/>
        <w:rPr>
          <w:rFonts w:ascii="Verdana" w:hAnsi="Verdana" w:cstheme="minorHAnsi"/>
          <w:sz w:val="20"/>
        </w:rPr>
      </w:pPr>
    </w:p>
    <w:p w14:paraId="542564AD" w14:textId="77777777" w:rsidR="000C0713" w:rsidRPr="007267ED" w:rsidRDefault="000C0713" w:rsidP="00292F0F">
      <w:pPr>
        <w:ind w:right="260"/>
        <w:jc w:val="center"/>
        <w:rPr>
          <w:rFonts w:ascii="Verdana" w:hAnsi="Verdana" w:cstheme="minorHAnsi"/>
          <w:sz w:val="20"/>
        </w:rPr>
      </w:pPr>
    </w:p>
    <w:p w14:paraId="5B92F8F3" w14:textId="77777777" w:rsidR="008D79AA" w:rsidRPr="007267ED" w:rsidRDefault="008D79AA" w:rsidP="00292F0F">
      <w:pPr>
        <w:ind w:right="260"/>
        <w:jc w:val="center"/>
        <w:rPr>
          <w:rFonts w:ascii="Verdana" w:hAnsi="Verdana" w:cstheme="minorHAnsi"/>
          <w:sz w:val="20"/>
        </w:rPr>
      </w:pPr>
    </w:p>
    <w:p w14:paraId="34E2E5E2" w14:textId="77777777" w:rsidR="008D79AA" w:rsidRPr="007267ED" w:rsidRDefault="008D79AA" w:rsidP="00292F0F">
      <w:pPr>
        <w:ind w:right="260"/>
        <w:jc w:val="center"/>
        <w:rPr>
          <w:rFonts w:ascii="Verdana" w:hAnsi="Verdana" w:cstheme="minorHAnsi"/>
          <w:sz w:val="20"/>
        </w:rPr>
      </w:pPr>
    </w:p>
    <w:p w14:paraId="5F87F8B4" w14:textId="77777777" w:rsidR="008D79AA" w:rsidRPr="007267ED" w:rsidRDefault="008D79AA" w:rsidP="00292F0F">
      <w:pPr>
        <w:ind w:right="260"/>
        <w:jc w:val="center"/>
        <w:rPr>
          <w:rFonts w:ascii="Verdana" w:hAnsi="Verdana" w:cstheme="minorHAnsi"/>
          <w:sz w:val="20"/>
        </w:rPr>
      </w:pPr>
    </w:p>
    <w:p w14:paraId="7E69D8BB" w14:textId="77777777" w:rsidR="008D79AA" w:rsidRPr="007267ED" w:rsidRDefault="008D79AA" w:rsidP="00292F0F">
      <w:pPr>
        <w:ind w:right="260"/>
        <w:jc w:val="center"/>
        <w:rPr>
          <w:rFonts w:ascii="Verdana" w:hAnsi="Verdana" w:cstheme="minorHAnsi"/>
          <w:sz w:val="20"/>
        </w:rPr>
      </w:pPr>
    </w:p>
    <w:p w14:paraId="0662F7BF" w14:textId="77777777" w:rsidR="008D79AA" w:rsidRPr="007267ED" w:rsidRDefault="008D79AA" w:rsidP="00292F0F">
      <w:pPr>
        <w:ind w:right="260"/>
        <w:jc w:val="center"/>
        <w:rPr>
          <w:rFonts w:ascii="Verdana" w:hAnsi="Verdana" w:cstheme="minorHAnsi"/>
          <w:sz w:val="20"/>
        </w:rPr>
      </w:pPr>
    </w:p>
    <w:p w14:paraId="0100287F" w14:textId="77777777" w:rsidR="008D79AA" w:rsidRPr="007267ED" w:rsidRDefault="008D79AA" w:rsidP="00292F0F">
      <w:pPr>
        <w:ind w:right="260"/>
        <w:jc w:val="center"/>
        <w:rPr>
          <w:rFonts w:ascii="Verdana" w:hAnsi="Verdana" w:cstheme="minorHAnsi"/>
          <w:sz w:val="20"/>
        </w:rPr>
      </w:pPr>
    </w:p>
    <w:p w14:paraId="4E315F09" w14:textId="77777777" w:rsidR="008D79AA" w:rsidRPr="007267ED" w:rsidRDefault="008D79AA" w:rsidP="00292F0F">
      <w:pPr>
        <w:ind w:right="260"/>
        <w:jc w:val="center"/>
        <w:rPr>
          <w:rFonts w:ascii="Verdana" w:hAnsi="Verdana" w:cstheme="minorHAnsi"/>
          <w:sz w:val="20"/>
        </w:rPr>
      </w:pPr>
    </w:p>
    <w:p w14:paraId="3EF6E657" w14:textId="77777777" w:rsidR="00183CBF" w:rsidRPr="007267ED" w:rsidRDefault="00183CBF" w:rsidP="00292F0F">
      <w:pPr>
        <w:ind w:right="260"/>
        <w:jc w:val="center"/>
        <w:rPr>
          <w:rFonts w:ascii="Verdana" w:hAnsi="Verdana" w:cstheme="minorHAnsi"/>
          <w:sz w:val="20"/>
        </w:rPr>
      </w:pPr>
    </w:p>
    <w:p w14:paraId="1A9B4E36" w14:textId="77777777" w:rsidR="00183CBF" w:rsidRPr="007267ED" w:rsidRDefault="00183CBF" w:rsidP="00292F0F">
      <w:pPr>
        <w:ind w:right="260"/>
        <w:jc w:val="center"/>
        <w:rPr>
          <w:rFonts w:ascii="Verdana" w:hAnsi="Verdana" w:cstheme="minorHAnsi"/>
          <w:sz w:val="20"/>
        </w:rPr>
      </w:pPr>
    </w:p>
    <w:p w14:paraId="1672E8DF" w14:textId="77777777" w:rsidR="00203541" w:rsidRPr="007267ED" w:rsidRDefault="00203541" w:rsidP="00292F0F">
      <w:pPr>
        <w:ind w:right="260"/>
        <w:jc w:val="center"/>
        <w:rPr>
          <w:rFonts w:ascii="Verdana" w:hAnsi="Verdana" w:cstheme="minorHAnsi"/>
          <w:sz w:val="20"/>
        </w:rPr>
      </w:pPr>
    </w:p>
    <w:p w14:paraId="4A3A39DE" w14:textId="77777777" w:rsidR="00183CBF" w:rsidRPr="007267ED" w:rsidRDefault="00183CBF" w:rsidP="00292F0F">
      <w:pPr>
        <w:ind w:right="260"/>
        <w:jc w:val="center"/>
        <w:rPr>
          <w:rFonts w:ascii="Verdana" w:hAnsi="Verdana" w:cstheme="minorHAnsi"/>
          <w:sz w:val="20"/>
        </w:rPr>
      </w:pPr>
    </w:p>
    <w:p w14:paraId="68404F6F" w14:textId="77777777" w:rsidR="008D79AA" w:rsidRPr="007267ED" w:rsidRDefault="008D79AA" w:rsidP="00292F0F">
      <w:pPr>
        <w:ind w:right="260"/>
        <w:jc w:val="center"/>
        <w:rPr>
          <w:rFonts w:ascii="Verdana" w:hAnsi="Verdana" w:cstheme="minorHAnsi"/>
          <w:sz w:val="20"/>
        </w:rPr>
      </w:pPr>
    </w:p>
    <w:p w14:paraId="4D3E015E" w14:textId="77777777" w:rsidR="008E597C" w:rsidRPr="007267ED" w:rsidRDefault="008E597C" w:rsidP="00292F0F">
      <w:pPr>
        <w:ind w:right="260"/>
        <w:jc w:val="center"/>
        <w:rPr>
          <w:rFonts w:ascii="Verdana" w:hAnsi="Verdana" w:cstheme="minorHAnsi"/>
          <w:sz w:val="20"/>
        </w:rPr>
      </w:pPr>
    </w:p>
    <w:p w14:paraId="4B0CB90F" w14:textId="77777777" w:rsidR="00462FD9" w:rsidRPr="007267ED" w:rsidRDefault="00462FD9" w:rsidP="00292F0F">
      <w:pPr>
        <w:ind w:right="260"/>
        <w:jc w:val="center"/>
        <w:rPr>
          <w:rFonts w:ascii="Verdana" w:hAnsi="Verdana" w:cstheme="minorHAnsi"/>
          <w:sz w:val="20"/>
        </w:rPr>
      </w:pPr>
    </w:p>
    <w:p w14:paraId="47E4A483" w14:textId="77777777" w:rsidR="008D79AA" w:rsidRPr="007267ED" w:rsidRDefault="008D79AA" w:rsidP="00292F0F">
      <w:pPr>
        <w:ind w:right="260"/>
        <w:jc w:val="center"/>
        <w:rPr>
          <w:rFonts w:ascii="Verdana" w:hAnsi="Verdana" w:cstheme="minorHAnsi"/>
          <w:sz w:val="20"/>
        </w:rPr>
      </w:pPr>
    </w:p>
    <w:p w14:paraId="399421BB" w14:textId="77777777" w:rsidR="000C0713" w:rsidRPr="007267ED" w:rsidRDefault="000C0713" w:rsidP="00292F0F">
      <w:pPr>
        <w:ind w:right="260"/>
        <w:jc w:val="center"/>
        <w:rPr>
          <w:rFonts w:ascii="Verdana" w:hAnsi="Verdana" w:cstheme="minorHAnsi"/>
          <w:sz w:val="20"/>
        </w:rPr>
      </w:pPr>
    </w:p>
    <w:p w14:paraId="02DED775" w14:textId="4F5522AD" w:rsidR="00292F0F" w:rsidRPr="007267ED" w:rsidRDefault="00292F0F" w:rsidP="00292F0F">
      <w:pPr>
        <w:spacing w:line="276" w:lineRule="auto"/>
        <w:ind w:right="260"/>
        <w:jc w:val="center"/>
        <w:rPr>
          <w:rFonts w:ascii="Verdana" w:hAnsi="Verdana" w:cstheme="minorHAnsi"/>
          <w:sz w:val="20"/>
        </w:rPr>
      </w:pPr>
      <w:r w:rsidRPr="007267ED">
        <w:rPr>
          <w:rFonts w:ascii="Verdana" w:hAnsi="Verdana" w:cstheme="minorHAnsi"/>
          <w:sz w:val="20"/>
        </w:rPr>
        <w:br w:type="page"/>
      </w:r>
    </w:p>
    <w:sdt>
      <w:sdtPr>
        <w:rPr>
          <w:rFonts w:ascii="Verdana" w:eastAsia="Times New Roman" w:hAnsi="Verdana" w:cstheme="minorBidi"/>
          <w:color w:val="auto"/>
          <w:sz w:val="20"/>
          <w:lang w:val="en-GB" w:eastAsia="en-US"/>
        </w:rPr>
        <w:id w:val="-586614989"/>
        <w:docPartObj>
          <w:docPartGallery w:val="Table of Contents"/>
          <w:docPartUnique/>
        </w:docPartObj>
      </w:sdtPr>
      <w:sdtEndPr>
        <w:rPr>
          <w:b/>
          <w:bCs/>
          <w:noProof/>
        </w:rPr>
      </w:sdtEndPr>
      <w:sdtContent>
        <w:p w14:paraId="49A57F93" w14:textId="77777777" w:rsidR="000C0713" w:rsidRPr="007267ED" w:rsidRDefault="000C0713" w:rsidP="00404E3D">
          <w:pPr>
            <w:pStyle w:val="TOCHeading"/>
            <w:ind w:right="260"/>
            <w:jc w:val="center"/>
            <w:rPr>
              <w:rFonts w:ascii="Verdana" w:hAnsi="Verdana" w:cstheme="minorHAnsi"/>
              <w:sz w:val="22"/>
              <w:szCs w:val="22"/>
            </w:rPr>
          </w:pPr>
          <w:r w:rsidRPr="007267ED">
            <w:rPr>
              <w:rFonts w:ascii="Verdana" w:hAnsi="Verdana" w:cstheme="minorHAnsi"/>
              <w:sz w:val="22"/>
              <w:szCs w:val="22"/>
            </w:rPr>
            <w:t>Contents</w:t>
          </w:r>
        </w:p>
        <w:p w14:paraId="05560C44" w14:textId="63355A43" w:rsidR="00D6605D" w:rsidRPr="00D6605D" w:rsidRDefault="000C0713">
          <w:pPr>
            <w:pStyle w:val="TOC1"/>
            <w:rPr>
              <w:rFonts w:ascii="Verdana" w:eastAsiaTheme="minorEastAsia" w:hAnsi="Verdana" w:cstheme="minorBidi"/>
              <w:noProof/>
              <w:kern w:val="2"/>
              <w:sz w:val="22"/>
              <w:szCs w:val="22"/>
              <w:lang w:eastAsia="en-GB"/>
              <w14:ligatures w14:val="standardContextual"/>
            </w:rPr>
          </w:pPr>
          <w:r w:rsidRPr="00D6605D">
            <w:rPr>
              <w:rFonts w:ascii="Verdana" w:hAnsi="Verdana" w:cstheme="minorHAnsi"/>
              <w:sz w:val="22"/>
              <w:szCs w:val="22"/>
            </w:rPr>
            <w:fldChar w:fldCharType="begin"/>
          </w:r>
          <w:r w:rsidRPr="00D6605D">
            <w:rPr>
              <w:rFonts w:ascii="Verdana" w:hAnsi="Verdana" w:cstheme="minorHAnsi"/>
              <w:sz w:val="22"/>
              <w:szCs w:val="22"/>
            </w:rPr>
            <w:instrText xml:space="preserve"> TOC \o "1-3" \h \z \u </w:instrText>
          </w:r>
          <w:r w:rsidRPr="00D6605D">
            <w:rPr>
              <w:rFonts w:ascii="Verdana" w:hAnsi="Verdana" w:cstheme="minorHAnsi"/>
              <w:sz w:val="22"/>
              <w:szCs w:val="22"/>
            </w:rPr>
            <w:fldChar w:fldCharType="separate"/>
          </w:r>
          <w:hyperlink w:anchor="_Toc235790977" w:history="1">
            <w:r w:rsidR="00D6605D" w:rsidRPr="00D6605D">
              <w:rPr>
                <w:rStyle w:val="Hyperlink"/>
                <w:rFonts w:ascii="Verdana" w:hAnsi="Verdana" w:cstheme="minorHAnsi"/>
                <w:noProof/>
                <w:sz w:val="22"/>
                <w:szCs w:val="22"/>
              </w:rPr>
              <w:t>Instructions to Applicants</w:t>
            </w:r>
            <w:r w:rsidR="00D6605D" w:rsidRPr="00D6605D">
              <w:rPr>
                <w:rFonts w:ascii="Verdana" w:hAnsi="Verdana"/>
                <w:noProof/>
                <w:webHidden/>
                <w:sz w:val="22"/>
                <w:szCs w:val="22"/>
              </w:rPr>
              <w:tab/>
            </w:r>
            <w:r w:rsidR="00D6605D" w:rsidRPr="00D6605D">
              <w:rPr>
                <w:rFonts w:ascii="Verdana" w:hAnsi="Verdana"/>
                <w:noProof/>
                <w:webHidden/>
                <w:sz w:val="22"/>
                <w:szCs w:val="22"/>
              </w:rPr>
              <w:fldChar w:fldCharType="begin"/>
            </w:r>
            <w:r w:rsidR="00D6605D" w:rsidRPr="00D6605D">
              <w:rPr>
                <w:rFonts w:ascii="Verdana" w:hAnsi="Verdana"/>
                <w:noProof/>
                <w:webHidden/>
                <w:sz w:val="22"/>
                <w:szCs w:val="22"/>
              </w:rPr>
              <w:instrText xml:space="preserve"> PAGEREF _Toc235790977 \h </w:instrText>
            </w:r>
            <w:r w:rsidR="00D6605D" w:rsidRPr="00D6605D">
              <w:rPr>
                <w:rFonts w:ascii="Verdana" w:hAnsi="Verdana"/>
                <w:noProof/>
                <w:webHidden/>
                <w:sz w:val="22"/>
                <w:szCs w:val="22"/>
              </w:rPr>
            </w:r>
            <w:r w:rsidR="00D6605D" w:rsidRPr="00D6605D">
              <w:rPr>
                <w:rFonts w:ascii="Verdana" w:hAnsi="Verdana"/>
                <w:noProof/>
                <w:webHidden/>
                <w:sz w:val="22"/>
                <w:szCs w:val="22"/>
              </w:rPr>
              <w:fldChar w:fldCharType="separate"/>
            </w:r>
            <w:r w:rsidR="00D6605D" w:rsidRPr="00D6605D">
              <w:rPr>
                <w:rFonts w:ascii="Verdana" w:hAnsi="Verdana"/>
                <w:noProof/>
                <w:webHidden/>
                <w:sz w:val="22"/>
                <w:szCs w:val="22"/>
              </w:rPr>
              <w:t>3</w:t>
            </w:r>
            <w:r w:rsidR="00D6605D" w:rsidRPr="00D6605D">
              <w:rPr>
                <w:rFonts w:ascii="Verdana" w:hAnsi="Verdana"/>
                <w:noProof/>
                <w:webHidden/>
                <w:sz w:val="22"/>
                <w:szCs w:val="22"/>
              </w:rPr>
              <w:fldChar w:fldCharType="end"/>
            </w:r>
          </w:hyperlink>
        </w:p>
        <w:p w14:paraId="5121311E" w14:textId="47D14607" w:rsidR="00D6605D" w:rsidRPr="00D6605D" w:rsidRDefault="00D6605D">
          <w:pPr>
            <w:pStyle w:val="TOC1"/>
            <w:rPr>
              <w:rFonts w:ascii="Verdana" w:eastAsiaTheme="minorEastAsia" w:hAnsi="Verdana" w:cstheme="minorBidi"/>
              <w:noProof/>
              <w:kern w:val="2"/>
              <w:sz w:val="22"/>
              <w:szCs w:val="22"/>
              <w:lang w:eastAsia="en-GB"/>
              <w14:ligatures w14:val="standardContextual"/>
            </w:rPr>
          </w:pPr>
          <w:hyperlink w:anchor="_Toc235790978" w:history="1">
            <w:r w:rsidRPr="00D6605D">
              <w:rPr>
                <w:rStyle w:val="Hyperlink"/>
                <w:rFonts w:ascii="Verdana" w:hAnsi="Verdana" w:cstheme="minorHAnsi"/>
                <w:noProof/>
                <w:sz w:val="22"/>
                <w:szCs w:val="22"/>
              </w:rPr>
              <w:t>1. Applicant Information</w:t>
            </w:r>
            <w:r w:rsidRPr="00D6605D">
              <w:rPr>
                <w:rFonts w:ascii="Verdana" w:hAnsi="Verdana"/>
                <w:noProof/>
                <w:webHidden/>
                <w:sz w:val="22"/>
                <w:szCs w:val="22"/>
              </w:rPr>
              <w:tab/>
            </w:r>
            <w:r w:rsidRPr="00D6605D">
              <w:rPr>
                <w:rFonts w:ascii="Verdana" w:hAnsi="Verdana"/>
                <w:noProof/>
                <w:webHidden/>
                <w:sz w:val="22"/>
                <w:szCs w:val="22"/>
              </w:rPr>
              <w:fldChar w:fldCharType="begin"/>
            </w:r>
            <w:r w:rsidRPr="00D6605D">
              <w:rPr>
                <w:rFonts w:ascii="Verdana" w:hAnsi="Verdana"/>
                <w:noProof/>
                <w:webHidden/>
                <w:sz w:val="22"/>
                <w:szCs w:val="22"/>
              </w:rPr>
              <w:instrText xml:space="preserve"> PAGEREF _Toc235790978 \h </w:instrText>
            </w:r>
            <w:r w:rsidRPr="00D6605D">
              <w:rPr>
                <w:rFonts w:ascii="Verdana" w:hAnsi="Verdana"/>
                <w:noProof/>
                <w:webHidden/>
                <w:sz w:val="22"/>
                <w:szCs w:val="22"/>
              </w:rPr>
            </w:r>
            <w:r w:rsidRPr="00D6605D">
              <w:rPr>
                <w:rFonts w:ascii="Verdana" w:hAnsi="Verdana"/>
                <w:noProof/>
                <w:webHidden/>
                <w:sz w:val="22"/>
                <w:szCs w:val="22"/>
              </w:rPr>
              <w:fldChar w:fldCharType="separate"/>
            </w:r>
            <w:r w:rsidRPr="00D6605D">
              <w:rPr>
                <w:rFonts w:ascii="Verdana" w:hAnsi="Verdana"/>
                <w:noProof/>
                <w:webHidden/>
                <w:sz w:val="22"/>
                <w:szCs w:val="22"/>
              </w:rPr>
              <w:t>4</w:t>
            </w:r>
            <w:r w:rsidRPr="00D6605D">
              <w:rPr>
                <w:rFonts w:ascii="Verdana" w:hAnsi="Verdana"/>
                <w:noProof/>
                <w:webHidden/>
                <w:sz w:val="22"/>
                <w:szCs w:val="22"/>
              </w:rPr>
              <w:fldChar w:fldCharType="end"/>
            </w:r>
          </w:hyperlink>
        </w:p>
        <w:p w14:paraId="01663062" w14:textId="1DA8E102" w:rsidR="00D6605D" w:rsidRPr="00D6605D" w:rsidRDefault="00D6605D">
          <w:pPr>
            <w:pStyle w:val="TOC1"/>
            <w:rPr>
              <w:rFonts w:ascii="Verdana" w:eastAsiaTheme="minorEastAsia" w:hAnsi="Verdana" w:cstheme="minorBidi"/>
              <w:noProof/>
              <w:kern w:val="2"/>
              <w:sz w:val="22"/>
              <w:szCs w:val="22"/>
              <w:lang w:eastAsia="en-GB"/>
              <w14:ligatures w14:val="standardContextual"/>
            </w:rPr>
          </w:pPr>
          <w:hyperlink w:anchor="_Toc235790979" w:history="1">
            <w:r w:rsidRPr="00D6605D">
              <w:rPr>
                <w:rStyle w:val="Hyperlink"/>
                <w:rFonts w:ascii="Verdana" w:hAnsi="Verdana" w:cstheme="minorHAnsi"/>
                <w:noProof/>
                <w:sz w:val="22"/>
                <w:szCs w:val="22"/>
              </w:rPr>
              <w:t>2. Conflicts of Interest</w:t>
            </w:r>
            <w:r w:rsidRPr="00D6605D">
              <w:rPr>
                <w:rFonts w:ascii="Verdana" w:hAnsi="Verdana"/>
                <w:noProof/>
                <w:webHidden/>
                <w:sz w:val="22"/>
                <w:szCs w:val="22"/>
              </w:rPr>
              <w:tab/>
            </w:r>
            <w:r w:rsidRPr="00D6605D">
              <w:rPr>
                <w:rFonts w:ascii="Verdana" w:hAnsi="Verdana"/>
                <w:noProof/>
                <w:webHidden/>
                <w:sz w:val="22"/>
                <w:szCs w:val="22"/>
              </w:rPr>
              <w:fldChar w:fldCharType="begin"/>
            </w:r>
            <w:r w:rsidRPr="00D6605D">
              <w:rPr>
                <w:rFonts w:ascii="Verdana" w:hAnsi="Verdana"/>
                <w:noProof/>
                <w:webHidden/>
                <w:sz w:val="22"/>
                <w:szCs w:val="22"/>
              </w:rPr>
              <w:instrText xml:space="preserve"> PAGEREF _Toc235790979 \h </w:instrText>
            </w:r>
            <w:r w:rsidRPr="00D6605D">
              <w:rPr>
                <w:rFonts w:ascii="Verdana" w:hAnsi="Verdana"/>
                <w:noProof/>
                <w:webHidden/>
                <w:sz w:val="22"/>
                <w:szCs w:val="22"/>
              </w:rPr>
            </w:r>
            <w:r w:rsidRPr="00D6605D">
              <w:rPr>
                <w:rFonts w:ascii="Verdana" w:hAnsi="Verdana"/>
                <w:noProof/>
                <w:webHidden/>
                <w:sz w:val="22"/>
                <w:szCs w:val="22"/>
              </w:rPr>
              <w:fldChar w:fldCharType="separate"/>
            </w:r>
            <w:r w:rsidRPr="00D6605D">
              <w:rPr>
                <w:rFonts w:ascii="Verdana" w:hAnsi="Verdana"/>
                <w:noProof/>
                <w:webHidden/>
                <w:sz w:val="22"/>
                <w:szCs w:val="22"/>
              </w:rPr>
              <w:t>4</w:t>
            </w:r>
            <w:r w:rsidRPr="00D6605D">
              <w:rPr>
                <w:rFonts w:ascii="Verdana" w:hAnsi="Verdana"/>
                <w:noProof/>
                <w:webHidden/>
                <w:sz w:val="22"/>
                <w:szCs w:val="22"/>
              </w:rPr>
              <w:fldChar w:fldCharType="end"/>
            </w:r>
          </w:hyperlink>
        </w:p>
        <w:p w14:paraId="485AC2F8" w14:textId="360FC835" w:rsidR="00D6605D" w:rsidRPr="00D6605D" w:rsidRDefault="00D6605D">
          <w:pPr>
            <w:pStyle w:val="TOC1"/>
            <w:rPr>
              <w:rFonts w:ascii="Verdana" w:eastAsiaTheme="minorEastAsia" w:hAnsi="Verdana" w:cstheme="minorBidi"/>
              <w:noProof/>
              <w:kern w:val="2"/>
              <w:sz w:val="22"/>
              <w:szCs w:val="22"/>
              <w:lang w:eastAsia="en-GB"/>
              <w14:ligatures w14:val="standardContextual"/>
            </w:rPr>
          </w:pPr>
          <w:hyperlink w:anchor="_Toc235790980" w:history="1">
            <w:r w:rsidRPr="00D6605D">
              <w:rPr>
                <w:rStyle w:val="Hyperlink"/>
                <w:rFonts w:ascii="Verdana" w:hAnsi="Verdana" w:cstheme="minorHAnsi"/>
                <w:noProof/>
                <w:sz w:val="22"/>
                <w:szCs w:val="22"/>
              </w:rPr>
              <w:t>3. Declaration of Eligibility</w:t>
            </w:r>
            <w:r w:rsidRPr="00D6605D">
              <w:rPr>
                <w:rFonts w:ascii="Verdana" w:hAnsi="Verdana"/>
                <w:noProof/>
                <w:webHidden/>
                <w:sz w:val="22"/>
                <w:szCs w:val="22"/>
              </w:rPr>
              <w:tab/>
            </w:r>
            <w:r w:rsidRPr="00D6605D">
              <w:rPr>
                <w:rFonts w:ascii="Verdana" w:hAnsi="Verdana"/>
                <w:noProof/>
                <w:webHidden/>
                <w:sz w:val="22"/>
                <w:szCs w:val="22"/>
              </w:rPr>
              <w:fldChar w:fldCharType="begin"/>
            </w:r>
            <w:r w:rsidRPr="00D6605D">
              <w:rPr>
                <w:rFonts w:ascii="Verdana" w:hAnsi="Verdana"/>
                <w:noProof/>
                <w:webHidden/>
                <w:sz w:val="22"/>
                <w:szCs w:val="22"/>
              </w:rPr>
              <w:instrText xml:space="preserve"> PAGEREF _Toc235790980 \h </w:instrText>
            </w:r>
            <w:r w:rsidRPr="00D6605D">
              <w:rPr>
                <w:rFonts w:ascii="Verdana" w:hAnsi="Verdana"/>
                <w:noProof/>
                <w:webHidden/>
                <w:sz w:val="22"/>
                <w:szCs w:val="22"/>
              </w:rPr>
            </w:r>
            <w:r w:rsidRPr="00D6605D">
              <w:rPr>
                <w:rFonts w:ascii="Verdana" w:hAnsi="Verdana"/>
                <w:noProof/>
                <w:webHidden/>
                <w:sz w:val="22"/>
                <w:szCs w:val="22"/>
              </w:rPr>
              <w:fldChar w:fldCharType="separate"/>
            </w:r>
            <w:r w:rsidRPr="00D6605D">
              <w:rPr>
                <w:rFonts w:ascii="Verdana" w:hAnsi="Verdana"/>
                <w:noProof/>
                <w:webHidden/>
                <w:sz w:val="22"/>
                <w:szCs w:val="22"/>
              </w:rPr>
              <w:t>5</w:t>
            </w:r>
            <w:r w:rsidRPr="00D6605D">
              <w:rPr>
                <w:rFonts w:ascii="Verdana" w:hAnsi="Verdana"/>
                <w:noProof/>
                <w:webHidden/>
                <w:sz w:val="22"/>
                <w:szCs w:val="22"/>
              </w:rPr>
              <w:fldChar w:fldCharType="end"/>
            </w:r>
          </w:hyperlink>
        </w:p>
        <w:p w14:paraId="5CF673BE" w14:textId="56878B83" w:rsidR="00D6605D" w:rsidRPr="00D6605D" w:rsidRDefault="00D6605D">
          <w:pPr>
            <w:pStyle w:val="TOC1"/>
            <w:rPr>
              <w:rFonts w:ascii="Verdana" w:eastAsiaTheme="minorEastAsia" w:hAnsi="Verdana" w:cstheme="minorBidi"/>
              <w:noProof/>
              <w:kern w:val="2"/>
              <w:sz w:val="22"/>
              <w:szCs w:val="22"/>
              <w:lang w:eastAsia="en-GB"/>
              <w14:ligatures w14:val="standardContextual"/>
            </w:rPr>
          </w:pPr>
          <w:hyperlink w:anchor="_Toc235790981" w:history="1">
            <w:r w:rsidRPr="00D6605D">
              <w:rPr>
                <w:rStyle w:val="Hyperlink"/>
                <w:rFonts w:ascii="Verdana" w:hAnsi="Verdana" w:cstheme="minorHAnsi"/>
                <w:noProof/>
                <w:sz w:val="22"/>
                <w:szCs w:val="22"/>
              </w:rPr>
              <w:t>4. Minimum Requirements</w:t>
            </w:r>
            <w:r w:rsidRPr="00D6605D">
              <w:rPr>
                <w:rFonts w:ascii="Verdana" w:hAnsi="Verdana"/>
                <w:noProof/>
                <w:webHidden/>
                <w:sz w:val="22"/>
                <w:szCs w:val="22"/>
              </w:rPr>
              <w:tab/>
            </w:r>
            <w:r w:rsidRPr="00D6605D">
              <w:rPr>
                <w:rFonts w:ascii="Verdana" w:hAnsi="Verdana"/>
                <w:noProof/>
                <w:webHidden/>
                <w:sz w:val="22"/>
                <w:szCs w:val="22"/>
              </w:rPr>
              <w:fldChar w:fldCharType="begin"/>
            </w:r>
            <w:r w:rsidRPr="00D6605D">
              <w:rPr>
                <w:rFonts w:ascii="Verdana" w:hAnsi="Verdana"/>
                <w:noProof/>
                <w:webHidden/>
                <w:sz w:val="22"/>
                <w:szCs w:val="22"/>
              </w:rPr>
              <w:instrText xml:space="preserve"> PAGEREF _Toc235790981 \h </w:instrText>
            </w:r>
            <w:r w:rsidRPr="00D6605D">
              <w:rPr>
                <w:rFonts w:ascii="Verdana" w:hAnsi="Verdana"/>
                <w:noProof/>
                <w:webHidden/>
                <w:sz w:val="22"/>
                <w:szCs w:val="22"/>
              </w:rPr>
            </w:r>
            <w:r w:rsidRPr="00D6605D">
              <w:rPr>
                <w:rFonts w:ascii="Verdana" w:hAnsi="Verdana"/>
                <w:noProof/>
                <w:webHidden/>
                <w:sz w:val="22"/>
                <w:szCs w:val="22"/>
              </w:rPr>
              <w:fldChar w:fldCharType="separate"/>
            </w:r>
            <w:r w:rsidRPr="00D6605D">
              <w:rPr>
                <w:rFonts w:ascii="Verdana" w:hAnsi="Verdana"/>
                <w:noProof/>
                <w:webHidden/>
                <w:sz w:val="22"/>
                <w:szCs w:val="22"/>
              </w:rPr>
              <w:t>6</w:t>
            </w:r>
            <w:r w:rsidRPr="00D6605D">
              <w:rPr>
                <w:rFonts w:ascii="Verdana" w:hAnsi="Verdana"/>
                <w:noProof/>
                <w:webHidden/>
                <w:sz w:val="22"/>
                <w:szCs w:val="22"/>
              </w:rPr>
              <w:fldChar w:fldCharType="end"/>
            </w:r>
          </w:hyperlink>
        </w:p>
        <w:p w14:paraId="75C3288C" w14:textId="032AF21D" w:rsidR="00D6605D" w:rsidRPr="00D6605D" w:rsidRDefault="00D6605D">
          <w:pPr>
            <w:pStyle w:val="TOC1"/>
            <w:rPr>
              <w:rFonts w:ascii="Verdana" w:eastAsiaTheme="minorEastAsia" w:hAnsi="Verdana" w:cstheme="minorBidi"/>
              <w:noProof/>
              <w:kern w:val="2"/>
              <w:sz w:val="22"/>
              <w:szCs w:val="22"/>
              <w:lang w:eastAsia="en-GB"/>
              <w14:ligatures w14:val="standardContextual"/>
            </w:rPr>
          </w:pPr>
          <w:hyperlink w:anchor="_Toc235790982" w:history="1">
            <w:r w:rsidRPr="00D6605D">
              <w:rPr>
                <w:rStyle w:val="Hyperlink"/>
                <w:rFonts w:ascii="Verdana" w:hAnsi="Verdana" w:cstheme="minorHAnsi"/>
                <w:noProof/>
                <w:sz w:val="22"/>
                <w:szCs w:val="22"/>
              </w:rPr>
              <w:t>4.1 Minimum Insurance</w:t>
            </w:r>
            <w:r w:rsidRPr="00D6605D">
              <w:rPr>
                <w:rFonts w:ascii="Verdana" w:hAnsi="Verdana"/>
                <w:noProof/>
                <w:webHidden/>
                <w:sz w:val="22"/>
                <w:szCs w:val="22"/>
              </w:rPr>
              <w:tab/>
            </w:r>
            <w:r w:rsidRPr="00D6605D">
              <w:rPr>
                <w:rFonts w:ascii="Verdana" w:hAnsi="Verdana"/>
                <w:noProof/>
                <w:webHidden/>
                <w:sz w:val="22"/>
                <w:szCs w:val="22"/>
              </w:rPr>
              <w:fldChar w:fldCharType="begin"/>
            </w:r>
            <w:r w:rsidRPr="00D6605D">
              <w:rPr>
                <w:rFonts w:ascii="Verdana" w:hAnsi="Verdana"/>
                <w:noProof/>
                <w:webHidden/>
                <w:sz w:val="22"/>
                <w:szCs w:val="22"/>
              </w:rPr>
              <w:instrText xml:space="preserve"> PAGEREF _Toc235790982 \h </w:instrText>
            </w:r>
            <w:r w:rsidRPr="00D6605D">
              <w:rPr>
                <w:rFonts w:ascii="Verdana" w:hAnsi="Verdana"/>
                <w:noProof/>
                <w:webHidden/>
                <w:sz w:val="22"/>
                <w:szCs w:val="22"/>
              </w:rPr>
            </w:r>
            <w:r w:rsidRPr="00D6605D">
              <w:rPr>
                <w:rFonts w:ascii="Verdana" w:hAnsi="Verdana"/>
                <w:noProof/>
                <w:webHidden/>
                <w:sz w:val="22"/>
                <w:szCs w:val="22"/>
              </w:rPr>
              <w:fldChar w:fldCharType="separate"/>
            </w:r>
            <w:r w:rsidRPr="00D6605D">
              <w:rPr>
                <w:rFonts w:ascii="Verdana" w:hAnsi="Verdana"/>
                <w:noProof/>
                <w:webHidden/>
                <w:sz w:val="22"/>
                <w:szCs w:val="22"/>
              </w:rPr>
              <w:t>6</w:t>
            </w:r>
            <w:r w:rsidRPr="00D6605D">
              <w:rPr>
                <w:rFonts w:ascii="Verdana" w:hAnsi="Verdana"/>
                <w:noProof/>
                <w:webHidden/>
                <w:sz w:val="22"/>
                <w:szCs w:val="22"/>
              </w:rPr>
              <w:fldChar w:fldCharType="end"/>
            </w:r>
          </w:hyperlink>
        </w:p>
        <w:p w14:paraId="5AF76B9C" w14:textId="386B5720" w:rsidR="00D6605D" w:rsidRPr="00D6605D" w:rsidRDefault="00D6605D">
          <w:pPr>
            <w:pStyle w:val="TOC1"/>
            <w:rPr>
              <w:rFonts w:ascii="Verdana" w:eastAsiaTheme="minorEastAsia" w:hAnsi="Verdana" w:cstheme="minorBidi"/>
              <w:noProof/>
              <w:kern w:val="2"/>
              <w:sz w:val="22"/>
              <w:szCs w:val="22"/>
              <w:lang w:eastAsia="en-GB"/>
              <w14:ligatures w14:val="standardContextual"/>
            </w:rPr>
          </w:pPr>
          <w:hyperlink w:anchor="_Toc235790983" w:history="1">
            <w:r w:rsidRPr="00D6605D">
              <w:rPr>
                <w:rStyle w:val="Hyperlink"/>
                <w:rFonts w:ascii="Verdana" w:hAnsi="Verdana" w:cstheme="minorHAnsi"/>
                <w:noProof/>
                <w:sz w:val="22"/>
                <w:szCs w:val="22"/>
              </w:rPr>
              <w:t>4.2 Open Architecture Solution</w:t>
            </w:r>
            <w:r w:rsidRPr="00D6605D">
              <w:rPr>
                <w:rFonts w:ascii="Verdana" w:hAnsi="Verdana"/>
                <w:noProof/>
                <w:webHidden/>
                <w:sz w:val="22"/>
                <w:szCs w:val="22"/>
              </w:rPr>
              <w:tab/>
            </w:r>
            <w:r w:rsidRPr="00D6605D">
              <w:rPr>
                <w:rFonts w:ascii="Verdana" w:hAnsi="Verdana"/>
                <w:noProof/>
                <w:webHidden/>
                <w:sz w:val="22"/>
                <w:szCs w:val="22"/>
              </w:rPr>
              <w:fldChar w:fldCharType="begin"/>
            </w:r>
            <w:r w:rsidRPr="00D6605D">
              <w:rPr>
                <w:rFonts w:ascii="Verdana" w:hAnsi="Verdana"/>
                <w:noProof/>
                <w:webHidden/>
                <w:sz w:val="22"/>
                <w:szCs w:val="22"/>
              </w:rPr>
              <w:instrText xml:space="preserve"> PAGEREF _Toc235790983 \h </w:instrText>
            </w:r>
            <w:r w:rsidRPr="00D6605D">
              <w:rPr>
                <w:rFonts w:ascii="Verdana" w:hAnsi="Verdana"/>
                <w:noProof/>
                <w:webHidden/>
                <w:sz w:val="22"/>
                <w:szCs w:val="22"/>
              </w:rPr>
            </w:r>
            <w:r w:rsidRPr="00D6605D">
              <w:rPr>
                <w:rFonts w:ascii="Verdana" w:hAnsi="Verdana"/>
                <w:noProof/>
                <w:webHidden/>
                <w:sz w:val="22"/>
                <w:szCs w:val="22"/>
              </w:rPr>
              <w:fldChar w:fldCharType="separate"/>
            </w:r>
            <w:r w:rsidRPr="00D6605D">
              <w:rPr>
                <w:rFonts w:ascii="Verdana" w:hAnsi="Verdana"/>
                <w:noProof/>
                <w:webHidden/>
                <w:sz w:val="22"/>
                <w:szCs w:val="22"/>
              </w:rPr>
              <w:t>6</w:t>
            </w:r>
            <w:r w:rsidRPr="00D6605D">
              <w:rPr>
                <w:rFonts w:ascii="Verdana" w:hAnsi="Verdana"/>
                <w:noProof/>
                <w:webHidden/>
                <w:sz w:val="22"/>
                <w:szCs w:val="22"/>
              </w:rPr>
              <w:fldChar w:fldCharType="end"/>
            </w:r>
          </w:hyperlink>
        </w:p>
        <w:p w14:paraId="60E8171D" w14:textId="03120C35" w:rsidR="00D6605D" w:rsidRPr="00D6605D" w:rsidRDefault="00D6605D">
          <w:pPr>
            <w:pStyle w:val="TOC1"/>
            <w:rPr>
              <w:rFonts w:ascii="Verdana" w:eastAsiaTheme="minorEastAsia" w:hAnsi="Verdana" w:cstheme="minorBidi"/>
              <w:noProof/>
              <w:kern w:val="2"/>
              <w:sz w:val="22"/>
              <w:szCs w:val="22"/>
              <w:lang w:eastAsia="en-GB"/>
              <w14:ligatures w14:val="standardContextual"/>
            </w:rPr>
          </w:pPr>
          <w:hyperlink w:anchor="_Toc235790984" w:history="1">
            <w:r w:rsidRPr="00D6605D">
              <w:rPr>
                <w:rStyle w:val="Hyperlink"/>
                <w:rFonts w:ascii="Verdana" w:hAnsi="Verdana" w:cstheme="minorHAnsi"/>
                <w:noProof/>
                <w:sz w:val="22"/>
                <w:szCs w:val="22"/>
              </w:rPr>
              <w:t>4.3 Minimum Assets Under Management (AUM) at December 2025</w:t>
            </w:r>
            <w:r w:rsidRPr="00D6605D">
              <w:rPr>
                <w:rFonts w:ascii="Verdana" w:hAnsi="Verdana"/>
                <w:noProof/>
                <w:webHidden/>
                <w:sz w:val="22"/>
                <w:szCs w:val="22"/>
              </w:rPr>
              <w:tab/>
            </w:r>
            <w:r w:rsidRPr="00D6605D">
              <w:rPr>
                <w:rFonts w:ascii="Verdana" w:hAnsi="Verdana"/>
                <w:noProof/>
                <w:webHidden/>
                <w:sz w:val="22"/>
                <w:szCs w:val="22"/>
              </w:rPr>
              <w:fldChar w:fldCharType="begin"/>
            </w:r>
            <w:r w:rsidRPr="00D6605D">
              <w:rPr>
                <w:rFonts w:ascii="Verdana" w:hAnsi="Verdana"/>
                <w:noProof/>
                <w:webHidden/>
                <w:sz w:val="22"/>
                <w:szCs w:val="22"/>
              </w:rPr>
              <w:instrText xml:space="preserve"> PAGEREF _Toc235790984 \h </w:instrText>
            </w:r>
            <w:r w:rsidRPr="00D6605D">
              <w:rPr>
                <w:rFonts w:ascii="Verdana" w:hAnsi="Verdana"/>
                <w:noProof/>
                <w:webHidden/>
                <w:sz w:val="22"/>
                <w:szCs w:val="22"/>
              </w:rPr>
            </w:r>
            <w:r w:rsidRPr="00D6605D">
              <w:rPr>
                <w:rFonts w:ascii="Verdana" w:hAnsi="Verdana"/>
                <w:noProof/>
                <w:webHidden/>
                <w:sz w:val="22"/>
                <w:szCs w:val="22"/>
              </w:rPr>
              <w:fldChar w:fldCharType="separate"/>
            </w:r>
            <w:r w:rsidRPr="00D6605D">
              <w:rPr>
                <w:rFonts w:ascii="Verdana" w:hAnsi="Verdana"/>
                <w:noProof/>
                <w:webHidden/>
                <w:sz w:val="22"/>
                <w:szCs w:val="22"/>
              </w:rPr>
              <w:t>7</w:t>
            </w:r>
            <w:r w:rsidRPr="00D6605D">
              <w:rPr>
                <w:rFonts w:ascii="Verdana" w:hAnsi="Verdana"/>
                <w:noProof/>
                <w:webHidden/>
                <w:sz w:val="22"/>
                <w:szCs w:val="22"/>
              </w:rPr>
              <w:fldChar w:fldCharType="end"/>
            </w:r>
          </w:hyperlink>
        </w:p>
        <w:p w14:paraId="42CB8C66" w14:textId="34499D9D" w:rsidR="00D6605D" w:rsidRPr="00D6605D" w:rsidRDefault="00D6605D">
          <w:pPr>
            <w:pStyle w:val="TOC1"/>
            <w:rPr>
              <w:rFonts w:ascii="Verdana" w:eastAsiaTheme="minorEastAsia" w:hAnsi="Verdana" w:cstheme="minorBidi"/>
              <w:noProof/>
              <w:kern w:val="2"/>
              <w:sz w:val="22"/>
              <w:szCs w:val="22"/>
              <w:lang w:eastAsia="en-GB"/>
              <w14:ligatures w14:val="standardContextual"/>
            </w:rPr>
          </w:pPr>
          <w:hyperlink w:anchor="_Toc235790985" w:history="1">
            <w:r w:rsidRPr="00D6605D">
              <w:rPr>
                <w:rStyle w:val="Hyperlink"/>
                <w:rFonts w:ascii="Verdana" w:hAnsi="Verdana" w:cstheme="minorHAnsi"/>
                <w:noProof/>
                <w:sz w:val="22"/>
                <w:szCs w:val="22"/>
              </w:rPr>
              <w:t>4.4 Minimum Separately Managed Account (SMA) Capabilities</w:t>
            </w:r>
            <w:r w:rsidRPr="00D6605D">
              <w:rPr>
                <w:rFonts w:ascii="Verdana" w:hAnsi="Verdana"/>
                <w:noProof/>
                <w:webHidden/>
                <w:sz w:val="22"/>
                <w:szCs w:val="22"/>
              </w:rPr>
              <w:tab/>
            </w:r>
            <w:r w:rsidRPr="00D6605D">
              <w:rPr>
                <w:rFonts w:ascii="Verdana" w:hAnsi="Verdana"/>
                <w:noProof/>
                <w:webHidden/>
                <w:sz w:val="22"/>
                <w:szCs w:val="22"/>
              </w:rPr>
              <w:fldChar w:fldCharType="begin"/>
            </w:r>
            <w:r w:rsidRPr="00D6605D">
              <w:rPr>
                <w:rFonts w:ascii="Verdana" w:hAnsi="Verdana"/>
                <w:noProof/>
                <w:webHidden/>
                <w:sz w:val="22"/>
                <w:szCs w:val="22"/>
              </w:rPr>
              <w:instrText xml:space="preserve"> PAGEREF _Toc235790985 \h </w:instrText>
            </w:r>
            <w:r w:rsidRPr="00D6605D">
              <w:rPr>
                <w:rFonts w:ascii="Verdana" w:hAnsi="Verdana"/>
                <w:noProof/>
                <w:webHidden/>
                <w:sz w:val="22"/>
                <w:szCs w:val="22"/>
              </w:rPr>
            </w:r>
            <w:r w:rsidRPr="00D6605D">
              <w:rPr>
                <w:rFonts w:ascii="Verdana" w:hAnsi="Verdana"/>
                <w:noProof/>
                <w:webHidden/>
                <w:sz w:val="22"/>
                <w:szCs w:val="22"/>
              </w:rPr>
              <w:fldChar w:fldCharType="separate"/>
            </w:r>
            <w:r w:rsidRPr="00D6605D">
              <w:rPr>
                <w:rFonts w:ascii="Verdana" w:hAnsi="Verdana"/>
                <w:noProof/>
                <w:webHidden/>
                <w:sz w:val="22"/>
                <w:szCs w:val="22"/>
              </w:rPr>
              <w:t>7</w:t>
            </w:r>
            <w:r w:rsidRPr="00D6605D">
              <w:rPr>
                <w:rFonts w:ascii="Verdana" w:hAnsi="Verdana"/>
                <w:noProof/>
                <w:webHidden/>
                <w:sz w:val="22"/>
                <w:szCs w:val="22"/>
              </w:rPr>
              <w:fldChar w:fldCharType="end"/>
            </w:r>
          </w:hyperlink>
        </w:p>
        <w:p w14:paraId="15D60F3B" w14:textId="6754C84E" w:rsidR="00D6605D" w:rsidRPr="00D6605D" w:rsidRDefault="00D6605D">
          <w:pPr>
            <w:pStyle w:val="TOC1"/>
            <w:rPr>
              <w:rFonts w:ascii="Verdana" w:eastAsiaTheme="minorEastAsia" w:hAnsi="Verdana" w:cstheme="minorBidi"/>
              <w:noProof/>
              <w:kern w:val="2"/>
              <w:sz w:val="22"/>
              <w:szCs w:val="22"/>
              <w:lang w:eastAsia="en-GB"/>
              <w14:ligatures w14:val="standardContextual"/>
            </w:rPr>
          </w:pPr>
          <w:hyperlink w:anchor="_Toc235790986" w:history="1">
            <w:r w:rsidRPr="00D6605D">
              <w:rPr>
                <w:rStyle w:val="Hyperlink"/>
                <w:rFonts w:ascii="Verdana" w:hAnsi="Verdana" w:cstheme="minorHAnsi"/>
                <w:noProof/>
                <w:sz w:val="22"/>
                <w:szCs w:val="22"/>
              </w:rPr>
              <w:t>4.5 Regulatory Status</w:t>
            </w:r>
            <w:r w:rsidRPr="00D6605D">
              <w:rPr>
                <w:rFonts w:ascii="Verdana" w:hAnsi="Verdana"/>
                <w:noProof/>
                <w:webHidden/>
                <w:sz w:val="22"/>
                <w:szCs w:val="22"/>
              </w:rPr>
              <w:tab/>
            </w:r>
            <w:r w:rsidRPr="00D6605D">
              <w:rPr>
                <w:rFonts w:ascii="Verdana" w:hAnsi="Verdana"/>
                <w:noProof/>
                <w:webHidden/>
                <w:sz w:val="22"/>
                <w:szCs w:val="22"/>
              </w:rPr>
              <w:fldChar w:fldCharType="begin"/>
            </w:r>
            <w:r w:rsidRPr="00D6605D">
              <w:rPr>
                <w:rFonts w:ascii="Verdana" w:hAnsi="Verdana"/>
                <w:noProof/>
                <w:webHidden/>
                <w:sz w:val="22"/>
                <w:szCs w:val="22"/>
              </w:rPr>
              <w:instrText xml:space="preserve"> PAGEREF _Toc235790986 \h </w:instrText>
            </w:r>
            <w:r w:rsidRPr="00D6605D">
              <w:rPr>
                <w:rFonts w:ascii="Verdana" w:hAnsi="Verdana"/>
                <w:noProof/>
                <w:webHidden/>
                <w:sz w:val="22"/>
                <w:szCs w:val="22"/>
              </w:rPr>
            </w:r>
            <w:r w:rsidRPr="00D6605D">
              <w:rPr>
                <w:rFonts w:ascii="Verdana" w:hAnsi="Verdana"/>
                <w:noProof/>
                <w:webHidden/>
                <w:sz w:val="22"/>
                <w:szCs w:val="22"/>
              </w:rPr>
              <w:fldChar w:fldCharType="separate"/>
            </w:r>
            <w:r w:rsidRPr="00D6605D">
              <w:rPr>
                <w:rFonts w:ascii="Verdana" w:hAnsi="Verdana"/>
                <w:noProof/>
                <w:webHidden/>
                <w:sz w:val="22"/>
                <w:szCs w:val="22"/>
              </w:rPr>
              <w:t>7</w:t>
            </w:r>
            <w:r w:rsidRPr="00D6605D">
              <w:rPr>
                <w:rFonts w:ascii="Verdana" w:hAnsi="Verdana"/>
                <w:noProof/>
                <w:webHidden/>
                <w:sz w:val="22"/>
                <w:szCs w:val="22"/>
              </w:rPr>
              <w:fldChar w:fldCharType="end"/>
            </w:r>
          </w:hyperlink>
        </w:p>
        <w:p w14:paraId="50130CAB" w14:textId="09DDAC93" w:rsidR="00D6605D" w:rsidRPr="00D6605D" w:rsidRDefault="00D6605D">
          <w:pPr>
            <w:pStyle w:val="TOC1"/>
            <w:rPr>
              <w:rFonts w:ascii="Verdana" w:eastAsiaTheme="minorEastAsia" w:hAnsi="Verdana" w:cstheme="minorBidi"/>
              <w:noProof/>
              <w:kern w:val="2"/>
              <w:sz w:val="22"/>
              <w:szCs w:val="22"/>
              <w:lang w:eastAsia="en-GB"/>
              <w14:ligatures w14:val="standardContextual"/>
            </w:rPr>
          </w:pPr>
          <w:hyperlink w:anchor="_Toc235790987" w:history="1">
            <w:r w:rsidRPr="00D6605D">
              <w:rPr>
                <w:rStyle w:val="Hyperlink"/>
                <w:rFonts w:ascii="Verdana" w:hAnsi="Verdana" w:cstheme="minorHAnsi"/>
                <w:noProof/>
                <w:sz w:val="22"/>
                <w:szCs w:val="22"/>
              </w:rPr>
              <w:t>5. Previous Experience</w:t>
            </w:r>
            <w:r w:rsidRPr="00D6605D">
              <w:rPr>
                <w:rFonts w:ascii="Verdana" w:hAnsi="Verdana"/>
                <w:noProof/>
                <w:webHidden/>
                <w:sz w:val="22"/>
                <w:szCs w:val="22"/>
              </w:rPr>
              <w:tab/>
            </w:r>
            <w:r w:rsidRPr="00D6605D">
              <w:rPr>
                <w:rFonts w:ascii="Verdana" w:hAnsi="Verdana"/>
                <w:noProof/>
                <w:webHidden/>
                <w:sz w:val="22"/>
                <w:szCs w:val="22"/>
              </w:rPr>
              <w:fldChar w:fldCharType="begin"/>
            </w:r>
            <w:r w:rsidRPr="00D6605D">
              <w:rPr>
                <w:rFonts w:ascii="Verdana" w:hAnsi="Verdana"/>
                <w:noProof/>
                <w:webHidden/>
                <w:sz w:val="22"/>
                <w:szCs w:val="22"/>
              </w:rPr>
              <w:instrText xml:space="preserve"> PAGEREF _Toc235790987 \h </w:instrText>
            </w:r>
            <w:r w:rsidRPr="00D6605D">
              <w:rPr>
                <w:rFonts w:ascii="Verdana" w:hAnsi="Verdana"/>
                <w:noProof/>
                <w:webHidden/>
                <w:sz w:val="22"/>
                <w:szCs w:val="22"/>
              </w:rPr>
            </w:r>
            <w:r w:rsidRPr="00D6605D">
              <w:rPr>
                <w:rFonts w:ascii="Verdana" w:hAnsi="Verdana"/>
                <w:noProof/>
                <w:webHidden/>
                <w:sz w:val="22"/>
                <w:szCs w:val="22"/>
              </w:rPr>
              <w:fldChar w:fldCharType="separate"/>
            </w:r>
            <w:r w:rsidRPr="00D6605D">
              <w:rPr>
                <w:rFonts w:ascii="Verdana" w:hAnsi="Verdana"/>
                <w:noProof/>
                <w:webHidden/>
                <w:sz w:val="22"/>
                <w:szCs w:val="22"/>
              </w:rPr>
              <w:t>8</w:t>
            </w:r>
            <w:r w:rsidRPr="00D6605D">
              <w:rPr>
                <w:rFonts w:ascii="Verdana" w:hAnsi="Verdana"/>
                <w:noProof/>
                <w:webHidden/>
                <w:sz w:val="22"/>
                <w:szCs w:val="22"/>
              </w:rPr>
              <w:fldChar w:fldCharType="end"/>
            </w:r>
          </w:hyperlink>
        </w:p>
        <w:p w14:paraId="05D9EBD8" w14:textId="5861F391" w:rsidR="00D6605D" w:rsidRPr="00D6605D" w:rsidRDefault="00D6605D">
          <w:pPr>
            <w:pStyle w:val="TOC1"/>
            <w:rPr>
              <w:rFonts w:ascii="Verdana" w:eastAsiaTheme="minorEastAsia" w:hAnsi="Verdana" w:cstheme="minorBidi"/>
              <w:noProof/>
              <w:kern w:val="2"/>
              <w:sz w:val="22"/>
              <w:szCs w:val="22"/>
              <w:lang w:eastAsia="en-GB"/>
              <w14:ligatures w14:val="standardContextual"/>
            </w:rPr>
          </w:pPr>
          <w:hyperlink w:anchor="_Toc235790988" w:history="1">
            <w:r w:rsidRPr="00D6605D">
              <w:rPr>
                <w:rStyle w:val="Hyperlink"/>
                <w:rFonts w:ascii="Verdana" w:hAnsi="Verdana" w:cstheme="minorHAnsi"/>
                <w:noProof/>
                <w:sz w:val="22"/>
                <w:szCs w:val="22"/>
              </w:rPr>
              <w:t>6. Historic Performance</w:t>
            </w:r>
            <w:r w:rsidRPr="00D6605D">
              <w:rPr>
                <w:rFonts w:ascii="Verdana" w:hAnsi="Verdana"/>
                <w:noProof/>
                <w:webHidden/>
                <w:sz w:val="22"/>
                <w:szCs w:val="22"/>
              </w:rPr>
              <w:tab/>
            </w:r>
            <w:r w:rsidRPr="00D6605D">
              <w:rPr>
                <w:rFonts w:ascii="Verdana" w:hAnsi="Verdana"/>
                <w:noProof/>
                <w:webHidden/>
                <w:sz w:val="22"/>
                <w:szCs w:val="22"/>
              </w:rPr>
              <w:fldChar w:fldCharType="begin"/>
            </w:r>
            <w:r w:rsidRPr="00D6605D">
              <w:rPr>
                <w:rFonts w:ascii="Verdana" w:hAnsi="Verdana"/>
                <w:noProof/>
                <w:webHidden/>
                <w:sz w:val="22"/>
                <w:szCs w:val="22"/>
              </w:rPr>
              <w:instrText xml:space="preserve"> PAGEREF _Toc235790988 \h </w:instrText>
            </w:r>
            <w:r w:rsidRPr="00D6605D">
              <w:rPr>
                <w:rFonts w:ascii="Verdana" w:hAnsi="Verdana"/>
                <w:noProof/>
                <w:webHidden/>
                <w:sz w:val="22"/>
                <w:szCs w:val="22"/>
              </w:rPr>
            </w:r>
            <w:r w:rsidRPr="00D6605D">
              <w:rPr>
                <w:rFonts w:ascii="Verdana" w:hAnsi="Verdana"/>
                <w:noProof/>
                <w:webHidden/>
                <w:sz w:val="22"/>
                <w:szCs w:val="22"/>
              </w:rPr>
              <w:fldChar w:fldCharType="separate"/>
            </w:r>
            <w:r w:rsidRPr="00D6605D">
              <w:rPr>
                <w:rFonts w:ascii="Verdana" w:hAnsi="Verdana"/>
                <w:noProof/>
                <w:webHidden/>
                <w:sz w:val="22"/>
                <w:szCs w:val="22"/>
              </w:rPr>
              <w:t>11</w:t>
            </w:r>
            <w:r w:rsidRPr="00D6605D">
              <w:rPr>
                <w:rFonts w:ascii="Verdana" w:hAnsi="Verdana"/>
                <w:noProof/>
                <w:webHidden/>
                <w:sz w:val="22"/>
                <w:szCs w:val="22"/>
              </w:rPr>
              <w:fldChar w:fldCharType="end"/>
            </w:r>
          </w:hyperlink>
        </w:p>
        <w:p w14:paraId="14396A47" w14:textId="1B75A2F0" w:rsidR="00D6605D" w:rsidRPr="00D6605D" w:rsidRDefault="00D6605D">
          <w:pPr>
            <w:pStyle w:val="TOC1"/>
            <w:rPr>
              <w:rFonts w:ascii="Verdana" w:eastAsiaTheme="minorEastAsia" w:hAnsi="Verdana" w:cstheme="minorBidi"/>
              <w:noProof/>
              <w:kern w:val="2"/>
              <w:sz w:val="22"/>
              <w:szCs w:val="22"/>
              <w:lang w:eastAsia="en-GB"/>
              <w14:ligatures w14:val="standardContextual"/>
            </w:rPr>
          </w:pPr>
          <w:hyperlink w:anchor="_Toc235790989" w:history="1">
            <w:r w:rsidRPr="00D6605D">
              <w:rPr>
                <w:rStyle w:val="Hyperlink"/>
                <w:rFonts w:ascii="Verdana" w:hAnsi="Verdana" w:cstheme="minorHAnsi"/>
                <w:noProof/>
                <w:sz w:val="22"/>
                <w:szCs w:val="22"/>
              </w:rPr>
              <w:t>7. Declaration by Applicant</w:t>
            </w:r>
            <w:r w:rsidRPr="00D6605D">
              <w:rPr>
                <w:rFonts w:ascii="Verdana" w:hAnsi="Verdana"/>
                <w:noProof/>
                <w:webHidden/>
                <w:sz w:val="22"/>
                <w:szCs w:val="22"/>
              </w:rPr>
              <w:tab/>
            </w:r>
            <w:r w:rsidRPr="00D6605D">
              <w:rPr>
                <w:rFonts w:ascii="Verdana" w:hAnsi="Verdana"/>
                <w:noProof/>
                <w:webHidden/>
                <w:sz w:val="22"/>
                <w:szCs w:val="22"/>
              </w:rPr>
              <w:fldChar w:fldCharType="begin"/>
            </w:r>
            <w:r w:rsidRPr="00D6605D">
              <w:rPr>
                <w:rFonts w:ascii="Verdana" w:hAnsi="Verdana"/>
                <w:noProof/>
                <w:webHidden/>
                <w:sz w:val="22"/>
                <w:szCs w:val="22"/>
              </w:rPr>
              <w:instrText xml:space="preserve"> PAGEREF _Toc235790989 \h </w:instrText>
            </w:r>
            <w:r w:rsidRPr="00D6605D">
              <w:rPr>
                <w:rFonts w:ascii="Verdana" w:hAnsi="Verdana"/>
                <w:noProof/>
                <w:webHidden/>
                <w:sz w:val="22"/>
                <w:szCs w:val="22"/>
              </w:rPr>
            </w:r>
            <w:r w:rsidRPr="00D6605D">
              <w:rPr>
                <w:rFonts w:ascii="Verdana" w:hAnsi="Verdana"/>
                <w:noProof/>
                <w:webHidden/>
                <w:sz w:val="22"/>
                <w:szCs w:val="22"/>
              </w:rPr>
              <w:fldChar w:fldCharType="separate"/>
            </w:r>
            <w:r w:rsidRPr="00D6605D">
              <w:rPr>
                <w:rFonts w:ascii="Verdana" w:hAnsi="Verdana"/>
                <w:noProof/>
                <w:webHidden/>
                <w:sz w:val="22"/>
                <w:szCs w:val="22"/>
              </w:rPr>
              <w:t>11</w:t>
            </w:r>
            <w:r w:rsidRPr="00D6605D">
              <w:rPr>
                <w:rFonts w:ascii="Verdana" w:hAnsi="Verdana"/>
                <w:noProof/>
                <w:webHidden/>
                <w:sz w:val="22"/>
                <w:szCs w:val="22"/>
              </w:rPr>
              <w:fldChar w:fldCharType="end"/>
            </w:r>
          </w:hyperlink>
        </w:p>
        <w:p w14:paraId="06A0A43E" w14:textId="79AEF118" w:rsidR="000C0713" w:rsidRPr="007267ED" w:rsidRDefault="000C0713" w:rsidP="00292F0F">
          <w:pPr>
            <w:ind w:right="260"/>
            <w:rPr>
              <w:rFonts w:ascii="Verdana" w:hAnsi="Verdana" w:cstheme="minorHAnsi"/>
              <w:b/>
              <w:bCs/>
              <w:noProof/>
              <w:sz w:val="20"/>
            </w:rPr>
          </w:pPr>
          <w:r w:rsidRPr="00D6605D">
            <w:rPr>
              <w:rFonts w:ascii="Verdana" w:hAnsi="Verdana" w:cstheme="minorHAnsi"/>
              <w:bCs/>
              <w:noProof/>
              <w:sz w:val="22"/>
              <w:szCs w:val="22"/>
            </w:rPr>
            <w:fldChar w:fldCharType="end"/>
          </w:r>
        </w:p>
      </w:sdtContent>
    </w:sdt>
    <w:p w14:paraId="58386DBE" w14:textId="77777777" w:rsidR="00E824DE" w:rsidRPr="007267ED" w:rsidRDefault="00E824DE" w:rsidP="00292F0F">
      <w:pPr>
        <w:ind w:right="260"/>
        <w:rPr>
          <w:rFonts w:ascii="Verdana" w:hAnsi="Verdana" w:cstheme="minorHAnsi"/>
          <w:sz w:val="20"/>
        </w:rPr>
      </w:pPr>
    </w:p>
    <w:p w14:paraId="7650DC22" w14:textId="77777777" w:rsidR="000C0713" w:rsidRPr="007267ED" w:rsidRDefault="000C0713" w:rsidP="00292F0F">
      <w:pPr>
        <w:ind w:right="260"/>
        <w:rPr>
          <w:rFonts w:ascii="Verdana" w:hAnsi="Verdana" w:cstheme="minorHAnsi"/>
          <w:sz w:val="20"/>
        </w:rPr>
      </w:pPr>
    </w:p>
    <w:p w14:paraId="58875770" w14:textId="77777777" w:rsidR="000C0713" w:rsidRPr="007267ED" w:rsidRDefault="000C0713" w:rsidP="00292F0F">
      <w:pPr>
        <w:ind w:right="260"/>
        <w:rPr>
          <w:rFonts w:ascii="Verdana" w:hAnsi="Verdana" w:cstheme="minorHAnsi"/>
          <w:sz w:val="20"/>
        </w:rPr>
      </w:pPr>
    </w:p>
    <w:p w14:paraId="413C1524" w14:textId="77777777" w:rsidR="000C0713" w:rsidRPr="007267ED" w:rsidRDefault="000C0713" w:rsidP="00292F0F">
      <w:pPr>
        <w:ind w:right="260"/>
        <w:rPr>
          <w:rFonts w:ascii="Verdana" w:hAnsi="Verdana" w:cstheme="minorHAnsi"/>
          <w:sz w:val="20"/>
        </w:rPr>
      </w:pPr>
    </w:p>
    <w:p w14:paraId="40DAC5DD" w14:textId="77777777" w:rsidR="000C0713" w:rsidRPr="007267ED" w:rsidRDefault="000C0713" w:rsidP="00292F0F">
      <w:pPr>
        <w:ind w:right="260"/>
        <w:rPr>
          <w:rFonts w:ascii="Verdana" w:hAnsi="Verdana" w:cstheme="minorHAnsi"/>
          <w:sz w:val="20"/>
        </w:rPr>
      </w:pPr>
    </w:p>
    <w:p w14:paraId="376B8691" w14:textId="77777777" w:rsidR="000C0713" w:rsidRPr="007267ED" w:rsidRDefault="000C0713" w:rsidP="00292F0F">
      <w:pPr>
        <w:ind w:right="260"/>
        <w:rPr>
          <w:rFonts w:ascii="Verdana" w:hAnsi="Verdana" w:cstheme="minorHAnsi"/>
          <w:sz w:val="20"/>
        </w:rPr>
      </w:pPr>
    </w:p>
    <w:p w14:paraId="75539288" w14:textId="77777777" w:rsidR="000C0713" w:rsidRPr="007267ED" w:rsidRDefault="000C0713" w:rsidP="00292F0F">
      <w:pPr>
        <w:ind w:right="260"/>
        <w:rPr>
          <w:rFonts w:ascii="Verdana" w:hAnsi="Verdana" w:cstheme="minorHAnsi"/>
          <w:sz w:val="20"/>
        </w:rPr>
      </w:pPr>
    </w:p>
    <w:p w14:paraId="2820C7DE" w14:textId="77777777" w:rsidR="000C0713" w:rsidRPr="007267ED" w:rsidRDefault="000C0713" w:rsidP="00292F0F">
      <w:pPr>
        <w:ind w:right="260"/>
        <w:rPr>
          <w:rFonts w:ascii="Verdana" w:hAnsi="Verdana" w:cstheme="minorHAnsi"/>
          <w:sz w:val="20"/>
        </w:rPr>
      </w:pPr>
    </w:p>
    <w:p w14:paraId="009CD65B" w14:textId="77777777" w:rsidR="000C0713" w:rsidRPr="007267ED" w:rsidRDefault="000C0713" w:rsidP="00292F0F">
      <w:pPr>
        <w:ind w:right="260"/>
        <w:rPr>
          <w:rFonts w:ascii="Verdana" w:hAnsi="Verdana" w:cstheme="minorHAnsi"/>
          <w:sz w:val="20"/>
        </w:rPr>
      </w:pPr>
    </w:p>
    <w:p w14:paraId="48E99C5A" w14:textId="77777777" w:rsidR="000C0713" w:rsidRPr="007267ED" w:rsidRDefault="000C0713" w:rsidP="00292F0F">
      <w:pPr>
        <w:ind w:right="260"/>
        <w:rPr>
          <w:rFonts w:ascii="Verdana" w:hAnsi="Verdana" w:cstheme="minorHAnsi"/>
          <w:sz w:val="20"/>
        </w:rPr>
      </w:pPr>
    </w:p>
    <w:p w14:paraId="77D605EC" w14:textId="77777777" w:rsidR="000C0713" w:rsidRPr="007267ED" w:rsidRDefault="000C0713" w:rsidP="00292F0F">
      <w:pPr>
        <w:ind w:right="260"/>
        <w:rPr>
          <w:rFonts w:ascii="Verdana" w:hAnsi="Verdana" w:cstheme="minorHAnsi"/>
          <w:sz w:val="20"/>
        </w:rPr>
      </w:pPr>
    </w:p>
    <w:p w14:paraId="7D3FFF73" w14:textId="77777777" w:rsidR="000C0713" w:rsidRPr="007267ED" w:rsidRDefault="000C0713" w:rsidP="00292F0F">
      <w:pPr>
        <w:ind w:right="260"/>
        <w:rPr>
          <w:rFonts w:ascii="Verdana" w:hAnsi="Verdana" w:cstheme="minorHAnsi"/>
          <w:sz w:val="20"/>
        </w:rPr>
      </w:pPr>
    </w:p>
    <w:p w14:paraId="4724CF84" w14:textId="77777777" w:rsidR="000C0713" w:rsidRPr="007267ED" w:rsidRDefault="000C0713" w:rsidP="00292F0F">
      <w:pPr>
        <w:ind w:right="260"/>
        <w:rPr>
          <w:rFonts w:ascii="Verdana" w:hAnsi="Verdana" w:cstheme="minorHAnsi"/>
          <w:sz w:val="20"/>
        </w:rPr>
      </w:pPr>
    </w:p>
    <w:p w14:paraId="49CA48B7" w14:textId="77777777" w:rsidR="000C0713" w:rsidRPr="007267ED" w:rsidRDefault="000C0713" w:rsidP="00292F0F">
      <w:pPr>
        <w:ind w:right="260"/>
        <w:rPr>
          <w:rFonts w:ascii="Verdana" w:hAnsi="Verdana" w:cstheme="minorHAnsi"/>
          <w:sz w:val="20"/>
        </w:rPr>
      </w:pPr>
    </w:p>
    <w:p w14:paraId="74CDD24A" w14:textId="77777777" w:rsidR="000C0713" w:rsidRPr="007267ED" w:rsidRDefault="000C0713" w:rsidP="00292F0F">
      <w:pPr>
        <w:ind w:right="260"/>
        <w:rPr>
          <w:rFonts w:ascii="Verdana" w:hAnsi="Verdana" w:cstheme="minorHAnsi"/>
          <w:sz w:val="20"/>
        </w:rPr>
      </w:pPr>
    </w:p>
    <w:p w14:paraId="5E73D403" w14:textId="77777777" w:rsidR="000C0713" w:rsidRPr="007267ED" w:rsidRDefault="000C0713" w:rsidP="00292F0F">
      <w:pPr>
        <w:ind w:right="260"/>
        <w:rPr>
          <w:rFonts w:ascii="Verdana" w:hAnsi="Verdana" w:cstheme="minorHAnsi"/>
          <w:sz w:val="20"/>
        </w:rPr>
      </w:pPr>
    </w:p>
    <w:p w14:paraId="441E0577" w14:textId="77777777" w:rsidR="000C0713" w:rsidRPr="007267ED" w:rsidRDefault="000C0713" w:rsidP="00292F0F">
      <w:pPr>
        <w:ind w:right="260"/>
        <w:rPr>
          <w:rFonts w:ascii="Verdana" w:hAnsi="Verdana" w:cstheme="minorHAnsi"/>
          <w:sz w:val="20"/>
        </w:rPr>
      </w:pPr>
    </w:p>
    <w:p w14:paraId="62B16CE0" w14:textId="77777777" w:rsidR="000C0713" w:rsidRPr="007267ED" w:rsidRDefault="000C0713" w:rsidP="00292F0F">
      <w:pPr>
        <w:ind w:right="260"/>
        <w:rPr>
          <w:rFonts w:ascii="Verdana" w:hAnsi="Verdana" w:cstheme="minorHAnsi"/>
          <w:sz w:val="20"/>
        </w:rPr>
      </w:pPr>
    </w:p>
    <w:p w14:paraId="6DEECE5D" w14:textId="77777777" w:rsidR="000C0713" w:rsidRPr="007267ED" w:rsidRDefault="000C0713" w:rsidP="00292F0F">
      <w:pPr>
        <w:ind w:right="260"/>
        <w:rPr>
          <w:rFonts w:ascii="Verdana" w:hAnsi="Verdana" w:cstheme="minorHAnsi"/>
          <w:sz w:val="20"/>
        </w:rPr>
      </w:pPr>
    </w:p>
    <w:p w14:paraId="42CC3AF0" w14:textId="77777777" w:rsidR="000C0713" w:rsidRPr="007267ED" w:rsidRDefault="000C0713" w:rsidP="00292F0F">
      <w:pPr>
        <w:ind w:right="260"/>
        <w:rPr>
          <w:rFonts w:ascii="Verdana" w:hAnsi="Verdana" w:cstheme="minorHAnsi"/>
          <w:sz w:val="20"/>
        </w:rPr>
      </w:pPr>
    </w:p>
    <w:p w14:paraId="397CDAE8" w14:textId="77777777" w:rsidR="000C0713" w:rsidRPr="007267ED" w:rsidRDefault="000C0713" w:rsidP="00292F0F">
      <w:pPr>
        <w:ind w:right="260"/>
        <w:rPr>
          <w:rFonts w:ascii="Verdana" w:hAnsi="Verdana" w:cstheme="minorHAnsi"/>
          <w:sz w:val="20"/>
        </w:rPr>
      </w:pPr>
    </w:p>
    <w:p w14:paraId="012759D2" w14:textId="77777777" w:rsidR="000C0713" w:rsidRPr="007267ED" w:rsidRDefault="000C0713" w:rsidP="00292F0F">
      <w:pPr>
        <w:ind w:right="260"/>
        <w:rPr>
          <w:rFonts w:ascii="Verdana" w:hAnsi="Verdana" w:cstheme="minorHAnsi"/>
          <w:sz w:val="20"/>
        </w:rPr>
      </w:pPr>
    </w:p>
    <w:p w14:paraId="624EC69A" w14:textId="77777777" w:rsidR="000C0713" w:rsidRPr="007267ED" w:rsidRDefault="000C0713" w:rsidP="00292F0F">
      <w:pPr>
        <w:ind w:right="260"/>
        <w:rPr>
          <w:rFonts w:ascii="Verdana" w:hAnsi="Verdana" w:cstheme="minorHAnsi"/>
          <w:sz w:val="20"/>
        </w:rPr>
      </w:pPr>
    </w:p>
    <w:p w14:paraId="60590993" w14:textId="77777777" w:rsidR="000C0713" w:rsidRPr="007267ED" w:rsidRDefault="000C0713" w:rsidP="00292F0F">
      <w:pPr>
        <w:ind w:right="260"/>
        <w:rPr>
          <w:rFonts w:ascii="Verdana" w:hAnsi="Verdana" w:cstheme="minorHAnsi"/>
          <w:sz w:val="20"/>
        </w:rPr>
      </w:pPr>
    </w:p>
    <w:p w14:paraId="40443834" w14:textId="77777777" w:rsidR="000C0713" w:rsidRPr="007267ED" w:rsidRDefault="000C0713" w:rsidP="00292F0F">
      <w:pPr>
        <w:ind w:right="260"/>
        <w:rPr>
          <w:rFonts w:ascii="Verdana" w:hAnsi="Verdana" w:cstheme="minorHAnsi"/>
          <w:sz w:val="20"/>
        </w:rPr>
      </w:pPr>
    </w:p>
    <w:p w14:paraId="178617E7" w14:textId="77777777" w:rsidR="00292F0F" w:rsidRPr="002F6713" w:rsidRDefault="00292F0F" w:rsidP="002F6713">
      <w:bookmarkStart w:id="0" w:name="_Toc168648558"/>
      <w:r w:rsidRPr="007267ED">
        <w:rPr>
          <w:rFonts w:ascii="Verdana" w:hAnsi="Verdana" w:cstheme="minorHAnsi"/>
          <w:sz w:val="22"/>
          <w:szCs w:val="22"/>
        </w:rPr>
        <w:br w:type="page"/>
      </w:r>
    </w:p>
    <w:p w14:paraId="17C3D874" w14:textId="51519C5F" w:rsidR="000C0713" w:rsidRPr="0075548F" w:rsidRDefault="000C0713" w:rsidP="00292F0F">
      <w:pPr>
        <w:pStyle w:val="Heading1"/>
        <w:ind w:right="260"/>
        <w:rPr>
          <w:rFonts w:ascii="Verdana" w:hAnsi="Verdana" w:cstheme="minorHAnsi"/>
          <w:b/>
          <w:sz w:val="22"/>
          <w:szCs w:val="22"/>
        </w:rPr>
      </w:pPr>
      <w:bookmarkStart w:id="1" w:name="_Toc235790977"/>
      <w:r w:rsidRPr="0075548F">
        <w:rPr>
          <w:rFonts w:ascii="Verdana" w:hAnsi="Verdana" w:cstheme="minorHAnsi"/>
          <w:b/>
          <w:sz w:val="22"/>
          <w:szCs w:val="22"/>
        </w:rPr>
        <w:lastRenderedPageBreak/>
        <w:t xml:space="preserve">Instructions to </w:t>
      </w:r>
      <w:bookmarkEnd w:id="0"/>
      <w:r w:rsidR="00D01F7B" w:rsidRPr="0075548F">
        <w:rPr>
          <w:rFonts w:ascii="Verdana" w:hAnsi="Verdana" w:cstheme="minorHAnsi"/>
          <w:b/>
          <w:sz w:val="22"/>
          <w:szCs w:val="22"/>
        </w:rPr>
        <w:t>Applicants</w:t>
      </w:r>
      <w:bookmarkEnd w:id="1"/>
    </w:p>
    <w:p w14:paraId="4F5394BC" w14:textId="77777777" w:rsidR="000C0713" w:rsidRPr="007267ED" w:rsidRDefault="000C0713" w:rsidP="00292F0F">
      <w:pPr>
        <w:ind w:right="260"/>
        <w:rPr>
          <w:rFonts w:ascii="Verdana" w:hAnsi="Verdana" w:cstheme="minorHAnsi"/>
          <w:sz w:val="20"/>
          <w:lang w:val="en-IE"/>
        </w:rPr>
      </w:pPr>
    </w:p>
    <w:p w14:paraId="78FFAF8A" w14:textId="3C4440B0" w:rsidR="000C0713" w:rsidRPr="007267ED" w:rsidRDefault="000C0713" w:rsidP="00292F0F">
      <w:pPr>
        <w:pStyle w:val="ListParagraph"/>
        <w:numPr>
          <w:ilvl w:val="0"/>
          <w:numId w:val="1"/>
        </w:numPr>
        <w:spacing w:after="120" w:line="276" w:lineRule="auto"/>
        <w:ind w:right="260"/>
        <w:jc w:val="both"/>
        <w:rPr>
          <w:rFonts w:ascii="Verdana" w:hAnsi="Verdana" w:cstheme="minorHAnsi"/>
          <w:sz w:val="20"/>
        </w:rPr>
      </w:pPr>
      <w:r w:rsidRPr="007267ED">
        <w:rPr>
          <w:rFonts w:ascii="Verdana" w:hAnsi="Verdana" w:cstheme="minorHAnsi"/>
          <w:sz w:val="20"/>
        </w:rPr>
        <w:t xml:space="preserve">All sections of this </w:t>
      </w:r>
      <w:r w:rsidR="00B341F2" w:rsidRPr="007267ED">
        <w:rPr>
          <w:rFonts w:ascii="Verdana" w:hAnsi="Verdana" w:cstheme="minorHAnsi"/>
          <w:sz w:val="20"/>
        </w:rPr>
        <w:t>Pre-qualification submission</w:t>
      </w:r>
      <w:r w:rsidR="007264E7" w:rsidRPr="007267ED">
        <w:rPr>
          <w:rFonts w:ascii="Verdana" w:hAnsi="Verdana" w:cstheme="minorHAnsi"/>
          <w:sz w:val="20"/>
        </w:rPr>
        <w:t xml:space="preserve"> response document (the “</w:t>
      </w:r>
      <w:r w:rsidR="007264E7" w:rsidRPr="007267ED">
        <w:rPr>
          <w:rFonts w:ascii="Verdana" w:hAnsi="Verdana" w:cstheme="minorHAnsi"/>
          <w:b/>
          <w:bCs/>
          <w:sz w:val="20"/>
        </w:rPr>
        <w:t>Response Document</w:t>
      </w:r>
      <w:r w:rsidR="007264E7" w:rsidRPr="007267ED">
        <w:rPr>
          <w:rFonts w:ascii="Verdana" w:hAnsi="Verdana" w:cstheme="minorHAnsi"/>
          <w:sz w:val="20"/>
        </w:rPr>
        <w:t>”),</w:t>
      </w:r>
      <w:r w:rsidRPr="007267ED">
        <w:rPr>
          <w:rFonts w:ascii="Verdana" w:hAnsi="Verdana" w:cstheme="minorHAnsi"/>
          <w:sz w:val="20"/>
        </w:rPr>
        <w:t xml:space="preserve"> where applicable</w:t>
      </w:r>
      <w:r w:rsidR="007264E7" w:rsidRPr="007267ED">
        <w:rPr>
          <w:rFonts w:ascii="Verdana" w:hAnsi="Verdana" w:cstheme="minorHAnsi"/>
          <w:sz w:val="20"/>
        </w:rPr>
        <w:t>,</w:t>
      </w:r>
      <w:r w:rsidRPr="007267ED">
        <w:rPr>
          <w:rFonts w:ascii="Verdana" w:hAnsi="Verdana" w:cstheme="minorHAnsi"/>
          <w:sz w:val="20"/>
        </w:rPr>
        <w:t xml:space="preserve"> must be completed by </w:t>
      </w:r>
      <w:r w:rsidR="00D01F7B" w:rsidRPr="007267ED">
        <w:rPr>
          <w:rFonts w:ascii="Verdana" w:hAnsi="Verdana" w:cstheme="minorHAnsi"/>
          <w:sz w:val="20"/>
        </w:rPr>
        <w:t>Applicants</w:t>
      </w:r>
      <w:r w:rsidRPr="007267ED">
        <w:rPr>
          <w:rFonts w:ascii="Verdana" w:hAnsi="Verdana" w:cstheme="minorHAnsi"/>
          <w:sz w:val="20"/>
        </w:rPr>
        <w:t>. No other text should be amended.</w:t>
      </w:r>
    </w:p>
    <w:p w14:paraId="03FE32F4" w14:textId="77777777" w:rsidR="000C0713" w:rsidRPr="007267ED" w:rsidRDefault="000C0713" w:rsidP="00292F0F">
      <w:pPr>
        <w:pStyle w:val="ListParagraph"/>
        <w:spacing w:after="120" w:line="276" w:lineRule="auto"/>
        <w:ind w:right="260"/>
        <w:jc w:val="both"/>
        <w:rPr>
          <w:rFonts w:ascii="Verdana" w:hAnsi="Verdana" w:cstheme="minorHAnsi"/>
          <w:sz w:val="20"/>
        </w:rPr>
      </w:pPr>
    </w:p>
    <w:p w14:paraId="49F56AD2" w14:textId="5E4274EA" w:rsidR="000C0713" w:rsidRPr="007267ED" w:rsidRDefault="00D01F7B" w:rsidP="00292F0F">
      <w:pPr>
        <w:pStyle w:val="ListParagraph"/>
        <w:numPr>
          <w:ilvl w:val="0"/>
          <w:numId w:val="1"/>
        </w:numPr>
        <w:spacing w:after="120" w:line="276" w:lineRule="auto"/>
        <w:ind w:right="260"/>
        <w:jc w:val="both"/>
        <w:rPr>
          <w:rFonts w:ascii="Verdana" w:hAnsi="Verdana" w:cstheme="minorBidi"/>
          <w:sz w:val="20"/>
          <w:szCs w:val="16"/>
        </w:rPr>
      </w:pPr>
      <w:r w:rsidRPr="007267ED">
        <w:rPr>
          <w:rFonts w:ascii="Verdana" w:hAnsi="Verdana" w:cstheme="minorBidi"/>
          <w:sz w:val="20"/>
          <w:szCs w:val="16"/>
        </w:rPr>
        <w:t xml:space="preserve">Applicants </w:t>
      </w:r>
      <w:r w:rsidR="000C0713" w:rsidRPr="007267ED">
        <w:rPr>
          <w:rFonts w:ascii="Verdana" w:hAnsi="Verdana" w:cstheme="minorBidi"/>
          <w:sz w:val="20"/>
          <w:szCs w:val="16"/>
        </w:rPr>
        <w:t xml:space="preserve">should ensure to carefully read the </w:t>
      </w:r>
      <w:r w:rsidRPr="007267ED">
        <w:rPr>
          <w:rFonts w:ascii="Verdana" w:hAnsi="Verdana" w:cstheme="minorBidi"/>
          <w:sz w:val="20"/>
          <w:szCs w:val="16"/>
        </w:rPr>
        <w:t xml:space="preserve">Information Memorandum and Pre-Qualification Questionnaire </w:t>
      </w:r>
      <w:r w:rsidR="000C0713" w:rsidRPr="007267ED">
        <w:rPr>
          <w:rFonts w:ascii="Verdana" w:hAnsi="Verdana" w:cstheme="minorBidi"/>
          <w:sz w:val="20"/>
          <w:szCs w:val="16"/>
        </w:rPr>
        <w:t>(“</w:t>
      </w:r>
      <w:r w:rsidRPr="007267ED">
        <w:rPr>
          <w:rFonts w:ascii="Verdana" w:hAnsi="Verdana" w:cstheme="minorBidi"/>
          <w:b/>
          <w:bCs/>
          <w:sz w:val="20"/>
          <w:szCs w:val="16"/>
        </w:rPr>
        <w:t>IMPQQ</w:t>
      </w:r>
      <w:r w:rsidR="000C0713" w:rsidRPr="007267ED">
        <w:rPr>
          <w:rFonts w:ascii="Verdana" w:hAnsi="Verdana" w:cstheme="minorBidi"/>
          <w:sz w:val="20"/>
          <w:szCs w:val="16"/>
        </w:rPr>
        <w:t xml:space="preserve">”) document associated with this competition before completing and submitting this </w:t>
      </w:r>
      <w:r w:rsidR="007264E7" w:rsidRPr="007267ED">
        <w:rPr>
          <w:rFonts w:ascii="Verdana" w:hAnsi="Verdana" w:cstheme="minorBidi"/>
          <w:sz w:val="20"/>
          <w:szCs w:val="16"/>
        </w:rPr>
        <w:t>R</w:t>
      </w:r>
      <w:r w:rsidRPr="007267ED">
        <w:rPr>
          <w:rFonts w:ascii="Verdana" w:hAnsi="Verdana" w:cstheme="minorBidi"/>
          <w:sz w:val="20"/>
          <w:szCs w:val="16"/>
        </w:rPr>
        <w:t xml:space="preserve">esponse </w:t>
      </w:r>
      <w:r w:rsidR="007264E7" w:rsidRPr="007267ED">
        <w:rPr>
          <w:rFonts w:ascii="Verdana" w:hAnsi="Verdana" w:cstheme="minorBidi"/>
          <w:sz w:val="20"/>
          <w:szCs w:val="16"/>
        </w:rPr>
        <w:t>D</w:t>
      </w:r>
      <w:r w:rsidRPr="007267ED">
        <w:rPr>
          <w:rFonts w:ascii="Verdana" w:hAnsi="Verdana" w:cstheme="minorBidi"/>
          <w:sz w:val="20"/>
          <w:szCs w:val="16"/>
        </w:rPr>
        <w:t>ocument</w:t>
      </w:r>
      <w:r w:rsidR="000C0713" w:rsidRPr="007267ED">
        <w:rPr>
          <w:rFonts w:ascii="Verdana" w:hAnsi="Verdana" w:cstheme="minorBidi"/>
          <w:sz w:val="20"/>
          <w:szCs w:val="16"/>
        </w:rPr>
        <w:t>.</w:t>
      </w:r>
    </w:p>
    <w:p w14:paraId="670FCC42" w14:textId="77777777" w:rsidR="000C0713" w:rsidRPr="007267ED" w:rsidRDefault="000C0713" w:rsidP="00292F0F">
      <w:pPr>
        <w:pStyle w:val="ListParagraph"/>
        <w:spacing w:after="120" w:line="276" w:lineRule="auto"/>
        <w:ind w:right="260"/>
        <w:jc w:val="both"/>
        <w:rPr>
          <w:rFonts w:ascii="Verdana" w:hAnsi="Verdana" w:cstheme="minorHAnsi"/>
          <w:sz w:val="20"/>
        </w:rPr>
      </w:pPr>
    </w:p>
    <w:p w14:paraId="641BF53D" w14:textId="3672665A" w:rsidR="000C0713" w:rsidRDefault="00D01F7B" w:rsidP="00292F0F">
      <w:pPr>
        <w:pStyle w:val="ListParagraph"/>
        <w:numPr>
          <w:ilvl w:val="0"/>
          <w:numId w:val="1"/>
        </w:numPr>
        <w:spacing w:after="120" w:line="276" w:lineRule="auto"/>
        <w:ind w:right="260"/>
        <w:jc w:val="both"/>
        <w:rPr>
          <w:rFonts w:ascii="Verdana" w:hAnsi="Verdana" w:cstheme="minorBidi"/>
          <w:sz w:val="20"/>
          <w:szCs w:val="16"/>
        </w:rPr>
      </w:pPr>
      <w:r w:rsidRPr="007267ED">
        <w:rPr>
          <w:rFonts w:ascii="Verdana" w:hAnsi="Verdana" w:cstheme="minorBidi"/>
          <w:sz w:val="20"/>
          <w:szCs w:val="16"/>
        </w:rPr>
        <w:t xml:space="preserve">Applicants </w:t>
      </w:r>
      <w:r w:rsidR="000C0713" w:rsidRPr="007267ED">
        <w:rPr>
          <w:rFonts w:ascii="Verdana" w:hAnsi="Verdana" w:cstheme="minorBidi"/>
          <w:b/>
          <w:bCs/>
          <w:sz w:val="20"/>
          <w:szCs w:val="16"/>
          <w:u w:val="single"/>
        </w:rPr>
        <w:t>must</w:t>
      </w:r>
      <w:r w:rsidR="000C0713" w:rsidRPr="007267ED">
        <w:rPr>
          <w:rFonts w:ascii="Verdana" w:hAnsi="Verdana" w:cstheme="minorBidi"/>
          <w:sz w:val="20"/>
          <w:szCs w:val="16"/>
        </w:rPr>
        <w:t xml:space="preserve"> complete and submit all material requested in this</w:t>
      </w:r>
      <w:r w:rsidRPr="007267ED">
        <w:rPr>
          <w:rFonts w:ascii="Verdana" w:hAnsi="Verdana" w:cstheme="minorBidi"/>
          <w:sz w:val="20"/>
          <w:szCs w:val="16"/>
        </w:rPr>
        <w:t xml:space="preserve"> </w:t>
      </w:r>
      <w:r w:rsidR="007264E7" w:rsidRPr="007267ED">
        <w:rPr>
          <w:rFonts w:ascii="Verdana" w:hAnsi="Verdana" w:cstheme="minorBidi"/>
          <w:sz w:val="20"/>
          <w:szCs w:val="16"/>
        </w:rPr>
        <w:t>R</w:t>
      </w:r>
      <w:r w:rsidRPr="007267ED">
        <w:rPr>
          <w:rFonts w:ascii="Verdana" w:hAnsi="Verdana" w:cstheme="minorBidi"/>
          <w:sz w:val="20"/>
          <w:szCs w:val="16"/>
        </w:rPr>
        <w:t xml:space="preserve">esponse </w:t>
      </w:r>
      <w:r w:rsidR="007264E7" w:rsidRPr="007267ED">
        <w:rPr>
          <w:rFonts w:ascii="Verdana" w:hAnsi="Verdana" w:cstheme="minorBidi"/>
          <w:sz w:val="20"/>
          <w:szCs w:val="16"/>
        </w:rPr>
        <w:t>D</w:t>
      </w:r>
      <w:r w:rsidRPr="007267ED">
        <w:rPr>
          <w:rFonts w:ascii="Verdana" w:hAnsi="Verdana" w:cstheme="minorBidi"/>
          <w:sz w:val="20"/>
          <w:szCs w:val="16"/>
        </w:rPr>
        <w:t>ocument</w:t>
      </w:r>
      <w:r w:rsidR="000C0713" w:rsidRPr="007267ED">
        <w:rPr>
          <w:rFonts w:ascii="Verdana" w:hAnsi="Verdana" w:cstheme="minorBidi"/>
          <w:sz w:val="20"/>
          <w:szCs w:val="16"/>
        </w:rPr>
        <w:t xml:space="preserve"> in full. </w:t>
      </w:r>
      <w:r w:rsidRPr="007267ED">
        <w:rPr>
          <w:rFonts w:ascii="Verdana" w:hAnsi="Verdana" w:cstheme="minorBidi"/>
          <w:sz w:val="20"/>
          <w:szCs w:val="16"/>
        </w:rPr>
        <w:t xml:space="preserve">Applicants </w:t>
      </w:r>
      <w:r w:rsidR="000C0713" w:rsidRPr="007267ED">
        <w:rPr>
          <w:rFonts w:ascii="Verdana" w:hAnsi="Verdana" w:cstheme="minorBidi"/>
          <w:sz w:val="20"/>
          <w:szCs w:val="16"/>
        </w:rPr>
        <w:t>may not amend th</w:t>
      </w:r>
      <w:r w:rsidRPr="007267ED">
        <w:rPr>
          <w:rFonts w:ascii="Verdana" w:hAnsi="Verdana" w:cstheme="minorBidi"/>
          <w:sz w:val="20"/>
          <w:szCs w:val="16"/>
        </w:rPr>
        <w:t xml:space="preserve">is </w:t>
      </w:r>
      <w:r w:rsidR="007264E7" w:rsidRPr="007267ED">
        <w:rPr>
          <w:rFonts w:ascii="Verdana" w:hAnsi="Verdana" w:cstheme="minorBidi"/>
          <w:sz w:val="20"/>
          <w:szCs w:val="16"/>
        </w:rPr>
        <w:t>R</w:t>
      </w:r>
      <w:r w:rsidRPr="007267ED">
        <w:rPr>
          <w:rFonts w:ascii="Verdana" w:hAnsi="Verdana" w:cstheme="minorBidi"/>
          <w:sz w:val="20"/>
          <w:szCs w:val="16"/>
        </w:rPr>
        <w:t xml:space="preserve">esponse </w:t>
      </w:r>
      <w:r w:rsidR="007264E7" w:rsidRPr="007267ED">
        <w:rPr>
          <w:rFonts w:ascii="Verdana" w:hAnsi="Verdana" w:cstheme="minorBidi"/>
          <w:sz w:val="20"/>
          <w:szCs w:val="16"/>
        </w:rPr>
        <w:t>D</w:t>
      </w:r>
      <w:r w:rsidRPr="007267ED">
        <w:rPr>
          <w:rFonts w:ascii="Verdana" w:hAnsi="Verdana" w:cstheme="minorBidi"/>
          <w:sz w:val="20"/>
          <w:szCs w:val="16"/>
        </w:rPr>
        <w:t>ocument</w:t>
      </w:r>
      <w:r w:rsidR="000C0713" w:rsidRPr="007267ED">
        <w:rPr>
          <w:rFonts w:ascii="Verdana" w:hAnsi="Verdana" w:cstheme="minorBidi"/>
          <w:sz w:val="20"/>
          <w:szCs w:val="16"/>
        </w:rPr>
        <w:t xml:space="preserve"> other than to provide the required information in the allocated response areas. Th</w:t>
      </w:r>
      <w:r w:rsidRPr="007267ED">
        <w:rPr>
          <w:rFonts w:ascii="Verdana" w:hAnsi="Verdana" w:cstheme="minorBidi"/>
          <w:sz w:val="20"/>
          <w:szCs w:val="16"/>
        </w:rPr>
        <w:t xml:space="preserve">is </w:t>
      </w:r>
      <w:r w:rsidR="007264E7" w:rsidRPr="007267ED">
        <w:rPr>
          <w:rFonts w:ascii="Verdana" w:hAnsi="Verdana" w:cstheme="minorBidi"/>
          <w:sz w:val="20"/>
          <w:szCs w:val="16"/>
        </w:rPr>
        <w:t>Response D</w:t>
      </w:r>
      <w:r w:rsidRPr="007267ED">
        <w:rPr>
          <w:rFonts w:ascii="Verdana" w:hAnsi="Verdana" w:cstheme="minorBidi"/>
          <w:sz w:val="20"/>
          <w:szCs w:val="16"/>
        </w:rPr>
        <w:t xml:space="preserve">ocument </w:t>
      </w:r>
      <w:r w:rsidR="000C0713" w:rsidRPr="007267ED">
        <w:rPr>
          <w:rFonts w:ascii="Verdana" w:hAnsi="Verdana" w:cstheme="minorBidi"/>
          <w:sz w:val="20"/>
          <w:szCs w:val="16"/>
        </w:rPr>
        <w:t>must be completed in the same sequence as presented (not rearranged).</w:t>
      </w:r>
    </w:p>
    <w:p w14:paraId="14649782" w14:textId="77777777" w:rsidR="00404E3D" w:rsidRPr="00404E3D" w:rsidRDefault="00404E3D" w:rsidP="00404E3D">
      <w:pPr>
        <w:pStyle w:val="ListParagraph"/>
        <w:rPr>
          <w:rFonts w:ascii="Verdana" w:hAnsi="Verdana" w:cstheme="minorBidi"/>
          <w:sz w:val="20"/>
          <w:szCs w:val="16"/>
        </w:rPr>
      </w:pPr>
    </w:p>
    <w:p w14:paraId="36F5D3D8" w14:textId="77777777" w:rsidR="00C83BD5" w:rsidRDefault="00C83BD5" w:rsidP="00C83BD5">
      <w:pPr>
        <w:pStyle w:val="ListParagraph"/>
        <w:numPr>
          <w:ilvl w:val="0"/>
          <w:numId w:val="1"/>
        </w:numPr>
        <w:spacing w:after="240" w:line="276" w:lineRule="auto"/>
        <w:ind w:right="260"/>
        <w:jc w:val="both"/>
        <w:rPr>
          <w:rFonts w:ascii="Verdana" w:hAnsi="Verdana" w:cstheme="minorHAnsi"/>
          <w:sz w:val="20"/>
          <w:lang w:eastAsia="en-GB"/>
        </w:rPr>
      </w:pPr>
      <w:r w:rsidRPr="00C83BD5">
        <w:rPr>
          <w:rFonts w:ascii="Verdana" w:hAnsi="Verdana" w:cstheme="minorHAnsi"/>
          <w:sz w:val="20"/>
          <w:lang w:eastAsia="en-GB"/>
        </w:rPr>
        <w:t>In completing their response to the IMPQQ, Applicants should not make assumptions that the NTMA has prior knowledge of their organisation or their service provision. Applicants will only be assessed on the information provided in their Response Document.</w:t>
      </w:r>
    </w:p>
    <w:p w14:paraId="3B060AF6" w14:textId="77777777" w:rsidR="00C83BD5" w:rsidRPr="00C83BD5" w:rsidRDefault="00C83BD5" w:rsidP="00C83BD5">
      <w:pPr>
        <w:pStyle w:val="ListParagraph"/>
        <w:spacing w:after="240" w:line="276" w:lineRule="auto"/>
        <w:ind w:right="260"/>
        <w:jc w:val="both"/>
        <w:rPr>
          <w:rFonts w:ascii="Verdana" w:hAnsi="Verdana" w:cstheme="minorHAnsi"/>
          <w:sz w:val="20"/>
          <w:lang w:eastAsia="en-GB"/>
        </w:rPr>
      </w:pPr>
    </w:p>
    <w:p w14:paraId="0FCCDD23" w14:textId="77777777" w:rsidR="00C83BD5" w:rsidRDefault="00C83BD5" w:rsidP="00C83BD5">
      <w:pPr>
        <w:pStyle w:val="ListParagraph"/>
        <w:numPr>
          <w:ilvl w:val="0"/>
          <w:numId w:val="1"/>
        </w:numPr>
        <w:spacing w:after="240" w:line="276" w:lineRule="auto"/>
        <w:ind w:right="260"/>
        <w:jc w:val="both"/>
        <w:rPr>
          <w:rFonts w:ascii="Verdana" w:hAnsi="Verdana" w:cstheme="minorBidi"/>
          <w:sz w:val="20"/>
          <w:szCs w:val="16"/>
          <w:lang w:eastAsia="en-GB"/>
        </w:rPr>
      </w:pPr>
      <w:r w:rsidRPr="00C83BD5">
        <w:rPr>
          <w:rFonts w:ascii="Verdana" w:hAnsi="Verdana" w:cstheme="minorBidi"/>
          <w:sz w:val="20"/>
          <w:szCs w:val="16"/>
          <w:lang w:eastAsia="en-GB"/>
        </w:rPr>
        <w:t>Applicants are reminded of the evaluation methodology set out in Schedule 2 (Selection Criteria) of the IMPQQ.</w:t>
      </w:r>
    </w:p>
    <w:p w14:paraId="21FDBCF4" w14:textId="77777777" w:rsidR="00C83BD5" w:rsidRPr="00C83BD5" w:rsidRDefault="00C83BD5" w:rsidP="00C83BD5">
      <w:pPr>
        <w:pStyle w:val="ListParagraph"/>
        <w:spacing w:after="240" w:line="276" w:lineRule="auto"/>
        <w:ind w:right="260"/>
        <w:jc w:val="both"/>
        <w:rPr>
          <w:rFonts w:ascii="Verdana" w:hAnsi="Verdana" w:cstheme="minorBidi"/>
          <w:sz w:val="20"/>
          <w:szCs w:val="16"/>
          <w:lang w:eastAsia="en-GB"/>
        </w:rPr>
      </w:pPr>
    </w:p>
    <w:p w14:paraId="1F9C0944" w14:textId="7DFB2725" w:rsidR="000C0713" w:rsidRDefault="00C83BD5" w:rsidP="00C83BD5">
      <w:pPr>
        <w:pStyle w:val="ListParagraph"/>
        <w:numPr>
          <w:ilvl w:val="0"/>
          <w:numId w:val="1"/>
        </w:numPr>
        <w:spacing w:after="240" w:line="276" w:lineRule="auto"/>
        <w:ind w:right="260"/>
        <w:jc w:val="both"/>
        <w:rPr>
          <w:rFonts w:ascii="Verdana" w:hAnsi="Verdana" w:cstheme="minorBidi"/>
          <w:sz w:val="20"/>
          <w:szCs w:val="16"/>
          <w:lang w:eastAsia="en-GB"/>
        </w:rPr>
      </w:pPr>
      <w:r w:rsidRPr="00C83BD5">
        <w:rPr>
          <w:rFonts w:ascii="Verdana" w:hAnsi="Verdana" w:cstheme="minorBidi"/>
          <w:sz w:val="20"/>
          <w:szCs w:val="16"/>
          <w:lang w:eastAsia="en-GB"/>
        </w:rPr>
        <w:t>Applicants are required to complete all sections of this Appendix 1 and submit it in accordance with section 6 ‘Submission of Pre-Qualification Submissions’ of the IMPQQ.</w:t>
      </w:r>
    </w:p>
    <w:p w14:paraId="1E13C5A0" w14:textId="77777777" w:rsidR="00C83BD5" w:rsidRPr="00C83BD5" w:rsidRDefault="00C83BD5" w:rsidP="00C83BD5">
      <w:pPr>
        <w:pStyle w:val="ListParagraph"/>
        <w:spacing w:after="240" w:line="276" w:lineRule="auto"/>
        <w:ind w:right="260"/>
        <w:jc w:val="both"/>
        <w:rPr>
          <w:rFonts w:ascii="Verdana" w:hAnsi="Verdana" w:cstheme="minorBidi"/>
          <w:sz w:val="20"/>
          <w:szCs w:val="16"/>
          <w:lang w:eastAsia="en-GB"/>
        </w:rPr>
      </w:pPr>
    </w:p>
    <w:p w14:paraId="401C42F4" w14:textId="27E7D7DD" w:rsidR="000C0713" w:rsidRPr="007267ED" w:rsidRDefault="00D01F7B" w:rsidP="00292F0F">
      <w:pPr>
        <w:pStyle w:val="ListParagraph"/>
        <w:numPr>
          <w:ilvl w:val="0"/>
          <w:numId w:val="1"/>
        </w:numPr>
        <w:spacing w:after="160" w:line="259" w:lineRule="auto"/>
        <w:ind w:right="260"/>
        <w:jc w:val="both"/>
        <w:rPr>
          <w:rFonts w:ascii="Verdana" w:hAnsi="Verdana" w:cstheme="minorBidi"/>
          <w:b/>
          <w:bCs/>
          <w:sz w:val="20"/>
          <w:szCs w:val="16"/>
          <w:u w:val="single"/>
        </w:rPr>
      </w:pPr>
      <w:r w:rsidRPr="007267ED">
        <w:rPr>
          <w:rFonts w:ascii="Verdana" w:hAnsi="Verdana" w:cstheme="minorBidi"/>
          <w:sz w:val="20"/>
          <w:szCs w:val="16"/>
        </w:rPr>
        <w:t xml:space="preserve">Applicants </w:t>
      </w:r>
      <w:r w:rsidR="000C0713" w:rsidRPr="007267ED">
        <w:rPr>
          <w:rFonts w:ascii="Verdana" w:hAnsi="Verdana" w:cstheme="minorBidi"/>
          <w:sz w:val="20"/>
          <w:szCs w:val="16"/>
        </w:rPr>
        <w:t xml:space="preserve">are </w:t>
      </w:r>
      <w:r w:rsidR="000C0713" w:rsidRPr="007267ED">
        <w:rPr>
          <w:rFonts w:ascii="Verdana" w:hAnsi="Verdana" w:cstheme="minorBidi"/>
          <w:b/>
          <w:bCs/>
          <w:sz w:val="20"/>
          <w:szCs w:val="16"/>
          <w:u w:val="single"/>
        </w:rPr>
        <w:t>NOT</w:t>
      </w:r>
      <w:r w:rsidR="000C0713" w:rsidRPr="007267ED">
        <w:rPr>
          <w:rFonts w:ascii="Verdana" w:hAnsi="Verdana" w:cstheme="minorBidi"/>
          <w:sz w:val="20"/>
          <w:szCs w:val="16"/>
        </w:rPr>
        <w:t xml:space="preserve"> permitted to include any additional cover sheets; corporate branding and/or an executive summary in this </w:t>
      </w:r>
      <w:r w:rsidRPr="007267ED">
        <w:rPr>
          <w:rFonts w:ascii="Verdana" w:hAnsi="Verdana" w:cstheme="minorBidi"/>
          <w:sz w:val="20"/>
          <w:szCs w:val="16"/>
        </w:rPr>
        <w:t>response document</w:t>
      </w:r>
      <w:r w:rsidR="000C0713" w:rsidRPr="007267ED">
        <w:rPr>
          <w:rFonts w:ascii="Verdana" w:hAnsi="Verdana" w:cstheme="minorBidi"/>
          <w:sz w:val="20"/>
          <w:szCs w:val="16"/>
        </w:rPr>
        <w:t xml:space="preserve">. Please note a cover sheet and/or an executive summary </w:t>
      </w:r>
      <w:r w:rsidR="000C0713" w:rsidRPr="007267ED">
        <w:rPr>
          <w:rFonts w:ascii="Verdana" w:hAnsi="Verdana" w:cstheme="minorBidi"/>
          <w:b/>
          <w:bCs/>
          <w:sz w:val="20"/>
          <w:szCs w:val="16"/>
          <w:u w:val="single"/>
        </w:rPr>
        <w:t>WILL NOT BE REVIEWED.</w:t>
      </w:r>
      <w:r w:rsidR="000C0713" w:rsidRPr="007267ED">
        <w:rPr>
          <w:rFonts w:ascii="Verdana" w:hAnsi="Verdana" w:cstheme="minorBidi"/>
          <w:sz w:val="20"/>
          <w:szCs w:val="16"/>
        </w:rPr>
        <w:t xml:space="preserve"> </w:t>
      </w:r>
    </w:p>
    <w:p w14:paraId="17416EE6" w14:textId="77777777" w:rsidR="000C0713" w:rsidRPr="007267ED" w:rsidRDefault="000C0713" w:rsidP="00292F0F">
      <w:pPr>
        <w:pStyle w:val="ListParagraph"/>
        <w:ind w:right="260"/>
        <w:jc w:val="both"/>
        <w:rPr>
          <w:rFonts w:ascii="Verdana" w:hAnsi="Verdana" w:cstheme="minorHAnsi"/>
          <w:sz w:val="20"/>
        </w:rPr>
      </w:pPr>
    </w:p>
    <w:p w14:paraId="1E0BF946" w14:textId="08029085" w:rsidR="00835712" w:rsidRPr="007267ED" w:rsidRDefault="00D01F7B" w:rsidP="00292F0F">
      <w:pPr>
        <w:pStyle w:val="ListParagraph"/>
        <w:numPr>
          <w:ilvl w:val="0"/>
          <w:numId w:val="1"/>
        </w:numPr>
        <w:spacing w:after="120" w:line="276" w:lineRule="auto"/>
        <w:ind w:right="260"/>
        <w:jc w:val="both"/>
        <w:rPr>
          <w:rFonts w:ascii="Verdana" w:hAnsi="Verdana" w:cstheme="minorBidi"/>
          <w:b/>
          <w:bCs/>
          <w:sz w:val="20"/>
          <w:szCs w:val="16"/>
          <w:u w:val="single"/>
        </w:rPr>
      </w:pPr>
      <w:r w:rsidRPr="007267ED">
        <w:rPr>
          <w:rFonts w:ascii="Verdana" w:hAnsi="Verdana" w:cstheme="minorBidi"/>
          <w:sz w:val="20"/>
          <w:szCs w:val="16"/>
        </w:rPr>
        <w:t xml:space="preserve">Applicants </w:t>
      </w:r>
      <w:r w:rsidR="000C0713" w:rsidRPr="007267ED">
        <w:rPr>
          <w:rFonts w:ascii="Verdana" w:hAnsi="Verdana" w:cstheme="minorBidi"/>
          <w:sz w:val="20"/>
          <w:szCs w:val="16"/>
        </w:rPr>
        <w:t>are reminded that additional information</w:t>
      </w:r>
      <w:r w:rsidR="00835712" w:rsidRPr="007267ED">
        <w:rPr>
          <w:rFonts w:ascii="Verdana" w:hAnsi="Verdana" w:cstheme="minorBidi"/>
          <w:sz w:val="20"/>
          <w:szCs w:val="16"/>
        </w:rPr>
        <w:t xml:space="preserve"> not requested by the NTMA included as</w:t>
      </w:r>
      <w:r w:rsidR="000C0713" w:rsidRPr="007267ED">
        <w:rPr>
          <w:rFonts w:ascii="Verdana" w:hAnsi="Verdana" w:cstheme="minorBidi"/>
          <w:sz w:val="20"/>
          <w:szCs w:val="16"/>
        </w:rPr>
        <w:t xml:space="preserve"> </w:t>
      </w:r>
      <w:r w:rsidR="00C56C57" w:rsidRPr="007267ED">
        <w:rPr>
          <w:rFonts w:ascii="Verdana" w:hAnsi="Verdana" w:cstheme="minorBidi"/>
          <w:sz w:val="20"/>
          <w:szCs w:val="16"/>
        </w:rPr>
        <w:t xml:space="preserve">generic </w:t>
      </w:r>
      <w:r w:rsidR="000C0713" w:rsidRPr="007267ED">
        <w:rPr>
          <w:rFonts w:ascii="Verdana" w:hAnsi="Verdana" w:cstheme="minorBidi"/>
          <w:sz w:val="20"/>
          <w:szCs w:val="16"/>
        </w:rPr>
        <w:t xml:space="preserve">appendices, </w:t>
      </w:r>
      <w:r w:rsidR="00C56C57" w:rsidRPr="007267ED">
        <w:rPr>
          <w:rFonts w:ascii="Verdana" w:hAnsi="Verdana" w:cstheme="minorBidi"/>
          <w:sz w:val="20"/>
          <w:szCs w:val="16"/>
        </w:rPr>
        <w:t xml:space="preserve">such as </w:t>
      </w:r>
      <w:r w:rsidR="00724C88" w:rsidRPr="007267ED">
        <w:rPr>
          <w:rFonts w:ascii="Verdana" w:hAnsi="Verdana" w:cstheme="minorBidi"/>
          <w:sz w:val="20"/>
          <w:szCs w:val="16"/>
        </w:rPr>
        <w:t>brochures</w:t>
      </w:r>
      <w:r w:rsidR="008D79AA" w:rsidRPr="007267ED">
        <w:rPr>
          <w:rFonts w:ascii="Verdana" w:hAnsi="Verdana" w:cstheme="minorBidi"/>
          <w:sz w:val="20"/>
          <w:szCs w:val="16"/>
        </w:rPr>
        <w:t xml:space="preserve"> </w:t>
      </w:r>
      <w:r w:rsidR="000C0713" w:rsidRPr="007267ED">
        <w:rPr>
          <w:rFonts w:ascii="Verdana" w:hAnsi="Verdana" w:cstheme="minorBidi"/>
          <w:sz w:val="20"/>
          <w:szCs w:val="16"/>
        </w:rPr>
        <w:t xml:space="preserve">are </w:t>
      </w:r>
      <w:r w:rsidR="00835712" w:rsidRPr="007267ED">
        <w:rPr>
          <w:rFonts w:ascii="Verdana" w:hAnsi="Verdana" w:cstheme="minorBidi"/>
          <w:sz w:val="20"/>
          <w:szCs w:val="16"/>
        </w:rPr>
        <w:t xml:space="preserve">NOT </w:t>
      </w:r>
      <w:r w:rsidR="000C0713" w:rsidRPr="007267ED">
        <w:rPr>
          <w:rFonts w:ascii="Verdana" w:hAnsi="Verdana" w:cstheme="minorBidi"/>
          <w:sz w:val="20"/>
          <w:szCs w:val="16"/>
        </w:rPr>
        <w:t xml:space="preserve">permitted </w:t>
      </w:r>
      <w:r w:rsidR="00835712" w:rsidRPr="007267ED">
        <w:rPr>
          <w:rFonts w:ascii="Verdana" w:hAnsi="Verdana" w:cstheme="minorBidi"/>
          <w:sz w:val="20"/>
          <w:szCs w:val="16"/>
        </w:rPr>
        <w:t xml:space="preserve">in response to the </w:t>
      </w:r>
      <w:r w:rsidRPr="007267ED">
        <w:rPr>
          <w:rFonts w:ascii="Verdana" w:hAnsi="Verdana" w:cstheme="minorBidi"/>
          <w:sz w:val="20"/>
          <w:szCs w:val="16"/>
        </w:rPr>
        <w:t xml:space="preserve">selection </w:t>
      </w:r>
      <w:r w:rsidR="00835712" w:rsidRPr="007267ED">
        <w:rPr>
          <w:rFonts w:ascii="Verdana" w:hAnsi="Verdana" w:cstheme="minorBidi"/>
          <w:sz w:val="20"/>
          <w:szCs w:val="16"/>
        </w:rPr>
        <w:t>criteria</w:t>
      </w:r>
      <w:r w:rsidR="000C0713" w:rsidRPr="007267ED">
        <w:rPr>
          <w:rFonts w:ascii="Verdana" w:hAnsi="Verdana" w:cstheme="minorBidi"/>
          <w:sz w:val="20"/>
          <w:szCs w:val="16"/>
        </w:rPr>
        <w:t xml:space="preserve">. Any such information </w:t>
      </w:r>
      <w:r w:rsidR="00835712" w:rsidRPr="007267ED">
        <w:rPr>
          <w:rFonts w:ascii="Verdana" w:hAnsi="Verdana" w:cstheme="minorBidi"/>
          <w:sz w:val="20"/>
          <w:szCs w:val="16"/>
        </w:rPr>
        <w:t xml:space="preserve">submitted </w:t>
      </w:r>
      <w:r w:rsidR="000C0713" w:rsidRPr="007267ED">
        <w:rPr>
          <w:rFonts w:ascii="Verdana" w:hAnsi="Verdana" w:cstheme="minorBidi"/>
          <w:b/>
          <w:bCs/>
          <w:sz w:val="20"/>
          <w:szCs w:val="16"/>
          <w:u w:val="single"/>
        </w:rPr>
        <w:t xml:space="preserve">WILL NOT BE </w:t>
      </w:r>
      <w:r w:rsidR="0023501A" w:rsidRPr="007267ED">
        <w:rPr>
          <w:rFonts w:ascii="Verdana" w:hAnsi="Verdana" w:cstheme="minorBidi"/>
          <w:b/>
          <w:bCs/>
          <w:sz w:val="20"/>
          <w:szCs w:val="16"/>
          <w:u w:val="single"/>
        </w:rPr>
        <w:t>CONSIDERED</w:t>
      </w:r>
      <w:r w:rsidR="000C0713" w:rsidRPr="007267ED">
        <w:rPr>
          <w:rFonts w:ascii="Verdana" w:hAnsi="Verdana" w:cstheme="minorBidi"/>
          <w:sz w:val="20"/>
          <w:szCs w:val="16"/>
        </w:rPr>
        <w:t>.</w:t>
      </w:r>
      <w:r w:rsidR="00264FF9" w:rsidRPr="007267ED">
        <w:rPr>
          <w:rFonts w:ascii="Verdana" w:hAnsi="Verdana" w:cstheme="minorBidi"/>
          <w:sz w:val="20"/>
          <w:szCs w:val="16"/>
        </w:rPr>
        <w:t xml:space="preserve"> </w:t>
      </w:r>
      <w:r w:rsidR="00835712" w:rsidRPr="007267ED">
        <w:rPr>
          <w:rFonts w:ascii="Verdana" w:hAnsi="Verdana" w:cstheme="minorBidi"/>
          <w:sz w:val="20"/>
          <w:szCs w:val="16"/>
        </w:rPr>
        <w:t xml:space="preserve">The NTMA has indicated in this </w:t>
      </w:r>
      <w:r w:rsidR="007264E7" w:rsidRPr="007267ED">
        <w:rPr>
          <w:rFonts w:ascii="Verdana" w:hAnsi="Verdana" w:cstheme="minorBidi"/>
          <w:sz w:val="20"/>
          <w:szCs w:val="16"/>
        </w:rPr>
        <w:t>Response Document</w:t>
      </w:r>
      <w:r w:rsidR="00835712" w:rsidRPr="007267ED">
        <w:rPr>
          <w:rFonts w:ascii="Verdana" w:hAnsi="Verdana" w:cstheme="minorBidi"/>
          <w:sz w:val="20"/>
          <w:szCs w:val="16"/>
        </w:rPr>
        <w:t xml:space="preserve"> where appendices may be submitted. </w:t>
      </w:r>
    </w:p>
    <w:p w14:paraId="4C66B411" w14:textId="77777777" w:rsidR="00835712" w:rsidRPr="007267ED" w:rsidRDefault="00835712" w:rsidP="00292F0F">
      <w:pPr>
        <w:pStyle w:val="ListParagraph"/>
        <w:ind w:right="260"/>
        <w:rPr>
          <w:rFonts w:ascii="Verdana" w:hAnsi="Verdana" w:cstheme="minorBidi"/>
          <w:sz w:val="20"/>
          <w:szCs w:val="16"/>
        </w:rPr>
      </w:pPr>
    </w:p>
    <w:p w14:paraId="44482261" w14:textId="29B5BC10" w:rsidR="000C0713" w:rsidRDefault="00D01F7B" w:rsidP="00292F0F">
      <w:pPr>
        <w:pStyle w:val="ListParagraph"/>
        <w:spacing w:after="120" w:line="276" w:lineRule="auto"/>
        <w:ind w:right="260"/>
        <w:jc w:val="both"/>
        <w:rPr>
          <w:rFonts w:ascii="Verdana" w:hAnsi="Verdana" w:cstheme="minorBidi"/>
          <w:b/>
          <w:bCs/>
          <w:sz w:val="20"/>
          <w:szCs w:val="16"/>
          <w:u w:val="single"/>
        </w:rPr>
      </w:pPr>
      <w:r w:rsidRPr="007267ED">
        <w:rPr>
          <w:rFonts w:ascii="Verdana" w:hAnsi="Verdana" w:cstheme="minorBidi"/>
          <w:sz w:val="20"/>
          <w:szCs w:val="16"/>
        </w:rPr>
        <w:t xml:space="preserve">Applicants </w:t>
      </w:r>
      <w:r w:rsidR="00264FF9" w:rsidRPr="007267ED">
        <w:rPr>
          <w:rFonts w:ascii="Verdana" w:hAnsi="Verdana" w:cstheme="minorBidi"/>
          <w:sz w:val="20"/>
          <w:szCs w:val="16"/>
        </w:rPr>
        <w:t xml:space="preserve">must not submit URLs for consideration by as part of their </w:t>
      </w:r>
      <w:r w:rsidR="007264E7" w:rsidRPr="007267ED">
        <w:rPr>
          <w:rFonts w:ascii="Verdana" w:hAnsi="Verdana" w:cstheme="minorBidi"/>
          <w:sz w:val="20"/>
          <w:szCs w:val="16"/>
        </w:rPr>
        <w:t>Response Document</w:t>
      </w:r>
      <w:r w:rsidR="00264FF9" w:rsidRPr="007267ED">
        <w:rPr>
          <w:rFonts w:ascii="Verdana" w:hAnsi="Verdana" w:cstheme="minorBidi"/>
          <w:sz w:val="20"/>
          <w:szCs w:val="16"/>
        </w:rPr>
        <w:t>.</w:t>
      </w:r>
      <w:r w:rsidR="0025753D" w:rsidRPr="007267ED">
        <w:rPr>
          <w:rFonts w:ascii="Verdana" w:hAnsi="Verdana" w:cstheme="minorBidi"/>
          <w:sz w:val="20"/>
          <w:szCs w:val="16"/>
        </w:rPr>
        <w:t xml:space="preserve"> Any such information submitted </w:t>
      </w:r>
      <w:r w:rsidR="0025753D" w:rsidRPr="007267ED">
        <w:rPr>
          <w:rFonts w:ascii="Verdana" w:hAnsi="Verdana" w:cstheme="minorBidi"/>
          <w:b/>
          <w:bCs/>
          <w:sz w:val="20"/>
          <w:szCs w:val="16"/>
          <w:u w:val="single"/>
        </w:rPr>
        <w:t>WILL NOT BE CONSIDERED</w:t>
      </w:r>
      <w:r w:rsidR="0025753D" w:rsidRPr="00404E3D">
        <w:rPr>
          <w:rFonts w:ascii="Verdana" w:hAnsi="Verdana" w:cstheme="minorBidi"/>
          <w:sz w:val="20"/>
          <w:szCs w:val="16"/>
        </w:rPr>
        <w:t>.</w:t>
      </w:r>
    </w:p>
    <w:p w14:paraId="1E5BBF41" w14:textId="77777777" w:rsidR="000C0713" w:rsidRPr="007267ED" w:rsidRDefault="000C0713" w:rsidP="00292F0F">
      <w:pPr>
        <w:pStyle w:val="ListParagraph"/>
        <w:spacing w:after="120" w:line="276" w:lineRule="auto"/>
        <w:ind w:right="260"/>
        <w:jc w:val="both"/>
        <w:rPr>
          <w:rFonts w:ascii="Verdana" w:hAnsi="Verdana" w:cstheme="minorHAnsi"/>
          <w:b/>
          <w:sz w:val="20"/>
          <w:u w:val="single"/>
        </w:rPr>
      </w:pPr>
    </w:p>
    <w:p w14:paraId="40C4D630" w14:textId="371EC7B6" w:rsidR="000C0713" w:rsidRPr="007267ED" w:rsidRDefault="000C0713" w:rsidP="00292F0F">
      <w:pPr>
        <w:pStyle w:val="ListParagraph"/>
        <w:numPr>
          <w:ilvl w:val="0"/>
          <w:numId w:val="1"/>
        </w:numPr>
        <w:spacing w:after="120" w:line="276" w:lineRule="auto"/>
        <w:ind w:right="260"/>
        <w:jc w:val="both"/>
        <w:rPr>
          <w:rFonts w:ascii="Verdana" w:hAnsi="Verdana" w:cstheme="minorBidi"/>
          <w:sz w:val="20"/>
          <w:szCs w:val="16"/>
        </w:rPr>
      </w:pPr>
      <w:r w:rsidRPr="007267ED">
        <w:rPr>
          <w:rFonts w:ascii="Verdana" w:hAnsi="Verdana" w:cstheme="minorBidi"/>
          <w:sz w:val="20"/>
          <w:szCs w:val="16"/>
        </w:rPr>
        <w:t xml:space="preserve">The </w:t>
      </w:r>
      <w:r w:rsidR="007264E7" w:rsidRPr="007267ED">
        <w:rPr>
          <w:rFonts w:ascii="Verdana" w:hAnsi="Verdana" w:cstheme="minorBidi"/>
          <w:sz w:val="20"/>
          <w:szCs w:val="16"/>
        </w:rPr>
        <w:t>R</w:t>
      </w:r>
      <w:r w:rsidR="00D01F7B" w:rsidRPr="007267ED">
        <w:rPr>
          <w:rFonts w:ascii="Verdana" w:hAnsi="Verdana" w:cstheme="minorBidi"/>
          <w:sz w:val="20"/>
          <w:szCs w:val="16"/>
        </w:rPr>
        <w:t xml:space="preserve">esponse </w:t>
      </w:r>
      <w:r w:rsidR="007264E7" w:rsidRPr="007267ED">
        <w:rPr>
          <w:rFonts w:ascii="Verdana" w:hAnsi="Verdana" w:cstheme="minorBidi"/>
          <w:sz w:val="20"/>
          <w:szCs w:val="16"/>
        </w:rPr>
        <w:t>D</w:t>
      </w:r>
      <w:r w:rsidR="00D01F7B" w:rsidRPr="007267ED">
        <w:rPr>
          <w:rFonts w:ascii="Verdana" w:hAnsi="Verdana" w:cstheme="minorBidi"/>
          <w:sz w:val="20"/>
          <w:szCs w:val="16"/>
        </w:rPr>
        <w:t xml:space="preserve">ocument </w:t>
      </w:r>
      <w:r w:rsidRPr="007267ED">
        <w:rPr>
          <w:rFonts w:ascii="Verdana" w:hAnsi="Verdana" w:cstheme="minorBidi"/>
          <w:sz w:val="20"/>
          <w:szCs w:val="16"/>
        </w:rPr>
        <w:t>must be submitted in English.</w:t>
      </w:r>
    </w:p>
    <w:p w14:paraId="5A59C468" w14:textId="77777777" w:rsidR="000C0713" w:rsidRPr="007267ED" w:rsidRDefault="000C0713" w:rsidP="00292F0F">
      <w:pPr>
        <w:pStyle w:val="ListParagraph"/>
        <w:ind w:right="260"/>
        <w:jc w:val="both"/>
        <w:rPr>
          <w:rFonts w:ascii="Verdana" w:hAnsi="Verdana" w:cstheme="minorHAnsi"/>
          <w:sz w:val="20"/>
        </w:rPr>
      </w:pPr>
    </w:p>
    <w:p w14:paraId="1F051DBB" w14:textId="77777777" w:rsidR="000C0713" w:rsidRPr="007267ED" w:rsidRDefault="000C0713" w:rsidP="00292F0F">
      <w:pPr>
        <w:pStyle w:val="ListParagraph"/>
        <w:ind w:right="260"/>
        <w:jc w:val="both"/>
        <w:rPr>
          <w:rFonts w:ascii="Verdana" w:hAnsi="Verdana" w:cstheme="minorHAnsi"/>
          <w:sz w:val="20"/>
        </w:rPr>
      </w:pPr>
    </w:p>
    <w:p w14:paraId="225244CF" w14:textId="77777777" w:rsidR="000C0713" w:rsidRPr="007267ED" w:rsidRDefault="000C0713" w:rsidP="00292F0F">
      <w:pPr>
        <w:pStyle w:val="ListParagraph"/>
        <w:ind w:right="260"/>
        <w:jc w:val="both"/>
        <w:rPr>
          <w:rFonts w:ascii="Verdana" w:hAnsi="Verdana" w:cstheme="minorHAnsi"/>
          <w:sz w:val="20"/>
        </w:rPr>
      </w:pPr>
    </w:p>
    <w:p w14:paraId="4F2BEEB1" w14:textId="77777777" w:rsidR="000C0713" w:rsidRPr="007267ED" w:rsidRDefault="000C0713" w:rsidP="00292F0F">
      <w:pPr>
        <w:ind w:right="260"/>
        <w:jc w:val="both"/>
        <w:rPr>
          <w:rFonts w:ascii="Verdana" w:hAnsi="Verdana" w:cstheme="minorHAnsi"/>
          <w:sz w:val="20"/>
          <w:lang w:val="en-IE"/>
        </w:rPr>
      </w:pPr>
    </w:p>
    <w:p w14:paraId="15C2FB46" w14:textId="77777777" w:rsidR="00724C88" w:rsidRPr="007267ED" w:rsidRDefault="00724C88" w:rsidP="00292F0F">
      <w:pPr>
        <w:ind w:right="260"/>
        <w:jc w:val="both"/>
        <w:rPr>
          <w:rFonts w:ascii="Verdana" w:hAnsi="Verdana" w:cstheme="minorHAnsi"/>
          <w:sz w:val="20"/>
          <w:lang w:val="en-IE"/>
        </w:rPr>
      </w:pPr>
    </w:p>
    <w:p w14:paraId="322D9870" w14:textId="77777777" w:rsidR="00724C88" w:rsidRPr="007267ED" w:rsidRDefault="00724C88" w:rsidP="00292F0F">
      <w:pPr>
        <w:ind w:right="260"/>
        <w:jc w:val="both"/>
        <w:rPr>
          <w:rFonts w:ascii="Verdana" w:hAnsi="Verdana" w:cstheme="minorHAnsi"/>
          <w:sz w:val="20"/>
          <w:lang w:val="en-IE"/>
        </w:rPr>
      </w:pPr>
    </w:p>
    <w:p w14:paraId="4F715BAF" w14:textId="77777777" w:rsidR="00724C88" w:rsidRPr="007267ED" w:rsidRDefault="00724C88" w:rsidP="00292F0F">
      <w:pPr>
        <w:ind w:right="260"/>
        <w:jc w:val="both"/>
        <w:rPr>
          <w:rFonts w:ascii="Verdana" w:hAnsi="Verdana" w:cstheme="minorHAnsi"/>
          <w:sz w:val="20"/>
        </w:rPr>
      </w:pPr>
    </w:p>
    <w:p w14:paraId="7E186F1D" w14:textId="77777777" w:rsidR="000C0713" w:rsidRPr="007267ED" w:rsidRDefault="000C0713" w:rsidP="00292F0F">
      <w:pPr>
        <w:ind w:right="260"/>
        <w:jc w:val="both"/>
        <w:rPr>
          <w:rFonts w:ascii="Verdana" w:hAnsi="Verdana" w:cstheme="minorHAnsi"/>
          <w:sz w:val="20"/>
        </w:rPr>
      </w:pPr>
    </w:p>
    <w:p w14:paraId="5E18B54F" w14:textId="77777777" w:rsidR="000C0713" w:rsidRPr="007267ED" w:rsidRDefault="000C0713" w:rsidP="00292F0F">
      <w:pPr>
        <w:ind w:right="260"/>
        <w:jc w:val="both"/>
        <w:rPr>
          <w:rFonts w:ascii="Verdana" w:hAnsi="Verdana" w:cstheme="minorHAnsi"/>
          <w:sz w:val="20"/>
        </w:rPr>
      </w:pPr>
    </w:p>
    <w:p w14:paraId="5054AA62" w14:textId="77777777" w:rsidR="00292F0F" w:rsidRPr="007267ED" w:rsidRDefault="00292F0F" w:rsidP="00292F0F">
      <w:pPr>
        <w:pStyle w:val="Heading1"/>
        <w:ind w:right="260"/>
        <w:rPr>
          <w:rFonts w:ascii="Verdana" w:hAnsi="Verdana" w:cstheme="minorHAnsi"/>
          <w:sz w:val="22"/>
          <w:szCs w:val="22"/>
        </w:rPr>
      </w:pPr>
      <w:r w:rsidRPr="007267ED">
        <w:rPr>
          <w:rFonts w:ascii="Verdana" w:hAnsi="Verdana" w:cstheme="minorHAnsi"/>
          <w:sz w:val="22"/>
          <w:szCs w:val="22"/>
        </w:rPr>
        <w:br w:type="page"/>
      </w:r>
    </w:p>
    <w:p w14:paraId="5C83E871" w14:textId="737CB7BF" w:rsidR="008D79AA" w:rsidRPr="0075548F" w:rsidRDefault="00FE523B" w:rsidP="00292F0F">
      <w:pPr>
        <w:pStyle w:val="Heading1"/>
        <w:ind w:right="260"/>
        <w:rPr>
          <w:rFonts w:ascii="Verdana" w:hAnsi="Verdana" w:cstheme="minorHAnsi"/>
          <w:b/>
          <w:sz w:val="22"/>
          <w:szCs w:val="22"/>
        </w:rPr>
      </w:pPr>
      <w:bookmarkStart w:id="2" w:name="_Toc235790978"/>
      <w:r w:rsidRPr="0075548F">
        <w:rPr>
          <w:rFonts w:ascii="Verdana" w:hAnsi="Verdana" w:cstheme="minorHAnsi"/>
          <w:b/>
          <w:sz w:val="22"/>
          <w:szCs w:val="22"/>
        </w:rPr>
        <w:lastRenderedPageBreak/>
        <w:t>1</w:t>
      </w:r>
      <w:r w:rsidR="00FB63E6">
        <w:rPr>
          <w:rFonts w:ascii="Verdana" w:hAnsi="Verdana" w:cstheme="minorHAnsi"/>
          <w:b/>
          <w:sz w:val="22"/>
          <w:szCs w:val="22"/>
        </w:rPr>
        <w:t>.</w:t>
      </w:r>
      <w:r w:rsidR="008D79AA" w:rsidRPr="0075548F">
        <w:rPr>
          <w:rFonts w:ascii="Verdana" w:hAnsi="Verdana" w:cstheme="minorHAnsi"/>
          <w:b/>
          <w:sz w:val="22"/>
          <w:szCs w:val="22"/>
        </w:rPr>
        <w:t xml:space="preserve"> </w:t>
      </w:r>
      <w:r w:rsidR="00D01F7B" w:rsidRPr="0075548F">
        <w:rPr>
          <w:rFonts w:ascii="Verdana" w:hAnsi="Verdana" w:cstheme="minorHAnsi"/>
          <w:b/>
          <w:sz w:val="22"/>
          <w:szCs w:val="22"/>
        </w:rPr>
        <w:t xml:space="preserve">Applicant </w:t>
      </w:r>
      <w:r w:rsidR="008D79AA" w:rsidRPr="0075548F">
        <w:rPr>
          <w:rFonts w:ascii="Verdana" w:hAnsi="Verdana" w:cstheme="minorHAnsi"/>
          <w:b/>
          <w:sz w:val="22"/>
          <w:szCs w:val="22"/>
        </w:rPr>
        <w:t>Information</w:t>
      </w:r>
      <w:bookmarkEnd w:id="2"/>
    </w:p>
    <w:p w14:paraId="3FF52735" w14:textId="77777777" w:rsidR="004E6203" w:rsidRPr="007267ED" w:rsidRDefault="004E6203" w:rsidP="00292F0F">
      <w:pPr>
        <w:ind w:right="260"/>
        <w:rPr>
          <w:rFonts w:ascii="Verdana" w:hAnsi="Verdana" w:cstheme="minorHAnsi"/>
          <w:sz w:val="20"/>
        </w:rPr>
      </w:pPr>
    </w:p>
    <w:p w14:paraId="719291C8" w14:textId="7860BBA1" w:rsidR="00183CBF" w:rsidRPr="00404E3D" w:rsidRDefault="00183CBF" w:rsidP="00404E3D">
      <w:pPr>
        <w:ind w:right="260"/>
        <w:rPr>
          <w:rFonts w:ascii="Verdana" w:hAnsi="Verdana" w:cstheme="minorHAnsi"/>
          <w:b/>
          <w:sz w:val="20"/>
          <w:lang w:val="en-IE"/>
        </w:rPr>
      </w:pPr>
      <w:r w:rsidRPr="00404E3D">
        <w:rPr>
          <w:rFonts w:ascii="Verdana" w:hAnsi="Verdana" w:cstheme="minorHAnsi"/>
          <w:b/>
          <w:sz w:val="20"/>
          <w:lang w:val="en-IE"/>
        </w:rPr>
        <w:t xml:space="preserve">General Information of the </w:t>
      </w:r>
      <w:r w:rsidR="00D01F7B" w:rsidRPr="00404E3D">
        <w:rPr>
          <w:rFonts w:ascii="Verdana" w:hAnsi="Verdana" w:cstheme="minorHAnsi"/>
          <w:b/>
          <w:sz w:val="20"/>
          <w:lang w:val="en-IE"/>
        </w:rPr>
        <w:t>Applicant</w:t>
      </w:r>
      <w:r w:rsidR="00404E3D">
        <w:rPr>
          <w:rFonts w:ascii="Verdana" w:hAnsi="Verdana" w:cstheme="minorHAnsi"/>
          <w:b/>
          <w:sz w:val="20"/>
          <w:lang w:val="en-IE"/>
        </w:rPr>
        <w:t>:</w:t>
      </w:r>
      <w:r w:rsidR="00D01F7B" w:rsidRPr="00404E3D">
        <w:rPr>
          <w:rFonts w:ascii="Verdana" w:hAnsi="Verdana" w:cstheme="minorHAnsi"/>
          <w:b/>
          <w:sz w:val="20"/>
          <w:lang w:val="en-IE"/>
        </w:rPr>
        <w:t xml:space="preserve"> </w:t>
      </w:r>
    </w:p>
    <w:p w14:paraId="67537843" w14:textId="0CAA93FC" w:rsidR="00183CBF" w:rsidRPr="007267ED" w:rsidRDefault="00D01F7B" w:rsidP="00BF17AE">
      <w:pPr>
        <w:pStyle w:val="ListParagraph"/>
        <w:tabs>
          <w:tab w:val="left" w:pos="3630"/>
        </w:tabs>
        <w:ind w:left="567" w:right="260"/>
        <w:rPr>
          <w:rFonts w:ascii="Verdana" w:hAnsi="Verdana" w:cstheme="minorHAnsi"/>
          <w:b/>
          <w:sz w:val="20"/>
          <w:lang w:val="en-IE"/>
        </w:rPr>
      </w:pPr>
      <w:r w:rsidRPr="007267ED">
        <w:rPr>
          <w:rFonts w:ascii="Verdana" w:hAnsi="Verdana" w:cstheme="minorHAnsi"/>
          <w:b/>
          <w:sz w:val="20"/>
          <w:lang w:val="en-IE"/>
        </w:rPr>
        <w:tab/>
      </w:r>
    </w:p>
    <w:tbl>
      <w:tblPr>
        <w:tblW w:w="8864" w:type="dxa"/>
        <w:tblInd w:w="5" w:type="dxa"/>
        <w:tblBorders>
          <w:top w:val="single" w:sz="4" w:space="0" w:color="auto"/>
          <w:left w:val="single" w:sz="4" w:space="0" w:color="auto"/>
          <w:bottom w:val="single" w:sz="4" w:space="0" w:color="auto"/>
          <w:right w:val="single" w:sz="4" w:space="0" w:color="auto"/>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09"/>
        <w:gridCol w:w="3396"/>
        <w:gridCol w:w="4759"/>
      </w:tblGrid>
      <w:tr w:rsidR="00183CBF" w:rsidRPr="007267ED" w14:paraId="2CB5AB17" w14:textId="77777777" w:rsidTr="7B836161">
        <w:trPr>
          <w:trHeight w:hRule="exact" w:val="487"/>
        </w:trPr>
        <w:tc>
          <w:tcPr>
            <w:tcW w:w="709" w:type="dxa"/>
          </w:tcPr>
          <w:p w14:paraId="258123DA" w14:textId="77777777" w:rsidR="00183CBF" w:rsidRPr="007267ED" w:rsidRDefault="00183CBF" w:rsidP="00292F0F">
            <w:pPr>
              <w:spacing w:before="49"/>
              <w:ind w:left="93" w:right="260"/>
              <w:rPr>
                <w:rFonts w:ascii="Verdana" w:hAnsi="Verdana" w:cstheme="minorHAnsi"/>
                <w:sz w:val="20"/>
              </w:rPr>
            </w:pPr>
            <w:r w:rsidRPr="007267ED">
              <w:rPr>
                <w:rFonts w:ascii="Verdana" w:hAnsi="Verdana" w:cstheme="minorHAnsi"/>
                <w:sz w:val="20"/>
              </w:rPr>
              <w:t>1.</w:t>
            </w:r>
          </w:p>
        </w:tc>
        <w:tc>
          <w:tcPr>
            <w:tcW w:w="3396" w:type="dxa"/>
          </w:tcPr>
          <w:p w14:paraId="66492F98" w14:textId="77777777" w:rsidR="00183CBF" w:rsidRPr="007267ED" w:rsidRDefault="00183CBF" w:rsidP="00292F0F">
            <w:pPr>
              <w:spacing w:before="49"/>
              <w:ind w:left="97" w:right="260"/>
              <w:rPr>
                <w:rFonts w:ascii="Verdana" w:hAnsi="Verdana" w:cstheme="minorHAnsi"/>
                <w:sz w:val="20"/>
              </w:rPr>
            </w:pPr>
            <w:r w:rsidRPr="007267ED">
              <w:rPr>
                <w:rFonts w:ascii="Verdana" w:hAnsi="Verdana" w:cstheme="minorHAnsi"/>
                <w:spacing w:val="-3"/>
                <w:sz w:val="20"/>
              </w:rPr>
              <w:t>L</w:t>
            </w:r>
            <w:r w:rsidRPr="007267ED">
              <w:rPr>
                <w:rFonts w:ascii="Verdana" w:hAnsi="Verdana" w:cstheme="minorHAnsi"/>
                <w:spacing w:val="1"/>
                <w:sz w:val="20"/>
              </w:rPr>
              <w:t>e</w:t>
            </w:r>
            <w:r w:rsidRPr="007267ED">
              <w:rPr>
                <w:rFonts w:ascii="Verdana" w:hAnsi="Verdana" w:cstheme="minorHAnsi"/>
                <w:sz w:val="20"/>
              </w:rPr>
              <w:t>g</w:t>
            </w:r>
            <w:r w:rsidRPr="007267ED">
              <w:rPr>
                <w:rFonts w:ascii="Verdana" w:hAnsi="Verdana" w:cstheme="minorHAnsi"/>
                <w:spacing w:val="-1"/>
                <w:sz w:val="20"/>
              </w:rPr>
              <w:t>a</w:t>
            </w:r>
            <w:r w:rsidRPr="007267ED">
              <w:rPr>
                <w:rFonts w:ascii="Verdana" w:hAnsi="Verdana" w:cstheme="minorHAnsi"/>
                <w:sz w:val="20"/>
              </w:rPr>
              <w:t>l N</w:t>
            </w:r>
            <w:r w:rsidRPr="007267ED">
              <w:rPr>
                <w:rFonts w:ascii="Verdana" w:hAnsi="Verdana" w:cstheme="minorHAnsi"/>
                <w:spacing w:val="-1"/>
                <w:sz w:val="20"/>
              </w:rPr>
              <w:t>a</w:t>
            </w:r>
            <w:r w:rsidRPr="007267ED">
              <w:rPr>
                <w:rFonts w:ascii="Verdana" w:hAnsi="Verdana" w:cstheme="minorHAnsi"/>
                <w:sz w:val="20"/>
              </w:rPr>
              <w:t>me:</w:t>
            </w:r>
          </w:p>
        </w:tc>
        <w:tc>
          <w:tcPr>
            <w:tcW w:w="4759" w:type="dxa"/>
          </w:tcPr>
          <w:p w14:paraId="20B3CC69" w14:textId="77777777" w:rsidR="00183CBF" w:rsidRPr="007267ED" w:rsidRDefault="00183CBF" w:rsidP="00292F0F">
            <w:pPr>
              <w:ind w:right="260"/>
              <w:rPr>
                <w:rFonts w:ascii="Verdana" w:hAnsi="Verdana" w:cstheme="minorHAnsi"/>
                <w:sz w:val="20"/>
              </w:rPr>
            </w:pPr>
          </w:p>
        </w:tc>
      </w:tr>
      <w:tr w:rsidR="00183CBF" w:rsidRPr="007267ED" w14:paraId="36F99B7C" w14:textId="77777777" w:rsidTr="7B836161">
        <w:trPr>
          <w:trHeight w:hRule="exact" w:val="832"/>
        </w:trPr>
        <w:tc>
          <w:tcPr>
            <w:tcW w:w="709" w:type="dxa"/>
          </w:tcPr>
          <w:p w14:paraId="50716E1E" w14:textId="77777777" w:rsidR="00183CBF" w:rsidRPr="007267ED" w:rsidRDefault="00183CBF" w:rsidP="00292F0F">
            <w:pPr>
              <w:spacing w:before="48"/>
              <w:ind w:left="93" w:right="260"/>
              <w:rPr>
                <w:rFonts w:ascii="Verdana" w:hAnsi="Verdana" w:cstheme="minorHAnsi"/>
                <w:sz w:val="20"/>
              </w:rPr>
            </w:pPr>
            <w:r w:rsidRPr="007267ED">
              <w:rPr>
                <w:rFonts w:ascii="Verdana" w:hAnsi="Verdana" w:cstheme="minorHAnsi"/>
                <w:sz w:val="20"/>
              </w:rPr>
              <w:t>2.</w:t>
            </w:r>
          </w:p>
        </w:tc>
        <w:tc>
          <w:tcPr>
            <w:tcW w:w="3396" w:type="dxa"/>
          </w:tcPr>
          <w:p w14:paraId="2A9A49CB" w14:textId="77777777" w:rsidR="00183CBF" w:rsidRPr="007267ED" w:rsidRDefault="00183CBF" w:rsidP="00292F0F">
            <w:pPr>
              <w:spacing w:before="48"/>
              <w:ind w:left="97" w:right="260"/>
              <w:rPr>
                <w:rFonts w:ascii="Verdana" w:hAnsi="Verdana" w:cstheme="minorHAnsi"/>
                <w:sz w:val="20"/>
              </w:rPr>
            </w:pPr>
            <w:r w:rsidRPr="007267ED">
              <w:rPr>
                <w:rFonts w:ascii="Verdana" w:hAnsi="Verdana" w:cstheme="minorHAnsi"/>
                <w:sz w:val="20"/>
              </w:rPr>
              <w:t>Add</w:t>
            </w:r>
            <w:r w:rsidRPr="007267ED">
              <w:rPr>
                <w:rFonts w:ascii="Verdana" w:hAnsi="Verdana" w:cstheme="minorHAnsi"/>
                <w:spacing w:val="-1"/>
                <w:sz w:val="20"/>
              </w:rPr>
              <w:t>re</w:t>
            </w:r>
            <w:r w:rsidRPr="007267ED">
              <w:rPr>
                <w:rFonts w:ascii="Verdana" w:hAnsi="Verdana" w:cstheme="minorHAnsi"/>
                <w:sz w:val="20"/>
              </w:rPr>
              <w:t>ss:</w:t>
            </w:r>
          </w:p>
        </w:tc>
        <w:tc>
          <w:tcPr>
            <w:tcW w:w="4759" w:type="dxa"/>
          </w:tcPr>
          <w:p w14:paraId="7C0DC2DD" w14:textId="77777777" w:rsidR="00183CBF" w:rsidRPr="007267ED" w:rsidRDefault="00183CBF" w:rsidP="00292F0F">
            <w:pPr>
              <w:ind w:right="260"/>
              <w:rPr>
                <w:rFonts w:ascii="Verdana" w:hAnsi="Verdana" w:cstheme="minorHAnsi"/>
                <w:sz w:val="20"/>
              </w:rPr>
            </w:pPr>
          </w:p>
        </w:tc>
      </w:tr>
      <w:tr w:rsidR="00183CBF" w:rsidRPr="007267ED" w14:paraId="01020EB7" w14:textId="77777777" w:rsidTr="7B836161">
        <w:trPr>
          <w:trHeight w:hRule="exact" w:val="497"/>
        </w:trPr>
        <w:tc>
          <w:tcPr>
            <w:tcW w:w="709" w:type="dxa"/>
          </w:tcPr>
          <w:p w14:paraId="20CEBFFC" w14:textId="77777777" w:rsidR="00183CBF" w:rsidRPr="007267ED" w:rsidRDefault="00183CBF" w:rsidP="00292F0F">
            <w:pPr>
              <w:spacing w:before="49"/>
              <w:ind w:left="93" w:right="260"/>
              <w:rPr>
                <w:rFonts w:ascii="Verdana" w:hAnsi="Verdana" w:cstheme="minorHAnsi"/>
                <w:sz w:val="20"/>
              </w:rPr>
            </w:pPr>
            <w:r w:rsidRPr="007267ED">
              <w:rPr>
                <w:rFonts w:ascii="Verdana" w:hAnsi="Verdana" w:cstheme="minorHAnsi"/>
                <w:sz w:val="20"/>
              </w:rPr>
              <w:t>3.</w:t>
            </w:r>
          </w:p>
        </w:tc>
        <w:tc>
          <w:tcPr>
            <w:tcW w:w="3396" w:type="dxa"/>
          </w:tcPr>
          <w:p w14:paraId="36A7FB84" w14:textId="77777777" w:rsidR="00183CBF" w:rsidRPr="007267ED" w:rsidRDefault="00183CBF" w:rsidP="00292F0F">
            <w:pPr>
              <w:spacing w:before="49"/>
              <w:ind w:left="97" w:right="260"/>
              <w:rPr>
                <w:rFonts w:ascii="Verdana" w:hAnsi="Verdana" w:cstheme="minorHAnsi"/>
                <w:sz w:val="20"/>
              </w:rPr>
            </w:pPr>
            <w:r w:rsidRPr="007267ED">
              <w:rPr>
                <w:rFonts w:ascii="Verdana" w:hAnsi="Verdana" w:cstheme="minorHAnsi"/>
                <w:sz w:val="20"/>
              </w:rPr>
              <w:t>Cu</w:t>
            </w:r>
            <w:r w:rsidRPr="007267ED">
              <w:rPr>
                <w:rFonts w:ascii="Verdana" w:hAnsi="Verdana" w:cstheme="minorHAnsi"/>
                <w:spacing w:val="-1"/>
                <w:sz w:val="20"/>
              </w:rPr>
              <w:t>r</w:t>
            </w:r>
            <w:r w:rsidRPr="007267ED">
              <w:rPr>
                <w:rFonts w:ascii="Verdana" w:hAnsi="Verdana" w:cstheme="minorHAnsi"/>
                <w:sz w:val="20"/>
              </w:rPr>
              <w:t>r</w:t>
            </w:r>
            <w:r w:rsidRPr="007267ED">
              <w:rPr>
                <w:rFonts w:ascii="Verdana" w:hAnsi="Verdana" w:cstheme="minorHAnsi"/>
                <w:spacing w:val="-2"/>
                <w:sz w:val="20"/>
              </w:rPr>
              <w:t>e</w:t>
            </w:r>
            <w:r w:rsidRPr="007267ED">
              <w:rPr>
                <w:rFonts w:ascii="Verdana" w:hAnsi="Verdana" w:cstheme="minorHAnsi"/>
                <w:sz w:val="20"/>
              </w:rPr>
              <w:t>nt Tr</w:t>
            </w:r>
            <w:r w:rsidRPr="007267ED">
              <w:rPr>
                <w:rFonts w:ascii="Verdana" w:hAnsi="Verdana" w:cstheme="minorHAnsi"/>
                <w:spacing w:val="-1"/>
                <w:sz w:val="20"/>
              </w:rPr>
              <w:t>a</w:t>
            </w:r>
            <w:r w:rsidRPr="007267ED">
              <w:rPr>
                <w:rFonts w:ascii="Verdana" w:hAnsi="Verdana" w:cstheme="minorHAnsi"/>
                <w:sz w:val="20"/>
              </w:rPr>
              <w:t>di</w:t>
            </w:r>
            <w:r w:rsidRPr="007267ED">
              <w:rPr>
                <w:rFonts w:ascii="Verdana" w:hAnsi="Verdana" w:cstheme="minorHAnsi"/>
                <w:spacing w:val="3"/>
                <w:sz w:val="20"/>
              </w:rPr>
              <w:t>n</w:t>
            </w:r>
            <w:r w:rsidRPr="007267ED">
              <w:rPr>
                <w:rFonts w:ascii="Verdana" w:hAnsi="Verdana" w:cstheme="minorHAnsi"/>
                <w:sz w:val="20"/>
              </w:rPr>
              <w:t>g</w:t>
            </w:r>
            <w:r w:rsidRPr="007267ED">
              <w:rPr>
                <w:rFonts w:ascii="Verdana" w:hAnsi="Verdana" w:cstheme="minorHAnsi"/>
                <w:spacing w:val="-2"/>
                <w:sz w:val="20"/>
              </w:rPr>
              <w:t xml:space="preserve"> </w:t>
            </w:r>
            <w:r w:rsidRPr="007267ED">
              <w:rPr>
                <w:rFonts w:ascii="Verdana" w:hAnsi="Verdana" w:cstheme="minorHAnsi"/>
                <w:spacing w:val="2"/>
                <w:sz w:val="20"/>
              </w:rPr>
              <w:t>N</w:t>
            </w:r>
            <w:r w:rsidRPr="007267ED">
              <w:rPr>
                <w:rFonts w:ascii="Verdana" w:hAnsi="Verdana" w:cstheme="minorHAnsi"/>
                <w:spacing w:val="-1"/>
                <w:sz w:val="20"/>
              </w:rPr>
              <w:t>a</w:t>
            </w:r>
            <w:r w:rsidRPr="007267ED">
              <w:rPr>
                <w:rFonts w:ascii="Verdana" w:hAnsi="Verdana" w:cstheme="minorHAnsi"/>
                <w:sz w:val="20"/>
              </w:rPr>
              <w:t>me:</w:t>
            </w:r>
          </w:p>
        </w:tc>
        <w:tc>
          <w:tcPr>
            <w:tcW w:w="4759" w:type="dxa"/>
          </w:tcPr>
          <w:p w14:paraId="6568D00A" w14:textId="77777777" w:rsidR="00183CBF" w:rsidRPr="007267ED" w:rsidRDefault="00183CBF" w:rsidP="00292F0F">
            <w:pPr>
              <w:ind w:right="260"/>
              <w:rPr>
                <w:rFonts w:ascii="Verdana" w:hAnsi="Verdana" w:cstheme="minorHAnsi"/>
                <w:sz w:val="20"/>
              </w:rPr>
            </w:pPr>
          </w:p>
        </w:tc>
      </w:tr>
      <w:tr w:rsidR="00183CBF" w:rsidRPr="007267ED" w14:paraId="5B6D8416" w14:textId="77777777" w:rsidTr="7B836161">
        <w:trPr>
          <w:trHeight w:hRule="exact" w:val="835"/>
        </w:trPr>
        <w:tc>
          <w:tcPr>
            <w:tcW w:w="709" w:type="dxa"/>
          </w:tcPr>
          <w:p w14:paraId="46FB385B" w14:textId="77777777" w:rsidR="00183CBF" w:rsidRPr="007267ED" w:rsidRDefault="00183CBF" w:rsidP="00292F0F">
            <w:pPr>
              <w:spacing w:before="48"/>
              <w:ind w:left="93" w:right="260"/>
              <w:rPr>
                <w:rFonts w:ascii="Verdana" w:hAnsi="Verdana" w:cstheme="minorHAnsi"/>
                <w:sz w:val="20"/>
              </w:rPr>
            </w:pPr>
            <w:r w:rsidRPr="007267ED">
              <w:rPr>
                <w:rFonts w:ascii="Verdana" w:hAnsi="Verdana" w:cstheme="minorHAnsi"/>
                <w:sz w:val="20"/>
              </w:rPr>
              <w:t>4.</w:t>
            </w:r>
          </w:p>
        </w:tc>
        <w:tc>
          <w:tcPr>
            <w:tcW w:w="3396" w:type="dxa"/>
          </w:tcPr>
          <w:p w14:paraId="2EADC58A" w14:textId="77777777" w:rsidR="00183CBF" w:rsidRPr="007267ED" w:rsidRDefault="00183CBF" w:rsidP="00292F0F">
            <w:pPr>
              <w:spacing w:before="48"/>
              <w:ind w:left="97" w:right="260"/>
              <w:rPr>
                <w:rFonts w:ascii="Verdana" w:hAnsi="Verdana" w:cstheme="minorBidi"/>
                <w:sz w:val="20"/>
                <w:szCs w:val="16"/>
              </w:rPr>
            </w:pPr>
            <w:r w:rsidRPr="007267ED">
              <w:rPr>
                <w:rFonts w:ascii="Verdana" w:hAnsi="Verdana" w:cstheme="minorBidi"/>
                <w:spacing w:val="1"/>
                <w:sz w:val="20"/>
                <w:szCs w:val="16"/>
              </w:rPr>
              <w:t>P</w:t>
            </w:r>
            <w:r w:rsidRPr="007267ED">
              <w:rPr>
                <w:rFonts w:ascii="Verdana" w:hAnsi="Verdana" w:cstheme="minorBidi"/>
                <w:sz w:val="20"/>
                <w:szCs w:val="16"/>
              </w:rPr>
              <w:t>r</w:t>
            </w:r>
            <w:r w:rsidRPr="007267ED">
              <w:rPr>
                <w:rFonts w:ascii="Verdana" w:hAnsi="Verdana" w:cstheme="minorBidi"/>
                <w:spacing w:val="-2"/>
                <w:sz w:val="20"/>
                <w:szCs w:val="16"/>
              </w:rPr>
              <w:t>e</w:t>
            </w:r>
            <w:r w:rsidRPr="007267ED">
              <w:rPr>
                <w:rFonts w:ascii="Verdana" w:hAnsi="Verdana" w:cstheme="minorBidi"/>
                <w:sz w:val="20"/>
                <w:szCs w:val="16"/>
              </w:rPr>
              <w:t>vious T</w:t>
            </w:r>
            <w:r w:rsidRPr="007267ED">
              <w:rPr>
                <w:rFonts w:ascii="Verdana" w:hAnsi="Verdana" w:cstheme="minorBidi"/>
                <w:spacing w:val="-1"/>
                <w:sz w:val="20"/>
                <w:szCs w:val="16"/>
              </w:rPr>
              <w:t>ra</w:t>
            </w:r>
            <w:r w:rsidRPr="007267ED">
              <w:rPr>
                <w:rFonts w:ascii="Verdana" w:hAnsi="Verdana" w:cstheme="minorBidi"/>
                <w:sz w:val="20"/>
                <w:szCs w:val="16"/>
              </w:rPr>
              <w:t>di</w:t>
            </w:r>
            <w:r w:rsidRPr="007267ED">
              <w:rPr>
                <w:rFonts w:ascii="Verdana" w:hAnsi="Verdana" w:cstheme="minorBidi"/>
                <w:spacing w:val="3"/>
                <w:sz w:val="20"/>
                <w:szCs w:val="16"/>
              </w:rPr>
              <w:t>n</w:t>
            </w:r>
            <w:r w:rsidRPr="007267ED">
              <w:rPr>
                <w:rFonts w:ascii="Verdana" w:hAnsi="Verdana" w:cstheme="minorBidi"/>
                <w:sz w:val="20"/>
                <w:szCs w:val="16"/>
              </w:rPr>
              <w:t>g</w:t>
            </w:r>
            <w:r w:rsidRPr="007267ED">
              <w:rPr>
                <w:rFonts w:ascii="Verdana" w:hAnsi="Verdana" w:cstheme="minorBidi"/>
                <w:spacing w:val="-1"/>
                <w:sz w:val="20"/>
                <w:szCs w:val="16"/>
              </w:rPr>
              <w:t xml:space="preserve"> </w:t>
            </w:r>
            <w:r w:rsidRPr="007267ED">
              <w:rPr>
                <w:rFonts w:ascii="Verdana" w:hAnsi="Verdana" w:cstheme="minorBidi"/>
                <w:sz w:val="20"/>
                <w:szCs w:val="16"/>
              </w:rPr>
              <w:t>N</w:t>
            </w:r>
            <w:r w:rsidRPr="007267ED">
              <w:rPr>
                <w:rFonts w:ascii="Verdana" w:hAnsi="Verdana" w:cstheme="minorBidi"/>
                <w:spacing w:val="-1"/>
                <w:sz w:val="20"/>
                <w:szCs w:val="16"/>
              </w:rPr>
              <w:t>a</w:t>
            </w:r>
            <w:r w:rsidRPr="007267ED">
              <w:rPr>
                <w:rFonts w:ascii="Verdana" w:hAnsi="Verdana" w:cstheme="minorBidi"/>
                <w:sz w:val="20"/>
                <w:szCs w:val="16"/>
              </w:rPr>
              <w:t>mes</w:t>
            </w:r>
            <w:r w:rsidRPr="007267ED">
              <w:rPr>
                <w:rFonts w:ascii="Verdana" w:hAnsi="Verdana" w:cstheme="minorBidi"/>
                <w:spacing w:val="2"/>
                <w:sz w:val="20"/>
                <w:szCs w:val="16"/>
              </w:rPr>
              <w:t xml:space="preserve"> </w:t>
            </w:r>
            <w:r w:rsidRPr="007267ED">
              <w:rPr>
                <w:rFonts w:ascii="Verdana" w:hAnsi="Verdana" w:cstheme="minorBidi"/>
                <w:sz w:val="20"/>
                <w:szCs w:val="16"/>
              </w:rPr>
              <w:t>(if dif</w:t>
            </w:r>
            <w:r w:rsidRPr="007267ED">
              <w:rPr>
                <w:rFonts w:ascii="Verdana" w:hAnsi="Verdana" w:cstheme="minorBidi"/>
                <w:spacing w:val="-1"/>
                <w:sz w:val="20"/>
                <w:szCs w:val="16"/>
              </w:rPr>
              <w:t>fe</w:t>
            </w:r>
            <w:r w:rsidRPr="007267ED">
              <w:rPr>
                <w:rFonts w:ascii="Verdana" w:hAnsi="Verdana" w:cstheme="minorBidi"/>
                <w:sz w:val="20"/>
                <w:szCs w:val="16"/>
              </w:rPr>
              <w:t>r</w:t>
            </w:r>
            <w:r w:rsidRPr="007267ED">
              <w:rPr>
                <w:rFonts w:ascii="Verdana" w:hAnsi="Verdana" w:cstheme="minorBidi"/>
                <w:spacing w:val="-2"/>
                <w:sz w:val="20"/>
                <w:szCs w:val="16"/>
              </w:rPr>
              <w:t>e</w:t>
            </w:r>
            <w:r w:rsidRPr="007267ED">
              <w:rPr>
                <w:rFonts w:ascii="Verdana" w:hAnsi="Verdana" w:cstheme="minorBidi"/>
                <w:sz w:val="20"/>
                <w:szCs w:val="16"/>
              </w:rPr>
              <w:t>n</w:t>
            </w:r>
            <w:r w:rsidRPr="007267ED">
              <w:rPr>
                <w:rFonts w:ascii="Verdana" w:hAnsi="Verdana" w:cstheme="minorBidi"/>
                <w:spacing w:val="3"/>
                <w:sz w:val="20"/>
                <w:szCs w:val="16"/>
              </w:rPr>
              <w:t>t</w:t>
            </w:r>
            <w:r w:rsidRPr="007267ED">
              <w:rPr>
                <w:rFonts w:ascii="Verdana" w:hAnsi="Verdana" w:cstheme="minorBidi"/>
                <w:sz w:val="20"/>
                <w:szCs w:val="16"/>
              </w:rPr>
              <w:t>):</w:t>
            </w:r>
          </w:p>
        </w:tc>
        <w:tc>
          <w:tcPr>
            <w:tcW w:w="4759" w:type="dxa"/>
          </w:tcPr>
          <w:p w14:paraId="5B801333" w14:textId="77777777" w:rsidR="00183CBF" w:rsidRPr="007267ED" w:rsidRDefault="00183CBF" w:rsidP="00292F0F">
            <w:pPr>
              <w:ind w:right="260"/>
              <w:rPr>
                <w:rFonts w:ascii="Verdana" w:hAnsi="Verdana" w:cstheme="minorHAnsi"/>
                <w:sz w:val="20"/>
              </w:rPr>
            </w:pPr>
          </w:p>
        </w:tc>
      </w:tr>
      <w:tr w:rsidR="00183CBF" w:rsidRPr="007267ED" w14:paraId="10C5CFE2" w14:textId="77777777" w:rsidTr="7B836161">
        <w:trPr>
          <w:trHeight w:hRule="exact" w:val="846"/>
        </w:trPr>
        <w:tc>
          <w:tcPr>
            <w:tcW w:w="709" w:type="dxa"/>
          </w:tcPr>
          <w:p w14:paraId="137123CD" w14:textId="77777777" w:rsidR="00183CBF" w:rsidRPr="007267ED" w:rsidRDefault="00183CBF" w:rsidP="00292F0F">
            <w:pPr>
              <w:spacing w:before="48"/>
              <w:ind w:left="93" w:right="260"/>
              <w:rPr>
                <w:rFonts w:ascii="Verdana" w:hAnsi="Verdana" w:cstheme="minorHAnsi"/>
                <w:sz w:val="20"/>
              </w:rPr>
            </w:pPr>
            <w:r w:rsidRPr="007267ED">
              <w:rPr>
                <w:rFonts w:ascii="Verdana" w:hAnsi="Verdana" w:cstheme="minorHAnsi"/>
                <w:sz w:val="20"/>
              </w:rPr>
              <w:t>5.</w:t>
            </w:r>
          </w:p>
        </w:tc>
        <w:tc>
          <w:tcPr>
            <w:tcW w:w="3396" w:type="dxa"/>
          </w:tcPr>
          <w:p w14:paraId="767720D9" w14:textId="77777777" w:rsidR="00183CBF" w:rsidRPr="007267ED" w:rsidRDefault="00183CBF" w:rsidP="00292F0F">
            <w:pPr>
              <w:spacing w:before="48"/>
              <w:ind w:left="97" w:right="260"/>
              <w:rPr>
                <w:rFonts w:ascii="Verdana" w:hAnsi="Verdana" w:cstheme="minorHAnsi"/>
                <w:sz w:val="20"/>
              </w:rPr>
            </w:pPr>
            <w:r w:rsidRPr="007267ED">
              <w:rPr>
                <w:rFonts w:ascii="Verdana" w:hAnsi="Verdana" w:cstheme="minorHAnsi"/>
                <w:sz w:val="20"/>
              </w:rPr>
              <w:t>R</w:t>
            </w:r>
            <w:r w:rsidRPr="007267ED">
              <w:rPr>
                <w:rFonts w:ascii="Verdana" w:hAnsi="Verdana" w:cstheme="minorHAnsi"/>
                <w:spacing w:val="-1"/>
                <w:sz w:val="20"/>
              </w:rPr>
              <w:t>e</w:t>
            </w:r>
            <w:r w:rsidRPr="007267ED">
              <w:rPr>
                <w:rFonts w:ascii="Verdana" w:hAnsi="Verdana" w:cstheme="minorHAnsi"/>
                <w:spacing w:val="-2"/>
                <w:sz w:val="20"/>
              </w:rPr>
              <w:t>g</w:t>
            </w:r>
            <w:r w:rsidRPr="007267ED">
              <w:rPr>
                <w:rFonts w:ascii="Verdana" w:hAnsi="Verdana" w:cstheme="minorHAnsi"/>
                <w:sz w:val="20"/>
              </w:rPr>
              <w:t>is</w:t>
            </w:r>
            <w:r w:rsidRPr="007267ED">
              <w:rPr>
                <w:rFonts w:ascii="Verdana" w:hAnsi="Verdana" w:cstheme="minorHAnsi"/>
                <w:spacing w:val="1"/>
                <w:sz w:val="20"/>
              </w:rPr>
              <w:t>t</w:t>
            </w:r>
            <w:r w:rsidRPr="007267ED">
              <w:rPr>
                <w:rFonts w:ascii="Verdana" w:hAnsi="Verdana" w:cstheme="minorHAnsi"/>
                <w:spacing w:val="-1"/>
                <w:sz w:val="20"/>
              </w:rPr>
              <w:t>e</w:t>
            </w:r>
            <w:r w:rsidRPr="007267ED">
              <w:rPr>
                <w:rFonts w:ascii="Verdana" w:hAnsi="Verdana" w:cstheme="minorHAnsi"/>
                <w:spacing w:val="1"/>
                <w:sz w:val="20"/>
              </w:rPr>
              <w:t>r</w:t>
            </w:r>
            <w:r w:rsidRPr="007267ED">
              <w:rPr>
                <w:rFonts w:ascii="Verdana" w:hAnsi="Verdana" w:cstheme="minorHAnsi"/>
                <w:spacing w:val="-1"/>
                <w:sz w:val="20"/>
              </w:rPr>
              <w:t>e</w:t>
            </w:r>
            <w:r w:rsidRPr="007267ED">
              <w:rPr>
                <w:rFonts w:ascii="Verdana" w:hAnsi="Verdana" w:cstheme="minorHAnsi"/>
                <w:sz w:val="20"/>
              </w:rPr>
              <w:t>d O</w:t>
            </w:r>
            <w:r w:rsidRPr="007267ED">
              <w:rPr>
                <w:rFonts w:ascii="Verdana" w:hAnsi="Verdana" w:cstheme="minorHAnsi"/>
                <w:spacing w:val="1"/>
                <w:sz w:val="20"/>
              </w:rPr>
              <w:t>f</w:t>
            </w:r>
            <w:r w:rsidRPr="007267ED">
              <w:rPr>
                <w:rFonts w:ascii="Verdana" w:hAnsi="Verdana" w:cstheme="minorHAnsi"/>
                <w:sz w:val="20"/>
              </w:rPr>
              <w:t>fi</w:t>
            </w:r>
            <w:r w:rsidRPr="007267ED">
              <w:rPr>
                <w:rFonts w:ascii="Verdana" w:hAnsi="Verdana" w:cstheme="minorHAnsi"/>
                <w:spacing w:val="-1"/>
                <w:sz w:val="20"/>
              </w:rPr>
              <w:t>c</w:t>
            </w:r>
            <w:r w:rsidRPr="007267ED">
              <w:rPr>
                <w:rFonts w:ascii="Verdana" w:hAnsi="Verdana" w:cstheme="minorHAnsi"/>
                <w:sz w:val="20"/>
              </w:rPr>
              <w:t>e</w:t>
            </w:r>
            <w:r w:rsidRPr="007267ED">
              <w:rPr>
                <w:rFonts w:ascii="Verdana" w:hAnsi="Verdana" w:cstheme="minorHAnsi"/>
                <w:spacing w:val="-1"/>
                <w:sz w:val="20"/>
              </w:rPr>
              <w:t xml:space="preserve"> </w:t>
            </w:r>
            <w:r w:rsidRPr="007267ED">
              <w:rPr>
                <w:rFonts w:ascii="Verdana" w:hAnsi="Verdana" w:cstheme="minorHAnsi"/>
                <w:sz w:val="20"/>
              </w:rPr>
              <w:t xml:space="preserve">or </w:t>
            </w:r>
            <w:r w:rsidRPr="007267ED">
              <w:rPr>
                <w:rFonts w:ascii="Verdana" w:hAnsi="Verdana" w:cstheme="minorHAnsi"/>
                <w:spacing w:val="-1"/>
                <w:sz w:val="20"/>
              </w:rPr>
              <w:t>e</w:t>
            </w:r>
            <w:r w:rsidRPr="007267ED">
              <w:rPr>
                <w:rFonts w:ascii="Verdana" w:hAnsi="Verdana" w:cstheme="minorHAnsi"/>
                <w:sz w:val="20"/>
              </w:rPr>
              <w:t>quival</w:t>
            </w:r>
            <w:r w:rsidRPr="007267ED">
              <w:rPr>
                <w:rFonts w:ascii="Verdana" w:hAnsi="Verdana" w:cstheme="minorHAnsi"/>
                <w:spacing w:val="-1"/>
                <w:sz w:val="20"/>
              </w:rPr>
              <w:t>e</w:t>
            </w:r>
            <w:r w:rsidRPr="007267ED">
              <w:rPr>
                <w:rFonts w:ascii="Verdana" w:hAnsi="Verdana" w:cstheme="minorHAnsi"/>
                <w:sz w:val="20"/>
              </w:rPr>
              <w:t>nt:</w:t>
            </w:r>
          </w:p>
        </w:tc>
        <w:tc>
          <w:tcPr>
            <w:tcW w:w="4759" w:type="dxa"/>
          </w:tcPr>
          <w:p w14:paraId="53341992" w14:textId="77777777" w:rsidR="00183CBF" w:rsidRPr="007267ED" w:rsidRDefault="00183CBF" w:rsidP="00292F0F">
            <w:pPr>
              <w:ind w:right="260"/>
              <w:rPr>
                <w:rFonts w:ascii="Verdana" w:hAnsi="Verdana" w:cstheme="minorHAnsi"/>
                <w:sz w:val="20"/>
              </w:rPr>
            </w:pPr>
          </w:p>
        </w:tc>
      </w:tr>
      <w:tr w:rsidR="00183CBF" w:rsidRPr="007267ED" w14:paraId="6D168C63" w14:textId="77777777" w:rsidTr="7B836161">
        <w:trPr>
          <w:trHeight w:hRule="exact" w:val="523"/>
        </w:trPr>
        <w:tc>
          <w:tcPr>
            <w:tcW w:w="709" w:type="dxa"/>
          </w:tcPr>
          <w:p w14:paraId="0FC4BC6A" w14:textId="77777777" w:rsidR="00183CBF" w:rsidRPr="007267ED" w:rsidRDefault="00183CBF" w:rsidP="00292F0F">
            <w:pPr>
              <w:spacing w:before="48"/>
              <w:ind w:left="93" w:right="260"/>
              <w:rPr>
                <w:rFonts w:ascii="Verdana" w:hAnsi="Verdana" w:cstheme="minorHAnsi"/>
                <w:sz w:val="20"/>
              </w:rPr>
            </w:pPr>
            <w:r w:rsidRPr="007267ED">
              <w:rPr>
                <w:rFonts w:ascii="Verdana" w:hAnsi="Verdana" w:cstheme="minorHAnsi"/>
                <w:sz w:val="20"/>
              </w:rPr>
              <w:t>6.</w:t>
            </w:r>
          </w:p>
        </w:tc>
        <w:tc>
          <w:tcPr>
            <w:tcW w:w="3396" w:type="dxa"/>
          </w:tcPr>
          <w:p w14:paraId="097CE18A" w14:textId="77777777" w:rsidR="00183CBF" w:rsidRPr="007267ED" w:rsidRDefault="00183CBF" w:rsidP="00292F0F">
            <w:pPr>
              <w:spacing w:before="48"/>
              <w:ind w:left="97" w:right="260"/>
              <w:rPr>
                <w:rFonts w:ascii="Verdana" w:hAnsi="Verdana" w:cstheme="minorBidi"/>
                <w:sz w:val="20"/>
                <w:szCs w:val="16"/>
              </w:rPr>
            </w:pPr>
            <w:r w:rsidRPr="007267ED">
              <w:rPr>
                <w:rFonts w:ascii="Verdana" w:hAnsi="Verdana" w:cstheme="minorBidi"/>
                <w:sz w:val="20"/>
                <w:szCs w:val="16"/>
              </w:rPr>
              <w:t>Y</w:t>
            </w:r>
            <w:r w:rsidRPr="007267ED">
              <w:rPr>
                <w:rFonts w:ascii="Verdana" w:hAnsi="Verdana" w:cstheme="minorBidi"/>
                <w:spacing w:val="-1"/>
                <w:sz w:val="20"/>
                <w:szCs w:val="16"/>
              </w:rPr>
              <w:t>ea</w:t>
            </w:r>
            <w:r w:rsidRPr="007267ED">
              <w:rPr>
                <w:rFonts w:ascii="Verdana" w:hAnsi="Verdana" w:cstheme="minorBidi"/>
                <w:sz w:val="20"/>
                <w:szCs w:val="16"/>
              </w:rPr>
              <w:t>r</w:t>
            </w:r>
            <w:r w:rsidRPr="007267ED">
              <w:rPr>
                <w:rFonts w:ascii="Verdana" w:hAnsi="Verdana" w:cstheme="minorBidi"/>
                <w:spacing w:val="1"/>
                <w:sz w:val="20"/>
                <w:szCs w:val="16"/>
              </w:rPr>
              <w:t xml:space="preserve"> </w:t>
            </w:r>
            <w:r w:rsidRPr="007267ED">
              <w:rPr>
                <w:rFonts w:ascii="Verdana" w:hAnsi="Verdana" w:cstheme="minorBidi"/>
                <w:spacing w:val="-1"/>
                <w:sz w:val="20"/>
                <w:szCs w:val="16"/>
              </w:rPr>
              <w:t>e</w:t>
            </w:r>
            <w:r w:rsidRPr="007267ED">
              <w:rPr>
                <w:rFonts w:ascii="Verdana" w:hAnsi="Verdana" w:cstheme="minorBidi"/>
                <w:sz w:val="20"/>
                <w:szCs w:val="16"/>
              </w:rPr>
              <w:t>stablished:</w:t>
            </w:r>
          </w:p>
        </w:tc>
        <w:tc>
          <w:tcPr>
            <w:tcW w:w="4759" w:type="dxa"/>
          </w:tcPr>
          <w:p w14:paraId="16E512FF" w14:textId="77777777" w:rsidR="00183CBF" w:rsidRPr="007267ED" w:rsidRDefault="00183CBF" w:rsidP="00292F0F">
            <w:pPr>
              <w:ind w:right="260"/>
              <w:rPr>
                <w:rFonts w:ascii="Verdana" w:hAnsi="Verdana" w:cstheme="minorHAnsi"/>
                <w:sz w:val="20"/>
              </w:rPr>
            </w:pPr>
          </w:p>
        </w:tc>
      </w:tr>
      <w:tr w:rsidR="00183CBF" w:rsidRPr="007267ED" w14:paraId="429E2CB6" w14:textId="77777777" w:rsidTr="7B836161">
        <w:trPr>
          <w:trHeight w:hRule="exact" w:val="523"/>
        </w:trPr>
        <w:tc>
          <w:tcPr>
            <w:tcW w:w="709" w:type="dxa"/>
          </w:tcPr>
          <w:p w14:paraId="1514A44F" w14:textId="77777777" w:rsidR="00183CBF" w:rsidRPr="007267ED" w:rsidRDefault="00183CBF" w:rsidP="00292F0F">
            <w:pPr>
              <w:spacing w:before="48"/>
              <w:ind w:left="93" w:right="260"/>
              <w:rPr>
                <w:rFonts w:ascii="Verdana" w:hAnsi="Verdana" w:cstheme="minorHAnsi"/>
                <w:sz w:val="20"/>
              </w:rPr>
            </w:pPr>
            <w:r w:rsidRPr="007267ED">
              <w:rPr>
                <w:rFonts w:ascii="Verdana" w:hAnsi="Verdana" w:cstheme="minorHAnsi"/>
                <w:sz w:val="20"/>
              </w:rPr>
              <w:t>7.</w:t>
            </w:r>
          </w:p>
        </w:tc>
        <w:tc>
          <w:tcPr>
            <w:tcW w:w="3396" w:type="dxa"/>
          </w:tcPr>
          <w:p w14:paraId="53F0255E" w14:textId="77777777" w:rsidR="00183CBF" w:rsidRPr="007267ED" w:rsidRDefault="00183CBF" w:rsidP="00292F0F">
            <w:pPr>
              <w:spacing w:before="48"/>
              <w:ind w:left="97" w:right="260"/>
              <w:rPr>
                <w:rFonts w:ascii="Verdana" w:hAnsi="Verdana" w:cstheme="minorHAnsi"/>
                <w:sz w:val="20"/>
              </w:rPr>
            </w:pPr>
            <w:r w:rsidRPr="007267ED">
              <w:rPr>
                <w:rFonts w:ascii="Verdana" w:hAnsi="Verdana" w:cstheme="minorHAnsi"/>
                <w:sz w:val="20"/>
              </w:rPr>
              <w:t>V</w:t>
            </w:r>
            <w:r w:rsidRPr="007267ED">
              <w:rPr>
                <w:rFonts w:ascii="Verdana" w:hAnsi="Verdana" w:cstheme="minorHAnsi"/>
                <w:spacing w:val="-1"/>
                <w:sz w:val="20"/>
              </w:rPr>
              <w:t>A</w:t>
            </w:r>
            <w:r w:rsidRPr="007267ED">
              <w:rPr>
                <w:rFonts w:ascii="Verdana" w:hAnsi="Verdana" w:cstheme="minorHAnsi"/>
                <w:sz w:val="20"/>
              </w:rPr>
              <w:t>T numb</w:t>
            </w:r>
            <w:r w:rsidRPr="007267ED">
              <w:rPr>
                <w:rFonts w:ascii="Verdana" w:hAnsi="Verdana" w:cstheme="minorHAnsi"/>
                <w:spacing w:val="-1"/>
                <w:sz w:val="20"/>
              </w:rPr>
              <w:t>e</w:t>
            </w:r>
            <w:r w:rsidRPr="007267ED">
              <w:rPr>
                <w:rFonts w:ascii="Verdana" w:hAnsi="Verdana" w:cstheme="minorHAnsi"/>
                <w:sz w:val="20"/>
              </w:rPr>
              <w:t>r:</w:t>
            </w:r>
          </w:p>
        </w:tc>
        <w:tc>
          <w:tcPr>
            <w:tcW w:w="4759" w:type="dxa"/>
          </w:tcPr>
          <w:p w14:paraId="3ED6699B" w14:textId="77777777" w:rsidR="00183CBF" w:rsidRPr="007267ED" w:rsidRDefault="00183CBF" w:rsidP="00292F0F">
            <w:pPr>
              <w:ind w:right="260"/>
              <w:rPr>
                <w:rFonts w:ascii="Verdana" w:hAnsi="Verdana" w:cstheme="minorHAnsi"/>
                <w:sz w:val="20"/>
              </w:rPr>
            </w:pPr>
          </w:p>
        </w:tc>
      </w:tr>
      <w:tr w:rsidR="00183CBF" w:rsidRPr="007267ED" w14:paraId="475362CA" w14:textId="686E8C71" w:rsidTr="7B836161">
        <w:trPr>
          <w:trHeight w:hRule="exact" w:val="819"/>
        </w:trPr>
        <w:tc>
          <w:tcPr>
            <w:tcW w:w="709" w:type="dxa"/>
          </w:tcPr>
          <w:p w14:paraId="49260DF2" w14:textId="4EF58A7F" w:rsidR="00183CBF" w:rsidRPr="007267ED" w:rsidRDefault="00183CBF" w:rsidP="00292F0F">
            <w:pPr>
              <w:spacing w:before="51"/>
              <w:ind w:left="93" w:right="260"/>
              <w:rPr>
                <w:rFonts w:ascii="Verdana" w:hAnsi="Verdana" w:cstheme="minorHAnsi"/>
                <w:sz w:val="20"/>
              </w:rPr>
            </w:pPr>
            <w:r w:rsidRPr="007267ED">
              <w:rPr>
                <w:rFonts w:ascii="Verdana" w:hAnsi="Verdana" w:cstheme="minorHAnsi"/>
                <w:sz w:val="20"/>
              </w:rPr>
              <w:t>8</w:t>
            </w:r>
            <w:r w:rsidR="00827A8D" w:rsidRPr="007267ED">
              <w:rPr>
                <w:rFonts w:ascii="Verdana" w:hAnsi="Verdana" w:cstheme="minorHAnsi"/>
                <w:sz w:val="20"/>
              </w:rPr>
              <w:t>.a</w:t>
            </w:r>
          </w:p>
        </w:tc>
        <w:tc>
          <w:tcPr>
            <w:tcW w:w="3396" w:type="dxa"/>
          </w:tcPr>
          <w:p w14:paraId="7EC007AE" w14:textId="010D4DFF" w:rsidR="00183CBF" w:rsidRPr="007267ED" w:rsidRDefault="00183CBF" w:rsidP="00292F0F">
            <w:pPr>
              <w:spacing w:before="51"/>
              <w:ind w:left="97" w:right="260"/>
              <w:rPr>
                <w:rFonts w:ascii="Verdana" w:hAnsi="Verdana" w:cstheme="minorHAnsi"/>
                <w:sz w:val="20"/>
              </w:rPr>
            </w:pPr>
            <w:r w:rsidRPr="007267ED">
              <w:rPr>
                <w:rFonts w:ascii="Verdana" w:hAnsi="Verdana" w:cstheme="minorHAnsi"/>
                <w:sz w:val="20"/>
              </w:rPr>
              <w:t>N</w:t>
            </w:r>
            <w:r w:rsidRPr="007267ED">
              <w:rPr>
                <w:rFonts w:ascii="Verdana" w:hAnsi="Verdana" w:cstheme="minorHAnsi"/>
                <w:spacing w:val="-1"/>
                <w:sz w:val="20"/>
              </w:rPr>
              <w:t>a</w:t>
            </w:r>
            <w:r w:rsidRPr="007267ED">
              <w:rPr>
                <w:rFonts w:ascii="Verdana" w:hAnsi="Verdana" w:cstheme="minorHAnsi"/>
                <w:sz w:val="20"/>
              </w:rPr>
              <w:t>me of</w:t>
            </w:r>
            <w:r w:rsidRPr="007267ED">
              <w:rPr>
                <w:rFonts w:ascii="Verdana" w:hAnsi="Verdana" w:cstheme="minorHAnsi"/>
                <w:spacing w:val="-1"/>
                <w:sz w:val="20"/>
              </w:rPr>
              <w:t xml:space="preserve"> </w:t>
            </w:r>
            <w:r w:rsidR="00D31309" w:rsidRPr="007267ED">
              <w:rPr>
                <w:rFonts w:ascii="Verdana" w:hAnsi="Verdana" w:cstheme="minorHAnsi"/>
                <w:sz w:val="20"/>
              </w:rPr>
              <w:t>Autho</w:t>
            </w:r>
            <w:r w:rsidR="00D31309" w:rsidRPr="007267ED">
              <w:rPr>
                <w:rFonts w:ascii="Verdana" w:hAnsi="Verdana" w:cstheme="minorHAnsi"/>
                <w:spacing w:val="-1"/>
                <w:sz w:val="20"/>
              </w:rPr>
              <w:t>r</w:t>
            </w:r>
            <w:r w:rsidR="00D31309" w:rsidRPr="007267ED">
              <w:rPr>
                <w:rFonts w:ascii="Verdana" w:hAnsi="Verdana" w:cstheme="minorHAnsi"/>
                <w:sz w:val="20"/>
              </w:rPr>
              <w:t>i</w:t>
            </w:r>
            <w:r w:rsidR="00D31309" w:rsidRPr="007267ED">
              <w:rPr>
                <w:rFonts w:ascii="Verdana" w:hAnsi="Verdana" w:cstheme="minorHAnsi"/>
                <w:spacing w:val="3"/>
                <w:sz w:val="20"/>
              </w:rPr>
              <w:t>s</w:t>
            </w:r>
            <w:r w:rsidR="00D31309" w:rsidRPr="007267ED">
              <w:rPr>
                <w:rFonts w:ascii="Verdana" w:hAnsi="Verdana" w:cstheme="minorHAnsi"/>
                <w:spacing w:val="-1"/>
                <w:sz w:val="20"/>
              </w:rPr>
              <w:t>e</w:t>
            </w:r>
            <w:r w:rsidR="00D31309" w:rsidRPr="007267ED">
              <w:rPr>
                <w:rFonts w:ascii="Verdana" w:hAnsi="Verdana" w:cstheme="minorHAnsi"/>
                <w:sz w:val="20"/>
              </w:rPr>
              <w:t>d Contact</w:t>
            </w:r>
            <w:r w:rsidR="0029083B" w:rsidRPr="007267ED">
              <w:rPr>
                <w:rFonts w:ascii="Verdana" w:hAnsi="Verdana" w:cstheme="minorHAnsi"/>
                <w:sz w:val="20"/>
              </w:rPr>
              <w:t xml:space="preserve"> </w:t>
            </w:r>
            <w:r w:rsidRPr="007267ED">
              <w:rPr>
                <w:rFonts w:ascii="Verdana" w:hAnsi="Verdana" w:cstheme="minorHAnsi"/>
                <w:sz w:val="20"/>
              </w:rPr>
              <w:t xml:space="preserve">for this </w:t>
            </w:r>
            <w:r w:rsidR="00D01F7B" w:rsidRPr="007267ED">
              <w:rPr>
                <w:rFonts w:ascii="Verdana" w:hAnsi="Verdana" w:cstheme="minorHAnsi"/>
                <w:sz w:val="20"/>
              </w:rPr>
              <w:t xml:space="preserve">IMPQQ </w:t>
            </w:r>
            <w:r w:rsidRPr="007267ED">
              <w:rPr>
                <w:rFonts w:ascii="Verdana" w:hAnsi="Verdana" w:cstheme="minorHAnsi"/>
                <w:spacing w:val="-1"/>
                <w:sz w:val="20"/>
              </w:rPr>
              <w:t>a</w:t>
            </w:r>
            <w:r w:rsidRPr="007267ED">
              <w:rPr>
                <w:rFonts w:ascii="Verdana" w:hAnsi="Verdana" w:cstheme="minorHAnsi"/>
                <w:sz w:val="20"/>
              </w:rPr>
              <w:t xml:space="preserve">nd job </w:t>
            </w:r>
            <w:r w:rsidRPr="007267ED">
              <w:rPr>
                <w:rFonts w:ascii="Verdana" w:hAnsi="Verdana" w:cstheme="minorHAnsi"/>
                <w:spacing w:val="1"/>
                <w:sz w:val="20"/>
              </w:rPr>
              <w:t>t</w:t>
            </w:r>
            <w:r w:rsidRPr="007267ED">
              <w:rPr>
                <w:rFonts w:ascii="Verdana" w:hAnsi="Verdana" w:cstheme="minorHAnsi"/>
                <w:sz w:val="20"/>
              </w:rPr>
              <w:t>i</w:t>
            </w:r>
            <w:r w:rsidRPr="007267ED">
              <w:rPr>
                <w:rFonts w:ascii="Verdana" w:hAnsi="Verdana" w:cstheme="minorHAnsi"/>
                <w:spacing w:val="1"/>
                <w:sz w:val="20"/>
              </w:rPr>
              <w:t>t</w:t>
            </w:r>
            <w:r w:rsidRPr="007267ED">
              <w:rPr>
                <w:rFonts w:ascii="Verdana" w:hAnsi="Verdana" w:cstheme="minorHAnsi"/>
                <w:sz w:val="20"/>
              </w:rPr>
              <w:t>le:</w:t>
            </w:r>
          </w:p>
        </w:tc>
        <w:tc>
          <w:tcPr>
            <w:tcW w:w="4759" w:type="dxa"/>
          </w:tcPr>
          <w:p w14:paraId="27F39978" w14:textId="618C8F9E" w:rsidR="00183CBF" w:rsidRPr="007267ED" w:rsidRDefault="00183CBF" w:rsidP="00292F0F">
            <w:pPr>
              <w:ind w:right="260"/>
              <w:rPr>
                <w:rFonts w:ascii="Verdana" w:hAnsi="Verdana" w:cstheme="minorHAnsi"/>
                <w:sz w:val="20"/>
              </w:rPr>
            </w:pPr>
          </w:p>
        </w:tc>
      </w:tr>
      <w:tr w:rsidR="00183CBF" w:rsidRPr="007267ED" w14:paraId="348B0CAF" w14:textId="4276ED1D" w:rsidTr="00827A8D">
        <w:trPr>
          <w:trHeight w:hRule="exact" w:val="685"/>
        </w:trPr>
        <w:tc>
          <w:tcPr>
            <w:tcW w:w="709" w:type="dxa"/>
          </w:tcPr>
          <w:p w14:paraId="6501C32F" w14:textId="39FAE127" w:rsidR="00183CBF" w:rsidRPr="007267ED" w:rsidRDefault="00183CBF" w:rsidP="00292F0F">
            <w:pPr>
              <w:spacing w:before="48"/>
              <w:ind w:left="93" w:right="260"/>
              <w:rPr>
                <w:rFonts w:ascii="Verdana" w:hAnsi="Verdana" w:cstheme="minorHAnsi"/>
                <w:sz w:val="20"/>
              </w:rPr>
            </w:pPr>
            <w:r w:rsidRPr="007267ED">
              <w:rPr>
                <w:rFonts w:ascii="Verdana" w:hAnsi="Verdana" w:cstheme="minorHAnsi"/>
                <w:sz w:val="20"/>
              </w:rPr>
              <w:t>8.</w:t>
            </w:r>
            <w:r w:rsidR="00827A8D" w:rsidRPr="007267ED">
              <w:rPr>
                <w:rFonts w:ascii="Verdana" w:hAnsi="Verdana" w:cstheme="minorHAnsi"/>
                <w:sz w:val="20"/>
              </w:rPr>
              <w:t>b</w:t>
            </w:r>
          </w:p>
        </w:tc>
        <w:tc>
          <w:tcPr>
            <w:tcW w:w="3396" w:type="dxa"/>
          </w:tcPr>
          <w:p w14:paraId="0FA9E02F" w14:textId="608C637E" w:rsidR="00183CBF" w:rsidRPr="007267ED" w:rsidRDefault="00183CBF" w:rsidP="00292F0F">
            <w:pPr>
              <w:spacing w:before="48"/>
              <w:ind w:left="97" w:right="260"/>
              <w:rPr>
                <w:rFonts w:ascii="Verdana" w:hAnsi="Verdana" w:cstheme="minorHAnsi"/>
                <w:sz w:val="20"/>
              </w:rPr>
            </w:pPr>
            <w:r w:rsidRPr="007267ED">
              <w:rPr>
                <w:rFonts w:ascii="Verdana" w:hAnsi="Verdana" w:cstheme="minorHAnsi"/>
                <w:sz w:val="20"/>
              </w:rPr>
              <w:t>Authorised Contact’s T</w:t>
            </w:r>
            <w:r w:rsidRPr="007267ED">
              <w:rPr>
                <w:rFonts w:ascii="Verdana" w:hAnsi="Verdana" w:cstheme="minorHAnsi"/>
                <w:spacing w:val="-1"/>
                <w:sz w:val="20"/>
              </w:rPr>
              <w:t>e</w:t>
            </w:r>
            <w:r w:rsidRPr="007267ED">
              <w:rPr>
                <w:rFonts w:ascii="Verdana" w:hAnsi="Verdana" w:cstheme="minorHAnsi"/>
                <w:sz w:val="20"/>
              </w:rPr>
              <w:t>lephon</w:t>
            </w:r>
            <w:r w:rsidRPr="007267ED">
              <w:rPr>
                <w:rFonts w:ascii="Verdana" w:hAnsi="Verdana" w:cstheme="minorHAnsi"/>
                <w:spacing w:val="-1"/>
                <w:sz w:val="20"/>
              </w:rPr>
              <w:t>e</w:t>
            </w:r>
            <w:r w:rsidRPr="007267ED">
              <w:rPr>
                <w:rFonts w:ascii="Verdana" w:hAnsi="Verdana" w:cstheme="minorHAnsi"/>
                <w:sz w:val="20"/>
              </w:rPr>
              <w:t>:</w:t>
            </w:r>
          </w:p>
        </w:tc>
        <w:tc>
          <w:tcPr>
            <w:tcW w:w="4759" w:type="dxa"/>
          </w:tcPr>
          <w:p w14:paraId="030A1317" w14:textId="7D3A590B" w:rsidR="00183CBF" w:rsidRPr="007267ED" w:rsidRDefault="00183CBF" w:rsidP="00292F0F">
            <w:pPr>
              <w:ind w:right="260"/>
              <w:rPr>
                <w:rFonts w:ascii="Verdana" w:hAnsi="Verdana" w:cstheme="minorHAnsi"/>
                <w:sz w:val="20"/>
              </w:rPr>
            </w:pPr>
          </w:p>
        </w:tc>
      </w:tr>
      <w:tr w:rsidR="00183CBF" w:rsidRPr="007267ED" w14:paraId="2652C94A" w14:textId="05502B14" w:rsidTr="7B836161">
        <w:trPr>
          <w:trHeight w:hRule="exact" w:val="497"/>
        </w:trPr>
        <w:tc>
          <w:tcPr>
            <w:tcW w:w="709" w:type="dxa"/>
          </w:tcPr>
          <w:p w14:paraId="55725950" w14:textId="68F17FF6" w:rsidR="00183CBF" w:rsidRPr="007267ED" w:rsidRDefault="00183CBF" w:rsidP="00292F0F">
            <w:pPr>
              <w:spacing w:before="48"/>
              <w:ind w:left="93" w:right="260"/>
              <w:rPr>
                <w:rFonts w:ascii="Verdana" w:hAnsi="Verdana" w:cstheme="minorHAnsi"/>
                <w:sz w:val="20"/>
              </w:rPr>
            </w:pPr>
            <w:r w:rsidRPr="007267ED">
              <w:rPr>
                <w:rFonts w:ascii="Verdana" w:hAnsi="Verdana" w:cstheme="minorHAnsi"/>
                <w:sz w:val="20"/>
              </w:rPr>
              <w:t>8.c</w:t>
            </w:r>
          </w:p>
        </w:tc>
        <w:tc>
          <w:tcPr>
            <w:tcW w:w="3396" w:type="dxa"/>
          </w:tcPr>
          <w:p w14:paraId="1ED92456" w14:textId="673D98C2" w:rsidR="00183CBF" w:rsidRPr="007267ED" w:rsidRDefault="00183CBF" w:rsidP="00292F0F">
            <w:pPr>
              <w:spacing w:before="48"/>
              <w:ind w:left="97" w:right="260"/>
              <w:rPr>
                <w:rFonts w:ascii="Verdana" w:hAnsi="Verdana" w:cstheme="minorHAnsi"/>
                <w:sz w:val="20"/>
              </w:rPr>
            </w:pPr>
            <w:r w:rsidRPr="007267ED">
              <w:rPr>
                <w:rFonts w:ascii="Verdana" w:hAnsi="Verdana" w:cstheme="minorHAnsi"/>
                <w:sz w:val="20"/>
              </w:rPr>
              <w:t>Authorised Contact’s E</w:t>
            </w:r>
            <w:r w:rsidRPr="007267ED">
              <w:rPr>
                <w:rFonts w:ascii="Verdana" w:hAnsi="Verdana" w:cstheme="minorHAnsi"/>
                <w:spacing w:val="-1"/>
                <w:sz w:val="20"/>
              </w:rPr>
              <w:t>-</w:t>
            </w:r>
            <w:r w:rsidRPr="007267ED">
              <w:rPr>
                <w:rFonts w:ascii="Verdana" w:hAnsi="Verdana" w:cstheme="minorHAnsi"/>
                <w:sz w:val="20"/>
              </w:rPr>
              <w:t>mail:</w:t>
            </w:r>
          </w:p>
        </w:tc>
        <w:tc>
          <w:tcPr>
            <w:tcW w:w="4759" w:type="dxa"/>
          </w:tcPr>
          <w:p w14:paraId="0B53BBA8" w14:textId="16C10100" w:rsidR="00183CBF" w:rsidRPr="007267ED" w:rsidRDefault="00183CBF" w:rsidP="00292F0F">
            <w:pPr>
              <w:ind w:right="260"/>
              <w:rPr>
                <w:rFonts w:ascii="Verdana" w:hAnsi="Verdana" w:cstheme="minorHAnsi"/>
                <w:sz w:val="20"/>
              </w:rPr>
            </w:pPr>
          </w:p>
        </w:tc>
      </w:tr>
      <w:tr w:rsidR="00183CBF" w:rsidRPr="007267ED" w14:paraId="76873233" w14:textId="77777777" w:rsidTr="7B836161">
        <w:trPr>
          <w:trHeight w:hRule="exact" w:val="494"/>
        </w:trPr>
        <w:tc>
          <w:tcPr>
            <w:tcW w:w="709" w:type="dxa"/>
          </w:tcPr>
          <w:p w14:paraId="5100EAA2" w14:textId="7F499589" w:rsidR="00183CBF" w:rsidRPr="007267ED" w:rsidRDefault="00183CBF" w:rsidP="00292F0F">
            <w:pPr>
              <w:spacing w:before="48"/>
              <w:ind w:left="93" w:right="260"/>
              <w:rPr>
                <w:rFonts w:ascii="Verdana" w:hAnsi="Verdana" w:cstheme="minorHAnsi"/>
                <w:sz w:val="20"/>
              </w:rPr>
            </w:pPr>
            <w:r w:rsidRPr="007267ED">
              <w:rPr>
                <w:rFonts w:ascii="Verdana" w:hAnsi="Verdana" w:cstheme="minorHAnsi"/>
                <w:sz w:val="20"/>
              </w:rPr>
              <w:t>9.</w:t>
            </w:r>
          </w:p>
        </w:tc>
        <w:tc>
          <w:tcPr>
            <w:tcW w:w="3396" w:type="dxa"/>
          </w:tcPr>
          <w:p w14:paraId="2B361F05" w14:textId="77777777" w:rsidR="00183CBF" w:rsidRPr="007267ED" w:rsidRDefault="00183CBF" w:rsidP="00292F0F">
            <w:pPr>
              <w:spacing w:before="48"/>
              <w:ind w:left="97" w:right="260"/>
              <w:rPr>
                <w:rFonts w:ascii="Verdana" w:hAnsi="Verdana" w:cstheme="minorHAnsi"/>
                <w:sz w:val="20"/>
              </w:rPr>
            </w:pPr>
            <w:r w:rsidRPr="007267ED">
              <w:rPr>
                <w:rFonts w:ascii="Verdana" w:hAnsi="Verdana" w:cstheme="minorHAnsi"/>
                <w:spacing w:val="1"/>
                <w:sz w:val="20"/>
              </w:rPr>
              <w:t>W</w:t>
            </w:r>
            <w:r w:rsidRPr="007267ED">
              <w:rPr>
                <w:rFonts w:ascii="Verdana" w:hAnsi="Verdana" w:cstheme="minorHAnsi"/>
                <w:spacing w:val="-1"/>
                <w:sz w:val="20"/>
              </w:rPr>
              <w:t>e</w:t>
            </w:r>
            <w:r w:rsidRPr="007267ED">
              <w:rPr>
                <w:rFonts w:ascii="Verdana" w:hAnsi="Verdana" w:cstheme="minorHAnsi"/>
                <w:sz w:val="20"/>
              </w:rPr>
              <w:t>bsi</w:t>
            </w:r>
            <w:r w:rsidRPr="007267ED">
              <w:rPr>
                <w:rFonts w:ascii="Verdana" w:hAnsi="Verdana" w:cstheme="minorHAnsi"/>
                <w:spacing w:val="1"/>
                <w:sz w:val="20"/>
              </w:rPr>
              <w:t>t</w:t>
            </w:r>
            <w:r w:rsidRPr="007267ED">
              <w:rPr>
                <w:rFonts w:ascii="Verdana" w:hAnsi="Verdana" w:cstheme="minorHAnsi"/>
                <w:sz w:val="20"/>
              </w:rPr>
              <w:t>e</w:t>
            </w:r>
            <w:r w:rsidRPr="007267ED">
              <w:rPr>
                <w:rFonts w:ascii="Verdana" w:hAnsi="Verdana" w:cstheme="minorHAnsi"/>
                <w:spacing w:val="-1"/>
                <w:sz w:val="20"/>
              </w:rPr>
              <w:t xml:space="preserve"> a</w:t>
            </w:r>
            <w:r w:rsidRPr="007267ED">
              <w:rPr>
                <w:rFonts w:ascii="Verdana" w:hAnsi="Verdana" w:cstheme="minorHAnsi"/>
                <w:sz w:val="20"/>
              </w:rPr>
              <w:t>ddr</w:t>
            </w:r>
            <w:r w:rsidRPr="007267ED">
              <w:rPr>
                <w:rFonts w:ascii="Verdana" w:hAnsi="Verdana" w:cstheme="minorHAnsi"/>
                <w:spacing w:val="-2"/>
                <w:sz w:val="20"/>
              </w:rPr>
              <w:t>e</w:t>
            </w:r>
            <w:r w:rsidRPr="007267ED">
              <w:rPr>
                <w:rFonts w:ascii="Verdana" w:hAnsi="Verdana" w:cstheme="minorHAnsi"/>
                <w:sz w:val="20"/>
              </w:rPr>
              <w:t>ss:</w:t>
            </w:r>
          </w:p>
        </w:tc>
        <w:tc>
          <w:tcPr>
            <w:tcW w:w="4759" w:type="dxa"/>
          </w:tcPr>
          <w:p w14:paraId="5650D84F" w14:textId="77777777" w:rsidR="00183CBF" w:rsidRPr="007267ED" w:rsidRDefault="00183CBF" w:rsidP="00292F0F">
            <w:pPr>
              <w:ind w:right="260"/>
              <w:rPr>
                <w:rFonts w:ascii="Verdana" w:hAnsi="Verdana" w:cstheme="minorHAnsi"/>
                <w:sz w:val="20"/>
              </w:rPr>
            </w:pPr>
          </w:p>
        </w:tc>
      </w:tr>
      <w:tr w:rsidR="00183CBF" w:rsidRPr="007267ED" w14:paraId="13211F29" w14:textId="77777777" w:rsidTr="7B836161">
        <w:trPr>
          <w:trHeight w:hRule="exact" w:val="1129"/>
        </w:trPr>
        <w:tc>
          <w:tcPr>
            <w:tcW w:w="709" w:type="dxa"/>
          </w:tcPr>
          <w:p w14:paraId="3B9DD71F" w14:textId="463C25AB" w:rsidR="00183CBF" w:rsidRPr="007267ED" w:rsidRDefault="00183CBF" w:rsidP="00292F0F">
            <w:pPr>
              <w:spacing w:before="48"/>
              <w:ind w:left="93" w:right="260"/>
              <w:rPr>
                <w:rFonts w:ascii="Verdana" w:hAnsi="Verdana" w:cstheme="minorHAnsi"/>
                <w:sz w:val="20"/>
              </w:rPr>
            </w:pPr>
            <w:r w:rsidRPr="007267ED">
              <w:rPr>
                <w:rFonts w:ascii="Verdana" w:hAnsi="Verdana" w:cstheme="minorHAnsi"/>
                <w:sz w:val="20"/>
              </w:rPr>
              <w:t>10.</w:t>
            </w:r>
          </w:p>
        </w:tc>
        <w:tc>
          <w:tcPr>
            <w:tcW w:w="3396" w:type="dxa"/>
          </w:tcPr>
          <w:p w14:paraId="31529F32" w14:textId="77777777" w:rsidR="00183CBF" w:rsidRPr="007267ED" w:rsidRDefault="00183CBF" w:rsidP="00292F0F">
            <w:pPr>
              <w:spacing w:before="48"/>
              <w:ind w:left="97" w:right="260"/>
              <w:rPr>
                <w:rFonts w:ascii="Verdana" w:hAnsi="Verdana" w:cstheme="minorHAnsi"/>
                <w:sz w:val="20"/>
              </w:rPr>
            </w:pPr>
            <w:r w:rsidRPr="007267ED">
              <w:rPr>
                <w:rFonts w:ascii="Verdana" w:hAnsi="Verdana" w:cstheme="minorHAnsi"/>
                <w:spacing w:val="-3"/>
                <w:sz w:val="20"/>
              </w:rPr>
              <w:t>L</w:t>
            </w:r>
            <w:r w:rsidRPr="007267ED">
              <w:rPr>
                <w:rFonts w:ascii="Verdana" w:hAnsi="Verdana" w:cstheme="minorHAnsi"/>
                <w:spacing w:val="1"/>
                <w:sz w:val="20"/>
              </w:rPr>
              <w:t>e</w:t>
            </w:r>
            <w:r w:rsidRPr="007267ED">
              <w:rPr>
                <w:rFonts w:ascii="Verdana" w:hAnsi="Verdana" w:cstheme="minorHAnsi"/>
                <w:sz w:val="20"/>
              </w:rPr>
              <w:t>g</w:t>
            </w:r>
            <w:r w:rsidRPr="007267ED">
              <w:rPr>
                <w:rFonts w:ascii="Verdana" w:hAnsi="Verdana" w:cstheme="minorHAnsi"/>
                <w:spacing w:val="-1"/>
                <w:sz w:val="20"/>
              </w:rPr>
              <w:t>a</w:t>
            </w:r>
            <w:r w:rsidRPr="007267ED">
              <w:rPr>
                <w:rFonts w:ascii="Verdana" w:hAnsi="Verdana" w:cstheme="minorHAnsi"/>
                <w:sz w:val="20"/>
              </w:rPr>
              <w:t xml:space="preserve">l </w:t>
            </w:r>
            <w:r w:rsidRPr="007267ED">
              <w:rPr>
                <w:rFonts w:ascii="Verdana" w:hAnsi="Verdana" w:cstheme="minorHAnsi"/>
                <w:spacing w:val="-1"/>
                <w:sz w:val="20"/>
              </w:rPr>
              <w:t>F</w:t>
            </w:r>
            <w:r w:rsidRPr="007267ED">
              <w:rPr>
                <w:rFonts w:ascii="Verdana" w:hAnsi="Verdana" w:cstheme="minorHAnsi"/>
                <w:spacing w:val="2"/>
                <w:sz w:val="20"/>
              </w:rPr>
              <w:t>o</w:t>
            </w:r>
            <w:r w:rsidRPr="007267ED">
              <w:rPr>
                <w:rFonts w:ascii="Verdana" w:hAnsi="Verdana" w:cstheme="minorHAnsi"/>
                <w:sz w:val="20"/>
              </w:rPr>
              <w:t>rm</w:t>
            </w:r>
          </w:p>
          <w:p w14:paraId="49B22053" w14:textId="77777777" w:rsidR="00183CBF" w:rsidRPr="007267ED" w:rsidRDefault="00183CBF" w:rsidP="00292F0F">
            <w:pPr>
              <w:ind w:right="260"/>
              <w:rPr>
                <w:rFonts w:ascii="Verdana" w:hAnsi="Verdana" w:cstheme="minorHAnsi"/>
                <w:sz w:val="20"/>
              </w:rPr>
            </w:pPr>
          </w:p>
          <w:p w14:paraId="518EDDDA" w14:textId="77777777" w:rsidR="00183CBF" w:rsidRPr="007267ED" w:rsidRDefault="00183CBF" w:rsidP="00292F0F">
            <w:pPr>
              <w:ind w:left="97" w:right="260"/>
              <w:rPr>
                <w:rFonts w:ascii="Verdana" w:hAnsi="Verdana" w:cstheme="minorHAnsi"/>
                <w:sz w:val="20"/>
              </w:rPr>
            </w:pPr>
            <w:r w:rsidRPr="007267ED">
              <w:rPr>
                <w:rFonts w:ascii="Verdana" w:hAnsi="Verdana" w:cstheme="minorHAnsi"/>
                <w:sz w:val="20"/>
              </w:rPr>
              <w:t>(</w:t>
            </w:r>
            <w:r w:rsidRPr="007267ED">
              <w:rPr>
                <w:rFonts w:ascii="Verdana" w:hAnsi="Verdana" w:cstheme="minorHAnsi"/>
                <w:spacing w:val="-1"/>
                <w:sz w:val="20"/>
              </w:rPr>
              <w:t>T</w:t>
            </w:r>
            <w:r w:rsidRPr="007267ED">
              <w:rPr>
                <w:rFonts w:ascii="Verdana" w:hAnsi="Verdana" w:cstheme="minorHAnsi"/>
                <w:sz w:val="20"/>
              </w:rPr>
              <w:t>ick on</w:t>
            </w:r>
            <w:r w:rsidRPr="007267ED">
              <w:rPr>
                <w:rFonts w:ascii="Verdana" w:hAnsi="Verdana" w:cstheme="minorHAnsi"/>
                <w:spacing w:val="-1"/>
                <w:sz w:val="20"/>
              </w:rPr>
              <w:t>e</w:t>
            </w:r>
            <w:r w:rsidRPr="007267ED">
              <w:rPr>
                <w:rFonts w:ascii="Verdana" w:hAnsi="Verdana" w:cstheme="minorHAnsi"/>
                <w:sz w:val="20"/>
              </w:rPr>
              <w:t>)</w:t>
            </w:r>
          </w:p>
        </w:tc>
        <w:tc>
          <w:tcPr>
            <w:tcW w:w="4759" w:type="dxa"/>
          </w:tcPr>
          <w:p w14:paraId="70E1DBE5" w14:textId="77777777" w:rsidR="00183CBF" w:rsidRPr="007267ED" w:rsidRDefault="00183CBF" w:rsidP="00292F0F">
            <w:pPr>
              <w:tabs>
                <w:tab w:val="left" w:pos="2540"/>
              </w:tabs>
              <w:spacing w:before="48"/>
              <w:ind w:left="100" w:right="260"/>
              <w:rPr>
                <w:rFonts w:ascii="Verdana" w:hAnsi="Verdana" w:cstheme="minorBidi"/>
                <w:sz w:val="20"/>
                <w:szCs w:val="16"/>
              </w:rPr>
            </w:pPr>
            <w:r w:rsidRPr="007267ED">
              <w:rPr>
                <w:rFonts w:ascii="Verdana" w:eastAsia="Wingdings" w:hAnsi="Verdana" w:cstheme="minorBidi"/>
                <w:sz w:val="20"/>
                <w:szCs w:val="16"/>
              </w:rPr>
              <w:t>o</w:t>
            </w:r>
            <w:r w:rsidRPr="007267ED">
              <w:rPr>
                <w:rFonts w:ascii="Verdana" w:hAnsi="Verdana" w:cstheme="minorBidi"/>
                <w:sz w:val="20"/>
                <w:szCs w:val="16"/>
              </w:rPr>
              <w:t xml:space="preserve">  Compa</w:t>
            </w:r>
            <w:r w:rsidRPr="007267ED">
              <w:rPr>
                <w:rFonts w:ascii="Verdana" w:hAnsi="Verdana" w:cstheme="minorBidi"/>
                <w:spacing w:val="2"/>
                <w:sz w:val="20"/>
                <w:szCs w:val="16"/>
              </w:rPr>
              <w:t>n</w:t>
            </w:r>
            <w:r w:rsidRPr="007267ED">
              <w:rPr>
                <w:rFonts w:ascii="Verdana" w:hAnsi="Verdana" w:cstheme="minorBidi"/>
                <w:sz w:val="20"/>
                <w:szCs w:val="16"/>
              </w:rPr>
              <w:t>y</w:t>
            </w:r>
            <w:r w:rsidRPr="007267ED">
              <w:rPr>
                <w:rFonts w:ascii="Verdana" w:hAnsi="Verdana" w:cstheme="minorHAnsi"/>
                <w:sz w:val="20"/>
              </w:rPr>
              <w:tab/>
            </w:r>
            <w:r w:rsidRPr="007267ED">
              <w:rPr>
                <w:rFonts w:ascii="Verdana" w:eastAsia="Wingdings" w:hAnsi="Verdana" w:cstheme="minorBidi"/>
                <w:sz w:val="20"/>
                <w:szCs w:val="16"/>
              </w:rPr>
              <w:t>o</w:t>
            </w:r>
            <w:r w:rsidRPr="007267ED">
              <w:rPr>
                <w:rFonts w:ascii="Verdana" w:hAnsi="Verdana" w:cstheme="minorBidi"/>
                <w:sz w:val="20"/>
                <w:szCs w:val="16"/>
              </w:rPr>
              <w:t xml:space="preserve"> </w:t>
            </w:r>
            <w:r w:rsidRPr="007267ED">
              <w:rPr>
                <w:rFonts w:ascii="Verdana" w:hAnsi="Verdana" w:cstheme="minorBidi"/>
                <w:spacing w:val="2"/>
                <w:sz w:val="20"/>
                <w:szCs w:val="16"/>
              </w:rPr>
              <w:t>J</w:t>
            </w:r>
            <w:r w:rsidRPr="007267ED">
              <w:rPr>
                <w:rFonts w:ascii="Verdana" w:hAnsi="Verdana" w:cstheme="minorBidi"/>
                <w:sz w:val="20"/>
                <w:szCs w:val="16"/>
              </w:rPr>
              <w:t>oint</w:t>
            </w:r>
            <w:r w:rsidRPr="007267ED">
              <w:rPr>
                <w:rFonts w:ascii="Verdana" w:hAnsi="Verdana" w:cstheme="minorBidi"/>
                <w:spacing w:val="1"/>
                <w:sz w:val="20"/>
                <w:szCs w:val="16"/>
              </w:rPr>
              <w:t xml:space="preserve"> </w:t>
            </w:r>
            <w:r w:rsidRPr="007267ED">
              <w:rPr>
                <w:rFonts w:ascii="Verdana" w:hAnsi="Verdana" w:cstheme="minorBidi"/>
                <w:sz w:val="20"/>
                <w:szCs w:val="16"/>
              </w:rPr>
              <w:t>V</w:t>
            </w:r>
            <w:r w:rsidRPr="007267ED">
              <w:rPr>
                <w:rFonts w:ascii="Verdana" w:hAnsi="Verdana" w:cstheme="minorBidi"/>
                <w:spacing w:val="-1"/>
                <w:sz w:val="20"/>
                <w:szCs w:val="16"/>
              </w:rPr>
              <w:t>e</w:t>
            </w:r>
            <w:r w:rsidRPr="007267ED">
              <w:rPr>
                <w:rFonts w:ascii="Verdana" w:hAnsi="Verdana" w:cstheme="minorBidi"/>
                <w:sz w:val="20"/>
                <w:szCs w:val="16"/>
              </w:rPr>
              <w:t>nture</w:t>
            </w:r>
          </w:p>
          <w:p w14:paraId="23BDC905" w14:textId="77777777" w:rsidR="00183CBF" w:rsidRPr="007267ED" w:rsidRDefault="00183CBF" w:rsidP="00292F0F">
            <w:pPr>
              <w:ind w:right="260"/>
              <w:rPr>
                <w:rFonts w:ascii="Verdana" w:hAnsi="Verdana" w:cstheme="minorHAnsi"/>
                <w:sz w:val="20"/>
              </w:rPr>
            </w:pPr>
          </w:p>
          <w:p w14:paraId="42D57CCA" w14:textId="77777777" w:rsidR="00183CBF" w:rsidRPr="007267ED" w:rsidRDefault="00183CBF" w:rsidP="00292F0F">
            <w:pPr>
              <w:tabs>
                <w:tab w:val="left" w:pos="2540"/>
              </w:tabs>
              <w:ind w:left="100" w:right="260"/>
              <w:rPr>
                <w:rFonts w:ascii="Verdana" w:hAnsi="Verdana" w:cstheme="minorBidi"/>
                <w:sz w:val="20"/>
                <w:szCs w:val="16"/>
              </w:rPr>
            </w:pPr>
            <w:r w:rsidRPr="007267ED">
              <w:rPr>
                <w:rFonts w:ascii="Verdana" w:eastAsia="Wingdings" w:hAnsi="Verdana" w:cstheme="minorBidi"/>
                <w:sz w:val="20"/>
                <w:szCs w:val="16"/>
              </w:rPr>
              <w:t>o</w:t>
            </w:r>
            <w:r w:rsidRPr="007267ED">
              <w:rPr>
                <w:rFonts w:ascii="Verdana" w:hAnsi="Verdana" w:cstheme="minorBidi"/>
                <w:sz w:val="20"/>
                <w:szCs w:val="16"/>
              </w:rPr>
              <w:t xml:space="preserve">  </w:t>
            </w:r>
            <w:r w:rsidRPr="007267ED">
              <w:rPr>
                <w:rFonts w:ascii="Verdana" w:hAnsi="Verdana" w:cstheme="minorBidi"/>
                <w:spacing w:val="1"/>
                <w:sz w:val="20"/>
                <w:szCs w:val="16"/>
              </w:rPr>
              <w:t>P</w:t>
            </w:r>
            <w:r w:rsidRPr="007267ED">
              <w:rPr>
                <w:rFonts w:ascii="Verdana" w:hAnsi="Verdana" w:cstheme="minorBidi"/>
                <w:spacing w:val="-1"/>
                <w:sz w:val="20"/>
                <w:szCs w:val="16"/>
              </w:rPr>
              <w:t>a</w:t>
            </w:r>
            <w:r w:rsidRPr="007267ED">
              <w:rPr>
                <w:rFonts w:ascii="Verdana" w:hAnsi="Verdana" w:cstheme="minorBidi"/>
                <w:sz w:val="20"/>
                <w:szCs w:val="16"/>
              </w:rPr>
              <w:t>rtn</w:t>
            </w:r>
            <w:r w:rsidRPr="007267ED">
              <w:rPr>
                <w:rFonts w:ascii="Verdana" w:hAnsi="Verdana" w:cstheme="minorBidi"/>
                <w:spacing w:val="-1"/>
                <w:sz w:val="20"/>
                <w:szCs w:val="16"/>
              </w:rPr>
              <w:t>e</w:t>
            </w:r>
            <w:r w:rsidRPr="007267ED">
              <w:rPr>
                <w:rFonts w:ascii="Verdana" w:hAnsi="Verdana" w:cstheme="minorBidi"/>
                <w:sz w:val="20"/>
                <w:szCs w:val="16"/>
              </w:rPr>
              <w:t>rship</w:t>
            </w:r>
            <w:r w:rsidRPr="007267ED">
              <w:rPr>
                <w:rFonts w:ascii="Verdana" w:hAnsi="Verdana" w:cstheme="minorHAnsi"/>
                <w:sz w:val="20"/>
              </w:rPr>
              <w:tab/>
            </w:r>
            <w:r w:rsidRPr="007267ED">
              <w:rPr>
                <w:rFonts w:ascii="Verdana" w:eastAsia="Wingdings" w:hAnsi="Verdana" w:cstheme="minorBidi"/>
                <w:sz w:val="20"/>
                <w:szCs w:val="16"/>
              </w:rPr>
              <w:t>o</w:t>
            </w:r>
            <w:r w:rsidRPr="007267ED">
              <w:rPr>
                <w:rFonts w:ascii="Verdana" w:hAnsi="Verdana" w:cstheme="minorBidi"/>
                <w:sz w:val="20"/>
                <w:szCs w:val="16"/>
              </w:rPr>
              <w:t xml:space="preserve"> Oth</w:t>
            </w:r>
            <w:r w:rsidRPr="007267ED">
              <w:rPr>
                <w:rFonts w:ascii="Verdana" w:hAnsi="Verdana" w:cstheme="minorBidi"/>
                <w:spacing w:val="-1"/>
                <w:sz w:val="20"/>
                <w:szCs w:val="16"/>
              </w:rPr>
              <w:t>e</w:t>
            </w:r>
            <w:r w:rsidRPr="007267ED">
              <w:rPr>
                <w:rFonts w:ascii="Verdana" w:hAnsi="Verdana" w:cstheme="minorBidi"/>
                <w:sz w:val="20"/>
                <w:szCs w:val="16"/>
              </w:rPr>
              <w:t xml:space="preserve">r </w:t>
            </w:r>
            <w:r w:rsidRPr="007267ED">
              <w:rPr>
                <w:rFonts w:ascii="Verdana" w:hAnsi="Verdana" w:cstheme="minorBidi"/>
                <w:spacing w:val="-1"/>
                <w:sz w:val="20"/>
                <w:szCs w:val="16"/>
              </w:rPr>
              <w:t>(</w:t>
            </w:r>
            <w:r w:rsidRPr="007267ED">
              <w:rPr>
                <w:rFonts w:ascii="Verdana" w:hAnsi="Verdana" w:cstheme="minorBidi"/>
                <w:sz w:val="20"/>
                <w:szCs w:val="16"/>
              </w:rPr>
              <w:t>sp</w:t>
            </w:r>
            <w:r w:rsidRPr="007267ED">
              <w:rPr>
                <w:rFonts w:ascii="Verdana" w:hAnsi="Verdana" w:cstheme="minorBidi"/>
                <w:spacing w:val="1"/>
                <w:sz w:val="20"/>
                <w:szCs w:val="16"/>
              </w:rPr>
              <w:t>e</w:t>
            </w:r>
            <w:r w:rsidRPr="007267ED">
              <w:rPr>
                <w:rFonts w:ascii="Verdana" w:hAnsi="Verdana" w:cstheme="minorBidi"/>
                <w:spacing w:val="-1"/>
                <w:sz w:val="20"/>
                <w:szCs w:val="16"/>
              </w:rPr>
              <w:t>c</w:t>
            </w:r>
            <w:r w:rsidRPr="007267ED">
              <w:rPr>
                <w:rFonts w:ascii="Verdana" w:hAnsi="Verdana" w:cstheme="minorBidi"/>
                <w:sz w:val="20"/>
                <w:szCs w:val="16"/>
              </w:rPr>
              <w:t>i</w:t>
            </w:r>
            <w:r w:rsidRPr="007267ED">
              <w:rPr>
                <w:rFonts w:ascii="Verdana" w:hAnsi="Verdana" w:cstheme="minorBidi"/>
                <w:spacing w:val="4"/>
                <w:sz w:val="20"/>
                <w:szCs w:val="16"/>
              </w:rPr>
              <w:t>f</w:t>
            </w:r>
            <w:r w:rsidRPr="007267ED">
              <w:rPr>
                <w:rFonts w:ascii="Verdana" w:hAnsi="Verdana" w:cstheme="minorBidi"/>
                <w:spacing w:val="-5"/>
                <w:sz w:val="20"/>
                <w:szCs w:val="16"/>
              </w:rPr>
              <w:t>y</w:t>
            </w:r>
            <w:r w:rsidRPr="007267ED">
              <w:rPr>
                <w:rFonts w:ascii="Verdana" w:hAnsi="Verdana" w:cstheme="minorBidi"/>
                <w:sz w:val="20"/>
                <w:szCs w:val="16"/>
              </w:rPr>
              <w:t>):</w:t>
            </w:r>
          </w:p>
        </w:tc>
      </w:tr>
      <w:tr w:rsidR="00183CBF" w:rsidRPr="007267ED" w14:paraId="474514D3" w14:textId="77777777" w:rsidTr="7B836161">
        <w:trPr>
          <w:trHeight w:hRule="exact" w:val="576"/>
        </w:trPr>
        <w:tc>
          <w:tcPr>
            <w:tcW w:w="709" w:type="dxa"/>
          </w:tcPr>
          <w:p w14:paraId="78B53032" w14:textId="264C8AA3" w:rsidR="00183CBF" w:rsidRPr="007267ED" w:rsidRDefault="00183CBF" w:rsidP="00292F0F">
            <w:pPr>
              <w:spacing w:before="48"/>
              <w:ind w:left="93" w:right="260"/>
              <w:rPr>
                <w:rFonts w:ascii="Verdana" w:hAnsi="Verdana" w:cstheme="minorHAnsi"/>
                <w:sz w:val="20"/>
              </w:rPr>
            </w:pPr>
            <w:r w:rsidRPr="007267ED">
              <w:rPr>
                <w:rFonts w:ascii="Verdana" w:hAnsi="Verdana" w:cstheme="minorHAnsi"/>
                <w:sz w:val="20"/>
              </w:rPr>
              <w:t>11.</w:t>
            </w:r>
          </w:p>
        </w:tc>
        <w:tc>
          <w:tcPr>
            <w:tcW w:w="3396" w:type="dxa"/>
          </w:tcPr>
          <w:p w14:paraId="5A06F93B" w14:textId="77777777" w:rsidR="00183CBF" w:rsidRPr="007267ED" w:rsidRDefault="00183CBF" w:rsidP="00292F0F">
            <w:pPr>
              <w:spacing w:before="48"/>
              <w:ind w:left="97" w:right="260"/>
              <w:rPr>
                <w:rFonts w:ascii="Verdana" w:hAnsi="Verdana" w:cstheme="minorHAnsi"/>
                <w:sz w:val="20"/>
              </w:rPr>
            </w:pPr>
            <w:r w:rsidRPr="007267ED">
              <w:rPr>
                <w:rFonts w:ascii="Verdana" w:hAnsi="Verdana" w:cstheme="minorHAnsi"/>
                <w:sz w:val="20"/>
              </w:rPr>
              <w:t>O</w:t>
            </w:r>
            <w:r w:rsidRPr="007267ED">
              <w:rPr>
                <w:rFonts w:ascii="Verdana" w:hAnsi="Verdana" w:cstheme="minorHAnsi"/>
                <w:spacing w:val="-1"/>
                <w:sz w:val="20"/>
              </w:rPr>
              <w:t>w</w:t>
            </w:r>
            <w:r w:rsidRPr="007267ED">
              <w:rPr>
                <w:rFonts w:ascii="Verdana" w:hAnsi="Verdana" w:cstheme="minorHAnsi"/>
                <w:sz w:val="20"/>
              </w:rPr>
              <w:t>n</w:t>
            </w:r>
            <w:r w:rsidRPr="007267ED">
              <w:rPr>
                <w:rFonts w:ascii="Verdana" w:hAnsi="Verdana" w:cstheme="minorHAnsi"/>
                <w:spacing w:val="-1"/>
                <w:sz w:val="20"/>
              </w:rPr>
              <w:t>e</w:t>
            </w:r>
            <w:r w:rsidRPr="007267ED">
              <w:rPr>
                <w:rFonts w:ascii="Verdana" w:hAnsi="Verdana" w:cstheme="minorHAnsi"/>
                <w:sz w:val="20"/>
              </w:rPr>
              <w:t>rship stru</w:t>
            </w:r>
            <w:r w:rsidRPr="007267ED">
              <w:rPr>
                <w:rFonts w:ascii="Verdana" w:hAnsi="Verdana" w:cstheme="minorHAnsi"/>
                <w:spacing w:val="-2"/>
                <w:sz w:val="20"/>
              </w:rPr>
              <w:t>c</w:t>
            </w:r>
            <w:r w:rsidRPr="007267ED">
              <w:rPr>
                <w:rFonts w:ascii="Verdana" w:hAnsi="Verdana" w:cstheme="minorHAnsi"/>
                <w:sz w:val="20"/>
              </w:rPr>
              <w:t>tu</w:t>
            </w:r>
            <w:r w:rsidRPr="007267ED">
              <w:rPr>
                <w:rFonts w:ascii="Verdana" w:hAnsi="Verdana" w:cstheme="minorHAnsi"/>
                <w:spacing w:val="2"/>
                <w:sz w:val="20"/>
              </w:rPr>
              <w:t>r</w:t>
            </w:r>
            <w:r w:rsidRPr="007267ED">
              <w:rPr>
                <w:rFonts w:ascii="Verdana" w:hAnsi="Verdana" w:cstheme="minorHAnsi"/>
                <w:sz w:val="20"/>
              </w:rPr>
              <w:t>e</w:t>
            </w:r>
          </w:p>
        </w:tc>
        <w:tc>
          <w:tcPr>
            <w:tcW w:w="4759" w:type="dxa"/>
          </w:tcPr>
          <w:p w14:paraId="58942B11" w14:textId="77777777" w:rsidR="00183CBF" w:rsidRPr="007267ED" w:rsidRDefault="00183CBF" w:rsidP="00292F0F">
            <w:pPr>
              <w:ind w:right="260"/>
              <w:rPr>
                <w:rFonts w:ascii="Verdana" w:hAnsi="Verdana" w:cstheme="minorHAnsi"/>
                <w:sz w:val="20"/>
              </w:rPr>
            </w:pPr>
          </w:p>
        </w:tc>
      </w:tr>
    </w:tbl>
    <w:p w14:paraId="60131C38" w14:textId="77777777" w:rsidR="00090A7E" w:rsidRPr="007267ED" w:rsidRDefault="00090A7E" w:rsidP="00292F0F">
      <w:pPr>
        <w:pStyle w:val="ListParagraph"/>
        <w:ind w:left="0" w:right="260"/>
        <w:jc w:val="both"/>
        <w:rPr>
          <w:rFonts w:ascii="Verdana" w:hAnsi="Verdana" w:cstheme="minorHAnsi"/>
          <w:b/>
          <w:bCs/>
          <w:sz w:val="20"/>
          <w:lang w:val="en-IE"/>
        </w:rPr>
      </w:pPr>
    </w:p>
    <w:p w14:paraId="29E971F5" w14:textId="7C101648" w:rsidR="00183CBF" w:rsidRPr="007267ED" w:rsidRDefault="00D01F7B" w:rsidP="00714A89">
      <w:pPr>
        <w:ind w:right="260"/>
        <w:jc w:val="both"/>
        <w:rPr>
          <w:rFonts w:ascii="Verdana" w:hAnsi="Verdana" w:cstheme="minorHAnsi"/>
          <w:b/>
          <w:bCs/>
          <w:sz w:val="20"/>
        </w:rPr>
      </w:pPr>
      <w:r w:rsidRPr="007267ED">
        <w:rPr>
          <w:rFonts w:ascii="Verdana" w:hAnsi="Verdana" w:cstheme="minorHAnsi"/>
          <w:b/>
          <w:bCs/>
          <w:sz w:val="20"/>
          <w:lang w:val="en-IE"/>
        </w:rPr>
        <w:t>If Applicants are applying as a consortium then the table above must be completed by each member of the consortium (indicated in a separate annex by inserting the relevant company or organisation name) clearly indicating the elements of the Services that each member of the consortium will be responsible for.</w:t>
      </w:r>
    </w:p>
    <w:p w14:paraId="416F8EAB" w14:textId="6D8A1FB4" w:rsidR="00FE523B" w:rsidRPr="0075548F" w:rsidRDefault="00FE523B" w:rsidP="00FE523B">
      <w:pPr>
        <w:pStyle w:val="Heading1"/>
        <w:ind w:right="260"/>
        <w:rPr>
          <w:rFonts w:ascii="Verdana" w:hAnsi="Verdana" w:cstheme="minorHAnsi"/>
          <w:b/>
          <w:color w:val="4472C4" w:themeColor="accent1"/>
          <w:sz w:val="22"/>
          <w:szCs w:val="22"/>
        </w:rPr>
      </w:pPr>
      <w:bookmarkStart w:id="3" w:name="_Toc235790979"/>
      <w:r w:rsidRPr="0075548F">
        <w:rPr>
          <w:rFonts w:ascii="Verdana" w:hAnsi="Verdana" w:cstheme="minorHAnsi"/>
          <w:b/>
          <w:color w:val="4472C4" w:themeColor="accent1"/>
          <w:sz w:val="22"/>
          <w:szCs w:val="22"/>
        </w:rPr>
        <w:t>2</w:t>
      </w:r>
      <w:r w:rsidR="00FB63E6">
        <w:rPr>
          <w:rFonts w:ascii="Verdana" w:hAnsi="Verdana" w:cstheme="minorHAnsi"/>
          <w:b/>
          <w:color w:val="4472C4" w:themeColor="accent1"/>
          <w:sz w:val="22"/>
          <w:szCs w:val="22"/>
        </w:rPr>
        <w:t>.</w:t>
      </w:r>
      <w:r w:rsidRPr="0075548F">
        <w:rPr>
          <w:rFonts w:ascii="Verdana" w:hAnsi="Verdana" w:cstheme="minorHAnsi"/>
          <w:b/>
          <w:color w:val="4472C4" w:themeColor="accent1"/>
          <w:sz w:val="22"/>
          <w:szCs w:val="22"/>
        </w:rPr>
        <w:t xml:space="preserve"> Conflicts of Interest</w:t>
      </w:r>
      <w:bookmarkEnd w:id="3"/>
    </w:p>
    <w:p w14:paraId="7F2C5909" w14:textId="77777777" w:rsidR="008D79AA" w:rsidRPr="007267ED" w:rsidRDefault="008D79AA" w:rsidP="00292F0F">
      <w:pPr>
        <w:ind w:right="260"/>
        <w:jc w:val="both"/>
        <w:rPr>
          <w:rFonts w:ascii="Verdana" w:hAnsi="Verdana" w:cstheme="minorHAnsi"/>
          <w:sz w:val="20"/>
        </w:rPr>
      </w:pPr>
    </w:p>
    <w:p w14:paraId="46CAB21B" w14:textId="0E50C3C7" w:rsidR="000C0713" w:rsidRPr="007267ED" w:rsidRDefault="006F068A" w:rsidP="00292F0F">
      <w:pPr>
        <w:ind w:right="260"/>
        <w:jc w:val="both"/>
        <w:rPr>
          <w:rFonts w:ascii="Verdana" w:hAnsi="Verdana" w:cstheme="minorBidi"/>
          <w:sz w:val="20"/>
          <w:szCs w:val="16"/>
        </w:rPr>
      </w:pPr>
      <w:r w:rsidRPr="007267ED">
        <w:rPr>
          <w:rFonts w:ascii="Verdana" w:hAnsi="Verdana" w:cstheme="minorBidi"/>
          <w:sz w:val="20"/>
          <w:szCs w:val="16"/>
        </w:rPr>
        <w:t>Applicants</w:t>
      </w:r>
      <w:r w:rsidR="008D79AA" w:rsidRPr="007267ED">
        <w:rPr>
          <w:rFonts w:ascii="Verdana" w:hAnsi="Verdana" w:cstheme="minorBidi"/>
          <w:sz w:val="20"/>
          <w:szCs w:val="16"/>
        </w:rPr>
        <w:t xml:space="preserve"> must disclose any actual or potential conflicts of interest pursuant to section 4.</w:t>
      </w:r>
      <w:r w:rsidR="0047276D" w:rsidRPr="007267ED">
        <w:rPr>
          <w:rFonts w:ascii="Verdana" w:hAnsi="Verdana" w:cstheme="minorBidi"/>
          <w:sz w:val="20"/>
          <w:szCs w:val="16"/>
        </w:rPr>
        <w:t>4</w:t>
      </w:r>
      <w:r w:rsidR="008D79AA" w:rsidRPr="007267ED">
        <w:rPr>
          <w:rFonts w:ascii="Verdana" w:hAnsi="Verdana" w:cstheme="minorBidi"/>
          <w:sz w:val="20"/>
          <w:szCs w:val="16"/>
        </w:rPr>
        <w:t xml:space="preserve"> (Conflicts of Interest) of this </w:t>
      </w:r>
      <w:r w:rsidR="00D01F7B" w:rsidRPr="007267ED">
        <w:rPr>
          <w:rFonts w:ascii="Verdana" w:hAnsi="Verdana" w:cstheme="minorBidi"/>
          <w:sz w:val="20"/>
          <w:szCs w:val="16"/>
        </w:rPr>
        <w:t>IMPQQ</w:t>
      </w:r>
      <w:r w:rsidR="008D79AA" w:rsidRPr="007267ED">
        <w:rPr>
          <w:rFonts w:ascii="Verdana" w:hAnsi="Verdana" w:cstheme="minorBidi"/>
          <w:sz w:val="20"/>
          <w:szCs w:val="16"/>
        </w:rPr>
        <w:t xml:space="preserve">. </w:t>
      </w:r>
    </w:p>
    <w:p w14:paraId="2DB10731" w14:textId="77777777" w:rsidR="00AE4D16" w:rsidRPr="007267ED" w:rsidRDefault="00AE4D16" w:rsidP="00292F0F">
      <w:pPr>
        <w:ind w:right="260"/>
        <w:jc w:val="both"/>
        <w:rPr>
          <w:rFonts w:ascii="Verdana" w:hAnsi="Verdana" w:cstheme="minorBidi"/>
          <w:sz w:val="20"/>
          <w:szCs w:val="16"/>
        </w:rPr>
      </w:pPr>
    </w:p>
    <w:tbl>
      <w:tblPr>
        <w:tblStyle w:val="TableGrid"/>
        <w:tblW w:w="0" w:type="auto"/>
        <w:tblLook w:val="04A0" w:firstRow="1" w:lastRow="0" w:firstColumn="1" w:lastColumn="0" w:noHBand="0" w:noVBand="1"/>
      </w:tblPr>
      <w:tblGrid>
        <w:gridCol w:w="9016"/>
      </w:tblGrid>
      <w:tr w:rsidR="00AE4D16" w:rsidRPr="007267ED" w14:paraId="40872F1A" w14:textId="77777777" w:rsidTr="00AE4D16">
        <w:tc>
          <w:tcPr>
            <w:tcW w:w="9016" w:type="dxa"/>
          </w:tcPr>
          <w:p w14:paraId="7D4FFA28" w14:textId="77777777" w:rsidR="00AE4D16" w:rsidRPr="007267ED" w:rsidRDefault="00AE4D16" w:rsidP="00292F0F">
            <w:pPr>
              <w:ind w:right="260"/>
              <w:jc w:val="both"/>
              <w:rPr>
                <w:rFonts w:ascii="Verdana" w:hAnsi="Verdana" w:cstheme="minorHAnsi"/>
                <w:sz w:val="20"/>
              </w:rPr>
            </w:pPr>
          </w:p>
          <w:p w14:paraId="0C97A5AD" w14:textId="77777777" w:rsidR="00AE4D16" w:rsidRPr="007267ED" w:rsidRDefault="00AE4D16" w:rsidP="00292F0F">
            <w:pPr>
              <w:ind w:right="260"/>
              <w:jc w:val="both"/>
              <w:rPr>
                <w:rFonts w:ascii="Verdana" w:hAnsi="Verdana" w:cstheme="minorHAnsi"/>
                <w:sz w:val="20"/>
              </w:rPr>
            </w:pPr>
          </w:p>
          <w:p w14:paraId="71074FA4" w14:textId="77777777" w:rsidR="00AE4D16" w:rsidRPr="007267ED" w:rsidRDefault="00AE4D16" w:rsidP="00292F0F">
            <w:pPr>
              <w:ind w:right="260"/>
              <w:jc w:val="both"/>
              <w:rPr>
                <w:rFonts w:ascii="Verdana" w:hAnsi="Verdana" w:cstheme="minorHAnsi"/>
                <w:sz w:val="20"/>
              </w:rPr>
            </w:pPr>
          </w:p>
        </w:tc>
      </w:tr>
    </w:tbl>
    <w:p w14:paraId="1B1465F7" w14:textId="77777777" w:rsidR="00240272" w:rsidRDefault="00240272" w:rsidP="00292F0F">
      <w:pPr>
        <w:ind w:right="260"/>
        <w:jc w:val="both"/>
        <w:rPr>
          <w:rFonts w:ascii="Verdana" w:hAnsi="Verdana" w:cstheme="minorHAnsi"/>
          <w:sz w:val="20"/>
        </w:rPr>
      </w:pPr>
    </w:p>
    <w:p w14:paraId="0D8311A0" w14:textId="77777777" w:rsidR="00FB63E6" w:rsidRDefault="00FB63E6" w:rsidP="00292F0F">
      <w:pPr>
        <w:ind w:right="260"/>
        <w:jc w:val="both"/>
        <w:rPr>
          <w:rFonts w:ascii="Verdana" w:hAnsi="Verdana" w:cstheme="minorHAnsi"/>
          <w:sz w:val="20"/>
        </w:rPr>
      </w:pPr>
    </w:p>
    <w:p w14:paraId="153544BC" w14:textId="77777777" w:rsidR="00FB63E6" w:rsidRDefault="00FB63E6" w:rsidP="00292F0F">
      <w:pPr>
        <w:ind w:right="260"/>
        <w:jc w:val="both"/>
        <w:rPr>
          <w:rFonts w:ascii="Verdana" w:hAnsi="Verdana" w:cstheme="minorHAnsi"/>
          <w:sz w:val="20"/>
        </w:rPr>
      </w:pPr>
    </w:p>
    <w:p w14:paraId="2068A632" w14:textId="77777777" w:rsidR="00FB63E6" w:rsidRPr="007267ED" w:rsidRDefault="00FB63E6" w:rsidP="00292F0F">
      <w:pPr>
        <w:ind w:right="260"/>
        <w:jc w:val="both"/>
        <w:rPr>
          <w:rFonts w:ascii="Verdana" w:hAnsi="Verdana" w:cstheme="minorHAnsi"/>
          <w:sz w:val="20"/>
        </w:rPr>
      </w:pPr>
    </w:p>
    <w:p w14:paraId="7D410E6F" w14:textId="01D2121B" w:rsidR="00116A8B" w:rsidRPr="0075548F" w:rsidRDefault="00116A8B" w:rsidP="00116A8B">
      <w:pPr>
        <w:pStyle w:val="Heading1"/>
        <w:ind w:right="260"/>
        <w:rPr>
          <w:rFonts w:ascii="Verdana" w:hAnsi="Verdana" w:cstheme="minorHAnsi"/>
          <w:b/>
          <w:color w:val="4472C4" w:themeColor="accent1"/>
          <w:sz w:val="22"/>
          <w:szCs w:val="22"/>
        </w:rPr>
      </w:pPr>
      <w:bookmarkStart w:id="4" w:name="_Toc235790980"/>
      <w:r w:rsidRPr="0075548F">
        <w:rPr>
          <w:rFonts w:ascii="Verdana" w:hAnsi="Verdana" w:cstheme="minorHAnsi"/>
          <w:b/>
          <w:color w:val="4472C4" w:themeColor="accent1"/>
          <w:sz w:val="22"/>
          <w:szCs w:val="22"/>
        </w:rPr>
        <w:lastRenderedPageBreak/>
        <w:t>3</w:t>
      </w:r>
      <w:r w:rsidR="00FB63E6">
        <w:rPr>
          <w:rFonts w:ascii="Verdana" w:hAnsi="Verdana" w:cstheme="minorHAnsi"/>
          <w:b/>
          <w:color w:val="4472C4" w:themeColor="accent1"/>
          <w:sz w:val="22"/>
          <w:szCs w:val="22"/>
        </w:rPr>
        <w:t>.</w:t>
      </w:r>
      <w:r w:rsidRPr="0075548F">
        <w:rPr>
          <w:rFonts w:ascii="Verdana" w:hAnsi="Verdana" w:cstheme="minorHAnsi"/>
          <w:b/>
          <w:color w:val="4472C4" w:themeColor="accent1"/>
          <w:sz w:val="22"/>
          <w:szCs w:val="22"/>
        </w:rPr>
        <w:t xml:space="preserve"> </w:t>
      </w:r>
      <w:r w:rsidR="009E5D9D" w:rsidRPr="0075548F">
        <w:rPr>
          <w:rFonts w:ascii="Verdana" w:hAnsi="Verdana" w:cstheme="minorHAnsi"/>
          <w:b/>
          <w:color w:val="4472C4" w:themeColor="accent1"/>
          <w:sz w:val="22"/>
          <w:szCs w:val="22"/>
        </w:rPr>
        <w:t>Declaration of Eligibility</w:t>
      </w:r>
      <w:bookmarkEnd w:id="4"/>
    </w:p>
    <w:p w14:paraId="266B5A25" w14:textId="77777777" w:rsidR="00F05E34" w:rsidRPr="007267ED" w:rsidRDefault="00F05E34" w:rsidP="00F05E34">
      <w:pPr>
        <w:rPr>
          <w:rFonts w:ascii="Verdana" w:hAnsi="Verdana"/>
        </w:rPr>
      </w:pPr>
    </w:p>
    <w:tbl>
      <w:tblPr>
        <w:tblStyle w:val="TableGrid"/>
        <w:tblpPr w:leftFromText="180" w:rightFromText="180" w:vertAnchor="text" w:horzAnchor="margin" w:tblpY="69"/>
        <w:tblW w:w="9634" w:type="dxa"/>
        <w:tblBorders>
          <w:insideH w:val="none" w:sz="0" w:space="0" w:color="auto"/>
          <w:insideV w:val="none" w:sz="0" w:space="0" w:color="auto"/>
        </w:tblBorders>
        <w:tblLook w:val="04A0" w:firstRow="1" w:lastRow="0" w:firstColumn="1" w:lastColumn="0" w:noHBand="0" w:noVBand="1"/>
      </w:tblPr>
      <w:tblGrid>
        <w:gridCol w:w="9634"/>
      </w:tblGrid>
      <w:tr w:rsidR="00D729EA" w14:paraId="74C3A90C" w14:textId="77777777" w:rsidTr="00FB63E6">
        <w:trPr>
          <w:cantSplit/>
          <w:trHeight w:val="7928"/>
        </w:trPr>
        <w:tc>
          <w:tcPr>
            <w:tcW w:w="9634" w:type="dxa"/>
          </w:tcPr>
          <w:p w14:paraId="39E48FA2" w14:textId="65A687EC" w:rsidR="00D729EA" w:rsidRDefault="00D729EA" w:rsidP="00D729EA">
            <w:pPr>
              <w:spacing w:line="271" w:lineRule="exact"/>
              <w:ind w:left="720" w:right="3619"/>
              <w:rPr>
                <w:rFonts w:ascii="Times New Roman" w:hAnsi="Times New Roman"/>
                <w:b/>
                <w:bCs/>
                <w:position w:val="-1"/>
                <w:szCs w:val="24"/>
              </w:rPr>
            </w:pPr>
          </w:p>
          <w:p w14:paraId="5E5134A0" w14:textId="77777777" w:rsidR="00D729EA" w:rsidRDefault="00D729EA" w:rsidP="00D729EA">
            <w:pPr>
              <w:spacing w:line="271" w:lineRule="exact"/>
              <w:ind w:right="3619"/>
              <w:rPr>
                <w:rFonts w:ascii="Times New Roman" w:hAnsi="Times New Roman"/>
                <w:szCs w:val="24"/>
              </w:rPr>
            </w:pPr>
          </w:p>
          <w:p w14:paraId="3E4EF647" w14:textId="77777777" w:rsidR="00D729EA" w:rsidRPr="00FB63E6" w:rsidRDefault="00D729EA" w:rsidP="00D729EA">
            <w:pPr>
              <w:spacing w:before="29"/>
              <w:ind w:right="1472" w:firstLine="720"/>
              <w:jc w:val="both"/>
              <w:rPr>
                <w:rFonts w:ascii="Verdana" w:hAnsi="Verdana"/>
                <w:sz w:val="20"/>
              </w:rPr>
            </w:pPr>
            <w:r w:rsidRPr="00FB63E6">
              <w:rPr>
                <w:rFonts w:ascii="Verdana" w:hAnsi="Verdana"/>
                <w:sz w:val="20"/>
              </w:rPr>
              <w:t xml:space="preserve">I   </w:t>
            </w:r>
            <w:r w:rsidRPr="00FB63E6">
              <w:rPr>
                <w:rFonts w:ascii="Verdana" w:hAnsi="Verdana"/>
                <w:spacing w:val="40"/>
                <w:sz w:val="20"/>
              </w:rPr>
              <w:t xml:space="preserve"> </w:t>
            </w:r>
            <w:r w:rsidRPr="00FB63E6">
              <w:rPr>
                <w:rFonts w:ascii="Verdana" w:hAnsi="Verdana"/>
                <w:sz w:val="20"/>
              </w:rPr>
              <w:t xml:space="preserve">…………………………………………… </w:t>
            </w:r>
            <w:r w:rsidRPr="00FB63E6">
              <w:rPr>
                <w:rFonts w:ascii="Verdana" w:hAnsi="Verdana"/>
                <w:spacing w:val="1"/>
                <w:sz w:val="20"/>
              </w:rPr>
              <w:t>[</w:t>
            </w:r>
            <w:r w:rsidRPr="00FB63E6">
              <w:rPr>
                <w:rFonts w:ascii="Verdana" w:hAnsi="Verdana"/>
                <w:sz w:val="20"/>
              </w:rPr>
              <w:t>N</w:t>
            </w:r>
            <w:r w:rsidRPr="00FB63E6">
              <w:rPr>
                <w:rFonts w:ascii="Verdana" w:hAnsi="Verdana"/>
                <w:spacing w:val="-1"/>
                <w:sz w:val="20"/>
              </w:rPr>
              <w:t>a</w:t>
            </w:r>
            <w:r w:rsidRPr="00FB63E6">
              <w:rPr>
                <w:rFonts w:ascii="Verdana" w:hAnsi="Verdana"/>
                <w:sz w:val="20"/>
              </w:rPr>
              <w:t>me]</w:t>
            </w:r>
          </w:p>
          <w:p w14:paraId="764AE6B8" w14:textId="77777777" w:rsidR="00D729EA" w:rsidRPr="00FB63E6" w:rsidRDefault="00D729EA" w:rsidP="00D729EA">
            <w:pPr>
              <w:spacing w:before="16" w:line="260" w:lineRule="exact"/>
              <w:rPr>
                <w:rFonts w:ascii="Verdana" w:hAnsi="Verdana"/>
                <w:sz w:val="22"/>
                <w:szCs w:val="22"/>
              </w:rPr>
            </w:pPr>
          </w:p>
          <w:p w14:paraId="32821462" w14:textId="77777777" w:rsidR="00D729EA" w:rsidRPr="00FB63E6" w:rsidRDefault="00D729EA" w:rsidP="00D729EA">
            <w:pPr>
              <w:ind w:left="118" w:right="763" w:firstLine="602"/>
              <w:jc w:val="both"/>
              <w:rPr>
                <w:rFonts w:ascii="Verdana" w:hAnsi="Verdana"/>
                <w:sz w:val="20"/>
              </w:rPr>
            </w:pPr>
            <w:r w:rsidRPr="00FB63E6">
              <w:rPr>
                <w:rFonts w:ascii="Verdana" w:hAnsi="Verdana"/>
                <w:sz w:val="20"/>
              </w:rPr>
              <w:t xml:space="preserve">of </w:t>
            </w:r>
            <w:r w:rsidRPr="00FB63E6">
              <w:rPr>
                <w:rFonts w:ascii="Verdana" w:hAnsi="Verdana"/>
                <w:spacing w:val="40"/>
                <w:sz w:val="20"/>
              </w:rPr>
              <w:t xml:space="preserve"> </w:t>
            </w:r>
            <w:r w:rsidRPr="00FB63E6">
              <w:rPr>
                <w:rFonts w:ascii="Verdana" w:hAnsi="Verdana"/>
                <w:sz w:val="20"/>
              </w:rPr>
              <w:t>……………………………………………</w:t>
            </w:r>
            <w:r w:rsidRPr="00FB63E6">
              <w:rPr>
                <w:rFonts w:ascii="Verdana" w:hAnsi="Verdana"/>
                <w:spacing w:val="1"/>
                <w:sz w:val="20"/>
              </w:rPr>
              <w:t>[Applicant</w:t>
            </w:r>
            <w:r w:rsidRPr="00FB63E6">
              <w:rPr>
                <w:rFonts w:ascii="Verdana" w:hAnsi="Verdana"/>
                <w:spacing w:val="-1"/>
                <w:sz w:val="20"/>
              </w:rPr>
              <w:t>’</w:t>
            </w:r>
            <w:r w:rsidRPr="00FB63E6">
              <w:rPr>
                <w:rFonts w:ascii="Verdana" w:hAnsi="Verdana"/>
                <w:sz w:val="20"/>
              </w:rPr>
              <w:t>s nam</w:t>
            </w:r>
            <w:r w:rsidRPr="00FB63E6">
              <w:rPr>
                <w:rFonts w:ascii="Verdana" w:hAnsi="Verdana"/>
                <w:spacing w:val="-1"/>
                <w:sz w:val="20"/>
              </w:rPr>
              <w:t>e</w:t>
            </w:r>
            <w:r w:rsidRPr="00FB63E6">
              <w:rPr>
                <w:rFonts w:ascii="Verdana" w:hAnsi="Verdana"/>
                <w:sz w:val="20"/>
              </w:rPr>
              <w:t>]</w:t>
            </w:r>
          </w:p>
          <w:p w14:paraId="4354D10A" w14:textId="77777777" w:rsidR="00D729EA" w:rsidRPr="00FB63E6" w:rsidRDefault="00D729EA" w:rsidP="00D729EA">
            <w:pPr>
              <w:spacing w:line="120" w:lineRule="exact"/>
              <w:rPr>
                <w:rFonts w:ascii="Verdana" w:hAnsi="Verdana"/>
                <w:sz w:val="8"/>
                <w:szCs w:val="8"/>
              </w:rPr>
            </w:pPr>
          </w:p>
          <w:p w14:paraId="27E43384" w14:textId="5C38417B" w:rsidR="00D729EA" w:rsidRPr="00FB63E6" w:rsidRDefault="00D729EA" w:rsidP="00D729EA">
            <w:pPr>
              <w:ind w:left="118" w:right="-371" w:firstLine="602"/>
              <w:jc w:val="both"/>
              <w:rPr>
                <w:rFonts w:ascii="Verdana" w:hAnsi="Verdana"/>
                <w:sz w:val="20"/>
              </w:rPr>
            </w:pPr>
            <w:r w:rsidRPr="00FB63E6">
              <w:rPr>
                <w:rFonts w:ascii="Verdana" w:hAnsi="Verdana"/>
                <w:sz w:val="20"/>
              </w:rPr>
              <w:t>h</w:t>
            </w:r>
            <w:r w:rsidRPr="00FB63E6">
              <w:rPr>
                <w:rFonts w:ascii="Verdana" w:hAnsi="Verdana"/>
                <w:spacing w:val="-1"/>
                <w:sz w:val="20"/>
              </w:rPr>
              <w:t>e</w:t>
            </w:r>
            <w:r w:rsidRPr="00FB63E6">
              <w:rPr>
                <w:rFonts w:ascii="Verdana" w:hAnsi="Verdana"/>
                <w:sz w:val="20"/>
              </w:rPr>
              <w:t>r</w:t>
            </w:r>
            <w:r w:rsidRPr="00FB63E6">
              <w:rPr>
                <w:rFonts w:ascii="Verdana" w:hAnsi="Verdana"/>
                <w:spacing w:val="-2"/>
                <w:sz w:val="20"/>
              </w:rPr>
              <w:t>e</w:t>
            </w:r>
            <w:r w:rsidRPr="00FB63E6">
              <w:rPr>
                <w:rFonts w:ascii="Verdana" w:hAnsi="Verdana"/>
                <w:spacing w:val="5"/>
                <w:sz w:val="20"/>
              </w:rPr>
              <w:t>b</w:t>
            </w:r>
            <w:r w:rsidRPr="00FB63E6">
              <w:rPr>
                <w:rFonts w:ascii="Verdana" w:hAnsi="Verdana"/>
                <w:sz w:val="20"/>
              </w:rPr>
              <w:t>y d</w:t>
            </w:r>
            <w:r w:rsidRPr="00FB63E6">
              <w:rPr>
                <w:rFonts w:ascii="Verdana" w:hAnsi="Verdana"/>
                <w:spacing w:val="-1"/>
                <w:sz w:val="20"/>
              </w:rPr>
              <w:t>ec</w:t>
            </w:r>
            <w:r w:rsidRPr="00FB63E6">
              <w:rPr>
                <w:rFonts w:ascii="Verdana" w:hAnsi="Verdana"/>
                <w:spacing w:val="3"/>
                <w:sz w:val="20"/>
              </w:rPr>
              <w:t>l</w:t>
            </w:r>
            <w:r w:rsidRPr="00FB63E6">
              <w:rPr>
                <w:rFonts w:ascii="Verdana" w:hAnsi="Verdana"/>
                <w:spacing w:val="-1"/>
                <w:sz w:val="20"/>
              </w:rPr>
              <w:t>a</w:t>
            </w:r>
            <w:r w:rsidRPr="00FB63E6">
              <w:rPr>
                <w:rFonts w:ascii="Verdana" w:hAnsi="Verdana"/>
                <w:sz w:val="20"/>
              </w:rPr>
              <w:t>re</w:t>
            </w:r>
            <w:r w:rsidRPr="00FB63E6">
              <w:rPr>
                <w:rFonts w:ascii="Verdana" w:hAnsi="Verdana"/>
                <w:spacing w:val="3"/>
                <w:sz w:val="20"/>
              </w:rPr>
              <w:t xml:space="preserve"> </w:t>
            </w:r>
            <w:r w:rsidRPr="00FB63E6">
              <w:rPr>
                <w:rFonts w:ascii="Verdana" w:hAnsi="Verdana"/>
                <w:sz w:val="20"/>
              </w:rPr>
              <w:t>that</w:t>
            </w:r>
            <w:r w:rsidRPr="00FB63E6">
              <w:rPr>
                <w:rFonts w:ascii="Verdana" w:hAnsi="Verdana"/>
                <w:spacing w:val="5"/>
                <w:sz w:val="20"/>
              </w:rPr>
              <w:t xml:space="preserve"> </w:t>
            </w:r>
            <w:r w:rsidRPr="00FB63E6">
              <w:rPr>
                <w:rFonts w:ascii="Verdana" w:hAnsi="Verdana"/>
                <w:sz w:val="20"/>
              </w:rPr>
              <w:t>none</w:t>
            </w:r>
            <w:r w:rsidRPr="00FB63E6">
              <w:rPr>
                <w:rFonts w:ascii="Verdana" w:hAnsi="Verdana"/>
                <w:spacing w:val="4"/>
                <w:sz w:val="20"/>
              </w:rPr>
              <w:t xml:space="preserve"> </w:t>
            </w:r>
            <w:r w:rsidRPr="00FB63E6">
              <w:rPr>
                <w:rFonts w:ascii="Verdana" w:hAnsi="Verdana"/>
                <w:sz w:val="20"/>
              </w:rPr>
              <w:t>of</w:t>
            </w:r>
            <w:r w:rsidRPr="00FB63E6">
              <w:rPr>
                <w:rFonts w:ascii="Verdana" w:hAnsi="Verdana"/>
                <w:spacing w:val="4"/>
                <w:sz w:val="20"/>
              </w:rPr>
              <w:t xml:space="preserve"> </w:t>
            </w:r>
            <w:r w:rsidRPr="00FB63E6">
              <w:rPr>
                <w:rFonts w:ascii="Verdana" w:hAnsi="Verdana"/>
                <w:sz w:val="20"/>
              </w:rPr>
              <w:t>the</w:t>
            </w:r>
            <w:r w:rsidRPr="00FB63E6">
              <w:rPr>
                <w:rFonts w:ascii="Verdana" w:hAnsi="Verdana"/>
                <w:spacing w:val="4"/>
                <w:sz w:val="20"/>
              </w:rPr>
              <w:t xml:space="preserve"> </w:t>
            </w:r>
            <w:r w:rsidRPr="00FB63E6">
              <w:rPr>
                <w:rFonts w:ascii="Verdana" w:hAnsi="Verdana"/>
                <w:spacing w:val="-2"/>
                <w:sz w:val="20"/>
              </w:rPr>
              <w:t>g</w:t>
            </w:r>
            <w:r w:rsidRPr="00FB63E6">
              <w:rPr>
                <w:rFonts w:ascii="Verdana" w:hAnsi="Verdana"/>
                <w:sz w:val="20"/>
              </w:rPr>
              <w:t>roun</w:t>
            </w:r>
            <w:r w:rsidRPr="00FB63E6">
              <w:rPr>
                <w:rFonts w:ascii="Verdana" w:hAnsi="Verdana"/>
                <w:spacing w:val="-1"/>
                <w:sz w:val="20"/>
              </w:rPr>
              <w:t>d</w:t>
            </w:r>
            <w:r w:rsidRPr="00FB63E6">
              <w:rPr>
                <w:rFonts w:ascii="Verdana" w:hAnsi="Verdana"/>
                <w:sz w:val="20"/>
              </w:rPr>
              <w:t>s</w:t>
            </w:r>
            <w:r w:rsidRPr="00FB63E6">
              <w:rPr>
                <w:rFonts w:ascii="Verdana" w:hAnsi="Verdana"/>
                <w:spacing w:val="24"/>
                <w:sz w:val="20"/>
              </w:rPr>
              <w:t xml:space="preserve"> </w:t>
            </w:r>
            <w:r w:rsidRPr="00FB63E6">
              <w:rPr>
                <w:rFonts w:ascii="Verdana" w:hAnsi="Verdana"/>
                <w:sz w:val="20"/>
              </w:rPr>
              <w:t>d</w:t>
            </w:r>
            <w:r w:rsidRPr="00FB63E6">
              <w:rPr>
                <w:rFonts w:ascii="Verdana" w:hAnsi="Verdana"/>
                <w:spacing w:val="-1"/>
                <w:sz w:val="20"/>
              </w:rPr>
              <w:t>e</w:t>
            </w:r>
            <w:r w:rsidRPr="00FB63E6">
              <w:rPr>
                <w:rFonts w:ascii="Verdana" w:hAnsi="Verdana"/>
                <w:sz w:val="20"/>
              </w:rPr>
              <w:t>tailed</w:t>
            </w:r>
            <w:r w:rsidRPr="00FB63E6">
              <w:rPr>
                <w:rFonts w:ascii="Verdana" w:hAnsi="Verdana"/>
                <w:spacing w:val="23"/>
                <w:sz w:val="20"/>
              </w:rPr>
              <w:t xml:space="preserve"> </w:t>
            </w:r>
            <w:r w:rsidRPr="00FB63E6">
              <w:rPr>
                <w:rFonts w:ascii="Verdana" w:hAnsi="Verdana"/>
                <w:sz w:val="20"/>
              </w:rPr>
              <w:t>in</w:t>
            </w:r>
            <w:r w:rsidRPr="00FB63E6">
              <w:rPr>
                <w:rFonts w:ascii="Verdana" w:hAnsi="Verdana"/>
                <w:spacing w:val="24"/>
                <w:sz w:val="20"/>
              </w:rPr>
              <w:t xml:space="preserve"> </w:t>
            </w:r>
            <w:r w:rsidRPr="00FB63E6">
              <w:rPr>
                <w:rFonts w:ascii="Verdana" w:hAnsi="Verdana"/>
                <w:spacing w:val="1"/>
                <w:sz w:val="20"/>
              </w:rPr>
              <w:t>S</w:t>
            </w:r>
            <w:r w:rsidRPr="00FB63E6">
              <w:rPr>
                <w:rFonts w:ascii="Verdana" w:hAnsi="Verdana"/>
                <w:spacing w:val="-1"/>
                <w:sz w:val="20"/>
              </w:rPr>
              <w:t>c</w:t>
            </w:r>
            <w:r w:rsidRPr="00FB63E6">
              <w:rPr>
                <w:rFonts w:ascii="Verdana" w:hAnsi="Verdana"/>
                <w:spacing w:val="2"/>
                <w:sz w:val="20"/>
              </w:rPr>
              <w:t>h</w:t>
            </w:r>
            <w:r w:rsidRPr="00FB63E6">
              <w:rPr>
                <w:rFonts w:ascii="Verdana" w:hAnsi="Verdana"/>
                <w:spacing w:val="-1"/>
                <w:sz w:val="20"/>
              </w:rPr>
              <w:t>e</w:t>
            </w:r>
            <w:r w:rsidRPr="00FB63E6">
              <w:rPr>
                <w:rFonts w:ascii="Verdana" w:hAnsi="Verdana"/>
                <w:sz w:val="20"/>
              </w:rPr>
              <w:t>dule</w:t>
            </w:r>
            <w:r w:rsidRPr="00FB63E6">
              <w:rPr>
                <w:rFonts w:ascii="Verdana" w:hAnsi="Verdana"/>
                <w:spacing w:val="23"/>
                <w:sz w:val="20"/>
              </w:rPr>
              <w:t xml:space="preserve"> </w:t>
            </w:r>
            <w:r w:rsidRPr="00FB63E6">
              <w:rPr>
                <w:rFonts w:ascii="Verdana" w:hAnsi="Verdana"/>
                <w:sz w:val="20"/>
              </w:rPr>
              <w:t>1</w:t>
            </w:r>
            <w:r w:rsidRPr="00FB63E6">
              <w:rPr>
                <w:rFonts w:ascii="Verdana" w:hAnsi="Verdana"/>
                <w:spacing w:val="26"/>
                <w:sz w:val="20"/>
              </w:rPr>
              <w:t xml:space="preserve"> </w:t>
            </w:r>
            <w:r w:rsidRPr="00FB63E6">
              <w:rPr>
                <w:rFonts w:ascii="Verdana" w:hAnsi="Verdana"/>
                <w:sz w:val="20"/>
              </w:rPr>
              <w:t>(s</w:t>
            </w:r>
            <w:r w:rsidRPr="00FB63E6">
              <w:rPr>
                <w:rFonts w:ascii="Verdana" w:hAnsi="Verdana"/>
                <w:spacing w:val="-1"/>
                <w:sz w:val="20"/>
              </w:rPr>
              <w:t>ec</w:t>
            </w:r>
            <w:r w:rsidRPr="00FB63E6">
              <w:rPr>
                <w:rFonts w:ascii="Verdana" w:hAnsi="Verdana"/>
                <w:sz w:val="20"/>
              </w:rPr>
              <w:t>t</w:t>
            </w:r>
            <w:r w:rsidRPr="00FB63E6">
              <w:rPr>
                <w:rFonts w:ascii="Verdana" w:hAnsi="Verdana"/>
                <w:spacing w:val="1"/>
                <w:sz w:val="20"/>
              </w:rPr>
              <w:t>i</w:t>
            </w:r>
            <w:r w:rsidRPr="00FB63E6">
              <w:rPr>
                <w:rFonts w:ascii="Verdana" w:hAnsi="Verdana"/>
                <w:sz w:val="20"/>
              </w:rPr>
              <w:t>on</w:t>
            </w:r>
            <w:r w:rsidR="00521E4B" w:rsidRPr="00FB63E6">
              <w:rPr>
                <w:rFonts w:ascii="Verdana" w:hAnsi="Verdana"/>
                <w:sz w:val="20"/>
              </w:rPr>
              <w:t xml:space="preserve"> </w:t>
            </w:r>
            <w:r w:rsidRPr="00FB63E6">
              <w:rPr>
                <w:rFonts w:ascii="Verdana" w:hAnsi="Verdana"/>
                <w:sz w:val="20"/>
              </w:rPr>
              <w:t>1.1 to 1.4)</w:t>
            </w:r>
            <w:r w:rsidRPr="00FB63E6">
              <w:rPr>
                <w:rFonts w:ascii="Verdana" w:hAnsi="Verdana"/>
                <w:spacing w:val="5"/>
                <w:sz w:val="20"/>
              </w:rPr>
              <w:t>.4</w:t>
            </w:r>
            <w:r w:rsidRPr="00FB63E6">
              <w:rPr>
                <w:rFonts w:ascii="Verdana" w:hAnsi="Verdana"/>
                <w:sz w:val="20"/>
              </w:rPr>
              <w:t>)</w:t>
            </w:r>
            <w:r w:rsidRPr="00FB63E6">
              <w:rPr>
                <w:rFonts w:ascii="Verdana" w:hAnsi="Verdana"/>
                <w:spacing w:val="23"/>
                <w:sz w:val="20"/>
              </w:rPr>
              <w:t xml:space="preserve"> </w:t>
            </w:r>
            <w:r w:rsidRPr="00FB63E6">
              <w:rPr>
                <w:rFonts w:ascii="Verdana" w:hAnsi="Verdana"/>
                <w:spacing w:val="23"/>
                <w:sz w:val="20"/>
              </w:rPr>
              <w:br/>
              <w:t xml:space="preserve">       </w:t>
            </w:r>
            <w:r w:rsidRPr="00FB63E6">
              <w:rPr>
                <w:rFonts w:ascii="Verdana" w:hAnsi="Verdana"/>
                <w:spacing w:val="2"/>
                <w:sz w:val="20"/>
              </w:rPr>
              <w:t>o</w:t>
            </w:r>
            <w:r w:rsidRPr="00FB63E6">
              <w:rPr>
                <w:rFonts w:ascii="Verdana" w:hAnsi="Verdana"/>
                <w:sz w:val="20"/>
              </w:rPr>
              <w:t>f</w:t>
            </w:r>
            <w:r w:rsidRPr="00FB63E6">
              <w:rPr>
                <w:rFonts w:ascii="Verdana" w:hAnsi="Verdana"/>
                <w:spacing w:val="23"/>
                <w:sz w:val="20"/>
              </w:rPr>
              <w:t xml:space="preserve"> </w:t>
            </w:r>
            <w:r w:rsidRPr="00FB63E6">
              <w:rPr>
                <w:rFonts w:ascii="Verdana" w:hAnsi="Verdana"/>
                <w:sz w:val="20"/>
              </w:rPr>
              <w:t>the</w:t>
            </w:r>
            <w:r w:rsidRPr="00FB63E6">
              <w:rPr>
                <w:rFonts w:ascii="Verdana" w:hAnsi="Verdana"/>
                <w:spacing w:val="28"/>
                <w:sz w:val="20"/>
              </w:rPr>
              <w:t xml:space="preserve"> IMPQQ</w:t>
            </w:r>
            <w:r w:rsidRPr="00FB63E6">
              <w:rPr>
                <w:rFonts w:ascii="Verdana" w:hAnsi="Verdana"/>
                <w:spacing w:val="24"/>
                <w:sz w:val="20"/>
              </w:rPr>
              <w:t xml:space="preserve"> </w:t>
            </w:r>
            <w:r w:rsidRPr="00FB63E6">
              <w:rPr>
                <w:rFonts w:ascii="Verdana" w:hAnsi="Verdana"/>
                <w:spacing w:val="-1"/>
                <w:sz w:val="20"/>
              </w:rPr>
              <w:t>a</w:t>
            </w:r>
            <w:r w:rsidRPr="00FB63E6">
              <w:rPr>
                <w:rFonts w:ascii="Verdana" w:hAnsi="Verdana"/>
                <w:sz w:val="20"/>
              </w:rPr>
              <w:t>ppl</w:t>
            </w:r>
            <w:r w:rsidRPr="00FB63E6">
              <w:rPr>
                <w:rFonts w:ascii="Verdana" w:hAnsi="Verdana"/>
                <w:spacing w:val="1"/>
                <w:sz w:val="20"/>
              </w:rPr>
              <w:t>i</w:t>
            </w:r>
            <w:r w:rsidRPr="00FB63E6">
              <w:rPr>
                <w:rFonts w:ascii="Verdana" w:hAnsi="Verdana"/>
                <w:spacing w:val="-1"/>
                <w:sz w:val="20"/>
              </w:rPr>
              <w:t>e</w:t>
            </w:r>
            <w:r w:rsidRPr="00FB63E6">
              <w:rPr>
                <w:rFonts w:ascii="Verdana" w:hAnsi="Verdana"/>
                <w:sz w:val="20"/>
              </w:rPr>
              <w:t>s. [s</w:t>
            </w:r>
            <w:r w:rsidRPr="00FB63E6">
              <w:rPr>
                <w:rFonts w:ascii="Verdana" w:hAnsi="Verdana"/>
                <w:spacing w:val="-1"/>
                <w:sz w:val="20"/>
              </w:rPr>
              <w:t>a</w:t>
            </w:r>
            <w:r w:rsidRPr="00FB63E6">
              <w:rPr>
                <w:rFonts w:ascii="Verdana" w:hAnsi="Verdana"/>
                <w:sz w:val="20"/>
              </w:rPr>
              <w:t>ve</w:t>
            </w:r>
            <w:r w:rsidRPr="00FB63E6">
              <w:rPr>
                <w:rFonts w:ascii="Verdana" w:hAnsi="Verdana"/>
                <w:spacing w:val="-1"/>
                <w:sz w:val="20"/>
              </w:rPr>
              <w:t xml:space="preserve"> </w:t>
            </w:r>
            <w:r w:rsidRPr="00FB63E6">
              <w:rPr>
                <w:rFonts w:ascii="Verdana" w:hAnsi="Verdana"/>
                <w:sz w:val="20"/>
              </w:rPr>
              <w:t>in r</w:t>
            </w:r>
            <w:r w:rsidRPr="00FB63E6">
              <w:rPr>
                <w:rFonts w:ascii="Verdana" w:hAnsi="Verdana"/>
                <w:spacing w:val="-1"/>
                <w:sz w:val="20"/>
              </w:rPr>
              <w:t>e</w:t>
            </w:r>
            <w:r w:rsidRPr="00FB63E6">
              <w:rPr>
                <w:rFonts w:ascii="Verdana" w:hAnsi="Verdana"/>
                <w:sz w:val="20"/>
              </w:rPr>
              <w:t>sp</w:t>
            </w:r>
            <w:r w:rsidRPr="00FB63E6">
              <w:rPr>
                <w:rFonts w:ascii="Verdana" w:hAnsi="Verdana"/>
                <w:spacing w:val="1"/>
                <w:sz w:val="20"/>
              </w:rPr>
              <w:t>e</w:t>
            </w:r>
            <w:r w:rsidRPr="00FB63E6">
              <w:rPr>
                <w:rFonts w:ascii="Verdana" w:hAnsi="Verdana"/>
                <w:spacing w:val="-1"/>
                <w:sz w:val="20"/>
              </w:rPr>
              <w:t>c</w:t>
            </w:r>
            <w:r w:rsidRPr="00FB63E6">
              <w:rPr>
                <w:rFonts w:ascii="Verdana" w:hAnsi="Verdana"/>
                <w:sz w:val="20"/>
              </w:rPr>
              <w:t>t of………………….</w:t>
            </w:r>
          </w:p>
          <w:p w14:paraId="78992258" w14:textId="77777777" w:rsidR="00D729EA" w:rsidRPr="00FB63E6" w:rsidRDefault="00D729EA" w:rsidP="00D729EA">
            <w:pPr>
              <w:spacing w:line="120" w:lineRule="exact"/>
              <w:jc w:val="both"/>
              <w:rPr>
                <w:rFonts w:ascii="Verdana" w:hAnsi="Verdana"/>
                <w:sz w:val="8"/>
                <w:szCs w:val="8"/>
              </w:rPr>
            </w:pPr>
          </w:p>
          <w:p w14:paraId="25C7908B" w14:textId="77777777" w:rsidR="00D729EA" w:rsidRPr="00FB63E6" w:rsidRDefault="00D729EA" w:rsidP="00D729EA">
            <w:pPr>
              <w:ind w:left="720" w:right="59"/>
              <w:jc w:val="both"/>
              <w:rPr>
                <w:rFonts w:ascii="Verdana" w:hAnsi="Verdana"/>
                <w:i/>
                <w:iCs/>
                <w:sz w:val="20"/>
              </w:rPr>
            </w:pPr>
            <w:r w:rsidRPr="00FB63E6">
              <w:rPr>
                <w:rFonts w:ascii="Verdana" w:hAnsi="Verdana"/>
                <w:i/>
                <w:iCs/>
                <w:spacing w:val="1"/>
                <w:sz w:val="20"/>
              </w:rPr>
              <w:t>[</w:t>
            </w:r>
            <w:r w:rsidRPr="00FB63E6">
              <w:rPr>
                <w:rFonts w:ascii="Verdana" w:hAnsi="Verdana"/>
                <w:i/>
                <w:iCs/>
                <w:sz w:val="20"/>
              </w:rPr>
              <w:t>p</w:t>
            </w:r>
            <w:r w:rsidRPr="00FB63E6">
              <w:rPr>
                <w:rFonts w:ascii="Verdana" w:hAnsi="Verdana"/>
                <w:i/>
                <w:iCs/>
                <w:spacing w:val="-1"/>
                <w:sz w:val="20"/>
              </w:rPr>
              <w:t>r</w:t>
            </w:r>
            <w:r w:rsidRPr="00FB63E6">
              <w:rPr>
                <w:rFonts w:ascii="Verdana" w:hAnsi="Verdana"/>
                <w:i/>
                <w:iCs/>
                <w:sz w:val="20"/>
              </w:rPr>
              <w:t>ovide</w:t>
            </w:r>
            <w:r w:rsidRPr="00FB63E6">
              <w:rPr>
                <w:rFonts w:ascii="Verdana" w:hAnsi="Verdana"/>
                <w:i/>
                <w:iCs/>
                <w:spacing w:val="7"/>
                <w:sz w:val="20"/>
              </w:rPr>
              <w:t xml:space="preserve"> </w:t>
            </w:r>
            <w:r w:rsidRPr="00FB63E6">
              <w:rPr>
                <w:rFonts w:ascii="Verdana" w:hAnsi="Verdana"/>
                <w:i/>
                <w:iCs/>
                <w:sz w:val="20"/>
              </w:rPr>
              <w:t>full</w:t>
            </w:r>
            <w:r w:rsidRPr="00FB63E6">
              <w:rPr>
                <w:rFonts w:ascii="Verdana" w:hAnsi="Verdana"/>
                <w:i/>
                <w:iCs/>
                <w:spacing w:val="7"/>
                <w:sz w:val="20"/>
              </w:rPr>
              <w:t xml:space="preserve"> </w:t>
            </w:r>
            <w:r w:rsidRPr="00FB63E6">
              <w:rPr>
                <w:rFonts w:ascii="Verdana" w:hAnsi="Verdana"/>
                <w:i/>
                <w:iCs/>
                <w:sz w:val="20"/>
              </w:rPr>
              <w:t>d</w:t>
            </w:r>
            <w:r w:rsidRPr="00FB63E6">
              <w:rPr>
                <w:rFonts w:ascii="Verdana" w:hAnsi="Verdana"/>
                <w:i/>
                <w:iCs/>
                <w:spacing w:val="-1"/>
                <w:sz w:val="20"/>
              </w:rPr>
              <w:t>e</w:t>
            </w:r>
            <w:r w:rsidRPr="00FB63E6">
              <w:rPr>
                <w:rFonts w:ascii="Verdana" w:hAnsi="Verdana"/>
                <w:i/>
                <w:iCs/>
                <w:sz w:val="20"/>
              </w:rPr>
              <w:t>tails</w:t>
            </w:r>
            <w:r w:rsidRPr="00FB63E6">
              <w:rPr>
                <w:rFonts w:ascii="Verdana" w:hAnsi="Verdana"/>
                <w:i/>
                <w:iCs/>
                <w:spacing w:val="5"/>
                <w:sz w:val="20"/>
              </w:rPr>
              <w:t xml:space="preserve"> of any of the circumstances described in section 1.1 to 1.4 of Schedule 1 </w:t>
            </w:r>
            <w:r w:rsidRPr="00FB63E6">
              <w:rPr>
                <w:rFonts w:ascii="Verdana" w:hAnsi="Verdana"/>
                <w:i/>
                <w:iCs/>
                <w:sz w:val="20"/>
              </w:rPr>
              <w:t>to the extent applicable to the Applicant]]</w:t>
            </w:r>
          </w:p>
          <w:p w14:paraId="7400E0A9" w14:textId="77777777" w:rsidR="00D729EA" w:rsidRPr="00FB63E6" w:rsidRDefault="00D729EA" w:rsidP="00D729EA">
            <w:pPr>
              <w:spacing w:line="120" w:lineRule="exact"/>
              <w:jc w:val="both"/>
              <w:rPr>
                <w:rFonts w:ascii="Verdana" w:hAnsi="Verdana"/>
                <w:sz w:val="8"/>
                <w:szCs w:val="8"/>
              </w:rPr>
            </w:pPr>
          </w:p>
          <w:p w14:paraId="60B7AE20" w14:textId="77777777" w:rsidR="00D729EA" w:rsidRPr="00FB63E6" w:rsidRDefault="00D729EA" w:rsidP="00D729EA">
            <w:pPr>
              <w:ind w:left="720" w:right="57"/>
              <w:jc w:val="both"/>
              <w:rPr>
                <w:rFonts w:ascii="Verdana" w:hAnsi="Verdana"/>
                <w:sz w:val="20"/>
              </w:rPr>
            </w:pPr>
            <w:r w:rsidRPr="00FB63E6">
              <w:rPr>
                <w:rFonts w:ascii="Verdana" w:hAnsi="Verdana"/>
                <w:sz w:val="20"/>
              </w:rPr>
              <w:t>I</w:t>
            </w:r>
            <w:r w:rsidRPr="00FB63E6">
              <w:rPr>
                <w:rFonts w:ascii="Verdana" w:hAnsi="Verdana"/>
                <w:spacing w:val="11"/>
                <w:sz w:val="20"/>
              </w:rPr>
              <w:t xml:space="preserve"> </w:t>
            </w:r>
            <w:r w:rsidRPr="00FB63E6">
              <w:rPr>
                <w:rFonts w:ascii="Verdana" w:hAnsi="Verdana"/>
                <w:sz w:val="20"/>
              </w:rPr>
              <w:t>d</w:t>
            </w:r>
            <w:r w:rsidRPr="00FB63E6">
              <w:rPr>
                <w:rFonts w:ascii="Verdana" w:hAnsi="Verdana"/>
                <w:spacing w:val="-1"/>
                <w:sz w:val="20"/>
              </w:rPr>
              <w:t>ec</w:t>
            </w:r>
            <w:r w:rsidRPr="00FB63E6">
              <w:rPr>
                <w:rFonts w:ascii="Verdana" w:hAnsi="Verdana"/>
                <w:spacing w:val="3"/>
                <w:sz w:val="20"/>
              </w:rPr>
              <w:t>l</w:t>
            </w:r>
            <w:r w:rsidRPr="00FB63E6">
              <w:rPr>
                <w:rFonts w:ascii="Verdana" w:hAnsi="Verdana"/>
                <w:spacing w:val="-1"/>
                <w:sz w:val="20"/>
              </w:rPr>
              <w:t>a</w:t>
            </w:r>
            <w:r w:rsidRPr="00FB63E6">
              <w:rPr>
                <w:rFonts w:ascii="Verdana" w:hAnsi="Verdana"/>
                <w:sz w:val="20"/>
              </w:rPr>
              <w:t>re</w:t>
            </w:r>
            <w:r w:rsidRPr="00FB63E6">
              <w:rPr>
                <w:rFonts w:ascii="Verdana" w:hAnsi="Verdana"/>
                <w:spacing w:val="12"/>
                <w:sz w:val="20"/>
              </w:rPr>
              <w:t xml:space="preserve"> </w:t>
            </w:r>
            <w:r w:rsidRPr="00FB63E6">
              <w:rPr>
                <w:rFonts w:ascii="Verdana" w:hAnsi="Verdana"/>
                <w:sz w:val="20"/>
              </w:rPr>
              <w:t>that</w:t>
            </w:r>
            <w:r w:rsidRPr="00FB63E6">
              <w:rPr>
                <w:rFonts w:ascii="Verdana" w:hAnsi="Verdana"/>
                <w:spacing w:val="14"/>
                <w:sz w:val="20"/>
              </w:rPr>
              <w:t xml:space="preserve"> </w:t>
            </w:r>
            <w:r w:rsidRPr="00FB63E6">
              <w:rPr>
                <w:rFonts w:ascii="Verdana" w:hAnsi="Verdana"/>
                <w:sz w:val="20"/>
              </w:rPr>
              <w:t>I</w:t>
            </w:r>
            <w:r w:rsidRPr="00FB63E6">
              <w:rPr>
                <w:rFonts w:ascii="Verdana" w:hAnsi="Verdana"/>
                <w:spacing w:val="11"/>
                <w:sz w:val="20"/>
              </w:rPr>
              <w:t xml:space="preserve"> </w:t>
            </w:r>
            <w:r w:rsidRPr="00FB63E6">
              <w:rPr>
                <w:rFonts w:ascii="Verdana" w:hAnsi="Verdana"/>
                <w:sz w:val="20"/>
              </w:rPr>
              <w:t>h</w:t>
            </w:r>
            <w:r w:rsidRPr="00FB63E6">
              <w:rPr>
                <w:rFonts w:ascii="Verdana" w:hAnsi="Verdana"/>
                <w:spacing w:val="-1"/>
                <w:sz w:val="20"/>
              </w:rPr>
              <w:t>a</w:t>
            </w:r>
            <w:r w:rsidRPr="00FB63E6">
              <w:rPr>
                <w:rFonts w:ascii="Verdana" w:hAnsi="Verdana"/>
                <w:spacing w:val="2"/>
                <w:sz w:val="20"/>
              </w:rPr>
              <w:t>v</w:t>
            </w:r>
            <w:r w:rsidRPr="00FB63E6">
              <w:rPr>
                <w:rFonts w:ascii="Verdana" w:hAnsi="Verdana"/>
                <w:sz w:val="20"/>
              </w:rPr>
              <w:t>e</w:t>
            </w:r>
            <w:r w:rsidRPr="00FB63E6">
              <w:rPr>
                <w:rFonts w:ascii="Verdana" w:hAnsi="Verdana"/>
                <w:spacing w:val="11"/>
                <w:sz w:val="20"/>
              </w:rPr>
              <w:t xml:space="preserve"> </w:t>
            </w:r>
            <w:r w:rsidRPr="00FB63E6">
              <w:rPr>
                <w:rFonts w:ascii="Verdana" w:hAnsi="Verdana"/>
                <w:sz w:val="20"/>
              </w:rPr>
              <w:t>ta</w:t>
            </w:r>
            <w:r w:rsidRPr="00FB63E6">
              <w:rPr>
                <w:rFonts w:ascii="Verdana" w:hAnsi="Verdana"/>
                <w:spacing w:val="2"/>
                <w:sz w:val="20"/>
              </w:rPr>
              <w:t>k</w:t>
            </w:r>
            <w:r w:rsidRPr="00FB63E6">
              <w:rPr>
                <w:rFonts w:ascii="Verdana" w:hAnsi="Verdana"/>
                <w:spacing w:val="1"/>
                <w:sz w:val="20"/>
              </w:rPr>
              <w:t>e</w:t>
            </w:r>
            <w:r w:rsidRPr="00FB63E6">
              <w:rPr>
                <w:rFonts w:ascii="Verdana" w:hAnsi="Verdana"/>
                <w:sz w:val="20"/>
              </w:rPr>
              <w:t>n</w:t>
            </w:r>
            <w:r w:rsidRPr="00FB63E6">
              <w:rPr>
                <w:rFonts w:ascii="Verdana" w:hAnsi="Verdana"/>
                <w:spacing w:val="15"/>
                <w:sz w:val="20"/>
              </w:rPr>
              <w:t xml:space="preserve"> </w:t>
            </w:r>
            <w:r w:rsidRPr="00FB63E6">
              <w:rPr>
                <w:rFonts w:ascii="Verdana" w:hAnsi="Verdana"/>
                <w:spacing w:val="-1"/>
                <w:sz w:val="20"/>
              </w:rPr>
              <w:t>a</w:t>
            </w:r>
            <w:r w:rsidRPr="00FB63E6">
              <w:rPr>
                <w:rFonts w:ascii="Verdana" w:hAnsi="Verdana"/>
                <w:sz w:val="20"/>
              </w:rPr>
              <w:t>ll</w:t>
            </w:r>
            <w:r w:rsidRPr="00FB63E6">
              <w:rPr>
                <w:rFonts w:ascii="Verdana" w:hAnsi="Verdana"/>
                <w:spacing w:val="12"/>
                <w:sz w:val="20"/>
              </w:rPr>
              <w:t xml:space="preserve"> </w:t>
            </w:r>
            <w:r w:rsidRPr="00FB63E6">
              <w:rPr>
                <w:rFonts w:ascii="Verdana" w:hAnsi="Verdana"/>
                <w:sz w:val="20"/>
              </w:rPr>
              <w:t>re</w:t>
            </w:r>
            <w:r w:rsidRPr="00FB63E6">
              <w:rPr>
                <w:rFonts w:ascii="Verdana" w:hAnsi="Verdana"/>
                <w:spacing w:val="-1"/>
                <w:sz w:val="20"/>
              </w:rPr>
              <w:t>a</w:t>
            </w:r>
            <w:r w:rsidRPr="00FB63E6">
              <w:rPr>
                <w:rFonts w:ascii="Verdana" w:hAnsi="Verdana"/>
                <w:sz w:val="20"/>
              </w:rPr>
              <w:t>sona</w:t>
            </w:r>
            <w:r w:rsidRPr="00FB63E6">
              <w:rPr>
                <w:rFonts w:ascii="Verdana" w:hAnsi="Verdana"/>
                <w:spacing w:val="-1"/>
                <w:sz w:val="20"/>
              </w:rPr>
              <w:t>b</w:t>
            </w:r>
            <w:r w:rsidRPr="00FB63E6">
              <w:rPr>
                <w:rFonts w:ascii="Verdana" w:hAnsi="Verdana"/>
                <w:sz w:val="20"/>
              </w:rPr>
              <w:t>le</w:t>
            </w:r>
            <w:r w:rsidRPr="00FB63E6">
              <w:rPr>
                <w:rFonts w:ascii="Verdana" w:hAnsi="Verdana"/>
                <w:spacing w:val="13"/>
                <w:sz w:val="20"/>
              </w:rPr>
              <w:t xml:space="preserve"> </w:t>
            </w:r>
            <w:r w:rsidRPr="00FB63E6">
              <w:rPr>
                <w:rFonts w:ascii="Verdana" w:hAnsi="Verdana"/>
                <w:sz w:val="20"/>
              </w:rPr>
              <w:t>me</w:t>
            </w:r>
            <w:r w:rsidRPr="00FB63E6">
              <w:rPr>
                <w:rFonts w:ascii="Verdana" w:hAnsi="Verdana"/>
                <w:spacing w:val="-1"/>
                <w:sz w:val="20"/>
              </w:rPr>
              <w:t>a</w:t>
            </w:r>
            <w:r w:rsidRPr="00FB63E6">
              <w:rPr>
                <w:rFonts w:ascii="Verdana" w:hAnsi="Verdana"/>
                <w:sz w:val="20"/>
              </w:rPr>
              <w:t>s</w:t>
            </w:r>
            <w:r w:rsidRPr="00FB63E6">
              <w:rPr>
                <w:rFonts w:ascii="Verdana" w:hAnsi="Verdana"/>
                <w:spacing w:val="2"/>
                <w:sz w:val="20"/>
              </w:rPr>
              <w:t>u</w:t>
            </w:r>
            <w:r w:rsidRPr="00FB63E6">
              <w:rPr>
                <w:rFonts w:ascii="Verdana" w:hAnsi="Verdana"/>
                <w:sz w:val="20"/>
              </w:rPr>
              <w:t>res</w:t>
            </w:r>
            <w:r w:rsidRPr="00FB63E6">
              <w:rPr>
                <w:rFonts w:ascii="Verdana" w:hAnsi="Verdana"/>
                <w:spacing w:val="12"/>
                <w:sz w:val="20"/>
              </w:rPr>
              <w:t xml:space="preserve"> </w:t>
            </w:r>
            <w:r w:rsidRPr="00FB63E6">
              <w:rPr>
                <w:rFonts w:ascii="Verdana" w:hAnsi="Verdana"/>
                <w:sz w:val="20"/>
              </w:rPr>
              <w:t>to</w:t>
            </w:r>
            <w:r w:rsidRPr="00FB63E6">
              <w:rPr>
                <w:rFonts w:ascii="Verdana" w:hAnsi="Verdana"/>
                <w:spacing w:val="12"/>
                <w:sz w:val="20"/>
              </w:rPr>
              <w:t xml:space="preserve"> </w:t>
            </w:r>
            <w:r w:rsidRPr="00FB63E6">
              <w:rPr>
                <w:rFonts w:ascii="Verdana" w:hAnsi="Verdana"/>
                <w:spacing w:val="-1"/>
                <w:sz w:val="20"/>
              </w:rPr>
              <w:t>c</w:t>
            </w:r>
            <w:r w:rsidRPr="00FB63E6">
              <w:rPr>
                <w:rFonts w:ascii="Verdana" w:hAnsi="Verdana"/>
                <w:sz w:val="20"/>
              </w:rPr>
              <w:t>onfi</w:t>
            </w:r>
            <w:r w:rsidRPr="00FB63E6">
              <w:rPr>
                <w:rFonts w:ascii="Verdana" w:hAnsi="Verdana"/>
                <w:spacing w:val="-1"/>
                <w:sz w:val="20"/>
              </w:rPr>
              <w:t>r</w:t>
            </w:r>
            <w:r w:rsidRPr="00FB63E6">
              <w:rPr>
                <w:rFonts w:ascii="Verdana" w:hAnsi="Verdana"/>
                <w:sz w:val="20"/>
              </w:rPr>
              <w:t>m</w:t>
            </w:r>
            <w:r w:rsidRPr="00FB63E6">
              <w:rPr>
                <w:rFonts w:ascii="Verdana" w:hAnsi="Verdana"/>
                <w:spacing w:val="14"/>
                <w:sz w:val="20"/>
              </w:rPr>
              <w:t xml:space="preserve"> </w:t>
            </w:r>
            <w:r w:rsidRPr="00FB63E6">
              <w:rPr>
                <w:rFonts w:ascii="Verdana" w:hAnsi="Verdana"/>
                <w:sz w:val="20"/>
              </w:rPr>
              <w:t>that</w:t>
            </w:r>
            <w:r w:rsidRPr="00FB63E6">
              <w:rPr>
                <w:rFonts w:ascii="Verdana" w:hAnsi="Verdana"/>
                <w:spacing w:val="12"/>
                <w:sz w:val="20"/>
              </w:rPr>
              <w:t xml:space="preserve"> </w:t>
            </w:r>
            <w:r w:rsidRPr="00FB63E6">
              <w:rPr>
                <w:rFonts w:ascii="Verdana" w:hAnsi="Verdana"/>
                <w:sz w:val="20"/>
              </w:rPr>
              <w:t>th</w:t>
            </w:r>
            <w:r w:rsidRPr="00FB63E6">
              <w:rPr>
                <w:rFonts w:ascii="Verdana" w:hAnsi="Verdana"/>
                <w:spacing w:val="1"/>
                <w:sz w:val="20"/>
              </w:rPr>
              <w:t>i</w:t>
            </w:r>
            <w:r w:rsidRPr="00FB63E6">
              <w:rPr>
                <w:rFonts w:ascii="Verdana" w:hAnsi="Verdana"/>
                <w:sz w:val="20"/>
              </w:rPr>
              <w:t>s</w:t>
            </w:r>
            <w:r w:rsidRPr="00FB63E6">
              <w:rPr>
                <w:rFonts w:ascii="Verdana" w:hAnsi="Verdana"/>
                <w:spacing w:val="12"/>
                <w:sz w:val="20"/>
              </w:rPr>
              <w:t xml:space="preserve"> </w:t>
            </w:r>
            <w:r w:rsidRPr="00FB63E6">
              <w:rPr>
                <w:rFonts w:ascii="Verdana" w:hAnsi="Verdana"/>
                <w:sz w:val="20"/>
              </w:rPr>
              <w:t>in</w:t>
            </w:r>
            <w:r w:rsidRPr="00FB63E6">
              <w:rPr>
                <w:rFonts w:ascii="Verdana" w:hAnsi="Verdana"/>
                <w:spacing w:val="2"/>
                <w:sz w:val="20"/>
              </w:rPr>
              <w:t>f</w:t>
            </w:r>
            <w:r w:rsidRPr="00FB63E6">
              <w:rPr>
                <w:rFonts w:ascii="Verdana" w:hAnsi="Verdana"/>
                <w:sz w:val="20"/>
              </w:rPr>
              <w:t>o</w:t>
            </w:r>
            <w:r w:rsidRPr="00FB63E6">
              <w:rPr>
                <w:rFonts w:ascii="Verdana" w:hAnsi="Verdana"/>
                <w:spacing w:val="-1"/>
                <w:sz w:val="20"/>
              </w:rPr>
              <w:t>r</w:t>
            </w:r>
            <w:r w:rsidRPr="00FB63E6">
              <w:rPr>
                <w:rFonts w:ascii="Verdana" w:hAnsi="Verdana"/>
                <w:sz w:val="20"/>
              </w:rPr>
              <w:t>mation</w:t>
            </w:r>
            <w:r w:rsidRPr="00FB63E6">
              <w:rPr>
                <w:rFonts w:ascii="Verdana" w:hAnsi="Verdana"/>
                <w:spacing w:val="12"/>
                <w:sz w:val="20"/>
              </w:rPr>
              <w:t xml:space="preserve"> </w:t>
            </w:r>
            <w:r w:rsidRPr="00FB63E6">
              <w:rPr>
                <w:rFonts w:ascii="Verdana" w:hAnsi="Verdana"/>
                <w:sz w:val="20"/>
              </w:rPr>
              <w:t>is true</w:t>
            </w:r>
            <w:r w:rsidRPr="00FB63E6">
              <w:rPr>
                <w:rFonts w:ascii="Verdana" w:hAnsi="Verdana"/>
                <w:spacing w:val="-1"/>
                <w:sz w:val="20"/>
              </w:rPr>
              <w:t xml:space="preserve"> a</w:t>
            </w:r>
            <w:r w:rsidRPr="00FB63E6">
              <w:rPr>
                <w:rFonts w:ascii="Verdana" w:hAnsi="Verdana"/>
                <w:sz w:val="20"/>
              </w:rPr>
              <w:t xml:space="preserve">nd </w:t>
            </w:r>
            <w:r w:rsidRPr="00FB63E6">
              <w:rPr>
                <w:rFonts w:ascii="Verdana" w:hAnsi="Verdana"/>
                <w:spacing w:val="1"/>
                <w:sz w:val="20"/>
              </w:rPr>
              <w:t>a</w:t>
            </w:r>
            <w:r w:rsidRPr="00FB63E6">
              <w:rPr>
                <w:rFonts w:ascii="Verdana" w:hAnsi="Verdana"/>
                <w:spacing w:val="-1"/>
                <w:sz w:val="20"/>
              </w:rPr>
              <w:t>cc</w:t>
            </w:r>
            <w:r w:rsidRPr="00FB63E6">
              <w:rPr>
                <w:rFonts w:ascii="Verdana" w:hAnsi="Verdana"/>
                <w:sz w:val="20"/>
              </w:rPr>
              <w:t>u</w:t>
            </w:r>
            <w:r w:rsidRPr="00FB63E6">
              <w:rPr>
                <w:rFonts w:ascii="Verdana" w:hAnsi="Verdana"/>
                <w:spacing w:val="1"/>
                <w:sz w:val="20"/>
              </w:rPr>
              <w:t>r</w:t>
            </w:r>
            <w:r w:rsidRPr="00FB63E6">
              <w:rPr>
                <w:rFonts w:ascii="Verdana" w:hAnsi="Verdana"/>
                <w:spacing w:val="-1"/>
                <w:sz w:val="20"/>
              </w:rPr>
              <w:t>a</w:t>
            </w:r>
            <w:r w:rsidRPr="00FB63E6">
              <w:rPr>
                <w:rFonts w:ascii="Verdana" w:hAnsi="Verdana"/>
                <w:sz w:val="20"/>
              </w:rPr>
              <w:t xml:space="preserve">te </w:t>
            </w:r>
            <w:r w:rsidRPr="00FB63E6">
              <w:rPr>
                <w:rFonts w:ascii="Verdana" w:hAnsi="Verdana"/>
                <w:spacing w:val="-1"/>
                <w:sz w:val="20"/>
              </w:rPr>
              <w:t>a</w:t>
            </w:r>
            <w:r w:rsidRPr="00FB63E6">
              <w:rPr>
                <w:rFonts w:ascii="Verdana" w:hAnsi="Verdana"/>
                <w:sz w:val="20"/>
              </w:rPr>
              <w:t xml:space="preserve">s </w:t>
            </w:r>
            <w:r w:rsidRPr="00FB63E6">
              <w:rPr>
                <w:rFonts w:ascii="Verdana" w:hAnsi="Verdana"/>
                <w:spacing w:val="2"/>
                <w:sz w:val="20"/>
              </w:rPr>
              <w:t>o</w:t>
            </w:r>
            <w:r w:rsidRPr="00FB63E6">
              <w:rPr>
                <w:rFonts w:ascii="Verdana" w:hAnsi="Verdana"/>
                <w:sz w:val="20"/>
              </w:rPr>
              <w:t>f this dat</w:t>
            </w:r>
            <w:r w:rsidRPr="00FB63E6">
              <w:rPr>
                <w:rFonts w:ascii="Verdana" w:hAnsi="Verdana"/>
                <w:spacing w:val="-1"/>
                <w:sz w:val="20"/>
              </w:rPr>
              <w:t>e</w:t>
            </w:r>
            <w:r w:rsidRPr="00FB63E6">
              <w:rPr>
                <w:rFonts w:ascii="Verdana" w:hAnsi="Verdana"/>
                <w:sz w:val="20"/>
              </w:rPr>
              <w:t>.</w:t>
            </w:r>
          </w:p>
          <w:p w14:paraId="019FEFD9" w14:textId="77777777" w:rsidR="00D729EA" w:rsidRPr="00FB63E6" w:rsidRDefault="00D729EA" w:rsidP="00D729EA">
            <w:pPr>
              <w:ind w:left="720" w:right="57"/>
              <w:jc w:val="both"/>
              <w:rPr>
                <w:rFonts w:ascii="Verdana" w:hAnsi="Verdana"/>
                <w:sz w:val="20"/>
              </w:rPr>
            </w:pPr>
          </w:p>
          <w:p w14:paraId="6FC112B9" w14:textId="77777777" w:rsidR="00D729EA" w:rsidRPr="00FB63E6" w:rsidRDefault="00D729EA" w:rsidP="00D729EA">
            <w:pPr>
              <w:spacing w:before="9" w:line="110" w:lineRule="exact"/>
              <w:jc w:val="both"/>
              <w:rPr>
                <w:rFonts w:ascii="Verdana" w:hAnsi="Verdana"/>
                <w:sz w:val="7"/>
                <w:szCs w:val="7"/>
              </w:rPr>
            </w:pPr>
          </w:p>
          <w:p w14:paraId="5CF83A91" w14:textId="77777777" w:rsidR="00D729EA" w:rsidRPr="00FB63E6" w:rsidRDefault="00D729EA" w:rsidP="00D729EA">
            <w:pPr>
              <w:ind w:left="118" w:right="3457" w:firstLine="602"/>
              <w:jc w:val="both"/>
              <w:rPr>
                <w:rFonts w:ascii="Verdana" w:hAnsi="Verdana"/>
                <w:sz w:val="20"/>
              </w:rPr>
            </w:pPr>
            <w:r w:rsidRPr="00FB63E6">
              <w:rPr>
                <w:rFonts w:ascii="Verdana" w:hAnsi="Verdana"/>
                <w:spacing w:val="-1"/>
                <w:sz w:val="20"/>
              </w:rPr>
              <w:t>F</w:t>
            </w:r>
            <w:r w:rsidRPr="00FB63E6">
              <w:rPr>
                <w:rFonts w:ascii="Verdana" w:hAnsi="Verdana"/>
                <w:sz w:val="20"/>
              </w:rPr>
              <w:t>or</w:t>
            </w:r>
            <w:r w:rsidRPr="00FB63E6">
              <w:rPr>
                <w:rFonts w:ascii="Verdana" w:hAnsi="Verdana"/>
                <w:spacing w:val="-1"/>
                <w:sz w:val="20"/>
              </w:rPr>
              <w:t xml:space="preserve"> a</w:t>
            </w:r>
            <w:r w:rsidRPr="00FB63E6">
              <w:rPr>
                <w:rFonts w:ascii="Verdana" w:hAnsi="Verdana"/>
                <w:sz w:val="20"/>
              </w:rPr>
              <w:t xml:space="preserve">nd on </w:t>
            </w:r>
            <w:r w:rsidRPr="00FB63E6">
              <w:rPr>
                <w:rFonts w:ascii="Verdana" w:hAnsi="Verdana"/>
                <w:spacing w:val="2"/>
                <w:sz w:val="20"/>
              </w:rPr>
              <w:t>b</w:t>
            </w:r>
            <w:r w:rsidRPr="00FB63E6">
              <w:rPr>
                <w:rFonts w:ascii="Verdana" w:hAnsi="Verdana"/>
                <w:spacing w:val="-1"/>
                <w:sz w:val="20"/>
              </w:rPr>
              <w:t>e</w:t>
            </w:r>
            <w:r w:rsidRPr="00FB63E6">
              <w:rPr>
                <w:rFonts w:ascii="Verdana" w:hAnsi="Verdana"/>
                <w:sz w:val="20"/>
              </w:rPr>
              <w:t>h</w:t>
            </w:r>
            <w:r w:rsidRPr="00FB63E6">
              <w:rPr>
                <w:rFonts w:ascii="Verdana" w:hAnsi="Verdana"/>
                <w:spacing w:val="-1"/>
                <w:sz w:val="20"/>
              </w:rPr>
              <w:t>a</w:t>
            </w:r>
            <w:r w:rsidRPr="00FB63E6">
              <w:rPr>
                <w:rFonts w:ascii="Verdana" w:hAnsi="Verdana"/>
                <w:sz w:val="20"/>
              </w:rPr>
              <w:t xml:space="preserve">lf </w:t>
            </w:r>
            <w:r w:rsidRPr="00FB63E6">
              <w:rPr>
                <w:rFonts w:ascii="Verdana" w:hAnsi="Verdana"/>
                <w:spacing w:val="2"/>
                <w:sz w:val="20"/>
              </w:rPr>
              <w:t>o</w:t>
            </w:r>
            <w:r w:rsidRPr="00FB63E6">
              <w:rPr>
                <w:rFonts w:ascii="Verdana" w:hAnsi="Verdana"/>
                <w:sz w:val="20"/>
              </w:rPr>
              <w:t>f the</w:t>
            </w:r>
            <w:r w:rsidRPr="00FB63E6">
              <w:rPr>
                <w:rFonts w:ascii="Verdana" w:hAnsi="Verdana"/>
                <w:spacing w:val="1"/>
                <w:sz w:val="20"/>
              </w:rPr>
              <w:t xml:space="preserve"> Applicant</w:t>
            </w:r>
            <w:r w:rsidRPr="00FB63E6">
              <w:rPr>
                <w:rFonts w:ascii="Verdana" w:hAnsi="Verdana"/>
                <w:sz w:val="20"/>
              </w:rPr>
              <w:t>:</w:t>
            </w:r>
          </w:p>
          <w:p w14:paraId="39EBBFB1" w14:textId="77777777" w:rsidR="00D729EA" w:rsidRPr="00FB63E6" w:rsidRDefault="00D729EA" w:rsidP="00D729EA">
            <w:pPr>
              <w:spacing w:before="16" w:line="260" w:lineRule="exact"/>
              <w:jc w:val="both"/>
              <w:rPr>
                <w:rFonts w:ascii="Verdana" w:hAnsi="Verdana"/>
                <w:sz w:val="22"/>
                <w:szCs w:val="22"/>
              </w:rPr>
            </w:pPr>
          </w:p>
          <w:p w14:paraId="54D3E04F" w14:textId="77777777" w:rsidR="00D729EA" w:rsidRPr="00FB63E6" w:rsidRDefault="00D729EA" w:rsidP="00D729EA">
            <w:pPr>
              <w:spacing w:before="16" w:line="260" w:lineRule="exact"/>
              <w:jc w:val="both"/>
              <w:rPr>
                <w:rFonts w:ascii="Verdana" w:hAnsi="Verdana"/>
                <w:sz w:val="22"/>
                <w:szCs w:val="22"/>
              </w:rPr>
            </w:pPr>
          </w:p>
          <w:p w14:paraId="5F510872" w14:textId="77777777" w:rsidR="00D729EA" w:rsidRPr="00FB63E6" w:rsidRDefault="00D729EA" w:rsidP="00FB63E6">
            <w:pPr>
              <w:tabs>
                <w:tab w:val="left" w:pos="1134"/>
              </w:tabs>
              <w:spacing w:line="720" w:lineRule="auto"/>
              <w:ind w:left="720" w:right="433"/>
              <w:jc w:val="both"/>
              <w:rPr>
                <w:rFonts w:ascii="Verdana" w:hAnsi="Verdana"/>
                <w:sz w:val="20"/>
              </w:rPr>
            </w:pPr>
            <w:r w:rsidRPr="00FB63E6">
              <w:rPr>
                <w:rFonts w:ascii="Verdana" w:hAnsi="Verdana"/>
                <w:spacing w:val="1"/>
                <w:sz w:val="20"/>
              </w:rPr>
              <w:t>S</w:t>
            </w:r>
            <w:r w:rsidRPr="00FB63E6">
              <w:rPr>
                <w:rFonts w:ascii="Verdana" w:hAnsi="Verdana"/>
                <w:sz w:val="20"/>
              </w:rPr>
              <w:t>i</w:t>
            </w:r>
            <w:r w:rsidRPr="00FB63E6">
              <w:rPr>
                <w:rFonts w:ascii="Verdana" w:hAnsi="Verdana"/>
                <w:spacing w:val="-2"/>
                <w:sz w:val="20"/>
              </w:rPr>
              <w:t>g</w:t>
            </w:r>
            <w:r w:rsidRPr="00FB63E6">
              <w:rPr>
                <w:rFonts w:ascii="Verdana" w:hAnsi="Verdana"/>
                <w:sz w:val="20"/>
              </w:rPr>
              <w:t>n</w:t>
            </w:r>
            <w:r w:rsidRPr="00FB63E6">
              <w:rPr>
                <w:rFonts w:ascii="Verdana" w:hAnsi="Verdana"/>
                <w:spacing w:val="-1"/>
                <w:sz w:val="20"/>
              </w:rPr>
              <w:t>e</w:t>
            </w:r>
            <w:r w:rsidRPr="00FB63E6">
              <w:rPr>
                <w:rFonts w:ascii="Verdana" w:hAnsi="Verdana"/>
                <w:sz w:val="20"/>
              </w:rPr>
              <w:t>d:……………</w:t>
            </w:r>
            <w:r w:rsidRPr="00FB63E6">
              <w:rPr>
                <w:rFonts w:ascii="Verdana" w:hAnsi="Verdana"/>
                <w:spacing w:val="3"/>
                <w:sz w:val="20"/>
              </w:rPr>
              <w:t>…</w:t>
            </w:r>
            <w:r w:rsidRPr="00FB63E6">
              <w:rPr>
                <w:rFonts w:ascii="Verdana" w:hAnsi="Verdana"/>
                <w:sz w:val="20"/>
              </w:rPr>
              <w:t>…………..……………………………………………</w:t>
            </w:r>
          </w:p>
          <w:p w14:paraId="08F1BF0A" w14:textId="77777777" w:rsidR="00D729EA" w:rsidRPr="00FB63E6" w:rsidRDefault="00D729EA" w:rsidP="00FB63E6">
            <w:pPr>
              <w:tabs>
                <w:tab w:val="left" w:pos="1134"/>
              </w:tabs>
              <w:spacing w:line="720" w:lineRule="auto"/>
              <w:ind w:left="720" w:right="433"/>
              <w:jc w:val="both"/>
              <w:rPr>
                <w:rFonts w:ascii="Verdana" w:hAnsi="Verdana"/>
                <w:sz w:val="20"/>
              </w:rPr>
            </w:pPr>
            <w:r w:rsidRPr="00FB63E6">
              <w:rPr>
                <w:rFonts w:ascii="Verdana" w:hAnsi="Verdana"/>
                <w:spacing w:val="1"/>
                <w:sz w:val="20"/>
              </w:rPr>
              <w:t>P</w:t>
            </w:r>
            <w:r w:rsidRPr="00FB63E6">
              <w:rPr>
                <w:rFonts w:ascii="Verdana" w:hAnsi="Verdana"/>
                <w:sz w:val="20"/>
              </w:rPr>
              <w:t>rint name:…………………………………………………………………..</w:t>
            </w:r>
          </w:p>
          <w:p w14:paraId="098F7984" w14:textId="77777777" w:rsidR="00D729EA" w:rsidRPr="00FB63E6" w:rsidRDefault="00D729EA" w:rsidP="00FB63E6">
            <w:pPr>
              <w:tabs>
                <w:tab w:val="left" w:pos="1134"/>
              </w:tabs>
              <w:spacing w:line="720" w:lineRule="auto"/>
              <w:ind w:left="720" w:right="433"/>
              <w:jc w:val="both"/>
              <w:rPr>
                <w:rFonts w:ascii="Verdana" w:hAnsi="Verdana"/>
                <w:sz w:val="20"/>
              </w:rPr>
            </w:pPr>
            <w:r w:rsidRPr="00FB63E6">
              <w:rPr>
                <w:rFonts w:ascii="Verdana" w:hAnsi="Verdana"/>
                <w:sz w:val="20"/>
              </w:rPr>
              <w:t>C</w:t>
            </w:r>
            <w:r w:rsidRPr="00FB63E6">
              <w:rPr>
                <w:rFonts w:ascii="Verdana" w:hAnsi="Verdana"/>
                <w:spacing w:val="-1"/>
                <w:sz w:val="20"/>
              </w:rPr>
              <w:t>a</w:t>
            </w:r>
            <w:r w:rsidRPr="00FB63E6">
              <w:rPr>
                <w:rFonts w:ascii="Verdana" w:hAnsi="Verdana"/>
                <w:sz w:val="20"/>
              </w:rPr>
              <w:t>p</w:t>
            </w:r>
            <w:r w:rsidRPr="00FB63E6">
              <w:rPr>
                <w:rFonts w:ascii="Verdana" w:hAnsi="Verdana"/>
                <w:spacing w:val="-1"/>
                <w:sz w:val="20"/>
              </w:rPr>
              <w:t>ac</w:t>
            </w:r>
            <w:r w:rsidRPr="00FB63E6">
              <w:rPr>
                <w:rFonts w:ascii="Verdana" w:hAnsi="Verdana"/>
                <w:sz w:val="20"/>
              </w:rPr>
              <w:t>i</w:t>
            </w:r>
            <w:r w:rsidRPr="00FB63E6">
              <w:rPr>
                <w:rFonts w:ascii="Verdana" w:hAnsi="Verdana"/>
                <w:spacing w:val="3"/>
                <w:sz w:val="20"/>
              </w:rPr>
              <w:t>t</w:t>
            </w:r>
            <w:r w:rsidRPr="00FB63E6">
              <w:rPr>
                <w:rFonts w:ascii="Verdana" w:hAnsi="Verdana"/>
                <w:spacing w:val="-5"/>
                <w:sz w:val="20"/>
              </w:rPr>
              <w:t>y</w:t>
            </w:r>
            <w:r w:rsidRPr="00FB63E6">
              <w:rPr>
                <w:rFonts w:ascii="Verdana" w:hAnsi="Verdana"/>
                <w:sz w:val="20"/>
              </w:rPr>
              <w:t>:.</w:t>
            </w:r>
            <w:r w:rsidRPr="00FB63E6">
              <w:rPr>
                <w:rFonts w:ascii="Verdana" w:hAnsi="Verdana"/>
                <w:spacing w:val="1"/>
                <w:sz w:val="20"/>
              </w:rPr>
              <w:t>.</w:t>
            </w:r>
            <w:r w:rsidRPr="00FB63E6">
              <w:rPr>
                <w:rFonts w:ascii="Verdana" w:hAnsi="Verdana"/>
                <w:sz w:val="20"/>
              </w:rPr>
              <w:t>…………</w:t>
            </w:r>
            <w:r w:rsidRPr="00FB63E6">
              <w:rPr>
                <w:rFonts w:ascii="Verdana" w:hAnsi="Verdana"/>
                <w:spacing w:val="2"/>
                <w:sz w:val="20"/>
              </w:rPr>
              <w:t>…</w:t>
            </w:r>
            <w:r w:rsidRPr="00FB63E6">
              <w:rPr>
                <w:rFonts w:ascii="Verdana" w:hAnsi="Verdana"/>
                <w:sz w:val="20"/>
              </w:rPr>
              <w:t>………………………………………………………</w:t>
            </w:r>
          </w:p>
          <w:p w14:paraId="7B1EB50A" w14:textId="77777777" w:rsidR="00D729EA" w:rsidRDefault="00D729EA" w:rsidP="00FB63E6">
            <w:pPr>
              <w:tabs>
                <w:tab w:val="left" w:pos="1134"/>
              </w:tabs>
              <w:spacing w:line="720" w:lineRule="auto"/>
              <w:ind w:left="720" w:right="433"/>
              <w:jc w:val="both"/>
              <w:rPr>
                <w:rFonts w:ascii="Times New Roman" w:hAnsi="Times New Roman"/>
                <w:szCs w:val="24"/>
              </w:rPr>
            </w:pPr>
            <w:r w:rsidRPr="00FB63E6">
              <w:rPr>
                <w:rFonts w:ascii="Verdana" w:hAnsi="Verdana"/>
                <w:position w:val="-1"/>
                <w:sz w:val="20"/>
              </w:rPr>
              <w:t>D</w:t>
            </w:r>
            <w:r w:rsidRPr="00FB63E6">
              <w:rPr>
                <w:rFonts w:ascii="Verdana" w:hAnsi="Verdana"/>
                <w:spacing w:val="-1"/>
                <w:position w:val="-1"/>
                <w:sz w:val="20"/>
              </w:rPr>
              <w:t>a</w:t>
            </w:r>
            <w:r w:rsidRPr="00FB63E6">
              <w:rPr>
                <w:rFonts w:ascii="Verdana" w:hAnsi="Verdana"/>
                <w:position w:val="-1"/>
                <w:sz w:val="20"/>
              </w:rPr>
              <w:t>te:.………………</w:t>
            </w:r>
            <w:r w:rsidRPr="00FB63E6">
              <w:rPr>
                <w:rFonts w:ascii="Verdana" w:hAnsi="Verdana"/>
                <w:spacing w:val="2"/>
                <w:position w:val="-1"/>
                <w:sz w:val="20"/>
              </w:rPr>
              <w:t>…</w:t>
            </w:r>
            <w:r w:rsidRPr="00FB63E6">
              <w:rPr>
                <w:rFonts w:ascii="Verdana" w:hAnsi="Verdana"/>
                <w:position w:val="-1"/>
                <w:sz w:val="20"/>
              </w:rPr>
              <w:t>………………………………………………………</w:t>
            </w:r>
          </w:p>
          <w:p w14:paraId="64142B07" w14:textId="77777777" w:rsidR="00D729EA" w:rsidRDefault="00D729EA" w:rsidP="00D729EA">
            <w:pPr>
              <w:rPr>
                <w:rFonts w:ascii="Verdana" w:hAnsi="Verdana"/>
              </w:rPr>
            </w:pPr>
          </w:p>
        </w:tc>
      </w:tr>
    </w:tbl>
    <w:p w14:paraId="6669A09C" w14:textId="77777777" w:rsidR="0059773E" w:rsidRDefault="0059773E" w:rsidP="00F05E34">
      <w:pPr>
        <w:rPr>
          <w:rFonts w:ascii="Verdana" w:hAnsi="Verdana"/>
        </w:rPr>
      </w:pPr>
    </w:p>
    <w:p w14:paraId="7495D99C" w14:textId="42575698" w:rsidR="00FB63E6" w:rsidRDefault="00FB63E6" w:rsidP="00F05E34">
      <w:pPr>
        <w:rPr>
          <w:rFonts w:ascii="Verdana" w:hAnsi="Verdana"/>
        </w:rPr>
      </w:pPr>
      <w:r>
        <w:rPr>
          <w:rFonts w:ascii="Verdana" w:hAnsi="Verdana"/>
        </w:rPr>
        <w:br w:type="page"/>
      </w:r>
    </w:p>
    <w:p w14:paraId="0A122B10" w14:textId="60E959DF" w:rsidR="00F05E34" w:rsidRPr="00221D92" w:rsidRDefault="00F05E34" w:rsidP="00F05E34">
      <w:pPr>
        <w:pStyle w:val="Heading1"/>
        <w:ind w:right="260"/>
        <w:rPr>
          <w:rFonts w:ascii="Verdana" w:hAnsi="Verdana" w:cstheme="minorHAnsi"/>
          <w:b/>
          <w:color w:val="auto"/>
          <w:sz w:val="22"/>
          <w:szCs w:val="22"/>
        </w:rPr>
      </w:pPr>
      <w:bookmarkStart w:id="5" w:name="_Toc235790981"/>
      <w:r w:rsidRPr="00221D92">
        <w:rPr>
          <w:rFonts w:ascii="Verdana" w:hAnsi="Verdana" w:cstheme="minorHAnsi"/>
          <w:b/>
          <w:color w:val="4472C4" w:themeColor="accent1"/>
          <w:sz w:val="22"/>
          <w:szCs w:val="22"/>
        </w:rPr>
        <w:lastRenderedPageBreak/>
        <w:t>4</w:t>
      </w:r>
      <w:r w:rsidR="00FB63E6">
        <w:rPr>
          <w:rFonts w:ascii="Verdana" w:hAnsi="Verdana" w:cstheme="minorHAnsi"/>
          <w:b/>
          <w:color w:val="4472C4" w:themeColor="accent1"/>
          <w:sz w:val="22"/>
          <w:szCs w:val="22"/>
        </w:rPr>
        <w:t>.</w:t>
      </w:r>
      <w:r w:rsidRPr="00221D92">
        <w:rPr>
          <w:rFonts w:ascii="Verdana" w:hAnsi="Verdana" w:cstheme="minorHAnsi"/>
          <w:b/>
          <w:color w:val="4472C4" w:themeColor="accent1"/>
          <w:sz w:val="22"/>
          <w:szCs w:val="22"/>
        </w:rPr>
        <w:t xml:space="preserve"> Minimum Requirements</w:t>
      </w:r>
      <w:bookmarkEnd w:id="5"/>
    </w:p>
    <w:p w14:paraId="4A8D36EF" w14:textId="2C7C77CF" w:rsidR="002711D5" w:rsidRPr="00FB63E6" w:rsidRDefault="000C368E" w:rsidP="00FB63E6">
      <w:pPr>
        <w:spacing w:before="240" w:after="120"/>
        <w:jc w:val="both"/>
        <w:rPr>
          <w:rFonts w:ascii="Verdana" w:hAnsi="Verdana"/>
          <w:sz w:val="20"/>
          <w:szCs w:val="16"/>
        </w:rPr>
      </w:pPr>
      <w:r w:rsidRPr="00FB63E6">
        <w:rPr>
          <w:rFonts w:ascii="Verdana" w:hAnsi="Verdana"/>
          <w:sz w:val="20"/>
          <w:szCs w:val="16"/>
        </w:rPr>
        <w:t xml:space="preserve">Applicants must address in their Pre-qualification Submission all of the requirements set out in Schedule 1 (Minimum Requirements). Applicants are referred to section 5.2 (Minimum Requirements) of the IMPQQ. </w:t>
      </w:r>
      <w:r w:rsidR="002711D5" w:rsidRPr="00FB63E6">
        <w:rPr>
          <w:rFonts w:ascii="Verdana" w:hAnsi="Verdana"/>
          <w:sz w:val="20"/>
        </w:rPr>
        <w:t xml:space="preserve">Failure to meet any of these Minimum Requirements will lead to elimination of the </w:t>
      </w:r>
      <w:r w:rsidR="002711D5" w:rsidRPr="00FB63E6">
        <w:rPr>
          <w:rFonts w:ascii="Verdana" w:eastAsia="BatangChe" w:hAnsi="Verdana"/>
          <w:spacing w:val="1"/>
          <w:sz w:val="20"/>
        </w:rPr>
        <w:t>Pre-qualification Submission.</w:t>
      </w:r>
    </w:p>
    <w:p w14:paraId="5C323446" w14:textId="26814452" w:rsidR="000C368E" w:rsidRPr="00FB63E6" w:rsidRDefault="000C368E" w:rsidP="00FB63E6">
      <w:pPr>
        <w:spacing w:after="120"/>
        <w:jc w:val="both"/>
        <w:rPr>
          <w:rFonts w:ascii="Verdana" w:hAnsi="Verdana"/>
          <w:sz w:val="20"/>
          <w:szCs w:val="16"/>
        </w:rPr>
      </w:pPr>
      <w:r w:rsidRPr="00FB63E6">
        <w:rPr>
          <w:rFonts w:ascii="Verdana" w:hAnsi="Verdana"/>
          <w:sz w:val="20"/>
          <w:szCs w:val="16"/>
        </w:rPr>
        <w:t>The response to this section must comprise the following components:</w:t>
      </w:r>
    </w:p>
    <w:p w14:paraId="2E0A8109" w14:textId="77777777" w:rsidR="000C368E" w:rsidRPr="007267ED" w:rsidRDefault="000C368E" w:rsidP="00FB63E6">
      <w:pPr>
        <w:pStyle w:val="ListParagraph"/>
        <w:numPr>
          <w:ilvl w:val="7"/>
          <w:numId w:val="15"/>
        </w:numPr>
        <w:spacing w:after="120"/>
        <w:ind w:left="851" w:hanging="284"/>
        <w:contextualSpacing w:val="0"/>
        <w:jc w:val="both"/>
        <w:rPr>
          <w:rFonts w:ascii="Verdana" w:hAnsi="Verdana"/>
          <w:sz w:val="20"/>
          <w:szCs w:val="16"/>
        </w:rPr>
      </w:pPr>
      <w:r w:rsidRPr="007267ED">
        <w:rPr>
          <w:rFonts w:ascii="Verdana" w:hAnsi="Verdana"/>
          <w:sz w:val="20"/>
          <w:szCs w:val="16"/>
        </w:rPr>
        <w:t xml:space="preserve">completed self-declaration for Minimum Insurance as required by Minimum Requirement 2 of Schedule 1; </w:t>
      </w:r>
    </w:p>
    <w:p w14:paraId="6404FECC" w14:textId="77777777" w:rsidR="000C368E" w:rsidRPr="007267ED" w:rsidRDefault="000C368E" w:rsidP="00FB63E6">
      <w:pPr>
        <w:pStyle w:val="ListParagraph"/>
        <w:numPr>
          <w:ilvl w:val="7"/>
          <w:numId w:val="15"/>
        </w:numPr>
        <w:spacing w:after="120"/>
        <w:ind w:left="851" w:hanging="284"/>
        <w:contextualSpacing w:val="0"/>
        <w:jc w:val="both"/>
        <w:rPr>
          <w:rFonts w:ascii="Verdana" w:hAnsi="Verdana"/>
          <w:sz w:val="20"/>
          <w:szCs w:val="16"/>
        </w:rPr>
      </w:pPr>
      <w:r w:rsidRPr="007267ED">
        <w:rPr>
          <w:rFonts w:ascii="Verdana" w:hAnsi="Verdana"/>
          <w:sz w:val="20"/>
          <w:szCs w:val="16"/>
        </w:rPr>
        <w:t xml:space="preserve">completed self-declaration for Minimum Open Architecture Solution as required by Minimum Requirement 3 of Schedule 1; </w:t>
      </w:r>
    </w:p>
    <w:p w14:paraId="2EAFD1B8" w14:textId="77777777" w:rsidR="000C368E" w:rsidRPr="007267ED" w:rsidRDefault="000C368E" w:rsidP="00FB63E6">
      <w:pPr>
        <w:pStyle w:val="ListParagraph"/>
        <w:numPr>
          <w:ilvl w:val="7"/>
          <w:numId w:val="15"/>
        </w:numPr>
        <w:spacing w:after="120"/>
        <w:ind w:left="851" w:hanging="284"/>
        <w:contextualSpacing w:val="0"/>
        <w:jc w:val="both"/>
        <w:rPr>
          <w:rFonts w:ascii="Verdana" w:hAnsi="Verdana"/>
          <w:sz w:val="20"/>
          <w:szCs w:val="16"/>
        </w:rPr>
      </w:pPr>
      <w:r w:rsidRPr="007267ED">
        <w:rPr>
          <w:rFonts w:ascii="Verdana" w:hAnsi="Verdana"/>
          <w:sz w:val="20"/>
          <w:szCs w:val="16"/>
        </w:rPr>
        <w:t>evidence of Minimum Assets Under Management as required by Minimum Requirement 4 of Schedule 1;</w:t>
      </w:r>
    </w:p>
    <w:p w14:paraId="2A0D521E" w14:textId="2DCD7FDE" w:rsidR="000C368E" w:rsidRPr="007267ED" w:rsidRDefault="000C368E" w:rsidP="00FB63E6">
      <w:pPr>
        <w:pStyle w:val="ListParagraph"/>
        <w:numPr>
          <w:ilvl w:val="7"/>
          <w:numId w:val="15"/>
        </w:numPr>
        <w:spacing w:after="120"/>
        <w:ind w:left="851" w:hanging="284"/>
        <w:contextualSpacing w:val="0"/>
        <w:jc w:val="both"/>
        <w:rPr>
          <w:rFonts w:ascii="Verdana" w:hAnsi="Verdana"/>
          <w:sz w:val="20"/>
          <w:szCs w:val="16"/>
        </w:rPr>
      </w:pPr>
      <w:r w:rsidRPr="007267ED">
        <w:rPr>
          <w:rFonts w:ascii="Verdana" w:hAnsi="Verdana"/>
          <w:sz w:val="20"/>
          <w:szCs w:val="16"/>
        </w:rPr>
        <w:t>evidence of Minimum SMA Capabilities as required by Minimum Requirement 5 of Schedule 1</w:t>
      </w:r>
      <w:r w:rsidR="00404E3D">
        <w:rPr>
          <w:rFonts w:ascii="Verdana" w:hAnsi="Verdana"/>
          <w:sz w:val="20"/>
          <w:szCs w:val="16"/>
        </w:rPr>
        <w:t>; and</w:t>
      </w:r>
    </w:p>
    <w:p w14:paraId="5C140D4E" w14:textId="77777777" w:rsidR="000C368E" w:rsidRPr="007267ED" w:rsidRDefault="000C368E" w:rsidP="00FB63E6">
      <w:pPr>
        <w:pStyle w:val="ListParagraph"/>
        <w:numPr>
          <w:ilvl w:val="7"/>
          <w:numId w:val="15"/>
        </w:numPr>
        <w:spacing w:after="120"/>
        <w:ind w:left="851" w:hanging="284"/>
        <w:contextualSpacing w:val="0"/>
        <w:jc w:val="both"/>
        <w:rPr>
          <w:rFonts w:ascii="Verdana" w:hAnsi="Verdana"/>
          <w:sz w:val="20"/>
          <w:szCs w:val="16"/>
        </w:rPr>
      </w:pPr>
      <w:r w:rsidRPr="007267ED">
        <w:rPr>
          <w:rFonts w:ascii="Verdana" w:hAnsi="Verdana"/>
          <w:sz w:val="20"/>
          <w:szCs w:val="16"/>
        </w:rPr>
        <w:t>evidence of Regulatory Status as required by Minimum Requirement 6 of Schedule 1.</w:t>
      </w:r>
    </w:p>
    <w:p w14:paraId="2DB8D70E" w14:textId="06D5E61D" w:rsidR="00425F3B" w:rsidRPr="00221D92" w:rsidRDefault="00425F3B" w:rsidP="00FB63E6">
      <w:pPr>
        <w:pStyle w:val="Heading1"/>
        <w:spacing w:after="240"/>
        <w:ind w:left="-426" w:right="260" w:firstLine="426"/>
        <w:rPr>
          <w:rFonts w:ascii="Verdana" w:hAnsi="Verdana" w:cstheme="minorHAnsi"/>
          <w:b/>
          <w:color w:val="auto"/>
          <w:sz w:val="20"/>
          <w:szCs w:val="20"/>
        </w:rPr>
      </w:pPr>
      <w:bookmarkStart w:id="6" w:name="_Toc235790982"/>
      <w:r w:rsidRPr="00221D92">
        <w:rPr>
          <w:rFonts w:ascii="Verdana" w:hAnsi="Verdana" w:cstheme="minorHAnsi"/>
          <w:b/>
          <w:color w:val="auto"/>
          <w:sz w:val="20"/>
          <w:szCs w:val="20"/>
        </w:rPr>
        <w:t>4.1 Minimum Insurance</w:t>
      </w:r>
      <w:bookmarkEnd w:id="6"/>
      <w:r w:rsidR="00FB63E6">
        <w:rPr>
          <w:rFonts w:ascii="Verdana" w:hAnsi="Verdana" w:cstheme="minorHAnsi"/>
          <w:b/>
          <w:color w:val="auto"/>
          <w:sz w:val="20"/>
          <w:szCs w:val="20"/>
        </w:rPr>
        <w:tab/>
      </w:r>
    </w:p>
    <w:p w14:paraId="01FB9EDD" w14:textId="3044AAE6" w:rsidR="00143432" w:rsidRPr="007267ED" w:rsidRDefault="00143432" w:rsidP="00FB63E6">
      <w:pPr>
        <w:spacing w:before="29"/>
        <w:ind w:right="58"/>
        <w:jc w:val="both"/>
        <w:rPr>
          <w:rFonts w:ascii="Verdana" w:hAnsi="Verdana"/>
          <w:sz w:val="20"/>
        </w:rPr>
      </w:pPr>
      <w:r w:rsidRPr="007267ED">
        <w:rPr>
          <w:rFonts w:ascii="Verdana" w:hAnsi="Verdana"/>
          <w:sz w:val="20"/>
        </w:rPr>
        <w:t xml:space="preserve">Applicants should note that it will be a condition of the contract that the successful tenderer shall, for the term of the contract, hold the following types of insurance or have other arrangements in place that the NTMA consider would provide equivalent protection in respect of the following risks: </w:t>
      </w:r>
    </w:p>
    <w:p w14:paraId="6B0C25E9" w14:textId="77777777" w:rsidR="00143432" w:rsidRPr="007267ED" w:rsidRDefault="00143432" w:rsidP="00143432">
      <w:pPr>
        <w:spacing w:before="29"/>
        <w:ind w:left="567" w:right="58"/>
        <w:jc w:val="both"/>
        <w:rPr>
          <w:rFonts w:ascii="Verdana" w:hAnsi="Verdana"/>
          <w:sz w:val="20"/>
        </w:rPr>
      </w:pPr>
    </w:p>
    <w:p w14:paraId="2D0A2388" w14:textId="77777777" w:rsidR="00143432" w:rsidRPr="007267ED" w:rsidRDefault="00143432" w:rsidP="00143432">
      <w:pPr>
        <w:pStyle w:val="ListParagraph"/>
        <w:numPr>
          <w:ilvl w:val="0"/>
          <w:numId w:val="16"/>
        </w:numPr>
        <w:spacing w:line="276" w:lineRule="auto"/>
        <w:ind w:left="1135" w:hanging="284"/>
        <w:jc w:val="both"/>
        <w:rPr>
          <w:rFonts w:ascii="Verdana" w:hAnsi="Verdana"/>
          <w:sz w:val="20"/>
        </w:rPr>
      </w:pPr>
      <w:r w:rsidRPr="007267ED">
        <w:rPr>
          <w:rFonts w:ascii="Verdana" w:hAnsi="Verdana"/>
          <w:sz w:val="20"/>
        </w:rPr>
        <w:t>Professional Indemnity / Errors and Omissions insurance to include employee fraud; and</w:t>
      </w:r>
    </w:p>
    <w:p w14:paraId="7901E86E" w14:textId="77777777" w:rsidR="00143432" w:rsidRPr="007267ED" w:rsidRDefault="00143432" w:rsidP="00143432">
      <w:pPr>
        <w:pStyle w:val="ListParagraph"/>
        <w:numPr>
          <w:ilvl w:val="0"/>
          <w:numId w:val="16"/>
        </w:numPr>
        <w:ind w:left="1135" w:hanging="284"/>
        <w:jc w:val="both"/>
        <w:rPr>
          <w:rFonts w:ascii="Verdana" w:hAnsi="Verdana"/>
          <w:sz w:val="20"/>
        </w:rPr>
      </w:pPr>
      <w:r w:rsidRPr="007267ED">
        <w:rPr>
          <w:rFonts w:ascii="Verdana" w:hAnsi="Verdana"/>
          <w:sz w:val="20"/>
        </w:rPr>
        <w:t>Crime insurance</w:t>
      </w:r>
    </w:p>
    <w:p w14:paraId="593EB481" w14:textId="77777777" w:rsidR="00143432" w:rsidRPr="007267ED" w:rsidRDefault="00143432" w:rsidP="00143432">
      <w:pPr>
        <w:spacing w:before="29"/>
        <w:ind w:left="567" w:right="57"/>
        <w:jc w:val="both"/>
        <w:rPr>
          <w:rFonts w:ascii="Verdana" w:hAnsi="Verdana"/>
          <w:sz w:val="20"/>
        </w:rPr>
      </w:pPr>
    </w:p>
    <w:p w14:paraId="559F8C1C" w14:textId="77777777" w:rsidR="00143432" w:rsidRPr="007267ED" w:rsidRDefault="00143432" w:rsidP="00FB63E6">
      <w:pPr>
        <w:spacing w:before="29"/>
        <w:ind w:right="58"/>
        <w:jc w:val="both"/>
        <w:rPr>
          <w:rFonts w:ascii="Verdana" w:hAnsi="Verdana"/>
          <w:sz w:val="20"/>
        </w:rPr>
      </w:pPr>
      <w:r w:rsidRPr="007267ED">
        <w:rPr>
          <w:rFonts w:ascii="Verdana" w:hAnsi="Verdana"/>
          <w:sz w:val="20"/>
        </w:rPr>
        <w:t>The required indemnity limits in respect of the insurance types above (or other equivalent arrangements) for the purposes of the contract will be specified at stage 2 in the RFT.</w:t>
      </w:r>
    </w:p>
    <w:p w14:paraId="64CEE071" w14:textId="77777777" w:rsidR="00143432" w:rsidRPr="007267ED" w:rsidRDefault="00143432" w:rsidP="00FB63E6">
      <w:pPr>
        <w:spacing w:before="29"/>
        <w:ind w:right="58"/>
        <w:jc w:val="both"/>
        <w:rPr>
          <w:rFonts w:ascii="Verdana" w:hAnsi="Verdana"/>
          <w:sz w:val="20"/>
        </w:rPr>
      </w:pPr>
      <w:r w:rsidRPr="007267ED">
        <w:rPr>
          <w:rFonts w:ascii="Verdana" w:hAnsi="Verdana"/>
          <w:sz w:val="20"/>
        </w:rPr>
        <w:t>Formal confirmation from the Applicants’ insurance company or broker (or other confirmation of equivalent arrangements, in a form satisfactory to the NTMA) will be requested from the successful tenderer prior to the award of the contract, and shall be a condition of contract award.</w:t>
      </w:r>
    </w:p>
    <w:p w14:paraId="48B30521" w14:textId="6F8539D2" w:rsidR="00425F3B" w:rsidRPr="007267ED" w:rsidRDefault="00425F3B" w:rsidP="00FB63E6">
      <w:pPr>
        <w:rPr>
          <w:rFonts w:ascii="Verdana" w:hAnsi="Verdana"/>
          <w:sz w:val="20"/>
          <w:szCs w:val="16"/>
        </w:rPr>
      </w:pPr>
    </w:p>
    <w:p w14:paraId="1F404FD5" w14:textId="5FCF0D9D" w:rsidR="00A8082C" w:rsidRPr="007267ED" w:rsidRDefault="00A8082C" w:rsidP="00FB63E6">
      <w:pPr>
        <w:ind w:right="55"/>
        <w:jc w:val="both"/>
        <w:rPr>
          <w:rFonts w:ascii="Verdana" w:hAnsi="Verdana"/>
          <w:spacing w:val="1"/>
          <w:sz w:val="20"/>
          <w:u w:val="single"/>
        </w:rPr>
      </w:pPr>
      <w:r w:rsidRPr="007267ED">
        <w:rPr>
          <w:rFonts w:ascii="Verdana" w:hAnsi="Verdana"/>
          <w:spacing w:val="1"/>
          <w:sz w:val="20"/>
        </w:rPr>
        <w:t>For the purposes of responding to this IMPQQ, it shall suffice to complete the self-declaration set out below.</w:t>
      </w:r>
    </w:p>
    <w:p w14:paraId="0143523C" w14:textId="77777777" w:rsidR="00A8082C" w:rsidRPr="007267ED" w:rsidRDefault="00A8082C" w:rsidP="00A8082C">
      <w:pPr>
        <w:ind w:left="684" w:right="55"/>
        <w:jc w:val="both"/>
        <w:rPr>
          <w:rFonts w:ascii="Verdana" w:hAnsi="Verdana"/>
          <w:spacing w:val="1"/>
          <w:sz w:val="20"/>
          <w:u w:val="single"/>
        </w:rPr>
      </w:pPr>
    </w:p>
    <w:tbl>
      <w:tblPr>
        <w:tblW w:w="850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12"/>
        <w:gridCol w:w="993"/>
      </w:tblGrid>
      <w:tr w:rsidR="00A8082C" w:rsidRPr="007267ED" w14:paraId="406F8965" w14:textId="77777777" w:rsidTr="00FB63E6">
        <w:trPr>
          <w:trHeight w:val="1028"/>
        </w:trPr>
        <w:tc>
          <w:tcPr>
            <w:tcW w:w="7512" w:type="dxa"/>
            <w:tcBorders>
              <w:top w:val="single" w:sz="4" w:space="0" w:color="auto"/>
              <w:left w:val="single" w:sz="4" w:space="0" w:color="auto"/>
              <w:bottom w:val="single" w:sz="4" w:space="0" w:color="auto"/>
              <w:right w:val="single" w:sz="4" w:space="0" w:color="auto"/>
            </w:tcBorders>
            <w:vAlign w:val="center"/>
            <w:hideMark/>
          </w:tcPr>
          <w:p w14:paraId="0EB66F96" w14:textId="77777777" w:rsidR="00A8082C" w:rsidRPr="007267ED" w:rsidRDefault="00A8082C" w:rsidP="00FB63E6">
            <w:pPr>
              <w:rPr>
                <w:rFonts w:ascii="Verdana" w:hAnsi="Verdana"/>
                <w:sz w:val="20"/>
                <w:highlight w:val="yellow"/>
              </w:rPr>
            </w:pPr>
            <w:r w:rsidRPr="007267ED">
              <w:rPr>
                <w:rFonts w:ascii="Verdana" w:hAnsi="Verdana"/>
                <w:sz w:val="20"/>
              </w:rPr>
              <w:t>Applicants must confirm by placing a ‘Y’ in the box that the information demonstrating that the above requirement is met will be submitted upon request</w:t>
            </w:r>
          </w:p>
        </w:tc>
        <w:tc>
          <w:tcPr>
            <w:tcW w:w="993" w:type="dxa"/>
            <w:tcBorders>
              <w:top w:val="single" w:sz="4" w:space="0" w:color="auto"/>
              <w:left w:val="single" w:sz="4" w:space="0" w:color="auto"/>
              <w:bottom w:val="single" w:sz="4" w:space="0" w:color="auto"/>
              <w:right w:val="single" w:sz="4" w:space="0" w:color="auto"/>
            </w:tcBorders>
            <w:hideMark/>
          </w:tcPr>
          <w:p w14:paraId="07E39248" w14:textId="77777777" w:rsidR="00A8082C" w:rsidRPr="007267ED" w:rsidRDefault="00A8082C">
            <w:pPr>
              <w:jc w:val="both"/>
              <w:rPr>
                <w:rFonts w:ascii="Verdana" w:hAnsi="Verdana"/>
                <w:sz w:val="20"/>
                <w:highlight w:val="yellow"/>
              </w:rPr>
            </w:pPr>
            <w:r w:rsidRPr="007267ED">
              <w:rPr>
                <w:rFonts w:ascii="Verdana" w:hAnsi="Verdana"/>
                <w:noProof/>
                <w:sz w:val="20"/>
                <w:szCs w:val="16"/>
                <w:highlight w:val="yellow"/>
              </w:rPr>
              <mc:AlternateContent>
                <mc:Choice Requires="wps">
                  <w:drawing>
                    <wp:anchor distT="0" distB="0" distL="114300" distR="114300" simplePos="0" relativeHeight="251658240" behindDoc="0" locked="0" layoutInCell="1" allowOverlap="1" wp14:anchorId="11F6B07D" wp14:editId="3FDD5D76">
                      <wp:simplePos x="0" y="0"/>
                      <wp:positionH relativeFrom="column">
                        <wp:posOffset>70485</wp:posOffset>
                      </wp:positionH>
                      <wp:positionV relativeFrom="paragraph">
                        <wp:posOffset>110490</wp:posOffset>
                      </wp:positionV>
                      <wp:extent cx="336550" cy="353695"/>
                      <wp:effectExtent l="0" t="0" r="25400" b="27305"/>
                      <wp:wrapNone/>
                      <wp:docPr id="160557061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550" cy="353695"/>
                              </a:xfrm>
                              <a:prstGeom prst="rect">
                                <a:avLst/>
                              </a:prstGeom>
                              <a:solidFill>
                                <a:srgbClr val="FFFFFF"/>
                              </a:solidFill>
                              <a:ln w="9525">
                                <a:solidFill>
                                  <a:srgbClr val="000000"/>
                                </a:solidFill>
                                <a:miter lim="800000"/>
                                <a:headEnd/>
                                <a:tailEnd/>
                              </a:ln>
                            </wps:spPr>
                            <wps:txbx>
                              <w:txbxContent>
                                <w:p w14:paraId="42A87F3A" w14:textId="77777777" w:rsidR="00A8082C" w:rsidRDefault="00A8082C" w:rsidP="00A8082C"/>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type w14:anchorId="11F6B07D" id="_x0000_t202" coordsize="21600,21600" o:spt="202" path="m,l,21600r21600,l21600,xe">
                      <v:stroke joinstyle="miter"/>
                      <v:path gradientshapeok="t" o:connecttype="rect"/>
                    </v:shapetype>
                    <v:shape id="Text Box 1" o:spid="_x0000_s1026" type="#_x0000_t202" style="position:absolute;left:0;text-align:left;margin-left:5.55pt;margin-top:8.7pt;width:26.5pt;height:27.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">
                      <v:textbox>
                        <w:txbxContent>
                          <w:p w14:paraId="42A87F3A" w14:textId="77777777" w:rsidR="00A8082C" w:rsidRDefault="00A8082C" w:rsidP="00A8082C"/>
                        </w:txbxContent>
                      </v:textbox>
                    </v:shape>
                  </w:pict>
                </mc:Fallback>
              </mc:AlternateContent>
            </w:r>
          </w:p>
        </w:tc>
      </w:tr>
    </w:tbl>
    <w:p w14:paraId="234AE373" w14:textId="77777777" w:rsidR="00A8082C" w:rsidRPr="007267ED" w:rsidRDefault="00A8082C" w:rsidP="00425F3B">
      <w:pPr>
        <w:rPr>
          <w:rFonts w:ascii="Verdana" w:hAnsi="Verdana"/>
          <w:sz w:val="20"/>
          <w:szCs w:val="16"/>
        </w:rPr>
      </w:pPr>
    </w:p>
    <w:p w14:paraId="551DC958" w14:textId="45F2394B" w:rsidR="00AD5FD1" w:rsidRPr="00EE3CD3" w:rsidRDefault="00AD5FD1" w:rsidP="00FB63E6">
      <w:pPr>
        <w:pStyle w:val="Heading1"/>
        <w:spacing w:after="240"/>
        <w:ind w:left="-426" w:right="260" w:firstLine="426"/>
        <w:rPr>
          <w:rFonts w:ascii="Verdana" w:hAnsi="Verdana" w:cstheme="minorHAnsi"/>
          <w:b/>
          <w:color w:val="auto"/>
          <w:sz w:val="20"/>
          <w:szCs w:val="20"/>
        </w:rPr>
      </w:pPr>
      <w:bookmarkStart w:id="7" w:name="_Toc235790983"/>
      <w:r w:rsidRPr="00EE3CD3">
        <w:rPr>
          <w:rFonts w:ascii="Verdana" w:hAnsi="Verdana" w:cstheme="minorHAnsi"/>
          <w:b/>
          <w:color w:val="auto"/>
          <w:sz w:val="20"/>
          <w:szCs w:val="20"/>
        </w:rPr>
        <w:t>4.2 Open Architecture Solution</w:t>
      </w:r>
      <w:bookmarkEnd w:id="7"/>
    </w:p>
    <w:p w14:paraId="760D1F9E" w14:textId="77777777" w:rsidR="00AD6518" w:rsidRDefault="00AD6518" w:rsidP="00FB63E6">
      <w:pPr>
        <w:ind w:right="55"/>
        <w:jc w:val="both"/>
        <w:rPr>
          <w:rFonts w:ascii="Verdana" w:hAnsi="Verdana"/>
          <w:spacing w:val="1"/>
          <w:sz w:val="20"/>
        </w:rPr>
      </w:pPr>
      <w:r w:rsidRPr="00FA360E">
        <w:rPr>
          <w:rFonts w:ascii="Verdana" w:hAnsi="Verdana"/>
          <w:spacing w:val="1"/>
          <w:sz w:val="20"/>
        </w:rPr>
        <w:t>Applicants must have the capability to provide a fully open architecture solution</w:t>
      </w:r>
      <w:r w:rsidRPr="00FA360E" w:rsidDel="007071E6">
        <w:rPr>
          <w:rFonts w:ascii="Verdana" w:hAnsi="Verdana"/>
          <w:spacing w:val="1"/>
          <w:sz w:val="20"/>
        </w:rPr>
        <w:t xml:space="preserve"> </w:t>
      </w:r>
      <w:r w:rsidRPr="00FA360E">
        <w:rPr>
          <w:rFonts w:ascii="Verdana" w:hAnsi="Verdana"/>
          <w:spacing w:val="1"/>
          <w:sz w:val="20"/>
        </w:rPr>
        <w:t>to constructing and managing custom (bespoke) private markets portfolios comprising Private Equity, Private Credit and Private Real Assets.</w:t>
      </w:r>
    </w:p>
    <w:p w14:paraId="06A9C691" w14:textId="77777777" w:rsidR="00FA360E" w:rsidRPr="00FA360E" w:rsidRDefault="00FA360E" w:rsidP="00FA360E">
      <w:pPr>
        <w:ind w:left="567" w:right="55"/>
        <w:jc w:val="both"/>
        <w:rPr>
          <w:rFonts w:ascii="Verdana" w:hAnsi="Verdana"/>
          <w:spacing w:val="1"/>
          <w:sz w:val="20"/>
        </w:rPr>
      </w:pPr>
    </w:p>
    <w:p w14:paraId="0578CF68" w14:textId="77777777" w:rsidR="00AD6518" w:rsidRPr="00FA360E" w:rsidRDefault="00AD6518" w:rsidP="00FB63E6">
      <w:pPr>
        <w:ind w:right="55"/>
        <w:jc w:val="both"/>
        <w:rPr>
          <w:rFonts w:ascii="Verdana" w:hAnsi="Verdana"/>
          <w:spacing w:val="1"/>
          <w:sz w:val="20"/>
        </w:rPr>
      </w:pPr>
      <w:r w:rsidRPr="00FA360E">
        <w:rPr>
          <w:rFonts w:ascii="Verdana" w:hAnsi="Verdana"/>
          <w:spacing w:val="1"/>
          <w:sz w:val="20"/>
        </w:rPr>
        <w:t>For the purposes of responding to this IMPQQ, it shall suffice to complete the self-declaration set out.</w:t>
      </w:r>
    </w:p>
    <w:p w14:paraId="06B97F68" w14:textId="77777777" w:rsidR="00AD6518" w:rsidRPr="007267ED" w:rsidRDefault="00AD6518" w:rsidP="00AD6518">
      <w:pPr>
        <w:ind w:left="684" w:right="55"/>
        <w:jc w:val="both"/>
        <w:rPr>
          <w:rFonts w:ascii="Verdana" w:hAnsi="Verdana"/>
          <w:spacing w:val="1"/>
          <w:szCs w:val="24"/>
        </w:rPr>
      </w:pPr>
    </w:p>
    <w:tbl>
      <w:tblPr>
        <w:tblW w:w="850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12"/>
        <w:gridCol w:w="993"/>
      </w:tblGrid>
      <w:tr w:rsidR="00AD6518" w:rsidRPr="007267ED" w14:paraId="6DCB6167" w14:textId="77777777" w:rsidTr="00FB63E6">
        <w:trPr>
          <w:trHeight w:val="1028"/>
        </w:trPr>
        <w:tc>
          <w:tcPr>
            <w:tcW w:w="7512" w:type="dxa"/>
            <w:tcBorders>
              <w:top w:val="single" w:sz="4" w:space="0" w:color="auto"/>
              <w:left w:val="single" w:sz="4" w:space="0" w:color="auto"/>
              <w:bottom w:val="single" w:sz="4" w:space="0" w:color="auto"/>
              <w:right w:val="single" w:sz="4" w:space="0" w:color="auto"/>
            </w:tcBorders>
            <w:vAlign w:val="center"/>
            <w:hideMark/>
          </w:tcPr>
          <w:p w14:paraId="15597C38" w14:textId="77777777" w:rsidR="00AD6518" w:rsidRPr="007267ED" w:rsidRDefault="00AD6518" w:rsidP="00FB63E6">
            <w:pPr>
              <w:rPr>
                <w:rFonts w:ascii="Verdana" w:hAnsi="Verdana"/>
                <w:szCs w:val="24"/>
              </w:rPr>
            </w:pPr>
            <w:r w:rsidRPr="00FA360E">
              <w:rPr>
                <w:rFonts w:ascii="Verdana" w:hAnsi="Verdana"/>
                <w:sz w:val="20"/>
              </w:rPr>
              <w:t>Applicants must confirm by placing a ‘Y’ in the box that the information demonstrating that the above requirement is met will be submitted upon request</w:t>
            </w:r>
          </w:p>
        </w:tc>
        <w:tc>
          <w:tcPr>
            <w:tcW w:w="993" w:type="dxa"/>
            <w:tcBorders>
              <w:top w:val="single" w:sz="4" w:space="0" w:color="auto"/>
              <w:left w:val="single" w:sz="4" w:space="0" w:color="auto"/>
              <w:bottom w:val="single" w:sz="4" w:space="0" w:color="auto"/>
              <w:right w:val="single" w:sz="4" w:space="0" w:color="auto"/>
            </w:tcBorders>
            <w:hideMark/>
          </w:tcPr>
          <w:p w14:paraId="24FF361B" w14:textId="77777777" w:rsidR="00AD6518" w:rsidRPr="007267ED" w:rsidRDefault="00AD6518">
            <w:pPr>
              <w:jc w:val="both"/>
              <w:rPr>
                <w:rFonts w:ascii="Verdana" w:hAnsi="Verdana"/>
                <w:szCs w:val="24"/>
              </w:rPr>
            </w:pPr>
            <w:r w:rsidRPr="007267ED">
              <w:rPr>
                <w:rFonts w:ascii="Verdana" w:hAnsi="Verdana"/>
                <w:noProof/>
              </w:rPr>
              <mc:AlternateContent>
                <mc:Choice Requires="wps">
                  <w:drawing>
                    <wp:anchor distT="0" distB="0" distL="114300" distR="114300" simplePos="0" relativeHeight="251658241" behindDoc="0" locked="0" layoutInCell="1" allowOverlap="1" wp14:anchorId="2E64A414" wp14:editId="65F77040">
                      <wp:simplePos x="0" y="0"/>
                      <wp:positionH relativeFrom="column">
                        <wp:posOffset>70485</wp:posOffset>
                      </wp:positionH>
                      <wp:positionV relativeFrom="paragraph">
                        <wp:posOffset>110490</wp:posOffset>
                      </wp:positionV>
                      <wp:extent cx="336550" cy="353695"/>
                      <wp:effectExtent l="0" t="0" r="25400" b="27305"/>
                      <wp:wrapNone/>
                      <wp:docPr id="73899326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550" cy="353695"/>
                              </a:xfrm>
                              <a:prstGeom prst="rect">
                                <a:avLst/>
                              </a:prstGeom>
                              <a:solidFill>
                                <a:srgbClr val="FFFFFF"/>
                              </a:solidFill>
                              <a:ln w="9525">
                                <a:solidFill>
                                  <a:srgbClr val="000000"/>
                                </a:solidFill>
                                <a:miter lim="800000"/>
                                <a:headEnd/>
                                <a:tailEnd/>
                              </a:ln>
                            </wps:spPr>
                            <wps:txbx>
                              <w:txbxContent>
                                <w:p w14:paraId="2A87B2EA" w14:textId="77777777" w:rsidR="00AD6518" w:rsidRDefault="00AD6518" w:rsidP="00AD6518"/>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2E64A414" id="_x0000_s1027" type="#_x0000_t202" style="position:absolute;left:0;text-align:left;margin-left:5.55pt;margin-top:8.7pt;width:26.5pt;height:27.8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">
                      <v:textbox>
                        <w:txbxContent>
                          <w:p w14:paraId="2A87B2EA" w14:textId="77777777" w:rsidR="00AD6518" w:rsidRDefault="00AD6518" w:rsidP="00AD6518"/>
                        </w:txbxContent>
                      </v:textbox>
                    </v:shape>
                  </w:pict>
                </mc:Fallback>
              </mc:AlternateContent>
            </w:r>
          </w:p>
        </w:tc>
      </w:tr>
    </w:tbl>
    <w:p w14:paraId="5D80A004" w14:textId="77777777" w:rsidR="00AD6518" w:rsidRPr="007267ED" w:rsidRDefault="00AD6518" w:rsidP="00AD6518">
      <w:pPr>
        <w:rPr>
          <w:rFonts w:ascii="Verdana" w:hAnsi="Verdana"/>
        </w:rPr>
      </w:pPr>
    </w:p>
    <w:p w14:paraId="2C9BCD03" w14:textId="40B93381" w:rsidR="00CF7D19" w:rsidRPr="005F12C3" w:rsidRDefault="00CF7D19" w:rsidP="00FB63E6">
      <w:pPr>
        <w:pStyle w:val="Heading1"/>
        <w:spacing w:after="240"/>
        <w:ind w:left="-426" w:right="260" w:firstLine="426"/>
        <w:rPr>
          <w:rFonts w:ascii="Verdana" w:hAnsi="Verdana" w:cstheme="minorHAnsi"/>
          <w:b/>
          <w:color w:val="auto"/>
          <w:sz w:val="20"/>
          <w:szCs w:val="20"/>
        </w:rPr>
      </w:pPr>
      <w:bookmarkStart w:id="8" w:name="_Toc235790984"/>
      <w:r w:rsidRPr="005F12C3">
        <w:rPr>
          <w:rFonts w:ascii="Verdana" w:hAnsi="Verdana" w:cstheme="minorHAnsi"/>
          <w:b/>
          <w:color w:val="auto"/>
          <w:sz w:val="20"/>
          <w:szCs w:val="20"/>
        </w:rPr>
        <w:lastRenderedPageBreak/>
        <w:t xml:space="preserve">4.3 Minimum Assets Under Management (AUM) </w:t>
      </w:r>
      <w:proofErr w:type="gramStart"/>
      <w:r w:rsidRPr="005F12C3">
        <w:rPr>
          <w:rFonts w:ascii="Verdana" w:hAnsi="Verdana" w:cstheme="minorHAnsi"/>
          <w:b/>
          <w:color w:val="auto"/>
          <w:sz w:val="20"/>
          <w:szCs w:val="20"/>
        </w:rPr>
        <w:t>at</w:t>
      </w:r>
      <w:proofErr w:type="gramEnd"/>
      <w:r w:rsidRPr="005F12C3">
        <w:rPr>
          <w:rFonts w:ascii="Verdana" w:hAnsi="Verdana" w:cstheme="minorHAnsi"/>
          <w:b/>
          <w:color w:val="auto"/>
          <w:sz w:val="20"/>
          <w:szCs w:val="20"/>
        </w:rPr>
        <w:t xml:space="preserve"> December</w:t>
      </w:r>
      <w:r>
        <w:rPr>
          <w:rFonts w:ascii="Verdana" w:hAnsi="Verdana" w:cstheme="minorHAnsi"/>
          <w:b/>
          <w:color w:val="auto"/>
          <w:sz w:val="20"/>
          <w:szCs w:val="20"/>
        </w:rPr>
        <w:t xml:space="preserve"> </w:t>
      </w:r>
      <w:r w:rsidRPr="005F12C3">
        <w:rPr>
          <w:rFonts w:ascii="Verdana" w:hAnsi="Verdana" w:cstheme="minorHAnsi"/>
          <w:b/>
          <w:color w:val="auto"/>
          <w:sz w:val="20"/>
          <w:szCs w:val="20"/>
        </w:rPr>
        <w:t>2025</w:t>
      </w:r>
      <w:bookmarkEnd w:id="8"/>
    </w:p>
    <w:p w14:paraId="52A5BEB1" w14:textId="4D7390F5" w:rsidR="003A0939" w:rsidRPr="003A0939" w:rsidRDefault="003A0939" w:rsidP="00FB63E6">
      <w:pPr>
        <w:spacing w:after="240"/>
        <w:jc w:val="both"/>
        <w:rPr>
          <w:rFonts w:ascii="Verdana" w:hAnsi="Verdana"/>
          <w:spacing w:val="1"/>
          <w:sz w:val="20"/>
        </w:rPr>
      </w:pPr>
      <w:r w:rsidRPr="003A0939">
        <w:rPr>
          <w:rFonts w:ascii="Verdana" w:hAnsi="Verdana"/>
          <w:spacing w:val="1"/>
          <w:sz w:val="20"/>
        </w:rPr>
        <w:t xml:space="preserve">As </w:t>
      </w:r>
      <w:proofErr w:type="gramStart"/>
      <w:r w:rsidRPr="003A0939">
        <w:rPr>
          <w:rFonts w:ascii="Verdana" w:hAnsi="Verdana"/>
          <w:spacing w:val="1"/>
          <w:sz w:val="20"/>
        </w:rPr>
        <w:t>at</w:t>
      </w:r>
      <w:proofErr w:type="gramEnd"/>
      <w:r w:rsidRPr="003A0939">
        <w:rPr>
          <w:rFonts w:ascii="Verdana" w:hAnsi="Verdana"/>
          <w:spacing w:val="1"/>
          <w:sz w:val="20"/>
        </w:rPr>
        <w:t xml:space="preserve"> 31 December 2025, the Applicant must have had discretionary AUM allocated</w:t>
      </w:r>
      <w:r>
        <w:rPr>
          <w:rFonts w:ascii="Verdana" w:hAnsi="Verdana"/>
          <w:spacing w:val="1"/>
          <w:sz w:val="20"/>
        </w:rPr>
        <w:t xml:space="preserve"> </w:t>
      </w:r>
      <w:r w:rsidRPr="003A0939">
        <w:rPr>
          <w:rFonts w:ascii="Verdana" w:hAnsi="Verdana"/>
          <w:spacing w:val="1"/>
          <w:sz w:val="20"/>
        </w:rPr>
        <w:t>to third-party GPs of not less than €5 billion in each of the following three asset classes, assessed independently:</w:t>
      </w:r>
    </w:p>
    <w:p w14:paraId="3B91689D" w14:textId="77777777" w:rsidR="003A0939" w:rsidRPr="003A0939" w:rsidRDefault="003A0939" w:rsidP="00FB63E6">
      <w:pPr>
        <w:pStyle w:val="BodyText"/>
        <w:spacing w:after="0"/>
        <w:ind w:left="720"/>
        <w:jc w:val="both"/>
        <w:rPr>
          <w:rFonts w:ascii="Verdana" w:eastAsia="Calibri" w:hAnsi="Verdana"/>
          <w:sz w:val="20"/>
          <w:szCs w:val="20"/>
          <w:lang w:val="en-IE"/>
        </w:rPr>
      </w:pPr>
      <w:r w:rsidRPr="003A0939">
        <w:rPr>
          <w:rFonts w:ascii="Verdana" w:eastAsia="Calibri" w:hAnsi="Verdana"/>
          <w:sz w:val="20"/>
          <w:szCs w:val="20"/>
          <w:lang w:val="en-IE"/>
        </w:rPr>
        <w:t>a. Private Equity — €5 billion;</w:t>
      </w:r>
    </w:p>
    <w:p w14:paraId="5467207B" w14:textId="77777777" w:rsidR="003A0939" w:rsidRPr="003A0939" w:rsidRDefault="003A0939" w:rsidP="00FB63E6">
      <w:pPr>
        <w:pStyle w:val="BodyText"/>
        <w:spacing w:after="0"/>
        <w:ind w:left="720"/>
        <w:jc w:val="both"/>
        <w:rPr>
          <w:rFonts w:ascii="Verdana" w:eastAsia="Calibri" w:hAnsi="Verdana"/>
          <w:sz w:val="20"/>
          <w:szCs w:val="20"/>
          <w:lang w:val="en-IE"/>
        </w:rPr>
      </w:pPr>
      <w:r w:rsidRPr="003A0939">
        <w:rPr>
          <w:rFonts w:ascii="Verdana" w:eastAsia="Calibri" w:hAnsi="Verdana"/>
          <w:sz w:val="20"/>
          <w:szCs w:val="20"/>
          <w:lang w:val="en-IE"/>
        </w:rPr>
        <w:t>b. Private Credit — €5 billion; and</w:t>
      </w:r>
    </w:p>
    <w:p w14:paraId="1355F989" w14:textId="77777777" w:rsidR="003A0939" w:rsidRPr="003A0939" w:rsidRDefault="003A0939" w:rsidP="00FB63E6">
      <w:pPr>
        <w:pStyle w:val="BodyText"/>
        <w:spacing w:after="0"/>
        <w:ind w:left="720"/>
        <w:jc w:val="both"/>
        <w:rPr>
          <w:rFonts w:ascii="Verdana" w:eastAsia="Calibri" w:hAnsi="Verdana"/>
          <w:sz w:val="20"/>
          <w:szCs w:val="20"/>
          <w:lang w:val="en-IE"/>
        </w:rPr>
      </w:pPr>
      <w:r w:rsidRPr="003A0939">
        <w:rPr>
          <w:rFonts w:ascii="Verdana" w:eastAsia="Calibri" w:hAnsi="Verdana"/>
          <w:sz w:val="20"/>
          <w:szCs w:val="20"/>
          <w:lang w:val="en-IE"/>
        </w:rPr>
        <w:t>c. Private Real Assets — €5 billion.</w:t>
      </w:r>
    </w:p>
    <w:p w14:paraId="730F7D83" w14:textId="77777777" w:rsidR="00734A3B" w:rsidRPr="007267ED" w:rsidRDefault="00734A3B" w:rsidP="00734A3B">
      <w:pPr>
        <w:rPr>
          <w:rFonts w:ascii="Verdana" w:hAnsi="Verdana"/>
        </w:rPr>
      </w:pPr>
    </w:p>
    <w:p w14:paraId="2B2EBE84" w14:textId="3FAF3CD8" w:rsidR="00734A3B" w:rsidRPr="006A41CC" w:rsidRDefault="00734A3B" w:rsidP="00FB63E6">
      <w:pPr>
        <w:spacing w:after="240"/>
        <w:jc w:val="both"/>
        <w:rPr>
          <w:rFonts w:ascii="Verdana" w:hAnsi="Verdana"/>
          <w:b/>
          <w:sz w:val="20"/>
        </w:rPr>
      </w:pPr>
      <w:r w:rsidRPr="006A41CC">
        <w:rPr>
          <w:rFonts w:ascii="Verdana" w:hAnsi="Verdana"/>
          <w:b/>
          <w:sz w:val="20"/>
        </w:rPr>
        <w:t xml:space="preserve">Applicants must provide </w:t>
      </w:r>
      <w:r w:rsidRPr="006A41CC">
        <w:rPr>
          <w:rFonts w:ascii="Verdana" w:hAnsi="Verdana"/>
          <w:b/>
          <w:sz w:val="20"/>
          <w:u w:val="single"/>
        </w:rPr>
        <w:t>supporting evidence</w:t>
      </w:r>
      <w:r w:rsidRPr="006A41CC">
        <w:rPr>
          <w:rFonts w:ascii="Verdana" w:hAnsi="Verdana"/>
          <w:b/>
          <w:sz w:val="20"/>
        </w:rPr>
        <w:t xml:space="preserve"> of their AUM levels in their </w:t>
      </w:r>
      <w:r w:rsidRPr="006A41CC">
        <w:rPr>
          <w:rFonts w:ascii="Verdana" w:eastAsia="BatangChe" w:hAnsi="Verdana"/>
          <w:b/>
          <w:spacing w:val="1"/>
          <w:sz w:val="20"/>
        </w:rPr>
        <w:t>Pre-qualification Submission</w:t>
      </w:r>
      <w:r w:rsidRPr="006A41CC">
        <w:rPr>
          <w:rFonts w:ascii="Verdana" w:hAnsi="Verdana"/>
          <w:b/>
          <w:sz w:val="20"/>
        </w:rPr>
        <w:t xml:space="preserve"> by way of a signed letter from a Chief Compliance, Operating, Finance or Legal Officer or equivalent that certifies the AUM. Such evidence should be appended separately</w:t>
      </w:r>
      <w:r w:rsidR="00404E3D">
        <w:rPr>
          <w:rFonts w:ascii="Verdana" w:hAnsi="Verdana"/>
          <w:b/>
          <w:sz w:val="20"/>
        </w:rPr>
        <w:t>.</w:t>
      </w:r>
    </w:p>
    <w:tbl>
      <w:tblPr>
        <w:tblW w:w="850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12"/>
        <w:gridCol w:w="993"/>
      </w:tblGrid>
      <w:tr w:rsidR="00734A3B" w:rsidRPr="007267ED" w14:paraId="475A923C" w14:textId="77777777" w:rsidTr="00FB63E6">
        <w:trPr>
          <w:trHeight w:val="1028"/>
        </w:trPr>
        <w:tc>
          <w:tcPr>
            <w:tcW w:w="7512" w:type="dxa"/>
            <w:tcBorders>
              <w:top w:val="single" w:sz="4" w:space="0" w:color="auto"/>
              <w:left w:val="single" w:sz="4" w:space="0" w:color="auto"/>
              <w:bottom w:val="single" w:sz="4" w:space="0" w:color="auto"/>
              <w:right w:val="single" w:sz="4" w:space="0" w:color="auto"/>
            </w:tcBorders>
            <w:vAlign w:val="center"/>
            <w:hideMark/>
          </w:tcPr>
          <w:p w14:paraId="160418A7" w14:textId="28E7F09E" w:rsidR="00734A3B" w:rsidRPr="007267ED" w:rsidRDefault="00734A3B" w:rsidP="00FB63E6">
            <w:pPr>
              <w:rPr>
                <w:rFonts w:ascii="Verdana" w:hAnsi="Verdana"/>
                <w:szCs w:val="24"/>
              </w:rPr>
            </w:pPr>
            <w:r w:rsidRPr="006A41CC">
              <w:rPr>
                <w:rFonts w:ascii="Verdana" w:hAnsi="Verdana"/>
                <w:sz w:val="20"/>
              </w:rPr>
              <w:t>Applicants must confirm by placing a ‘Y’ in the box that the information demonstrating that the above requirement is met has been submitted as part of the tender response.</w:t>
            </w:r>
          </w:p>
        </w:tc>
        <w:tc>
          <w:tcPr>
            <w:tcW w:w="993" w:type="dxa"/>
            <w:tcBorders>
              <w:top w:val="single" w:sz="4" w:space="0" w:color="auto"/>
              <w:left w:val="single" w:sz="4" w:space="0" w:color="auto"/>
              <w:bottom w:val="single" w:sz="4" w:space="0" w:color="auto"/>
              <w:right w:val="single" w:sz="4" w:space="0" w:color="auto"/>
            </w:tcBorders>
            <w:hideMark/>
          </w:tcPr>
          <w:p w14:paraId="36326BB3" w14:textId="77777777" w:rsidR="00734A3B" w:rsidRPr="007267ED" w:rsidRDefault="00734A3B">
            <w:pPr>
              <w:jc w:val="both"/>
              <w:rPr>
                <w:rFonts w:ascii="Verdana" w:hAnsi="Verdana"/>
                <w:szCs w:val="24"/>
              </w:rPr>
            </w:pPr>
            <w:r w:rsidRPr="007267ED">
              <w:rPr>
                <w:rFonts w:ascii="Verdana" w:hAnsi="Verdana"/>
                <w:noProof/>
              </w:rPr>
              <mc:AlternateContent>
                <mc:Choice Requires="wps">
                  <w:drawing>
                    <wp:anchor distT="0" distB="0" distL="114300" distR="114300" simplePos="0" relativeHeight="251658242" behindDoc="0" locked="0" layoutInCell="1" allowOverlap="1" wp14:anchorId="78A8EA53" wp14:editId="03326CE4">
                      <wp:simplePos x="0" y="0"/>
                      <wp:positionH relativeFrom="column">
                        <wp:posOffset>70485</wp:posOffset>
                      </wp:positionH>
                      <wp:positionV relativeFrom="paragraph">
                        <wp:posOffset>110490</wp:posOffset>
                      </wp:positionV>
                      <wp:extent cx="336550" cy="353695"/>
                      <wp:effectExtent l="0" t="0" r="25400" b="27305"/>
                      <wp:wrapNone/>
                      <wp:docPr id="185593552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550" cy="353695"/>
                              </a:xfrm>
                              <a:prstGeom prst="rect">
                                <a:avLst/>
                              </a:prstGeom>
                              <a:solidFill>
                                <a:srgbClr val="FFFFFF"/>
                              </a:solidFill>
                              <a:ln w="9525">
                                <a:solidFill>
                                  <a:srgbClr val="000000"/>
                                </a:solidFill>
                                <a:miter lim="800000"/>
                                <a:headEnd/>
                                <a:tailEnd/>
                              </a:ln>
                            </wps:spPr>
                            <wps:txbx>
                              <w:txbxContent>
                                <w:p w14:paraId="5A44B974" w14:textId="77777777" w:rsidR="00734A3B" w:rsidRDefault="00734A3B" w:rsidP="00734A3B"/>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78A8EA53" id="_x0000_s1028" type="#_x0000_t202" style="position:absolute;left:0;text-align:left;margin-left:5.55pt;margin-top:8.7pt;width:26.5pt;height:27.8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">
                      <v:textbox>
                        <w:txbxContent>
                          <w:p w14:paraId="5A44B974" w14:textId="77777777" w:rsidR="00734A3B" w:rsidRDefault="00734A3B" w:rsidP="00734A3B"/>
                        </w:txbxContent>
                      </v:textbox>
                    </v:shape>
                  </w:pict>
                </mc:Fallback>
              </mc:AlternateContent>
            </w:r>
          </w:p>
        </w:tc>
      </w:tr>
    </w:tbl>
    <w:p w14:paraId="6359C26A" w14:textId="718B53C5" w:rsidR="00CF7D19" w:rsidRPr="0077002B" w:rsidRDefault="00CF7D19" w:rsidP="00FB63E6">
      <w:pPr>
        <w:pStyle w:val="Heading1"/>
        <w:spacing w:after="240"/>
        <w:ind w:left="-426" w:right="260" w:firstLine="426"/>
        <w:rPr>
          <w:rFonts w:ascii="Verdana" w:hAnsi="Verdana" w:cstheme="minorHAnsi"/>
          <w:b/>
          <w:color w:val="auto"/>
          <w:sz w:val="22"/>
          <w:szCs w:val="22"/>
        </w:rPr>
      </w:pPr>
      <w:bookmarkStart w:id="9" w:name="_Toc235790985"/>
      <w:r w:rsidRPr="0077002B">
        <w:rPr>
          <w:rFonts w:ascii="Verdana" w:hAnsi="Verdana" w:cstheme="minorHAnsi"/>
          <w:b/>
          <w:color w:val="auto"/>
          <w:sz w:val="20"/>
          <w:szCs w:val="20"/>
        </w:rPr>
        <w:t>4.</w:t>
      </w:r>
      <w:r w:rsidR="00CB0176" w:rsidRPr="0077002B">
        <w:rPr>
          <w:rFonts w:ascii="Verdana" w:hAnsi="Verdana" w:cstheme="minorHAnsi"/>
          <w:b/>
          <w:color w:val="auto"/>
          <w:sz w:val="20"/>
          <w:szCs w:val="20"/>
        </w:rPr>
        <w:t>4</w:t>
      </w:r>
      <w:r w:rsidRPr="0077002B">
        <w:rPr>
          <w:rFonts w:ascii="Verdana" w:hAnsi="Verdana" w:cstheme="minorHAnsi"/>
          <w:b/>
          <w:color w:val="auto"/>
          <w:sz w:val="22"/>
          <w:szCs w:val="22"/>
        </w:rPr>
        <w:t xml:space="preserve"> </w:t>
      </w:r>
      <w:r w:rsidR="001B0719" w:rsidRPr="0077002B">
        <w:rPr>
          <w:rFonts w:ascii="Verdana" w:hAnsi="Verdana" w:cstheme="minorHAnsi"/>
          <w:b/>
          <w:color w:val="auto"/>
          <w:sz w:val="20"/>
          <w:szCs w:val="20"/>
        </w:rPr>
        <w:t>Minimum Separately Managed Account (SMA) Capabilities</w:t>
      </w:r>
      <w:bookmarkEnd w:id="9"/>
      <w:r w:rsidR="001B0719" w:rsidRPr="0077002B">
        <w:rPr>
          <w:rFonts w:ascii="Verdana" w:hAnsi="Verdana" w:cstheme="minorHAnsi"/>
          <w:b/>
          <w:color w:val="auto"/>
          <w:sz w:val="20"/>
          <w:szCs w:val="20"/>
        </w:rPr>
        <w:t xml:space="preserve"> </w:t>
      </w:r>
    </w:p>
    <w:p w14:paraId="67DAEA8B" w14:textId="0D8253A9" w:rsidR="00534A6D" w:rsidRDefault="00534A6D" w:rsidP="00FB63E6">
      <w:pPr>
        <w:tabs>
          <w:tab w:val="left" w:pos="1134"/>
        </w:tabs>
        <w:spacing w:after="200"/>
        <w:jc w:val="both"/>
        <w:rPr>
          <w:rFonts w:ascii="Verdana" w:hAnsi="Verdana"/>
          <w:spacing w:val="1"/>
          <w:sz w:val="20"/>
        </w:rPr>
      </w:pPr>
      <w:r w:rsidRPr="00534A6D">
        <w:rPr>
          <w:rFonts w:ascii="Verdana" w:hAnsi="Verdana"/>
          <w:spacing w:val="1"/>
          <w:sz w:val="20"/>
        </w:rPr>
        <w:t>As at the date of submission of the Pre-qualification Submission, the Applicant must have been managing SMAs inclusive of private assets for clients for the prior ten (10) consecutive years.</w:t>
      </w:r>
    </w:p>
    <w:p w14:paraId="320052C0" w14:textId="3714853A" w:rsidR="00953E26" w:rsidRPr="00221D92" w:rsidRDefault="003D0EA7" w:rsidP="00FB63E6">
      <w:pPr>
        <w:tabs>
          <w:tab w:val="left" w:pos="1134"/>
        </w:tabs>
        <w:spacing w:after="200"/>
        <w:jc w:val="both"/>
        <w:rPr>
          <w:rFonts w:ascii="Verdana" w:hAnsi="Verdana"/>
          <w:b/>
          <w:spacing w:val="1"/>
          <w:sz w:val="20"/>
          <w:szCs w:val="16"/>
          <w:lang w:val="en-IE"/>
        </w:rPr>
      </w:pPr>
      <w:r w:rsidRPr="00221D92">
        <w:rPr>
          <w:rFonts w:ascii="Verdana" w:hAnsi="Verdana"/>
          <w:b/>
          <w:spacing w:val="1"/>
          <w:sz w:val="20"/>
          <w:szCs w:val="16"/>
          <w:lang w:val="en-IE"/>
        </w:rPr>
        <w:t xml:space="preserve">Applicants must provide </w:t>
      </w:r>
      <w:r w:rsidRPr="00221D92">
        <w:rPr>
          <w:rFonts w:ascii="Verdana" w:hAnsi="Verdana"/>
          <w:b/>
          <w:spacing w:val="1"/>
          <w:sz w:val="20"/>
          <w:szCs w:val="16"/>
          <w:u w:val="single"/>
          <w:lang w:val="en-IE"/>
        </w:rPr>
        <w:t>supporting evidence</w:t>
      </w:r>
      <w:r w:rsidRPr="00221D92">
        <w:rPr>
          <w:rFonts w:ascii="Verdana" w:hAnsi="Verdana"/>
          <w:b/>
          <w:spacing w:val="1"/>
          <w:sz w:val="20"/>
          <w:szCs w:val="16"/>
          <w:lang w:val="en-IE"/>
        </w:rPr>
        <w:t xml:space="preserve"> of their minimum</w:t>
      </w:r>
      <w:r w:rsidRPr="00221D92" w:rsidDel="00C831D8">
        <w:rPr>
          <w:rFonts w:ascii="Verdana" w:hAnsi="Verdana"/>
          <w:b/>
          <w:spacing w:val="1"/>
          <w:sz w:val="20"/>
          <w:szCs w:val="16"/>
          <w:lang w:val="en-IE"/>
        </w:rPr>
        <w:t xml:space="preserve"> </w:t>
      </w:r>
      <w:r w:rsidRPr="00221D92">
        <w:rPr>
          <w:rFonts w:ascii="Verdana" w:hAnsi="Verdana"/>
          <w:b/>
          <w:spacing w:val="1"/>
          <w:sz w:val="20"/>
          <w:szCs w:val="16"/>
          <w:lang w:val="en-IE"/>
        </w:rPr>
        <w:t>SMA capabilities in the table set below.</w:t>
      </w:r>
    </w:p>
    <w:tbl>
      <w:tblPr>
        <w:tblStyle w:val="TableGrid"/>
        <w:tblW w:w="9072" w:type="dxa"/>
        <w:tblInd w:w="562" w:type="dxa"/>
        <w:tblLook w:val="04A0" w:firstRow="1" w:lastRow="0" w:firstColumn="1" w:lastColumn="0" w:noHBand="0" w:noVBand="1"/>
      </w:tblPr>
      <w:tblGrid>
        <w:gridCol w:w="1105"/>
        <w:gridCol w:w="1633"/>
        <w:gridCol w:w="1279"/>
        <w:gridCol w:w="2606"/>
        <w:gridCol w:w="2449"/>
      </w:tblGrid>
      <w:tr w:rsidR="0075548F" w:rsidRPr="00221D92" w14:paraId="3538C104" w14:textId="77777777" w:rsidTr="00FB63E6">
        <w:tc>
          <w:tcPr>
            <w:tcW w:w="1105" w:type="dxa"/>
            <w:shd w:val="clear" w:color="auto" w:fill="D9D9D9" w:themeFill="background1" w:themeFillShade="D9"/>
            <w:vAlign w:val="center"/>
          </w:tcPr>
          <w:p w14:paraId="088AC0FC" w14:textId="77777777" w:rsidR="00953E26" w:rsidRPr="00221D92" w:rsidRDefault="00953E26" w:rsidP="00FB63E6">
            <w:pPr>
              <w:spacing w:after="240"/>
              <w:jc w:val="center"/>
              <w:rPr>
                <w:rFonts w:ascii="Verdana" w:hAnsi="Verdana"/>
                <w:b/>
                <w:bCs/>
                <w:i/>
                <w:sz w:val="20"/>
              </w:rPr>
            </w:pPr>
            <w:r w:rsidRPr="00221D92">
              <w:rPr>
                <w:rFonts w:ascii="Verdana" w:hAnsi="Verdana"/>
                <w:b/>
                <w:bCs/>
                <w:i/>
                <w:sz w:val="20"/>
              </w:rPr>
              <w:t>Confirm SMA</w:t>
            </w:r>
          </w:p>
        </w:tc>
        <w:tc>
          <w:tcPr>
            <w:tcW w:w="1633" w:type="dxa"/>
            <w:shd w:val="clear" w:color="auto" w:fill="D9D9D9" w:themeFill="background1" w:themeFillShade="D9"/>
            <w:vAlign w:val="center"/>
          </w:tcPr>
          <w:p w14:paraId="4E1A367F" w14:textId="77777777" w:rsidR="00953E26" w:rsidRPr="00221D92" w:rsidRDefault="00953E26" w:rsidP="00FB63E6">
            <w:pPr>
              <w:spacing w:after="240"/>
              <w:jc w:val="center"/>
              <w:rPr>
                <w:rFonts w:ascii="Verdana" w:hAnsi="Verdana"/>
                <w:b/>
                <w:bCs/>
                <w:i/>
                <w:sz w:val="20"/>
              </w:rPr>
            </w:pPr>
            <w:r w:rsidRPr="00221D92">
              <w:rPr>
                <w:rFonts w:ascii="Verdana" w:hAnsi="Verdana"/>
                <w:b/>
                <w:bCs/>
                <w:i/>
                <w:sz w:val="20"/>
              </w:rPr>
              <w:t>Client Description</w:t>
            </w:r>
          </w:p>
        </w:tc>
        <w:tc>
          <w:tcPr>
            <w:tcW w:w="1279" w:type="dxa"/>
            <w:shd w:val="clear" w:color="auto" w:fill="D9D9D9" w:themeFill="background1" w:themeFillShade="D9"/>
            <w:vAlign w:val="center"/>
          </w:tcPr>
          <w:p w14:paraId="5EA993C1" w14:textId="77777777" w:rsidR="00953E26" w:rsidRPr="00221D92" w:rsidRDefault="00953E26" w:rsidP="00FB63E6">
            <w:pPr>
              <w:spacing w:after="240"/>
              <w:jc w:val="center"/>
              <w:rPr>
                <w:rFonts w:ascii="Verdana" w:hAnsi="Verdana"/>
                <w:b/>
                <w:bCs/>
                <w:i/>
                <w:sz w:val="20"/>
              </w:rPr>
            </w:pPr>
            <w:r w:rsidRPr="00221D92">
              <w:rPr>
                <w:rFonts w:ascii="Verdana" w:hAnsi="Verdana"/>
                <w:b/>
                <w:bCs/>
                <w:i/>
                <w:sz w:val="20"/>
              </w:rPr>
              <w:t>Total Exposure (€)</w:t>
            </w:r>
          </w:p>
        </w:tc>
        <w:tc>
          <w:tcPr>
            <w:tcW w:w="2606" w:type="dxa"/>
            <w:shd w:val="clear" w:color="auto" w:fill="D9D9D9" w:themeFill="background1" w:themeFillShade="D9"/>
            <w:vAlign w:val="center"/>
          </w:tcPr>
          <w:p w14:paraId="2A96495A" w14:textId="77777777" w:rsidR="00953E26" w:rsidRPr="00221D92" w:rsidRDefault="00953E26" w:rsidP="00FB63E6">
            <w:pPr>
              <w:spacing w:after="240"/>
              <w:jc w:val="center"/>
              <w:rPr>
                <w:rFonts w:ascii="Verdana" w:hAnsi="Verdana"/>
                <w:b/>
                <w:bCs/>
                <w:i/>
                <w:sz w:val="20"/>
              </w:rPr>
            </w:pPr>
            <w:r w:rsidRPr="00221D92">
              <w:rPr>
                <w:rFonts w:ascii="Verdana" w:hAnsi="Verdana"/>
                <w:b/>
                <w:bCs/>
                <w:i/>
                <w:sz w:val="20"/>
              </w:rPr>
              <w:t>Asset Class Breakdown</w:t>
            </w:r>
          </w:p>
        </w:tc>
        <w:tc>
          <w:tcPr>
            <w:tcW w:w="2449" w:type="dxa"/>
            <w:shd w:val="clear" w:color="auto" w:fill="D9D9D9" w:themeFill="background1" w:themeFillShade="D9"/>
            <w:vAlign w:val="center"/>
          </w:tcPr>
          <w:p w14:paraId="6288CD4C" w14:textId="77777777" w:rsidR="00953E26" w:rsidRPr="00221D92" w:rsidRDefault="00953E26" w:rsidP="00FB63E6">
            <w:pPr>
              <w:spacing w:after="240"/>
              <w:jc w:val="center"/>
              <w:rPr>
                <w:rFonts w:ascii="Verdana" w:hAnsi="Verdana"/>
                <w:b/>
                <w:bCs/>
                <w:i/>
                <w:sz w:val="20"/>
              </w:rPr>
            </w:pPr>
            <w:r w:rsidRPr="00221D92">
              <w:rPr>
                <w:rFonts w:ascii="Verdana" w:hAnsi="Verdana"/>
                <w:b/>
                <w:bCs/>
                <w:i/>
                <w:sz w:val="20"/>
              </w:rPr>
              <w:t>Duration of Client Relationship</w:t>
            </w:r>
          </w:p>
        </w:tc>
      </w:tr>
      <w:tr w:rsidR="0075548F" w:rsidRPr="00221D92" w14:paraId="2AC71F42" w14:textId="77777777" w:rsidTr="0075548F">
        <w:tc>
          <w:tcPr>
            <w:tcW w:w="1105" w:type="dxa"/>
          </w:tcPr>
          <w:p w14:paraId="5D517936" w14:textId="77777777" w:rsidR="00953E26" w:rsidRPr="00221D92" w:rsidRDefault="00953E26">
            <w:pPr>
              <w:spacing w:after="240"/>
              <w:jc w:val="both"/>
              <w:rPr>
                <w:rFonts w:ascii="Verdana" w:hAnsi="Verdana"/>
                <w:i/>
                <w:sz w:val="20"/>
              </w:rPr>
            </w:pPr>
            <w:r w:rsidRPr="00221D92">
              <w:rPr>
                <w:rFonts w:ascii="Verdana" w:hAnsi="Verdana"/>
                <w:i/>
                <w:sz w:val="20"/>
              </w:rPr>
              <w:t>Yes/No</w:t>
            </w:r>
          </w:p>
        </w:tc>
        <w:tc>
          <w:tcPr>
            <w:tcW w:w="1633" w:type="dxa"/>
          </w:tcPr>
          <w:p w14:paraId="19A406C1" w14:textId="77777777" w:rsidR="00953E26" w:rsidRPr="00221D92" w:rsidRDefault="00953E26">
            <w:pPr>
              <w:spacing w:after="240"/>
              <w:jc w:val="both"/>
              <w:rPr>
                <w:rFonts w:ascii="Verdana" w:hAnsi="Verdana"/>
                <w:i/>
                <w:sz w:val="20"/>
              </w:rPr>
            </w:pPr>
          </w:p>
        </w:tc>
        <w:tc>
          <w:tcPr>
            <w:tcW w:w="1279" w:type="dxa"/>
          </w:tcPr>
          <w:p w14:paraId="44A3D070" w14:textId="77777777" w:rsidR="00953E26" w:rsidRPr="00221D92" w:rsidRDefault="00953E26">
            <w:pPr>
              <w:spacing w:after="240"/>
              <w:jc w:val="both"/>
              <w:rPr>
                <w:rFonts w:ascii="Verdana" w:hAnsi="Verdana"/>
                <w:i/>
                <w:sz w:val="20"/>
              </w:rPr>
            </w:pPr>
          </w:p>
        </w:tc>
        <w:tc>
          <w:tcPr>
            <w:tcW w:w="2606" w:type="dxa"/>
          </w:tcPr>
          <w:p w14:paraId="5B80269D" w14:textId="77777777" w:rsidR="00953E26" w:rsidRPr="00221D92" w:rsidRDefault="00953E26">
            <w:pPr>
              <w:spacing w:after="240"/>
              <w:jc w:val="both"/>
              <w:rPr>
                <w:rFonts w:ascii="Verdana" w:hAnsi="Verdana"/>
                <w:i/>
                <w:sz w:val="20"/>
              </w:rPr>
            </w:pPr>
          </w:p>
        </w:tc>
        <w:tc>
          <w:tcPr>
            <w:tcW w:w="2449" w:type="dxa"/>
          </w:tcPr>
          <w:p w14:paraId="5E562B47" w14:textId="77777777" w:rsidR="00953E26" w:rsidRPr="00221D92" w:rsidRDefault="00953E26">
            <w:pPr>
              <w:spacing w:after="240"/>
              <w:jc w:val="both"/>
              <w:rPr>
                <w:rFonts w:ascii="Verdana" w:hAnsi="Verdana"/>
                <w:i/>
                <w:sz w:val="20"/>
              </w:rPr>
            </w:pPr>
          </w:p>
        </w:tc>
      </w:tr>
      <w:tr w:rsidR="0075548F" w:rsidRPr="00221D92" w14:paraId="6C88B978" w14:textId="77777777" w:rsidTr="0075548F">
        <w:tc>
          <w:tcPr>
            <w:tcW w:w="1105" w:type="dxa"/>
          </w:tcPr>
          <w:p w14:paraId="3406E000" w14:textId="77777777" w:rsidR="00953E26" w:rsidRPr="00221D92" w:rsidRDefault="00953E26">
            <w:pPr>
              <w:spacing w:after="240"/>
              <w:jc w:val="both"/>
              <w:rPr>
                <w:rFonts w:ascii="Verdana" w:hAnsi="Verdana"/>
                <w:i/>
                <w:sz w:val="20"/>
              </w:rPr>
            </w:pPr>
          </w:p>
        </w:tc>
        <w:tc>
          <w:tcPr>
            <w:tcW w:w="1633" w:type="dxa"/>
          </w:tcPr>
          <w:p w14:paraId="06CC1C3F" w14:textId="77777777" w:rsidR="00953E26" w:rsidRPr="00221D92" w:rsidRDefault="00953E26">
            <w:pPr>
              <w:spacing w:after="240"/>
              <w:jc w:val="both"/>
              <w:rPr>
                <w:rFonts w:ascii="Verdana" w:hAnsi="Verdana"/>
                <w:i/>
                <w:sz w:val="20"/>
              </w:rPr>
            </w:pPr>
          </w:p>
        </w:tc>
        <w:tc>
          <w:tcPr>
            <w:tcW w:w="1279" w:type="dxa"/>
          </w:tcPr>
          <w:p w14:paraId="5F6451DC" w14:textId="77777777" w:rsidR="00953E26" w:rsidRPr="00221D92" w:rsidRDefault="00953E26">
            <w:pPr>
              <w:spacing w:after="240"/>
              <w:jc w:val="both"/>
              <w:rPr>
                <w:rFonts w:ascii="Verdana" w:hAnsi="Verdana"/>
                <w:i/>
                <w:sz w:val="20"/>
              </w:rPr>
            </w:pPr>
          </w:p>
        </w:tc>
        <w:tc>
          <w:tcPr>
            <w:tcW w:w="2606" w:type="dxa"/>
          </w:tcPr>
          <w:p w14:paraId="26A54EDF" w14:textId="77777777" w:rsidR="00953E26" w:rsidRPr="00221D92" w:rsidRDefault="00953E26">
            <w:pPr>
              <w:spacing w:after="240"/>
              <w:jc w:val="both"/>
              <w:rPr>
                <w:rFonts w:ascii="Verdana" w:hAnsi="Verdana"/>
                <w:i/>
                <w:sz w:val="20"/>
              </w:rPr>
            </w:pPr>
          </w:p>
        </w:tc>
        <w:tc>
          <w:tcPr>
            <w:tcW w:w="2449" w:type="dxa"/>
          </w:tcPr>
          <w:p w14:paraId="2ECF94B5" w14:textId="77777777" w:rsidR="00953E26" w:rsidRPr="00221D92" w:rsidRDefault="00953E26">
            <w:pPr>
              <w:spacing w:after="240"/>
              <w:jc w:val="both"/>
              <w:rPr>
                <w:rFonts w:ascii="Verdana" w:hAnsi="Verdana"/>
                <w:i/>
                <w:sz w:val="20"/>
              </w:rPr>
            </w:pPr>
          </w:p>
        </w:tc>
      </w:tr>
      <w:tr w:rsidR="0075548F" w:rsidRPr="00221D92" w14:paraId="145F7AD7" w14:textId="77777777" w:rsidTr="0075548F">
        <w:tc>
          <w:tcPr>
            <w:tcW w:w="1105" w:type="dxa"/>
          </w:tcPr>
          <w:p w14:paraId="54402901" w14:textId="77777777" w:rsidR="00953E26" w:rsidRPr="00221D92" w:rsidRDefault="00953E26">
            <w:pPr>
              <w:spacing w:after="240"/>
              <w:jc w:val="both"/>
              <w:rPr>
                <w:rFonts w:ascii="Verdana" w:hAnsi="Verdana"/>
                <w:i/>
                <w:sz w:val="20"/>
              </w:rPr>
            </w:pPr>
          </w:p>
        </w:tc>
        <w:tc>
          <w:tcPr>
            <w:tcW w:w="1633" w:type="dxa"/>
          </w:tcPr>
          <w:p w14:paraId="3C71E14E" w14:textId="77777777" w:rsidR="00953E26" w:rsidRPr="00221D92" w:rsidRDefault="00953E26">
            <w:pPr>
              <w:spacing w:after="240"/>
              <w:jc w:val="both"/>
              <w:rPr>
                <w:rFonts w:ascii="Verdana" w:hAnsi="Verdana"/>
                <w:i/>
                <w:sz w:val="20"/>
              </w:rPr>
            </w:pPr>
          </w:p>
        </w:tc>
        <w:tc>
          <w:tcPr>
            <w:tcW w:w="1279" w:type="dxa"/>
          </w:tcPr>
          <w:p w14:paraId="77DD5449" w14:textId="77777777" w:rsidR="00953E26" w:rsidRPr="00221D92" w:rsidRDefault="00953E26">
            <w:pPr>
              <w:spacing w:after="240"/>
              <w:jc w:val="both"/>
              <w:rPr>
                <w:rFonts w:ascii="Verdana" w:hAnsi="Verdana"/>
                <w:i/>
                <w:sz w:val="20"/>
              </w:rPr>
            </w:pPr>
          </w:p>
        </w:tc>
        <w:tc>
          <w:tcPr>
            <w:tcW w:w="2606" w:type="dxa"/>
          </w:tcPr>
          <w:p w14:paraId="00F76464" w14:textId="77777777" w:rsidR="00953E26" w:rsidRPr="00221D92" w:rsidRDefault="00953E26">
            <w:pPr>
              <w:spacing w:after="240"/>
              <w:jc w:val="both"/>
              <w:rPr>
                <w:rFonts w:ascii="Verdana" w:hAnsi="Verdana"/>
                <w:i/>
                <w:sz w:val="20"/>
              </w:rPr>
            </w:pPr>
          </w:p>
        </w:tc>
        <w:tc>
          <w:tcPr>
            <w:tcW w:w="2449" w:type="dxa"/>
          </w:tcPr>
          <w:p w14:paraId="2DD30B26" w14:textId="77777777" w:rsidR="00953E26" w:rsidRPr="00221D92" w:rsidRDefault="00953E26">
            <w:pPr>
              <w:spacing w:after="240"/>
              <w:jc w:val="both"/>
              <w:rPr>
                <w:rFonts w:ascii="Verdana" w:hAnsi="Verdana"/>
                <w:i/>
                <w:sz w:val="20"/>
              </w:rPr>
            </w:pPr>
          </w:p>
        </w:tc>
      </w:tr>
    </w:tbl>
    <w:p w14:paraId="7BDAEF67" w14:textId="2F2286A0" w:rsidR="00CB0176" w:rsidRPr="00221D92" w:rsidRDefault="00953E26" w:rsidP="00953E26">
      <w:pPr>
        <w:spacing w:after="240"/>
        <w:ind w:firstLine="567"/>
        <w:jc w:val="both"/>
        <w:rPr>
          <w:rFonts w:ascii="Verdana" w:hAnsi="Verdana"/>
          <w:i/>
          <w:sz w:val="20"/>
        </w:rPr>
      </w:pPr>
      <w:r w:rsidRPr="00221D92">
        <w:rPr>
          <w:rFonts w:ascii="Verdana" w:hAnsi="Verdana"/>
          <w:i/>
          <w:sz w:val="20"/>
        </w:rPr>
        <w:t>Please include additional rows as necessary</w:t>
      </w:r>
    </w:p>
    <w:p w14:paraId="5A39F986" w14:textId="359BFAA1" w:rsidR="008F4F12" w:rsidRPr="00FB63E6" w:rsidRDefault="00CF7D19" w:rsidP="00FB63E6">
      <w:pPr>
        <w:pStyle w:val="Heading1"/>
        <w:spacing w:after="240"/>
        <w:ind w:left="-426" w:right="260" w:firstLine="426"/>
        <w:rPr>
          <w:rFonts w:ascii="Verdana" w:hAnsi="Verdana" w:cstheme="minorHAnsi"/>
          <w:b/>
          <w:color w:val="auto"/>
          <w:sz w:val="20"/>
          <w:szCs w:val="20"/>
        </w:rPr>
      </w:pPr>
      <w:bookmarkStart w:id="10" w:name="_Toc235790986"/>
      <w:r w:rsidRPr="00C628D5">
        <w:rPr>
          <w:rFonts w:ascii="Verdana" w:hAnsi="Verdana" w:cstheme="minorHAnsi"/>
          <w:b/>
          <w:color w:val="auto"/>
          <w:sz w:val="20"/>
          <w:szCs w:val="20"/>
        </w:rPr>
        <w:t>4.</w:t>
      </w:r>
      <w:r w:rsidR="00CB0176" w:rsidRPr="00C628D5">
        <w:rPr>
          <w:rFonts w:ascii="Verdana" w:hAnsi="Verdana" w:cstheme="minorHAnsi"/>
          <w:b/>
          <w:color w:val="auto"/>
          <w:sz w:val="20"/>
          <w:szCs w:val="20"/>
        </w:rPr>
        <w:t>5</w:t>
      </w:r>
      <w:r w:rsidRPr="00C628D5">
        <w:rPr>
          <w:rFonts w:ascii="Verdana" w:hAnsi="Verdana" w:cstheme="minorHAnsi"/>
          <w:b/>
          <w:color w:val="auto"/>
          <w:sz w:val="20"/>
          <w:szCs w:val="20"/>
        </w:rPr>
        <w:t xml:space="preserve"> </w:t>
      </w:r>
      <w:r w:rsidR="00CB0176" w:rsidRPr="00C628D5">
        <w:rPr>
          <w:rFonts w:ascii="Verdana" w:hAnsi="Verdana" w:cstheme="minorHAnsi"/>
          <w:b/>
          <w:color w:val="auto"/>
          <w:sz w:val="20"/>
          <w:szCs w:val="20"/>
        </w:rPr>
        <w:t>Regulatory Status</w:t>
      </w:r>
      <w:bookmarkEnd w:id="10"/>
      <w:r w:rsidR="00CB0176" w:rsidRPr="00C628D5">
        <w:rPr>
          <w:rFonts w:ascii="Verdana" w:hAnsi="Verdana" w:cstheme="minorHAnsi"/>
          <w:b/>
          <w:color w:val="auto"/>
          <w:sz w:val="20"/>
          <w:szCs w:val="20"/>
        </w:rPr>
        <w:t xml:space="preserve"> </w:t>
      </w:r>
    </w:p>
    <w:p w14:paraId="24AF11FC" w14:textId="1FB6B933" w:rsidR="001A47B7" w:rsidRDefault="008F4F12" w:rsidP="00FB63E6">
      <w:pPr>
        <w:jc w:val="both"/>
        <w:rPr>
          <w:rFonts w:ascii="Verdana" w:hAnsi="Verdana"/>
          <w:spacing w:val="1"/>
          <w:sz w:val="20"/>
        </w:rPr>
      </w:pPr>
      <w:r w:rsidRPr="008F4F12">
        <w:rPr>
          <w:rFonts w:ascii="Verdana" w:hAnsi="Verdana"/>
          <w:spacing w:val="1"/>
          <w:sz w:val="20"/>
        </w:rPr>
        <w:t>Applicants must be authorised and regulated investment management firms in good standing with a recognised financial services regulator in an OECD member jurisdiction and must possess all regulatory permissions required to provide discretionary investment management services to institutional investors.</w:t>
      </w:r>
    </w:p>
    <w:p w14:paraId="1C2C623E" w14:textId="77777777" w:rsidR="00F33024" w:rsidRDefault="00F33024" w:rsidP="00FB63E6">
      <w:pPr>
        <w:ind w:left="720"/>
        <w:jc w:val="both"/>
        <w:rPr>
          <w:rFonts w:ascii="Verdana" w:hAnsi="Verdana"/>
          <w:spacing w:val="1"/>
          <w:sz w:val="20"/>
        </w:rPr>
      </w:pPr>
    </w:p>
    <w:p w14:paraId="6715B6D3" w14:textId="4713B8BC" w:rsidR="00F33024" w:rsidRPr="00FB63E6" w:rsidRDefault="00F33024" w:rsidP="00FB63E6">
      <w:pPr>
        <w:jc w:val="both"/>
        <w:rPr>
          <w:rFonts w:ascii="Verdana" w:hAnsi="Verdana"/>
          <w:b/>
          <w:spacing w:val="1"/>
          <w:sz w:val="20"/>
          <w:szCs w:val="16"/>
          <w:lang w:val="en-IE"/>
        </w:rPr>
      </w:pPr>
      <w:r w:rsidRPr="00FB63E6">
        <w:rPr>
          <w:rFonts w:ascii="Verdana" w:hAnsi="Verdana"/>
          <w:b/>
          <w:spacing w:val="1"/>
          <w:sz w:val="20"/>
          <w:szCs w:val="16"/>
          <w:lang w:val="en-IE"/>
        </w:rPr>
        <w:t xml:space="preserve">Applicants must provide </w:t>
      </w:r>
      <w:r w:rsidRPr="00FB63E6">
        <w:rPr>
          <w:rFonts w:ascii="Verdana" w:hAnsi="Verdana"/>
          <w:b/>
          <w:spacing w:val="1"/>
          <w:sz w:val="20"/>
          <w:szCs w:val="16"/>
          <w:u w:val="single"/>
          <w:lang w:val="en-IE"/>
        </w:rPr>
        <w:t>supporting evidence</w:t>
      </w:r>
      <w:r w:rsidRPr="00FB63E6">
        <w:rPr>
          <w:rFonts w:ascii="Verdana" w:hAnsi="Verdana"/>
          <w:b/>
          <w:spacing w:val="1"/>
          <w:sz w:val="20"/>
          <w:szCs w:val="16"/>
          <w:lang w:val="en-IE"/>
        </w:rPr>
        <w:t xml:space="preserve"> in their Pre-qualification Submission by letter or certification from a relevant authority to demonstrate they meet this requirement</w:t>
      </w:r>
    </w:p>
    <w:p w14:paraId="24632DD7" w14:textId="77777777" w:rsidR="001A47B7" w:rsidRDefault="001A47B7" w:rsidP="001A47B7"/>
    <w:tbl>
      <w:tblPr>
        <w:tblW w:w="850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12"/>
        <w:gridCol w:w="993"/>
      </w:tblGrid>
      <w:tr w:rsidR="001A47B7" w:rsidRPr="007267ED" w14:paraId="2851E5FC" w14:textId="77777777" w:rsidTr="00FB63E6">
        <w:trPr>
          <w:trHeight w:val="1028"/>
        </w:trPr>
        <w:tc>
          <w:tcPr>
            <w:tcW w:w="7512" w:type="dxa"/>
            <w:tcBorders>
              <w:top w:val="single" w:sz="4" w:space="0" w:color="auto"/>
              <w:left w:val="single" w:sz="4" w:space="0" w:color="auto"/>
              <w:bottom w:val="single" w:sz="4" w:space="0" w:color="auto"/>
              <w:right w:val="single" w:sz="4" w:space="0" w:color="auto"/>
            </w:tcBorders>
            <w:vAlign w:val="center"/>
            <w:hideMark/>
          </w:tcPr>
          <w:p w14:paraId="415A5049" w14:textId="77777777" w:rsidR="001A47B7" w:rsidRPr="007267ED" w:rsidRDefault="001A47B7" w:rsidP="00FB63E6">
            <w:pPr>
              <w:rPr>
                <w:rFonts w:ascii="Verdana" w:hAnsi="Verdana"/>
                <w:szCs w:val="24"/>
              </w:rPr>
            </w:pPr>
            <w:r w:rsidRPr="006A41CC">
              <w:rPr>
                <w:rFonts w:ascii="Verdana" w:hAnsi="Verdana"/>
                <w:sz w:val="20"/>
              </w:rPr>
              <w:t>Applicants must confirm by placing a ‘Y’ in the box that the information demonstrating that the above requirement is met has been submitted as part of the tender response.</w:t>
            </w:r>
          </w:p>
        </w:tc>
        <w:tc>
          <w:tcPr>
            <w:tcW w:w="993" w:type="dxa"/>
            <w:tcBorders>
              <w:top w:val="single" w:sz="4" w:space="0" w:color="auto"/>
              <w:left w:val="single" w:sz="4" w:space="0" w:color="auto"/>
              <w:bottom w:val="single" w:sz="4" w:space="0" w:color="auto"/>
              <w:right w:val="single" w:sz="4" w:space="0" w:color="auto"/>
            </w:tcBorders>
            <w:hideMark/>
          </w:tcPr>
          <w:p w14:paraId="40C6DE7B" w14:textId="77777777" w:rsidR="001A47B7" w:rsidRPr="007267ED" w:rsidRDefault="001A47B7">
            <w:pPr>
              <w:jc w:val="both"/>
              <w:rPr>
                <w:rFonts w:ascii="Verdana" w:hAnsi="Verdana"/>
                <w:szCs w:val="24"/>
              </w:rPr>
            </w:pPr>
            <w:r w:rsidRPr="007267ED">
              <w:rPr>
                <w:rFonts w:ascii="Verdana" w:hAnsi="Verdana"/>
                <w:noProof/>
              </w:rPr>
              <mc:AlternateContent>
                <mc:Choice Requires="wps">
                  <w:drawing>
                    <wp:anchor distT="0" distB="0" distL="114300" distR="114300" simplePos="0" relativeHeight="251658243" behindDoc="0" locked="0" layoutInCell="1" allowOverlap="1" wp14:anchorId="68F0AB18" wp14:editId="73E09A8C">
                      <wp:simplePos x="0" y="0"/>
                      <wp:positionH relativeFrom="column">
                        <wp:posOffset>70485</wp:posOffset>
                      </wp:positionH>
                      <wp:positionV relativeFrom="paragraph">
                        <wp:posOffset>110490</wp:posOffset>
                      </wp:positionV>
                      <wp:extent cx="336550" cy="353695"/>
                      <wp:effectExtent l="0" t="0" r="25400" b="27305"/>
                      <wp:wrapNone/>
                      <wp:docPr id="77081865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550" cy="353695"/>
                              </a:xfrm>
                              <a:prstGeom prst="rect">
                                <a:avLst/>
                              </a:prstGeom>
                              <a:solidFill>
                                <a:srgbClr val="FFFFFF"/>
                              </a:solidFill>
                              <a:ln w="9525">
                                <a:solidFill>
                                  <a:srgbClr val="000000"/>
                                </a:solidFill>
                                <a:miter lim="800000"/>
                                <a:headEnd/>
                                <a:tailEnd/>
                              </a:ln>
                            </wps:spPr>
                            <wps:txbx>
                              <w:txbxContent>
                                <w:p w14:paraId="1BB2339F" w14:textId="77777777" w:rsidR="001A47B7" w:rsidRDefault="001A47B7" w:rsidP="001A47B7"/>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68F0AB18" id="_x0000_s1029" type="#_x0000_t202" style="position:absolute;left:0;text-align:left;margin-left:5.55pt;margin-top:8.7pt;width:26.5pt;height:27.8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">
                      <v:textbox>
                        <w:txbxContent>
                          <w:p w14:paraId="1BB2339F" w14:textId="77777777" w:rsidR="001A47B7" w:rsidRDefault="001A47B7" w:rsidP="001A47B7"/>
                        </w:txbxContent>
                      </v:textbox>
                    </v:shape>
                  </w:pict>
                </mc:Fallback>
              </mc:AlternateContent>
            </w:r>
          </w:p>
        </w:tc>
      </w:tr>
    </w:tbl>
    <w:p w14:paraId="0467C30B" w14:textId="77777777" w:rsidR="001A47B7" w:rsidRPr="001A47B7" w:rsidRDefault="001A47B7" w:rsidP="001A47B7"/>
    <w:p w14:paraId="72A64D1E" w14:textId="5530E6D3" w:rsidR="00FB63E6" w:rsidRDefault="00FB63E6" w:rsidP="00292F0F">
      <w:pPr>
        <w:ind w:right="260"/>
        <w:jc w:val="both"/>
        <w:rPr>
          <w:rFonts w:ascii="Verdana" w:hAnsi="Verdana" w:cstheme="minorHAnsi"/>
          <w:sz w:val="20"/>
        </w:rPr>
      </w:pPr>
      <w:r>
        <w:rPr>
          <w:rFonts w:ascii="Verdana" w:hAnsi="Verdana" w:cstheme="minorHAnsi"/>
          <w:sz w:val="20"/>
        </w:rPr>
        <w:br w:type="page"/>
      </w:r>
    </w:p>
    <w:p w14:paraId="7C67623D" w14:textId="61C2ECEF" w:rsidR="00C628D5" w:rsidRDefault="00CB0176" w:rsidP="00C628D5">
      <w:pPr>
        <w:pStyle w:val="Heading1"/>
        <w:ind w:right="260"/>
        <w:rPr>
          <w:rFonts w:ascii="Verdana" w:hAnsi="Verdana" w:cstheme="minorHAnsi"/>
          <w:b/>
          <w:bCs/>
          <w:color w:val="4472C4" w:themeColor="accent1"/>
          <w:sz w:val="22"/>
          <w:szCs w:val="22"/>
        </w:rPr>
      </w:pPr>
      <w:bookmarkStart w:id="11" w:name="_Toc235790987"/>
      <w:r w:rsidRPr="00221D92">
        <w:rPr>
          <w:rFonts w:ascii="Verdana" w:hAnsi="Verdana" w:cstheme="minorHAnsi"/>
          <w:b/>
          <w:bCs/>
          <w:color w:val="4472C4" w:themeColor="accent1"/>
          <w:sz w:val="22"/>
          <w:szCs w:val="22"/>
        </w:rPr>
        <w:lastRenderedPageBreak/>
        <w:t>5</w:t>
      </w:r>
      <w:r w:rsidR="00FB63E6">
        <w:rPr>
          <w:rFonts w:ascii="Verdana" w:hAnsi="Verdana" w:cstheme="minorHAnsi"/>
          <w:b/>
          <w:bCs/>
          <w:color w:val="4472C4" w:themeColor="accent1"/>
          <w:sz w:val="22"/>
          <w:szCs w:val="22"/>
        </w:rPr>
        <w:t>.</w:t>
      </w:r>
      <w:r w:rsidR="00C628D5" w:rsidRPr="00221D92">
        <w:rPr>
          <w:rFonts w:ascii="Verdana" w:hAnsi="Verdana" w:cstheme="minorHAnsi"/>
          <w:b/>
          <w:bCs/>
          <w:color w:val="4472C4" w:themeColor="accent1"/>
          <w:sz w:val="22"/>
          <w:szCs w:val="22"/>
        </w:rPr>
        <w:t xml:space="preserve"> </w:t>
      </w:r>
      <w:r w:rsidR="00D01F7B" w:rsidRPr="00221D92">
        <w:rPr>
          <w:rFonts w:ascii="Verdana" w:hAnsi="Verdana" w:cstheme="minorHAnsi"/>
          <w:b/>
          <w:bCs/>
          <w:color w:val="4472C4" w:themeColor="accent1"/>
          <w:sz w:val="22"/>
          <w:szCs w:val="22"/>
        </w:rPr>
        <w:t>Previous Experience</w:t>
      </w:r>
      <w:bookmarkEnd w:id="11"/>
    </w:p>
    <w:p w14:paraId="72814836" w14:textId="77777777" w:rsidR="00221D92" w:rsidRPr="00221D92" w:rsidRDefault="00221D92" w:rsidP="00221D92"/>
    <w:p w14:paraId="0B2537AC" w14:textId="6700F548" w:rsidR="00CB0176" w:rsidRPr="00221D92" w:rsidRDefault="00AB3A63" w:rsidP="00FB63E6">
      <w:pPr>
        <w:spacing w:after="240" w:line="276" w:lineRule="auto"/>
        <w:ind w:right="260"/>
        <w:jc w:val="both"/>
        <w:rPr>
          <w:rFonts w:ascii="Verdana" w:hAnsi="Verdana" w:cstheme="minorHAnsi"/>
          <w:b/>
          <w:sz w:val="20"/>
        </w:rPr>
      </w:pPr>
      <w:r w:rsidRPr="007267ED">
        <w:rPr>
          <w:rFonts w:ascii="Verdana" w:hAnsi="Verdana" w:cstheme="minorBidi"/>
          <w:b/>
          <w:bCs/>
          <w:sz w:val="20"/>
          <w:szCs w:val="16"/>
        </w:rPr>
        <w:t xml:space="preserve">IMPQQ – Section 4.1 of Schedule 3: Previous Experience  </w:t>
      </w:r>
    </w:p>
    <w:p w14:paraId="24C71EFA" w14:textId="5B739389" w:rsidR="003C5961" w:rsidRPr="00C628D5" w:rsidRDefault="003C5961" w:rsidP="00FB63E6">
      <w:pPr>
        <w:shd w:val="clear" w:color="auto" w:fill="FFFFFF" w:themeFill="background1"/>
        <w:jc w:val="both"/>
        <w:rPr>
          <w:rFonts w:ascii="Verdana" w:hAnsi="Verdana"/>
          <w:sz w:val="20"/>
        </w:rPr>
      </w:pPr>
      <w:r w:rsidRPr="00C628D5" w:rsidDel="00DB5E21">
        <w:rPr>
          <w:rFonts w:ascii="Verdana" w:hAnsi="Verdana"/>
          <w:sz w:val="20"/>
        </w:rPr>
        <w:t xml:space="preserve">Applicants should </w:t>
      </w:r>
      <w:r w:rsidRPr="00C628D5">
        <w:rPr>
          <w:rFonts w:ascii="Verdana" w:hAnsi="Verdana"/>
          <w:sz w:val="20"/>
        </w:rPr>
        <w:t>demonstrate that they have the necessary skills and experience to be capable of providing the Service</w:t>
      </w:r>
      <w:r w:rsidR="00A0211B">
        <w:rPr>
          <w:rFonts w:ascii="Verdana" w:hAnsi="Verdana"/>
          <w:sz w:val="20"/>
        </w:rPr>
        <w:t>s</w:t>
      </w:r>
      <w:r w:rsidRPr="00C628D5">
        <w:rPr>
          <w:rFonts w:ascii="Verdana" w:hAnsi="Verdana"/>
          <w:sz w:val="20"/>
        </w:rPr>
        <w:t xml:space="preserve"> by providing details of a minimum of two (2) reference </w:t>
      </w:r>
      <w:r w:rsidRPr="00221D92">
        <w:rPr>
          <w:rFonts w:ascii="Verdana" w:hAnsi="Verdana"/>
          <w:sz w:val="20"/>
        </w:rPr>
        <w:t>mandates</w:t>
      </w:r>
      <w:r w:rsidRPr="00C628D5">
        <w:rPr>
          <w:rFonts w:ascii="Verdana" w:hAnsi="Verdana"/>
          <w:sz w:val="20"/>
        </w:rPr>
        <w:t xml:space="preserve">. Applicants must have provided the investment management services to institutional clients — whether by way of new or pre-existing appointments, </w:t>
      </w:r>
      <w:r w:rsidRPr="00C628D5">
        <w:rPr>
          <w:rFonts w:ascii="Verdana" w:hAnsi="Verdana"/>
          <w:b/>
          <w:sz w:val="20"/>
          <w:u w:val="single"/>
        </w:rPr>
        <w:t xml:space="preserve">within the 36 months prior to the tender deadline </w:t>
      </w:r>
      <w:r w:rsidRPr="00C628D5">
        <w:rPr>
          <w:rFonts w:ascii="Verdana" w:hAnsi="Verdana"/>
          <w:sz w:val="20"/>
        </w:rPr>
        <w:t xml:space="preserve">and the services provided must be similar in nature, in terms of range and complexity, to those sought by the NTMA as described in Schedule 4, i.e., the provision of discretionary, Open Architecture, multi-asset private markets mandates, in a manner compliant with all relevant regulatory requirements and standards. </w:t>
      </w:r>
    </w:p>
    <w:p w14:paraId="05FC256E" w14:textId="77777777" w:rsidR="003C5961" w:rsidRPr="00C628D5" w:rsidRDefault="003C5961" w:rsidP="003C5961">
      <w:pPr>
        <w:shd w:val="clear" w:color="auto" w:fill="FFFFFF" w:themeFill="background1"/>
        <w:ind w:left="567"/>
        <w:jc w:val="both"/>
        <w:rPr>
          <w:rFonts w:ascii="Verdana" w:hAnsi="Verdana"/>
          <w:sz w:val="20"/>
        </w:rPr>
      </w:pPr>
    </w:p>
    <w:p w14:paraId="3534A0D0" w14:textId="77777777" w:rsidR="003C5961" w:rsidRPr="00C628D5" w:rsidRDefault="003C5961" w:rsidP="00FB63E6">
      <w:pPr>
        <w:shd w:val="clear" w:color="auto" w:fill="FFFFFF" w:themeFill="background1"/>
        <w:jc w:val="both"/>
        <w:rPr>
          <w:rFonts w:ascii="Verdana" w:hAnsi="Verdana"/>
          <w:sz w:val="20"/>
        </w:rPr>
      </w:pPr>
      <w:r w:rsidRPr="00C628D5">
        <w:rPr>
          <w:rFonts w:ascii="Verdana" w:hAnsi="Verdana"/>
          <w:sz w:val="20"/>
        </w:rPr>
        <w:t xml:space="preserve">Candidates should note the following requirements:  </w:t>
      </w:r>
    </w:p>
    <w:p w14:paraId="3F0A19B7" w14:textId="16FCE8F4" w:rsidR="003C5961" w:rsidRPr="00C628D5" w:rsidRDefault="003C5961" w:rsidP="00FB63E6">
      <w:pPr>
        <w:shd w:val="clear" w:color="auto" w:fill="FFFFFF" w:themeFill="background1"/>
        <w:jc w:val="both"/>
        <w:rPr>
          <w:rFonts w:ascii="Verdana" w:hAnsi="Verdana"/>
          <w:sz w:val="20"/>
        </w:rPr>
      </w:pPr>
      <w:r w:rsidRPr="00C628D5">
        <w:rPr>
          <w:rFonts w:ascii="Verdana" w:hAnsi="Verdana"/>
          <w:b/>
          <w:sz w:val="20"/>
          <w:u w:val="single"/>
        </w:rPr>
        <w:t xml:space="preserve">Each of the referenced </w:t>
      </w:r>
      <w:r w:rsidRPr="00C628D5">
        <w:rPr>
          <w:rFonts w:ascii="Verdana" w:hAnsi="Verdana"/>
          <w:b/>
          <w:color w:val="000000" w:themeColor="text1"/>
          <w:sz w:val="20"/>
          <w:u w:val="single"/>
        </w:rPr>
        <w:t>examples*</w:t>
      </w:r>
      <w:r w:rsidRPr="00C628D5">
        <w:rPr>
          <w:rFonts w:ascii="Verdana" w:hAnsi="Verdana"/>
          <w:color w:val="000000" w:themeColor="text1"/>
          <w:sz w:val="20"/>
        </w:rPr>
        <w:t xml:space="preserve"> </w:t>
      </w:r>
      <w:r w:rsidRPr="00C628D5">
        <w:rPr>
          <w:rFonts w:ascii="Verdana" w:hAnsi="Verdana"/>
          <w:sz w:val="20"/>
        </w:rPr>
        <w:t xml:space="preserve">must at a minimum: </w:t>
      </w:r>
    </w:p>
    <w:p w14:paraId="01894645" w14:textId="77777777" w:rsidR="003C5961" w:rsidRPr="00C628D5" w:rsidRDefault="003C5961" w:rsidP="003C5961">
      <w:pPr>
        <w:shd w:val="clear" w:color="auto" w:fill="FFFFFF" w:themeFill="background1"/>
        <w:ind w:left="567"/>
        <w:jc w:val="both"/>
        <w:rPr>
          <w:rFonts w:ascii="Verdana" w:hAnsi="Verdana"/>
          <w:sz w:val="20"/>
        </w:rPr>
      </w:pPr>
    </w:p>
    <w:p w14:paraId="0A596ECE" w14:textId="65166127" w:rsidR="003C5961" w:rsidRPr="00C628D5" w:rsidRDefault="003C5961" w:rsidP="00FB63E6">
      <w:pPr>
        <w:pStyle w:val="BodyText"/>
        <w:numPr>
          <w:ilvl w:val="0"/>
          <w:numId w:val="18"/>
        </w:numPr>
        <w:spacing w:after="0"/>
        <w:ind w:left="993" w:hanging="426"/>
        <w:jc w:val="both"/>
        <w:rPr>
          <w:rFonts w:ascii="Verdana" w:eastAsia="Calibri" w:hAnsi="Verdana"/>
          <w:sz w:val="20"/>
          <w:szCs w:val="20"/>
          <w:lang w:val="en-IE"/>
        </w:rPr>
      </w:pPr>
      <w:r w:rsidRPr="00C628D5">
        <w:rPr>
          <w:rFonts w:ascii="Verdana" w:eastAsia="Calibri" w:hAnsi="Verdana"/>
          <w:sz w:val="20"/>
          <w:szCs w:val="20"/>
          <w:lang w:val="en-IE"/>
        </w:rPr>
        <w:t>have been managed on a discretionary basis and constructed on an Open Architecture basis (as defined in this IMPQQ);</w:t>
      </w:r>
    </w:p>
    <w:p w14:paraId="23FC8EFC" w14:textId="77777777" w:rsidR="003C5961" w:rsidRPr="00C628D5" w:rsidRDefault="003C5961" w:rsidP="00FB63E6">
      <w:pPr>
        <w:pStyle w:val="BodyText"/>
        <w:numPr>
          <w:ilvl w:val="0"/>
          <w:numId w:val="18"/>
        </w:numPr>
        <w:spacing w:after="0"/>
        <w:ind w:left="993" w:hanging="426"/>
        <w:jc w:val="both"/>
        <w:rPr>
          <w:rFonts w:ascii="Verdana" w:eastAsia="Calibri" w:hAnsi="Verdana"/>
          <w:sz w:val="20"/>
          <w:szCs w:val="20"/>
          <w:lang w:val="en-IE"/>
        </w:rPr>
      </w:pPr>
      <w:r w:rsidRPr="00C628D5">
        <w:rPr>
          <w:rFonts w:ascii="Verdana" w:eastAsia="Calibri" w:hAnsi="Verdana"/>
          <w:sz w:val="20"/>
          <w:szCs w:val="20"/>
          <w:lang w:val="en-IE"/>
        </w:rPr>
        <w:t>have comprised allocations to at least two of the three asset classes (Private Equity, Private Credit, Private Real Assets) within the same mandate; and</w:t>
      </w:r>
    </w:p>
    <w:p w14:paraId="2B0616BA" w14:textId="77777777" w:rsidR="003C5961" w:rsidRPr="00C628D5" w:rsidRDefault="003C5961" w:rsidP="00FB63E6">
      <w:pPr>
        <w:pStyle w:val="BodyText"/>
        <w:numPr>
          <w:ilvl w:val="0"/>
          <w:numId w:val="18"/>
        </w:numPr>
        <w:spacing w:after="0"/>
        <w:ind w:left="993" w:hanging="426"/>
        <w:jc w:val="both"/>
        <w:rPr>
          <w:rFonts w:ascii="Verdana" w:eastAsia="Calibri" w:hAnsi="Verdana"/>
          <w:sz w:val="20"/>
          <w:szCs w:val="20"/>
          <w:lang w:val="en-IE"/>
        </w:rPr>
      </w:pPr>
      <w:r w:rsidRPr="00C628D5">
        <w:rPr>
          <w:rFonts w:ascii="Verdana" w:eastAsia="Calibri" w:hAnsi="Verdana"/>
          <w:sz w:val="20"/>
          <w:szCs w:val="20"/>
          <w:lang w:val="en-IE"/>
        </w:rPr>
        <w:t xml:space="preserve">have had AUM of not less than €1.5 billion as </w:t>
      </w:r>
      <w:proofErr w:type="gramStart"/>
      <w:r w:rsidRPr="00C628D5">
        <w:rPr>
          <w:rFonts w:ascii="Verdana" w:eastAsia="Calibri" w:hAnsi="Verdana"/>
          <w:sz w:val="20"/>
          <w:szCs w:val="20"/>
          <w:lang w:val="en-IE"/>
        </w:rPr>
        <w:t>at</w:t>
      </w:r>
      <w:proofErr w:type="gramEnd"/>
      <w:r w:rsidRPr="00C628D5">
        <w:rPr>
          <w:rFonts w:ascii="Verdana" w:eastAsia="Calibri" w:hAnsi="Verdana"/>
          <w:sz w:val="20"/>
          <w:szCs w:val="20"/>
          <w:lang w:val="en-IE"/>
        </w:rPr>
        <w:t xml:space="preserve"> 31 December 2025, of which private markets allocations comprised not less than €1.0 billion (or, where the appointment terminated during the period, as at the date of termination).</w:t>
      </w:r>
    </w:p>
    <w:p w14:paraId="23A2B01B" w14:textId="77777777" w:rsidR="003C5961" w:rsidRPr="00C628D5" w:rsidRDefault="003C5961" w:rsidP="003C5961">
      <w:pPr>
        <w:pStyle w:val="BodyText"/>
        <w:spacing w:after="0"/>
        <w:ind w:left="1440"/>
        <w:jc w:val="both"/>
        <w:rPr>
          <w:rFonts w:ascii="Verdana" w:eastAsia="Calibri" w:hAnsi="Verdana"/>
          <w:sz w:val="20"/>
          <w:szCs w:val="20"/>
          <w:lang w:val="en-IE"/>
        </w:rPr>
      </w:pPr>
    </w:p>
    <w:p w14:paraId="334AC56D" w14:textId="26D538FD" w:rsidR="003C5961" w:rsidRPr="00FB63E6" w:rsidRDefault="003C5961" w:rsidP="00FB63E6">
      <w:pPr>
        <w:spacing w:after="240"/>
        <w:jc w:val="both"/>
        <w:rPr>
          <w:rFonts w:ascii="Verdana" w:hAnsi="Verdana"/>
          <w:sz w:val="20"/>
        </w:rPr>
      </w:pPr>
      <w:r w:rsidRPr="00FB63E6">
        <w:rPr>
          <w:rFonts w:ascii="Verdana" w:hAnsi="Verdana"/>
          <w:sz w:val="20"/>
        </w:rPr>
        <w:t>*The examples provided must be distinct (for separate clients or separate accounts) and must each satisfy conditions a., b., and c. independently.</w:t>
      </w:r>
    </w:p>
    <w:p w14:paraId="3D9F4CE2" w14:textId="6324E674" w:rsidR="003C5961" w:rsidRDefault="000D28B4" w:rsidP="00FB63E6">
      <w:pPr>
        <w:shd w:val="clear" w:color="auto" w:fill="FFFFFF" w:themeFill="background1"/>
        <w:spacing w:after="240"/>
        <w:jc w:val="both"/>
        <w:rPr>
          <w:rFonts w:ascii="Verdana" w:hAnsi="Verdana"/>
          <w:sz w:val="20"/>
        </w:rPr>
      </w:pPr>
      <w:r w:rsidRPr="000D28B4">
        <w:rPr>
          <w:rFonts w:ascii="Verdana" w:hAnsi="Verdana"/>
          <w:sz w:val="20"/>
        </w:rPr>
        <w:t xml:space="preserve">Applicants who do not provide the </w:t>
      </w:r>
      <w:r w:rsidR="00D71847" w:rsidRPr="000D28B4">
        <w:rPr>
          <w:rFonts w:ascii="Verdana" w:hAnsi="Verdana"/>
          <w:sz w:val="20"/>
        </w:rPr>
        <w:t>minimum number</w:t>
      </w:r>
      <w:r w:rsidRPr="000D28B4">
        <w:rPr>
          <w:rFonts w:ascii="Verdana" w:hAnsi="Verdana"/>
          <w:sz w:val="20"/>
        </w:rPr>
        <w:t xml:space="preserve"> of examples or</w:t>
      </w:r>
      <w:r w:rsidR="003C5961" w:rsidRPr="000D28B4">
        <w:rPr>
          <w:rFonts w:ascii="Verdana" w:hAnsi="Verdana"/>
          <w:sz w:val="20"/>
        </w:rPr>
        <w:t xml:space="preserve"> who provide examples that do not satisfy the conditions set out above will not have their pre-qualification submission evaluated further and shall be eliminated</w:t>
      </w:r>
      <w:r w:rsidR="00FB63E6">
        <w:rPr>
          <w:rFonts w:ascii="Verdana" w:hAnsi="Verdana"/>
          <w:sz w:val="20"/>
        </w:rPr>
        <w:t>.</w:t>
      </w:r>
    </w:p>
    <w:p w14:paraId="235543FC" w14:textId="5BCDEC30" w:rsidR="003C5961" w:rsidRPr="000D28B4" w:rsidRDefault="003C5961" w:rsidP="00FB63E6">
      <w:pPr>
        <w:spacing w:after="240"/>
        <w:jc w:val="both"/>
        <w:rPr>
          <w:rFonts w:ascii="Verdana" w:hAnsi="Verdana"/>
          <w:sz w:val="20"/>
          <w:highlight w:val="yellow"/>
        </w:rPr>
      </w:pPr>
      <w:r w:rsidRPr="000D28B4">
        <w:rPr>
          <w:rFonts w:ascii="Verdana" w:hAnsi="Verdana"/>
          <w:sz w:val="20"/>
        </w:rPr>
        <w:t xml:space="preserve">A table should be completed for each reference example in no more than </w:t>
      </w:r>
      <w:r w:rsidRPr="000D28B4">
        <w:rPr>
          <w:rFonts w:ascii="Verdana" w:hAnsi="Verdana"/>
          <w:b/>
          <w:sz w:val="20"/>
          <w:u w:val="single"/>
        </w:rPr>
        <w:t>10 A4 pages</w:t>
      </w:r>
      <w:r w:rsidRPr="000D28B4">
        <w:rPr>
          <w:rFonts w:ascii="Verdana" w:hAnsi="Verdana"/>
          <w:sz w:val="20"/>
        </w:rPr>
        <w:t xml:space="preserve"> per reference example up to a </w:t>
      </w:r>
      <w:r w:rsidRPr="000D28B4">
        <w:rPr>
          <w:rFonts w:ascii="Verdana" w:hAnsi="Verdana"/>
          <w:b/>
          <w:sz w:val="20"/>
          <w:u w:val="single"/>
        </w:rPr>
        <w:t>maximum of three (3) examples</w:t>
      </w:r>
      <w:r w:rsidRPr="000D28B4">
        <w:rPr>
          <w:rFonts w:ascii="Verdana" w:hAnsi="Verdana"/>
          <w:sz w:val="20"/>
        </w:rPr>
        <w:t xml:space="preserve">. </w:t>
      </w:r>
    </w:p>
    <w:p w14:paraId="191DD1C6" w14:textId="25BBD574" w:rsidR="003C5961" w:rsidRPr="004866CE" w:rsidRDefault="003C5961" w:rsidP="00FB63E6">
      <w:pPr>
        <w:spacing w:after="240"/>
        <w:jc w:val="both"/>
        <w:rPr>
          <w:rFonts w:ascii="Verdana" w:hAnsi="Verdana"/>
          <w:b/>
          <w:sz w:val="20"/>
        </w:rPr>
      </w:pPr>
      <w:r w:rsidRPr="004866CE">
        <w:rPr>
          <w:rFonts w:ascii="Verdana" w:hAnsi="Verdana"/>
          <w:b/>
          <w:sz w:val="20"/>
        </w:rPr>
        <w:t xml:space="preserve">Applicants must also provide a signed letter from a Chief Compliance, Operating, Finance or Legal Officer or equivalent that certifies all figures </w:t>
      </w:r>
      <w:r w:rsidR="00C6732D">
        <w:rPr>
          <w:rFonts w:ascii="Verdana" w:hAnsi="Verdana"/>
          <w:b/>
          <w:sz w:val="20"/>
        </w:rPr>
        <w:t>submitted in response to this criterion</w:t>
      </w:r>
    </w:p>
    <w:p w14:paraId="6D906C1E" w14:textId="6975B945" w:rsidR="003C5961" w:rsidRPr="00FB63E6" w:rsidRDefault="003C5961" w:rsidP="00FB63E6">
      <w:pPr>
        <w:spacing w:after="240"/>
        <w:jc w:val="both"/>
        <w:rPr>
          <w:rFonts w:ascii="Verdana" w:hAnsi="Verdana"/>
          <w:sz w:val="20"/>
        </w:rPr>
      </w:pPr>
      <w:r w:rsidRPr="004866CE">
        <w:rPr>
          <w:rFonts w:ascii="Verdana" w:hAnsi="Verdana"/>
          <w:sz w:val="20"/>
        </w:rPr>
        <w:t xml:space="preserve">In the event that the information requested is considered confidential, Applicants must ensure that they provide sufficient information to allow the NTMA to assess the similarity of these </w:t>
      </w:r>
      <w:r w:rsidR="004866CE">
        <w:rPr>
          <w:rFonts w:ascii="Verdana" w:hAnsi="Verdana"/>
          <w:bCs/>
          <w:sz w:val="20"/>
        </w:rPr>
        <w:t>mandates</w:t>
      </w:r>
      <w:r w:rsidRPr="004866CE">
        <w:rPr>
          <w:rFonts w:ascii="Verdana" w:hAnsi="Verdana"/>
          <w:sz w:val="20"/>
        </w:rPr>
        <w:t xml:space="preserve"> to the Services required by the NTMA. </w:t>
      </w:r>
    </w:p>
    <w:p w14:paraId="58909BDB" w14:textId="7B8914EC" w:rsidR="003C5961" w:rsidRPr="004866CE" w:rsidRDefault="003C5961" w:rsidP="00FB63E6">
      <w:pPr>
        <w:jc w:val="both"/>
        <w:rPr>
          <w:rFonts w:ascii="Verdana" w:hAnsi="Verdana"/>
          <w:color w:val="000000"/>
          <w:sz w:val="20"/>
          <w:lang w:eastAsia="en-GB"/>
        </w:rPr>
      </w:pPr>
      <w:r w:rsidRPr="004866CE">
        <w:rPr>
          <w:rFonts w:ascii="Verdana" w:hAnsi="Verdana"/>
          <w:color w:val="000000"/>
          <w:sz w:val="20"/>
          <w:lang w:eastAsia="en-GB"/>
        </w:rPr>
        <w:t xml:space="preserve">In the case of sub-contracting and consortium arrangements, the Applicant should provide details of the elements of the Services in the previous </w:t>
      </w:r>
      <w:r>
        <w:rPr>
          <w:rFonts w:ascii="Verdana" w:hAnsi="Verdana"/>
          <w:color w:val="000000"/>
          <w:sz w:val="20"/>
          <w:lang w:eastAsia="en-GB"/>
        </w:rPr>
        <w:t>experience</w:t>
      </w:r>
      <w:r w:rsidRPr="004866CE">
        <w:rPr>
          <w:rFonts w:ascii="Verdana" w:hAnsi="Verdana"/>
          <w:color w:val="000000"/>
          <w:sz w:val="20"/>
          <w:lang w:eastAsia="en-GB"/>
        </w:rPr>
        <w:t xml:space="preserve"> examples listed provided by the sub-contractors/consortium members and by the Applicant directly. </w:t>
      </w:r>
    </w:p>
    <w:p w14:paraId="3EB7FC32" w14:textId="77777777" w:rsidR="003C5961" w:rsidRPr="004866CE" w:rsidRDefault="003C5961" w:rsidP="003C5961">
      <w:pPr>
        <w:ind w:left="567"/>
        <w:jc w:val="both"/>
        <w:rPr>
          <w:rFonts w:ascii="Verdana" w:hAnsi="Verdana"/>
          <w:color w:val="000000"/>
          <w:sz w:val="20"/>
          <w:lang w:eastAsia="en-GB"/>
        </w:rPr>
      </w:pPr>
    </w:p>
    <w:p w14:paraId="3352E9A0" w14:textId="77777777" w:rsidR="003C5961" w:rsidRPr="004866CE" w:rsidRDefault="003C5961" w:rsidP="005A4BAD">
      <w:pPr>
        <w:spacing w:after="240"/>
        <w:jc w:val="both"/>
        <w:rPr>
          <w:rFonts w:ascii="Verdana" w:hAnsi="Verdana"/>
          <w:color w:val="000000"/>
          <w:sz w:val="20"/>
          <w:lang w:eastAsia="en-GB"/>
        </w:rPr>
      </w:pPr>
      <w:bookmarkStart w:id="12" w:name="_Hlk486587367"/>
      <w:r w:rsidRPr="004866CE">
        <w:rPr>
          <w:rFonts w:ascii="Verdana" w:hAnsi="Verdana"/>
          <w:color w:val="000000"/>
          <w:sz w:val="20"/>
          <w:lang w:eastAsia="en-GB"/>
        </w:rPr>
        <w:t>Higher marks will be awarded for the following:</w:t>
      </w:r>
    </w:p>
    <w:p w14:paraId="0ED96257" w14:textId="77777777" w:rsidR="003C5961" w:rsidRPr="004866CE" w:rsidRDefault="003C5961" w:rsidP="003C5961">
      <w:pPr>
        <w:pStyle w:val="ListParagraph"/>
        <w:numPr>
          <w:ilvl w:val="0"/>
          <w:numId w:val="17"/>
        </w:numPr>
        <w:shd w:val="clear" w:color="auto" w:fill="FFFFFF" w:themeFill="background1"/>
        <w:spacing w:line="276" w:lineRule="auto"/>
        <w:jc w:val="both"/>
        <w:rPr>
          <w:rFonts w:ascii="Verdana" w:hAnsi="Verdana"/>
          <w:sz w:val="20"/>
        </w:rPr>
      </w:pPr>
      <w:r w:rsidRPr="004866CE">
        <w:rPr>
          <w:rFonts w:ascii="Verdana" w:hAnsi="Verdana"/>
          <w:sz w:val="20"/>
        </w:rPr>
        <w:t>Examples of mandates and underlying asset and sub-asset classes that compare more closely to the NTMA requirements as set out in Schedule 4; and</w:t>
      </w:r>
    </w:p>
    <w:p w14:paraId="449E5475" w14:textId="087C0FC2" w:rsidR="003C5961" w:rsidRPr="004866CE" w:rsidRDefault="003C5961" w:rsidP="003C5961">
      <w:pPr>
        <w:pStyle w:val="ListParagraph"/>
        <w:numPr>
          <w:ilvl w:val="0"/>
          <w:numId w:val="17"/>
        </w:numPr>
        <w:shd w:val="clear" w:color="auto" w:fill="FFFFFF" w:themeFill="background1"/>
        <w:spacing w:line="276" w:lineRule="auto"/>
        <w:jc w:val="both"/>
        <w:rPr>
          <w:rFonts w:ascii="Verdana" w:hAnsi="Verdana"/>
          <w:sz w:val="20"/>
        </w:rPr>
      </w:pPr>
      <w:r w:rsidRPr="004866CE">
        <w:rPr>
          <w:rFonts w:ascii="Verdana" w:hAnsi="Verdana"/>
          <w:sz w:val="20"/>
        </w:rPr>
        <w:t>Higher number</w:t>
      </w:r>
      <w:r w:rsidR="007F2BF5">
        <w:rPr>
          <w:rFonts w:ascii="Verdana" w:hAnsi="Verdana"/>
          <w:sz w:val="20"/>
        </w:rPr>
        <w:t>s</w:t>
      </w:r>
      <w:r w:rsidRPr="004866CE">
        <w:rPr>
          <w:rFonts w:ascii="Verdana" w:hAnsi="Verdana"/>
          <w:sz w:val="20"/>
        </w:rPr>
        <w:t xml:space="preserve"> of examples that closely align with the NTMA requirements.</w:t>
      </w:r>
    </w:p>
    <w:bookmarkEnd w:id="12"/>
    <w:p w14:paraId="091AF6D5" w14:textId="1A754265" w:rsidR="003C5961" w:rsidRPr="004866CE" w:rsidRDefault="003C5961" w:rsidP="003C5961">
      <w:pPr>
        <w:pStyle w:val="ListParagraph"/>
        <w:numPr>
          <w:ilvl w:val="0"/>
          <w:numId w:val="17"/>
        </w:numPr>
        <w:shd w:val="clear" w:color="auto" w:fill="FFFFFF" w:themeFill="background1"/>
        <w:spacing w:line="276" w:lineRule="auto"/>
        <w:jc w:val="both"/>
        <w:rPr>
          <w:rFonts w:ascii="Verdana" w:hAnsi="Verdana"/>
          <w:sz w:val="20"/>
        </w:rPr>
      </w:pPr>
      <w:r w:rsidRPr="004866CE">
        <w:rPr>
          <w:rFonts w:ascii="Verdana" w:hAnsi="Verdana"/>
          <w:sz w:val="20"/>
        </w:rPr>
        <w:t>Higher number</w:t>
      </w:r>
      <w:r w:rsidR="007F2BF5">
        <w:rPr>
          <w:rFonts w:ascii="Verdana" w:hAnsi="Verdana"/>
          <w:sz w:val="20"/>
        </w:rPr>
        <w:t>s</w:t>
      </w:r>
      <w:r w:rsidRPr="004866CE">
        <w:rPr>
          <w:rFonts w:ascii="Verdana" w:hAnsi="Verdana"/>
          <w:sz w:val="20"/>
        </w:rPr>
        <w:t xml:space="preserve"> of examples that demonstrate the management of the three required asset classes </w:t>
      </w:r>
      <w:r w:rsidRPr="004866CE" w:rsidDel="00137A36">
        <w:rPr>
          <w:rFonts w:ascii="Verdana" w:hAnsi="Verdana"/>
          <w:sz w:val="20"/>
        </w:rPr>
        <w:t>within a single mandate</w:t>
      </w:r>
      <w:r w:rsidRPr="004866CE">
        <w:rPr>
          <w:rFonts w:ascii="Verdana" w:hAnsi="Verdana"/>
          <w:sz w:val="20"/>
        </w:rPr>
        <w:t xml:space="preserve"> </w:t>
      </w:r>
    </w:p>
    <w:p w14:paraId="6A7BF330" w14:textId="77777777" w:rsidR="003C5961" w:rsidRPr="004866CE" w:rsidRDefault="003C5961" w:rsidP="003C5961">
      <w:pPr>
        <w:ind w:left="567"/>
        <w:contextualSpacing/>
        <w:jc w:val="both"/>
        <w:rPr>
          <w:rFonts w:ascii="Verdana" w:hAnsi="Verdana"/>
          <w:sz w:val="20"/>
          <w:highlight w:val="yellow"/>
        </w:rPr>
      </w:pPr>
    </w:p>
    <w:p w14:paraId="302D5FEA" w14:textId="77777777" w:rsidR="003C5961" w:rsidRPr="004866CE" w:rsidRDefault="003C5961" w:rsidP="00FB63E6">
      <w:pPr>
        <w:contextualSpacing/>
        <w:jc w:val="both"/>
        <w:rPr>
          <w:rFonts w:ascii="Verdana" w:hAnsi="Verdana"/>
          <w:sz w:val="20"/>
        </w:rPr>
      </w:pPr>
      <w:r w:rsidRPr="004866CE">
        <w:rPr>
          <w:rFonts w:ascii="Verdana" w:hAnsi="Verdana"/>
          <w:sz w:val="20"/>
        </w:rPr>
        <w:t>Responses to this criterion will be assessed on an overall basis.</w:t>
      </w:r>
    </w:p>
    <w:p w14:paraId="57C567ED" w14:textId="77777777" w:rsidR="003C5961" w:rsidRPr="004866CE" w:rsidRDefault="003C5961" w:rsidP="003C5961">
      <w:pPr>
        <w:ind w:left="567"/>
        <w:contextualSpacing/>
        <w:jc w:val="both"/>
        <w:rPr>
          <w:rFonts w:ascii="Verdana" w:hAnsi="Verdana"/>
          <w:sz w:val="20"/>
        </w:rPr>
      </w:pPr>
    </w:p>
    <w:tbl>
      <w:tblPr>
        <w:tblStyle w:val="TableGrid"/>
        <w:tblW w:w="9894" w:type="dxa"/>
        <w:tblInd w:w="137" w:type="dxa"/>
        <w:tblLook w:val="04A0" w:firstRow="1" w:lastRow="0" w:firstColumn="1" w:lastColumn="0" w:noHBand="0" w:noVBand="1"/>
      </w:tblPr>
      <w:tblGrid>
        <w:gridCol w:w="5216"/>
        <w:gridCol w:w="1843"/>
        <w:gridCol w:w="2835"/>
      </w:tblGrid>
      <w:tr w:rsidR="00803D29" w:rsidRPr="00F50A48" w14:paraId="38078938" w14:textId="77777777">
        <w:tc>
          <w:tcPr>
            <w:tcW w:w="5216" w:type="dxa"/>
          </w:tcPr>
          <w:p w14:paraId="19D4776E" w14:textId="77777777" w:rsidR="00803D29" w:rsidRPr="004866CE" w:rsidRDefault="00803D29">
            <w:pPr>
              <w:spacing w:before="120" w:after="120"/>
              <w:jc w:val="both"/>
              <w:rPr>
                <w:rFonts w:ascii="Verdana" w:hAnsi="Verdana"/>
                <w:b/>
                <w:sz w:val="20"/>
              </w:rPr>
            </w:pPr>
            <w:r w:rsidRPr="004866CE">
              <w:rPr>
                <w:rFonts w:ascii="Verdana" w:hAnsi="Verdana"/>
                <w:b/>
                <w:sz w:val="20"/>
              </w:rPr>
              <w:t>Experience Reference Number</w:t>
            </w:r>
          </w:p>
        </w:tc>
        <w:tc>
          <w:tcPr>
            <w:tcW w:w="4678" w:type="dxa"/>
            <w:gridSpan w:val="2"/>
          </w:tcPr>
          <w:p w14:paraId="06F67588" w14:textId="77777777" w:rsidR="00803D29" w:rsidRPr="004866CE" w:rsidRDefault="00803D29">
            <w:pPr>
              <w:spacing w:before="120" w:after="120"/>
              <w:jc w:val="both"/>
              <w:rPr>
                <w:rFonts w:ascii="Verdana" w:hAnsi="Verdana"/>
                <w:b/>
                <w:sz w:val="20"/>
              </w:rPr>
            </w:pPr>
          </w:p>
        </w:tc>
      </w:tr>
      <w:tr w:rsidR="00803D29" w:rsidRPr="00F50A48" w14:paraId="4F50C6BF" w14:textId="77777777">
        <w:tc>
          <w:tcPr>
            <w:tcW w:w="5216" w:type="dxa"/>
          </w:tcPr>
          <w:p w14:paraId="142806A2" w14:textId="55D0E3F5" w:rsidR="00803D29" w:rsidRPr="004866CE" w:rsidRDefault="00803D29">
            <w:pPr>
              <w:spacing w:before="60" w:after="60"/>
              <w:jc w:val="both"/>
              <w:rPr>
                <w:rFonts w:ascii="Verdana" w:hAnsi="Verdana"/>
                <w:sz w:val="20"/>
              </w:rPr>
            </w:pPr>
            <w:r w:rsidRPr="004866CE">
              <w:rPr>
                <w:rFonts w:ascii="Verdana" w:hAnsi="Verdana"/>
                <w:sz w:val="20"/>
              </w:rPr>
              <w:t>Type of client and their internal governance model</w:t>
            </w:r>
          </w:p>
        </w:tc>
        <w:tc>
          <w:tcPr>
            <w:tcW w:w="4678" w:type="dxa"/>
            <w:gridSpan w:val="2"/>
          </w:tcPr>
          <w:p w14:paraId="5E932DCC" w14:textId="77777777" w:rsidR="00803D29" w:rsidRPr="004866CE" w:rsidRDefault="00803D29">
            <w:pPr>
              <w:spacing w:before="60" w:after="60"/>
              <w:jc w:val="both"/>
              <w:rPr>
                <w:rFonts w:ascii="Verdana" w:hAnsi="Verdana"/>
                <w:sz w:val="20"/>
              </w:rPr>
            </w:pPr>
          </w:p>
        </w:tc>
      </w:tr>
      <w:tr w:rsidR="00803D29" w:rsidRPr="00F50A48" w14:paraId="040F7137" w14:textId="77777777">
        <w:tc>
          <w:tcPr>
            <w:tcW w:w="5216" w:type="dxa"/>
          </w:tcPr>
          <w:p w14:paraId="68E56CD8" w14:textId="77777777" w:rsidR="00803D29" w:rsidRPr="004866CE" w:rsidRDefault="00803D29">
            <w:pPr>
              <w:spacing w:before="60" w:after="60"/>
              <w:jc w:val="both"/>
              <w:rPr>
                <w:rFonts w:ascii="Verdana" w:hAnsi="Verdana"/>
                <w:sz w:val="20"/>
              </w:rPr>
            </w:pPr>
            <w:r w:rsidRPr="004866CE">
              <w:rPr>
                <w:rFonts w:ascii="Verdana" w:hAnsi="Verdana"/>
                <w:sz w:val="20"/>
              </w:rPr>
              <w:lastRenderedPageBreak/>
              <w:t>Mandate structure [mix of SMAs, commingled vehicles etc..]</w:t>
            </w:r>
          </w:p>
        </w:tc>
        <w:tc>
          <w:tcPr>
            <w:tcW w:w="4678" w:type="dxa"/>
            <w:gridSpan w:val="2"/>
          </w:tcPr>
          <w:p w14:paraId="448D840B" w14:textId="77777777" w:rsidR="00803D29" w:rsidRPr="004866CE" w:rsidRDefault="00803D29">
            <w:pPr>
              <w:spacing w:before="60" w:after="60"/>
              <w:jc w:val="both"/>
              <w:rPr>
                <w:rFonts w:ascii="Verdana" w:hAnsi="Verdana"/>
                <w:sz w:val="20"/>
              </w:rPr>
            </w:pPr>
          </w:p>
        </w:tc>
      </w:tr>
      <w:tr w:rsidR="00803D29" w:rsidRPr="00F50A48" w14:paraId="0AECB7B0" w14:textId="77777777">
        <w:trPr>
          <w:trHeight w:val="305"/>
        </w:trPr>
        <w:tc>
          <w:tcPr>
            <w:tcW w:w="5216" w:type="dxa"/>
          </w:tcPr>
          <w:p w14:paraId="5F770EF0" w14:textId="77777777" w:rsidR="00803D29" w:rsidRPr="004866CE" w:rsidRDefault="00803D29">
            <w:pPr>
              <w:spacing w:before="60" w:after="60"/>
              <w:jc w:val="both"/>
              <w:rPr>
                <w:rFonts w:ascii="Verdana" w:hAnsi="Verdana"/>
                <w:sz w:val="20"/>
              </w:rPr>
            </w:pPr>
            <w:r w:rsidRPr="004866CE">
              <w:rPr>
                <w:rFonts w:ascii="Verdana" w:hAnsi="Verdana"/>
                <w:sz w:val="20"/>
              </w:rPr>
              <w:t>Size of mandate ((breakout by asset classes and access points (i.e.., primary, secondaries and coinvests) where applicable))</w:t>
            </w:r>
          </w:p>
        </w:tc>
        <w:tc>
          <w:tcPr>
            <w:tcW w:w="4678" w:type="dxa"/>
            <w:gridSpan w:val="2"/>
          </w:tcPr>
          <w:p w14:paraId="758503B9" w14:textId="77777777" w:rsidR="00803D29" w:rsidRPr="004866CE" w:rsidRDefault="00803D29">
            <w:pPr>
              <w:spacing w:before="60" w:after="60"/>
              <w:jc w:val="both"/>
              <w:rPr>
                <w:rFonts w:ascii="Verdana" w:hAnsi="Verdana"/>
                <w:sz w:val="20"/>
              </w:rPr>
            </w:pPr>
          </w:p>
        </w:tc>
      </w:tr>
      <w:tr w:rsidR="00803D29" w:rsidRPr="00F50A48" w14:paraId="70115CA0" w14:textId="77777777">
        <w:tc>
          <w:tcPr>
            <w:tcW w:w="5216" w:type="dxa"/>
          </w:tcPr>
          <w:p w14:paraId="364F8892" w14:textId="77777777" w:rsidR="00803D29" w:rsidRPr="004866CE" w:rsidRDefault="00803D29">
            <w:pPr>
              <w:spacing w:before="60" w:after="60"/>
              <w:jc w:val="both"/>
              <w:rPr>
                <w:rFonts w:ascii="Verdana" w:hAnsi="Verdana"/>
                <w:sz w:val="20"/>
              </w:rPr>
            </w:pPr>
            <w:r w:rsidRPr="004866CE">
              <w:rPr>
                <w:rFonts w:ascii="Verdana" w:hAnsi="Verdana"/>
                <w:sz w:val="20"/>
              </w:rPr>
              <w:t>Start date. State if the mandate is still in existence. If not, state reason for termination.</w:t>
            </w:r>
          </w:p>
        </w:tc>
        <w:tc>
          <w:tcPr>
            <w:tcW w:w="4678" w:type="dxa"/>
            <w:gridSpan w:val="2"/>
          </w:tcPr>
          <w:p w14:paraId="24371445" w14:textId="77777777" w:rsidR="00803D29" w:rsidRPr="004866CE" w:rsidRDefault="00803D29">
            <w:pPr>
              <w:spacing w:before="60" w:after="60"/>
              <w:jc w:val="both"/>
              <w:rPr>
                <w:rFonts w:ascii="Verdana" w:hAnsi="Verdana"/>
                <w:sz w:val="20"/>
              </w:rPr>
            </w:pPr>
          </w:p>
        </w:tc>
      </w:tr>
      <w:tr w:rsidR="00803D29" w:rsidRPr="00F50A48" w14:paraId="3882022D" w14:textId="77777777">
        <w:tc>
          <w:tcPr>
            <w:tcW w:w="5216" w:type="dxa"/>
          </w:tcPr>
          <w:p w14:paraId="651B63DA" w14:textId="77777777" w:rsidR="00803D29" w:rsidRPr="004866CE" w:rsidRDefault="00803D29">
            <w:pPr>
              <w:spacing w:before="60" w:after="60"/>
              <w:jc w:val="both"/>
              <w:rPr>
                <w:rFonts w:ascii="Verdana" w:hAnsi="Verdana"/>
                <w:sz w:val="20"/>
              </w:rPr>
            </w:pPr>
            <w:r w:rsidRPr="004866CE">
              <w:rPr>
                <w:rFonts w:ascii="Verdana" w:hAnsi="Verdana"/>
                <w:sz w:val="20"/>
              </w:rPr>
              <w:t>Description of client’s investment objectives/ requirements</w:t>
            </w:r>
          </w:p>
        </w:tc>
        <w:tc>
          <w:tcPr>
            <w:tcW w:w="4678" w:type="dxa"/>
            <w:gridSpan w:val="2"/>
          </w:tcPr>
          <w:p w14:paraId="66D29A9A" w14:textId="77777777" w:rsidR="00803D29" w:rsidRPr="004866CE" w:rsidRDefault="00803D29">
            <w:pPr>
              <w:spacing w:before="60" w:after="60"/>
              <w:jc w:val="both"/>
              <w:rPr>
                <w:rFonts w:ascii="Verdana" w:hAnsi="Verdana"/>
                <w:sz w:val="20"/>
              </w:rPr>
            </w:pPr>
          </w:p>
        </w:tc>
      </w:tr>
      <w:tr w:rsidR="00803D29" w:rsidRPr="00F50A48" w14:paraId="300A6F99" w14:textId="77777777">
        <w:tc>
          <w:tcPr>
            <w:tcW w:w="5216" w:type="dxa"/>
          </w:tcPr>
          <w:p w14:paraId="6E9A5854" w14:textId="77777777" w:rsidR="00803D29" w:rsidRPr="004866CE" w:rsidRDefault="00803D29">
            <w:pPr>
              <w:spacing w:before="60" w:after="60"/>
              <w:jc w:val="both"/>
              <w:rPr>
                <w:rFonts w:ascii="Verdana" w:hAnsi="Verdana"/>
                <w:sz w:val="20"/>
              </w:rPr>
            </w:pPr>
            <w:r w:rsidRPr="004866CE">
              <w:rPr>
                <w:rFonts w:ascii="Verdana" w:hAnsi="Verdana"/>
                <w:sz w:val="20"/>
              </w:rPr>
              <w:t>Description of services provided</w:t>
            </w:r>
          </w:p>
        </w:tc>
        <w:tc>
          <w:tcPr>
            <w:tcW w:w="4678" w:type="dxa"/>
            <w:gridSpan w:val="2"/>
          </w:tcPr>
          <w:p w14:paraId="323B8281" w14:textId="77777777" w:rsidR="00803D29" w:rsidRPr="004866CE" w:rsidRDefault="00803D29">
            <w:pPr>
              <w:spacing w:before="60" w:after="60"/>
              <w:jc w:val="both"/>
              <w:rPr>
                <w:rFonts w:ascii="Verdana" w:hAnsi="Verdana"/>
                <w:sz w:val="20"/>
              </w:rPr>
            </w:pPr>
          </w:p>
        </w:tc>
      </w:tr>
      <w:tr w:rsidR="00803D29" w:rsidRPr="00F50A48" w14:paraId="53F6B9C5" w14:textId="77777777">
        <w:tc>
          <w:tcPr>
            <w:tcW w:w="5216" w:type="dxa"/>
          </w:tcPr>
          <w:p w14:paraId="1B68072B" w14:textId="77777777" w:rsidR="00803D29" w:rsidRPr="004866CE" w:rsidRDefault="00803D29">
            <w:pPr>
              <w:spacing w:before="60" w:after="60"/>
              <w:jc w:val="both"/>
              <w:rPr>
                <w:rFonts w:ascii="Verdana" w:hAnsi="Verdana"/>
                <w:sz w:val="20"/>
              </w:rPr>
            </w:pPr>
            <w:r w:rsidRPr="004866CE">
              <w:rPr>
                <w:rFonts w:ascii="Verdana" w:hAnsi="Verdana"/>
                <w:sz w:val="20"/>
              </w:rPr>
              <w:t>Benchmark for the mandate. Include multiple benchmarks where multiple asset classes exist in the mandate</w:t>
            </w:r>
          </w:p>
        </w:tc>
        <w:tc>
          <w:tcPr>
            <w:tcW w:w="4678" w:type="dxa"/>
            <w:gridSpan w:val="2"/>
          </w:tcPr>
          <w:p w14:paraId="00E7B426" w14:textId="77777777" w:rsidR="00803D29" w:rsidRPr="004866CE" w:rsidRDefault="00803D29">
            <w:pPr>
              <w:spacing w:before="60" w:after="60"/>
              <w:jc w:val="both"/>
              <w:rPr>
                <w:rFonts w:ascii="Verdana" w:hAnsi="Verdana"/>
                <w:sz w:val="20"/>
              </w:rPr>
            </w:pPr>
          </w:p>
        </w:tc>
      </w:tr>
      <w:tr w:rsidR="00803D29" w:rsidRPr="00F50A48" w14:paraId="649A5C3F" w14:textId="77777777">
        <w:tc>
          <w:tcPr>
            <w:tcW w:w="5216" w:type="dxa"/>
          </w:tcPr>
          <w:p w14:paraId="3B419B9A" w14:textId="77777777" w:rsidR="00803D29" w:rsidRPr="004866CE" w:rsidRDefault="00803D29">
            <w:pPr>
              <w:spacing w:before="60" w:after="60"/>
              <w:jc w:val="both"/>
              <w:rPr>
                <w:rFonts w:ascii="Verdana" w:hAnsi="Verdana"/>
                <w:sz w:val="20"/>
              </w:rPr>
            </w:pPr>
            <w:r w:rsidRPr="004866CE">
              <w:rPr>
                <w:rFonts w:ascii="Verdana" w:hAnsi="Verdana"/>
                <w:sz w:val="20"/>
              </w:rPr>
              <w:t>Description of investment strategy design, explaining the rationale for the proposed portfolio construction including where applicable pacing assumptions, utilised access points, short term and long-term target exposures, return and risk considerations.</w:t>
            </w:r>
          </w:p>
        </w:tc>
        <w:tc>
          <w:tcPr>
            <w:tcW w:w="4678" w:type="dxa"/>
            <w:gridSpan w:val="2"/>
          </w:tcPr>
          <w:p w14:paraId="5EFB2A80" w14:textId="77777777" w:rsidR="00803D29" w:rsidRPr="004866CE" w:rsidRDefault="00803D29">
            <w:pPr>
              <w:spacing w:before="60" w:after="60"/>
              <w:jc w:val="both"/>
              <w:rPr>
                <w:rFonts w:ascii="Verdana" w:hAnsi="Verdana"/>
                <w:sz w:val="20"/>
              </w:rPr>
            </w:pPr>
          </w:p>
        </w:tc>
      </w:tr>
      <w:tr w:rsidR="00803D29" w:rsidRPr="00F50A48" w14:paraId="453887C3" w14:textId="77777777">
        <w:tc>
          <w:tcPr>
            <w:tcW w:w="5216" w:type="dxa"/>
          </w:tcPr>
          <w:p w14:paraId="10D1BE5F" w14:textId="77777777" w:rsidR="00803D29" w:rsidRPr="004866CE" w:rsidRDefault="00803D29">
            <w:pPr>
              <w:spacing w:before="60" w:after="60"/>
              <w:jc w:val="both"/>
              <w:rPr>
                <w:rFonts w:ascii="Verdana" w:hAnsi="Verdana"/>
                <w:sz w:val="20"/>
              </w:rPr>
            </w:pPr>
            <w:r w:rsidRPr="004866CE">
              <w:rPr>
                <w:rFonts w:ascii="Verdana" w:hAnsi="Verdana"/>
                <w:sz w:val="20"/>
              </w:rPr>
              <w:t>ESG integration &amp; restrictions implementation</w:t>
            </w:r>
          </w:p>
        </w:tc>
        <w:tc>
          <w:tcPr>
            <w:tcW w:w="4678" w:type="dxa"/>
            <w:gridSpan w:val="2"/>
          </w:tcPr>
          <w:p w14:paraId="5981020D" w14:textId="77777777" w:rsidR="00803D29" w:rsidRPr="004866CE" w:rsidRDefault="00803D29">
            <w:pPr>
              <w:spacing w:before="60" w:after="60"/>
              <w:jc w:val="both"/>
              <w:rPr>
                <w:rFonts w:ascii="Verdana" w:hAnsi="Verdana"/>
                <w:sz w:val="20"/>
              </w:rPr>
            </w:pPr>
          </w:p>
        </w:tc>
      </w:tr>
      <w:tr w:rsidR="00803D29" w:rsidRPr="00F50A48" w14:paraId="36DD5FA8" w14:textId="77777777">
        <w:tc>
          <w:tcPr>
            <w:tcW w:w="5216" w:type="dxa"/>
          </w:tcPr>
          <w:p w14:paraId="24BD11EB" w14:textId="77777777" w:rsidR="00803D29" w:rsidRPr="004866CE" w:rsidRDefault="00803D29">
            <w:pPr>
              <w:spacing w:before="60" w:after="60"/>
              <w:jc w:val="both"/>
              <w:rPr>
                <w:rFonts w:ascii="Verdana" w:hAnsi="Verdana"/>
                <w:sz w:val="20"/>
              </w:rPr>
            </w:pPr>
            <w:r w:rsidRPr="004866CE">
              <w:rPr>
                <w:rFonts w:ascii="Verdana" w:hAnsi="Verdana"/>
                <w:sz w:val="20"/>
              </w:rPr>
              <w:t>Description of ancillary services/knowledge sharing provided</w:t>
            </w:r>
          </w:p>
        </w:tc>
        <w:tc>
          <w:tcPr>
            <w:tcW w:w="4678" w:type="dxa"/>
            <w:gridSpan w:val="2"/>
          </w:tcPr>
          <w:p w14:paraId="04652231" w14:textId="77777777" w:rsidR="00803D29" w:rsidRPr="004866CE" w:rsidRDefault="00803D29">
            <w:pPr>
              <w:spacing w:before="60" w:after="60"/>
              <w:jc w:val="both"/>
              <w:rPr>
                <w:rFonts w:ascii="Verdana" w:hAnsi="Verdana"/>
                <w:sz w:val="20"/>
              </w:rPr>
            </w:pPr>
          </w:p>
        </w:tc>
      </w:tr>
      <w:tr w:rsidR="00803D29" w:rsidRPr="00F50A48" w14:paraId="35C92EC8" w14:textId="77777777">
        <w:tc>
          <w:tcPr>
            <w:tcW w:w="5216" w:type="dxa"/>
          </w:tcPr>
          <w:p w14:paraId="65AB902A" w14:textId="77777777" w:rsidR="00803D29" w:rsidRPr="004866CE" w:rsidRDefault="00803D29">
            <w:pPr>
              <w:spacing w:before="60" w:after="60"/>
              <w:jc w:val="both"/>
              <w:rPr>
                <w:rFonts w:ascii="Verdana" w:hAnsi="Verdana"/>
                <w:sz w:val="20"/>
              </w:rPr>
            </w:pPr>
            <w:r w:rsidRPr="004866CE">
              <w:rPr>
                <w:rFonts w:ascii="Verdana" w:hAnsi="Verdana"/>
                <w:sz w:val="20"/>
              </w:rPr>
              <w:t>Description of reporting to the client, interaction frequency etc..</w:t>
            </w:r>
          </w:p>
        </w:tc>
        <w:tc>
          <w:tcPr>
            <w:tcW w:w="4678" w:type="dxa"/>
            <w:gridSpan w:val="2"/>
          </w:tcPr>
          <w:p w14:paraId="01C676D3" w14:textId="77777777" w:rsidR="00803D29" w:rsidRPr="004866CE" w:rsidRDefault="00803D29">
            <w:pPr>
              <w:spacing w:before="60" w:after="60"/>
              <w:jc w:val="both"/>
              <w:rPr>
                <w:rFonts w:ascii="Verdana" w:hAnsi="Verdana"/>
                <w:sz w:val="20"/>
              </w:rPr>
            </w:pPr>
          </w:p>
        </w:tc>
      </w:tr>
      <w:tr w:rsidR="00803D29" w:rsidRPr="00F50A48" w14:paraId="0FFCC8E6" w14:textId="77777777">
        <w:tc>
          <w:tcPr>
            <w:tcW w:w="5216" w:type="dxa"/>
          </w:tcPr>
          <w:p w14:paraId="021475FF" w14:textId="77777777" w:rsidR="00803D29" w:rsidRPr="004866CE" w:rsidRDefault="00803D29">
            <w:pPr>
              <w:spacing w:before="60" w:after="60"/>
              <w:jc w:val="both"/>
              <w:rPr>
                <w:rFonts w:ascii="Verdana" w:hAnsi="Verdana"/>
                <w:sz w:val="20"/>
              </w:rPr>
            </w:pPr>
            <w:r w:rsidRPr="004866CE">
              <w:rPr>
                <w:rFonts w:ascii="Verdana" w:hAnsi="Verdana"/>
                <w:sz w:val="20"/>
              </w:rPr>
              <w:t>Description of data/tooling/systems made available to the client.</w:t>
            </w:r>
          </w:p>
        </w:tc>
        <w:tc>
          <w:tcPr>
            <w:tcW w:w="4678" w:type="dxa"/>
            <w:gridSpan w:val="2"/>
          </w:tcPr>
          <w:p w14:paraId="65FF58C1" w14:textId="77777777" w:rsidR="00803D29" w:rsidRPr="004866CE" w:rsidRDefault="00803D29">
            <w:pPr>
              <w:spacing w:before="60" w:after="60"/>
              <w:jc w:val="both"/>
              <w:rPr>
                <w:rFonts w:ascii="Verdana" w:hAnsi="Verdana"/>
                <w:sz w:val="20"/>
              </w:rPr>
            </w:pPr>
          </w:p>
        </w:tc>
      </w:tr>
      <w:tr w:rsidR="00803D29" w:rsidRPr="00F50A48" w14:paraId="3A964B8E" w14:textId="77777777">
        <w:tc>
          <w:tcPr>
            <w:tcW w:w="5216" w:type="dxa"/>
          </w:tcPr>
          <w:p w14:paraId="6FB3CF6E" w14:textId="77777777" w:rsidR="00803D29" w:rsidRPr="004866CE" w:rsidRDefault="00803D29">
            <w:pPr>
              <w:spacing w:before="60" w:after="60"/>
              <w:jc w:val="both"/>
              <w:rPr>
                <w:rFonts w:ascii="Verdana" w:hAnsi="Verdana"/>
                <w:sz w:val="20"/>
              </w:rPr>
            </w:pPr>
            <w:r w:rsidRPr="004866CE">
              <w:rPr>
                <w:rFonts w:ascii="Verdana" w:hAnsi="Verdana"/>
                <w:sz w:val="20"/>
              </w:rPr>
              <w:t>Describe process for new client onboarding, including timeline</w:t>
            </w:r>
          </w:p>
        </w:tc>
        <w:tc>
          <w:tcPr>
            <w:tcW w:w="4678" w:type="dxa"/>
            <w:gridSpan w:val="2"/>
          </w:tcPr>
          <w:p w14:paraId="6029B1C9" w14:textId="77777777" w:rsidR="00803D29" w:rsidRPr="004866CE" w:rsidRDefault="00803D29">
            <w:pPr>
              <w:spacing w:before="60" w:after="60"/>
              <w:jc w:val="both"/>
              <w:rPr>
                <w:rFonts w:ascii="Verdana" w:hAnsi="Verdana"/>
                <w:sz w:val="20"/>
              </w:rPr>
            </w:pPr>
          </w:p>
        </w:tc>
      </w:tr>
      <w:tr w:rsidR="00803D29" w:rsidRPr="00F50A48" w14:paraId="40AC484F" w14:textId="77777777">
        <w:tc>
          <w:tcPr>
            <w:tcW w:w="5216" w:type="dxa"/>
          </w:tcPr>
          <w:p w14:paraId="32DD50C4" w14:textId="77777777" w:rsidR="00803D29" w:rsidRPr="004866CE" w:rsidRDefault="00803D29">
            <w:pPr>
              <w:spacing w:before="60" w:after="60"/>
              <w:jc w:val="both"/>
              <w:rPr>
                <w:rFonts w:ascii="Verdana" w:hAnsi="Verdana"/>
                <w:sz w:val="20"/>
              </w:rPr>
            </w:pPr>
            <w:r w:rsidRPr="004866CE">
              <w:rPr>
                <w:rFonts w:ascii="Verdana" w:hAnsi="Verdana"/>
                <w:sz w:val="20"/>
              </w:rPr>
              <w:t>Name of referee</w:t>
            </w:r>
          </w:p>
        </w:tc>
        <w:tc>
          <w:tcPr>
            <w:tcW w:w="4678" w:type="dxa"/>
            <w:gridSpan w:val="2"/>
          </w:tcPr>
          <w:p w14:paraId="6F70424C" w14:textId="77777777" w:rsidR="00803D29" w:rsidRPr="004866CE" w:rsidRDefault="00803D29">
            <w:pPr>
              <w:spacing w:before="60" w:after="60"/>
              <w:jc w:val="both"/>
              <w:rPr>
                <w:rFonts w:ascii="Verdana" w:hAnsi="Verdana"/>
                <w:sz w:val="20"/>
              </w:rPr>
            </w:pPr>
          </w:p>
        </w:tc>
      </w:tr>
      <w:tr w:rsidR="00803D29" w:rsidRPr="00F50A48" w14:paraId="7A7A229B" w14:textId="77777777">
        <w:tc>
          <w:tcPr>
            <w:tcW w:w="5216" w:type="dxa"/>
          </w:tcPr>
          <w:p w14:paraId="2C5ECB5A" w14:textId="77777777" w:rsidR="00803D29" w:rsidRPr="004866CE" w:rsidRDefault="00803D29">
            <w:pPr>
              <w:spacing w:before="60" w:after="60"/>
              <w:jc w:val="both"/>
              <w:rPr>
                <w:rFonts w:ascii="Verdana" w:hAnsi="Verdana"/>
                <w:sz w:val="20"/>
              </w:rPr>
            </w:pPr>
            <w:r w:rsidRPr="004866CE">
              <w:rPr>
                <w:rFonts w:ascii="Verdana" w:hAnsi="Verdana"/>
                <w:sz w:val="20"/>
              </w:rPr>
              <w:t>Referee contact details</w:t>
            </w:r>
          </w:p>
        </w:tc>
        <w:tc>
          <w:tcPr>
            <w:tcW w:w="1843" w:type="dxa"/>
          </w:tcPr>
          <w:p w14:paraId="4BAC0E91" w14:textId="77777777" w:rsidR="00803D29" w:rsidRPr="004866CE" w:rsidRDefault="00803D29">
            <w:pPr>
              <w:spacing w:before="60" w:after="60"/>
              <w:jc w:val="both"/>
              <w:rPr>
                <w:rFonts w:ascii="Verdana" w:hAnsi="Verdana"/>
                <w:sz w:val="20"/>
              </w:rPr>
            </w:pPr>
            <w:r w:rsidRPr="004866CE">
              <w:rPr>
                <w:rFonts w:ascii="Verdana" w:hAnsi="Verdana"/>
                <w:sz w:val="20"/>
              </w:rPr>
              <w:t>Phone number:</w:t>
            </w:r>
          </w:p>
        </w:tc>
        <w:tc>
          <w:tcPr>
            <w:tcW w:w="2835" w:type="dxa"/>
          </w:tcPr>
          <w:p w14:paraId="22B7A679" w14:textId="77777777" w:rsidR="00803D29" w:rsidRPr="004866CE" w:rsidRDefault="00803D29">
            <w:pPr>
              <w:spacing w:before="60" w:after="60"/>
              <w:jc w:val="both"/>
              <w:rPr>
                <w:rFonts w:ascii="Verdana" w:hAnsi="Verdana"/>
                <w:sz w:val="20"/>
              </w:rPr>
            </w:pPr>
            <w:r w:rsidRPr="004866CE">
              <w:rPr>
                <w:rFonts w:ascii="Verdana" w:hAnsi="Verdana"/>
                <w:sz w:val="20"/>
              </w:rPr>
              <w:t>Email:</w:t>
            </w:r>
          </w:p>
        </w:tc>
      </w:tr>
      <w:tr w:rsidR="00803D29" w:rsidRPr="00F50A48" w14:paraId="750A0E26" w14:textId="77777777">
        <w:tc>
          <w:tcPr>
            <w:tcW w:w="5216" w:type="dxa"/>
          </w:tcPr>
          <w:p w14:paraId="3A8E8C6B" w14:textId="77777777" w:rsidR="00803D29" w:rsidRPr="004866CE" w:rsidRDefault="00803D29">
            <w:pPr>
              <w:spacing w:before="60" w:after="60"/>
              <w:jc w:val="both"/>
              <w:rPr>
                <w:rFonts w:ascii="Verdana" w:hAnsi="Verdana"/>
                <w:sz w:val="20"/>
              </w:rPr>
            </w:pPr>
          </w:p>
        </w:tc>
        <w:tc>
          <w:tcPr>
            <w:tcW w:w="1843" w:type="dxa"/>
          </w:tcPr>
          <w:p w14:paraId="09ADC54F" w14:textId="77777777" w:rsidR="00803D29" w:rsidRPr="004866CE" w:rsidRDefault="00803D29">
            <w:pPr>
              <w:spacing w:before="60" w:after="60"/>
              <w:jc w:val="both"/>
              <w:rPr>
                <w:rFonts w:ascii="Verdana" w:hAnsi="Verdana"/>
                <w:sz w:val="20"/>
              </w:rPr>
            </w:pPr>
          </w:p>
        </w:tc>
        <w:tc>
          <w:tcPr>
            <w:tcW w:w="2835" w:type="dxa"/>
          </w:tcPr>
          <w:p w14:paraId="6A771268" w14:textId="77777777" w:rsidR="00803D29" w:rsidRPr="004866CE" w:rsidRDefault="00803D29">
            <w:pPr>
              <w:spacing w:before="60" w:after="60"/>
              <w:jc w:val="both"/>
              <w:rPr>
                <w:rFonts w:ascii="Verdana" w:hAnsi="Verdana"/>
                <w:sz w:val="20"/>
              </w:rPr>
            </w:pPr>
          </w:p>
        </w:tc>
      </w:tr>
    </w:tbl>
    <w:p w14:paraId="74DB3D88" w14:textId="77777777" w:rsidR="00803D29" w:rsidRDefault="00803D29" w:rsidP="00BF17AE">
      <w:pPr>
        <w:spacing w:after="240" w:line="276" w:lineRule="auto"/>
        <w:ind w:right="260"/>
        <w:jc w:val="both"/>
        <w:rPr>
          <w:rFonts w:ascii="Verdana" w:hAnsi="Verdana" w:cstheme="minorHAnsi"/>
          <w:sz w:val="20"/>
        </w:rPr>
      </w:pPr>
    </w:p>
    <w:tbl>
      <w:tblPr>
        <w:tblStyle w:val="TableGrid"/>
        <w:tblW w:w="9894" w:type="dxa"/>
        <w:tblInd w:w="137" w:type="dxa"/>
        <w:tblLook w:val="04A0" w:firstRow="1" w:lastRow="0" w:firstColumn="1" w:lastColumn="0" w:noHBand="0" w:noVBand="1"/>
      </w:tblPr>
      <w:tblGrid>
        <w:gridCol w:w="5216"/>
        <w:gridCol w:w="1843"/>
        <w:gridCol w:w="2835"/>
      </w:tblGrid>
      <w:tr w:rsidR="00FA3A85" w:rsidRPr="00F50A48" w14:paraId="102EE099" w14:textId="77777777">
        <w:tc>
          <w:tcPr>
            <w:tcW w:w="5216" w:type="dxa"/>
          </w:tcPr>
          <w:p w14:paraId="5FAA708F" w14:textId="77777777" w:rsidR="00FA3A85" w:rsidRPr="004866CE" w:rsidRDefault="00FA3A85">
            <w:pPr>
              <w:spacing w:before="120" w:after="120"/>
              <w:jc w:val="both"/>
              <w:rPr>
                <w:rFonts w:ascii="Verdana" w:hAnsi="Verdana"/>
                <w:b/>
                <w:sz w:val="20"/>
              </w:rPr>
            </w:pPr>
            <w:r w:rsidRPr="004866CE">
              <w:rPr>
                <w:rFonts w:ascii="Verdana" w:hAnsi="Verdana"/>
                <w:b/>
                <w:sz w:val="20"/>
              </w:rPr>
              <w:t>Experience Reference Number</w:t>
            </w:r>
          </w:p>
        </w:tc>
        <w:tc>
          <w:tcPr>
            <w:tcW w:w="4678" w:type="dxa"/>
            <w:gridSpan w:val="2"/>
          </w:tcPr>
          <w:p w14:paraId="28AD01E8" w14:textId="77777777" w:rsidR="00FA3A85" w:rsidRPr="004866CE" w:rsidRDefault="00FA3A85">
            <w:pPr>
              <w:spacing w:before="120" w:after="120"/>
              <w:jc w:val="both"/>
              <w:rPr>
                <w:rFonts w:ascii="Verdana" w:hAnsi="Verdana"/>
                <w:b/>
                <w:sz w:val="20"/>
              </w:rPr>
            </w:pPr>
          </w:p>
        </w:tc>
      </w:tr>
      <w:tr w:rsidR="00FA3A85" w:rsidRPr="00F50A48" w14:paraId="3A4E7380" w14:textId="77777777">
        <w:tc>
          <w:tcPr>
            <w:tcW w:w="5216" w:type="dxa"/>
          </w:tcPr>
          <w:p w14:paraId="716B13B6" w14:textId="77777777" w:rsidR="00FA3A85" w:rsidRPr="004866CE" w:rsidRDefault="00FA3A85">
            <w:pPr>
              <w:spacing w:before="60" w:after="60"/>
              <w:jc w:val="both"/>
              <w:rPr>
                <w:rFonts w:ascii="Verdana" w:hAnsi="Verdana"/>
                <w:sz w:val="20"/>
              </w:rPr>
            </w:pPr>
            <w:r w:rsidRPr="004866CE">
              <w:rPr>
                <w:rFonts w:ascii="Verdana" w:hAnsi="Verdana"/>
                <w:sz w:val="20"/>
              </w:rPr>
              <w:t>Type of client and their internal governance model</w:t>
            </w:r>
          </w:p>
        </w:tc>
        <w:tc>
          <w:tcPr>
            <w:tcW w:w="4678" w:type="dxa"/>
            <w:gridSpan w:val="2"/>
          </w:tcPr>
          <w:p w14:paraId="33E02DEC" w14:textId="77777777" w:rsidR="00FA3A85" w:rsidRPr="004866CE" w:rsidRDefault="00FA3A85">
            <w:pPr>
              <w:spacing w:before="60" w:after="60"/>
              <w:jc w:val="both"/>
              <w:rPr>
                <w:rFonts w:ascii="Verdana" w:hAnsi="Verdana"/>
                <w:sz w:val="20"/>
              </w:rPr>
            </w:pPr>
          </w:p>
        </w:tc>
      </w:tr>
      <w:tr w:rsidR="00FA3A85" w:rsidRPr="00F50A48" w14:paraId="682857DF" w14:textId="77777777">
        <w:tc>
          <w:tcPr>
            <w:tcW w:w="5216" w:type="dxa"/>
          </w:tcPr>
          <w:p w14:paraId="6EB1DB40" w14:textId="77777777" w:rsidR="00FA3A85" w:rsidRPr="004866CE" w:rsidRDefault="00FA3A85">
            <w:pPr>
              <w:spacing w:before="60" w:after="60"/>
              <w:jc w:val="both"/>
              <w:rPr>
                <w:rFonts w:ascii="Verdana" w:hAnsi="Verdana"/>
                <w:sz w:val="20"/>
              </w:rPr>
            </w:pPr>
            <w:r w:rsidRPr="004866CE">
              <w:rPr>
                <w:rFonts w:ascii="Verdana" w:hAnsi="Verdana"/>
                <w:sz w:val="20"/>
              </w:rPr>
              <w:t>Mandate structure [mix of SMAs, commingled vehicles etc..]</w:t>
            </w:r>
          </w:p>
        </w:tc>
        <w:tc>
          <w:tcPr>
            <w:tcW w:w="4678" w:type="dxa"/>
            <w:gridSpan w:val="2"/>
          </w:tcPr>
          <w:p w14:paraId="383519B7" w14:textId="77777777" w:rsidR="00FA3A85" w:rsidRPr="004866CE" w:rsidRDefault="00FA3A85">
            <w:pPr>
              <w:spacing w:before="60" w:after="60"/>
              <w:jc w:val="both"/>
              <w:rPr>
                <w:rFonts w:ascii="Verdana" w:hAnsi="Verdana"/>
                <w:sz w:val="20"/>
              </w:rPr>
            </w:pPr>
          </w:p>
        </w:tc>
      </w:tr>
      <w:tr w:rsidR="00FA3A85" w:rsidRPr="00F50A48" w14:paraId="6B2EAAF2" w14:textId="77777777">
        <w:trPr>
          <w:trHeight w:val="305"/>
        </w:trPr>
        <w:tc>
          <w:tcPr>
            <w:tcW w:w="5216" w:type="dxa"/>
          </w:tcPr>
          <w:p w14:paraId="6EBFF068" w14:textId="77777777" w:rsidR="00FA3A85" w:rsidRPr="004866CE" w:rsidRDefault="00FA3A85">
            <w:pPr>
              <w:spacing w:before="60" w:after="60"/>
              <w:jc w:val="both"/>
              <w:rPr>
                <w:rFonts w:ascii="Verdana" w:hAnsi="Verdana"/>
                <w:sz w:val="20"/>
              </w:rPr>
            </w:pPr>
            <w:r w:rsidRPr="004866CE">
              <w:rPr>
                <w:rFonts w:ascii="Verdana" w:hAnsi="Verdana"/>
                <w:sz w:val="20"/>
              </w:rPr>
              <w:t>Size of mandate ((breakout by asset classes and access points (i.e.., primary, secondaries and coinvests) where applicable))</w:t>
            </w:r>
          </w:p>
        </w:tc>
        <w:tc>
          <w:tcPr>
            <w:tcW w:w="4678" w:type="dxa"/>
            <w:gridSpan w:val="2"/>
          </w:tcPr>
          <w:p w14:paraId="5476C349" w14:textId="77777777" w:rsidR="00FA3A85" w:rsidRPr="004866CE" w:rsidRDefault="00FA3A85">
            <w:pPr>
              <w:spacing w:before="60" w:after="60"/>
              <w:jc w:val="both"/>
              <w:rPr>
                <w:rFonts w:ascii="Verdana" w:hAnsi="Verdana"/>
                <w:sz w:val="20"/>
              </w:rPr>
            </w:pPr>
          </w:p>
        </w:tc>
      </w:tr>
      <w:tr w:rsidR="00FA3A85" w:rsidRPr="00F50A48" w14:paraId="51281C2B" w14:textId="77777777">
        <w:tc>
          <w:tcPr>
            <w:tcW w:w="5216" w:type="dxa"/>
          </w:tcPr>
          <w:p w14:paraId="78610789" w14:textId="77777777" w:rsidR="00FA3A85" w:rsidRPr="004866CE" w:rsidRDefault="00FA3A85">
            <w:pPr>
              <w:spacing w:before="60" w:after="60"/>
              <w:jc w:val="both"/>
              <w:rPr>
                <w:rFonts w:ascii="Verdana" w:hAnsi="Verdana"/>
                <w:sz w:val="20"/>
              </w:rPr>
            </w:pPr>
            <w:r w:rsidRPr="004866CE">
              <w:rPr>
                <w:rFonts w:ascii="Verdana" w:hAnsi="Verdana"/>
                <w:sz w:val="20"/>
              </w:rPr>
              <w:t>Start date. State if the mandate is still in existence. If not, state reason for termination.</w:t>
            </w:r>
          </w:p>
        </w:tc>
        <w:tc>
          <w:tcPr>
            <w:tcW w:w="4678" w:type="dxa"/>
            <w:gridSpan w:val="2"/>
          </w:tcPr>
          <w:p w14:paraId="3D6B1C43" w14:textId="77777777" w:rsidR="00FA3A85" w:rsidRPr="004866CE" w:rsidRDefault="00FA3A85">
            <w:pPr>
              <w:spacing w:before="60" w:after="60"/>
              <w:jc w:val="both"/>
              <w:rPr>
                <w:rFonts w:ascii="Verdana" w:hAnsi="Verdana"/>
                <w:sz w:val="20"/>
              </w:rPr>
            </w:pPr>
          </w:p>
        </w:tc>
      </w:tr>
      <w:tr w:rsidR="00FA3A85" w:rsidRPr="00F50A48" w14:paraId="46359CF1" w14:textId="77777777">
        <w:tc>
          <w:tcPr>
            <w:tcW w:w="5216" w:type="dxa"/>
          </w:tcPr>
          <w:p w14:paraId="0ACD71B2" w14:textId="77777777" w:rsidR="00FA3A85" w:rsidRPr="004866CE" w:rsidRDefault="00FA3A85">
            <w:pPr>
              <w:spacing w:before="60" w:after="60"/>
              <w:jc w:val="both"/>
              <w:rPr>
                <w:rFonts w:ascii="Verdana" w:hAnsi="Verdana"/>
                <w:sz w:val="20"/>
              </w:rPr>
            </w:pPr>
            <w:r w:rsidRPr="004866CE">
              <w:rPr>
                <w:rFonts w:ascii="Verdana" w:hAnsi="Verdana"/>
                <w:sz w:val="20"/>
              </w:rPr>
              <w:t>Description of client’s investment objectives/ requirements</w:t>
            </w:r>
          </w:p>
        </w:tc>
        <w:tc>
          <w:tcPr>
            <w:tcW w:w="4678" w:type="dxa"/>
            <w:gridSpan w:val="2"/>
          </w:tcPr>
          <w:p w14:paraId="068F6580" w14:textId="77777777" w:rsidR="00FA3A85" w:rsidRPr="004866CE" w:rsidRDefault="00FA3A85">
            <w:pPr>
              <w:spacing w:before="60" w:after="60"/>
              <w:jc w:val="both"/>
              <w:rPr>
                <w:rFonts w:ascii="Verdana" w:hAnsi="Verdana"/>
                <w:sz w:val="20"/>
              </w:rPr>
            </w:pPr>
          </w:p>
        </w:tc>
      </w:tr>
      <w:tr w:rsidR="00FA3A85" w:rsidRPr="00F50A48" w14:paraId="22C01574" w14:textId="77777777">
        <w:tc>
          <w:tcPr>
            <w:tcW w:w="5216" w:type="dxa"/>
          </w:tcPr>
          <w:p w14:paraId="11D2A14C" w14:textId="77777777" w:rsidR="00FA3A85" w:rsidRPr="004866CE" w:rsidRDefault="00FA3A85">
            <w:pPr>
              <w:spacing w:before="60" w:after="60"/>
              <w:jc w:val="both"/>
              <w:rPr>
                <w:rFonts w:ascii="Verdana" w:hAnsi="Verdana"/>
                <w:sz w:val="20"/>
              </w:rPr>
            </w:pPr>
            <w:r w:rsidRPr="004866CE">
              <w:rPr>
                <w:rFonts w:ascii="Verdana" w:hAnsi="Verdana"/>
                <w:sz w:val="20"/>
              </w:rPr>
              <w:t>Description of services provided</w:t>
            </w:r>
          </w:p>
        </w:tc>
        <w:tc>
          <w:tcPr>
            <w:tcW w:w="4678" w:type="dxa"/>
            <w:gridSpan w:val="2"/>
          </w:tcPr>
          <w:p w14:paraId="5882889F" w14:textId="77777777" w:rsidR="00FA3A85" w:rsidRPr="004866CE" w:rsidRDefault="00FA3A85">
            <w:pPr>
              <w:spacing w:before="60" w:after="60"/>
              <w:jc w:val="both"/>
              <w:rPr>
                <w:rFonts w:ascii="Verdana" w:hAnsi="Verdana"/>
                <w:sz w:val="20"/>
              </w:rPr>
            </w:pPr>
          </w:p>
        </w:tc>
      </w:tr>
      <w:tr w:rsidR="00FA3A85" w:rsidRPr="00F50A48" w14:paraId="14235735" w14:textId="77777777">
        <w:tc>
          <w:tcPr>
            <w:tcW w:w="5216" w:type="dxa"/>
          </w:tcPr>
          <w:p w14:paraId="3E03C6E0" w14:textId="77777777" w:rsidR="00FA3A85" w:rsidRPr="004866CE" w:rsidRDefault="00FA3A85">
            <w:pPr>
              <w:spacing w:before="60" w:after="60"/>
              <w:jc w:val="both"/>
              <w:rPr>
                <w:rFonts w:ascii="Verdana" w:hAnsi="Verdana"/>
                <w:sz w:val="20"/>
              </w:rPr>
            </w:pPr>
            <w:r w:rsidRPr="004866CE">
              <w:rPr>
                <w:rFonts w:ascii="Verdana" w:hAnsi="Verdana"/>
                <w:sz w:val="20"/>
              </w:rPr>
              <w:t>Benchmark for the mandate. Include multiple benchmarks where multiple asset classes exist in the mandate</w:t>
            </w:r>
          </w:p>
        </w:tc>
        <w:tc>
          <w:tcPr>
            <w:tcW w:w="4678" w:type="dxa"/>
            <w:gridSpan w:val="2"/>
          </w:tcPr>
          <w:p w14:paraId="31F16102" w14:textId="77777777" w:rsidR="00FA3A85" w:rsidRPr="004866CE" w:rsidRDefault="00FA3A85">
            <w:pPr>
              <w:spacing w:before="60" w:after="60"/>
              <w:jc w:val="both"/>
              <w:rPr>
                <w:rFonts w:ascii="Verdana" w:hAnsi="Verdana"/>
                <w:sz w:val="20"/>
              </w:rPr>
            </w:pPr>
          </w:p>
        </w:tc>
      </w:tr>
      <w:tr w:rsidR="00FA3A85" w:rsidRPr="00F50A48" w14:paraId="1CFAC3FA" w14:textId="77777777">
        <w:tc>
          <w:tcPr>
            <w:tcW w:w="5216" w:type="dxa"/>
          </w:tcPr>
          <w:p w14:paraId="2AD538B0" w14:textId="77777777" w:rsidR="00FA3A85" w:rsidRPr="004866CE" w:rsidRDefault="00FA3A85">
            <w:pPr>
              <w:spacing w:before="60" w:after="60"/>
              <w:jc w:val="both"/>
              <w:rPr>
                <w:rFonts w:ascii="Verdana" w:hAnsi="Verdana"/>
                <w:sz w:val="20"/>
              </w:rPr>
            </w:pPr>
            <w:r w:rsidRPr="004866CE">
              <w:rPr>
                <w:rFonts w:ascii="Verdana" w:hAnsi="Verdana"/>
                <w:sz w:val="20"/>
              </w:rPr>
              <w:lastRenderedPageBreak/>
              <w:t>Description of investment strategy design, explaining the rationale for the proposed portfolio construction including where applicable pacing assumptions, utilised access points, short term and long-term target exposures, return and risk considerations.</w:t>
            </w:r>
          </w:p>
        </w:tc>
        <w:tc>
          <w:tcPr>
            <w:tcW w:w="4678" w:type="dxa"/>
            <w:gridSpan w:val="2"/>
          </w:tcPr>
          <w:p w14:paraId="50EC86C3" w14:textId="77777777" w:rsidR="00FA3A85" w:rsidRPr="004866CE" w:rsidRDefault="00FA3A85">
            <w:pPr>
              <w:spacing w:before="60" w:after="60"/>
              <w:jc w:val="both"/>
              <w:rPr>
                <w:rFonts w:ascii="Verdana" w:hAnsi="Verdana"/>
                <w:sz w:val="20"/>
              </w:rPr>
            </w:pPr>
          </w:p>
        </w:tc>
      </w:tr>
      <w:tr w:rsidR="00FA3A85" w:rsidRPr="00F50A48" w14:paraId="5622B7EB" w14:textId="77777777">
        <w:tc>
          <w:tcPr>
            <w:tcW w:w="5216" w:type="dxa"/>
          </w:tcPr>
          <w:p w14:paraId="5B3D1F31" w14:textId="77777777" w:rsidR="00FA3A85" w:rsidRPr="004866CE" w:rsidRDefault="00FA3A85">
            <w:pPr>
              <w:spacing w:before="60" w:after="60"/>
              <w:jc w:val="both"/>
              <w:rPr>
                <w:rFonts w:ascii="Verdana" w:hAnsi="Verdana"/>
                <w:sz w:val="20"/>
              </w:rPr>
            </w:pPr>
            <w:r w:rsidRPr="004866CE">
              <w:rPr>
                <w:rFonts w:ascii="Verdana" w:hAnsi="Verdana"/>
                <w:sz w:val="20"/>
              </w:rPr>
              <w:t>ESG integration &amp; restrictions implementation</w:t>
            </w:r>
          </w:p>
        </w:tc>
        <w:tc>
          <w:tcPr>
            <w:tcW w:w="4678" w:type="dxa"/>
            <w:gridSpan w:val="2"/>
          </w:tcPr>
          <w:p w14:paraId="52E27EAE" w14:textId="77777777" w:rsidR="00FA3A85" w:rsidRPr="004866CE" w:rsidRDefault="00FA3A85">
            <w:pPr>
              <w:spacing w:before="60" w:after="60"/>
              <w:jc w:val="both"/>
              <w:rPr>
                <w:rFonts w:ascii="Verdana" w:hAnsi="Verdana"/>
                <w:sz w:val="20"/>
              </w:rPr>
            </w:pPr>
          </w:p>
        </w:tc>
      </w:tr>
      <w:tr w:rsidR="00FA3A85" w:rsidRPr="00F50A48" w14:paraId="26D44009" w14:textId="77777777">
        <w:tc>
          <w:tcPr>
            <w:tcW w:w="5216" w:type="dxa"/>
          </w:tcPr>
          <w:p w14:paraId="0CF6A2FE" w14:textId="77777777" w:rsidR="00FA3A85" w:rsidRPr="004866CE" w:rsidRDefault="00FA3A85">
            <w:pPr>
              <w:spacing w:before="60" w:after="60"/>
              <w:jc w:val="both"/>
              <w:rPr>
                <w:rFonts w:ascii="Verdana" w:hAnsi="Verdana"/>
                <w:sz w:val="20"/>
              </w:rPr>
            </w:pPr>
            <w:r w:rsidRPr="004866CE">
              <w:rPr>
                <w:rFonts w:ascii="Verdana" w:hAnsi="Verdana"/>
                <w:sz w:val="20"/>
              </w:rPr>
              <w:t>Description of ancillary services/knowledge sharing provided</w:t>
            </w:r>
          </w:p>
        </w:tc>
        <w:tc>
          <w:tcPr>
            <w:tcW w:w="4678" w:type="dxa"/>
            <w:gridSpan w:val="2"/>
          </w:tcPr>
          <w:p w14:paraId="6CD79DF9" w14:textId="77777777" w:rsidR="00FA3A85" w:rsidRPr="004866CE" w:rsidRDefault="00FA3A85">
            <w:pPr>
              <w:spacing w:before="60" w:after="60"/>
              <w:jc w:val="both"/>
              <w:rPr>
                <w:rFonts w:ascii="Verdana" w:hAnsi="Verdana"/>
                <w:sz w:val="20"/>
              </w:rPr>
            </w:pPr>
          </w:p>
        </w:tc>
      </w:tr>
      <w:tr w:rsidR="00FA3A85" w:rsidRPr="00F50A48" w14:paraId="56FD4872" w14:textId="77777777">
        <w:tc>
          <w:tcPr>
            <w:tcW w:w="5216" w:type="dxa"/>
          </w:tcPr>
          <w:p w14:paraId="37A9665F" w14:textId="77777777" w:rsidR="00FA3A85" w:rsidRPr="004866CE" w:rsidRDefault="00FA3A85">
            <w:pPr>
              <w:spacing w:before="60" w:after="60"/>
              <w:jc w:val="both"/>
              <w:rPr>
                <w:rFonts w:ascii="Verdana" w:hAnsi="Verdana"/>
                <w:sz w:val="20"/>
              </w:rPr>
            </w:pPr>
            <w:r w:rsidRPr="004866CE">
              <w:rPr>
                <w:rFonts w:ascii="Verdana" w:hAnsi="Verdana"/>
                <w:sz w:val="20"/>
              </w:rPr>
              <w:t>Description of reporting to the client, interaction frequency etc..</w:t>
            </w:r>
          </w:p>
        </w:tc>
        <w:tc>
          <w:tcPr>
            <w:tcW w:w="4678" w:type="dxa"/>
            <w:gridSpan w:val="2"/>
          </w:tcPr>
          <w:p w14:paraId="78C920D3" w14:textId="77777777" w:rsidR="00FA3A85" w:rsidRPr="004866CE" w:rsidRDefault="00FA3A85">
            <w:pPr>
              <w:spacing w:before="60" w:after="60"/>
              <w:jc w:val="both"/>
              <w:rPr>
                <w:rFonts w:ascii="Verdana" w:hAnsi="Verdana"/>
                <w:sz w:val="20"/>
              </w:rPr>
            </w:pPr>
          </w:p>
        </w:tc>
      </w:tr>
      <w:tr w:rsidR="00FA3A85" w:rsidRPr="00F50A48" w14:paraId="092A11BA" w14:textId="77777777">
        <w:tc>
          <w:tcPr>
            <w:tcW w:w="5216" w:type="dxa"/>
          </w:tcPr>
          <w:p w14:paraId="4DD118C0" w14:textId="77777777" w:rsidR="00FA3A85" w:rsidRPr="004866CE" w:rsidRDefault="00FA3A85">
            <w:pPr>
              <w:spacing w:before="60" w:after="60"/>
              <w:jc w:val="both"/>
              <w:rPr>
                <w:rFonts w:ascii="Verdana" w:hAnsi="Verdana"/>
                <w:sz w:val="20"/>
              </w:rPr>
            </w:pPr>
            <w:r w:rsidRPr="004866CE">
              <w:rPr>
                <w:rFonts w:ascii="Verdana" w:hAnsi="Verdana"/>
                <w:sz w:val="20"/>
              </w:rPr>
              <w:t>Description of data/tooling/systems made available to the client.</w:t>
            </w:r>
          </w:p>
        </w:tc>
        <w:tc>
          <w:tcPr>
            <w:tcW w:w="4678" w:type="dxa"/>
            <w:gridSpan w:val="2"/>
          </w:tcPr>
          <w:p w14:paraId="69AF67B2" w14:textId="77777777" w:rsidR="00FA3A85" w:rsidRPr="004866CE" w:rsidRDefault="00FA3A85">
            <w:pPr>
              <w:spacing w:before="60" w:after="60"/>
              <w:jc w:val="both"/>
              <w:rPr>
                <w:rFonts w:ascii="Verdana" w:hAnsi="Verdana"/>
                <w:sz w:val="20"/>
              </w:rPr>
            </w:pPr>
          </w:p>
        </w:tc>
      </w:tr>
      <w:tr w:rsidR="00FA3A85" w:rsidRPr="00F50A48" w14:paraId="6C2D724F" w14:textId="77777777">
        <w:tc>
          <w:tcPr>
            <w:tcW w:w="5216" w:type="dxa"/>
          </w:tcPr>
          <w:p w14:paraId="2DF6BBED" w14:textId="77777777" w:rsidR="00FA3A85" w:rsidRPr="004866CE" w:rsidRDefault="00FA3A85">
            <w:pPr>
              <w:spacing w:before="60" w:after="60"/>
              <w:jc w:val="both"/>
              <w:rPr>
                <w:rFonts w:ascii="Verdana" w:hAnsi="Verdana"/>
                <w:sz w:val="20"/>
              </w:rPr>
            </w:pPr>
            <w:r w:rsidRPr="004866CE">
              <w:rPr>
                <w:rFonts w:ascii="Verdana" w:hAnsi="Verdana"/>
                <w:sz w:val="20"/>
              </w:rPr>
              <w:t>Describe process for new client onboarding, including timeline</w:t>
            </w:r>
          </w:p>
        </w:tc>
        <w:tc>
          <w:tcPr>
            <w:tcW w:w="4678" w:type="dxa"/>
            <w:gridSpan w:val="2"/>
          </w:tcPr>
          <w:p w14:paraId="6D944524" w14:textId="77777777" w:rsidR="00FA3A85" w:rsidRPr="004866CE" w:rsidRDefault="00FA3A85">
            <w:pPr>
              <w:spacing w:before="60" w:after="60"/>
              <w:jc w:val="both"/>
              <w:rPr>
                <w:rFonts w:ascii="Verdana" w:hAnsi="Verdana"/>
                <w:sz w:val="20"/>
              </w:rPr>
            </w:pPr>
          </w:p>
        </w:tc>
      </w:tr>
      <w:tr w:rsidR="00FA3A85" w:rsidRPr="00F50A48" w14:paraId="0293E3EA" w14:textId="77777777">
        <w:tc>
          <w:tcPr>
            <w:tcW w:w="5216" w:type="dxa"/>
          </w:tcPr>
          <w:p w14:paraId="268720D6" w14:textId="77777777" w:rsidR="00FA3A85" w:rsidRPr="004866CE" w:rsidRDefault="00FA3A85">
            <w:pPr>
              <w:spacing w:before="60" w:after="60"/>
              <w:jc w:val="both"/>
              <w:rPr>
                <w:rFonts w:ascii="Verdana" w:hAnsi="Verdana"/>
                <w:sz w:val="20"/>
              </w:rPr>
            </w:pPr>
            <w:r w:rsidRPr="004866CE">
              <w:rPr>
                <w:rFonts w:ascii="Verdana" w:hAnsi="Verdana"/>
                <w:sz w:val="20"/>
              </w:rPr>
              <w:t>Name of referee</w:t>
            </w:r>
          </w:p>
        </w:tc>
        <w:tc>
          <w:tcPr>
            <w:tcW w:w="4678" w:type="dxa"/>
            <w:gridSpan w:val="2"/>
          </w:tcPr>
          <w:p w14:paraId="29036705" w14:textId="77777777" w:rsidR="00FA3A85" w:rsidRPr="004866CE" w:rsidRDefault="00FA3A85">
            <w:pPr>
              <w:spacing w:before="60" w:after="60"/>
              <w:jc w:val="both"/>
              <w:rPr>
                <w:rFonts w:ascii="Verdana" w:hAnsi="Verdana"/>
                <w:sz w:val="20"/>
              </w:rPr>
            </w:pPr>
          </w:p>
        </w:tc>
      </w:tr>
      <w:tr w:rsidR="00FA3A85" w:rsidRPr="00F50A48" w14:paraId="24F167C6" w14:textId="77777777">
        <w:tc>
          <w:tcPr>
            <w:tcW w:w="5216" w:type="dxa"/>
          </w:tcPr>
          <w:p w14:paraId="7E9B4B37" w14:textId="77777777" w:rsidR="00FA3A85" w:rsidRPr="004866CE" w:rsidRDefault="00FA3A85">
            <w:pPr>
              <w:spacing w:before="60" w:after="60"/>
              <w:jc w:val="both"/>
              <w:rPr>
                <w:rFonts w:ascii="Verdana" w:hAnsi="Verdana"/>
                <w:sz w:val="20"/>
              </w:rPr>
            </w:pPr>
            <w:r w:rsidRPr="004866CE">
              <w:rPr>
                <w:rFonts w:ascii="Verdana" w:hAnsi="Verdana"/>
                <w:sz w:val="20"/>
              </w:rPr>
              <w:t>Referee contact details</w:t>
            </w:r>
          </w:p>
        </w:tc>
        <w:tc>
          <w:tcPr>
            <w:tcW w:w="1843" w:type="dxa"/>
          </w:tcPr>
          <w:p w14:paraId="26A17A91" w14:textId="77777777" w:rsidR="00FA3A85" w:rsidRPr="004866CE" w:rsidRDefault="00FA3A85">
            <w:pPr>
              <w:spacing w:before="60" w:after="60"/>
              <w:jc w:val="both"/>
              <w:rPr>
                <w:rFonts w:ascii="Verdana" w:hAnsi="Verdana"/>
                <w:sz w:val="20"/>
              </w:rPr>
            </w:pPr>
            <w:r w:rsidRPr="004866CE">
              <w:rPr>
                <w:rFonts w:ascii="Verdana" w:hAnsi="Verdana"/>
                <w:sz w:val="20"/>
              </w:rPr>
              <w:t>Phone number:</w:t>
            </w:r>
          </w:p>
        </w:tc>
        <w:tc>
          <w:tcPr>
            <w:tcW w:w="2835" w:type="dxa"/>
          </w:tcPr>
          <w:p w14:paraId="1BE7C15A" w14:textId="77777777" w:rsidR="00FA3A85" w:rsidRPr="004866CE" w:rsidRDefault="00FA3A85">
            <w:pPr>
              <w:spacing w:before="60" w:after="60"/>
              <w:jc w:val="both"/>
              <w:rPr>
                <w:rFonts w:ascii="Verdana" w:hAnsi="Verdana"/>
                <w:sz w:val="20"/>
              </w:rPr>
            </w:pPr>
            <w:r w:rsidRPr="004866CE">
              <w:rPr>
                <w:rFonts w:ascii="Verdana" w:hAnsi="Verdana"/>
                <w:sz w:val="20"/>
              </w:rPr>
              <w:t>Email:</w:t>
            </w:r>
          </w:p>
        </w:tc>
      </w:tr>
      <w:tr w:rsidR="00FA3A85" w:rsidRPr="00F50A48" w14:paraId="6BEBAB9C" w14:textId="77777777">
        <w:tc>
          <w:tcPr>
            <w:tcW w:w="5216" w:type="dxa"/>
          </w:tcPr>
          <w:p w14:paraId="5C26D4BE" w14:textId="77777777" w:rsidR="00FA3A85" w:rsidRPr="004866CE" w:rsidRDefault="00FA3A85">
            <w:pPr>
              <w:spacing w:before="60" w:after="60"/>
              <w:jc w:val="both"/>
              <w:rPr>
                <w:rFonts w:ascii="Verdana" w:hAnsi="Verdana"/>
                <w:sz w:val="20"/>
              </w:rPr>
            </w:pPr>
          </w:p>
        </w:tc>
        <w:tc>
          <w:tcPr>
            <w:tcW w:w="1843" w:type="dxa"/>
          </w:tcPr>
          <w:p w14:paraId="58BC779B" w14:textId="77777777" w:rsidR="00FA3A85" w:rsidRPr="004866CE" w:rsidRDefault="00FA3A85">
            <w:pPr>
              <w:spacing w:before="60" w:after="60"/>
              <w:jc w:val="both"/>
              <w:rPr>
                <w:rFonts w:ascii="Verdana" w:hAnsi="Verdana"/>
                <w:sz w:val="20"/>
              </w:rPr>
            </w:pPr>
          </w:p>
        </w:tc>
        <w:tc>
          <w:tcPr>
            <w:tcW w:w="2835" w:type="dxa"/>
          </w:tcPr>
          <w:p w14:paraId="51455571" w14:textId="77777777" w:rsidR="00FA3A85" w:rsidRPr="004866CE" w:rsidRDefault="00FA3A85">
            <w:pPr>
              <w:spacing w:before="60" w:after="60"/>
              <w:jc w:val="both"/>
              <w:rPr>
                <w:rFonts w:ascii="Verdana" w:hAnsi="Verdana"/>
                <w:sz w:val="20"/>
              </w:rPr>
            </w:pPr>
          </w:p>
        </w:tc>
      </w:tr>
    </w:tbl>
    <w:p w14:paraId="599FB9DE" w14:textId="77777777" w:rsidR="00FA3A85" w:rsidRDefault="00FA3A85" w:rsidP="00BF17AE">
      <w:pPr>
        <w:spacing w:after="240" w:line="276" w:lineRule="auto"/>
        <w:ind w:right="260"/>
        <w:jc w:val="both"/>
        <w:rPr>
          <w:rFonts w:ascii="Verdana" w:hAnsi="Verdana" w:cstheme="minorHAnsi"/>
          <w:sz w:val="20"/>
        </w:rPr>
      </w:pPr>
    </w:p>
    <w:tbl>
      <w:tblPr>
        <w:tblStyle w:val="TableGrid"/>
        <w:tblW w:w="9894" w:type="dxa"/>
        <w:tblInd w:w="137" w:type="dxa"/>
        <w:tblLook w:val="04A0" w:firstRow="1" w:lastRow="0" w:firstColumn="1" w:lastColumn="0" w:noHBand="0" w:noVBand="1"/>
      </w:tblPr>
      <w:tblGrid>
        <w:gridCol w:w="5216"/>
        <w:gridCol w:w="1843"/>
        <w:gridCol w:w="2835"/>
      </w:tblGrid>
      <w:tr w:rsidR="00286B24" w:rsidRPr="00F50A48" w14:paraId="56B10A94" w14:textId="77777777">
        <w:tc>
          <w:tcPr>
            <w:tcW w:w="5216" w:type="dxa"/>
          </w:tcPr>
          <w:p w14:paraId="1D98A490" w14:textId="77777777" w:rsidR="00286B24" w:rsidRPr="004866CE" w:rsidRDefault="00286B24">
            <w:pPr>
              <w:spacing w:before="120" w:after="120"/>
              <w:jc w:val="both"/>
              <w:rPr>
                <w:rFonts w:ascii="Verdana" w:hAnsi="Verdana"/>
                <w:b/>
                <w:sz w:val="20"/>
              </w:rPr>
            </w:pPr>
            <w:r w:rsidRPr="004866CE">
              <w:rPr>
                <w:rFonts w:ascii="Verdana" w:hAnsi="Verdana"/>
                <w:b/>
                <w:sz w:val="20"/>
              </w:rPr>
              <w:t>Experience Reference Number</w:t>
            </w:r>
          </w:p>
        </w:tc>
        <w:tc>
          <w:tcPr>
            <w:tcW w:w="4678" w:type="dxa"/>
            <w:gridSpan w:val="2"/>
          </w:tcPr>
          <w:p w14:paraId="03EDD92B" w14:textId="77777777" w:rsidR="00286B24" w:rsidRPr="004866CE" w:rsidRDefault="00286B24">
            <w:pPr>
              <w:spacing w:before="120" w:after="120"/>
              <w:jc w:val="both"/>
              <w:rPr>
                <w:rFonts w:ascii="Verdana" w:hAnsi="Verdana"/>
                <w:b/>
                <w:sz w:val="20"/>
              </w:rPr>
            </w:pPr>
          </w:p>
        </w:tc>
      </w:tr>
      <w:tr w:rsidR="00286B24" w:rsidRPr="00F50A48" w14:paraId="6F3592B2" w14:textId="77777777">
        <w:tc>
          <w:tcPr>
            <w:tcW w:w="5216" w:type="dxa"/>
          </w:tcPr>
          <w:p w14:paraId="60EFC64D" w14:textId="77777777" w:rsidR="00286B24" w:rsidRPr="004866CE" w:rsidRDefault="00286B24">
            <w:pPr>
              <w:spacing w:before="60" w:after="60"/>
              <w:jc w:val="both"/>
              <w:rPr>
                <w:rFonts w:ascii="Verdana" w:hAnsi="Verdana"/>
                <w:sz w:val="20"/>
              </w:rPr>
            </w:pPr>
            <w:r w:rsidRPr="004866CE">
              <w:rPr>
                <w:rFonts w:ascii="Verdana" w:hAnsi="Verdana"/>
                <w:sz w:val="20"/>
              </w:rPr>
              <w:t>Type of client and their internal governance model</w:t>
            </w:r>
          </w:p>
        </w:tc>
        <w:tc>
          <w:tcPr>
            <w:tcW w:w="4678" w:type="dxa"/>
            <w:gridSpan w:val="2"/>
          </w:tcPr>
          <w:p w14:paraId="69975F72" w14:textId="77777777" w:rsidR="00286B24" w:rsidRPr="004866CE" w:rsidRDefault="00286B24">
            <w:pPr>
              <w:spacing w:before="60" w:after="60"/>
              <w:jc w:val="both"/>
              <w:rPr>
                <w:rFonts w:ascii="Verdana" w:hAnsi="Verdana"/>
                <w:sz w:val="20"/>
              </w:rPr>
            </w:pPr>
          </w:p>
        </w:tc>
      </w:tr>
      <w:tr w:rsidR="00286B24" w:rsidRPr="00F50A48" w14:paraId="0F24C69E" w14:textId="77777777">
        <w:tc>
          <w:tcPr>
            <w:tcW w:w="5216" w:type="dxa"/>
          </w:tcPr>
          <w:p w14:paraId="7549A149" w14:textId="77777777" w:rsidR="00286B24" w:rsidRPr="004866CE" w:rsidRDefault="00286B24">
            <w:pPr>
              <w:spacing w:before="60" w:after="60"/>
              <w:jc w:val="both"/>
              <w:rPr>
                <w:rFonts w:ascii="Verdana" w:hAnsi="Verdana"/>
                <w:sz w:val="20"/>
              </w:rPr>
            </w:pPr>
            <w:r w:rsidRPr="004866CE">
              <w:rPr>
                <w:rFonts w:ascii="Verdana" w:hAnsi="Verdana"/>
                <w:sz w:val="20"/>
              </w:rPr>
              <w:t>Mandate structure [mix of SMAs, commingled vehicles etc..]</w:t>
            </w:r>
          </w:p>
        </w:tc>
        <w:tc>
          <w:tcPr>
            <w:tcW w:w="4678" w:type="dxa"/>
            <w:gridSpan w:val="2"/>
          </w:tcPr>
          <w:p w14:paraId="24BD59A5" w14:textId="77777777" w:rsidR="00286B24" w:rsidRPr="004866CE" w:rsidRDefault="00286B24">
            <w:pPr>
              <w:spacing w:before="60" w:after="60"/>
              <w:jc w:val="both"/>
              <w:rPr>
                <w:rFonts w:ascii="Verdana" w:hAnsi="Verdana"/>
                <w:sz w:val="20"/>
              </w:rPr>
            </w:pPr>
          </w:p>
        </w:tc>
      </w:tr>
      <w:tr w:rsidR="00286B24" w:rsidRPr="00F50A48" w14:paraId="54AB2B0B" w14:textId="77777777">
        <w:trPr>
          <w:trHeight w:val="305"/>
        </w:trPr>
        <w:tc>
          <w:tcPr>
            <w:tcW w:w="5216" w:type="dxa"/>
          </w:tcPr>
          <w:p w14:paraId="10E44D4E" w14:textId="77777777" w:rsidR="00286B24" w:rsidRPr="004866CE" w:rsidRDefault="00286B24">
            <w:pPr>
              <w:spacing w:before="60" w:after="60"/>
              <w:jc w:val="both"/>
              <w:rPr>
                <w:rFonts w:ascii="Verdana" w:hAnsi="Verdana"/>
                <w:sz w:val="20"/>
              </w:rPr>
            </w:pPr>
            <w:r w:rsidRPr="004866CE">
              <w:rPr>
                <w:rFonts w:ascii="Verdana" w:hAnsi="Verdana"/>
                <w:sz w:val="20"/>
              </w:rPr>
              <w:t>Size of mandate ((breakout by asset classes and access points (i.e.., primary, secondaries and coinvests) where applicable))</w:t>
            </w:r>
          </w:p>
        </w:tc>
        <w:tc>
          <w:tcPr>
            <w:tcW w:w="4678" w:type="dxa"/>
            <w:gridSpan w:val="2"/>
          </w:tcPr>
          <w:p w14:paraId="21765BC4" w14:textId="77777777" w:rsidR="00286B24" w:rsidRPr="004866CE" w:rsidRDefault="00286B24">
            <w:pPr>
              <w:spacing w:before="60" w:after="60"/>
              <w:jc w:val="both"/>
              <w:rPr>
                <w:rFonts w:ascii="Verdana" w:hAnsi="Verdana"/>
                <w:sz w:val="20"/>
              </w:rPr>
            </w:pPr>
          </w:p>
        </w:tc>
      </w:tr>
      <w:tr w:rsidR="00286B24" w:rsidRPr="00F50A48" w14:paraId="3681FD58" w14:textId="77777777">
        <w:tc>
          <w:tcPr>
            <w:tcW w:w="5216" w:type="dxa"/>
          </w:tcPr>
          <w:p w14:paraId="459F31B8" w14:textId="77777777" w:rsidR="00286B24" w:rsidRPr="004866CE" w:rsidRDefault="00286B24">
            <w:pPr>
              <w:spacing w:before="60" w:after="60"/>
              <w:jc w:val="both"/>
              <w:rPr>
                <w:rFonts w:ascii="Verdana" w:hAnsi="Verdana"/>
                <w:sz w:val="20"/>
              </w:rPr>
            </w:pPr>
            <w:r w:rsidRPr="004866CE">
              <w:rPr>
                <w:rFonts w:ascii="Verdana" w:hAnsi="Verdana"/>
                <w:sz w:val="20"/>
              </w:rPr>
              <w:t>Start date. State if the mandate is still in existence. If not, state reason for termination.</w:t>
            </w:r>
          </w:p>
        </w:tc>
        <w:tc>
          <w:tcPr>
            <w:tcW w:w="4678" w:type="dxa"/>
            <w:gridSpan w:val="2"/>
          </w:tcPr>
          <w:p w14:paraId="074328D4" w14:textId="77777777" w:rsidR="00286B24" w:rsidRPr="004866CE" w:rsidRDefault="00286B24">
            <w:pPr>
              <w:spacing w:before="60" w:after="60"/>
              <w:jc w:val="both"/>
              <w:rPr>
                <w:rFonts w:ascii="Verdana" w:hAnsi="Verdana"/>
                <w:sz w:val="20"/>
              </w:rPr>
            </w:pPr>
          </w:p>
        </w:tc>
      </w:tr>
      <w:tr w:rsidR="00286B24" w:rsidRPr="00F50A48" w14:paraId="3C6E858C" w14:textId="77777777">
        <w:tc>
          <w:tcPr>
            <w:tcW w:w="5216" w:type="dxa"/>
          </w:tcPr>
          <w:p w14:paraId="33E0F8E1" w14:textId="77777777" w:rsidR="00286B24" w:rsidRPr="004866CE" w:rsidRDefault="00286B24">
            <w:pPr>
              <w:spacing w:before="60" w:after="60"/>
              <w:jc w:val="both"/>
              <w:rPr>
                <w:rFonts w:ascii="Verdana" w:hAnsi="Verdana"/>
                <w:sz w:val="20"/>
              </w:rPr>
            </w:pPr>
            <w:r w:rsidRPr="004866CE">
              <w:rPr>
                <w:rFonts w:ascii="Verdana" w:hAnsi="Verdana"/>
                <w:sz w:val="20"/>
              </w:rPr>
              <w:t>Description of client’s investment objectives/ requirements</w:t>
            </w:r>
          </w:p>
        </w:tc>
        <w:tc>
          <w:tcPr>
            <w:tcW w:w="4678" w:type="dxa"/>
            <w:gridSpan w:val="2"/>
          </w:tcPr>
          <w:p w14:paraId="58B89665" w14:textId="77777777" w:rsidR="00286B24" w:rsidRPr="004866CE" w:rsidRDefault="00286B24">
            <w:pPr>
              <w:spacing w:before="60" w:after="60"/>
              <w:jc w:val="both"/>
              <w:rPr>
                <w:rFonts w:ascii="Verdana" w:hAnsi="Verdana"/>
                <w:sz w:val="20"/>
              </w:rPr>
            </w:pPr>
          </w:p>
        </w:tc>
      </w:tr>
      <w:tr w:rsidR="00286B24" w:rsidRPr="00F50A48" w14:paraId="16F9EE11" w14:textId="77777777">
        <w:tc>
          <w:tcPr>
            <w:tcW w:w="5216" w:type="dxa"/>
          </w:tcPr>
          <w:p w14:paraId="77061210" w14:textId="77777777" w:rsidR="00286B24" w:rsidRPr="004866CE" w:rsidRDefault="00286B24">
            <w:pPr>
              <w:spacing w:before="60" w:after="60"/>
              <w:jc w:val="both"/>
              <w:rPr>
                <w:rFonts w:ascii="Verdana" w:hAnsi="Verdana"/>
                <w:sz w:val="20"/>
              </w:rPr>
            </w:pPr>
            <w:r w:rsidRPr="004866CE">
              <w:rPr>
                <w:rFonts w:ascii="Verdana" w:hAnsi="Verdana"/>
                <w:sz w:val="20"/>
              </w:rPr>
              <w:t>Description of services provided</w:t>
            </w:r>
          </w:p>
        </w:tc>
        <w:tc>
          <w:tcPr>
            <w:tcW w:w="4678" w:type="dxa"/>
            <w:gridSpan w:val="2"/>
          </w:tcPr>
          <w:p w14:paraId="3EEFF795" w14:textId="77777777" w:rsidR="00286B24" w:rsidRPr="004866CE" w:rsidRDefault="00286B24">
            <w:pPr>
              <w:spacing w:before="60" w:after="60"/>
              <w:jc w:val="both"/>
              <w:rPr>
                <w:rFonts w:ascii="Verdana" w:hAnsi="Verdana"/>
                <w:sz w:val="20"/>
              </w:rPr>
            </w:pPr>
          </w:p>
        </w:tc>
      </w:tr>
      <w:tr w:rsidR="00286B24" w:rsidRPr="00F50A48" w14:paraId="0BBDD63C" w14:textId="77777777">
        <w:tc>
          <w:tcPr>
            <w:tcW w:w="5216" w:type="dxa"/>
          </w:tcPr>
          <w:p w14:paraId="0D2EBAFA" w14:textId="77777777" w:rsidR="00286B24" w:rsidRPr="004866CE" w:rsidRDefault="00286B24">
            <w:pPr>
              <w:spacing w:before="60" w:after="60"/>
              <w:jc w:val="both"/>
              <w:rPr>
                <w:rFonts w:ascii="Verdana" w:hAnsi="Verdana"/>
                <w:sz w:val="20"/>
              </w:rPr>
            </w:pPr>
            <w:r w:rsidRPr="004866CE">
              <w:rPr>
                <w:rFonts w:ascii="Verdana" w:hAnsi="Verdana"/>
                <w:sz w:val="20"/>
              </w:rPr>
              <w:t>Benchmark for the mandate. Include multiple benchmarks where multiple asset classes exist in the mandate</w:t>
            </w:r>
          </w:p>
        </w:tc>
        <w:tc>
          <w:tcPr>
            <w:tcW w:w="4678" w:type="dxa"/>
            <w:gridSpan w:val="2"/>
          </w:tcPr>
          <w:p w14:paraId="54C7B028" w14:textId="77777777" w:rsidR="00286B24" w:rsidRPr="004866CE" w:rsidRDefault="00286B24">
            <w:pPr>
              <w:spacing w:before="60" w:after="60"/>
              <w:jc w:val="both"/>
              <w:rPr>
                <w:rFonts w:ascii="Verdana" w:hAnsi="Verdana"/>
                <w:sz w:val="20"/>
              </w:rPr>
            </w:pPr>
          </w:p>
        </w:tc>
      </w:tr>
      <w:tr w:rsidR="00286B24" w:rsidRPr="00F50A48" w14:paraId="51DF52F7" w14:textId="77777777">
        <w:tc>
          <w:tcPr>
            <w:tcW w:w="5216" w:type="dxa"/>
          </w:tcPr>
          <w:p w14:paraId="0CD07E43" w14:textId="77777777" w:rsidR="00286B24" w:rsidRPr="004866CE" w:rsidRDefault="00286B24">
            <w:pPr>
              <w:spacing w:before="60" w:after="60"/>
              <w:jc w:val="both"/>
              <w:rPr>
                <w:rFonts w:ascii="Verdana" w:hAnsi="Verdana"/>
                <w:sz w:val="20"/>
              </w:rPr>
            </w:pPr>
            <w:r w:rsidRPr="004866CE">
              <w:rPr>
                <w:rFonts w:ascii="Verdana" w:hAnsi="Verdana"/>
                <w:sz w:val="20"/>
              </w:rPr>
              <w:t>Description of investment strategy design, explaining the rationale for the proposed portfolio construction including where applicable pacing assumptions, utilised access points, short term and long-term target exposures, return and risk considerations.</w:t>
            </w:r>
          </w:p>
        </w:tc>
        <w:tc>
          <w:tcPr>
            <w:tcW w:w="4678" w:type="dxa"/>
            <w:gridSpan w:val="2"/>
          </w:tcPr>
          <w:p w14:paraId="3588883D" w14:textId="77777777" w:rsidR="00286B24" w:rsidRPr="004866CE" w:rsidRDefault="00286B24">
            <w:pPr>
              <w:spacing w:before="60" w:after="60"/>
              <w:jc w:val="both"/>
              <w:rPr>
                <w:rFonts w:ascii="Verdana" w:hAnsi="Verdana"/>
                <w:sz w:val="20"/>
              </w:rPr>
            </w:pPr>
          </w:p>
        </w:tc>
      </w:tr>
      <w:tr w:rsidR="00286B24" w:rsidRPr="00F50A48" w14:paraId="4382A62C" w14:textId="77777777">
        <w:tc>
          <w:tcPr>
            <w:tcW w:w="5216" w:type="dxa"/>
          </w:tcPr>
          <w:p w14:paraId="7F7EC084" w14:textId="77777777" w:rsidR="00286B24" w:rsidRPr="004866CE" w:rsidRDefault="00286B24">
            <w:pPr>
              <w:spacing w:before="60" w:after="60"/>
              <w:jc w:val="both"/>
              <w:rPr>
                <w:rFonts w:ascii="Verdana" w:hAnsi="Verdana"/>
                <w:sz w:val="20"/>
              </w:rPr>
            </w:pPr>
            <w:r w:rsidRPr="004866CE">
              <w:rPr>
                <w:rFonts w:ascii="Verdana" w:hAnsi="Verdana"/>
                <w:sz w:val="20"/>
              </w:rPr>
              <w:t>ESG integration &amp; restrictions implementation</w:t>
            </w:r>
          </w:p>
        </w:tc>
        <w:tc>
          <w:tcPr>
            <w:tcW w:w="4678" w:type="dxa"/>
            <w:gridSpan w:val="2"/>
          </w:tcPr>
          <w:p w14:paraId="3CAC92A5" w14:textId="77777777" w:rsidR="00286B24" w:rsidRPr="004866CE" w:rsidRDefault="00286B24">
            <w:pPr>
              <w:spacing w:before="60" w:after="60"/>
              <w:jc w:val="both"/>
              <w:rPr>
                <w:rFonts w:ascii="Verdana" w:hAnsi="Verdana"/>
                <w:sz w:val="20"/>
              </w:rPr>
            </w:pPr>
          </w:p>
        </w:tc>
      </w:tr>
      <w:tr w:rsidR="00286B24" w:rsidRPr="00F50A48" w14:paraId="1039A738" w14:textId="77777777">
        <w:tc>
          <w:tcPr>
            <w:tcW w:w="5216" w:type="dxa"/>
          </w:tcPr>
          <w:p w14:paraId="062DC4D9" w14:textId="77777777" w:rsidR="00286B24" w:rsidRPr="004866CE" w:rsidRDefault="00286B24">
            <w:pPr>
              <w:spacing w:before="60" w:after="60"/>
              <w:jc w:val="both"/>
              <w:rPr>
                <w:rFonts w:ascii="Verdana" w:hAnsi="Verdana"/>
                <w:sz w:val="20"/>
              </w:rPr>
            </w:pPr>
            <w:r w:rsidRPr="004866CE">
              <w:rPr>
                <w:rFonts w:ascii="Verdana" w:hAnsi="Verdana"/>
                <w:sz w:val="20"/>
              </w:rPr>
              <w:t>Description of ancillary services/knowledge sharing provided</w:t>
            </w:r>
          </w:p>
        </w:tc>
        <w:tc>
          <w:tcPr>
            <w:tcW w:w="4678" w:type="dxa"/>
            <w:gridSpan w:val="2"/>
          </w:tcPr>
          <w:p w14:paraId="24E56AA9" w14:textId="77777777" w:rsidR="00286B24" w:rsidRPr="004866CE" w:rsidRDefault="00286B24">
            <w:pPr>
              <w:spacing w:before="60" w:after="60"/>
              <w:jc w:val="both"/>
              <w:rPr>
                <w:rFonts w:ascii="Verdana" w:hAnsi="Verdana"/>
                <w:sz w:val="20"/>
              </w:rPr>
            </w:pPr>
          </w:p>
        </w:tc>
      </w:tr>
      <w:tr w:rsidR="00286B24" w:rsidRPr="00F50A48" w14:paraId="15C30214" w14:textId="77777777">
        <w:tc>
          <w:tcPr>
            <w:tcW w:w="5216" w:type="dxa"/>
          </w:tcPr>
          <w:p w14:paraId="0ED0D04F" w14:textId="77777777" w:rsidR="00286B24" w:rsidRPr="004866CE" w:rsidRDefault="00286B24">
            <w:pPr>
              <w:spacing w:before="60" w:after="60"/>
              <w:jc w:val="both"/>
              <w:rPr>
                <w:rFonts w:ascii="Verdana" w:hAnsi="Verdana"/>
                <w:sz w:val="20"/>
              </w:rPr>
            </w:pPr>
            <w:r w:rsidRPr="004866CE">
              <w:rPr>
                <w:rFonts w:ascii="Verdana" w:hAnsi="Verdana"/>
                <w:sz w:val="20"/>
              </w:rPr>
              <w:t>Description of reporting to the client, interaction frequency etc..</w:t>
            </w:r>
          </w:p>
        </w:tc>
        <w:tc>
          <w:tcPr>
            <w:tcW w:w="4678" w:type="dxa"/>
            <w:gridSpan w:val="2"/>
          </w:tcPr>
          <w:p w14:paraId="7BD42CAE" w14:textId="77777777" w:rsidR="00286B24" w:rsidRPr="004866CE" w:rsidRDefault="00286B24">
            <w:pPr>
              <w:spacing w:before="60" w:after="60"/>
              <w:jc w:val="both"/>
              <w:rPr>
                <w:rFonts w:ascii="Verdana" w:hAnsi="Verdana"/>
                <w:sz w:val="20"/>
              </w:rPr>
            </w:pPr>
          </w:p>
        </w:tc>
      </w:tr>
      <w:tr w:rsidR="00286B24" w:rsidRPr="00F50A48" w14:paraId="769BFE77" w14:textId="77777777">
        <w:tc>
          <w:tcPr>
            <w:tcW w:w="5216" w:type="dxa"/>
          </w:tcPr>
          <w:p w14:paraId="75337E46" w14:textId="77777777" w:rsidR="00286B24" w:rsidRPr="004866CE" w:rsidRDefault="00286B24">
            <w:pPr>
              <w:spacing w:before="60" w:after="60"/>
              <w:jc w:val="both"/>
              <w:rPr>
                <w:rFonts w:ascii="Verdana" w:hAnsi="Verdana"/>
                <w:sz w:val="20"/>
              </w:rPr>
            </w:pPr>
            <w:r w:rsidRPr="004866CE">
              <w:rPr>
                <w:rFonts w:ascii="Verdana" w:hAnsi="Verdana"/>
                <w:sz w:val="20"/>
              </w:rPr>
              <w:t>Description of data/tooling/systems made available to the client.</w:t>
            </w:r>
          </w:p>
        </w:tc>
        <w:tc>
          <w:tcPr>
            <w:tcW w:w="4678" w:type="dxa"/>
            <w:gridSpan w:val="2"/>
          </w:tcPr>
          <w:p w14:paraId="5380286F" w14:textId="77777777" w:rsidR="00286B24" w:rsidRPr="004866CE" w:rsidRDefault="00286B24">
            <w:pPr>
              <w:spacing w:before="60" w:after="60"/>
              <w:jc w:val="both"/>
              <w:rPr>
                <w:rFonts w:ascii="Verdana" w:hAnsi="Verdana"/>
                <w:sz w:val="20"/>
              </w:rPr>
            </w:pPr>
          </w:p>
        </w:tc>
      </w:tr>
      <w:tr w:rsidR="00286B24" w:rsidRPr="00F50A48" w14:paraId="767610C0" w14:textId="77777777">
        <w:tc>
          <w:tcPr>
            <w:tcW w:w="5216" w:type="dxa"/>
          </w:tcPr>
          <w:p w14:paraId="597E1AC2" w14:textId="77777777" w:rsidR="00286B24" w:rsidRPr="004866CE" w:rsidRDefault="00286B24">
            <w:pPr>
              <w:spacing w:before="60" w:after="60"/>
              <w:jc w:val="both"/>
              <w:rPr>
                <w:rFonts w:ascii="Verdana" w:hAnsi="Verdana"/>
                <w:sz w:val="20"/>
              </w:rPr>
            </w:pPr>
            <w:r w:rsidRPr="004866CE">
              <w:rPr>
                <w:rFonts w:ascii="Verdana" w:hAnsi="Verdana"/>
                <w:sz w:val="20"/>
              </w:rPr>
              <w:lastRenderedPageBreak/>
              <w:t>Describe process for new client onboarding, including timeline</w:t>
            </w:r>
          </w:p>
        </w:tc>
        <w:tc>
          <w:tcPr>
            <w:tcW w:w="4678" w:type="dxa"/>
            <w:gridSpan w:val="2"/>
          </w:tcPr>
          <w:p w14:paraId="55D5644F" w14:textId="77777777" w:rsidR="00286B24" w:rsidRPr="004866CE" w:rsidRDefault="00286B24">
            <w:pPr>
              <w:spacing w:before="60" w:after="60"/>
              <w:jc w:val="both"/>
              <w:rPr>
                <w:rFonts w:ascii="Verdana" w:hAnsi="Verdana"/>
                <w:sz w:val="20"/>
              </w:rPr>
            </w:pPr>
          </w:p>
        </w:tc>
      </w:tr>
      <w:tr w:rsidR="00286B24" w:rsidRPr="00F50A48" w14:paraId="295F1338" w14:textId="77777777">
        <w:tc>
          <w:tcPr>
            <w:tcW w:w="5216" w:type="dxa"/>
          </w:tcPr>
          <w:p w14:paraId="2A6D7EBA" w14:textId="77777777" w:rsidR="00286B24" w:rsidRPr="004866CE" w:rsidRDefault="00286B24">
            <w:pPr>
              <w:spacing w:before="60" w:after="60"/>
              <w:jc w:val="both"/>
              <w:rPr>
                <w:rFonts w:ascii="Verdana" w:hAnsi="Verdana"/>
                <w:sz w:val="20"/>
              </w:rPr>
            </w:pPr>
            <w:r w:rsidRPr="004866CE">
              <w:rPr>
                <w:rFonts w:ascii="Verdana" w:hAnsi="Verdana"/>
                <w:sz w:val="20"/>
              </w:rPr>
              <w:t>Name of referee</w:t>
            </w:r>
          </w:p>
        </w:tc>
        <w:tc>
          <w:tcPr>
            <w:tcW w:w="4678" w:type="dxa"/>
            <w:gridSpan w:val="2"/>
          </w:tcPr>
          <w:p w14:paraId="45A36B7A" w14:textId="77777777" w:rsidR="00286B24" w:rsidRPr="004866CE" w:rsidRDefault="00286B24">
            <w:pPr>
              <w:spacing w:before="60" w:after="60"/>
              <w:jc w:val="both"/>
              <w:rPr>
                <w:rFonts w:ascii="Verdana" w:hAnsi="Verdana"/>
                <w:sz w:val="20"/>
              </w:rPr>
            </w:pPr>
          </w:p>
        </w:tc>
      </w:tr>
      <w:tr w:rsidR="00286B24" w:rsidRPr="00F50A48" w14:paraId="6F66802C" w14:textId="77777777">
        <w:tc>
          <w:tcPr>
            <w:tcW w:w="5216" w:type="dxa"/>
          </w:tcPr>
          <w:p w14:paraId="3F711466" w14:textId="77777777" w:rsidR="00286B24" w:rsidRPr="004866CE" w:rsidRDefault="00286B24">
            <w:pPr>
              <w:spacing w:before="60" w:after="60"/>
              <w:jc w:val="both"/>
              <w:rPr>
                <w:rFonts w:ascii="Verdana" w:hAnsi="Verdana"/>
                <w:sz w:val="20"/>
              </w:rPr>
            </w:pPr>
            <w:r w:rsidRPr="004866CE">
              <w:rPr>
                <w:rFonts w:ascii="Verdana" w:hAnsi="Verdana"/>
                <w:sz w:val="20"/>
              </w:rPr>
              <w:t>Referee contact details</w:t>
            </w:r>
          </w:p>
        </w:tc>
        <w:tc>
          <w:tcPr>
            <w:tcW w:w="1843" w:type="dxa"/>
          </w:tcPr>
          <w:p w14:paraId="70286AB6" w14:textId="77777777" w:rsidR="00286B24" w:rsidRPr="004866CE" w:rsidRDefault="00286B24">
            <w:pPr>
              <w:spacing w:before="60" w:after="60"/>
              <w:jc w:val="both"/>
              <w:rPr>
                <w:rFonts w:ascii="Verdana" w:hAnsi="Verdana"/>
                <w:sz w:val="20"/>
              </w:rPr>
            </w:pPr>
            <w:r w:rsidRPr="004866CE">
              <w:rPr>
                <w:rFonts w:ascii="Verdana" w:hAnsi="Verdana"/>
                <w:sz w:val="20"/>
              </w:rPr>
              <w:t>Phone number:</w:t>
            </w:r>
          </w:p>
        </w:tc>
        <w:tc>
          <w:tcPr>
            <w:tcW w:w="2835" w:type="dxa"/>
          </w:tcPr>
          <w:p w14:paraId="5992CA44" w14:textId="77777777" w:rsidR="00286B24" w:rsidRPr="004866CE" w:rsidRDefault="00286B24">
            <w:pPr>
              <w:spacing w:before="60" w:after="60"/>
              <w:jc w:val="both"/>
              <w:rPr>
                <w:rFonts w:ascii="Verdana" w:hAnsi="Verdana"/>
                <w:sz w:val="20"/>
              </w:rPr>
            </w:pPr>
            <w:r w:rsidRPr="004866CE">
              <w:rPr>
                <w:rFonts w:ascii="Verdana" w:hAnsi="Verdana"/>
                <w:sz w:val="20"/>
              </w:rPr>
              <w:t>Email:</w:t>
            </w:r>
          </w:p>
        </w:tc>
      </w:tr>
      <w:tr w:rsidR="00286B24" w:rsidRPr="00F50A48" w14:paraId="701B4401" w14:textId="77777777">
        <w:tc>
          <w:tcPr>
            <w:tcW w:w="5216" w:type="dxa"/>
          </w:tcPr>
          <w:p w14:paraId="4A500049" w14:textId="77777777" w:rsidR="00286B24" w:rsidRPr="004866CE" w:rsidRDefault="00286B24">
            <w:pPr>
              <w:spacing w:before="60" w:after="60"/>
              <w:jc w:val="both"/>
              <w:rPr>
                <w:rFonts w:ascii="Verdana" w:hAnsi="Verdana"/>
                <w:sz w:val="20"/>
              </w:rPr>
            </w:pPr>
          </w:p>
        </w:tc>
        <w:tc>
          <w:tcPr>
            <w:tcW w:w="1843" w:type="dxa"/>
          </w:tcPr>
          <w:p w14:paraId="7A27C45C" w14:textId="77777777" w:rsidR="00286B24" w:rsidRPr="004866CE" w:rsidRDefault="00286B24">
            <w:pPr>
              <w:spacing w:before="60" w:after="60"/>
              <w:jc w:val="both"/>
              <w:rPr>
                <w:rFonts w:ascii="Verdana" w:hAnsi="Verdana"/>
                <w:sz w:val="20"/>
              </w:rPr>
            </w:pPr>
          </w:p>
        </w:tc>
        <w:tc>
          <w:tcPr>
            <w:tcW w:w="2835" w:type="dxa"/>
          </w:tcPr>
          <w:p w14:paraId="62A50770" w14:textId="77777777" w:rsidR="00286B24" w:rsidRPr="004866CE" w:rsidRDefault="00286B24">
            <w:pPr>
              <w:spacing w:before="60" w:after="60"/>
              <w:jc w:val="both"/>
              <w:rPr>
                <w:rFonts w:ascii="Verdana" w:hAnsi="Verdana"/>
                <w:sz w:val="20"/>
              </w:rPr>
            </w:pPr>
          </w:p>
        </w:tc>
      </w:tr>
    </w:tbl>
    <w:p w14:paraId="6948C7A3" w14:textId="03170C85" w:rsidR="003C5961" w:rsidRPr="00F242D9" w:rsidRDefault="003C5961" w:rsidP="003C5961">
      <w:pPr>
        <w:pStyle w:val="Heading1"/>
        <w:ind w:right="260"/>
        <w:rPr>
          <w:rFonts w:ascii="Verdana" w:hAnsi="Verdana" w:cstheme="minorHAnsi"/>
          <w:b/>
          <w:color w:val="4472C4" w:themeColor="accent1"/>
          <w:sz w:val="22"/>
          <w:szCs w:val="22"/>
        </w:rPr>
      </w:pPr>
      <w:bookmarkStart w:id="13" w:name="_Toc235790988"/>
      <w:r w:rsidRPr="00F242D9">
        <w:rPr>
          <w:rFonts w:ascii="Verdana" w:hAnsi="Verdana" w:cstheme="minorHAnsi"/>
          <w:b/>
          <w:color w:val="4472C4" w:themeColor="accent1"/>
          <w:sz w:val="22"/>
          <w:szCs w:val="22"/>
        </w:rPr>
        <w:t>6</w:t>
      </w:r>
      <w:r w:rsidR="00FB63E6">
        <w:rPr>
          <w:rFonts w:ascii="Verdana" w:hAnsi="Verdana" w:cstheme="minorHAnsi"/>
          <w:b/>
          <w:color w:val="4472C4" w:themeColor="accent1"/>
          <w:sz w:val="22"/>
          <w:szCs w:val="22"/>
        </w:rPr>
        <w:t>.</w:t>
      </w:r>
      <w:r w:rsidR="00BF37FE" w:rsidRPr="00F242D9">
        <w:rPr>
          <w:rFonts w:ascii="Verdana" w:hAnsi="Verdana" w:cstheme="minorHAnsi"/>
          <w:b/>
          <w:bCs/>
          <w:color w:val="4472C4" w:themeColor="accent1"/>
          <w:sz w:val="22"/>
          <w:szCs w:val="22"/>
        </w:rPr>
        <w:t xml:space="preserve"> </w:t>
      </w:r>
      <w:r w:rsidRPr="00F242D9">
        <w:rPr>
          <w:rFonts w:ascii="Verdana" w:hAnsi="Verdana" w:cstheme="minorHAnsi"/>
          <w:b/>
          <w:color w:val="4472C4" w:themeColor="accent1"/>
          <w:sz w:val="22"/>
          <w:szCs w:val="22"/>
        </w:rPr>
        <w:t>Historic Performance</w:t>
      </w:r>
      <w:bookmarkEnd w:id="13"/>
    </w:p>
    <w:p w14:paraId="757B9B9F" w14:textId="77777777" w:rsidR="00466B03" w:rsidRDefault="00466B03" w:rsidP="00466B03"/>
    <w:p w14:paraId="0EEAD5AE" w14:textId="2AC7008B" w:rsidR="00CB0176" w:rsidRPr="007267ED" w:rsidRDefault="00466B03" w:rsidP="00FB63E6">
      <w:pPr>
        <w:jc w:val="both"/>
        <w:rPr>
          <w:rFonts w:ascii="Verdana" w:hAnsi="Verdana" w:cstheme="minorHAnsi"/>
          <w:sz w:val="20"/>
        </w:rPr>
      </w:pPr>
      <w:r w:rsidRPr="00466B03">
        <w:rPr>
          <w:rFonts w:ascii="Verdana" w:hAnsi="Verdana"/>
          <w:sz w:val="20"/>
        </w:rPr>
        <w:t xml:space="preserve">Applicants should demonstrate that they have the necessary experience to be capable of achieving the performance required when providing the Services, by providing relevant historic performance in relation to each of the reference mandate examples provided </w:t>
      </w:r>
      <w:r w:rsidR="00415940">
        <w:rPr>
          <w:rFonts w:ascii="Verdana" w:hAnsi="Verdana"/>
          <w:sz w:val="20"/>
        </w:rPr>
        <w:t xml:space="preserve">above </w:t>
      </w:r>
      <w:r w:rsidRPr="00466B03">
        <w:rPr>
          <w:rFonts w:ascii="Verdana" w:hAnsi="Verdana"/>
          <w:sz w:val="20"/>
        </w:rPr>
        <w:t xml:space="preserve">in response to section </w:t>
      </w:r>
      <w:r w:rsidR="00415940">
        <w:rPr>
          <w:rFonts w:ascii="Verdana" w:hAnsi="Verdana"/>
          <w:sz w:val="20"/>
        </w:rPr>
        <w:t>5</w:t>
      </w:r>
      <w:r w:rsidRPr="00466B03">
        <w:rPr>
          <w:rFonts w:ascii="Verdana" w:hAnsi="Verdana"/>
          <w:sz w:val="20"/>
        </w:rPr>
        <w:t xml:space="preserve"> Previous Experience. For the avoidance of doubt, performance information in relation to other mandates will not be accepted.</w:t>
      </w:r>
    </w:p>
    <w:p w14:paraId="0A0F0B06" w14:textId="77777777" w:rsidR="00C6732D" w:rsidRPr="00C6732D" w:rsidRDefault="00C6732D" w:rsidP="00FB63E6">
      <w:pPr>
        <w:jc w:val="both"/>
        <w:rPr>
          <w:rFonts w:ascii="Verdana" w:hAnsi="Verdana"/>
          <w:sz w:val="20"/>
        </w:rPr>
      </w:pPr>
    </w:p>
    <w:p w14:paraId="06A35220" w14:textId="2DC78CEB" w:rsidR="00C6732D" w:rsidRDefault="00C6732D" w:rsidP="00FB63E6">
      <w:pPr>
        <w:jc w:val="both"/>
        <w:rPr>
          <w:rFonts w:ascii="Verdana" w:hAnsi="Verdana"/>
          <w:sz w:val="20"/>
        </w:rPr>
      </w:pPr>
      <w:r w:rsidRPr="00C6732D">
        <w:rPr>
          <w:rFonts w:ascii="Verdana" w:hAnsi="Verdana"/>
          <w:sz w:val="20"/>
        </w:rPr>
        <w:t>Applicants must complete all sections of Appendix 2 (Historic Performance Response Document)</w:t>
      </w:r>
      <w:r w:rsidR="009B6FE2" w:rsidRPr="009B6FE2">
        <w:rPr>
          <w:rFonts w:ascii="Verdana" w:hAnsi="Verdana"/>
          <w:sz w:val="20"/>
        </w:rPr>
        <w:t xml:space="preserve">, namely Part 2A – Mandate Performance, Part 2B – Private Equity, Part 2B – Private Credit, Part 2B Real Assets, and Quarterly Cashflows, </w:t>
      </w:r>
      <w:r w:rsidRPr="00C6732D">
        <w:rPr>
          <w:rFonts w:ascii="Verdana" w:hAnsi="Verdana"/>
          <w:sz w:val="20"/>
        </w:rPr>
        <w:t xml:space="preserve">submitting one excel document for each reference example. </w:t>
      </w:r>
    </w:p>
    <w:p w14:paraId="6E424090" w14:textId="77777777" w:rsidR="00C6732D" w:rsidRPr="00C6732D" w:rsidRDefault="00C6732D" w:rsidP="00FB63E6">
      <w:pPr>
        <w:jc w:val="both"/>
        <w:rPr>
          <w:rFonts w:ascii="Verdana" w:hAnsi="Verdana"/>
          <w:b/>
          <w:bCs/>
          <w:sz w:val="20"/>
        </w:rPr>
      </w:pPr>
    </w:p>
    <w:p w14:paraId="1C6BD3E7" w14:textId="329289EA" w:rsidR="00CB0176" w:rsidRDefault="00C6732D" w:rsidP="00FB63E6">
      <w:pPr>
        <w:jc w:val="both"/>
        <w:rPr>
          <w:rFonts w:ascii="Verdana" w:hAnsi="Verdana"/>
          <w:b/>
          <w:bCs/>
          <w:sz w:val="20"/>
        </w:rPr>
      </w:pPr>
      <w:r w:rsidRPr="00C6732D">
        <w:rPr>
          <w:rFonts w:ascii="Verdana" w:hAnsi="Verdana"/>
          <w:b/>
          <w:bCs/>
          <w:sz w:val="20"/>
        </w:rPr>
        <w:t xml:space="preserve">Applicants must also provide a signed letter from a Chief Compliance, Operating, Finance or Legal Officer or equivalent that certifies all figures </w:t>
      </w:r>
      <w:r>
        <w:rPr>
          <w:rFonts w:ascii="Verdana" w:hAnsi="Verdana"/>
          <w:b/>
          <w:bCs/>
          <w:sz w:val="20"/>
        </w:rPr>
        <w:t>submitted in response to this criterion</w:t>
      </w:r>
      <w:r w:rsidR="00FB63E6">
        <w:rPr>
          <w:rFonts w:ascii="Verdana" w:hAnsi="Verdana"/>
          <w:b/>
          <w:bCs/>
          <w:sz w:val="20"/>
        </w:rPr>
        <w:t>.</w:t>
      </w:r>
    </w:p>
    <w:p w14:paraId="462706A7" w14:textId="77504C86" w:rsidR="00BF37FE" w:rsidRPr="00F242D9" w:rsidRDefault="00BF37FE" w:rsidP="00BF37FE">
      <w:pPr>
        <w:pStyle w:val="Heading1"/>
        <w:ind w:right="260"/>
        <w:rPr>
          <w:rFonts w:ascii="Verdana" w:hAnsi="Verdana" w:cstheme="minorHAnsi"/>
          <w:b/>
          <w:bCs/>
          <w:color w:val="4472C4" w:themeColor="accent1"/>
          <w:sz w:val="22"/>
          <w:szCs w:val="22"/>
        </w:rPr>
      </w:pPr>
      <w:bookmarkStart w:id="14" w:name="_Toc235790989"/>
      <w:r w:rsidRPr="00F242D9">
        <w:rPr>
          <w:rFonts w:ascii="Verdana" w:hAnsi="Verdana" w:cstheme="minorHAnsi"/>
          <w:b/>
          <w:bCs/>
          <w:color w:val="4472C4" w:themeColor="accent1"/>
          <w:sz w:val="22"/>
          <w:szCs w:val="22"/>
        </w:rPr>
        <w:t>7</w:t>
      </w:r>
      <w:r w:rsidR="00FB63E6">
        <w:rPr>
          <w:rFonts w:ascii="Verdana" w:hAnsi="Verdana" w:cstheme="minorHAnsi"/>
          <w:b/>
          <w:bCs/>
          <w:color w:val="4472C4" w:themeColor="accent1"/>
          <w:sz w:val="22"/>
          <w:szCs w:val="22"/>
        </w:rPr>
        <w:t>.</w:t>
      </w:r>
      <w:r w:rsidRPr="00F242D9">
        <w:rPr>
          <w:rFonts w:ascii="Verdana" w:hAnsi="Verdana" w:cstheme="minorHAnsi"/>
          <w:b/>
          <w:bCs/>
          <w:color w:val="4472C4" w:themeColor="accent1"/>
          <w:sz w:val="22"/>
          <w:szCs w:val="22"/>
        </w:rPr>
        <w:t xml:space="preserve"> Declaration by Applicant</w:t>
      </w:r>
      <w:bookmarkEnd w:id="14"/>
    </w:p>
    <w:p w14:paraId="5C549CCC" w14:textId="77777777" w:rsidR="00F90798" w:rsidRDefault="00F90798" w:rsidP="00F90798"/>
    <w:p w14:paraId="4667EBF5" w14:textId="1BD3EA60" w:rsidR="00F90798" w:rsidRPr="00F90798" w:rsidRDefault="00797D2F" w:rsidP="00F90798">
      <w:r w:rsidRPr="007267ED">
        <w:rPr>
          <w:rFonts w:ascii="Verdana" w:hAnsi="Verdana" w:cstheme="minorBidi"/>
          <w:sz w:val="20"/>
          <w:szCs w:val="16"/>
        </w:rPr>
        <w:t>To be signed by the authorised representative of the Applicant</w:t>
      </w:r>
    </w:p>
    <w:p w14:paraId="250759E7" w14:textId="77777777" w:rsidR="00797D2F" w:rsidRPr="00FB63E6" w:rsidRDefault="00797D2F" w:rsidP="00404E3D">
      <w:pPr>
        <w:pBdr>
          <w:top w:val="single" w:sz="4" w:space="1" w:color="auto"/>
          <w:left w:val="single" w:sz="4" w:space="0" w:color="auto"/>
          <w:bottom w:val="single" w:sz="4" w:space="31" w:color="auto"/>
          <w:right w:val="single" w:sz="4" w:space="7" w:color="auto"/>
        </w:pBdr>
        <w:spacing w:before="120" w:after="240"/>
        <w:rPr>
          <w:rFonts w:ascii="Verdana" w:hAnsi="Verdana"/>
          <w:sz w:val="20"/>
          <w:lang w:eastAsia="en-IE"/>
        </w:rPr>
      </w:pPr>
      <w:r w:rsidRPr="00FB63E6">
        <w:rPr>
          <w:rFonts w:ascii="Verdana" w:hAnsi="Verdana"/>
          <w:sz w:val="20"/>
          <w:lang w:eastAsia="en-IE"/>
        </w:rPr>
        <w:t xml:space="preserve">I hereby confirm that the foregoing information is correct and accurate. </w:t>
      </w:r>
    </w:p>
    <w:p w14:paraId="2610A99E" w14:textId="77777777" w:rsidR="00A3134B" w:rsidRPr="00FB63E6" w:rsidRDefault="00797D2F" w:rsidP="00404E3D">
      <w:pPr>
        <w:pBdr>
          <w:top w:val="single" w:sz="4" w:space="1" w:color="auto"/>
          <w:left w:val="single" w:sz="4" w:space="0" w:color="auto"/>
          <w:bottom w:val="single" w:sz="4" w:space="31" w:color="auto"/>
          <w:right w:val="single" w:sz="4" w:space="7" w:color="auto"/>
        </w:pBdr>
        <w:spacing w:after="240"/>
        <w:rPr>
          <w:rFonts w:ascii="Verdana" w:hAnsi="Verdana"/>
          <w:sz w:val="20"/>
          <w:lang w:eastAsia="en-IE"/>
        </w:rPr>
      </w:pPr>
      <w:r w:rsidRPr="00FB63E6">
        <w:rPr>
          <w:rFonts w:ascii="Verdana" w:hAnsi="Verdana"/>
          <w:sz w:val="20"/>
          <w:lang w:eastAsia="en-IE"/>
        </w:rPr>
        <w:t>The Applicant by signing this document declares it has read and fully understood the IMPQQ and has raised any queries or clarifications it may have had arising from the IMPQQ prior to the submission of its Pre-qualification Submission.</w:t>
      </w:r>
    </w:p>
    <w:p w14:paraId="6847DCCD" w14:textId="77777777" w:rsidR="004C7CFA" w:rsidRPr="00FB63E6" w:rsidRDefault="004C7CFA" w:rsidP="00F90798">
      <w:pPr>
        <w:pBdr>
          <w:top w:val="single" w:sz="4" w:space="1" w:color="auto"/>
          <w:left w:val="single" w:sz="4" w:space="0" w:color="auto"/>
          <w:bottom w:val="single" w:sz="4" w:space="31" w:color="auto"/>
          <w:right w:val="single" w:sz="4" w:space="7" w:color="auto"/>
        </w:pBdr>
        <w:rPr>
          <w:rFonts w:ascii="Verdana" w:hAnsi="Verdana"/>
          <w:sz w:val="20"/>
          <w:lang w:eastAsia="en-IE"/>
        </w:rPr>
      </w:pPr>
    </w:p>
    <w:p w14:paraId="27EE8C7A" w14:textId="77777777" w:rsidR="00A3134B" w:rsidRPr="00FB63E6" w:rsidRDefault="00A3134B" w:rsidP="00FB63E6">
      <w:pPr>
        <w:pBdr>
          <w:top w:val="single" w:sz="4" w:space="1" w:color="auto"/>
          <w:left w:val="single" w:sz="4" w:space="0" w:color="auto"/>
          <w:bottom w:val="single" w:sz="4" w:space="31" w:color="auto"/>
          <w:right w:val="single" w:sz="4" w:space="7" w:color="auto"/>
        </w:pBdr>
        <w:spacing w:line="360" w:lineRule="auto"/>
        <w:rPr>
          <w:rFonts w:ascii="Verdana" w:hAnsi="Verdana"/>
          <w:sz w:val="20"/>
          <w:lang w:eastAsia="en-IE"/>
        </w:rPr>
      </w:pPr>
      <w:r w:rsidRPr="00FB63E6">
        <w:rPr>
          <w:rFonts w:ascii="Verdana" w:hAnsi="Verdana"/>
          <w:sz w:val="20"/>
          <w:lang w:eastAsia="en-IE"/>
        </w:rPr>
        <w:t>Signed: ………………………………………………………………………….</w:t>
      </w:r>
    </w:p>
    <w:p w14:paraId="1476AAD6" w14:textId="77777777" w:rsidR="00A3134B" w:rsidRPr="00FB63E6" w:rsidRDefault="00A3134B" w:rsidP="00FB63E6">
      <w:pPr>
        <w:pBdr>
          <w:top w:val="single" w:sz="4" w:space="1" w:color="auto"/>
          <w:left w:val="single" w:sz="4" w:space="0" w:color="auto"/>
          <w:bottom w:val="single" w:sz="4" w:space="31" w:color="auto"/>
          <w:right w:val="single" w:sz="4" w:space="7" w:color="auto"/>
        </w:pBdr>
        <w:spacing w:line="360" w:lineRule="auto"/>
        <w:rPr>
          <w:rFonts w:ascii="Verdana" w:hAnsi="Verdana"/>
          <w:sz w:val="20"/>
          <w:lang w:eastAsia="en-IE"/>
        </w:rPr>
      </w:pPr>
    </w:p>
    <w:p w14:paraId="7B02F705" w14:textId="30964F6F" w:rsidR="00A3134B" w:rsidRPr="00FB63E6" w:rsidRDefault="00A3134B" w:rsidP="00FB63E6">
      <w:pPr>
        <w:pBdr>
          <w:top w:val="single" w:sz="4" w:space="1" w:color="auto"/>
          <w:left w:val="single" w:sz="4" w:space="0" w:color="auto"/>
          <w:bottom w:val="single" w:sz="4" w:space="31" w:color="auto"/>
          <w:right w:val="single" w:sz="4" w:space="7" w:color="auto"/>
        </w:pBdr>
        <w:spacing w:line="360" w:lineRule="auto"/>
        <w:rPr>
          <w:rFonts w:ascii="Verdana" w:hAnsi="Verdana"/>
          <w:sz w:val="20"/>
          <w:lang w:eastAsia="en-IE"/>
        </w:rPr>
      </w:pPr>
      <w:r w:rsidRPr="00FB63E6">
        <w:rPr>
          <w:rFonts w:ascii="Verdana" w:hAnsi="Verdana"/>
          <w:sz w:val="20"/>
          <w:lang w:eastAsia="en-IE"/>
        </w:rPr>
        <w:t>Print name: ..…………………………………………………………………</w:t>
      </w:r>
    </w:p>
    <w:p w14:paraId="256BFCAD" w14:textId="77777777" w:rsidR="00A3134B" w:rsidRPr="00FB63E6" w:rsidRDefault="00A3134B" w:rsidP="00FB63E6">
      <w:pPr>
        <w:pBdr>
          <w:top w:val="single" w:sz="4" w:space="1" w:color="auto"/>
          <w:left w:val="single" w:sz="4" w:space="0" w:color="auto"/>
          <w:bottom w:val="single" w:sz="4" w:space="31" w:color="auto"/>
          <w:right w:val="single" w:sz="4" w:space="7" w:color="auto"/>
        </w:pBdr>
        <w:spacing w:line="360" w:lineRule="auto"/>
        <w:rPr>
          <w:rFonts w:ascii="Verdana" w:hAnsi="Verdana"/>
          <w:sz w:val="20"/>
          <w:lang w:eastAsia="en-IE"/>
        </w:rPr>
      </w:pPr>
    </w:p>
    <w:p w14:paraId="461F9F17" w14:textId="11722FFE" w:rsidR="000C0713" w:rsidRPr="00FB63E6" w:rsidRDefault="004C7CFA" w:rsidP="00FB63E6">
      <w:pPr>
        <w:pBdr>
          <w:top w:val="single" w:sz="4" w:space="1" w:color="auto"/>
          <w:left w:val="single" w:sz="4" w:space="0" w:color="auto"/>
          <w:bottom w:val="single" w:sz="4" w:space="31" w:color="auto"/>
          <w:right w:val="single" w:sz="4" w:space="7" w:color="auto"/>
        </w:pBdr>
        <w:spacing w:line="360" w:lineRule="auto"/>
        <w:rPr>
          <w:rFonts w:ascii="Verdana" w:hAnsi="Verdana" w:cstheme="minorHAnsi"/>
          <w:sz w:val="18"/>
          <w:szCs w:val="18"/>
        </w:rPr>
      </w:pPr>
      <w:r w:rsidRPr="00FB63E6">
        <w:rPr>
          <w:rFonts w:ascii="Verdana" w:hAnsi="Verdana"/>
          <w:sz w:val="20"/>
        </w:rPr>
        <w:t>Capacity:……………..…………………………………………….…………</w:t>
      </w:r>
    </w:p>
    <w:sectPr w:rsidR="000C0713" w:rsidRPr="00FB63E6" w:rsidSect="00C04845">
      <w:footerReference w:type="default" r:id="rId8"/>
      <w:pgSz w:w="11906" w:h="16838"/>
      <w:pgMar w:top="720" w:right="1133"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F6656B" w14:textId="77777777" w:rsidR="003835B1" w:rsidRDefault="003835B1" w:rsidP="003A4692">
      <w:r>
        <w:separator/>
      </w:r>
    </w:p>
  </w:endnote>
  <w:endnote w:type="continuationSeparator" w:id="0">
    <w:p w14:paraId="3FA947C9" w14:textId="77777777" w:rsidR="003835B1" w:rsidRDefault="003835B1" w:rsidP="003A4692">
      <w:r>
        <w:continuationSeparator/>
      </w:r>
    </w:p>
  </w:endnote>
  <w:endnote w:type="continuationNotice" w:id="1">
    <w:p w14:paraId="4AE339FD" w14:textId="77777777" w:rsidR="003835B1" w:rsidRDefault="003835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anklin Gothic Book">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atangChe">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5643872"/>
      <w:docPartObj>
        <w:docPartGallery w:val="Page Numbers (Bottom of Page)"/>
        <w:docPartUnique/>
      </w:docPartObj>
    </w:sdtPr>
    <w:sdtEndPr>
      <w:rPr>
        <w:rFonts w:ascii="Verdana" w:hAnsi="Verdana"/>
        <w:noProof/>
        <w:sz w:val="20"/>
        <w:szCs w:val="16"/>
      </w:rPr>
    </w:sdtEndPr>
    <w:sdtContent>
      <w:p w14:paraId="7DE4711F" w14:textId="09F1EDE4" w:rsidR="003A4692" w:rsidRPr="00063ED6" w:rsidRDefault="003A4692">
        <w:pPr>
          <w:pStyle w:val="Footer"/>
          <w:jc w:val="center"/>
          <w:rPr>
            <w:rFonts w:ascii="Verdana" w:hAnsi="Verdana"/>
            <w:sz w:val="20"/>
            <w:szCs w:val="16"/>
          </w:rPr>
        </w:pPr>
        <w:r w:rsidRPr="00063ED6">
          <w:rPr>
            <w:rFonts w:ascii="Verdana" w:hAnsi="Verdana"/>
            <w:sz w:val="20"/>
            <w:szCs w:val="16"/>
          </w:rPr>
          <w:fldChar w:fldCharType="begin"/>
        </w:r>
        <w:r w:rsidRPr="00063ED6">
          <w:rPr>
            <w:rFonts w:ascii="Verdana" w:hAnsi="Verdana"/>
            <w:sz w:val="20"/>
            <w:szCs w:val="16"/>
          </w:rPr>
          <w:instrText xml:space="preserve"> PAGE   \* MERGEFORMAT </w:instrText>
        </w:r>
        <w:r w:rsidRPr="00063ED6">
          <w:rPr>
            <w:rFonts w:ascii="Verdana" w:hAnsi="Verdana"/>
            <w:sz w:val="20"/>
            <w:szCs w:val="16"/>
          </w:rPr>
          <w:fldChar w:fldCharType="separate"/>
        </w:r>
        <w:r w:rsidRPr="00063ED6">
          <w:rPr>
            <w:rFonts w:ascii="Verdana" w:hAnsi="Verdana"/>
            <w:noProof/>
            <w:sz w:val="20"/>
            <w:szCs w:val="16"/>
          </w:rPr>
          <w:t>2</w:t>
        </w:r>
        <w:r w:rsidRPr="00063ED6">
          <w:rPr>
            <w:rFonts w:ascii="Verdana" w:hAnsi="Verdana"/>
            <w:noProof/>
            <w:sz w:val="20"/>
            <w:szCs w:val="16"/>
          </w:rPr>
          <w:fldChar w:fldCharType="end"/>
        </w:r>
      </w:p>
    </w:sdtContent>
  </w:sdt>
  <w:p w14:paraId="1FC791E8" w14:textId="77777777" w:rsidR="003A4692" w:rsidRDefault="003A46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78ACB3" w14:textId="77777777" w:rsidR="003835B1" w:rsidRDefault="003835B1" w:rsidP="003A4692">
      <w:r>
        <w:separator/>
      </w:r>
    </w:p>
  </w:footnote>
  <w:footnote w:type="continuationSeparator" w:id="0">
    <w:p w14:paraId="521BB649" w14:textId="77777777" w:rsidR="003835B1" w:rsidRDefault="003835B1" w:rsidP="003A4692">
      <w:r>
        <w:continuationSeparator/>
      </w:r>
    </w:p>
  </w:footnote>
  <w:footnote w:type="continuationNotice" w:id="1">
    <w:p w14:paraId="32BDF8E1" w14:textId="77777777" w:rsidR="003835B1" w:rsidRDefault="003835B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BB1D2F"/>
    <w:multiLevelType w:val="hybridMultilevel"/>
    <w:tmpl w:val="19089292"/>
    <w:lvl w:ilvl="0" w:tplc="D9041FFA">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9653BCC"/>
    <w:multiLevelType w:val="hybridMultilevel"/>
    <w:tmpl w:val="1A72E7CE"/>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332D7508"/>
    <w:multiLevelType w:val="hybridMultilevel"/>
    <w:tmpl w:val="369EAE96"/>
    <w:lvl w:ilvl="0" w:tplc="6B3C3C64">
      <w:start w:val="1"/>
      <w:numFmt w:val="lowerLetter"/>
      <w:lvlText w:val="%1."/>
      <w:lvlJc w:val="left"/>
      <w:pPr>
        <w:ind w:left="720" w:hanging="360"/>
      </w:pPr>
      <w:rPr>
        <w:rFonts w:ascii="Verdana" w:eastAsia="Times New Roman" w:hAnsi="Verdana"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3835CC7"/>
    <w:multiLevelType w:val="hybridMultilevel"/>
    <w:tmpl w:val="DDF45E7C"/>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8862AF3"/>
    <w:multiLevelType w:val="hybridMultilevel"/>
    <w:tmpl w:val="AECC6628"/>
    <w:lvl w:ilvl="0" w:tplc="38BCED94">
      <w:start w:val="1"/>
      <w:numFmt w:val="decimal"/>
      <w:lvlText w:val="%1."/>
      <w:lvlJc w:val="left"/>
      <w:pPr>
        <w:ind w:left="720" w:hanging="360"/>
      </w:pPr>
      <w:rPr>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453016C2"/>
    <w:multiLevelType w:val="hybridMultilevel"/>
    <w:tmpl w:val="106C753C"/>
    <w:lvl w:ilvl="0" w:tplc="18090005">
      <w:start w:val="1"/>
      <w:numFmt w:val="bullet"/>
      <w:lvlText w:val=""/>
      <w:lvlJc w:val="left"/>
      <w:pPr>
        <w:ind w:left="924" w:hanging="360"/>
      </w:pPr>
      <w:rPr>
        <w:rFonts w:ascii="Wingdings" w:hAnsi="Wingdings" w:hint="default"/>
      </w:rPr>
    </w:lvl>
    <w:lvl w:ilvl="1" w:tplc="18090003">
      <w:start w:val="1"/>
      <w:numFmt w:val="bullet"/>
      <w:lvlText w:val="o"/>
      <w:lvlJc w:val="left"/>
      <w:pPr>
        <w:ind w:left="1644" w:hanging="360"/>
      </w:pPr>
      <w:rPr>
        <w:rFonts w:ascii="Courier New" w:hAnsi="Courier New" w:cs="Courier New" w:hint="default"/>
      </w:rPr>
    </w:lvl>
    <w:lvl w:ilvl="2" w:tplc="18090005">
      <w:start w:val="1"/>
      <w:numFmt w:val="bullet"/>
      <w:lvlText w:val=""/>
      <w:lvlJc w:val="left"/>
      <w:pPr>
        <w:ind w:left="2364" w:hanging="360"/>
      </w:pPr>
      <w:rPr>
        <w:rFonts w:ascii="Wingdings" w:hAnsi="Wingdings" w:hint="default"/>
      </w:rPr>
    </w:lvl>
    <w:lvl w:ilvl="3" w:tplc="18090001" w:tentative="1">
      <w:start w:val="1"/>
      <w:numFmt w:val="bullet"/>
      <w:lvlText w:val=""/>
      <w:lvlJc w:val="left"/>
      <w:pPr>
        <w:ind w:left="3084" w:hanging="360"/>
      </w:pPr>
      <w:rPr>
        <w:rFonts w:ascii="Symbol" w:hAnsi="Symbol" w:hint="default"/>
      </w:rPr>
    </w:lvl>
    <w:lvl w:ilvl="4" w:tplc="18090003" w:tentative="1">
      <w:start w:val="1"/>
      <w:numFmt w:val="bullet"/>
      <w:lvlText w:val="o"/>
      <w:lvlJc w:val="left"/>
      <w:pPr>
        <w:ind w:left="3804" w:hanging="360"/>
      </w:pPr>
      <w:rPr>
        <w:rFonts w:ascii="Courier New" w:hAnsi="Courier New" w:cs="Courier New" w:hint="default"/>
      </w:rPr>
    </w:lvl>
    <w:lvl w:ilvl="5" w:tplc="18090005" w:tentative="1">
      <w:start w:val="1"/>
      <w:numFmt w:val="bullet"/>
      <w:lvlText w:val=""/>
      <w:lvlJc w:val="left"/>
      <w:pPr>
        <w:ind w:left="4524" w:hanging="360"/>
      </w:pPr>
      <w:rPr>
        <w:rFonts w:ascii="Wingdings" w:hAnsi="Wingdings" w:hint="default"/>
      </w:rPr>
    </w:lvl>
    <w:lvl w:ilvl="6" w:tplc="18090001" w:tentative="1">
      <w:start w:val="1"/>
      <w:numFmt w:val="bullet"/>
      <w:lvlText w:val=""/>
      <w:lvlJc w:val="left"/>
      <w:pPr>
        <w:ind w:left="5244" w:hanging="360"/>
      </w:pPr>
      <w:rPr>
        <w:rFonts w:ascii="Symbol" w:hAnsi="Symbol" w:hint="default"/>
      </w:rPr>
    </w:lvl>
    <w:lvl w:ilvl="7" w:tplc="18090003" w:tentative="1">
      <w:start w:val="1"/>
      <w:numFmt w:val="bullet"/>
      <w:lvlText w:val="o"/>
      <w:lvlJc w:val="left"/>
      <w:pPr>
        <w:ind w:left="5964" w:hanging="360"/>
      </w:pPr>
      <w:rPr>
        <w:rFonts w:ascii="Courier New" w:hAnsi="Courier New" w:cs="Courier New" w:hint="default"/>
      </w:rPr>
    </w:lvl>
    <w:lvl w:ilvl="8" w:tplc="18090005" w:tentative="1">
      <w:start w:val="1"/>
      <w:numFmt w:val="bullet"/>
      <w:lvlText w:val=""/>
      <w:lvlJc w:val="left"/>
      <w:pPr>
        <w:ind w:left="6684" w:hanging="360"/>
      </w:pPr>
      <w:rPr>
        <w:rFonts w:ascii="Wingdings" w:hAnsi="Wingdings" w:hint="default"/>
      </w:rPr>
    </w:lvl>
  </w:abstractNum>
  <w:abstractNum w:abstractNumId="6" w15:restartNumberingAfterBreak="0">
    <w:nsid w:val="45440CD8"/>
    <w:multiLevelType w:val="hybridMultilevel"/>
    <w:tmpl w:val="D500FF9E"/>
    <w:lvl w:ilvl="0" w:tplc="FFFFFFFF">
      <w:start w:val="1"/>
      <w:numFmt w:val="lowerLetter"/>
      <w:lvlText w:val="%1."/>
      <w:lvlJc w:val="left"/>
      <w:pPr>
        <w:ind w:hanging="360"/>
      </w:pPr>
      <w:rPr>
        <w:b w:val="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469A463C"/>
    <w:multiLevelType w:val="hybridMultilevel"/>
    <w:tmpl w:val="F1C4AA7C"/>
    <w:lvl w:ilvl="0" w:tplc="08090019">
      <w:start w:val="1"/>
      <w:numFmt w:val="lowerLetter"/>
      <w:lvlText w:val="%1."/>
      <w:lvlJc w:val="left"/>
      <w:pPr>
        <w:ind w:left="1287" w:hanging="360"/>
      </w:pPr>
    </w:lvl>
    <w:lvl w:ilvl="1" w:tplc="08090019">
      <w:start w:val="1"/>
      <w:numFmt w:val="lowerLetter"/>
      <w:lvlText w:val="%2."/>
      <w:lvlJc w:val="left"/>
      <w:pPr>
        <w:ind w:left="2007" w:hanging="360"/>
      </w:pPr>
    </w:lvl>
    <w:lvl w:ilvl="2" w:tplc="0809001B">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8" w15:restartNumberingAfterBreak="0">
    <w:nsid w:val="489B2117"/>
    <w:multiLevelType w:val="multilevel"/>
    <w:tmpl w:val="3DEC10E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930" w:hanging="504"/>
      </w:pPr>
      <w:rPr>
        <w:b/>
      </w:rPr>
    </w:lvl>
    <w:lvl w:ilvl="3">
      <w:start w:val="1"/>
      <w:numFmt w:val="decimal"/>
      <w:lvlText w:val="%1.%2.%3.%4."/>
      <w:lvlJc w:val="left"/>
      <w:pPr>
        <w:ind w:left="1074"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15C7FCF"/>
    <w:multiLevelType w:val="multilevel"/>
    <w:tmpl w:val="6F406680"/>
    <w:lvl w:ilvl="0">
      <w:start w:val="2"/>
      <w:numFmt w:val="decimal"/>
      <w:pStyle w:val="ACLevel1"/>
      <w:lvlText w:val="%1."/>
      <w:lvlJc w:val="left"/>
      <w:pPr>
        <w:tabs>
          <w:tab w:val="num" w:pos="7100"/>
        </w:tabs>
        <w:ind w:left="7100" w:hanging="720"/>
      </w:pPr>
      <w:rPr>
        <w:rFonts w:hint="default"/>
        <w:b/>
        <w:i w:val="0"/>
        <w:caps w:val="0"/>
        <w:smallCaps w:val="0"/>
        <w:strike w:val="0"/>
        <w:dstrike w:val="0"/>
        <w:vanish w:val="0"/>
        <w:color w:val="auto"/>
        <w:u w:val="none"/>
        <w:effect w:val="none"/>
        <w:vertAlign w:val="baseline"/>
      </w:rPr>
    </w:lvl>
    <w:lvl w:ilvl="1">
      <w:start w:val="1"/>
      <w:numFmt w:val="decimal"/>
      <w:pStyle w:val="ACLevel2"/>
      <w:lvlText w:val="%1.%2"/>
      <w:lvlJc w:val="left"/>
      <w:pPr>
        <w:tabs>
          <w:tab w:val="num" w:pos="5115"/>
        </w:tabs>
        <w:ind w:left="5115" w:hanging="720"/>
      </w:pPr>
      <w:rPr>
        <w:rFonts w:hint="default"/>
        <w:b/>
        <w:bCs/>
        <w:i w:val="0"/>
        <w:caps w:val="0"/>
        <w:smallCaps w:val="0"/>
        <w:strike w:val="0"/>
        <w:dstrike w:val="0"/>
        <w:vanish w:val="0"/>
        <w:color w:val="auto"/>
        <w:u w:val="none"/>
        <w:effect w:val="none"/>
        <w:vertAlign w:val="baseline"/>
      </w:rPr>
    </w:lvl>
    <w:lvl w:ilvl="2">
      <w:start w:val="1"/>
      <w:numFmt w:val="decimal"/>
      <w:pStyle w:val="ACLevel3"/>
      <w:lvlText w:val="2.1.%3"/>
      <w:lvlJc w:val="left"/>
      <w:pPr>
        <w:tabs>
          <w:tab w:val="num" w:pos="720"/>
        </w:tabs>
        <w:ind w:left="720" w:hanging="720"/>
      </w:pPr>
      <w:rPr>
        <w:rFonts w:ascii="Times New Roman" w:eastAsia="Times New Roman" w:hAnsi="Times New Roman" w:cs="Times New Roman" w:hint="default"/>
        <w:b w:val="0"/>
        <w:bCs w:val="0"/>
        <w:i w:val="0"/>
        <w:caps w:val="0"/>
        <w:smallCaps w:val="0"/>
        <w:strike w:val="0"/>
        <w:dstrike w:val="0"/>
        <w:vanish w:val="0"/>
        <w:color w:val="auto"/>
        <w:u w:val="none"/>
        <w:effect w:val="none"/>
        <w:vertAlign w:val="baseline"/>
      </w:rPr>
    </w:lvl>
    <w:lvl w:ilvl="3">
      <w:start w:val="1"/>
      <w:numFmt w:val="lowerRoman"/>
      <w:pStyle w:val="ACLevel4"/>
      <w:lvlText w:val="(%4)"/>
      <w:lvlJc w:val="left"/>
      <w:pPr>
        <w:tabs>
          <w:tab w:val="num" w:pos="3060"/>
        </w:tabs>
        <w:ind w:left="3060" w:hanging="720"/>
      </w:pPr>
      <w:rPr>
        <w:rFonts w:hint="default"/>
        <w:b w:val="0"/>
        <w:i w:val="0"/>
        <w:caps w:val="0"/>
        <w:smallCaps w:val="0"/>
        <w:strike w:val="0"/>
        <w:dstrike w:val="0"/>
        <w:vanish w:val="0"/>
        <w:color w:val="auto"/>
        <w:u w:val="none"/>
        <w:effect w:val="none"/>
        <w:vertAlign w:val="baseline"/>
      </w:rPr>
    </w:lvl>
    <w:lvl w:ilvl="4">
      <w:start w:val="1"/>
      <w:numFmt w:val="upperLetter"/>
      <w:pStyle w:val="ACLevel5"/>
      <w:lvlText w:val="(%5)"/>
      <w:lvlJc w:val="left"/>
      <w:pPr>
        <w:tabs>
          <w:tab w:val="num" w:pos="3600"/>
        </w:tabs>
        <w:ind w:left="3600" w:hanging="720"/>
      </w:pPr>
      <w:rPr>
        <w:rFonts w:hint="default"/>
        <w:b w:val="0"/>
        <w:i w:val="0"/>
        <w:caps w:val="0"/>
        <w:smallCaps w:val="0"/>
        <w:strike w:val="0"/>
        <w:dstrike w:val="0"/>
        <w:vanish w:val="0"/>
        <w:color w:val="auto"/>
        <w:u w:val="none"/>
        <w:effect w:val="none"/>
        <w:vertAlign w:val="baseline"/>
      </w:rPr>
    </w:lvl>
    <w:lvl w:ilvl="5">
      <w:start w:val="1"/>
      <w:numFmt w:val="none"/>
      <w:lvlText w:val="Not Defined"/>
      <w:lvlJc w:val="left"/>
      <w:pPr>
        <w:tabs>
          <w:tab w:val="num" w:pos="0"/>
        </w:tabs>
        <w:ind w:left="0" w:firstLine="0"/>
      </w:pPr>
      <w:rPr>
        <w:rFonts w:hint="default"/>
        <w:b w:val="0"/>
        <w:i w:val="0"/>
        <w:caps w:val="0"/>
        <w:smallCaps w:val="0"/>
        <w:strike w:val="0"/>
        <w:dstrike w:val="0"/>
        <w:vanish w:val="0"/>
        <w:color w:val="auto"/>
        <w:u w:val="none"/>
        <w:effect w:val="none"/>
        <w:vertAlign w:val="baseline"/>
      </w:rPr>
    </w:lvl>
    <w:lvl w:ilvl="6">
      <w:start w:val="1"/>
      <w:numFmt w:val="none"/>
      <w:lvlText w:val="Not Defined"/>
      <w:lvlJc w:val="left"/>
      <w:pPr>
        <w:tabs>
          <w:tab w:val="num" w:pos="0"/>
        </w:tabs>
        <w:ind w:left="0" w:firstLine="0"/>
      </w:pPr>
      <w:rPr>
        <w:rFonts w:hint="default"/>
        <w:b w:val="0"/>
        <w:i w:val="0"/>
        <w:caps w:val="0"/>
        <w:smallCaps w:val="0"/>
        <w:strike w:val="0"/>
        <w:dstrike w:val="0"/>
        <w:vanish w:val="0"/>
        <w:color w:val="auto"/>
        <w:u w:val="none"/>
        <w:effect w:val="none"/>
        <w:vertAlign w:val="baseline"/>
      </w:rPr>
    </w:lvl>
    <w:lvl w:ilvl="7">
      <w:start w:val="1"/>
      <w:numFmt w:val="none"/>
      <w:lvlText w:val="Not Defined"/>
      <w:lvlJc w:val="left"/>
      <w:pPr>
        <w:tabs>
          <w:tab w:val="num" w:pos="0"/>
        </w:tabs>
        <w:ind w:left="0" w:firstLine="0"/>
      </w:pPr>
      <w:rPr>
        <w:rFonts w:hint="default"/>
        <w:b w:val="0"/>
        <w:i w:val="0"/>
        <w:caps w:val="0"/>
        <w:smallCaps w:val="0"/>
        <w:strike w:val="0"/>
        <w:dstrike w:val="0"/>
        <w:vanish w:val="0"/>
        <w:color w:val="auto"/>
        <w:u w:val="none"/>
        <w:effect w:val="none"/>
        <w:vertAlign w:val="baseline"/>
      </w:rPr>
    </w:lvl>
    <w:lvl w:ilvl="8">
      <w:start w:val="1"/>
      <w:numFmt w:val="none"/>
      <w:lvlText w:val="Not Defined"/>
      <w:lvlJc w:val="left"/>
      <w:pPr>
        <w:tabs>
          <w:tab w:val="num" w:pos="0"/>
        </w:tabs>
        <w:ind w:left="0" w:firstLine="0"/>
      </w:pPr>
      <w:rPr>
        <w:rFonts w:hint="default"/>
        <w:b w:val="0"/>
        <w:i w:val="0"/>
        <w:caps w:val="0"/>
        <w:smallCaps w:val="0"/>
        <w:strike w:val="0"/>
        <w:dstrike w:val="0"/>
        <w:vanish w:val="0"/>
        <w:color w:val="auto"/>
        <w:u w:val="none"/>
        <w:effect w:val="none"/>
        <w:vertAlign w:val="baseline"/>
      </w:rPr>
    </w:lvl>
  </w:abstractNum>
  <w:abstractNum w:abstractNumId="10" w15:restartNumberingAfterBreak="0">
    <w:nsid w:val="56D27230"/>
    <w:multiLevelType w:val="hybridMultilevel"/>
    <w:tmpl w:val="CA3C1B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2355CDB"/>
    <w:multiLevelType w:val="hybridMultilevel"/>
    <w:tmpl w:val="1570B964"/>
    <w:lvl w:ilvl="0" w:tplc="CBF63AFE">
      <w:start w:val="1"/>
      <w:numFmt w:val="bullet"/>
      <w:lvlText w:val=""/>
      <w:lvlJc w:val="left"/>
      <w:pPr>
        <w:ind w:left="1343" w:hanging="360"/>
      </w:pPr>
      <w:rPr>
        <w:rFonts w:ascii="Symbol" w:hAnsi="Symbol" w:hint="default"/>
      </w:rPr>
    </w:lvl>
    <w:lvl w:ilvl="1" w:tplc="6CAEEA2A" w:tentative="1">
      <w:start w:val="1"/>
      <w:numFmt w:val="bullet"/>
      <w:lvlText w:val="o"/>
      <w:lvlJc w:val="left"/>
      <w:pPr>
        <w:ind w:left="2063" w:hanging="360"/>
      </w:pPr>
      <w:rPr>
        <w:rFonts w:ascii="Courier New" w:hAnsi="Courier New" w:cs="Courier New" w:hint="default"/>
      </w:rPr>
    </w:lvl>
    <w:lvl w:ilvl="2" w:tplc="EB7A489A" w:tentative="1">
      <w:start w:val="1"/>
      <w:numFmt w:val="bullet"/>
      <w:lvlText w:val=""/>
      <w:lvlJc w:val="left"/>
      <w:pPr>
        <w:ind w:left="2783" w:hanging="360"/>
      </w:pPr>
      <w:rPr>
        <w:rFonts w:ascii="Wingdings" w:hAnsi="Wingdings" w:hint="default"/>
      </w:rPr>
    </w:lvl>
    <w:lvl w:ilvl="3" w:tplc="977626E6" w:tentative="1">
      <w:start w:val="1"/>
      <w:numFmt w:val="bullet"/>
      <w:lvlText w:val=""/>
      <w:lvlJc w:val="left"/>
      <w:pPr>
        <w:ind w:left="3503" w:hanging="360"/>
      </w:pPr>
      <w:rPr>
        <w:rFonts w:ascii="Symbol" w:hAnsi="Symbol" w:hint="default"/>
      </w:rPr>
    </w:lvl>
    <w:lvl w:ilvl="4" w:tplc="A274DBDA" w:tentative="1">
      <w:start w:val="1"/>
      <w:numFmt w:val="bullet"/>
      <w:lvlText w:val="o"/>
      <w:lvlJc w:val="left"/>
      <w:pPr>
        <w:ind w:left="4223" w:hanging="360"/>
      </w:pPr>
      <w:rPr>
        <w:rFonts w:ascii="Courier New" w:hAnsi="Courier New" w:cs="Courier New" w:hint="default"/>
      </w:rPr>
    </w:lvl>
    <w:lvl w:ilvl="5" w:tplc="F246EEC8" w:tentative="1">
      <w:start w:val="1"/>
      <w:numFmt w:val="bullet"/>
      <w:lvlText w:val=""/>
      <w:lvlJc w:val="left"/>
      <w:pPr>
        <w:ind w:left="4943" w:hanging="360"/>
      </w:pPr>
      <w:rPr>
        <w:rFonts w:ascii="Wingdings" w:hAnsi="Wingdings" w:hint="default"/>
      </w:rPr>
    </w:lvl>
    <w:lvl w:ilvl="6" w:tplc="369C8004" w:tentative="1">
      <w:start w:val="1"/>
      <w:numFmt w:val="bullet"/>
      <w:lvlText w:val=""/>
      <w:lvlJc w:val="left"/>
      <w:pPr>
        <w:ind w:left="5663" w:hanging="360"/>
      </w:pPr>
      <w:rPr>
        <w:rFonts w:ascii="Symbol" w:hAnsi="Symbol" w:hint="default"/>
      </w:rPr>
    </w:lvl>
    <w:lvl w:ilvl="7" w:tplc="8DFED764" w:tentative="1">
      <w:start w:val="1"/>
      <w:numFmt w:val="bullet"/>
      <w:lvlText w:val="o"/>
      <w:lvlJc w:val="left"/>
      <w:pPr>
        <w:ind w:left="6383" w:hanging="360"/>
      </w:pPr>
      <w:rPr>
        <w:rFonts w:ascii="Courier New" w:hAnsi="Courier New" w:cs="Courier New" w:hint="default"/>
      </w:rPr>
    </w:lvl>
    <w:lvl w:ilvl="8" w:tplc="A210E0FA" w:tentative="1">
      <w:start w:val="1"/>
      <w:numFmt w:val="bullet"/>
      <w:lvlText w:val=""/>
      <w:lvlJc w:val="left"/>
      <w:pPr>
        <w:ind w:left="7103" w:hanging="360"/>
      </w:pPr>
      <w:rPr>
        <w:rFonts w:ascii="Wingdings" w:hAnsi="Wingdings" w:hint="default"/>
      </w:rPr>
    </w:lvl>
  </w:abstractNum>
  <w:abstractNum w:abstractNumId="12" w15:restartNumberingAfterBreak="0">
    <w:nsid w:val="67E91916"/>
    <w:multiLevelType w:val="hybridMultilevel"/>
    <w:tmpl w:val="DDC2058E"/>
    <w:lvl w:ilvl="0" w:tplc="7534DFA6">
      <w:start w:val="1"/>
      <w:numFmt w:val="lowerRoman"/>
      <w:lvlText w:val="%1."/>
      <w:lvlJc w:val="right"/>
      <w:pPr>
        <w:ind w:left="360" w:hanging="360"/>
      </w:pPr>
      <w:rPr>
        <w:rFonts w:asciiTheme="minorHAnsi" w:hAnsiTheme="minorHAnsi" w:cstheme="minorHAnsi"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3" w15:restartNumberingAfterBreak="0">
    <w:nsid w:val="6A045B3D"/>
    <w:multiLevelType w:val="hybridMultilevel"/>
    <w:tmpl w:val="6602C068"/>
    <w:lvl w:ilvl="0" w:tplc="60C4A696">
      <w:start w:val="1"/>
      <w:numFmt w:val="lowerLetter"/>
      <w:lvlText w:val="%1."/>
      <w:lvlJc w:val="left"/>
      <w:pPr>
        <w:ind w:left="720" w:hanging="360"/>
      </w:pPr>
    </w:lvl>
    <w:lvl w:ilvl="1" w:tplc="4D0C2352">
      <w:start w:val="1"/>
      <w:numFmt w:val="lowerLetter"/>
      <w:lvlText w:val="%2."/>
      <w:lvlJc w:val="left"/>
      <w:pPr>
        <w:ind w:left="1440" w:hanging="360"/>
      </w:pPr>
    </w:lvl>
    <w:lvl w:ilvl="2" w:tplc="421C7BC4">
      <w:start w:val="1"/>
      <w:numFmt w:val="lowerRoman"/>
      <w:lvlText w:val="%3."/>
      <w:lvlJc w:val="right"/>
      <w:pPr>
        <w:ind w:left="2160" w:hanging="180"/>
      </w:pPr>
    </w:lvl>
    <w:lvl w:ilvl="3" w:tplc="9B60599E">
      <w:start w:val="1"/>
      <w:numFmt w:val="decimal"/>
      <w:lvlText w:val="%4)"/>
      <w:lvlJc w:val="left"/>
      <w:pPr>
        <w:ind w:left="2880" w:hanging="360"/>
      </w:pPr>
      <w:rPr>
        <w:rFonts w:hint="default"/>
        <w:b/>
      </w:rPr>
    </w:lvl>
    <w:lvl w:ilvl="4" w:tplc="959AA006">
      <w:start w:val="1"/>
      <w:numFmt w:val="lowerLetter"/>
      <w:lvlText w:val="%5."/>
      <w:lvlJc w:val="left"/>
      <w:pPr>
        <w:ind w:left="3600" w:hanging="360"/>
      </w:pPr>
    </w:lvl>
    <w:lvl w:ilvl="5" w:tplc="7E3EB262">
      <w:start w:val="3"/>
      <w:numFmt w:val="bullet"/>
      <w:lvlText w:val="-"/>
      <w:lvlJc w:val="left"/>
      <w:pPr>
        <w:ind w:left="4500" w:hanging="360"/>
      </w:pPr>
      <w:rPr>
        <w:rFonts w:ascii="Times New Roman" w:eastAsiaTheme="minorHAnsi" w:hAnsi="Times New Roman" w:cs="Times New Roman" w:hint="default"/>
      </w:rPr>
    </w:lvl>
    <w:lvl w:ilvl="6" w:tplc="01A691CC">
      <w:start w:val="1"/>
      <w:numFmt w:val="decimal"/>
      <w:lvlText w:val="%7."/>
      <w:lvlJc w:val="left"/>
      <w:pPr>
        <w:ind w:left="5040" w:hanging="360"/>
      </w:pPr>
    </w:lvl>
    <w:lvl w:ilvl="7" w:tplc="BB346FD6">
      <w:start w:val="1"/>
      <w:numFmt w:val="lowerLetter"/>
      <w:lvlText w:val="%8)"/>
      <w:lvlJc w:val="left"/>
      <w:pPr>
        <w:ind w:left="5760" w:hanging="360"/>
      </w:pPr>
      <w:rPr>
        <w:rFonts w:hint="default"/>
      </w:rPr>
    </w:lvl>
    <w:lvl w:ilvl="8" w:tplc="E4D8BFB2" w:tentative="1">
      <w:start w:val="1"/>
      <w:numFmt w:val="lowerRoman"/>
      <w:lvlText w:val="%9."/>
      <w:lvlJc w:val="right"/>
      <w:pPr>
        <w:ind w:left="6480" w:hanging="180"/>
      </w:pPr>
    </w:lvl>
  </w:abstractNum>
  <w:abstractNum w:abstractNumId="14" w15:restartNumberingAfterBreak="0">
    <w:nsid w:val="71C15981"/>
    <w:multiLevelType w:val="multilevel"/>
    <w:tmpl w:val="6E3A3FE2"/>
    <w:styleLink w:val="HSE1"/>
    <w:lvl w:ilvl="0">
      <w:start w:val="1"/>
      <w:numFmt w:val="decimal"/>
      <w:pStyle w:val="PLSchedule"/>
      <w:suff w:val="nothing"/>
      <w:lvlText w:val="Schedule %1"/>
      <w:lvlJc w:val="left"/>
      <w:pPr>
        <w:ind w:left="0" w:firstLine="0"/>
      </w:pPr>
      <w:rPr>
        <w:rFonts w:ascii="Franklin Gothic Book" w:hAnsi="Franklin Gothic Book" w:hint="default"/>
        <w:b/>
        <w:i w:val="0"/>
        <w:sz w:val="22"/>
      </w:rPr>
    </w:lvl>
    <w:lvl w:ilvl="1">
      <w:start w:val="1"/>
      <w:numFmt w:val="none"/>
      <w:pStyle w:val="PLScheduleNumbering1"/>
      <w:suff w:val="nothing"/>
      <w:lvlText w:val=""/>
      <w:lvlJc w:val="left"/>
      <w:pPr>
        <w:ind w:left="0" w:firstLine="0"/>
      </w:pPr>
      <w:rPr>
        <w:rFonts w:ascii="Franklin Gothic Book" w:hAnsi="Franklin Gothic Book" w:hint="default"/>
        <w:sz w:val="22"/>
      </w:rPr>
    </w:lvl>
    <w:lvl w:ilvl="2">
      <w:start w:val="1"/>
      <w:numFmt w:val="decimal"/>
      <w:pStyle w:val="PLScheduleNumbering2"/>
      <w:suff w:val="nothing"/>
      <w:lvlText w:val="Part %3"/>
      <w:lvlJc w:val="left"/>
      <w:pPr>
        <w:ind w:left="0" w:firstLine="0"/>
      </w:pPr>
      <w:rPr>
        <w:rFonts w:ascii="Franklin Gothic Book" w:hAnsi="Franklin Gothic Book" w:hint="default"/>
        <w:sz w:val="22"/>
      </w:rPr>
    </w:lvl>
    <w:lvl w:ilvl="3">
      <w:start w:val="1"/>
      <w:numFmt w:val="none"/>
      <w:pStyle w:val="PLScheduleNumbering3"/>
      <w:suff w:val="nothing"/>
      <w:lvlText w:val=""/>
      <w:lvlJc w:val="left"/>
      <w:pPr>
        <w:ind w:left="0" w:firstLine="0"/>
      </w:pPr>
      <w:rPr>
        <w:rFonts w:hint="default"/>
      </w:rPr>
    </w:lvl>
    <w:lvl w:ilvl="4">
      <w:start w:val="1"/>
      <w:numFmt w:val="decimal"/>
      <w:lvlRestart w:val="0"/>
      <w:pStyle w:val="PLScheduleNumbering4"/>
      <w:lvlText w:val="%5"/>
      <w:lvlJc w:val="left"/>
      <w:pPr>
        <w:ind w:left="851" w:hanging="851"/>
      </w:pPr>
      <w:rPr>
        <w:rFonts w:hint="default"/>
      </w:rPr>
    </w:lvl>
    <w:lvl w:ilvl="5">
      <w:start w:val="1"/>
      <w:numFmt w:val="decimal"/>
      <w:pStyle w:val="PLScheduleNumbering5"/>
      <w:isLgl/>
      <w:lvlText w:val="%5.%6"/>
      <w:lvlJc w:val="left"/>
      <w:pPr>
        <w:ind w:left="1701" w:hanging="850"/>
      </w:pPr>
      <w:rPr>
        <w:rFonts w:hint="default"/>
      </w:rPr>
    </w:lvl>
    <w:lvl w:ilvl="6">
      <w:start w:val="1"/>
      <w:numFmt w:val="decimal"/>
      <w:pStyle w:val="PLScheduleNumbering6"/>
      <w:lvlText w:val="%5.%6.%7."/>
      <w:lvlJc w:val="left"/>
      <w:pPr>
        <w:ind w:left="2552" w:hanging="851"/>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5" w15:restartNumberingAfterBreak="0">
    <w:nsid w:val="7CD00070"/>
    <w:multiLevelType w:val="hybridMultilevel"/>
    <w:tmpl w:val="0B0C19C2"/>
    <w:lvl w:ilvl="0" w:tplc="CDE69D8A">
      <w:start w:val="1"/>
      <w:numFmt w:val="bullet"/>
      <w:lvlText w:val=""/>
      <w:lvlJc w:val="left"/>
      <w:pPr>
        <w:ind w:left="1440" w:hanging="360"/>
      </w:pPr>
      <w:rPr>
        <w:rFonts w:ascii="Symbol" w:hAnsi="Symbol" w:hint="default"/>
      </w:rPr>
    </w:lvl>
    <w:lvl w:ilvl="1" w:tplc="5EB4BC40" w:tentative="1">
      <w:start w:val="1"/>
      <w:numFmt w:val="bullet"/>
      <w:lvlText w:val="o"/>
      <w:lvlJc w:val="left"/>
      <w:pPr>
        <w:ind w:left="2160" w:hanging="360"/>
      </w:pPr>
      <w:rPr>
        <w:rFonts w:ascii="Courier New" w:hAnsi="Courier New" w:hint="default"/>
      </w:rPr>
    </w:lvl>
    <w:lvl w:ilvl="2" w:tplc="7EA281B6" w:tentative="1">
      <w:start w:val="1"/>
      <w:numFmt w:val="bullet"/>
      <w:lvlText w:val=""/>
      <w:lvlJc w:val="left"/>
      <w:pPr>
        <w:ind w:left="2880" w:hanging="360"/>
      </w:pPr>
      <w:rPr>
        <w:rFonts w:ascii="Wingdings" w:hAnsi="Wingdings" w:hint="default"/>
      </w:rPr>
    </w:lvl>
    <w:lvl w:ilvl="3" w:tplc="8152ACB2" w:tentative="1">
      <w:start w:val="1"/>
      <w:numFmt w:val="bullet"/>
      <w:lvlText w:val=""/>
      <w:lvlJc w:val="left"/>
      <w:pPr>
        <w:ind w:left="3600" w:hanging="360"/>
      </w:pPr>
      <w:rPr>
        <w:rFonts w:ascii="Symbol" w:hAnsi="Symbol" w:hint="default"/>
      </w:rPr>
    </w:lvl>
    <w:lvl w:ilvl="4" w:tplc="B7A4BD38" w:tentative="1">
      <w:start w:val="1"/>
      <w:numFmt w:val="bullet"/>
      <w:lvlText w:val="o"/>
      <w:lvlJc w:val="left"/>
      <w:pPr>
        <w:ind w:left="4320" w:hanging="360"/>
      </w:pPr>
      <w:rPr>
        <w:rFonts w:ascii="Courier New" w:hAnsi="Courier New" w:hint="default"/>
      </w:rPr>
    </w:lvl>
    <w:lvl w:ilvl="5" w:tplc="BE74FB5E" w:tentative="1">
      <w:start w:val="1"/>
      <w:numFmt w:val="bullet"/>
      <w:lvlText w:val=""/>
      <w:lvlJc w:val="left"/>
      <w:pPr>
        <w:ind w:left="5040" w:hanging="360"/>
      </w:pPr>
      <w:rPr>
        <w:rFonts w:ascii="Wingdings" w:hAnsi="Wingdings" w:hint="default"/>
      </w:rPr>
    </w:lvl>
    <w:lvl w:ilvl="6" w:tplc="CF603404" w:tentative="1">
      <w:start w:val="1"/>
      <w:numFmt w:val="bullet"/>
      <w:lvlText w:val=""/>
      <w:lvlJc w:val="left"/>
      <w:pPr>
        <w:ind w:left="5760" w:hanging="360"/>
      </w:pPr>
      <w:rPr>
        <w:rFonts w:ascii="Symbol" w:hAnsi="Symbol" w:hint="default"/>
      </w:rPr>
    </w:lvl>
    <w:lvl w:ilvl="7" w:tplc="F718D798" w:tentative="1">
      <w:start w:val="1"/>
      <w:numFmt w:val="bullet"/>
      <w:lvlText w:val="o"/>
      <w:lvlJc w:val="left"/>
      <w:pPr>
        <w:ind w:left="6480" w:hanging="360"/>
      </w:pPr>
      <w:rPr>
        <w:rFonts w:ascii="Courier New" w:hAnsi="Courier New" w:hint="default"/>
      </w:rPr>
    </w:lvl>
    <w:lvl w:ilvl="8" w:tplc="78E2F1D2" w:tentative="1">
      <w:start w:val="1"/>
      <w:numFmt w:val="bullet"/>
      <w:lvlText w:val=""/>
      <w:lvlJc w:val="left"/>
      <w:pPr>
        <w:ind w:left="7200" w:hanging="360"/>
      </w:pPr>
      <w:rPr>
        <w:rFonts w:ascii="Wingdings" w:hAnsi="Wingdings" w:hint="default"/>
      </w:rPr>
    </w:lvl>
  </w:abstractNum>
  <w:abstractNum w:abstractNumId="16" w15:restartNumberingAfterBreak="0">
    <w:nsid w:val="7EF4364C"/>
    <w:multiLevelType w:val="multilevel"/>
    <w:tmpl w:val="6C8824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18801186">
    <w:abstractNumId w:val="4"/>
  </w:num>
  <w:num w:numId="2" w16cid:durableId="1743404820">
    <w:abstractNumId w:val="14"/>
    <w:lvlOverride w:ilvl="0">
      <w:lvl w:ilvl="0">
        <w:start w:val="1"/>
        <w:numFmt w:val="decimal"/>
        <w:pStyle w:val="PLSchedule"/>
        <w:suff w:val="nothing"/>
        <w:lvlText w:val="Schedule %1"/>
        <w:lvlJc w:val="left"/>
        <w:pPr>
          <w:ind w:left="2978" w:firstLine="0"/>
        </w:pPr>
        <w:rPr>
          <w:rFonts w:cs="Times New Roman"/>
          <w:b/>
          <w:bCs/>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Override>
    <w:lvlOverride w:ilvl="1">
      <w:lvl w:ilvl="1">
        <w:start w:val="1"/>
        <w:numFmt w:val="none"/>
        <w:pStyle w:val="PLScheduleNumbering1"/>
        <w:suff w:val="nothing"/>
        <w:lvlText w:val=""/>
        <w:lvlJc w:val="left"/>
        <w:pPr>
          <w:ind w:left="0" w:firstLine="0"/>
        </w:pPr>
        <w:rPr>
          <w:rFonts w:ascii="Franklin Gothic Book" w:hAnsi="Franklin Gothic Book" w:hint="default"/>
          <w:sz w:val="22"/>
        </w:rPr>
      </w:lvl>
    </w:lvlOverride>
    <w:lvlOverride w:ilvl="2">
      <w:lvl w:ilvl="2">
        <w:start w:val="1"/>
        <w:numFmt w:val="decimal"/>
        <w:pStyle w:val="PLScheduleNumbering2"/>
        <w:suff w:val="nothing"/>
        <w:lvlText w:val="Part %3"/>
        <w:lvlJc w:val="left"/>
        <w:pPr>
          <w:ind w:left="0"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Override>
    <w:lvlOverride w:ilvl="3">
      <w:lvl w:ilvl="3">
        <w:start w:val="1"/>
        <w:numFmt w:val="none"/>
        <w:pStyle w:val="PLScheduleNumbering3"/>
        <w:suff w:val="nothing"/>
        <w:lvlText w:val=""/>
        <w:lvlJc w:val="left"/>
        <w:pPr>
          <w:ind w:left="0" w:firstLine="0"/>
        </w:pPr>
        <w:rPr>
          <w:rFonts w:hint="default"/>
        </w:rPr>
      </w:lvl>
    </w:lvlOverride>
    <w:lvlOverride w:ilvl="4">
      <w:lvl w:ilvl="4">
        <w:start w:val="1"/>
        <w:numFmt w:val="decimal"/>
        <w:lvlRestart w:val="0"/>
        <w:pStyle w:val="PLScheduleNumbering4"/>
        <w:lvlText w:val="%5"/>
        <w:lvlJc w:val="left"/>
        <w:pPr>
          <w:ind w:left="851" w:hanging="851"/>
        </w:pPr>
        <w:rPr>
          <w:rFonts w:hint="default"/>
        </w:rPr>
      </w:lvl>
    </w:lvlOverride>
    <w:lvlOverride w:ilvl="5">
      <w:lvl w:ilvl="5">
        <w:start w:val="1"/>
        <w:numFmt w:val="decimal"/>
        <w:pStyle w:val="PLScheduleNumbering5"/>
        <w:isLgl/>
        <w:lvlText w:val="%5.%6"/>
        <w:lvlJc w:val="left"/>
        <w:pPr>
          <w:ind w:left="1701" w:hanging="850"/>
        </w:pPr>
        <w:rPr>
          <w:rFonts w:hint="default"/>
        </w:rPr>
      </w:lvl>
    </w:lvlOverride>
    <w:lvlOverride w:ilvl="6">
      <w:lvl w:ilvl="6">
        <w:start w:val="1"/>
        <w:numFmt w:val="decimal"/>
        <w:pStyle w:val="PLScheduleNumbering6"/>
        <w:lvlText w:val="%5.%6.%7."/>
        <w:lvlJc w:val="left"/>
        <w:pPr>
          <w:ind w:left="2552" w:hanging="851"/>
        </w:pPr>
        <w:rPr>
          <w:rFonts w:hint="default"/>
        </w:rPr>
      </w:lvl>
    </w:lvlOverride>
    <w:lvlOverride w:ilvl="7">
      <w:lvl w:ilvl="7">
        <w:start w:val="1"/>
        <w:numFmt w:val="lowerLetter"/>
        <w:lvlText w:val="%8."/>
        <w:lvlJc w:val="left"/>
        <w:pPr>
          <w:ind w:left="0" w:firstLine="0"/>
        </w:pPr>
        <w:rPr>
          <w:rFonts w:hint="default"/>
        </w:rPr>
      </w:lvl>
    </w:lvlOverride>
    <w:lvlOverride w:ilvl="8">
      <w:lvl w:ilvl="8">
        <w:start w:val="1"/>
        <w:numFmt w:val="lowerRoman"/>
        <w:lvlText w:val="%9."/>
        <w:lvlJc w:val="left"/>
        <w:pPr>
          <w:ind w:left="0" w:firstLine="0"/>
        </w:pPr>
        <w:rPr>
          <w:rFonts w:hint="default"/>
        </w:rPr>
      </w:lvl>
    </w:lvlOverride>
  </w:num>
  <w:num w:numId="3" w16cid:durableId="1135218348">
    <w:abstractNumId w:val="14"/>
  </w:num>
  <w:num w:numId="4" w16cid:durableId="640382477">
    <w:abstractNumId w:val="9"/>
  </w:num>
  <w:num w:numId="5" w16cid:durableId="2088379729">
    <w:abstractNumId w:val="8"/>
  </w:num>
  <w:num w:numId="6" w16cid:durableId="1473212690">
    <w:abstractNumId w:val="7"/>
  </w:num>
  <w:num w:numId="7" w16cid:durableId="272830010">
    <w:abstractNumId w:val="11"/>
  </w:num>
  <w:num w:numId="8" w16cid:durableId="2044672302">
    <w:abstractNumId w:val="3"/>
  </w:num>
  <w:num w:numId="9" w16cid:durableId="343095748">
    <w:abstractNumId w:val="5"/>
  </w:num>
  <w:num w:numId="10" w16cid:durableId="546725679">
    <w:abstractNumId w:val="12"/>
  </w:num>
  <w:num w:numId="11" w16cid:durableId="1632057652">
    <w:abstractNumId w:val="2"/>
  </w:num>
  <w:num w:numId="12" w16cid:durableId="791679792">
    <w:abstractNumId w:val="1"/>
  </w:num>
  <w:num w:numId="13" w16cid:durableId="1025524830">
    <w:abstractNumId w:val="0"/>
  </w:num>
  <w:num w:numId="14" w16cid:durableId="997928462">
    <w:abstractNumId w:val="16"/>
  </w:num>
  <w:num w:numId="15" w16cid:durableId="908492525">
    <w:abstractNumId w:val="13"/>
  </w:num>
  <w:num w:numId="16" w16cid:durableId="1705669452">
    <w:abstractNumId w:val="15"/>
  </w:num>
  <w:num w:numId="17" w16cid:durableId="2146265321">
    <w:abstractNumId w:val="10"/>
  </w:num>
  <w:num w:numId="18" w16cid:durableId="1519463048">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713"/>
    <w:rsid w:val="00005D82"/>
    <w:rsid w:val="00005F2A"/>
    <w:rsid w:val="00010B84"/>
    <w:rsid w:val="000120F4"/>
    <w:rsid w:val="00015E34"/>
    <w:rsid w:val="00016ACB"/>
    <w:rsid w:val="00020423"/>
    <w:rsid w:val="0002087A"/>
    <w:rsid w:val="000266A4"/>
    <w:rsid w:val="00030BC2"/>
    <w:rsid w:val="0003178F"/>
    <w:rsid w:val="00040677"/>
    <w:rsid w:val="00042818"/>
    <w:rsid w:val="00045791"/>
    <w:rsid w:val="00045B74"/>
    <w:rsid w:val="00053433"/>
    <w:rsid w:val="00055A15"/>
    <w:rsid w:val="00063ED6"/>
    <w:rsid w:val="0007375D"/>
    <w:rsid w:val="00074DBC"/>
    <w:rsid w:val="00080226"/>
    <w:rsid w:val="00083864"/>
    <w:rsid w:val="000852B6"/>
    <w:rsid w:val="0008598B"/>
    <w:rsid w:val="00090A7E"/>
    <w:rsid w:val="000923CD"/>
    <w:rsid w:val="000A423A"/>
    <w:rsid w:val="000A4704"/>
    <w:rsid w:val="000A6722"/>
    <w:rsid w:val="000A6D00"/>
    <w:rsid w:val="000A7FB2"/>
    <w:rsid w:val="000B28EA"/>
    <w:rsid w:val="000B5CDC"/>
    <w:rsid w:val="000C0713"/>
    <w:rsid w:val="000C2BAC"/>
    <w:rsid w:val="000C368E"/>
    <w:rsid w:val="000C6C3D"/>
    <w:rsid w:val="000D00EA"/>
    <w:rsid w:val="000D28B4"/>
    <w:rsid w:val="000D6306"/>
    <w:rsid w:val="000D7F81"/>
    <w:rsid w:val="000E4B30"/>
    <w:rsid w:val="000F44C6"/>
    <w:rsid w:val="000F47E6"/>
    <w:rsid w:val="000F6165"/>
    <w:rsid w:val="000F7CDF"/>
    <w:rsid w:val="00101140"/>
    <w:rsid w:val="00102729"/>
    <w:rsid w:val="00105185"/>
    <w:rsid w:val="0010617E"/>
    <w:rsid w:val="00110813"/>
    <w:rsid w:val="001112B5"/>
    <w:rsid w:val="001112DA"/>
    <w:rsid w:val="001116D1"/>
    <w:rsid w:val="00111D04"/>
    <w:rsid w:val="00113169"/>
    <w:rsid w:val="001157E1"/>
    <w:rsid w:val="00116A8B"/>
    <w:rsid w:val="0011749B"/>
    <w:rsid w:val="0011766C"/>
    <w:rsid w:val="00123BE3"/>
    <w:rsid w:val="00127CF9"/>
    <w:rsid w:val="0013169E"/>
    <w:rsid w:val="00131997"/>
    <w:rsid w:val="001327F9"/>
    <w:rsid w:val="00142142"/>
    <w:rsid w:val="00143432"/>
    <w:rsid w:val="00145471"/>
    <w:rsid w:val="001604B6"/>
    <w:rsid w:val="0016744F"/>
    <w:rsid w:val="001711F2"/>
    <w:rsid w:val="00171AEB"/>
    <w:rsid w:val="00171C2A"/>
    <w:rsid w:val="00172909"/>
    <w:rsid w:val="00175DAB"/>
    <w:rsid w:val="00182FB9"/>
    <w:rsid w:val="00183CBF"/>
    <w:rsid w:val="00185B3B"/>
    <w:rsid w:val="00186DD8"/>
    <w:rsid w:val="00191F31"/>
    <w:rsid w:val="001931C4"/>
    <w:rsid w:val="001952D4"/>
    <w:rsid w:val="00197437"/>
    <w:rsid w:val="001A01F8"/>
    <w:rsid w:val="001A20DE"/>
    <w:rsid w:val="001A3108"/>
    <w:rsid w:val="001A47B7"/>
    <w:rsid w:val="001B0719"/>
    <w:rsid w:val="001B1DB1"/>
    <w:rsid w:val="001B5EB0"/>
    <w:rsid w:val="001D4792"/>
    <w:rsid w:val="001E06F5"/>
    <w:rsid w:val="001E5EE7"/>
    <w:rsid w:val="001F0DB7"/>
    <w:rsid w:val="001F353B"/>
    <w:rsid w:val="002005EC"/>
    <w:rsid w:val="00201DF8"/>
    <w:rsid w:val="00203541"/>
    <w:rsid w:val="00215AA4"/>
    <w:rsid w:val="00221D92"/>
    <w:rsid w:val="002229ED"/>
    <w:rsid w:val="002309A0"/>
    <w:rsid w:val="0023501A"/>
    <w:rsid w:val="00235141"/>
    <w:rsid w:val="00235D47"/>
    <w:rsid w:val="002368FA"/>
    <w:rsid w:val="00237207"/>
    <w:rsid w:val="00240272"/>
    <w:rsid w:val="002435E1"/>
    <w:rsid w:val="002472EC"/>
    <w:rsid w:val="0025090B"/>
    <w:rsid w:val="00250DE0"/>
    <w:rsid w:val="0025570F"/>
    <w:rsid w:val="0025753D"/>
    <w:rsid w:val="00264FF9"/>
    <w:rsid w:val="00266262"/>
    <w:rsid w:val="002671E7"/>
    <w:rsid w:val="002711D5"/>
    <w:rsid w:val="00283616"/>
    <w:rsid w:val="00285368"/>
    <w:rsid w:val="00286B24"/>
    <w:rsid w:val="0029083B"/>
    <w:rsid w:val="00290F58"/>
    <w:rsid w:val="00292F0F"/>
    <w:rsid w:val="0029450A"/>
    <w:rsid w:val="002958C8"/>
    <w:rsid w:val="00295C3C"/>
    <w:rsid w:val="002A293C"/>
    <w:rsid w:val="002B0978"/>
    <w:rsid w:val="002B3877"/>
    <w:rsid w:val="002B4798"/>
    <w:rsid w:val="002B5BAD"/>
    <w:rsid w:val="002B73E0"/>
    <w:rsid w:val="002C4339"/>
    <w:rsid w:val="002C5BA0"/>
    <w:rsid w:val="002C640B"/>
    <w:rsid w:val="002C6B06"/>
    <w:rsid w:val="002D3B82"/>
    <w:rsid w:val="002D4A26"/>
    <w:rsid w:val="002D74E8"/>
    <w:rsid w:val="002E3950"/>
    <w:rsid w:val="002E4465"/>
    <w:rsid w:val="002E4774"/>
    <w:rsid w:val="002E751B"/>
    <w:rsid w:val="002F2FA6"/>
    <w:rsid w:val="002F5EE6"/>
    <w:rsid w:val="002F6713"/>
    <w:rsid w:val="00304283"/>
    <w:rsid w:val="00307559"/>
    <w:rsid w:val="00311CC2"/>
    <w:rsid w:val="00312F9E"/>
    <w:rsid w:val="0031754C"/>
    <w:rsid w:val="00326371"/>
    <w:rsid w:val="0032711B"/>
    <w:rsid w:val="00327507"/>
    <w:rsid w:val="0033334C"/>
    <w:rsid w:val="00353DA6"/>
    <w:rsid w:val="00364BBA"/>
    <w:rsid w:val="00367019"/>
    <w:rsid w:val="00367D8A"/>
    <w:rsid w:val="003700EC"/>
    <w:rsid w:val="00372A7F"/>
    <w:rsid w:val="00374614"/>
    <w:rsid w:val="00376A4C"/>
    <w:rsid w:val="003825FD"/>
    <w:rsid w:val="003835B1"/>
    <w:rsid w:val="00387435"/>
    <w:rsid w:val="003938AF"/>
    <w:rsid w:val="00393D0C"/>
    <w:rsid w:val="00394983"/>
    <w:rsid w:val="003A0939"/>
    <w:rsid w:val="003A246E"/>
    <w:rsid w:val="003A2B50"/>
    <w:rsid w:val="003A3C84"/>
    <w:rsid w:val="003A4692"/>
    <w:rsid w:val="003C0FC4"/>
    <w:rsid w:val="003C4749"/>
    <w:rsid w:val="003C589C"/>
    <w:rsid w:val="003C5961"/>
    <w:rsid w:val="003C6664"/>
    <w:rsid w:val="003C6A62"/>
    <w:rsid w:val="003D065A"/>
    <w:rsid w:val="003D0EA7"/>
    <w:rsid w:val="003D19EA"/>
    <w:rsid w:val="003D6B76"/>
    <w:rsid w:val="003E184E"/>
    <w:rsid w:val="003F1EE3"/>
    <w:rsid w:val="003F28D0"/>
    <w:rsid w:val="003F4520"/>
    <w:rsid w:val="003F5B7B"/>
    <w:rsid w:val="003F6338"/>
    <w:rsid w:val="003F72F0"/>
    <w:rsid w:val="003F7900"/>
    <w:rsid w:val="00404E3D"/>
    <w:rsid w:val="004133A3"/>
    <w:rsid w:val="00413409"/>
    <w:rsid w:val="00415940"/>
    <w:rsid w:val="004257FB"/>
    <w:rsid w:val="00425F3B"/>
    <w:rsid w:val="00426378"/>
    <w:rsid w:val="00431481"/>
    <w:rsid w:val="0043294F"/>
    <w:rsid w:val="0043646C"/>
    <w:rsid w:val="00443ECE"/>
    <w:rsid w:val="004452DF"/>
    <w:rsid w:val="00450C9E"/>
    <w:rsid w:val="004517F0"/>
    <w:rsid w:val="0045463A"/>
    <w:rsid w:val="00462FD9"/>
    <w:rsid w:val="00466B03"/>
    <w:rsid w:val="00470E13"/>
    <w:rsid w:val="0047276D"/>
    <w:rsid w:val="0047390C"/>
    <w:rsid w:val="004740E7"/>
    <w:rsid w:val="00475EE3"/>
    <w:rsid w:val="00477A87"/>
    <w:rsid w:val="00480F20"/>
    <w:rsid w:val="004866CE"/>
    <w:rsid w:val="00487ED4"/>
    <w:rsid w:val="00490F3A"/>
    <w:rsid w:val="004915E7"/>
    <w:rsid w:val="004945C5"/>
    <w:rsid w:val="00494FD7"/>
    <w:rsid w:val="00496BF7"/>
    <w:rsid w:val="004A07C0"/>
    <w:rsid w:val="004B68A4"/>
    <w:rsid w:val="004C5A2A"/>
    <w:rsid w:val="004C7CFA"/>
    <w:rsid w:val="004D382B"/>
    <w:rsid w:val="004D44BA"/>
    <w:rsid w:val="004D60FA"/>
    <w:rsid w:val="004D6C6C"/>
    <w:rsid w:val="004E3A1C"/>
    <w:rsid w:val="004E6203"/>
    <w:rsid w:val="004F245E"/>
    <w:rsid w:val="004F36D0"/>
    <w:rsid w:val="004F608D"/>
    <w:rsid w:val="005007A6"/>
    <w:rsid w:val="0050203A"/>
    <w:rsid w:val="00520E64"/>
    <w:rsid w:val="00521E4B"/>
    <w:rsid w:val="0052478D"/>
    <w:rsid w:val="00531C53"/>
    <w:rsid w:val="00533632"/>
    <w:rsid w:val="00534A6D"/>
    <w:rsid w:val="00534AEE"/>
    <w:rsid w:val="0054119D"/>
    <w:rsid w:val="00541678"/>
    <w:rsid w:val="00546470"/>
    <w:rsid w:val="00555EA9"/>
    <w:rsid w:val="00557509"/>
    <w:rsid w:val="00560C9A"/>
    <w:rsid w:val="0056186D"/>
    <w:rsid w:val="00567817"/>
    <w:rsid w:val="005719E7"/>
    <w:rsid w:val="00575255"/>
    <w:rsid w:val="005968C1"/>
    <w:rsid w:val="0059773E"/>
    <w:rsid w:val="005A4BAD"/>
    <w:rsid w:val="005A666C"/>
    <w:rsid w:val="005B1345"/>
    <w:rsid w:val="005B2445"/>
    <w:rsid w:val="005B3151"/>
    <w:rsid w:val="005C1790"/>
    <w:rsid w:val="005C2020"/>
    <w:rsid w:val="005C2254"/>
    <w:rsid w:val="005C3A71"/>
    <w:rsid w:val="005C4B76"/>
    <w:rsid w:val="005D2CBC"/>
    <w:rsid w:val="005D3572"/>
    <w:rsid w:val="005D48B6"/>
    <w:rsid w:val="005E4983"/>
    <w:rsid w:val="005F12C3"/>
    <w:rsid w:val="005F52A5"/>
    <w:rsid w:val="005F57BA"/>
    <w:rsid w:val="005F600F"/>
    <w:rsid w:val="005F77AF"/>
    <w:rsid w:val="0060609A"/>
    <w:rsid w:val="00610E03"/>
    <w:rsid w:val="00615850"/>
    <w:rsid w:val="00615D12"/>
    <w:rsid w:val="00621EA8"/>
    <w:rsid w:val="00621F79"/>
    <w:rsid w:val="00625173"/>
    <w:rsid w:val="006319B7"/>
    <w:rsid w:val="006406AE"/>
    <w:rsid w:val="00642987"/>
    <w:rsid w:val="006433B1"/>
    <w:rsid w:val="00654EFE"/>
    <w:rsid w:val="006650A6"/>
    <w:rsid w:val="00666004"/>
    <w:rsid w:val="00666C5C"/>
    <w:rsid w:val="00667562"/>
    <w:rsid w:val="006829CA"/>
    <w:rsid w:val="00686349"/>
    <w:rsid w:val="00690D4D"/>
    <w:rsid w:val="006A16DE"/>
    <w:rsid w:val="006A30E2"/>
    <w:rsid w:val="006A41CC"/>
    <w:rsid w:val="006A4F57"/>
    <w:rsid w:val="006A7542"/>
    <w:rsid w:val="006A7BFF"/>
    <w:rsid w:val="006B0000"/>
    <w:rsid w:val="006C19E8"/>
    <w:rsid w:val="006D1C47"/>
    <w:rsid w:val="006D617F"/>
    <w:rsid w:val="006D7D1D"/>
    <w:rsid w:val="006E21F1"/>
    <w:rsid w:val="006E5296"/>
    <w:rsid w:val="006E6D32"/>
    <w:rsid w:val="006E7F24"/>
    <w:rsid w:val="006F068A"/>
    <w:rsid w:val="006F3AF7"/>
    <w:rsid w:val="0070762E"/>
    <w:rsid w:val="00714A89"/>
    <w:rsid w:val="007150CC"/>
    <w:rsid w:val="00715969"/>
    <w:rsid w:val="007161FC"/>
    <w:rsid w:val="00717FE5"/>
    <w:rsid w:val="007247BA"/>
    <w:rsid w:val="00724C88"/>
    <w:rsid w:val="00725F32"/>
    <w:rsid w:val="007264E7"/>
    <w:rsid w:val="007267ED"/>
    <w:rsid w:val="00727CF0"/>
    <w:rsid w:val="007309C2"/>
    <w:rsid w:val="00732E36"/>
    <w:rsid w:val="00734406"/>
    <w:rsid w:val="00734A3B"/>
    <w:rsid w:val="00735517"/>
    <w:rsid w:val="007359B7"/>
    <w:rsid w:val="0073762F"/>
    <w:rsid w:val="00740046"/>
    <w:rsid w:val="00741338"/>
    <w:rsid w:val="00747014"/>
    <w:rsid w:val="007528FD"/>
    <w:rsid w:val="0075548F"/>
    <w:rsid w:val="00760CDC"/>
    <w:rsid w:val="007629C9"/>
    <w:rsid w:val="0077002B"/>
    <w:rsid w:val="00771583"/>
    <w:rsid w:val="00773C27"/>
    <w:rsid w:val="00773C97"/>
    <w:rsid w:val="0077586A"/>
    <w:rsid w:val="007778E2"/>
    <w:rsid w:val="00787FAF"/>
    <w:rsid w:val="00793CC9"/>
    <w:rsid w:val="00797D2F"/>
    <w:rsid w:val="00797D4E"/>
    <w:rsid w:val="007A112C"/>
    <w:rsid w:val="007A1C01"/>
    <w:rsid w:val="007A261A"/>
    <w:rsid w:val="007B7633"/>
    <w:rsid w:val="007C13DB"/>
    <w:rsid w:val="007C4D33"/>
    <w:rsid w:val="007D1E35"/>
    <w:rsid w:val="007D47A9"/>
    <w:rsid w:val="007D4A59"/>
    <w:rsid w:val="007D5F8C"/>
    <w:rsid w:val="007D609F"/>
    <w:rsid w:val="007D7E74"/>
    <w:rsid w:val="007E2C9A"/>
    <w:rsid w:val="007E3B79"/>
    <w:rsid w:val="007E7A44"/>
    <w:rsid w:val="007F08CF"/>
    <w:rsid w:val="007F2BF5"/>
    <w:rsid w:val="007F312D"/>
    <w:rsid w:val="007F7339"/>
    <w:rsid w:val="00802F9E"/>
    <w:rsid w:val="00803D29"/>
    <w:rsid w:val="008051D4"/>
    <w:rsid w:val="008052FC"/>
    <w:rsid w:val="0080683B"/>
    <w:rsid w:val="00817096"/>
    <w:rsid w:val="008223EE"/>
    <w:rsid w:val="00823414"/>
    <w:rsid w:val="00827934"/>
    <w:rsid w:val="00827A8D"/>
    <w:rsid w:val="008317BB"/>
    <w:rsid w:val="00833F77"/>
    <w:rsid w:val="008352BF"/>
    <w:rsid w:val="00835712"/>
    <w:rsid w:val="0084321E"/>
    <w:rsid w:val="0084558D"/>
    <w:rsid w:val="00851D54"/>
    <w:rsid w:val="00852957"/>
    <w:rsid w:val="00862464"/>
    <w:rsid w:val="00862790"/>
    <w:rsid w:val="00867A2C"/>
    <w:rsid w:val="008802F3"/>
    <w:rsid w:val="0088222F"/>
    <w:rsid w:val="00883D7F"/>
    <w:rsid w:val="008860D4"/>
    <w:rsid w:val="008969DE"/>
    <w:rsid w:val="008A1C52"/>
    <w:rsid w:val="008B739E"/>
    <w:rsid w:val="008C0C52"/>
    <w:rsid w:val="008C322F"/>
    <w:rsid w:val="008C4432"/>
    <w:rsid w:val="008D28B9"/>
    <w:rsid w:val="008D5970"/>
    <w:rsid w:val="008D79AA"/>
    <w:rsid w:val="008E2B43"/>
    <w:rsid w:val="008E5468"/>
    <w:rsid w:val="008E597C"/>
    <w:rsid w:val="008E7F75"/>
    <w:rsid w:val="008F1416"/>
    <w:rsid w:val="008F4DA2"/>
    <w:rsid w:val="008F4F12"/>
    <w:rsid w:val="009015B7"/>
    <w:rsid w:val="009029AA"/>
    <w:rsid w:val="00902E45"/>
    <w:rsid w:val="00903DD3"/>
    <w:rsid w:val="00912A9B"/>
    <w:rsid w:val="00921BB4"/>
    <w:rsid w:val="009361F3"/>
    <w:rsid w:val="00936380"/>
    <w:rsid w:val="0095058A"/>
    <w:rsid w:val="00953E26"/>
    <w:rsid w:val="009602CB"/>
    <w:rsid w:val="00960535"/>
    <w:rsid w:val="00962421"/>
    <w:rsid w:val="0096337F"/>
    <w:rsid w:val="0097058E"/>
    <w:rsid w:val="009715F5"/>
    <w:rsid w:val="0097207C"/>
    <w:rsid w:val="00972B9F"/>
    <w:rsid w:val="00974ED3"/>
    <w:rsid w:val="009779CE"/>
    <w:rsid w:val="00981EAE"/>
    <w:rsid w:val="00984CCA"/>
    <w:rsid w:val="00990602"/>
    <w:rsid w:val="00990640"/>
    <w:rsid w:val="0099250C"/>
    <w:rsid w:val="009A37B0"/>
    <w:rsid w:val="009A394A"/>
    <w:rsid w:val="009B0E84"/>
    <w:rsid w:val="009B5E39"/>
    <w:rsid w:val="009B614E"/>
    <w:rsid w:val="009B6FE2"/>
    <w:rsid w:val="009B7B62"/>
    <w:rsid w:val="009C092E"/>
    <w:rsid w:val="009C62CF"/>
    <w:rsid w:val="009D2C21"/>
    <w:rsid w:val="009D300A"/>
    <w:rsid w:val="009D61E7"/>
    <w:rsid w:val="009D7234"/>
    <w:rsid w:val="009D72F0"/>
    <w:rsid w:val="009E5D9D"/>
    <w:rsid w:val="009E68A8"/>
    <w:rsid w:val="009F0A2F"/>
    <w:rsid w:val="00A0211B"/>
    <w:rsid w:val="00A0305D"/>
    <w:rsid w:val="00A03FFE"/>
    <w:rsid w:val="00A04456"/>
    <w:rsid w:val="00A0480C"/>
    <w:rsid w:val="00A12AA1"/>
    <w:rsid w:val="00A12F86"/>
    <w:rsid w:val="00A24D0D"/>
    <w:rsid w:val="00A30C52"/>
    <w:rsid w:val="00A3134B"/>
    <w:rsid w:val="00A31F0F"/>
    <w:rsid w:val="00A33693"/>
    <w:rsid w:val="00A40F52"/>
    <w:rsid w:val="00A44E38"/>
    <w:rsid w:val="00A45F79"/>
    <w:rsid w:val="00A5408C"/>
    <w:rsid w:val="00A70A63"/>
    <w:rsid w:val="00A710C1"/>
    <w:rsid w:val="00A72BBC"/>
    <w:rsid w:val="00A73D7B"/>
    <w:rsid w:val="00A73DBE"/>
    <w:rsid w:val="00A74A5C"/>
    <w:rsid w:val="00A8082C"/>
    <w:rsid w:val="00A80BF2"/>
    <w:rsid w:val="00A83A4C"/>
    <w:rsid w:val="00A83A62"/>
    <w:rsid w:val="00A92667"/>
    <w:rsid w:val="00A92BC0"/>
    <w:rsid w:val="00A9308C"/>
    <w:rsid w:val="00A95349"/>
    <w:rsid w:val="00AA2F8E"/>
    <w:rsid w:val="00AA6847"/>
    <w:rsid w:val="00AA70D2"/>
    <w:rsid w:val="00AB0B3C"/>
    <w:rsid w:val="00AB1CC6"/>
    <w:rsid w:val="00AB3A63"/>
    <w:rsid w:val="00AB7E36"/>
    <w:rsid w:val="00AC26D8"/>
    <w:rsid w:val="00AC433B"/>
    <w:rsid w:val="00AC48A9"/>
    <w:rsid w:val="00AD1486"/>
    <w:rsid w:val="00AD5FD1"/>
    <w:rsid w:val="00AD6518"/>
    <w:rsid w:val="00AE4D16"/>
    <w:rsid w:val="00AF1DAC"/>
    <w:rsid w:val="00AF34A3"/>
    <w:rsid w:val="00AF405F"/>
    <w:rsid w:val="00AF4F39"/>
    <w:rsid w:val="00AF6369"/>
    <w:rsid w:val="00B00DD4"/>
    <w:rsid w:val="00B012BD"/>
    <w:rsid w:val="00B02282"/>
    <w:rsid w:val="00B061EA"/>
    <w:rsid w:val="00B11051"/>
    <w:rsid w:val="00B14E58"/>
    <w:rsid w:val="00B15947"/>
    <w:rsid w:val="00B24565"/>
    <w:rsid w:val="00B27D6E"/>
    <w:rsid w:val="00B3019B"/>
    <w:rsid w:val="00B30CA0"/>
    <w:rsid w:val="00B31877"/>
    <w:rsid w:val="00B31A47"/>
    <w:rsid w:val="00B341F2"/>
    <w:rsid w:val="00B43AA9"/>
    <w:rsid w:val="00B448A4"/>
    <w:rsid w:val="00B45721"/>
    <w:rsid w:val="00B476F8"/>
    <w:rsid w:val="00B5581D"/>
    <w:rsid w:val="00B607BE"/>
    <w:rsid w:val="00B6694A"/>
    <w:rsid w:val="00B6720A"/>
    <w:rsid w:val="00B67304"/>
    <w:rsid w:val="00B72A28"/>
    <w:rsid w:val="00B72B3F"/>
    <w:rsid w:val="00B73658"/>
    <w:rsid w:val="00B769EA"/>
    <w:rsid w:val="00B843FA"/>
    <w:rsid w:val="00B86168"/>
    <w:rsid w:val="00B90973"/>
    <w:rsid w:val="00B977B5"/>
    <w:rsid w:val="00B97AAB"/>
    <w:rsid w:val="00B97DA5"/>
    <w:rsid w:val="00BB29CB"/>
    <w:rsid w:val="00BC7097"/>
    <w:rsid w:val="00BD0EF0"/>
    <w:rsid w:val="00BE012D"/>
    <w:rsid w:val="00BE0B74"/>
    <w:rsid w:val="00BF17AE"/>
    <w:rsid w:val="00BF37FE"/>
    <w:rsid w:val="00BF548B"/>
    <w:rsid w:val="00BF5A61"/>
    <w:rsid w:val="00BF65C6"/>
    <w:rsid w:val="00C04845"/>
    <w:rsid w:val="00C04DE9"/>
    <w:rsid w:val="00C065DC"/>
    <w:rsid w:val="00C073DE"/>
    <w:rsid w:val="00C107B6"/>
    <w:rsid w:val="00C1327F"/>
    <w:rsid w:val="00C17484"/>
    <w:rsid w:val="00C238A0"/>
    <w:rsid w:val="00C27FC3"/>
    <w:rsid w:val="00C356C2"/>
    <w:rsid w:val="00C407CF"/>
    <w:rsid w:val="00C41BC8"/>
    <w:rsid w:val="00C45E5D"/>
    <w:rsid w:val="00C55DDD"/>
    <w:rsid w:val="00C56C57"/>
    <w:rsid w:val="00C56D7A"/>
    <w:rsid w:val="00C609EE"/>
    <w:rsid w:val="00C628D5"/>
    <w:rsid w:val="00C645EA"/>
    <w:rsid w:val="00C67267"/>
    <w:rsid w:val="00C6732D"/>
    <w:rsid w:val="00C724DB"/>
    <w:rsid w:val="00C74A1F"/>
    <w:rsid w:val="00C824CD"/>
    <w:rsid w:val="00C83BD5"/>
    <w:rsid w:val="00C9239B"/>
    <w:rsid w:val="00CA2074"/>
    <w:rsid w:val="00CA74D7"/>
    <w:rsid w:val="00CA7CA2"/>
    <w:rsid w:val="00CB0176"/>
    <w:rsid w:val="00CB37AB"/>
    <w:rsid w:val="00CB5A09"/>
    <w:rsid w:val="00CB6D78"/>
    <w:rsid w:val="00CC04C8"/>
    <w:rsid w:val="00CD1C64"/>
    <w:rsid w:val="00CD6683"/>
    <w:rsid w:val="00CD6E8F"/>
    <w:rsid w:val="00CE187C"/>
    <w:rsid w:val="00CE5BDE"/>
    <w:rsid w:val="00CF3988"/>
    <w:rsid w:val="00CF6896"/>
    <w:rsid w:val="00CF7ACE"/>
    <w:rsid w:val="00CF7D19"/>
    <w:rsid w:val="00D01436"/>
    <w:rsid w:val="00D01F7B"/>
    <w:rsid w:val="00D05ACC"/>
    <w:rsid w:val="00D05EB1"/>
    <w:rsid w:val="00D0734C"/>
    <w:rsid w:val="00D10A90"/>
    <w:rsid w:val="00D1255B"/>
    <w:rsid w:val="00D12E10"/>
    <w:rsid w:val="00D1517C"/>
    <w:rsid w:val="00D16596"/>
    <w:rsid w:val="00D169E5"/>
    <w:rsid w:val="00D20731"/>
    <w:rsid w:val="00D30FB7"/>
    <w:rsid w:val="00D31309"/>
    <w:rsid w:val="00D32C7D"/>
    <w:rsid w:val="00D342AC"/>
    <w:rsid w:val="00D3467D"/>
    <w:rsid w:val="00D404D7"/>
    <w:rsid w:val="00D40B60"/>
    <w:rsid w:val="00D410A7"/>
    <w:rsid w:val="00D46726"/>
    <w:rsid w:val="00D50425"/>
    <w:rsid w:val="00D51C71"/>
    <w:rsid w:val="00D576EF"/>
    <w:rsid w:val="00D6282C"/>
    <w:rsid w:val="00D63E18"/>
    <w:rsid w:val="00D65444"/>
    <w:rsid w:val="00D6605D"/>
    <w:rsid w:val="00D70B8E"/>
    <w:rsid w:val="00D70F88"/>
    <w:rsid w:val="00D71847"/>
    <w:rsid w:val="00D729EA"/>
    <w:rsid w:val="00D8076E"/>
    <w:rsid w:val="00D8695E"/>
    <w:rsid w:val="00D923AA"/>
    <w:rsid w:val="00DA237B"/>
    <w:rsid w:val="00DA66B3"/>
    <w:rsid w:val="00DA6C6C"/>
    <w:rsid w:val="00DA74BD"/>
    <w:rsid w:val="00DB7A6B"/>
    <w:rsid w:val="00DC08A7"/>
    <w:rsid w:val="00DC2C8F"/>
    <w:rsid w:val="00DD0815"/>
    <w:rsid w:val="00DD2B6A"/>
    <w:rsid w:val="00DD4017"/>
    <w:rsid w:val="00DD5CC5"/>
    <w:rsid w:val="00DE08C4"/>
    <w:rsid w:val="00DE522E"/>
    <w:rsid w:val="00DE6F56"/>
    <w:rsid w:val="00E00FF9"/>
    <w:rsid w:val="00E13E7A"/>
    <w:rsid w:val="00E153AD"/>
    <w:rsid w:val="00E15506"/>
    <w:rsid w:val="00E15647"/>
    <w:rsid w:val="00E21A2D"/>
    <w:rsid w:val="00E239C5"/>
    <w:rsid w:val="00E23BE1"/>
    <w:rsid w:val="00E24095"/>
    <w:rsid w:val="00E31070"/>
    <w:rsid w:val="00E36521"/>
    <w:rsid w:val="00E37159"/>
    <w:rsid w:val="00E4551D"/>
    <w:rsid w:val="00E4555F"/>
    <w:rsid w:val="00E46674"/>
    <w:rsid w:val="00E46D5E"/>
    <w:rsid w:val="00E618A8"/>
    <w:rsid w:val="00E61FCF"/>
    <w:rsid w:val="00E65069"/>
    <w:rsid w:val="00E7132D"/>
    <w:rsid w:val="00E75B93"/>
    <w:rsid w:val="00E77160"/>
    <w:rsid w:val="00E82095"/>
    <w:rsid w:val="00E824DE"/>
    <w:rsid w:val="00E90E42"/>
    <w:rsid w:val="00E93785"/>
    <w:rsid w:val="00E94FC3"/>
    <w:rsid w:val="00EA0198"/>
    <w:rsid w:val="00EA3CCB"/>
    <w:rsid w:val="00EA7E9D"/>
    <w:rsid w:val="00EB2FA2"/>
    <w:rsid w:val="00EB492C"/>
    <w:rsid w:val="00EB67B2"/>
    <w:rsid w:val="00EC079C"/>
    <w:rsid w:val="00EC4B41"/>
    <w:rsid w:val="00ED0B20"/>
    <w:rsid w:val="00ED2C92"/>
    <w:rsid w:val="00EE3CD3"/>
    <w:rsid w:val="00EE5941"/>
    <w:rsid w:val="00EF0FC1"/>
    <w:rsid w:val="00EF5DCA"/>
    <w:rsid w:val="00EF70C8"/>
    <w:rsid w:val="00F008B5"/>
    <w:rsid w:val="00F01A37"/>
    <w:rsid w:val="00F0286B"/>
    <w:rsid w:val="00F05E34"/>
    <w:rsid w:val="00F06C3F"/>
    <w:rsid w:val="00F10D13"/>
    <w:rsid w:val="00F12EEC"/>
    <w:rsid w:val="00F208EF"/>
    <w:rsid w:val="00F21484"/>
    <w:rsid w:val="00F2276C"/>
    <w:rsid w:val="00F234BE"/>
    <w:rsid w:val="00F242D9"/>
    <w:rsid w:val="00F275FA"/>
    <w:rsid w:val="00F27DFE"/>
    <w:rsid w:val="00F30B44"/>
    <w:rsid w:val="00F33024"/>
    <w:rsid w:val="00F35C36"/>
    <w:rsid w:val="00F36CF2"/>
    <w:rsid w:val="00F41138"/>
    <w:rsid w:val="00F42FA6"/>
    <w:rsid w:val="00F444A5"/>
    <w:rsid w:val="00F5337B"/>
    <w:rsid w:val="00F541C4"/>
    <w:rsid w:val="00F54910"/>
    <w:rsid w:val="00F54DB1"/>
    <w:rsid w:val="00F560FE"/>
    <w:rsid w:val="00F56753"/>
    <w:rsid w:val="00F57167"/>
    <w:rsid w:val="00F612DA"/>
    <w:rsid w:val="00F613B8"/>
    <w:rsid w:val="00F67F19"/>
    <w:rsid w:val="00F70FBF"/>
    <w:rsid w:val="00F73E05"/>
    <w:rsid w:val="00F7401A"/>
    <w:rsid w:val="00F816C4"/>
    <w:rsid w:val="00F90798"/>
    <w:rsid w:val="00F93EAE"/>
    <w:rsid w:val="00FA360E"/>
    <w:rsid w:val="00FA3A85"/>
    <w:rsid w:val="00FA6550"/>
    <w:rsid w:val="00FB5F4B"/>
    <w:rsid w:val="00FB63E6"/>
    <w:rsid w:val="00FB70A3"/>
    <w:rsid w:val="00FC187B"/>
    <w:rsid w:val="00FC5DD4"/>
    <w:rsid w:val="00FC68A3"/>
    <w:rsid w:val="00FD1E23"/>
    <w:rsid w:val="00FE39D7"/>
    <w:rsid w:val="00FE523B"/>
    <w:rsid w:val="00FF464F"/>
    <w:rsid w:val="00FF6158"/>
    <w:rsid w:val="051A4725"/>
    <w:rsid w:val="0B5E562B"/>
    <w:rsid w:val="0D4D3BB3"/>
    <w:rsid w:val="10B93C38"/>
    <w:rsid w:val="10D5F344"/>
    <w:rsid w:val="1B5FF314"/>
    <w:rsid w:val="1FAEA2BA"/>
    <w:rsid w:val="3B078789"/>
    <w:rsid w:val="3CE94931"/>
    <w:rsid w:val="3DBEE8EF"/>
    <w:rsid w:val="3FC69543"/>
    <w:rsid w:val="4284483B"/>
    <w:rsid w:val="48C8645B"/>
    <w:rsid w:val="4952C609"/>
    <w:rsid w:val="4956C4DE"/>
    <w:rsid w:val="519A6086"/>
    <w:rsid w:val="5ABAB191"/>
    <w:rsid w:val="5E1F19A0"/>
    <w:rsid w:val="6292FD34"/>
    <w:rsid w:val="714CA0F8"/>
    <w:rsid w:val="71AC7DD7"/>
    <w:rsid w:val="78EBFD64"/>
    <w:rsid w:val="79CDEF8B"/>
    <w:rsid w:val="7B8361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EF3A4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0713"/>
    <w:pPr>
      <w:spacing w:after="0" w:line="240" w:lineRule="auto"/>
    </w:pPr>
    <w:rPr>
      <w:rFonts w:ascii="Times" w:eastAsia="Times New Roman" w:hAnsi="Times" w:cs="Times New Roman"/>
      <w:kern w:val="0"/>
      <w:sz w:val="24"/>
      <w:szCs w:val="20"/>
      <w14:ligatures w14:val="none"/>
    </w:rPr>
  </w:style>
  <w:style w:type="paragraph" w:styleId="Heading1">
    <w:name w:val="heading 1"/>
    <w:basedOn w:val="Normal"/>
    <w:next w:val="Normal"/>
    <w:link w:val="Heading1Char"/>
    <w:uiPriority w:val="9"/>
    <w:qFormat/>
    <w:rsid w:val="000C071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05E34"/>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NTMA-MediumShading1-Accent1">
    <w:name w:val="NTMA - Medium Shading 1 - Accent 1"/>
    <w:basedOn w:val="TableNormal"/>
    <w:uiPriority w:val="99"/>
    <w:qFormat/>
    <w:rsid w:val="000C0713"/>
    <w:pPr>
      <w:spacing w:after="0" w:line="240" w:lineRule="auto"/>
    </w:pPr>
    <w:rPr>
      <w:rFonts w:ascii="Arial" w:eastAsia="Times New Roman" w:hAnsi="Arial" w:cs="Times New Roman"/>
      <w:kern w:val="0"/>
      <w:sz w:val="20"/>
      <w:szCs w:val="20"/>
      <w:lang w:val="en-IE" w:eastAsia="en-IE"/>
      <w14:ligatures w14:val="none"/>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character" w:customStyle="1" w:styleId="normaltextrun">
    <w:name w:val="normaltextrun"/>
    <w:basedOn w:val="DefaultParagraphFont"/>
    <w:rsid w:val="000C0713"/>
  </w:style>
  <w:style w:type="paragraph" w:customStyle="1" w:styleId="paragraph">
    <w:name w:val="paragraph"/>
    <w:basedOn w:val="Normal"/>
    <w:rsid w:val="000C0713"/>
    <w:pPr>
      <w:spacing w:before="100" w:beforeAutospacing="1" w:after="100" w:afterAutospacing="1"/>
    </w:pPr>
    <w:rPr>
      <w:rFonts w:ascii="Times New Roman" w:hAnsi="Times New Roman"/>
      <w:szCs w:val="24"/>
      <w:lang w:eastAsia="en-GB"/>
    </w:rPr>
  </w:style>
  <w:style w:type="character" w:customStyle="1" w:styleId="eop">
    <w:name w:val="eop"/>
    <w:basedOn w:val="DefaultParagraphFont"/>
    <w:rsid w:val="000C0713"/>
  </w:style>
  <w:style w:type="character" w:styleId="Hyperlink">
    <w:name w:val="Hyperlink"/>
    <w:basedOn w:val="DefaultParagraphFont"/>
    <w:uiPriority w:val="99"/>
    <w:unhideWhenUsed/>
    <w:rsid w:val="000C0713"/>
    <w:rPr>
      <w:color w:val="0000FF"/>
      <w:u w:val="single"/>
    </w:rPr>
  </w:style>
  <w:style w:type="paragraph" w:styleId="TOC1">
    <w:name w:val="toc 1"/>
    <w:basedOn w:val="Normal"/>
    <w:next w:val="Normal"/>
    <w:link w:val="TOC1Char"/>
    <w:autoRedefine/>
    <w:uiPriority w:val="39"/>
    <w:unhideWhenUsed/>
    <w:qFormat/>
    <w:rsid w:val="000C0713"/>
    <w:pPr>
      <w:tabs>
        <w:tab w:val="left" w:pos="480"/>
        <w:tab w:val="right" w:leader="dot" w:pos="8776"/>
      </w:tabs>
      <w:spacing w:after="120"/>
      <w:jc w:val="both"/>
    </w:pPr>
    <w:rPr>
      <w:rFonts w:ascii="Times New Roman" w:hAnsi="Times New Roman"/>
      <w:bCs/>
      <w:szCs w:val="24"/>
      <w:lang w:eastAsia="en-IE"/>
    </w:rPr>
  </w:style>
  <w:style w:type="character" w:customStyle="1" w:styleId="Heading1Char">
    <w:name w:val="Heading 1 Char"/>
    <w:basedOn w:val="DefaultParagraphFont"/>
    <w:link w:val="Heading1"/>
    <w:uiPriority w:val="9"/>
    <w:rsid w:val="000C0713"/>
    <w:rPr>
      <w:rFonts w:asciiTheme="majorHAnsi" w:eastAsiaTheme="majorEastAsia" w:hAnsiTheme="majorHAnsi" w:cstheme="majorBidi"/>
      <w:color w:val="2F5496" w:themeColor="accent1" w:themeShade="BF"/>
      <w:kern w:val="0"/>
      <w:sz w:val="32"/>
      <w:szCs w:val="32"/>
      <w14:ligatures w14:val="none"/>
    </w:rPr>
  </w:style>
  <w:style w:type="paragraph" w:styleId="TOCHeading">
    <w:name w:val="TOC Heading"/>
    <w:basedOn w:val="Heading1"/>
    <w:next w:val="Normal"/>
    <w:uiPriority w:val="39"/>
    <w:unhideWhenUsed/>
    <w:qFormat/>
    <w:rsid w:val="000C0713"/>
    <w:pPr>
      <w:keepNext w:val="0"/>
      <w:keepLines w:val="0"/>
      <w:spacing w:before="0" w:line="276" w:lineRule="auto"/>
      <w:outlineLvl w:val="9"/>
    </w:pPr>
    <w:rPr>
      <w:rFonts w:cs="Times New Roman"/>
      <w:sz w:val="28"/>
      <w:szCs w:val="20"/>
      <w:lang w:val="en-US" w:eastAsia="en-IE"/>
    </w:rPr>
  </w:style>
  <w:style w:type="character" w:customStyle="1" w:styleId="TOC1Char">
    <w:name w:val="TOC 1 Char"/>
    <w:basedOn w:val="DefaultParagraphFont"/>
    <w:link w:val="TOC1"/>
    <w:uiPriority w:val="39"/>
    <w:rsid w:val="000C0713"/>
    <w:rPr>
      <w:rFonts w:ascii="Times New Roman" w:eastAsia="Times New Roman" w:hAnsi="Times New Roman" w:cs="Times New Roman"/>
      <w:bCs/>
      <w:kern w:val="0"/>
      <w:sz w:val="24"/>
      <w:szCs w:val="24"/>
      <w:lang w:eastAsia="en-IE"/>
      <w14:ligatures w14:val="none"/>
    </w:rPr>
  </w:style>
  <w:style w:type="paragraph" w:styleId="ListParagraph">
    <w:name w:val="List Paragraph"/>
    <w:aliases w:val="Body Bullet,Bullet for no #'s,Equipment,Figure_name,List Paragraph Char Char,List Paragraph Char Char Char,List Paragraph1,List_TIS,Numbered Indented Text,Paragraph 1,RFP SUB Points,Subtitle Cover Page,Use Case List Paragraph,b1,igunore"/>
    <w:basedOn w:val="Normal"/>
    <w:link w:val="ListParagraphChar"/>
    <w:uiPriority w:val="34"/>
    <w:qFormat/>
    <w:rsid w:val="000C0713"/>
    <w:pPr>
      <w:ind w:left="720"/>
      <w:contextualSpacing/>
    </w:pPr>
  </w:style>
  <w:style w:type="character" w:customStyle="1" w:styleId="ListParagraphChar">
    <w:name w:val="List Paragraph Char"/>
    <w:aliases w:val="Body Bullet Char,Bullet for no #'s Char,Equipment Char,Figure_name Char,List Paragraph Char Char Char1,List Paragraph Char Char Char Char,List Paragraph1 Char,List_TIS Char,Numbered Indented Text Char,Paragraph 1 Char,b1 Char"/>
    <w:basedOn w:val="DefaultParagraphFont"/>
    <w:link w:val="ListParagraph"/>
    <w:uiPriority w:val="34"/>
    <w:qFormat/>
    <w:locked/>
    <w:rsid w:val="000C0713"/>
    <w:rPr>
      <w:rFonts w:ascii="Times" w:eastAsia="Times New Roman" w:hAnsi="Times" w:cs="Times New Roman"/>
      <w:kern w:val="0"/>
      <w:sz w:val="24"/>
      <w:szCs w:val="20"/>
      <w14:ligatures w14:val="none"/>
    </w:rPr>
  </w:style>
  <w:style w:type="paragraph" w:styleId="Revision">
    <w:name w:val="Revision"/>
    <w:hidden/>
    <w:uiPriority w:val="99"/>
    <w:semiHidden/>
    <w:rsid w:val="000C0713"/>
    <w:pPr>
      <w:spacing w:after="0" w:line="240" w:lineRule="auto"/>
    </w:pPr>
    <w:rPr>
      <w:rFonts w:ascii="Times" w:eastAsia="Times New Roman" w:hAnsi="Times" w:cs="Times New Roman"/>
      <w:kern w:val="0"/>
      <w:sz w:val="24"/>
      <w:szCs w:val="20"/>
      <w14:ligatures w14:val="none"/>
    </w:rPr>
  </w:style>
  <w:style w:type="paragraph" w:styleId="Header">
    <w:name w:val="header"/>
    <w:basedOn w:val="Normal"/>
    <w:link w:val="HeaderChar"/>
    <w:uiPriority w:val="99"/>
    <w:unhideWhenUsed/>
    <w:rsid w:val="003A4692"/>
    <w:pPr>
      <w:tabs>
        <w:tab w:val="center" w:pos="4513"/>
        <w:tab w:val="right" w:pos="9026"/>
      </w:tabs>
    </w:pPr>
  </w:style>
  <w:style w:type="character" w:customStyle="1" w:styleId="HeaderChar">
    <w:name w:val="Header Char"/>
    <w:basedOn w:val="DefaultParagraphFont"/>
    <w:link w:val="Header"/>
    <w:uiPriority w:val="99"/>
    <w:rsid w:val="003A4692"/>
    <w:rPr>
      <w:rFonts w:ascii="Times" w:eastAsia="Times New Roman" w:hAnsi="Times" w:cs="Times New Roman"/>
      <w:kern w:val="0"/>
      <w:sz w:val="24"/>
      <w:szCs w:val="20"/>
      <w14:ligatures w14:val="none"/>
    </w:rPr>
  </w:style>
  <w:style w:type="paragraph" w:styleId="Footer">
    <w:name w:val="footer"/>
    <w:basedOn w:val="Normal"/>
    <w:link w:val="FooterChar"/>
    <w:uiPriority w:val="99"/>
    <w:unhideWhenUsed/>
    <w:rsid w:val="003A4692"/>
    <w:pPr>
      <w:tabs>
        <w:tab w:val="center" w:pos="4513"/>
        <w:tab w:val="right" w:pos="9026"/>
      </w:tabs>
    </w:pPr>
  </w:style>
  <w:style w:type="character" w:customStyle="1" w:styleId="FooterChar">
    <w:name w:val="Footer Char"/>
    <w:basedOn w:val="DefaultParagraphFont"/>
    <w:link w:val="Footer"/>
    <w:uiPriority w:val="99"/>
    <w:rsid w:val="003A4692"/>
    <w:rPr>
      <w:rFonts w:ascii="Times" w:eastAsia="Times New Roman" w:hAnsi="Times" w:cs="Times New Roman"/>
      <w:kern w:val="0"/>
      <w:sz w:val="24"/>
      <w:szCs w:val="20"/>
      <w14:ligatures w14:val="none"/>
    </w:rPr>
  </w:style>
  <w:style w:type="paragraph" w:customStyle="1" w:styleId="PLSchedule">
    <w:name w:val="PL Schedule"/>
    <w:basedOn w:val="Normal"/>
    <w:next w:val="PLScheduleNumbering1"/>
    <w:link w:val="PLScheduleChar"/>
    <w:qFormat/>
    <w:rsid w:val="00A3134B"/>
    <w:pPr>
      <w:numPr>
        <w:numId w:val="2"/>
      </w:numPr>
      <w:spacing w:after="360" w:line="276" w:lineRule="auto"/>
      <w:jc w:val="center"/>
      <w:outlineLvl w:val="0"/>
    </w:pPr>
    <w:rPr>
      <w:rFonts w:ascii="Arial" w:eastAsiaTheme="minorHAnsi" w:hAnsi="Arial" w:cs="Arial"/>
      <w:b/>
      <w:caps/>
      <w:sz w:val="20"/>
      <w:lang w:val="en-IE" w:eastAsia="en-GB"/>
    </w:rPr>
  </w:style>
  <w:style w:type="paragraph" w:customStyle="1" w:styleId="PLScheduleNumbering1">
    <w:name w:val="PL Schedule Numbering 1"/>
    <w:next w:val="PLScheduleNumbering2"/>
    <w:qFormat/>
    <w:rsid w:val="00A3134B"/>
    <w:pPr>
      <w:numPr>
        <w:ilvl w:val="1"/>
        <w:numId w:val="2"/>
      </w:numPr>
      <w:spacing w:after="360" w:line="276" w:lineRule="auto"/>
      <w:jc w:val="center"/>
      <w:outlineLvl w:val="1"/>
    </w:pPr>
    <w:rPr>
      <w:rFonts w:ascii="Arial" w:eastAsia="Times New Roman" w:hAnsi="Arial" w:cs="Arial"/>
      <w:b/>
      <w:kern w:val="0"/>
      <w:sz w:val="20"/>
      <w:szCs w:val="20"/>
      <w:lang w:val="en-IE" w:eastAsia="en-GB"/>
      <w14:ligatures w14:val="none"/>
    </w:rPr>
  </w:style>
  <w:style w:type="paragraph" w:customStyle="1" w:styleId="PLScheduleNumbering2">
    <w:name w:val="PL Schedule Numbering 2"/>
    <w:next w:val="PLScheduleNumbering3"/>
    <w:qFormat/>
    <w:rsid w:val="00A3134B"/>
    <w:pPr>
      <w:numPr>
        <w:ilvl w:val="2"/>
        <w:numId w:val="2"/>
      </w:numPr>
      <w:spacing w:after="360" w:line="276" w:lineRule="auto"/>
      <w:jc w:val="center"/>
      <w:outlineLvl w:val="0"/>
    </w:pPr>
    <w:rPr>
      <w:rFonts w:ascii="Arial" w:eastAsia="Times New Roman" w:hAnsi="Arial" w:cs="Arial"/>
      <w:b/>
      <w:caps/>
      <w:kern w:val="0"/>
      <w:sz w:val="20"/>
      <w:szCs w:val="20"/>
      <w:lang w:val="en-IE" w:eastAsia="en-GB"/>
      <w14:ligatures w14:val="none"/>
    </w:rPr>
  </w:style>
  <w:style w:type="paragraph" w:customStyle="1" w:styleId="PLScheduleNumbering3">
    <w:name w:val="PL Schedule Numbering 3"/>
    <w:basedOn w:val="PLScheduleNumbering2"/>
    <w:next w:val="PLScheduleNumbering4"/>
    <w:qFormat/>
    <w:rsid w:val="00A3134B"/>
    <w:pPr>
      <w:numPr>
        <w:ilvl w:val="3"/>
      </w:numPr>
      <w:outlineLvl w:val="1"/>
    </w:pPr>
    <w:rPr>
      <w:caps w:val="0"/>
    </w:rPr>
  </w:style>
  <w:style w:type="paragraph" w:customStyle="1" w:styleId="PLScheduleNumbering4">
    <w:name w:val="PL Schedule Numbering 4"/>
    <w:qFormat/>
    <w:rsid w:val="00A3134B"/>
    <w:pPr>
      <w:numPr>
        <w:ilvl w:val="4"/>
        <w:numId w:val="2"/>
      </w:numPr>
      <w:spacing w:after="240" w:line="360" w:lineRule="auto"/>
      <w:jc w:val="both"/>
    </w:pPr>
    <w:rPr>
      <w:rFonts w:ascii="Franklin Gothic Book" w:eastAsia="Times New Roman" w:hAnsi="Franklin Gothic Book" w:cs="Times New Roman"/>
      <w:kern w:val="0"/>
      <w:szCs w:val="24"/>
      <w:lang w:eastAsia="en-GB"/>
      <w14:ligatures w14:val="none"/>
    </w:rPr>
  </w:style>
  <w:style w:type="paragraph" w:customStyle="1" w:styleId="PLScheduleNumbering5">
    <w:name w:val="PL Schedule Numbering 5"/>
    <w:qFormat/>
    <w:rsid w:val="00A3134B"/>
    <w:pPr>
      <w:numPr>
        <w:ilvl w:val="5"/>
        <w:numId w:val="2"/>
      </w:numPr>
      <w:spacing w:after="240" w:line="360" w:lineRule="auto"/>
      <w:jc w:val="both"/>
    </w:pPr>
    <w:rPr>
      <w:rFonts w:ascii="Franklin Gothic Book" w:eastAsia="Times New Roman" w:hAnsi="Franklin Gothic Book" w:cs="Times New Roman"/>
      <w:kern w:val="0"/>
      <w:szCs w:val="24"/>
      <w:lang w:eastAsia="en-GB"/>
      <w14:ligatures w14:val="none"/>
    </w:rPr>
  </w:style>
  <w:style w:type="paragraph" w:customStyle="1" w:styleId="PLScheduleNumbering6">
    <w:name w:val="PL Schedule Numbering 6"/>
    <w:basedOn w:val="Normal"/>
    <w:qFormat/>
    <w:rsid w:val="00A3134B"/>
    <w:pPr>
      <w:numPr>
        <w:ilvl w:val="6"/>
        <w:numId w:val="2"/>
      </w:numPr>
      <w:spacing w:after="240"/>
      <w:jc w:val="both"/>
    </w:pPr>
    <w:rPr>
      <w:rFonts w:ascii="Times New Roman" w:eastAsiaTheme="minorHAnsi" w:hAnsi="Times New Roman"/>
      <w:sz w:val="22"/>
      <w:szCs w:val="22"/>
      <w:lang w:val="en-IE"/>
    </w:rPr>
  </w:style>
  <w:style w:type="character" w:customStyle="1" w:styleId="PLScheduleChar">
    <w:name w:val="PL Schedule Char"/>
    <w:basedOn w:val="DefaultParagraphFont"/>
    <w:link w:val="PLSchedule"/>
    <w:rsid w:val="00A3134B"/>
    <w:rPr>
      <w:rFonts w:ascii="Arial" w:hAnsi="Arial" w:cs="Arial"/>
      <w:b/>
      <w:caps/>
      <w:kern w:val="0"/>
      <w:sz w:val="20"/>
      <w:szCs w:val="20"/>
      <w:lang w:val="en-IE" w:eastAsia="en-GB"/>
      <w14:ligatures w14:val="none"/>
    </w:rPr>
  </w:style>
  <w:style w:type="table" w:styleId="TableGrid">
    <w:name w:val="Table Grid"/>
    <w:basedOn w:val="TableNormal"/>
    <w:uiPriority w:val="59"/>
    <w:rsid w:val="00A3134B"/>
    <w:pPr>
      <w:spacing w:after="0" w:line="240" w:lineRule="auto"/>
    </w:pPr>
    <w:rPr>
      <w:rFonts w:ascii="Franklin Gothic Book" w:hAnsi="Franklin Gothic Book" w:cs="Times New Roman"/>
      <w:kern w:val="0"/>
      <w:lang w:val="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A3134B"/>
    <w:rPr>
      <w:sz w:val="16"/>
      <w:szCs w:val="16"/>
    </w:rPr>
  </w:style>
  <w:style w:type="paragraph" w:styleId="CommentText">
    <w:name w:val="annotation text"/>
    <w:basedOn w:val="Normal"/>
    <w:link w:val="CommentTextChar"/>
    <w:uiPriority w:val="99"/>
    <w:unhideWhenUsed/>
    <w:rsid w:val="00A3134B"/>
    <w:pPr>
      <w:jc w:val="both"/>
    </w:pPr>
    <w:rPr>
      <w:rFonts w:ascii="Times New Roman" w:eastAsiaTheme="minorHAnsi" w:hAnsi="Times New Roman"/>
      <w:sz w:val="20"/>
      <w:lang w:val="en-IE"/>
    </w:rPr>
  </w:style>
  <w:style w:type="character" w:customStyle="1" w:styleId="CommentTextChar">
    <w:name w:val="Comment Text Char"/>
    <w:basedOn w:val="DefaultParagraphFont"/>
    <w:link w:val="CommentText"/>
    <w:uiPriority w:val="99"/>
    <w:rsid w:val="00A3134B"/>
    <w:rPr>
      <w:rFonts w:ascii="Times New Roman" w:hAnsi="Times New Roman" w:cs="Times New Roman"/>
      <w:kern w:val="0"/>
      <w:sz w:val="20"/>
      <w:szCs w:val="20"/>
      <w:lang w:val="en-IE"/>
      <w14:ligatures w14:val="none"/>
    </w:rPr>
  </w:style>
  <w:style w:type="numbering" w:customStyle="1" w:styleId="HSE1">
    <w:name w:val="HSE1"/>
    <w:uiPriority w:val="99"/>
    <w:rsid w:val="00A3134B"/>
    <w:pPr>
      <w:numPr>
        <w:numId w:val="3"/>
      </w:numPr>
    </w:pPr>
  </w:style>
  <w:style w:type="paragraph" w:styleId="BodyText">
    <w:name w:val="Body Text"/>
    <w:basedOn w:val="Normal"/>
    <w:link w:val="BodyTextChar"/>
    <w:uiPriority w:val="99"/>
    <w:rsid w:val="00734406"/>
    <w:pPr>
      <w:spacing w:after="120"/>
    </w:pPr>
    <w:rPr>
      <w:rFonts w:ascii="Times New Roman" w:hAnsi="Times New Roman"/>
      <w:szCs w:val="24"/>
    </w:rPr>
  </w:style>
  <w:style w:type="character" w:customStyle="1" w:styleId="BodyTextChar">
    <w:name w:val="Body Text Char"/>
    <w:basedOn w:val="DefaultParagraphFont"/>
    <w:link w:val="BodyText"/>
    <w:uiPriority w:val="99"/>
    <w:rsid w:val="00734406"/>
    <w:rPr>
      <w:rFonts w:ascii="Times New Roman" w:eastAsia="Times New Roman" w:hAnsi="Times New Roman" w:cs="Times New Roman"/>
      <w:kern w:val="0"/>
      <w:sz w:val="24"/>
      <w:szCs w:val="24"/>
      <w14:ligatures w14:val="none"/>
    </w:rPr>
  </w:style>
  <w:style w:type="paragraph" w:customStyle="1" w:styleId="ACLevel1">
    <w:name w:val="AC Level 1"/>
    <w:basedOn w:val="Normal"/>
    <w:qFormat/>
    <w:rsid w:val="002C6B06"/>
    <w:pPr>
      <w:numPr>
        <w:numId w:val="4"/>
      </w:numPr>
      <w:spacing w:before="480" w:after="360"/>
      <w:jc w:val="both"/>
      <w:outlineLvl w:val="0"/>
    </w:pPr>
    <w:rPr>
      <w:rFonts w:ascii="Times New Roman" w:hAnsi="Times New Roman"/>
      <w:szCs w:val="24"/>
      <w:lang w:val="en-IE"/>
    </w:rPr>
  </w:style>
  <w:style w:type="paragraph" w:customStyle="1" w:styleId="ACLevel2">
    <w:name w:val="AC Level 2"/>
    <w:basedOn w:val="Normal"/>
    <w:link w:val="ACLevel2Char"/>
    <w:qFormat/>
    <w:rsid w:val="002C6B06"/>
    <w:pPr>
      <w:numPr>
        <w:ilvl w:val="1"/>
        <w:numId w:val="4"/>
      </w:numPr>
      <w:spacing w:after="240"/>
      <w:jc w:val="both"/>
      <w:outlineLvl w:val="1"/>
    </w:pPr>
    <w:rPr>
      <w:rFonts w:ascii="Times New Roman" w:hAnsi="Times New Roman"/>
      <w:szCs w:val="24"/>
      <w:lang w:val="en-IE"/>
    </w:rPr>
  </w:style>
  <w:style w:type="paragraph" w:customStyle="1" w:styleId="ACLevel3">
    <w:name w:val="AC Level 3"/>
    <w:basedOn w:val="Normal"/>
    <w:rsid w:val="002C6B06"/>
    <w:pPr>
      <w:numPr>
        <w:ilvl w:val="2"/>
        <w:numId w:val="4"/>
      </w:numPr>
      <w:spacing w:after="240"/>
      <w:jc w:val="both"/>
      <w:outlineLvl w:val="2"/>
    </w:pPr>
    <w:rPr>
      <w:rFonts w:ascii="Times New Roman" w:hAnsi="Times New Roman"/>
      <w:szCs w:val="24"/>
      <w:lang w:val="en-IE"/>
    </w:rPr>
  </w:style>
  <w:style w:type="paragraph" w:customStyle="1" w:styleId="ACLevel4">
    <w:name w:val="AC Level 4"/>
    <w:basedOn w:val="Normal"/>
    <w:rsid w:val="002C6B06"/>
    <w:pPr>
      <w:numPr>
        <w:ilvl w:val="3"/>
        <w:numId w:val="4"/>
      </w:numPr>
      <w:spacing w:after="240"/>
      <w:jc w:val="both"/>
      <w:outlineLvl w:val="3"/>
    </w:pPr>
    <w:rPr>
      <w:rFonts w:ascii="Times New Roman" w:hAnsi="Times New Roman"/>
      <w:szCs w:val="24"/>
      <w:lang w:val="en-IE"/>
    </w:rPr>
  </w:style>
  <w:style w:type="paragraph" w:customStyle="1" w:styleId="ACLevel5">
    <w:name w:val="AC Level 5"/>
    <w:basedOn w:val="Normal"/>
    <w:rsid w:val="002C6B06"/>
    <w:pPr>
      <w:numPr>
        <w:ilvl w:val="4"/>
        <w:numId w:val="4"/>
      </w:numPr>
      <w:spacing w:after="240"/>
      <w:jc w:val="both"/>
      <w:outlineLvl w:val="4"/>
    </w:pPr>
    <w:rPr>
      <w:rFonts w:ascii="Times New Roman" w:hAnsi="Times New Roman"/>
      <w:szCs w:val="24"/>
      <w:lang w:val="en-IE"/>
    </w:rPr>
  </w:style>
  <w:style w:type="character" w:customStyle="1" w:styleId="ACLevel2Char">
    <w:name w:val="AC Level 2 Char"/>
    <w:basedOn w:val="DefaultParagraphFont"/>
    <w:link w:val="ACLevel2"/>
    <w:rsid w:val="002C6B06"/>
    <w:rPr>
      <w:rFonts w:ascii="Times New Roman" w:eastAsia="Times New Roman" w:hAnsi="Times New Roman" w:cs="Times New Roman"/>
      <w:kern w:val="0"/>
      <w:sz w:val="24"/>
      <w:szCs w:val="24"/>
      <w:lang w:val="en-IE"/>
      <w14:ligatures w14:val="none"/>
    </w:rPr>
  </w:style>
  <w:style w:type="paragraph" w:styleId="CommentSubject">
    <w:name w:val="annotation subject"/>
    <w:basedOn w:val="CommentText"/>
    <w:next w:val="CommentText"/>
    <w:link w:val="CommentSubjectChar"/>
    <w:uiPriority w:val="99"/>
    <w:semiHidden/>
    <w:unhideWhenUsed/>
    <w:rsid w:val="00110813"/>
    <w:pPr>
      <w:jc w:val="left"/>
    </w:pPr>
    <w:rPr>
      <w:rFonts w:ascii="Times" w:eastAsia="Times New Roman" w:hAnsi="Times"/>
      <w:b/>
      <w:bCs/>
      <w:lang w:val="en-GB"/>
    </w:rPr>
  </w:style>
  <w:style w:type="character" w:customStyle="1" w:styleId="CommentSubjectChar">
    <w:name w:val="Comment Subject Char"/>
    <w:basedOn w:val="CommentTextChar"/>
    <w:link w:val="CommentSubject"/>
    <w:uiPriority w:val="99"/>
    <w:semiHidden/>
    <w:rsid w:val="00110813"/>
    <w:rPr>
      <w:rFonts w:ascii="Times" w:eastAsia="Times New Roman" w:hAnsi="Times" w:cs="Times New Roman"/>
      <w:b/>
      <w:bCs/>
      <w:kern w:val="0"/>
      <w:sz w:val="20"/>
      <w:szCs w:val="20"/>
      <w:lang w:val="en-IE"/>
      <w14:ligatures w14:val="none"/>
    </w:rPr>
  </w:style>
  <w:style w:type="character" w:customStyle="1" w:styleId="ui-provider">
    <w:name w:val="ui-provider"/>
    <w:basedOn w:val="DefaultParagraphFont"/>
    <w:rsid w:val="00DE08C4"/>
  </w:style>
  <w:style w:type="paragraph" w:customStyle="1" w:styleId="Default">
    <w:name w:val="Default"/>
    <w:rsid w:val="00F12EEC"/>
    <w:pPr>
      <w:autoSpaceDE w:val="0"/>
      <w:autoSpaceDN w:val="0"/>
      <w:adjustRightInd w:val="0"/>
      <w:spacing w:after="0" w:line="240" w:lineRule="auto"/>
    </w:pPr>
    <w:rPr>
      <w:rFonts w:ascii="Calibri" w:hAnsi="Calibri" w:cs="Calibri"/>
      <w:color w:val="000000"/>
      <w:kern w:val="0"/>
      <w:sz w:val="24"/>
      <w:szCs w:val="24"/>
      <w:lang w:val="en-IE"/>
    </w:rPr>
  </w:style>
  <w:style w:type="character" w:styleId="Strong">
    <w:name w:val="Strong"/>
    <w:basedOn w:val="DefaultParagraphFont"/>
    <w:uiPriority w:val="22"/>
    <w:qFormat/>
    <w:rsid w:val="00A710C1"/>
    <w:rPr>
      <w:rFonts w:ascii="Times New Roman" w:hAnsi="Times New Roman" w:cs="Times New Roman"/>
      <w:b/>
      <w:bCs/>
      <w:sz w:val="24"/>
      <w:szCs w:val="24"/>
    </w:rPr>
  </w:style>
  <w:style w:type="paragraph" w:customStyle="1" w:styleId="DJEIMainParagraphText">
    <w:name w:val="DJEI_Main Paragraph Text"/>
    <w:basedOn w:val="Normal"/>
    <w:qFormat/>
    <w:rsid w:val="000C6C3D"/>
    <w:pPr>
      <w:spacing w:after="120" w:line="300" w:lineRule="exact"/>
    </w:pPr>
    <w:rPr>
      <w:rFonts w:ascii="Calibri" w:eastAsia="Calibri" w:hAnsi="Calibri" w:cs="Cambria"/>
      <w:sz w:val="20"/>
      <w:lang w:val="en-IE"/>
    </w:rPr>
  </w:style>
  <w:style w:type="paragraph" w:customStyle="1" w:styleId="TableParagraph">
    <w:name w:val="Table Paragraph"/>
    <w:basedOn w:val="Normal"/>
    <w:uiPriority w:val="1"/>
    <w:qFormat/>
    <w:rsid w:val="00F73E05"/>
    <w:pPr>
      <w:widowControl w:val="0"/>
      <w:autoSpaceDE w:val="0"/>
      <w:autoSpaceDN w:val="0"/>
    </w:pPr>
    <w:rPr>
      <w:rFonts w:ascii="Times New Roman" w:hAnsi="Times New Roman"/>
      <w:sz w:val="22"/>
      <w:szCs w:val="22"/>
      <w:lang w:val="en-US"/>
    </w:rPr>
  </w:style>
  <w:style w:type="table" w:customStyle="1" w:styleId="TableGrid1">
    <w:name w:val="Table Grid1"/>
    <w:basedOn w:val="TableNormal"/>
    <w:next w:val="TableGrid"/>
    <w:uiPriority w:val="39"/>
    <w:rsid w:val="00292F0F"/>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C04845"/>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C407CF"/>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C407CF"/>
    <w:rPr>
      <w:color w:val="2B579A"/>
      <w:shd w:val="clear" w:color="auto" w:fill="E1DFDD"/>
    </w:rPr>
  </w:style>
  <w:style w:type="character" w:customStyle="1" w:styleId="Heading3Char">
    <w:name w:val="Heading 3 Char"/>
    <w:basedOn w:val="DefaultParagraphFont"/>
    <w:link w:val="Heading3"/>
    <w:uiPriority w:val="9"/>
    <w:semiHidden/>
    <w:rsid w:val="00F05E34"/>
    <w:rPr>
      <w:rFonts w:asciiTheme="majorHAnsi" w:eastAsiaTheme="majorEastAsia" w:hAnsiTheme="majorHAnsi" w:cstheme="majorBidi"/>
      <w:color w:val="1F3763" w:themeColor="accent1" w:themeShade="7F"/>
      <w:kern w:val="0"/>
      <w:sz w:val="24"/>
      <w:szCs w:val="24"/>
      <w14:ligatures w14:val="none"/>
    </w:rPr>
  </w:style>
  <w:style w:type="paragraph" w:styleId="TOC3">
    <w:name w:val="toc 3"/>
    <w:basedOn w:val="Normal"/>
    <w:next w:val="Normal"/>
    <w:autoRedefine/>
    <w:uiPriority w:val="39"/>
    <w:unhideWhenUsed/>
    <w:rsid w:val="00B012BD"/>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74522">
      <w:bodyDiv w:val="1"/>
      <w:marLeft w:val="0"/>
      <w:marRight w:val="0"/>
      <w:marTop w:val="0"/>
      <w:marBottom w:val="0"/>
      <w:divBdr>
        <w:top w:val="none" w:sz="0" w:space="0" w:color="auto"/>
        <w:left w:val="none" w:sz="0" w:space="0" w:color="auto"/>
        <w:bottom w:val="none" w:sz="0" w:space="0" w:color="auto"/>
        <w:right w:val="none" w:sz="0" w:space="0" w:color="auto"/>
      </w:divBdr>
    </w:div>
    <w:div w:id="564726618">
      <w:bodyDiv w:val="1"/>
      <w:marLeft w:val="0"/>
      <w:marRight w:val="0"/>
      <w:marTop w:val="0"/>
      <w:marBottom w:val="0"/>
      <w:divBdr>
        <w:top w:val="none" w:sz="0" w:space="0" w:color="auto"/>
        <w:left w:val="none" w:sz="0" w:space="0" w:color="auto"/>
        <w:bottom w:val="none" w:sz="0" w:space="0" w:color="auto"/>
        <w:right w:val="none" w:sz="0" w:space="0" w:color="auto"/>
      </w:divBdr>
    </w:div>
    <w:div w:id="582955134">
      <w:bodyDiv w:val="1"/>
      <w:marLeft w:val="0"/>
      <w:marRight w:val="0"/>
      <w:marTop w:val="0"/>
      <w:marBottom w:val="0"/>
      <w:divBdr>
        <w:top w:val="none" w:sz="0" w:space="0" w:color="auto"/>
        <w:left w:val="none" w:sz="0" w:space="0" w:color="auto"/>
        <w:bottom w:val="none" w:sz="0" w:space="0" w:color="auto"/>
        <w:right w:val="none" w:sz="0" w:space="0" w:color="auto"/>
      </w:divBdr>
    </w:div>
    <w:div w:id="1527717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2765</Words>
  <Characters>15347</Characters>
  <Application>Microsoft Office Word</Application>
  <DocSecurity>0</DocSecurity>
  <Lines>326</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18000</CharactersWithSpaces>
  <SharedDoc>false</SharedDoc>
  <HLinks>
    <vt:vector size="78" baseType="variant">
      <vt:variant>
        <vt:i4>1310773</vt:i4>
      </vt:variant>
      <vt:variant>
        <vt:i4>74</vt:i4>
      </vt:variant>
      <vt:variant>
        <vt:i4>0</vt:i4>
      </vt:variant>
      <vt:variant>
        <vt:i4>5</vt:i4>
      </vt:variant>
      <vt:variant>
        <vt:lpwstr/>
      </vt:variant>
      <vt:variant>
        <vt:lpwstr>_Toc235730177</vt:lpwstr>
      </vt:variant>
      <vt:variant>
        <vt:i4>1310773</vt:i4>
      </vt:variant>
      <vt:variant>
        <vt:i4>68</vt:i4>
      </vt:variant>
      <vt:variant>
        <vt:i4>0</vt:i4>
      </vt:variant>
      <vt:variant>
        <vt:i4>5</vt:i4>
      </vt:variant>
      <vt:variant>
        <vt:lpwstr/>
      </vt:variant>
      <vt:variant>
        <vt:lpwstr>_Toc235730176</vt:lpwstr>
      </vt:variant>
      <vt:variant>
        <vt:i4>1310773</vt:i4>
      </vt:variant>
      <vt:variant>
        <vt:i4>62</vt:i4>
      </vt:variant>
      <vt:variant>
        <vt:i4>0</vt:i4>
      </vt:variant>
      <vt:variant>
        <vt:i4>5</vt:i4>
      </vt:variant>
      <vt:variant>
        <vt:lpwstr/>
      </vt:variant>
      <vt:variant>
        <vt:lpwstr>_Toc235730175</vt:lpwstr>
      </vt:variant>
      <vt:variant>
        <vt:i4>1310773</vt:i4>
      </vt:variant>
      <vt:variant>
        <vt:i4>56</vt:i4>
      </vt:variant>
      <vt:variant>
        <vt:i4>0</vt:i4>
      </vt:variant>
      <vt:variant>
        <vt:i4>5</vt:i4>
      </vt:variant>
      <vt:variant>
        <vt:lpwstr/>
      </vt:variant>
      <vt:variant>
        <vt:lpwstr>_Toc235730174</vt:lpwstr>
      </vt:variant>
      <vt:variant>
        <vt:i4>1310773</vt:i4>
      </vt:variant>
      <vt:variant>
        <vt:i4>50</vt:i4>
      </vt:variant>
      <vt:variant>
        <vt:i4>0</vt:i4>
      </vt:variant>
      <vt:variant>
        <vt:i4>5</vt:i4>
      </vt:variant>
      <vt:variant>
        <vt:lpwstr/>
      </vt:variant>
      <vt:variant>
        <vt:lpwstr>_Toc235730173</vt:lpwstr>
      </vt:variant>
      <vt:variant>
        <vt:i4>1310773</vt:i4>
      </vt:variant>
      <vt:variant>
        <vt:i4>44</vt:i4>
      </vt:variant>
      <vt:variant>
        <vt:i4>0</vt:i4>
      </vt:variant>
      <vt:variant>
        <vt:i4>5</vt:i4>
      </vt:variant>
      <vt:variant>
        <vt:lpwstr/>
      </vt:variant>
      <vt:variant>
        <vt:lpwstr>_Toc235730172</vt:lpwstr>
      </vt:variant>
      <vt:variant>
        <vt:i4>1310773</vt:i4>
      </vt:variant>
      <vt:variant>
        <vt:i4>38</vt:i4>
      </vt:variant>
      <vt:variant>
        <vt:i4>0</vt:i4>
      </vt:variant>
      <vt:variant>
        <vt:i4>5</vt:i4>
      </vt:variant>
      <vt:variant>
        <vt:lpwstr/>
      </vt:variant>
      <vt:variant>
        <vt:lpwstr>_Toc235730171</vt:lpwstr>
      </vt:variant>
      <vt:variant>
        <vt:i4>1310773</vt:i4>
      </vt:variant>
      <vt:variant>
        <vt:i4>32</vt:i4>
      </vt:variant>
      <vt:variant>
        <vt:i4>0</vt:i4>
      </vt:variant>
      <vt:variant>
        <vt:i4>5</vt:i4>
      </vt:variant>
      <vt:variant>
        <vt:lpwstr/>
      </vt:variant>
      <vt:variant>
        <vt:lpwstr>_Toc235730170</vt:lpwstr>
      </vt:variant>
      <vt:variant>
        <vt:i4>1376309</vt:i4>
      </vt:variant>
      <vt:variant>
        <vt:i4>26</vt:i4>
      </vt:variant>
      <vt:variant>
        <vt:i4>0</vt:i4>
      </vt:variant>
      <vt:variant>
        <vt:i4>5</vt:i4>
      </vt:variant>
      <vt:variant>
        <vt:lpwstr/>
      </vt:variant>
      <vt:variant>
        <vt:lpwstr>_Toc235730169</vt:lpwstr>
      </vt:variant>
      <vt:variant>
        <vt:i4>1376309</vt:i4>
      </vt:variant>
      <vt:variant>
        <vt:i4>20</vt:i4>
      </vt:variant>
      <vt:variant>
        <vt:i4>0</vt:i4>
      </vt:variant>
      <vt:variant>
        <vt:i4>5</vt:i4>
      </vt:variant>
      <vt:variant>
        <vt:lpwstr/>
      </vt:variant>
      <vt:variant>
        <vt:lpwstr>_Toc235730168</vt:lpwstr>
      </vt:variant>
      <vt:variant>
        <vt:i4>1376309</vt:i4>
      </vt:variant>
      <vt:variant>
        <vt:i4>14</vt:i4>
      </vt:variant>
      <vt:variant>
        <vt:i4>0</vt:i4>
      </vt:variant>
      <vt:variant>
        <vt:i4>5</vt:i4>
      </vt:variant>
      <vt:variant>
        <vt:lpwstr/>
      </vt:variant>
      <vt:variant>
        <vt:lpwstr>_Toc235730167</vt:lpwstr>
      </vt:variant>
      <vt:variant>
        <vt:i4>1376309</vt:i4>
      </vt:variant>
      <vt:variant>
        <vt:i4>8</vt:i4>
      </vt:variant>
      <vt:variant>
        <vt:i4>0</vt:i4>
      </vt:variant>
      <vt:variant>
        <vt:i4>5</vt:i4>
      </vt:variant>
      <vt:variant>
        <vt:lpwstr/>
      </vt:variant>
      <vt:variant>
        <vt:lpwstr>_Toc235730166</vt:lpwstr>
      </vt:variant>
      <vt:variant>
        <vt:i4>1376309</vt:i4>
      </vt:variant>
      <vt:variant>
        <vt:i4>2</vt:i4>
      </vt:variant>
      <vt:variant>
        <vt:i4>0</vt:i4>
      </vt:variant>
      <vt:variant>
        <vt:i4>5</vt:i4>
      </vt:variant>
      <vt:variant>
        <vt:lpwstr/>
      </vt:variant>
      <vt:variant>
        <vt:lpwstr>_Toc235730165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2026-07-24T12:09:00Z</dcterms:created>
  <dcterms:modified xsi:type="dcterms:W3CDTF">2026-07-24T12:09:00Z</dcterms:modified>
</cp:coreProperties>
</file>