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56D688FF"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4T00:00:00Z">
            <w:dateFormat w:val="dd/MM/yyyy"/>
            <w:lid w:val="en-IE"/>
            <w:storeMappedDataAs w:val="dateTime"/>
            <w:calendar w:val="gregorian"/>
          </w:date>
        </w:sdtPr>
        <w:sdtEndPr/>
        <w:sdtContent>
          <w:r w:rsidR="004868BC">
            <w:rPr>
              <w:rFonts w:ascii="Calibri" w:hAnsi="Calibri"/>
              <w:sz w:val="40"/>
              <w:szCs w:val="40"/>
              <w:highlight w:val="lightGray"/>
              <w:lang w:val="en-IE"/>
            </w:rPr>
            <w:t>24</w:t>
          </w:r>
          <w:r w:rsidR="00401019">
            <w:rPr>
              <w:rFonts w:ascii="Calibri" w:hAnsi="Calibri"/>
              <w:sz w:val="40"/>
              <w:szCs w:val="40"/>
              <w:highlight w:val="lightGray"/>
              <w:lang w:val="en-IE"/>
            </w:rPr>
            <w:t>/0</w:t>
          </w:r>
          <w:r w:rsidR="004868BC">
            <w:rPr>
              <w:rFonts w:ascii="Calibri" w:hAnsi="Calibri"/>
              <w:sz w:val="40"/>
              <w:szCs w:val="40"/>
              <w:highlight w:val="lightGray"/>
              <w:lang w:val="en-IE"/>
            </w:rPr>
            <w:t>7</w:t>
          </w:r>
          <w:r w:rsidR="00401019">
            <w:rPr>
              <w:rFonts w:ascii="Calibri" w:hAnsi="Calibri"/>
              <w:sz w:val="40"/>
              <w:szCs w:val="40"/>
              <w:highlight w:val="lightGray"/>
              <w:lang w:val="en-IE"/>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401019" w:rsidRPr="004868BC">
            <w:rPr>
              <w:rFonts w:ascii="Calibri" w:hAnsi="Calibri"/>
              <w:sz w:val="40"/>
              <w:szCs w:val="40"/>
            </w:rPr>
            <w:t>Service &amp; Repair all makes and Types Vehicle Washes to Irish Defence Forces</w:t>
          </w:r>
        </w:sdtContent>
      </w:sdt>
      <w:r w:rsidRPr="000E5DB7">
        <w:rPr>
          <w:rFonts w:ascii="Calibri" w:hAnsi="Calibri"/>
          <w:sz w:val="40"/>
          <w:szCs w:val="40"/>
        </w:rPr>
        <w:br/>
      </w:r>
      <w:r w:rsidR="007269C2">
        <w:rPr>
          <w:rFonts w:ascii="Calibri" w:hAnsi="Calibri"/>
          <w:sz w:val="40"/>
          <w:szCs w:val="40"/>
        </w:rPr>
        <w:t>RC/11/2026</w:t>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1F4CC914"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4T12:00:00Z">
            <w:dateFormat w:val="dd/MM/yyyy HH:mm"/>
            <w:lid w:val="en-IE"/>
            <w:storeMappedDataAs w:val="dateTime"/>
            <w:calendar w:val="gregorian"/>
          </w:date>
        </w:sdtPr>
        <w:sdtEndPr/>
        <w:sdtContent>
          <w:r w:rsidR="007269C2">
            <w:rPr>
              <w:rFonts w:ascii="Calibri" w:hAnsi="Calibri"/>
              <w:sz w:val="40"/>
              <w:szCs w:val="40"/>
              <w:highlight w:val="lightGray"/>
              <w:lang w:val="en-IE"/>
            </w:rPr>
            <w:t>1</w:t>
          </w:r>
          <w:r w:rsidR="00807411">
            <w:rPr>
              <w:rFonts w:ascii="Calibri" w:hAnsi="Calibri"/>
              <w:sz w:val="40"/>
              <w:szCs w:val="40"/>
              <w:highlight w:val="lightGray"/>
              <w:lang w:val="en-IE"/>
            </w:rPr>
            <w:t>4</w:t>
          </w:r>
          <w:r w:rsidR="007269C2">
            <w:rPr>
              <w:rFonts w:ascii="Calibri" w:hAnsi="Calibri"/>
              <w:sz w:val="40"/>
              <w:szCs w:val="40"/>
              <w:highlight w:val="lightGray"/>
              <w:lang w:val="en-IE"/>
            </w:rPr>
            <w:t>/0</w:t>
          </w:r>
          <w:r w:rsidR="00807411">
            <w:rPr>
              <w:rFonts w:ascii="Calibri" w:hAnsi="Calibri"/>
              <w:sz w:val="40"/>
              <w:szCs w:val="40"/>
              <w:highlight w:val="lightGray"/>
              <w:lang w:val="en-IE"/>
            </w:rPr>
            <w:t>8</w:t>
          </w:r>
          <w:r w:rsidR="007269C2">
            <w:rPr>
              <w:rFonts w:ascii="Calibri" w:hAnsi="Calibri"/>
              <w:sz w:val="40"/>
              <w:szCs w:val="40"/>
              <w:highlight w:val="lightGray"/>
              <w:lang w:val="en-IE"/>
            </w:rPr>
            <w:t>/2026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AA25BA"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4CE22BF" w:rsidR="003C0FB1" w:rsidRDefault="00AA25BA"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AC578F">
                  <w:rPr>
                    <w:highlight w:val="lightGray"/>
                  </w:rPr>
                  <w:t>Department</w:t>
                </w:r>
                <w:r w:rsidR="007269C2">
                  <w:rPr>
                    <w:highlight w:val="lightGray"/>
                  </w:rPr>
                  <w:t xml:space="preserve"> of Defence, Defence Forces</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3AD18D0D" w:rsidR="003C0FB1" w:rsidRDefault="003C0FB1" w:rsidP="00B61DAD">
            <w:r w:rsidRPr="000E5DB7">
              <w:t xml:space="preserve">In summary, the Services comprise:  </w:t>
            </w:r>
            <w:r w:rsidR="007269C2">
              <w:t xml:space="preserve">The </w:t>
            </w:r>
            <w:r w:rsidR="007269C2" w:rsidRPr="007269C2">
              <w:rPr>
                <w:bCs/>
                <w:color w:val="000000" w:themeColor="text1"/>
              </w:rPr>
              <w:t xml:space="preserve">Service </w:t>
            </w:r>
            <w:r w:rsidR="007269C2">
              <w:rPr>
                <w:bCs/>
                <w:color w:val="000000" w:themeColor="text1"/>
              </w:rPr>
              <w:t>and</w:t>
            </w:r>
            <w:r w:rsidR="007269C2" w:rsidRPr="007269C2">
              <w:rPr>
                <w:bCs/>
                <w:color w:val="000000" w:themeColor="text1"/>
              </w:rPr>
              <w:t xml:space="preserve"> Repair </w:t>
            </w:r>
            <w:r w:rsidR="007269C2">
              <w:rPr>
                <w:bCs/>
                <w:color w:val="000000" w:themeColor="text1"/>
              </w:rPr>
              <w:t xml:space="preserve">of </w:t>
            </w:r>
            <w:r w:rsidR="007269C2" w:rsidRPr="007269C2">
              <w:rPr>
                <w:bCs/>
                <w:color w:val="000000" w:themeColor="text1"/>
              </w:rPr>
              <w:t>all makes and Types</w:t>
            </w:r>
            <w:r w:rsidR="007269C2">
              <w:rPr>
                <w:bCs/>
                <w:color w:val="000000" w:themeColor="text1"/>
              </w:rPr>
              <w:t xml:space="preserve"> of</w:t>
            </w:r>
            <w:r w:rsidR="007269C2" w:rsidRPr="007269C2">
              <w:rPr>
                <w:bCs/>
                <w:color w:val="000000" w:themeColor="text1"/>
              </w:rPr>
              <w:t xml:space="preserve"> Vehicle Washes to Irish Defence Forces</w:t>
            </w:r>
            <w:r w:rsidR="007269C2">
              <w:rPr>
                <w:bCs/>
                <w:color w:val="000000" w:themeColor="text1"/>
              </w:rPr>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6453379D" w14:textId="651AF784" w:rsidR="007269C2" w:rsidRPr="007269C2" w:rsidRDefault="007269C2" w:rsidP="00B61DAD">
            <w:pPr>
              <w:rPr>
                <w:b/>
                <w:bCs/>
                <w:i/>
                <w:iCs/>
                <w:color w:val="FF0000"/>
                <w:u w:val="single"/>
              </w:rPr>
            </w:pPr>
            <w:r w:rsidRPr="007269C2">
              <w:rPr>
                <w:b/>
                <w:bCs/>
                <w:i/>
                <w:iCs/>
                <w:color w:val="FF0000"/>
                <w:u w:val="single"/>
              </w:rPr>
              <w:t>Not Used</w:t>
            </w:r>
            <w:r w:rsidR="00AC578F">
              <w:rPr>
                <w:b/>
                <w:bCs/>
                <w:i/>
                <w:iCs/>
                <w:color w:val="FF0000"/>
                <w:u w:val="single"/>
              </w:rPr>
              <w:t>:</w:t>
            </w:r>
          </w:p>
          <w:p w14:paraId="00DC7985" w14:textId="0FE7A088" w:rsidR="00B6057A" w:rsidRPr="00AC44B0" w:rsidRDefault="00AC44B0" w:rsidP="00B61DAD">
            <w:r w:rsidRPr="00E13A0D">
              <w:t xml:space="preserve">This public procurement competition will be divided </w:t>
            </w:r>
            <w:r w:rsidR="007269C2" w:rsidRPr="00E13A0D">
              <w:t xml:space="preserve">into </w:t>
            </w:r>
            <w:r w:rsidR="007269C2">
              <w:t>lots</w:t>
            </w:r>
            <w:r w:rsidRPr="00E13A0D">
              <w:t xml:space="preserve"> (each a “Lot”) as described below.  Each Lot will result in a separate contract.</w:t>
            </w:r>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28161111"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will be issued for a term o</w:t>
            </w:r>
            <w:r w:rsidR="00EB7503">
              <w:t xml:space="preserve">f twenty-four (24) </w:t>
            </w:r>
            <w:r w:rsidR="00F4214D">
              <w:t>months (</w:t>
            </w:r>
            <w:r w:rsidRPr="009A78A1">
              <w:t xml:space="preserve">“the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64C20881" w:rsidR="001B5C7C" w:rsidRPr="001B5C7C" w:rsidRDefault="001B5C7C" w:rsidP="0073644F">
            <w:r w:rsidRPr="00BE4F7F">
              <w:t xml:space="preserve">The Contracting Authority reserves the right to extend the Term for a period or periods of up to </w:t>
            </w:r>
            <w:r w:rsidR="00B21EB8">
              <w:t>twelve (12</w:t>
            </w:r>
            <w:r w:rsidR="00F4214D">
              <w:t>) months</w:t>
            </w:r>
            <w:r w:rsidRPr="00BE4F7F">
              <w:t xml:space="preserve"> with a maximum of </w:t>
            </w:r>
            <w:r w:rsidR="0093226D">
              <w:t>one</w:t>
            </w:r>
            <w:r w:rsidR="00B21EB8">
              <w:t xml:space="preserve"> (</w:t>
            </w:r>
            <w:r w:rsidR="00A24305">
              <w:t>1</w:t>
            </w:r>
            <w:r w:rsidR="00B21EB8">
              <w:t>)</w:t>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0B504B6C"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B21EB8">
              <w:rPr>
                <w:szCs w:val="22"/>
              </w:rPr>
              <w:t>service contract</w:t>
            </w:r>
            <w:r w:rsidR="000C0E11">
              <w:rPr>
                <w:i/>
                <w:color w:val="FF0000"/>
              </w:rPr>
              <w:t xml:space="preserve"> </w:t>
            </w:r>
            <w:r w:rsidR="000C0E11" w:rsidRPr="00830A49">
              <w:rPr>
                <w:szCs w:val="22"/>
              </w:rPr>
              <w:t>may amount to some</w:t>
            </w:r>
            <w:r w:rsidR="000C0E11">
              <w:rPr>
                <w:szCs w:val="22"/>
              </w:rPr>
              <w:t xml:space="preserve"> </w:t>
            </w:r>
            <w:r w:rsidR="00B21EB8">
              <w:rPr>
                <w:rFonts w:cs="Calibri"/>
                <w:szCs w:val="22"/>
              </w:rPr>
              <w:t>€</w:t>
            </w:r>
            <w:r w:rsidR="00B21EB8">
              <w:rPr>
                <w:szCs w:val="22"/>
              </w:rPr>
              <w:t>140,000</w:t>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49A771F0" w:rsidR="001B5C7C" w:rsidRPr="00CB5B77" w:rsidRDefault="001B5C7C" w:rsidP="00533484">
            <w:pPr>
              <w:jc w:val="both"/>
            </w:pPr>
            <w:r w:rsidRPr="000E5DB7">
              <w:t>Contracting Authority policy seeks to encourage participation on a fair and equal basis by Small and Medium Enterprises (“</w:t>
            </w:r>
            <w:r w:rsidR="00B21EB8" w:rsidRPr="000E5DB7">
              <w:t>SME” s</w:t>
            </w:r>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DA5F959" w:rsidR="003C0FB1" w:rsidRDefault="003C0FB1" w:rsidP="0018606D">
            <w:pPr>
              <w:jc w:val="both"/>
            </w:pPr>
            <w:r w:rsidRPr="000E5DB7">
              <w:t xml:space="preserve">The Contracting Authority may cancel this 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7"/>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4CA9E226" w:rsidR="007B7D0E" w:rsidRDefault="007B7D0E" w:rsidP="007B7D0E"/>
                  <w:p w14:paraId="40060B68" w14:textId="77777777"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8" w:history="1">
                      <w:r w:rsidRPr="009476F2">
                        <w:rPr>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42F0640E" w14:textId="77777777" w:rsidR="007B7D0E" w:rsidRPr="009476F2" w:rsidRDefault="007B7D0E" w:rsidP="007B7D0E">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1B3B4DAC" w14:textId="77777777" w:rsidR="007B7D0E" w:rsidRPr="009476F2" w:rsidRDefault="007B7D0E" w:rsidP="007B7D0E">
                    <w:pPr>
                      <w:rPr>
                        <w:highlight w:val="lightGray"/>
                      </w:rPr>
                    </w:pPr>
                    <w:r w:rsidRPr="009476F2">
                      <w:rPr>
                        <w:highlight w:val="lightGray"/>
                      </w:rPr>
                      <w:t xml:space="preserve">Tenderers must note that in the electronic tenderbox, there is a file size limit of 250MB for each single file uploaded, with a maximum total limit of 500MB for all documentation (combined) in the Tender submitted. </w:t>
                    </w:r>
                  </w:p>
                  <w:p w14:paraId="4D1F7821" w14:textId="77777777" w:rsidR="007B7D0E" w:rsidRPr="009476F2" w:rsidRDefault="007B7D0E" w:rsidP="007B7D0E">
                    <w:pPr>
                      <w:rPr>
                        <w:highlight w:val="lightGray"/>
                      </w:rPr>
                    </w:pPr>
                  </w:p>
                  <w:p w14:paraId="4B50701D" w14:textId="77777777" w:rsidR="007B7D0E" w:rsidRPr="009476F2" w:rsidRDefault="007B7D0E" w:rsidP="007B7D0E">
                    <w:pPr>
                      <w:rPr>
                        <w:highlight w:val="lightGray"/>
                      </w:rPr>
                    </w:pPr>
                    <w:r w:rsidRPr="009476F2">
                      <w:rPr>
                        <w:highlight w:val="lightGray"/>
                      </w:rPr>
                      <w:t>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2C55A233" w:rsidR="00977CC4" w:rsidRPr="007B7D0E" w:rsidRDefault="00AA25BA"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0B566FEB" w:rsidR="003C0FB1" w:rsidRPr="000E5DB7" w:rsidRDefault="003C0FB1" w:rsidP="003670C3">
            <w:pPr>
              <w:jc w:val="both"/>
              <w:rPr>
                <w:color w:val="000000"/>
              </w:rPr>
            </w:pPr>
            <w:r w:rsidRPr="000E5DB7">
              <w:t xml:space="preserve">Tenders must be received not later than </w:t>
            </w:r>
            <w:r w:rsidR="00B21EB8">
              <w:t>1200hrs</w:t>
            </w:r>
            <w:r w:rsidRPr="000E5DB7">
              <w:t xml:space="preserve"> on </w:t>
            </w:r>
            <w:r w:rsidR="00B21EB8">
              <w:t>1</w:t>
            </w:r>
            <w:r w:rsidR="00A24305">
              <w:t>4</w:t>
            </w:r>
            <w:r w:rsidR="00B21EB8">
              <w:t>/0</w:t>
            </w:r>
            <w:r w:rsidR="00A24305">
              <w:t>8</w:t>
            </w:r>
            <w:r w:rsidR="00B21EB8">
              <w:t xml:space="preserve">/2026 </w:t>
            </w:r>
            <w:r w:rsidRPr="000E5DB7">
              <w:t>(</w:t>
            </w:r>
            <w:r>
              <w:t xml:space="preserve">the </w:t>
            </w:r>
            <w:r w:rsidRPr="000E5DB7">
              <w:t>“Tender Deadline”).</w:t>
            </w:r>
            <w:r>
              <w:t xml:space="preserve">  </w:t>
            </w:r>
            <w:r w:rsidRPr="000E5DB7">
              <w:t xml:space="preserve">Tenders that are received late </w:t>
            </w:r>
            <w:r w:rsidRPr="00807411">
              <w:rPr>
                <w:color w:val="FF0000"/>
              </w:rPr>
              <w:t>WILL NOT</w:t>
            </w:r>
            <w:r w:rsidRPr="000E5DB7">
              <w:t xml:space="preserve">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3D21B7C1" w14:textId="77777777" w:rsidR="003C0FB1" w:rsidRDefault="00A0779A" w:rsidP="003670C3">
            <w:pPr>
              <w:jc w:val="both"/>
              <w:rPr>
                <w:szCs w:val="22"/>
              </w:rPr>
            </w:pPr>
            <w:r w:rsidRPr="00796899">
              <w:rPr>
                <w:szCs w:val="22"/>
              </w:rPr>
              <w:t>Tenders must be submitted in</w:t>
            </w:r>
            <w:r w:rsidR="00B21EB8">
              <w:rPr>
                <w:szCs w:val="22"/>
              </w:rPr>
              <w:t xml:space="preserve"> English</w:t>
            </w:r>
            <w:r w:rsidRPr="00796899">
              <w:rPr>
                <w:szCs w:val="22"/>
              </w:rPr>
              <w:t>.</w:t>
            </w:r>
          </w:p>
          <w:p w14:paraId="2D4102F8" w14:textId="11A1DEA1" w:rsidR="00B21EB8" w:rsidRPr="00B21EB8" w:rsidRDefault="00B21EB8" w:rsidP="003670C3">
            <w:pPr>
              <w:jc w:val="both"/>
              <w:rPr>
                <w:b/>
                <w:bCs/>
                <w:i/>
                <w:iCs/>
              </w:rPr>
            </w:pPr>
            <w:r w:rsidRPr="00B21EB8">
              <w:rPr>
                <w:b/>
                <w:bCs/>
                <w:i/>
                <w:iCs/>
                <w:color w:val="FF0000"/>
              </w:rPr>
              <w:t xml:space="preserve">Not Used: </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5392B398"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3C1634FC" w:rsidR="00B9639C" w:rsidRPr="00463D05" w:rsidRDefault="00B9639C" w:rsidP="003670C3">
            <w:pPr>
              <w:jc w:val="both"/>
            </w:pPr>
            <w:r w:rsidRPr="000E5DB7">
              <w:t xml:space="preserve">All Tenders submitted in soft copy must be compiled such that they can be read immediately using </w:t>
            </w:r>
            <w:r w:rsidR="00B21EB8">
              <w:t>PDF.</w:t>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6929E084" w:rsidR="003C0FB1" w:rsidRDefault="003C0FB1" w:rsidP="002C72C0">
            <w:pPr>
              <w:jc w:val="both"/>
            </w:pPr>
            <w:r w:rsidRPr="000E5DB7">
              <w:t>All queries relating to any aspect of this Competition or of this RFT must be directed to</w:t>
            </w:r>
            <w:r>
              <w:t xml:space="preserve"> the messaging facility on </w:t>
            </w:r>
            <w:hyperlink r:id="rId19" w:history="1">
              <w:r w:rsidRPr="003C0B09">
                <w:rPr>
                  <w:rStyle w:val="Hyperlink"/>
                </w:rPr>
                <w:t>www.etenders.gov.ie</w:t>
              </w:r>
            </w:hyperlink>
            <w:r>
              <w:t xml:space="preserve">.  </w:t>
            </w:r>
            <w:r w:rsidRPr="000E5DB7">
              <w:t xml:space="preserve">Queries will be accepted no later than </w:t>
            </w:r>
            <w:r w:rsidR="00B21EB8">
              <w:t>1200hrs</w:t>
            </w:r>
            <w:r w:rsidRPr="000E5DB7">
              <w:t xml:space="preserve"> on </w:t>
            </w:r>
            <w:r w:rsidR="00A24305">
              <w:t>07</w:t>
            </w:r>
            <w:r w:rsidR="00B21EB8">
              <w:t>/0</w:t>
            </w:r>
            <w:r w:rsidR="00A24305">
              <w:t>8</w:t>
            </w:r>
            <w:r w:rsidR="00B21EB8">
              <w:t>/2026</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0"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1"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0134B5FF" w:rsidR="003C0FB1" w:rsidRDefault="003C0FB1" w:rsidP="00522DF9">
            <w:pPr>
              <w:spacing w:after="80"/>
              <w:jc w:val="both"/>
            </w:pPr>
            <w:r w:rsidRPr="000E5DB7">
              <w:t>Tenderers must confirm that all prices quoted in the Tender will remain valid for</w:t>
            </w:r>
            <w:r w:rsidR="00522DF9">
              <w:t xml:space="preserve"> </w:t>
            </w:r>
            <w:r w:rsidR="00B21EB8">
              <w:t xml:space="preserve">the duration of contract unless otherwise agreed in writing with the Client, </w:t>
            </w:r>
            <w:r w:rsidRPr="000E5DB7">
              <w:t>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13721B9B" w14:textId="77777777" w:rsidR="00B21EB8" w:rsidRDefault="00B21EB8" w:rsidP="006565BD">
            <w:pPr>
              <w:rPr>
                <w:szCs w:val="22"/>
              </w:rPr>
            </w:pPr>
            <w:r w:rsidRPr="00B21EB8">
              <w:rPr>
                <w:b/>
                <w:bCs/>
                <w:i/>
                <w:iCs/>
                <w:color w:val="FF0000"/>
                <w:szCs w:val="22"/>
              </w:rPr>
              <w:t>Not Used</w:t>
            </w:r>
            <w:r>
              <w:rPr>
                <w:szCs w:val="22"/>
              </w:rPr>
              <w:t>:</w:t>
            </w:r>
          </w:p>
          <w:p w14:paraId="0E392840" w14:textId="76CBCC99"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A24305" w:rsidRPr="00D25CF8">
              <w:rPr>
                <w:noProof/>
                <w:szCs w:val="22"/>
              </w:rPr>
              <w:t>Harmonised Consumer Price Index</w:t>
            </w:r>
            <w:r w:rsidRPr="00830A49">
              <w:rPr>
                <w:szCs w:val="22"/>
              </w:rPr>
              <w:t xml:space="preserve"> has increased or decreased in the edition of that index published by t</w:t>
            </w:r>
            <w:r w:rsidR="00B21EB8">
              <w:rPr>
                <w:szCs w:val="22"/>
              </w:rPr>
              <w:t>he</w:t>
            </w:r>
            <w:r w:rsidR="00A24305">
              <w:rPr>
                <w:szCs w:val="22"/>
              </w:rPr>
              <w:t xml:space="preserve"> </w:t>
            </w:r>
            <w:r w:rsidRPr="00830A49">
              <w:rPr>
                <w:szCs w:val="22"/>
              </w:rPr>
              <w:t xml:space="preserve"> </w:t>
            </w:r>
            <w:r w:rsidR="00A24305" w:rsidRPr="00D25CF8">
              <w:rPr>
                <w:noProof/>
                <w:szCs w:val="22"/>
              </w:rPr>
              <w:t>Central Statistics Office</w:t>
            </w:r>
            <w:r w:rsidR="00A24305" w:rsidRPr="00830A49">
              <w:rPr>
                <w:szCs w:val="22"/>
              </w:rPr>
              <w:t xml:space="preserve"> </w:t>
            </w:r>
            <w:r w:rsidRPr="00830A49">
              <w:rPr>
                <w:szCs w:val="22"/>
              </w:rPr>
              <w:t>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2"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rPr>
                <w:highlight w:val="yellow"/>
              </w:rPr>
              <w:id w:val="28327723"/>
              <w:placeholder>
                <w:docPart w:val="14C59CB05DCB43E895C3A0280AD1F76A"/>
              </w:placeholder>
            </w:sdtPr>
            <w:sdtEndPr/>
            <w:sdtContent>
              <w:p w14:paraId="0C2A4408" w14:textId="0E8CFD1A" w:rsidR="00BB5E9D" w:rsidRPr="00DC28E8" w:rsidRDefault="00DC28E8" w:rsidP="00B21EB8">
                <w:r w:rsidRPr="00F4214D">
                  <w:rPr>
                    <w:highlight w:val="yellow"/>
                  </w:rPr>
                  <w:t xml:space="preserve">The Contracting Authority will facilitate Tenderers by permitting an inspection of the Contracting Authority’s premises. A site visit to view the Contracting Authority’s premises or facilities at </w:t>
                </w:r>
                <w:r w:rsidR="0093226D">
                  <w:rPr>
                    <w:highlight w:val="yellow"/>
                  </w:rPr>
                  <w:t>the curragh camp co kildare</w:t>
                </w:r>
                <w:r w:rsidRPr="00F4214D">
                  <w:rPr>
                    <w:highlight w:val="yellow"/>
                  </w:rPr>
                  <w:t xml:space="preserve"> shall be </w:t>
                </w:r>
                <w:r w:rsidR="00BE5A3F" w:rsidRPr="00F4214D">
                  <w:rPr>
                    <w:highlight w:val="yellow"/>
                  </w:rPr>
                  <w:t>organised week</w:t>
                </w:r>
                <w:r w:rsidR="0040427F" w:rsidRPr="00F4214D">
                  <w:rPr>
                    <w:highlight w:val="yellow"/>
                  </w:rPr>
                  <w:t xml:space="preserve"> of </w:t>
                </w:r>
                <w:r w:rsidR="00807411" w:rsidRPr="00F4214D">
                  <w:rPr>
                    <w:highlight w:val="yellow"/>
                  </w:rPr>
                  <w:t>10</w:t>
                </w:r>
                <w:r w:rsidR="0040427F" w:rsidRPr="00F4214D">
                  <w:rPr>
                    <w:highlight w:val="yellow"/>
                    <w:vertAlign w:val="superscript"/>
                  </w:rPr>
                  <w:t>th</w:t>
                </w:r>
                <w:r w:rsidR="0040427F" w:rsidRPr="00F4214D">
                  <w:rPr>
                    <w:highlight w:val="yellow"/>
                  </w:rPr>
                  <w:t>-1</w:t>
                </w:r>
                <w:r w:rsidR="00807411" w:rsidRPr="00F4214D">
                  <w:rPr>
                    <w:highlight w:val="yellow"/>
                  </w:rPr>
                  <w:t>3</w:t>
                </w:r>
                <w:r w:rsidR="0040427F" w:rsidRPr="00F4214D">
                  <w:rPr>
                    <w:highlight w:val="yellow"/>
                    <w:vertAlign w:val="superscript"/>
                  </w:rPr>
                  <w:t>th</w:t>
                </w:r>
                <w:r w:rsidR="0040427F" w:rsidRPr="00F4214D">
                  <w:rPr>
                    <w:highlight w:val="yellow"/>
                  </w:rPr>
                  <w:t xml:space="preserve"> </w:t>
                </w:r>
                <w:r w:rsidR="00807411" w:rsidRPr="00F4214D">
                  <w:rPr>
                    <w:highlight w:val="yellow"/>
                  </w:rPr>
                  <w:t>August</w:t>
                </w:r>
                <w:r w:rsidR="0040427F" w:rsidRPr="00F4214D">
                  <w:rPr>
                    <w:highlight w:val="yellow"/>
                  </w:rPr>
                  <w:t xml:space="preserve"> 2026 between</w:t>
                </w:r>
                <w:r w:rsidRPr="00F4214D">
                  <w:rPr>
                    <w:highlight w:val="yellow"/>
                  </w:rPr>
                  <w:t xml:space="preserve"> the hours of </w:t>
                </w:r>
                <w:r w:rsidR="0040427F" w:rsidRPr="00F4214D">
                  <w:rPr>
                    <w:highlight w:val="yellow"/>
                  </w:rPr>
                  <w:t>100hrs and 1230hrs</w:t>
                </w:r>
                <w:r w:rsidRPr="00F4214D">
                  <w:rPr>
                    <w:highlight w:val="yellow"/>
                  </w:rPr>
                  <w:t xml:space="preserve">. Tenderers wishing to make an appointment to avail of this opportunity must confirm their attendance by contacting </w:t>
                </w:r>
                <w:r w:rsidR="00807411" w:rsidRPr="00F4214D">
                  <w:rPr>
                    <w:highlight w:val="yellow"/>
                  </w:rPr>
                  <w:t>Sgt</w:t>
                </w:r>
                <w:r w:rsidR="0040427F" w:rsidRPr="00F4214D">
                  <w:rPr>
                    <w:highlight w:val="yellow"/>
                  </w:rPr>
                  <w:t xml:space="preserve"> </w:t>
                </w:r>
                <w:r w:rsidR="00807411" w:rsidRPr="00F4214D">
                  <w:rPr>
                    <w:highlight w:val="yellow"/>
                  </w:rPr>
                  <w:t>John Bevans</w:t>
                </w:r>
                <w:r w:rsidRPr="00F4214D">
                  <w:rPr>
                    <w:highlight w:val="yellow"/>
                  </w:rPr>
                  <w:t xml:space="preserve"> at </w:t>
                </w:r>
                <w:r w:rsidR="00807411" w:rsidRPr="00F4214D">
                  <w:rPr>
                    <w:highlight w:val="yellow"/>
                  </w:rPr>
                  <w:t>john</w:t>
                </w:r>
                <w:r w:rsidR="0040427F" w:rsidRPr="00F4214D">
                  <w:rPr>
                    <w:highlight w:val="yellow"/>
                  </w:rPr>
                  <w:t>.</w:t>
                </w:r>
                <w:r w:rsidR="00807411" w:rsidRPr="00F4214D">
                  <w:rPr>
                    <w:highlight w:val="yellow"/>
                  </w:rPr>
                  <w:t>bevans</w:t>
                </w:r>
                <w:r w:rsidR="0040427F" w:rsidRPr="00F4214D">
                  <w:rPr>
                    <w:highlight w:val="yellow"/>
                  </w:rPr>
                  <w:t>@defenceforces.ie</w:t>
                </w:r>
                <w:r w:rsidRPr="00F4214D">
                  <w:rPr>
                    <w:highlight w:val="yellow"/>
                  </w:rPr>
                  <w:t xml:space="preserve"> by</w:t>
                </w:r>
                <w:r w:rsidR="00BE5A3F" w:rsidRPr="00F4214D">
                  <w:rPr>
                    <w:highlight w:val="yellow"/>
                  </w:rPr>
                  <w:t xml:space="preserve"> 0</w:t>
                </w:r>
                <w:r w:rsidR="00807411" w:rsidRPr="00F4214D">
                  <w:rPr>
                    <w:highlight w:val="yellow"/>
                  </w:rPr>
                  <w:t>7</w:t>
                </w:r>
                <w:r w:rsidR="00BE5A3F" w:rsidRPr="00F4214D">
                  <w:rPr>
                    <w:highlight w:val="yellow"/>
                  </w:rPr>
                  <w:t>/0</w:t>
                </w:r>
                <w:r w:rsidR="00807411" w:rsidRPr="00F4214D">
                  <w:rPr>
                    <w:highlight w:val="yellow"/>
                  </w:rPr>
                  <w:t>8</w:t>
                </w:r>
                <w:r w:rsidR="00BE5A3F" w:rsidRPr="00F4214D">
                  <w:rPr>
                    <w:highlight w:val="yellow"/>
                  </w:rPr>
                  <w:t>/</w:t>
                </w:r>
                <w:r w:rsidR="001F0A6D" w:rsidRPr="00F4214D">
                  <w:rPr>
                    <w:highlight w:val="yellow"/>
                  </w:rPr>
                  <w:t>2026.</w:t>
                </w:r>
                <w:r w:rsidRPr="00F4214D">
                  <w:rPr>
                    <w:highlight w:val="yellow"/>
                  </w:rPr>
                  <w:t xml:space="preserve"> Attendance at the Contracting Authority’s premises will be subject to compliance with local security and health and safety arrangements.</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24264BF7" w14:textId="262D6899" w:rsidR="00807411" w:rsidRDefault="00807411" w:rsidP="00807411">
            <w:pPr>
              <w:rPr>
                <w:highlight w:val="lightGray"/>
              </w:rPr>
            </w:pPr>
            <w:r>
              <w:rPr>
                <w:highlight w:val="lightGray"/>
              </w:rPr>
              <w:t>Military Installations which require Service</w:t>
            </w:r>
            <w:r w:rsidR="0093226D">
              <w:rPr>
                <w:highlight w:val="lightGray"/>
              </w:rPr>
              <w:t xml:space="preserve"> &amp; </w:t>
            </w:r>
            <w:r>
              <w:rPr>
                <w:highlight w:val="lightGray"/>
              </w:rPr>
              <w:t xml:space="preserve">Repair will be outlined in the  Appendix </w:t>
            </w:r>
            <w:r w:rsidR="0027474D">
              <w:rPr>
                <w:highlight w:val="lightGray"/>
              </w:rPr>
              <w:t>2</w:t>
            </w:r>
            <w:r>
              <w:rPr>
                <w:highlight w:val="lightGray"/>
              </w:rPr>
              <w:t>.</w:t>
            </w:r>
          </w:p>
          <w:p w14:paraId="56F72B09" w14:textId="79B03347" w:rsidR="00101AC8" w:rsidRDefault="00101AC8" w:rsidP="00684357">
            <w:pPr>
              <w:rPr>
                <w:highlight w:val="lightGray"/>
              </w:rPr>
            </w:pP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0841CA6" w:rsidR="00C7189F" w:rsidRPr="00CA3AF8" w:rsidRDefault="00BE753D"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€12,700,000</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2E0EFCA4" w:rsidR="00C7189F" w:rsidRPr="00CA3AF8" w:rsidRDefault="00BE753D"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€6,500,000</w:t>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6F0DD732" w:rsidR="001C3A95" w:rsidRPr="00CA3AF8" w:rsidRDefault="00BE753D"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€6,500,000</w:t>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7777777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1B03F165" w:rsidR="003C0FB1" w:rsidRPr="00830A49" w:rsidRDefault="003C0FB1" w:rsidP="008F5874">
            <w:pPr>
              <w:jc w:val="both"/>
              <w:rPr>
                <w:szCs w:val="22"/>
              </w:rPr>
            </w:pPr>
            <w:r w:rsidRPr="00830A49">
              <w:rPr>
                <w:szCs w:val="22"/>
              </w:rPr>
              <w:t xml:space="preserve">Only those Tenderers who </w:t>
            </w:r>
            <w:r w:rsidR="00F4214D" w:rsidRPr="00830A49">
              <w:rPr>
                <w:szCs w:val="22"/>
              </w:rPr>
              <w:t>have: -</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B41A0AF" w:rsidR="00C3103B" w:rsidRDefault="00C3103B" w:rsidP="008F5874">
            <w:r w:rsidRPr="003215FF">
              <w:t xml:space="preserve">Declared by way of </w:t>
            </w:r>
            <w:r w:rsidR="00B66734">
              <w:t>e</w:t>
            </w:r>
            <w:r w:rsidRPr="003215FF">
              <w:t xml:space="preserve">ESPD that they satisfy the selection criteria </w:t>
            </w:r>
            <w:r w:rsidR="00F4214D" w:rsidRPr="003215FF">
              <w:t>for</w:t>
            </w:r>
            <w:r w:rsidR="00F4214D">
              <w:t xml:space="preserve"> </w:t>
            </w:r>
            <w:r w:rsidR="00F4214D" w:rsidRPr="00373E15">
              <w:t>this</w:t>
            </w:r>
            <w:r w:rsidRPr="003215FF">
              <w:t xml:space="preserve">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4C36CE85"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6D9D90BE"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sdt>
          <w:sdtPr>
            <w:rPr>
              <w:color w:val="FF0000"/>
            </w:rPr>
            <w:id w:val="-1799523858"/>
            <w:placeholder>
              <w:docPart w:val="5328E097664543859D9273AE2FE70317"/>
            </w:placeholder>
          </w:sdtPr>
          <w:sdtEndPr>
            <w:rPr>
              <w:color w:val="auto"/>
            </w:rPr>
          </w:sdtEndPr>
          <w:sdtContent>
            <w:p w14:paraId="06BE18DB" w14:textId="77777777" w:rsidR="00BE753D" w:rsidRPr="00310EDC" w:rsidRDefault="00AA25BA" w:rsidP="00BE753D">
              <w:pPr>
                <w:spacing w:after="0"/>
                <w:ind w:left="1440"/>
              </w:pPr>
              <w:sdt>
                <w:sdtPr>
                  <w:rPr>
                    <w:szCs w:val="22"/>
                  </w:rPr>
                  <w:id w:val="-1896117451"/>
                  <w:placeholder>
                    <w:docPart w:val="D0EECD2CAC094654A87A9AB1E1B2AC14"/>
                  </w:placeholder>
                </w:sdtPr>
                <w:sdtEndPr>
                  <w:rPr>
                    <w:color w:val="FF0000"/>
                  </w:rPr>
                </w:sdtEndPr>
                <w:sdtContent>
                  <w:r w:rsidR="00BE753D">
                    <w:rPr>
                      <w:szCs w:val="22"/>
                    </w:rPr>
                    <w:t>For this Tender, tenderers may be requested to supply a Current Tax Clearance Certificate or their TCAN Access Number during Tender Evaluation. Failure to provide the above documentation will result in elimination from the competition</w:t>
                  </w:r>
                </w:sdtContent>
              </w:sdt>
              <w:r w:rsidR="00BE753D">
                <w:t>.</w:t>
              </w:r>
            </w:p>
          </w:sdtContent>
        </w:sdt>
        <w:p w14:paraId="52B65A2B" w14:textId="45CC474D" w:rsidR="00C3103B" w:rsidRPr="00310EDC" w:rsidRDefault="00AA25BA"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1A5A1BBB"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w:t>
            </w:r>
            <w:r w:rsidR="00736B78">
              <w:rPr>
                <w:szCs w:val="22"/>
              </w:rPr>
              <w:t xml:space="preserve">below </w:t>
            </w:r>
            <w:r w:rsidRPr="003215FF">
              <w:rPr>
                <w:szCs w:val="22"/>
              </w:rPr>
              <w:t>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14A2EFF6" w14:textId="6AD61B3A" w:rsidR="00C3103B" w:rsidRDefault="00AA25BA" w:rsidP="00D35AA7">
          <w:pPr>
            <w:spacing w:after="0"/>
          </w:pPr>
          <w:sdt>
            <w:sdtPr>
              <w:rPr>
                <w:color w:val="000000" w:themeColor="text1"/>
              </w:rPr>
              <w:id w:val="-502743617"/>
              <w:placeholder>
                <w:docPart w:val="382F4C7AC4014EDC8F31B4831D02BD0E"/>
              </w:placeholder>
            </w:sdtPr>
            <w:sdtEndPr/>
            <w:sdtContent>
              <w:r w:rsidR="00BE753D" w:rsidRPr="00FF3BDC">
                <w:rPr>
                  <w:color w:val="000000" w:themeColor="text1"/>
                </w:rPr>
                <w:t xml:space="preserve">The </w:t>
              </w:r>
            </w:sdtContent>
          </w:sdt>
          <w:r w:rsidR="00BE753D">
            <w:rPr>
              <w:color w:val="000000" w:themeColor="text1"/>
            </w:rPr>
            <w:t xml:space="preserve">following are pass/fail criteria. Failure to provide any of the below requirements in the tender submission </w:t>
          </w:r>
          <w:r w:rsidR="00BE753D" w:rsidRPr="00396E99">
            <w:rPr>
              <w:b/>
              <w:color w:val="FF0000"/>
              <w:szCs w:val="22"/>
              <w:u w:val="single"/>
            </w:rPr>
            <w:t xml:space="preserve">will </w:t>
          </w:r>
          <w:r w:rsidR="00BE753D">
            <w:rPr>
              <w:color w:val="000000" w:themeColor="text1"/>
            </w:rPr>
            <w:t>result in automatic elimination from this competition</w:t>
          </w:r>
          <w:r w:rsidR="00BE753D" w:rsidRPr="00310EDC">
            <w:t xml:space="preserve"> </w:t>
          </w:r>
        </w:p>
        <w:p w14:paraId="7A4042E1" w14:textId="77777777" w:rsidR="00BE753D" w:rsidRDefault="00BE753D" w:rsidP="00D35AA7">
          <w:pPr>
            <w:spacing w:after="0"/>
          </w:pPr>
        </w:p>
        <w:p w14:paraId="4DEF472F" w14:textId="77777777" w:rsidR="00BE753D" w:rsidRPr="00306452" w:rsidRDefault="00BE753D" w:rsidP="00BE753D">
          <w:pPr>
            <w:pStyle w:val="ListParagraph"/>
            <w:numPr>
              <w:ilvl w:val="0"/>
              <w:numId w:val="24"/>
            </w:numPr>
            <w:spacing w:after="0"/>
          </w:pPr>
          <w:r w:rsidRPr="00306452">
            <w:rPr>
              <w:color w:val="FF0000"/>
            </w:rPr>
            <w:t>Tenderers must complete and submit the ESPD document on the eTenders portal. Failure to do so will result in automatic elimination in this competition.</w:t>
          </w:r>
        </w:p>
        <w:p w14:paraId="6F8AB71B" w14:textId="77777777" w:rsidR="00BE753D" w:rsidRPr="00306452" w:rsidRDefault="00BE753D" w:rsidP="00BE753D">
          <w:pPr>
            <w:pStyle w:val="ListParagraph"/>
            <w:numPr>
              <w:ilvl w:val="0"/>
              <w:numId w:val="24"/>
            </w:numPr>
            <w:spacing w:after="0"/>
          </w:pPr>
          <w:r w:rsidRPr="00306452">
            <w:rPr>
              <w:color w:val="FF0000"/>
            </w:rPr>
            <w:t xml:space="preserve">Tenderers must complete and submit the TRD document on the eTenders  </w:t>
          </w:r>
        </w:p>
        <w:p w14:paraId="379F6944" w14:textId="77777777" w:rsidR="00BE753D" w:rsidRPr="0046487C" w:rsidRDefault="00BE753D" w:rsidP="00BE753D">
          <w:pPr>
            <w:pStyle w:val="ListParagraph"/>
            <w:numPr>
              <w:ilvl w:val="0"/>
              <w:numId w:val="24"/>
            </w:numPr>
            <w:spacing w:after="0"/>
          </w:pPr>
          <w:r w:rsidRPr="00306452">
            <w:rPr>
              <w:color w:val="FF0000"/>
            </w:rPr>
            <w:t>Tenderers must complete and submit Annex A Pricing Document in Appendix 2 on the eTenders</w:t>
          </w:r>
        </w:p>
        <w:p w14:paraId="71BE68E9" w14:textId="338DB27C" w:rsidR="0046487C" w:rsidRDefault="0046487C" w:rsidP="0046487C">
          <w:pPr>
            <w:pStyle w:val="ListParagraph"/>
            <w:numPr>
              <w:ilvl w:val="0"/>
              <w:numId w:val="24"/>
            </w:numPr>
            <w:spacing w:after="0"/>
            <w:rPr>
              <w:color w:val="FF0000"/>
            </w:rPr>
          </w:pPr>
          <w:r w:rsidRPr="0046487C">
            <w:rPr>
              <w:color w:val="FF0000"/>
            </w:rPr>
            <w:t xml:space="preserve">The Tenderer must include a breakdown on the invoice sheet of cost, hours, parts </w:t>
          </w:r>
          <w:r w:rsidR="00923A6E">
            <w:rPr>
              <w:color w:val="FF0000"/>
            </w:rPr>
            <w:t xml:space="preserve">fitted for the repair </w:t>
          </w:r>
          <w:r w:rsidRPr="0046487C">
            <w:rPr>
              <w:color w:val="FF0000"/>
            </w:rPr>
            <w:t>and labou</w:t>
          </w:r>
          <w:r w:rsidR="00923A6E">
            <w:rPr>
              <w:color w:val="FF0000"/>
            </w:rPr>
            <w:t>r. Please provide a sample invoice with your submission.</w:t>
          </w:r>
        </w:p>
        <w:p w14:paraId="32A8041E" w14:textId="33168E4E" w:rsidR="0046487C" w:rsidRPr="0046487C" w:rsidRDefault="0046487C" w:rsidP="0046487C">
          <w:pPr>
            <w:pStyle w:val="ListParagraph"/>
            <w:numPr>
              <w:ilvl w:val="0"/>
              <w:numId w:val="24"/>
            </w:numPr>
            <w:spacing w:after="0"/>
            <w:jc w:val="both"/>
            <w:rPr>
              <w:color w:val="FF0000"/>
            </w:rPr>
          </w:pPr>
          <w:r w:rsidRPr="0046487C">
            <w:rPr>
              <w:color w:val="FF0000"/>
            </w:rPr>
            <w:t>The Tenderer must detail in their presentation how they will manage the contract i.e. time sheet sign-in/</w:t>
          </w:r>
          <w:r w:rsidR="008E519D" w:rsidRPr="0046487C">
            <w:rPr>
              <w:color w:val="FF0000"/>
            </w:rPr>
            <w:t>out &amp;</w:t>
          </w:r>
          <w:r w:rsidRPr="0046487C">
            <w:rPr>
              <w:color w:val="FF0000"/>
            </w:rPr>
            <w:t xml:space="preserve"> yearly inspections. </w:t>
          </w:r>
        </w:p>
        <w:p w14:paraId="6B7E633A" w14:textId="77777777" w:rsidR="0046487C" w:rsidRPr="0046487C" w:rsidRDefault="0046487C" w:rsidP="0046487C">
          <w:pPr>
            <w:pStyle w:val="ListParagraph"/>
            <w:spacing w:after="0"/>
            <w:ind w:left="1494"/>
            <w:rPr>
              <w:color w:val="FF0000"/>
            </w:rPr>
          </w:pPr>
        </w:p>
        <w:p w14:paraId="5014CA64" w14:textId="77777777" w:rsidR="00BE753D" w:rsidRPr="00310EDC" w:rsidRDefault="00AA25BA" w:rsidP="00D35AA7">
          <w:pPr>
            <w:spacing w:after="0"/>
          </w:pPr>
        </w:p>
      </w:sdtContent>
    </w:sdt>
    <w:p w14:paraId="49DC5F59" w14:textId="77777777" w:rsidR="00C3103B" w:rsidRPr="00BA3C02" w:rsidRDefault="00C3103B" w:rsidP="00BA3C02">
      <w:pPr>
        <w:spacing w:after="0"/>
        <w:jc w:val="both"/>
        <w:rPr>
          <w:szCs w:val="22"/>
        </w:rPr>
      </w:pPr>
    </w:p>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bookmarkStart w:id="1" w:name="Text81"/>
    </w:p>
    <w:bookmarkEnd w:id="1"/>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0CC884C2" w14:textId="77777777" w:rsidR="00564F8A" w:rsidRDefault="00564F8A" w:rsidP="00564F8A">
            <w:pPr>
              <w:jc w:val="both"/>
            </w:pPr>
            <w:r w:rsidRPr="00507FE4">
              <w:t>The Services Contract will be awarded on the basis of the most economically advantageous tender(s) as identified in accordance with the following criteria:</w:t>
            </w:r>
          </w:p>
          <w:p w14:paraId="54D808D5" w14:textId="77777777" w:rsidR="00736B78" w:rsidRDefault="00736B78" w:rsidP="00564F8A">
            <w:pPr>
              <w:jc w:val="both"/>
            </w:pPr>
          </w:p>
          <w:p w14:paraId="3616CCBF" w14:textId="77777777" w:rsidR="00736B78" w:rsidRDefault="00736B78" w:rsidP="00564F8A">
            <w:pPr>
              <w:jc w:val="both"/>
            </w:pPr>
          </w:p>
          <w:p w14:paraId="1EE1434D" w14:textId="77777777" w:rsidR="00736B78" w:rsidRDefault="00736B78" w:rsidP="00564F8A">
            <w:pPr>
              <w:jc w:val="both"/>
            </w:pPr>
          </w:p>
          <w:p w14:paraId="1E1E2FA3" w14:textId="77777777" w:rsidR="00BE753D" w:rsidRPr="002A30FA" w:rsidRDefault="00BE753D" w:rsidP="00BE753D">
            <w:pPr>
              <w:spacing w:after="200" w:line="319" w:lineRule="auto"/>
              <w:ind w:left="1440" w:firstLine="720"/>
              <w:rPr>
                <w:rFonts w:ascii="Times New Roman" w:hAnsi="Times New Roman"/>
                <w:noProof/>
                <w:sz w:val="24"/>
                <w:u w:val="single"/>
              </w:rPr>
            </w:pPr>
            <w:r w:rsidRPr="002A30FA">
              <w:rPr>
                <w:rFonts w:ascii="Times New Roman" w:hAnsi="Times New Roman"/>
                <w:noProof/>
                <w:sz w:val="24"/>
                <w:u w:val="single"/>
              </w:rPr>
              <w:t>Tenders will be evaluated as follows:</w:t>
            </w:r>
          </w:p>
          <w:p w14:paraId="07163950" w14:textId="77777777" w:rsidR="00BE753D" w:rsidRPr="00A46073" w:rsidRDefault="00BE753D" w:rsidP="00BE753D">
            <w:pPr>
              <w:spacing w:after="200" w:line="319" w:lineRule="auto"/>
              <w:rPr>
                <w:rFonts w:ascii="Times New Roman" w:hAnsi="Times New Roman"/>
                <w:b/>
                <w:noProof/>
                <w:sz w:val="24"/>
                <w:u w:val="single"/>
              </w:rPr>
            </w:pPr>
            <w:r w:rsidRPr="00A46073">
              <w:rPr>
                <w:rFonts w:ascii="Times New Roman" w:hAnsi="Times New Roman"/>
                <w:b/>
                <w:noProof/>
                <w:sz w:val="24"/>
                <w:u w:val="single"/>
              </w:rPr>
              <w:t xml:space="preserve">Total Marks Available 10,000 </w:t>
            </w:r>
          </w:p>
          <w:p w14:paraId="7AA17545" w14:textId="0E288924" w:rsidR="00BE753D" w:rsidRPr="00A46073" w:rsidRDefault="00BE753D" w:rsidP="00BE753D">
            <w:pPr>
              <w:numPr>
                <w:ilvl w:val="0"/>
                <w:numId w:val="25"/>
              </w:numPr>
              <w:spacing w:after="200" w:line="319" w:lineRule="auto"/>
              <w:contextualSpacing/>
              <w:rPr>
                <w:rFonts w:ascii="Times New Roman" w:hAnsi="Times New Roman"/>
                <w:noProof/>
                <w:sz w:val="24"/>
              </w:rPr>
            </w:pPr>
            <w:r>
              <w:rPr>
                <w:rFonts w:ascii="Times New Roman" w:hAnsi="Times New Roman"/>
                <w:noProof/>
                <w:sz w:val="24"/>
              </w:rPr>
              <w:t>Ultimate Cost</w:t>
            </w:r>
            <w:r w:rsidRPr="00A46073">
              <w:rPr>
                <w:rFonts w:ascii="Times New Roman" w:hAnsi="Times New Roman"/>
                <w:noProof/>
                <w:sz w:val="24"/>
              </w:rPr>
              <w:tab/>
            </w:r>
            <w:r>
              <w:rPr>
                <w:rFonts w:ascii="Times New Roman" w:hAnsi="Times New Roman"/>
                <w:noProof/>
                <w:sz w:val="24"/>
              </w:rPr>
              <w:t xml:space="preserve">            </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6487C">
              <w:rPr>
                <w:rFonts w:ascii="Times New Roman" w:hAnsi="Times New Roman"/>
                <w:noProof/>
                <w:sz w:val="24"/>
              </w:rPr>
              <w:t>5</w:t>
            </w:r>
            <w:r>
              <w:rPr>
                <w:rFonts w:ascii="Times New Roman" w:hAnsi="Times New Roman"/>
                <w:noProof/>
                <w:sz w:val="24"/>
              </w:rPr>
              <w:t>0</w:t>
            </w:r>
            <w:r w:rsidRPr="00A46073">
              <w:rPr>
                <w:rFonts w:ascii="Times New Roman" w:hAnsi="Times New Roman"/>
                <w:noProof/>
                <w:sz w:val="24"/>
              </w:rPr>
              <w:t>00 Marks</w:t>
            </w:r>
          </w:p>
          <w:p w14:paraId="1F1CD5A6" w14:textId="218862BA" w:rsidR="00BE753D" w:rsidRPr="00A46073" w:rsidRDefault="0046487C" w:rsidP="00BE753D">
            <w:pPr>
              <w:numPr>
                <w:ilvl w:val="0"/>
                <w:numId w:val="25"/>
              </w:numPr>
              <w:spacing w:after="200" w:line="319" w:lineRule="auto"/>
              <w:contextualSpacing/>
              <w:rPr>
                <w:rFonts w:ascii="Times New Roman" w:hAnsi="Times New Roman"/>
                <w:noProof/>
                <w:sz w:val="24"/>
              </w:rPr>
            </w:pPr>
            <w:r>
              <w:rPr>
                <w:rFonts w:ascii="Times New Roman" w:hAnsi="Times New Roman"/>
                <w:noProof/>
                <w:sz w:val="24"/>
              </w:rPr>
              <w:t>Guaranteed lead time from call out to repairs completed        2000 Marks</w:t>
            </w:r>
            <w:r w:rsidR="00BE753D">
              <w:rPr>
                <w:rFonts w:ascii="Times New Roman" w:hAnsi="Times New Roman"/>
                <w:noProof/>
                <w:sz w:val="24"/>
              </w:rPr>
              <w:tab/>
            </w:r>
          </w:p>
          <w:p w14:paraId="5FA14BED" w14:textId="58D21EF3" w:rsidR="0046487C" w:rsidRDefault="0046487C" w:rsidP="0046487C">
            <w:pPr>
              <w:numPr>
                <w:ilvl w:val="0"/>
                <w:numId w:val="25"/>
              </w:numPr>
              <w:spacing w:after="200" w:line="319" w:lineRule="auto"/>
              <w:contextualSpacing/>
              <w:rPr>
                <w:rFonts w:ascii="Times New Roman" w:hAnsi="Times New Roman"/>
                <w:noProof/>
                <w:sz w:val="24"/>
              </w:rPr>
            </w:pPr>
            <w:r>
              <w:rPr>
                <w:rFonts w:ascii="Times New Roman" w:hAnsi="Times New Roman"/>
                <w:noProof/>
                <w:sz w:val="24"/>
              </w:rPr>
              <w:t>Warranty on repairs carried out                                               2000 Marks</w:t>
            </w:r>
          </w:p>
          <w:p w14:paraId="2FFFD1E1" w14:textId="285A3E9A" w:rsidR="00BE753D" w:rsidRPr="0046487C" w:rsidRDefault="00BE753D" w:rsidP="0046487C">
            <w:pPr>
              <w:numPr>
                <w:ilvl w:val="0"/>
                <w:numId w:val="25"/>
              </w:numPr>
              <w:spacing w:after="200" w:line="319" w:lineRule="auto"/>
              <w:contextualSpacing/>
              <w:rPr>
                <w:rFonts w:ascii="Times New Roman" w:hAnsi="Times New Roman"/>
                <w:noProof/>
                <w:sz w:val="24"/>
              </w:rPr>
            </w:pPr>
            <w:r w:rsidRPr="0046487C">
              <w:rPr>
                <w:rFonts w:ascii="Times New Roman" w:hAnsi="Times New Roman"/>
                <w:noProof/>
                <w:sz w:val="24"/>
              </w:rPr>
              <w:tab/>
              <w:t>Contract Management</w:t>
            </w:r>
            <w:r w:rsidRPr="0046487C">
              <w:rPr>
                <w:rFonts w:ascii="Times New Roman" w:hAnsi="Times New Roman"/>
                <w:noProof/>
                <w:sz w:val="24"/>
              </w:rPr>
              <w:tab/>
            </w:r>
            <w:r w:rsidRPr="0046487C">
              <w:rPr>
                <w:rFonts w:ascii="Times New Roman" w:hAnsi="Times New Roman"/>
                <w:noProof/>
                <w:sz w:val="24"/>
              </w:rPr>
              <w:tab/>
            </w:r>
            <w:r w:rsidRPr="0046487C">
              <w:rPr>
                <w:rFonts w:ascii="Times New Roman" w:hAnsi="Times New Roman"/>
                <w:noProof/>
                <w:sz w:val="24"/>
              </w:rPr>
              <w:tab/>
            </w:r>
            <w:r w:rsidRPr="0046487C">
              <w:rPr>
                <w:rFonts w:ascii="Times New Roman" w:hAnsi="Times New Roman"/>
                <w:noProof/>
                <w:sz w:val="24"/>
              </w:rPr>
              <w:tab/>
            </w:r>
            <w:r w:rsidRPr="0046487C">
              <w:rPr>
                <w:rFonts w:ascii="Times New Roman" w:hAnsi="Times New Roman"/>
                <w:noProof/>
                <w:sz w:val="24"/>
              </w:rPr>
              <w:tab/>
            </w:r>
            <w:r w:rsidRPr="0046487C">
              <w:rPr>
                <w:rFonts w:ascii="Times New Roman" w:hAnsi="Times New Roman"/>
                <w:noProof/>
                <w:sz w:val="24"/>
              </w:rPr>
              <w:tab/>
            </w:r>
            <w:r w:rsidR="0046487C">
              <w:rPr>
                <w:rFonts w:ascii="Times New Roman" w:hAnsi="Times New Roman"/>
                <w:noProof/>
                <w:sz w:val="24"/>
              </w:rPr>
              <w:t>10</w:t>
            </w:r>
            <w:r w:rsidRPr="0046487C">
              <w:rPr>
                <w:rFonts w:ascii="Times New Roman" w:hAnsi="Times New Roman"/>
                <w:noProof/>
                <w:sz w:val="24"/>
              </w:rPr>
              <w:t>00 Marks</w:t>
            </w:r>
          </w:p>
          <w:p w14:paraId="042365DB" w14:textId="77777777" w:rsidR="00BE753D" w:rsidRDefault="00BE753D" w:rsidP="00BE753D">
            <w:pPr>
              <w:spacing w:after="200" w:line="319" w:lineRule="auto"/>
              <w:contextualSpacing/>
              <w:rPr>
                <w:rFonts w:ascii="Times New Roman" w:hAnsi="Times New Roman"/>
                <w:noProof/>
                <w:sz w:val="24"/>
              </w:rPr>
            </w:pP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p>
          <w:p w14:paraId="5D07301D" w14:textId="5D40351A" w:rsidR="00BE753D" w:rsidRPr="003F2F2A" w:rsidRDefault="00BE753D" w:rsidP="00BE753D">
            <w:pPr>
              <w:spacing w:after="200" w:line="319" w:lineRule="auto"/>
              <w:rPr>
                <w:rFonts w:ascii="Times New Roman" w:hAnsi="Times New Roman"/>
                <w:b/>
                <w:noProof/>
                <w:sz w:val="28"/>
                <w:u w:val="single"/>
              </w:rPr>
            </w:pPr>
            <w:r w:rsidRPr="003F2F2A">
              <w:rPr>
                <w:rFonts w:ascii="Times New Roman" w:hAnsi="Times New Roman"/>
                <w:b/>
                <w:noProof/>
                <w:sz w:val="28"/>
                <w:u w:val="single"/>
              </w:rPr>
              <w:t>1.Ultimate Cost (</w:t>
            </w:r>
            <w:r w:rsidR="0046487C">
              <w:rPr>
                <w:rFonts w:ascii="Times New Roman" w:hAnsi="Times New Roman"/>
                <w:b/>
                <w:noProof/>
                <w:sz w:val="28"/>
                <w:u w:val="single"/>
              </w:rPr>
              <w:t>5</w:t>
            </w:r>
            <w:r w:rsidRPr="003F2F2A">
              <w:rPr>
                <w:rFonts w:ascii="Times New Roman" w:hAnsi="Times New Roman"/>
                <w:b/>
                <w:noProof/>
                <w:sz w:val="28"/>
                <w:u w:val="single"/>
              </w:rPr>
              <w:t xml:space="preserve">000 Marks) </w:t>
            </w:r>
          </w:p>
          <w:p w14:paraId="744592A2" w14:textId="3B0EA2DC" w:rsidR="0046487C" w:rsidRPr="0019774E" w:rsidRDefault="0046487C" w:rsidP="0046487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hAnsi="Times New Roman"/>
                <w:sz w:val="24"/>
              </w:rPr>
            </w:pPr>
            <w:r w:rsidRPr="0019774E">
              <w:rPr>
                <w:rFonts w:ascii="Times New Roman" w:hAnsi="Times New Roman"/>
                <w:sz w:val="24"/>
              </w:rPr>
              <w:t xml:space="preserve">The cost </w:t>
            </w:r>
            <w:r>
              <w:rPr>
                <w:rFonts w:ascii="Times New Roman" w:hAnsi="Times New Roman"/>
                <w:sz w:val="24"/>
              </w:rPr>
              <w:t>marks</w:t>
            </w:r>
            <w:r w:rsidRPr="0019774E">
              <w:rPr>
                <w:rFonts w:ascii="Times New Roman" w:hAnsi="Times New Roman"/>
                <w:sz w:val="24"/>
              </w:rPr>
              <w:t xml:space="preserve"> will be awarded using the following recognised procurement formula:</w:t>
            </w:r>
          </w:p>
          <w:p w14:paraId="2C17546D" w14:textId="014085BD" w:rsidR="0046487C" w:rsidRPr="0019774E" w:rsidRDefault="0046487C" w:rsidP="0046487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hAnsi="Times New Roman"/>
                <w:b/>
                <w:sz w:val="24"/>
              </w:rPr>
            </w:pPr>
            <w:r w:rsidRPr="0019774E">
              <w:rPr>
                <w:rFonts w:ascii="Times New Roman" w:hAnsi="Times New Roman"/>
                <w:b/>
                <w:sz w:val="24"/>
                <w:u w:val="single"/>
              </w:rPr>
              <w:t xml:space="preserve">The number of </w:t>
            </w:r>
            <w:r>
              <w:rPr>
                <w:rFonts w:ascii="Times New Roman" w:hAnsi="Times New Roman"/>
                <w:b/>
                <w:sz w:val="24"/>
                <w:u w:val="single"/>
              </w:rPr>
              <w:t>marks</w:t>
            </w:r>
            <w:r w:rsidRPr="0019774E">
              <w:rPr>
                <w:rFonts w:ascii="Times New Roman" w:hAnsi="Times New Roman"/>
                <w:b/>
                <w:sz w:val="24"/>
                <w:u w:val="single"/>
              </w:rPr>
              <w:t xml:space="preserve"> available x the lowest valid bid</w:t>
            </w:r>
            <w:r w:rsidRPr="0019774E">
              <w:rPr>
                <w:rFonts w:ascii="Times New Roman" w:hAnsi="Times New Roman"/>
                <w:sz w:val="24"/>
              </w:rPr>
              <w:t xml:space="preserve"> = </w:t>
            </w:r>
            <w:r w:rsidRPr="0046487C">
              <w:rPr>
                <w:rFonts w:ascii="Times New Roman" w:hAnsi="Times New Roman"/>
                <w:b/>
                <w:bCs/>
                <w:sz w:val="24"/>
              </w:rPr>
              <w:t>marks</w:t>
            </w:r>
            <w:r w:rsidRPr="0019774E">
              <w:rPr>
                <w:rFonts w:ascii="Times New Roman" w:hAnsi="Times New Roman"/>
                <w:b/>
                <w:sz w:val="24"/>
              </w:rPr>
              <w:t xml:space="preserve"> achieved</w:t>
            </w:r>
          </w:p>
          <w:p w14:paraId="160EB1F1" w14:textId="77777777" w:rsidR="0046487C" w:rsidRPr="0019774E" w:rsidRDefault="0046487C" w:rsidP="0046487C">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imes New Roman" w:hAnsi="Times New Roman"/>
                <w:b/>
                <w:sz w:val="24"/>
              </w:rPr>
            </w:pPr>
            <w:r w:rsidRPr="0019774E">
              <w:rPr>
                <w:rFonts w:ascii="Times New Roman" w:hAnsi="Times New Roman"/>
                <w:b/>
                <w:sz w:val="24"/>
              </w:rPr>
              <w:t xml:space="preserve">                      The bid of the company in question</w:t>
            </w:r>
          </w:p>
          <w:p w14:paraId="50D3C582" w14:textId="77777777" w:rsidR="00BE753D" w:rsidRPr="00A46073" w:rsidRDefault="00BE753D" w:rsidP="00BE753D">
            <w:pPr>
              <w:spacing w:after="200" w:line="319" w:lineRule="auto"/>
              <w:ind w:left="720"/>
              <w:contextualSpacing/>
              <w:rPr>
                <w:rFonts w:ascii="Times New Roman" w:hAnsi="Times New Roman"/>
                <w:noProof/>
                <w:sz w:val="24"/>
              </w:rPr>
            </w:pPr>
          </w:p>
          <w:p w14:paraId="38E12B65" w14:textId="539DD9F4" w:rsidR="00BE753D" w:rsidRPr="002A0D59" w:rsidRDefault="00BE753D" w:rsidP="002A0D59">
            <w:pPr>
              <w:spacing w:after="200" w:line="319" w:lineRule="auto"/>
              <w:rPr>
                <w:rFonts w:ascii="Times New Roman" w:hAnsi="Times New Roman"/>
                <w:b/>
                <w:noProof/>
                <w:sz w:val="28"/>
                <w:u w:val="single"/>
              </w:rPr>
            </w:pPr>
            <w:r>
              <w:rPr>
                <w:rFonts w:ascii="Times New Roman" w:hAnsi="Times New Roman"/>
                <w:b/>
                <w:noProof/>
                <w:sz w:val="28"/>
                <w:u w:val="single"/>
              </w:rPr>
              <w:t>2.</w:t>
            </w:r>
            <w:r w:rsidR="002A0D59">
              <w:rPr>
                <w:rFonts w:ascii="Times New Roman" w:hAnsi="Times New Roman"/>
                <w:noProof/>
                <w:sz w:val="24"/>
              </w:rPr>
              <w:t xml:space="preserve"> </w:t>
            </w:r>
            <w:r w:rsidR="002A0D59" w:rsidRPr="002A0D59">
              <w:rPr>
                <w:rFonts w:ascii="Times New Roman" w:hAnsi="Times New Roman"/>
                <w:b/>
                <w:noProof/>
                <w:sz w:val="28"/>
                <w:u w:val="single"/>
              </w:rPr>
              <w:t>Guaranteed lead time from call out to repairs completed</w:t>
            </w:r>
            <w:r w:rsidRPr="003F2F2A">
              <w:rPr>
                <w:rFonts w:ascii="Times New Roman" w:hAnsi="Times New Roman"/>
                <w:b/>
                <w:noProof/>
                <w:sz w:val="28"/>
                <w:u w:val="single"/>
              </w:rPr>
              <w:t>:</w:t>
            </w:r>
            <w:r w:rsidR="002A0D59">
              <w:rPr>
                <w:rFonts w:ascii="Times New Roman" w:hAnsi="Times New Roman"/>
                <w:b/>
                <w:noProof/>
                <w:sz w:val="28"/>
                <w:u w:val="single"/>
              </w:rPr>
              <w:t xml:space="preserve">      </w:t>
            </w:r>
            <w:r w:rsidRPr="003F2F2A">
              <w:rPr>
                <w:rFonts w:ascii="Times New Roman" w:hAnsi="Times New Roman"/>
                <w:b/>
                <w:noProof/>
                <w:sz w:val="28"/>
                <w:u w:val="single"/>
              </w:rPr>
              <w:t>(2000 Marks</w:t>
            </w:r>
            <w:r>
              <w:rPr>
                <w:rFonts w:ascii="Times New Roman" w:hAnsi="Times New Roman"/>
                <w:b/>
                <w:noProof/>
                <w:sz w:val="24"/>
                <w:u w:val="single"/>
              </w:rPr>
              <w:t>)</w:t>
            </w:r>
          </w:p>
          <w:p w14:paraId="314A86B4" w14:textId="77777777" w:rsidR="00BE753D" w:rsidRPr="002C6CD7" w:rsidRDefault="00BE753D" w:rsidP="00BE753D">
            <w:pPr>
              <w:tabs>
                <w:tab w:val="left" w:pos="397"/>
              </w:tabs>
              <w:spacing w:after="200" w:line="319" w:lineRule="auto"/>
              <w:rPr>
                <w:rFonts w:ascii="Times New Roman" w:eastAsia="MS Mincho" w:hAnsi="Times New Roman"/>
                <w:b/>
                <w:noProof/>
                <w:u w:val="single"/>
                <w:lang w:val="en-US" w:eastAsia="ja-JP"/>
              </w:rPr>
            </w:pPr>
            <w:r w:rsidRPr="002C6CD7">
              <w:rPr>
                <w:b/>
                <w:snapToGrid w:val="0"/>
                <w:u w:val="single"/>
                <w:lang w:val="en-IE"/>
              </w:rPr>
              <w:t>Sub Criteria Delivery Lead Time</w:t>
            </w:r>
            <w:r>
              <w:rPr>
                <w:b/>
                <w:snapToGrid w:val="0"/>
                <w:u w:val="single"/>
                <w:lang w:val="en-IE"/>
              </w:rPr>
              <w:t>:</w:t>
            </w:r>
          </w:p>
          <w:p w14:paraId="131E6609" w14:textId="77777777" w:rsidR="00BE753D" w:rsidRPr="00AF2087" w:rsidRDefault="00BE753D" w:rsidP="00BE753D">
            <w:pPr>
              <w:pStyle w:val="ListParagraph"/>
              <w:numPr>
                <w:ilvl w:val="0"/>
                <w:numId w:val="26"/>
              </w:numPr>
              <w:spacing w:after="200" w:line="319" w:lineRule="auto"/>
              <w:rPr>
                <w:rFonts w:ascii="Times New Roman" w:hAnsi="Times New Roman"/>
                <w:snapToGrid w:val="0"/>
                <w:sz w:val="24"/>
                <w:lang w:val="en-IE"/>
              </w:rPr>
            </w:pPr>
            <w:r w:rsidRPr="00AF2087">
              <w:rPr>
                <w:rFonts w:ascii="Times New Roman" w:hAnsi="Times New Roman"/>
                <w:snapToGrid w:val="0"/>
                <w:sz w:val="24"/>
                <w:lang w:val="en-IE"/>
              </w:rPr>
              <w:t>&lt; or =2   Days</w:t>
            </w:r>
            <w:r w:rsidRPr="00AF2087">
              <w:rPr>
                <w:rFonts w:ascii="Times New Roman" w:hAnsi="Times New Roman"/>
                <w:snapToGrid w:val="0"/>
                <w:sz w:val="24"/>
                <w:lang w:val="en-IE"/>
              </w:rPr>
              <w:tab/>
              <w:t xml:space="preserve">   </w:t>
            </w:r>
            <w:r w:rsidRPr="00AF2087">
              <w:rPr>
                <w:rFonts w:ascii="Times New Roman" w:hAnsi="Times New Roman"/>
                <w:snapToGrid w:val="0"/>
                <w:sz w:val="24"/>
                <w:lang w:val="en-IE"/>
              </w:rPr>
              <w:tab/>
              <w:t xml:space="preserve">2000 </w:t>
            </w:r>
            <w:r w:rsidRPr="00841DEF">
              <w:rPr>
                <w:rFonts w:ascii="Times New Roman" w:hAnsi="Times New Roman"/>
                <w:noProof/>
                <w:sz w:val="24"/>
              </w:rPr>
              <w:t>Marks</w:t>
            </w:r>
          </w:p>
          <w:p w14:paraId="103D150E" w14:textId="77777777" w:rsidR="00BE753D" w:rsidRPr="00AF2087" w:rsidRDefault="00BE753D" w:rsidP="00BE753D">
            <w:pPr>
              <w:pStyle w:val="ListParagraph"/>
              <w:numPr>
                <w:ilvl w:val="0"/>
                <w:numId w:val="26"/>
              </w:numPr>
              <w:spacing w:after="200" w:line="319" w:lineRule="auto"/>
              <w:rPr>
                <w:rFonts w:ascii="Times New Roman" w:hAnsi="Times New Roman"/>
                <w:snapToGrid w:val="0"/>
                <w:sz w:val="24"/>
                <w:lang w:val="en-IE"/>
              </w:rPr>
            </w:pPr>
            <w:r w:rsidRPr="00AF2087">
              <w:rPr>
                <w:rFonts w:ascii="Times New Roman" w:hAnsi="Times New Roman"/>
                <w:snapToGrid w:val="0"/>
                <w:sz w:val="24"/>
                <w:lang w:val="en-IE"/>
              </w:rPr>
              <w:t>&gt;2   Days &lt; 4</w:t>
            </w:r>
            <w:r w:rsidRPr="00AF2087">
              <w:rPr>
                <w:rFonts w:ascii="Times New Roman" w:hAnsi="Times New Roman"/>
                <w:snapToGrid w:val="0"/>
                <w:sz w:val="24"/>
                <w:lang w:val="en-IE"/>
              </w:rPr>
              <w:tab/>
            </w:r>
            <w:r w:rsidRPr="00AF2087">
              <w:rPr>
                <w:rFonts w:ascii="Times New Roman" w:hAnsi="Times New Roman"/>
                <w:snapToGrid w:val="0"/>
                <w:sz w:val="24"/>
                <w:lang w:val="en-IE"/>
              </w:rPr>
              <w:tab/>
              <w:t xml:space="preserve">1500 </w:t>
            </w:r>
            <w:r w:rsidRPr="00841DEF">
              <w:rPr>
                <w:rFonts w:ascii="Times New Roman" w:hAnsi="Times New Roman"/>
                <w:noProof/>
                <w:sz w:val="24"/>
              </w:rPr>
              <w:t>Marks</w:t>
            </w:r>
          </w:p>
          <w:p w14:paraId="125D6CE4" w14:textId="678E0DDB" w:rsidR="00BE753D" w:rsidRPr="00AF2087" w:rsidRDefault="00BE753D" w:rsidP="00BE753D">
            <w:pPr>
              <w:pStyle w:val="ListParagraph"/>
              <w:numPr>
                <w:ilvl w:val="0"/>
                <w:numId w:val="26"/>
              </w:numPr>
              <w:spacing w:after="200" w:line="319" w:lineRule="auto"/>
              <w:rPr>
                <w:rFonts w:ascii="Times New Roman" w:hAnsi="Times New Roman"/>
                <w:snapToGrid w:val="0"/>
                <w:sz w:val="24"/>
                <w:lang w:val="en-IE"/>
              </w:rPr>
            </w:pPr>
            <w:r w:rsidRPr="00AF2087">
              <w:rPr>
                <w:rFonts w:ascii="Times New Roman" w:hAnsi="Times New Roman"/>
                <w:snapToGrid w:val="0"/>
                <w:sz w:val="24"/>
                <w:lang w:val="en-IE"/>
              </w:rPr>
              <w:t>&gt;4   Days &lt; 8</w:t>
            </w:r>
            <w:r w:rsidRPr="00AF2087">
              <w:rPr>
                <w:rFonts w:ascii="Times New Roman" w:hAnsi="Times New Roman"/>
                <w:snapToGrid w:val="0"/>
                <w:sz w:val="24"/>
                <w:lang w:val="en-IE"/>
              </w:rPr>
              <w:tab/>
            </w:r>
            <w:r w:rsidRPr="00AF2087">
              <w:rPr>
                <w:rFonts w:ascii="Times New Roman" w:hAnsi="Times New Roman"/>
                <w:snapToGrid w:val="0"/>
                <w:sz w:val="24"/>
                <w:lang w:val="en-IE"/>
              </w:rPr>
              <w:tab/>
            </w:r>
            <w:r w:rsidR="002A0D59">
              <w:rPr>
                <w:rFonts w:ascii="Times New Roman" w:hAnsi="Times New Roman"/>
                <w:snapToGrid w:val="0"/>
                <w:sz w:val="24"/>
                <w:lang w:val="en-IE"/>
              </w:rPr>
              <w:t>5</w:t>
            </w:r>
            <w:r w:rsidRPr="00AF2087">
              <w:rPr>
                <w:rFonts w:ascii="Times New Roman" w:hAnsi="Times New Roman"/>
                <w:snapToGrid w:val="0"/>
                <w:sz w:val="24"/>
                <w:lang w:val="en-IE"/>
              </w:rPr>
              <w:t xml:space="preserve">00 </w:t>
            </w:r>
            <w:r w:rsidRPr="00841DEF">
              <w:rPr>
                <w:rFonts w:ascii="Times New Roman" w:hAnsi="Times New Roman"/>
                <w:noProof/>
                <w:sz w:val="24"/>
              </w:rPr>
              <w:t>Marks</w:t>
            </w:r>
          </w:p>
          <w:p w14:paraId="6BADA3ED" w14:textId="77777777" w:rsidR="002A0D59" w:rsidRDefault="002A0D59" w:rsidP="00BE753D">
            <w:pPr>
              <w:pStyle w:val="ListParagraph"/>
              <w:rPr>
                <w:rFonts w:ascii="Times New Roman" w:hAnsi="Times New Roman"/>
                <w:snapToGrid w:val="0"/>
                <w:sz w:val="24"/>
                <w:lang w:val="en-IE"/>
              </w:rPr>
            </w:pPr>
          </w:p>
          <w:p w14:paraId="5B37FC4D" w14:textId="1B79666B" w:rsidR="002A0D59" w:rsidRPr="00051718" w:rsidRDefault="00BE753D" w:rsidP="002A0D59">
            <w:pPr>
              <w:spacing w:after="0" w:line="240" w:lineRule="auto"/>
              <w:rPr>
                <w:rFonts w:ascii="Times New Roman" w:hAnsi="Times New Roman"/>
                <w:color w:val="FF0000"/>
                <w:sz w:val="24"/>
              </w:rPr>
            </w:pPr>
            <w:r w:rsidRPr="00AF2087">
              <w:rPr>
                <w:rFonts w:ascii="Times New Roman" w:hAnsi="Times New Roman"/>
                <w:snapToGrid w:val="0"/>
                <w:sz w:val="24"/>
                <w:lang w:val="en-IE"/>
              </w:rPr>
              <w:t>&gt; = Greater than</w:t>
            </w:r>
            <w:r w:rsidR="002A0D59">
              <w:rPr>
                <w:rFonts w:ascii="Times New Roman" w:hAnsi="Times New Roman"/>
                <w:snapToGrid w:val="0"/>
                <w:sz w:val="24"/>
                <w:lang w:val="en-IE"/>
              </w:rPr>
              <w:t xml:space="preserve">      </w:t>
            </w:r>
            <w:r w:rsidR="008E519D" w:rsidRPr="008E519D">
              <w:rPr>
                <w:rFonts w:ascii="Times New Roman" w:hAnsi="Times New Roman"/>
                <w:snapToGrid w:val="0"/>
                <w:color w:val="FF0000"/>
                <w:sz w:val="24"/>
              </w:rPr>
              <w:t>T</w:t>
            </w:r>
            <w:r w:rsidR="008E519D">
              <w:rPr>
                <w:rFonts w:ascii="Times New Roman" w:hAnsi="Times New Roman"/>
                <w:color w:val="FF0000"/>
                <w:sz w:val="24"/>
              </w:rPr>
              <w:t>he</w:t>
            </w:r>
            <w:r w:rsidR="002A0D59">
              <w:rPr>
                <w:rFonts w:ascii="Times New Roman" w:hAnsi="Times New Roman"/>
                <w:color w:val="FF0000"/>
                <w:sz w:val="24"/>
              </w:rPr>
              <w:t xml:space="preserve"> m</w:t>
            </w:r>
            <w:r w:rsidR="002A0D59" w:rsidRPr="00051718">
              <w:rPr>
                <w:rFonts w:ascii="Times New Roman" w:hAnsi="Times New Roman"/>
                <w:color w:val="FF0000"/>
                <w:sz w:val="24"/>
              </w:rPr>
              <w:t xml:space="preserve">inimum requirement is 8 Days </w:t>
            </w:r>
          </w:p>
          <w:p w14:paraId="74081EF0" w14:textId="62469624" w:rsidR="00BE753D" w:rsidRPr="002A0D59" w:rsidRDefault="00BE753D" w:rsidP="002A0D59">
            <w:pPr>
              <w:rPr>
                <w:rFonts w:ascii="Times New Roman" w:hAnsi="Times New Roman"/>
                <w:snapToGrid w:val="0"/>
                <w:sz w:val="24"/>
                <w:lang w:val="en-IE"/>
              </w:rPr>
            </w:pPr>
            <w:r w:rsidRPr="002A0D59">
              <w:rPr>
                <w:rFonts w:ascii="Times New Roman" w:hAnsi="Times New Roman"/>
                <w:snapToGrid w:val="0"/>
                <w:sz w:val="24"/>
                <w:lang w:val="en-IE"/>
              </w:rPr>
              <w:t>&lt; = Less than</w:t>
            </w:r>
          </w:p>
          <w:p w14:paraId="7697C928" w14:textId="77777777" w:rsidR="00BE753D" w:rsidRDefault="00BE753D" w:rsidP="00BE753D">
            <w:pPr>
              <w:pStyle w:val="ListParagraph"/>
              <w:rPr>
                <w:rFonts w:ascii="Times New Roman" w:hAnsi="Times New Roman"/>
                <w:snapToGrid w:val="0"/>
                <w:sz w:val="24"/>
                <w:lang w:val="en-IE"/>
              </w:rPr>
            </w:pPr>
          </w:p>
          <w:p w14:paraId="380CF9FE" w14:textId="77777777" w:rsidR="00BE753D" w:rsidRDefault="00BE753D" w:rsidP="00BE753D">
            <w:pPr>
              <w:pStyle w:val="ListParagraph"/>
              <w:rPr>
                <w:rFonts w:ascii="Times New Roman" w:hAnsi="Times New Roman"/>
                <w:snapToGrid w:val="0"/>
                <w:sz w:val="24"/>
                <w:lang w:val="en-IE"/>
              </w:rPr>
            </w:pPr>
          </w:p>
          <w:p w14:paraId="64DF65DB" w14:textId="77777777" w:rsidR="00BE753D" w:rsidRPr="00AF2087" w:rsidRDefault="00BE753D" w:rsidP="00BE753D">
            <w:pPr>
              <w:pStyle w:val="ListParagraph"/>
              <w:rPr>
                <w:rFonts w:ascii="Times New Roman" w:hAnsi="Times New Roman"/>
                <w:snapToGrid w:val="0"/>
                <w:sz w:val="24"/>
                <w:lang w:val="en-IE"/>
              </w:rPr>
            </w:pPr>
          </w:p>
          <w:p w14:paraId="08A49B67" w14:textId="77777777" w:rsidR="0093226D" w:rsidRDefault="0093226D" w:rsidP="00BE753D">
            <w:pPr>
              <w:spacing w:after="200" w:line="319" w:lineRule="auto"/>
              <w:rPr>
                <w:rFonts w:ascii="Times New Roman" w:hAnsi="Times New Roman"/>
                <w:b/>
                <w:noProof/>
                <w:sz w:val="28"/>
                <w:u w:val="single"/>
              </w:rPr>
            </w:pPr>
          </w:p>
          <w:p w14:paraId="69536191" w14:textId="7D35810C" w:rsidR="00BE753D" w:rsidRPr="00EC3C73" w:rsidRDefault="00BE753D" w:rsidP="00BE753D">
            <w:pPr>
              <w:spacing w:after="200" w:line="319" w:lineRule="auto"/>
              <w:rPr>
                <w:rFonts w:ascii="Times New Roman" w:hAnsi="Times New Roman"/>
                <w:b/>
                <w:noProof/>
                <w:sz w:val="24"/>
                <w:szCs w:val="20"/>
                <w:u w:val="single"/>
                <w:lang w:val="en-US"/>
              </w:rPr>
            </w:pPr>
            <w:r>
              <w:rPr>
                <w:rFonts w:ascii="Times New Roman" w:hAnsi="Times New Roman"/>
                <w:b/>
                <w:noProof/>
                <w:sz w:val="28"/>
                <w:u w:val="single"/>
              </w:rPr>
              <w:t xml:space="preserve">3. </w:t>
            </w:r>
            <w:r w:rsidR="002A0D59" w:rsidRPr="002A0D59">
              <w:rPr>
                <w:rFonts w:ascii="Times New Roman" w:hAnsi="Times New Roman"/>
                <w:b/>
                <w:noProof/>
                <w:sz w:val="28"/>
                <w:u w:val="single"/>
              </w:rPr>
              <w:t>Warranty on repairs carried out</w:t>
            </w:r>
            <w:r w:rsidRPr="00EC3C73">
              <w:rPr>
                <w:rFonts w:ascii="Times New Roman" w:hAnsi="Times New Roman"/>
                <w:b/>
                <w:noProof/>
                <w:sz w:val="28"/>
                <w:u w:val="single"/>
              </w:rPr>
              <w:t xml:space="preserve"> (</w:t>
            </w:r>
            <w:r w:rsidR="002A0D59">
              <w:rPr>
                <w:rFonts w:ascii="Times New Roman" w:hAnsi="Times New Roman"/>
                <w:b/>
                <w:noProof/>
                <w:sz w:val="28"/>
                <w:u w:val="single"/>
              </w:rPr>
              <w:t>2</w:t>
            </w:r>
            <w:r w:rsidRPr="00EC3C73">
              <w:rPr>
                <w:rFonts w:ascii="Times New Roman" w:hAnsi="Times New Roman"/>
                <w:b/>
                <w:noProof/>
                <w:sz w:val="28"/>
                <w:u w:val="single"/>
              </w:rPr>
              <w:t>000 Marks</w:t>
            </w:r>
            <w:r w:rsidRPr="00EC3C73">
              <w:rPr>
                <w:rFonts w:ascii="Times New Roman" w:hAnsi="Times New Roman"/>
                <w:b/>
                <w:noProof/>
                <w:sz w:val="28"/>
                <w:szCs w:val="20"/>
                <w:u w:val="single"/>
                <w:lang w:val="en-US"/>
              </w:rPr>
              <w:t>)</w:t>
            </w:r>
            <w:r w:rsidRPr="00EC3C73">
              <w:rPr>
                <w:rFonts w:ascii="Times New Roman" w:hAnsi="Times New Roman"/>
                <w:b/>
                <w:noProof/>
                <w:sz w:val="24"/>
                <w:u w:val="single"/>
              </w:rPr>
              <w:t>:</w:t>
            </w:r>
          </w:p>
          <w:p w14:paraId="0E20F951" w14:textId="67FB2BB1" w:rsidR="002A0D59" w:rsidRPr="0019774E" w:rsidRDefault="002A0D59" w:rsidP="002A0D59">
            <w:pPr>
              <w:spacing w:after="0" w:line="240" w:lineRule="auto"/>
              <w:rPr>
                <w:rFonts w:ascii="Times New Roman" w:hAnsi="Times New Roman"/>
                <w:color w:val="FF0000"/>
                <w:sz w:val="24"/>
              </w:rPr>
            </w:pPr>
            <w:r w:rsidRPr="0019774E">
              <w:rPr>
                <w:rFonts w:ascii="Times New Roman" w:hAnsi="Times New Roman"/>
                <w:sz w:val="24"/>
              </w:rPr>
              <w:t xml:space="preserve">12 Months </w:t>
            </w:r>
            <w:r w:rsidRPr="0019774E">
              <w:rPr>
                <w:rFonts w:ascii="Times New Roman" w:hAnsi="Times New Roman"/>
                <w:sz w:val="24"/>
              </w:rPr>
              <w:tab/>
              <w:t>-</w:t>
            </w:r>
            <w:r w:rsidRPr="0019774E">
              <w:rPr>
                <w:rFonts w:ascii="Times New Roman" w:hAnsi="Times New Roman"/>
                <w:sz w:val="24"/>
              </w:rPr>
              <w:tab/>
            </w:r>
            <w:r>
              <w:rPr>
                <w:rFonts w:ascii="Times New Roman" w:hAnsi="Times New Roman"/>
                <w:sz w:val="24"/>
              </w:rPr>
              <w:t>2000</w:t>
            </w:r>
            <w:r w:rsidRPr="0019774E">
              <w:rPr>
                <w:rFonts w:ascii="Times New Roman" w:hAnsi="Times New Roman"/>
                <w:sz w:val="24"/>
              </w:rPr>
              <w:t xml:space="preserve"> </w:t>
            </w:r>
            <w:r>
              <w:rPr>
                <w:rFonts w:ascii="Times New Roman" w:hAnsi="Times New Roman"/>
                <w:sz w:val="24"/>
              </w:rPr>
              <w:t>marks</w:t>
            </w:r>
          </w:p>
          <w:p w14:paraId="220959EA" w14:textId="77777777" w:rsidR="002A0D59" w:rsidRPr="0019774E" w:rsidRDefault="002A0D59" w:rsidP="002A0D59">
            <w:pPr>
              <w:spacing w:after="0" w:line="240" w:lineRule="auto"/>
              <w:rPr>
                <w:rFonts w:ascii="Times New Roman" w:hAnsi="Times New Roman"/>
                <w:sz w:val="24"/>
              </w:rPr>
            </w:pPr>
          </w:p>
          <w:p w14:paraId="5BCB3668" w14:textId="404D42A2" w:rsidR="002A0D59" w:rsidRPr="0019774E" w:rsidRDefault="002A0D59" w:rsidP="002A0D59">
            <w:pPr>
              <w:spacing w:after="0" w:line="240" w:lineRule="auto"/>
              <w:rPr>
                <w:rFonts w:ascii="Times New Roman" w:hAnsi="Times New Roman"/>
                <w:color w:val="FF0000"/>
                <w:sz w:val="24"/>
              </w:rPr>
            </w:pPr>
            <w:r w:rsidRPr="0019774E">
              <w:rPr>
                <w:rFonts w:ascii="Times New Roman" w:hAnsi="Times New Roman"/>
                <w:sz w:val="24"/>
              </w:rPr>
              <w:t xml:space="preserve">6 Months </w:t>
            </w:r>
            <w:r w:rsidRPr="0019774E">
              <w:rPr>
                <w:rFonts w:ascii="Times New Roman" w:hAnsi="Times New Roman"/>
                <w:sz w:val="24"/>
              </w:rPr>
              <w:tab/>
              <w:t>-</w:t>
            </w:r>
            <w:r w:rsidRPr="0019774E">
              <w:rPr>
                <w:rFonts w:ascii="Times New Roman" w:hAnsi="Times New Roman"/>
                <w:sz w:val="24"/>
              </w:rPr>
              <w:tab/>
              <w:t xml:space="preserve">1000 </w:t>
            </w:r>
            <w:r>
              <w:rPr>
                <w:rFonts w:ascii="Times New Roman" w:hAnsi="Times New Roman"/>
                <w:sz w:val="24"/>
              </w:rPr>
              <w:t>marks</w:t>
            </w:r>
            <w:r w:rsidRPr="0019774E">
              <w:rPr>
                <w:rFonts w:ascii="Times New Roman" w:hAnsi="Times New Roman"/>
                <w:sz w:val="24"/>
              </w:rPr>
              <w:t xml:space="preserve"> </w:t>
            </w:r>
          </w:p>
          <w:p w14:paraId="1DF309CD" w14:textId="77777777" w:rsidR="002A0D59" w:rsidRPr="0019774E" w:rsidRDefault="002A0D59" w:rsidP="002A0D59">
            <w:pPr>
              <w:spacing w:after="0" w:line="240" w:lineRule="auto"/>
              <w:rPr>
                <w:rFonts w:ascii="Times New Roman" w:hAnsi="Times New Roman"/>
                <w:sz w:val="24"/>
              </w:rPr>
            </w:pPr>
          </w:p>
          <w:p w14:paraId="0FCBC508" w14:textId="7F19C946" w:rsidR="002A0D59" w:rsidRPr="0019774E" w:rsidRDefault="002A0D59" w:rsidP="002A0D59">
            <w:pPr>
              <w:spacing w:after="0" w:line="240" w:lineRule="auto"/>
              <w:rPr>
                <w:rFonts w:ascii="Times New Roman" w:hAnsi="Times New Roman"/>
                <w:sz w:val="24"/>
              </w:rPr>
            </w:pPr>
            <w:r w:rsidRPr="0019774E">
              <w:rPr>
                <w:rFonts w:ascii="Times New Roman" w:hAnsi="Times New Roman"/>
                <w:sz w:val="24"/>
              </w:rPr>
              <w:t xml:space="preserve">3 Months </w:t>
            </w:r>
            <w:r w:rsidRPr="0019774E">
              <w:rPr>
                <w:rFonts w:ascii="Times New Roman" w:hAnsi="Times New Roman"/>
                <w:sz w:val="24"/>
              </w:rPr>
              <w:tab/>
              <w:t>-</w:t>
            </w:r>
            <w:r w:rsidRPr="0019774E">
              <w:rPr>
                <w:rFonts w:ascii="Times New Roman" w:hAnsi="Times New Roman"/>
                <w:sz w:val="24"/>
              </w:rPr>
              <w:tab/>
            </w:r>
            <w:r>
              <w:rPr>
                <w:rFonts w:ascii="Times New Roman" w:hAnsi="Times New Roman"/>
                <w:sz w:val="24"/>
              </w:rPr>
              <w:t>500</w:t>
            </w:r>
            <w:r w:rsidRPr="0019774E">
              <w:rPr>
                <w:rFonts w:ascii="Times New Roman" w:hAnsi="Times New Roman"/>
                <w:sz w:val="24"/>
              </w:rPr>
              <w:t xml:space="preserve"> </w:t>
            </w:r>
            <w:r>
              <w:rPr>
                <w:rFonts w:ascii="Times New Roman" w:hAnsi="Times New Roman"/>
                <w:sz w:val="24"/>
              </w:rPr>
              <w:t>marks</w:t>
            </w:r>
            <w:r w:rsidRPr="0019774E">
              <w:rPr>
                <w:rFonts w:ascii="Times New Roman" w:hAnsi="Times New Roman"/>
                <w:sz w:val="24"/>
              </w:rPr>
              <w:t xml:space="preserve">  </w:t>
            </w:r>
          </w:p>
          <w:p w14:paraId="1752894B" w14:textId="77777777" w:rsidR="002A0D59" w:rsidRPr="0019774E" w:rsidRDefault="002A0D59" w:rsidP="002A0D59">
            <w:pPr>
              <w:spacing w:after="0" w:line="240" w:lineRule="auto"/>
              <w:rPr>
                <w:rFonts w:ascii="Times New Roman" w:hAnsi="Times New Roman"/>
                <w:sz w:val="24"/>
              </w:rPr>
            </w:pPr>
          </w:p>
          <w:p w14:paraId="5469BD5D" w14:textId="77777777" w:rsidR="002A0D59" w:rsidRPr="00051718" w:rsidRDefault="002A0D59" w:rsidP="002A0D59">
            <w:pPr>
              <w:spacing w:after="0" w:line="240" w:lineRule="auto"/>
              <w:rPr>
                <w:rFonts w:ascii="Times New Roman" w:hAnsi="Times New Roman"/>
                <w:color w:val="FF0000"/>
                <w:sz w:val="24"/>
              </w:rPr>
            </w:pPr>
            <w:r>
              <w:rPr>
                <w:rFonts w:ascii="Times New Roman" w:hAnsi="Times New Roman"/>
                <w:color w:val="FF0000"/>
                <w:sz w:val="24"/>
              </w:rPr>
              <w:t>The m</w:t>
            </w:r>
            <w:r w:rsidRPr="00051718">
              <w:rPr>
                <w:rFonts w:ascii="Times New Roman" w:hAnsi="Times New Roman"/>
                <w:color w:val="FF0000"/>
                <w:sz w:val="24"/>
              </w:rPr>
              <w:t xml:space="preserve">inimum requirement is 3 Months </w:t>
            </w:r>
          </w:p>
          <w:p w14:paraId="58A15795" w14:textId="6D3D2503" w:rsidR="00BE753D" w:rsidRDefault="00BE753D" w:rsidP="00BE753D">
            <w:pPr>
              <w:pStyle w:val="inserttext"/>
              <w:spacing w:after="200" w:line="319" w:lineRule="auto"/>
              <w:ind w:left="360"/>
              <w:rPr>
                <w:rFonts w:eastAsia="Times New Roman"/>
                <w:sz w:val="24"/>
                <w:lang w:val="en-GB" w:eastAsia="en-US"/>
              </w:rPr>
            </w:pPr>
          </w:p>
          <w:p w14:paraId="40A9D46F" w14:textId="77777777" w:rsidR="00BE753D" w:rsidRDefault="00BE753D" w:rsidP="00BE753D">
            <w:pPr>
              <w:spacing w:after="0" w:line="240" w:lineRule="auto"/>
              <w:rPr>
                <w:b/>
                <w:u w:val="single"/>
              </w:rPr>
            </w:pPr>
          </w:p>
          <w:p w14:paraId="3FCF1F49" w14:textId="376B3266" w:rsidR="00BE753D" w:rsidRPr="00EC3C73" w:rsidRDefault="00BE753D" w:rsidP="00BE753D">
            <w:pPr>
              <w:spacing w:after="0" w:line="240" w:lineRule="auto"/>
              <w:rPr>
                <w:rFonts w:ascii="Times New Roman" w:hAnsi="Times New Roman"/>
                <w:b/>
                <w:color w:val="000000"/>
                <w:sz w:val="24"/>
                <w:u w:val="single"/>
              </w:rPr>
            </w:pPr>
            <w:r w:rsidRPr="00CC0A18">
              <w:rPr>
                <w:rFonts w:ascii="Times New Roman" w:hAnsi="Times New Roman"/>
                <w:b/>
                <w:sz w:val="28"/>
                <w:szCs w:val="28"/>
                <w:u w:val="single"/>
              </w:rPr>
              <w:t>4</w:t>
            </w:r>
            <w:r w:rsidRPr="00EC3C73">
              <w:rPr>
                <w:rFonts w:ascii="Times New Roman" w:hAnsi="Times New Roman"/>
                <w:b/>
                <w:noProof/>
                <w:sz w:val="28"/>
                <w:u w:val="single"/>
              </w:rPr>
              <w:t>. Contract Management</w:t>
            </w:r>
            <w:r w:rsidR="002A0D59">
              <w:rPr>
                <w:rFonts w:ascii="Times New Roman" w:hAnsi="Times New Roman"/>
                <w:b/>
                <w:noProof/>
                <w:sz w:val="28"/>
                <w:u w:val="single"/>
              </w:rPr>
              <w:t xml:space="preserve"> (1000 Marks):</w:t>
            </w:r>
            <w:r w:rsidRPr="00EC3C73">
              <w:rPr>
                <w:b/>
              </w:rPr>
              <w:tab/>
            </w:r>
            <w:r w:rsidRPr="00EC3C73">
              <w:rPr>
                <w:b/>
              </w:rPr>
              <w:tab/>
            </w:r>
            <w:r w:rsidRPr="00EC3C73">
              <w:rPr>
                <w:b/>
              </w:rPr>
              <w:tab/>
            </w:r>
            <w:r w:rsidRPr="00EC3C73">
              <w:rPr>
                <w:b/>
              </w:rPr>
              <w:tab/>
            </w:r>
            <w:r w:rsidRPr="00EC3C73">
              <w:rPr>
                <w:b/>
              </w:rPr>
              <w:tab/>
            </w:r>
            <w:r w:rsidRPr="00EC3C73">
              <w:rPr>
                <w:b/>
              </w:rPr>
              <w:tab/>
            </w:r>
            <w:r w:rsidRPr="00EC3C73">
              <w:rPr>
                <w:b/>
              </w:rPr>
              <w:tab/>
            </w:r>
            <w:r w:rsidRPr="00EC3C73">
              <w:rPr>
                <w:b/>
                <w:u w:val="single"/>
              </w:rPr>
              <w:t xml:space="preserve"> </w:t>
            </w:r>
          </w:p>
          <w:p w14:paraId="1D408AFD" w14:textId="04EC42B1" w:rsidR="00BE753D" w:rsidRPr="003F2F2A" w:rsidRDefault="00BE753D" w:rsidP="002A0D59">
            <w:pPr>
              <w:pStyle w:val="inserttext"/>
              <w:spacing w:after="200" w:line="319" w:lineRule="auto"/>
              <w:ind w:left="0"/>
              <w:rPr>
                <w:rFonts w:eastAsia="Times New Roman"/>
                <w:sz w:val="24"/>
                <w:lang w:val="en-GB" w:eastAsia="en-US"/>
              </w:rPr>
            </w:pPr>
            <w:r w:rsidRPr="00EC3C73">
              <w:rPr>
                <w:rFonts w:eastAsia="Times New Roman"/>
                <w:sz w:val="24"/>
                <w:lang w:val="en-GB" w:eastAsia="en-US"/>
              </w:rPr>
              <w:t>T</w:t>
            </w:r>
            <w:r>
              <w:rPr>
                <w:rFonts w:eastAsia="Times New Roman"/>
                <w:sz w:val="24"/>
                <w:lang w:val="en-GB" w:eastAsia="en-US"/>
              </w:rPr>
              <w:t>enderers</w:t>
            </w:r>
            <w:r w:rsidRPr="00EC3C73">
              <w:rPr>
                <w:rFonts w:eastAsia="Times New Roman"/>
                <w:sz w:val="24"/>
                <w:lang w:val="en-GB" w:eastAsia="en-US"/>
              </w:rPr>
              <w:t xml:space="preserve"> p</w:t>
            </w:r>
            <w:r>
              <w:rPr>
                <w:rFonts w:eastAsia="Times New Roman"/>
                <w:sz w:val="24"/>
                <w:lang w:val="en-GB" w:eastAsia="en-US"/>
              </w:rPr>
              <w:t>roposal</w:t>
            </w:r>
            <w:r w:rsidRPr="00EC3C73">
              <w:rPr>
                <w:rFonts w:eastAsia="Times New Roman"/>
                <w:sz w:val="24"/>
                <w:lang w:val="en-GB" w:eastAsia="en-US"/>
              </w:rPr>
              <w:t xml:space="preserve"> for managing the contract</w:t>
            </w:r>
            <w:r>
              <w:rPr>
                <w:rFonts w:eastAsia="Times New Roman"/>
                <w:sz w:val="24"/>
                <w:lang w:val="en-GB" w:eastAsia="en-US"/>
              </w:rPr>
              <w:t xml:space="preserve">, Tenderers must provide a </w:t>
            </w:r>
            <w:r w:rsidRPr="00EC3C73">
              <w:rPr>
                <w:rFonts w:eastAsia="Times New Roman"/>
                <w:sz w:val="24"/>
                <w:lang w:val="en-GB" w:eastAsia="en-US"/>
              </w:rPr>
              <w:t>business plan on how the tenderer will manage the DF contract</w:t>
            </w:r>
            <w:r w:rsidRPr="00F640F5">
              <w:rPr>
                <w:rFonts w:cstheme="minorHAnsi"/>
                <w:bCs/>
              </w:rPr>
              <w:t>.</w:t>
            </w:r>
            <w:r w:rsidR="002A0D59">
              <w:rPr>
                <w:rFonts w:cstheme="minorHAnsi"/>
                <w:bCs/>
              </w:rPr>
              <w:t xml:space="preserve"> </w:t>
            </w:r>
            <w:r w:rsidR="002A0D59" w:rsidRPr="002A0D59">
              <w:rPr>
                <w:rFonts w:eastAsia="Times New Roman"/>
                <w:sz w:val="24"/>
                <w:lang w:val="en-GB" w:eastAsia="en-US"/>
              </w:rPr>
              <w:t>A time in/out sheet i</w:t>
            </w:r>
            <w:r w:rsidR="008E519D">
              <w:rPr>
                <w:rFonts w:eastAsia="Times New Roman"/>
                <w:sz w:val="24"/>
                <w:lang w:val="en-GB" w:eastAsia="en-US"/>
              </w:rPr>
              <w:t>s</w:t>
            </w:r>
            <w:r w:rsidR="002A0D59" w:rsidRPr="002A0D59">
              <w:rPr>
                <w:rFonts w:eastAsia="Times New Roman"/>
                <w:sz w:val="24"/>
                <w:lang w:val="en-GB" w:eastAsia="en-US"/>
              </w:rPr>
              <w:t xml:space="preserve"> a must</w:t>
            </w:r>
            <w:r w:rsidR="002A0D59">
              <w:rPr>
                <w:rFonts w:cstheme="minorHAnsi"/>
                <w:bCs/>
              </w:rPr>
              <w:t>.</w:t>
            </w:r>
          </w:p>
          <w:p w14:paraId="76C7689E" w14:textId="0EC71A51" w:rsidR="00736B78" w:rsidRPr="00507FE4" w:rsidRDefault="00736B78" w:rsidP="00564F8A">
            <w:pPr>
              <w:jc w:val="both"/>
            </w:pPr>
            <w:r>
              <w:t xml:space="preserve"> </w:t>
            </w:r>
          </w:p>
        </w:tc>
      </w:tr>
      <w:tr w:rsidR="00736B78" w:rsidRPr="00CB5B77" w14:paraId="5EBCA05A" w14:textId="77777777" w:rsidTr="00564F8A">
        <w:trPr>
          <w:trHeight w:val="595"/>
        </w:trPr>
        <w:tc>
          <w:tcPr>
            <w:tcW w:w="428" w:type="pct"/>
          </w:tcPr>
          <w:p w14:paraId="2740DBC6" w14:textId="77777777" w:rsidR="00736B78" w:rsidRPr="00810B05" w:rsidRDefault="00736B78" w:rsidP="00503F93">
            <w:pPr>
              <w:spacing w:line="320" w:lineRule="exact"/>
              <w:jc w:val="both"/>
              <w:rPr>
                <w:color w:val="0000FF"/>
              </w:rPr>
            </w:pPr>
          </w:p>
        </w:tc>
        <w:tc>
          <w:tcPr>
            <w:tcW w:w="4572" w:type="pct"/>
          </w:tcPr>
          <w:p w14:paraId="7E3BFF43" w14:textId="77777777" w:rsidR="00736B78" w:rsidRPr="00507FE4" w:rsidRDefault="00736B78" w:rsidP="00564F8A">
            <w:pPr>
              <w:jc w:val="both"/>
            </w:pPr>
          </w:p>
        </w:tc>
      </w:tr>
    </w:tbl>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076BA9C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736B78">
              <w:t xml:space="preserve">seven (7) </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063F401" w14:textId="77777777" w:rsidR="003C0FB1" w:rsidRDefault="003C0FB1" w:rsidP="003C0FB1">
      <w:pPr>
        <w:pStyle w:val="Heading1"/>
        <w:rPr>
          <w:rFonts w:ascii="Calibri" w:hAnsi="Calibri"/>
        </w:rPr>
      </w:pPr>
      <w:r w:rsidRPr="000E5DB7">
        <w:rPr>
          <w:rFonts w:ascii="Calibri" w:hAnsi="Calibri"/>
        </w:rPr>
        <w:t>Appendix 1: Requirements and Specificatio</w:t>
      </w:r>
      <w:r w:rsidR="007738CC">
        <w:rPr>
          <w:rFonts w:ascii="Calibri" w:hAnsi="Calibri"/>
        </w:rPr>
        <w:t>n</w:t>
      </w:r>
    </w:p>
    <w:p w14:paraId="7C7E74D8" w14:textId="77777777" w:rsidR="007738CC" w:rsidRDefault="007738CC" w:rsidP="007738CC">
      <w:pPr>
        <w:rPr>
          <w:lang w:val="en-US"/>
        </w:rPr>
      </w:pPr>
    </w:p>
    <w:p w14:paraId="6E0876DD" w14:textId="691E7B07" w:rsidR="002A0D59" w:rsidRPr="006A0783" w:rsidRDefault="00AA25BA" w:rsidP="006A0783">
      <w:pPr>
        <w:pStyle w:val="ListParagraph"/>
        <w:numPr>
          <w:ilvl w:val="0"/>
          <w:numId w:val="33"/>
        </w:numPr>
        <w:rPr>
          <w:rFonts w:asciiTheme="minorHAnsi" w:hAnsiTheme="minorHAnsi" w:cstheme="minorHAnsi"/>
          <w:szCs w:val="22"/>
        </w:rPr>
      </w:pPr>
      <w:sdt>
        <w:sdtPr>
          <w:id w:val="582110779"/>
          <w:placeholder>
            <w:docPart w:val="217B8A2EEC674F26A2A5C6B7AA7EE3AB"/>
          </w:placeholder>
        </w:sdtPr>
        <w:sdtEndPr/>
        <w:sdtContent>
          <w:sdt>
            <w:sdtPr>
              <w:id w:val="1925917951"/>
              <w:placeholder>
                <w:docPart w:val="3E4F02D97BD841AAB7E9D0E789E1C189"/>
              </w:placeholder>
            </w:sdtPr>
            <w:sdtEndPr/>
            <w:sdtContent>
              <w:r w:rsidR="002A0D59" w:rsidRPr="006A0783">
                <w:rPr>
                  <w:rFonts w:asciiTheme="minorHAnsi" w:hAnsiTheme="minorHAnsi" w:cstheme="minorHAnsi"/>
                  <w:szCs w:val="22"/>
                </w:rPr>
                <w:t xml:space="preserve">The requirement is to carry out Repairs/Servicing to Defence forces vehicle washes that has ceased working effectively or safely, in Transport </w:t>
              </w:r>
              <w:r w:rsidR="006A0783" w:rsidRPr="006A0783">
                <w:rPr>
                  <w:rFonts w:asciiTheme="minorHAnsi" w:hAnsiTheme="minorHAnsi" w:cstheme="minorHAnsi"/>
                  <w:szCs w:val="22"/>
                </w:rPr>
                <w:t>locations</w:t>
              </w:r>
              <w:r w:rsidR="002A0D59" w:rsidRPr="006A0783">
                <w:rPr>
                  <w:rFonts w:asciiTheme="minorHAnsi" w:hAnsiTheme="minorHAnsi" w:cstheme="minorHAnsi"/>
                  <w:szCs w:val="22"/>
                </w:rPr>
                <w:t xml:space="preserve"> at various locations throughout the Defence Forces</w:t>
              </w:r>
            </w:sdtContent>
          </w:sdt>
        </w:sdtContent>
      </w:sdt>
      <w:r w:rsidR="002A0D59" w:rsidRPr="006A0783">
        <w:rPr>
          <w:rFonts w:asciiTheme="minorHAnsi" w:hAnsiTheme="minorHAnsi" w:cstheme="minorHAnsi"/>
          <w:szCs w:val="22"/>
        </w:rPr>
        <w:t xml:space="preserve"> </w:t>
      </w:r>
      <w:r w:rsidR="002A0D59" w:rsidRPr="006A0783">
        <w:rPr>
          <w:rFonts w:asciiTheme="minorHAnsi" w:hAnsiTheme="minorHAnsi" w:cstheme="minorHAnsi"/>
          <w:szCs w:val="22"/>
        </w:rPr>
        <w:tab/>
      </w:r>
    </w:p>
    <w:p w14:paraId="7AC19ED2" w14:textId="77777777" w:rsidR="007738CC" w:rsidRPr="00C55163" w:rsidRDefault="007738CC" w:rsidP="007738CC">
      <w:pPr>
        <w:spacing w:after="0" w:line="240" w:lineRule="auto"/>
        <w:rPr>
          <w:rFonts w:asciiTheme="minorHAnsi" w:hAnsiTheme="minorHAnsi" w:cstheme="minorHAnsi"/>
          <w:szCs w:val="22"/>
          <w:lang w:val="en-US"/>
        </w:rPr>
      </w:pPr>
    </w:p>
    <w:p w14:paraId="70F6D7E5" w14:textId="7C36F97A" w:rsidR="007738CC" w:rsidRPr="006A0783" w:rsidRDefault="007738CC" w:rsidP="006A0783">
      <w:pPr>
        <w:pStyle w:val="ListParagraph"/>
        <w:numPr>
          <w:ilvl w:val="0"/>
          <w:numId w:val="32"/>
        </w:numPr>
        <w:spacing w:after="0" w:line="240" w:lineRule="auto"/>
        <w:rPr>
          <w:rFonts w:asciiTheme="minorHAnsi" w:hAnsiTheme="minorHAnsi" w:cstheme="minorHAnsi"/>
          <w:szCs w:val="22"/>
          <w:lang w:val="en-US"/>
        </w:rPr>
      </w:pPr>
      <w:r w:rsidRPr="006A0783">
        <w:rPr>
          <w:rFonts w:asciiTheme="minorHAnsi" w:hAnsiTheme="minorHAnsi" w:cstheme="minorHAnsi"/>
          <w:szCs w:val="22"/>
          <w:lang w:val="en-US"/>
        </w:rPr>
        <w:t xml:space="preserve">The Director of Transport proposes to offer a fixed price contract for a two (2) year period with an option to extend for another two (2) year period subject to mutual agreement for years three (3) and </w:t>
      </w:r>
      <w:r w:rsidR="00955F92" w:rsidRPr="006A0783">
        <w:rPr>
          <w:rFonts w:asciiTheme="minorHAnsi" w:hAnsiTheme="minorHAnsi" w:cstheme="minorHAnsi"/>
          <w:szCs w:val="22"/>
          <w:lang w:val="en-US"/>
        </w:rPr>
        <w:t>four (</w:t>
      </w:r>
      <w:r w:rsidRPr="006A0783">
        <w:rPr>
          <w:rFonts w:asciiTheme="minorHAnsi" w:hAnsiTheme="minorHAnsi" w:cstheme="minorHAnsi"/>
          <w:szCs w:val="22"/>
          <w:lang w:val="en-US"/>
        </w:rPr>
        <w:t>4).</w:t>
      </w:r>
    </w:p>
    <w:p w14:paraId="48C564E7" w14:textId="77777777" w:rsidR="007738CC" w:rsidRPr="00C55163" w:rsidRDefault="007738CC" w:rsidP="007738CC">
      <w:pPr>
        <w:spacing w:after="0" w:line="240" w:lineRule="auto"/>
        <w:rPr>
          <w:rFonts w:asciiTheme="minorHAnsi" w:hAnsiTheme="minorHAnsi" w:cstheme="minorHAnsi"/>
          <w:szCs w:val="22"/>
          <w:lang w:val="en-US"/>
        </w:rPr>
      </w:pPr>
    </w:p>
    <w:p w14:paraId="57BCBD5F" w14:textId="77777777" w:rsidR="007738CC" w:rsidRPr="006A0783" w:rsidRDefault="007738CC" w:rsidP="006A0783">
      <w:pPr>
        <w:pStyle w:val="ListParagraph"/>
        <w:numPr>
          <w:ilvl w:val="0"/>
          <w:numId w:val="31"/>
        </w:numPr>
        <w:spacing w:after="0" w:line="240" w:lineRule="auto"/>
        <w:rPr>
          <w:rFonts w:asciiTheme="minorHAnsi" w:hAnsiTheme="minorHAnsi" w:cstheme="minorHAnsi"/>
          <w:szCs w:val="22"/>
          <w:lang w:val="en-US"/>
        </w:rPr>
      </w:pPr>
      <w:r w:rsidRPr="006A0783">
        <w:rPr>
          <w:rFonts w:asciiTheme="minorHAnsi" w:hAnsiTheme="minorHAnsi" w:cstheme="minorHAnsi"/>
          <w:szCs w:val="22"/>
          <w:lang w:val="en-US"/>
        </w:rPr>
        <w:t>All parts, accessories and work carried out/supplied under this contract, will meet or surpass all Irish and EU regulations and standards pertaining to such work /equipment. All Health and Safety Regulations applicable to this competition must be adhered to.</w:t>
      </w:r>
    </w:p>
    <w:p w14:paraId="1E374B76" w14:textId="77777777" w:rsidR="007738CC" w:rsidRPr="00C55163" w:rsidRDefault="007738CC" w:rsidP="007738CC">
      <w:pPr>
        <w:spacing w:after="0" w:line="240" w:lineRule="auto"/>
        <w:rPr>
          <w:rFonts w:asciiTheme="minorHAnsi" w:hAnsiTheme="minorHAnsi" w:cstheme="minorHAnsi"/>
          <w:szCs w:val="22"/>
          <w:lang w:val="en-US"/>
        </w:rPr>
      </w:pPr>
    </w:p>
    <w:p w14:paraId="37216F5B" w14:textId="77777777" w:rsidR="00B1490E" w:rsidRPr="00C55163" w:rsidRDefault="00B1490E" w:rsidP="00550821">
      <w:pPr>
        <w:jc w:val="both"/>
        <w:rPr>
          <w:rFonts w:asciiTheme="minorHAnsi" w:hAnsiTheme="minorHAnsi" w:cstheme="minorHAnsi"/>
          <w:szCs w:val="22"/>
        </w:rPr>
        <w:sectPr w:rsidR="00B1490E" w:rsidRPr="00C55163" w:rsidSect="00926F67">
          <w:footerReference w:type="default" r:id="rId23"/>
          <w:type w:val="continuous"/>
          <w:pgSz w:w="11907" w:h="16840" w:code="9"/>
          <w:pgMar w:top="1134" w:right="1418" w:bottom="851" w:left="1418" w:header="709" w:footer="709" w:gutter="0"/>
          <w:cols w:space="708"/>
          <w:docGrid w:linePitch="360"/>
        </w:sectPr>
      </w:pPr>
    </w:p>
    <w:p w14:paraId="7A384EF0" w14:textId="77777777" w:rsidR="00421823" w:rsidRDefault="00C55163" w:rsidP="00E73C51">
      <w:pPr>
        <w:rPr>
          <w:rFonts w:asciiTheme="minorHAnsi" w:hAnsiTheme="minorHAnsi" w:cstheme="minorHAnsi"/>
          <w:szCs w:val="22"/>
        </w:rPr>
      </w:pPr>
      <w:r w:rsidRPr="00421823">
        <w:rPr>
          <w:rFonts w:asciiTheme="minorHAnsi" w:hAnsiTheme="minorHAnsi" w:cstheme="minorHAnsi"/>
          <w:b/>
          <w:bCs/>
          <w:szCs w:val="22"/>
          <w:u w:val="single"/>
        </w:rPr>
        <w:t>See below the make and model of vehicle washers currently in service within the Defence Forces</w:t>
      </w:r>
      <w:r>
        <w:rPr>
          <w:rFonts w:asciiTheme="minorHAnsi" w:hAnsiTheme="minorHAnsi" w:cstheme="minorHAnsi"/>
          <w:szCs w:val="22"/>
        </w:rPr>
        <w:t xml:space="preserve">: </w:t>
      </w:r>
    </w:p>
    <w:p w14:paraId="6BF440A2" w14:textId="77777777" w:rsidR="00C55163" w:rsidRDefault="00865163" w:rsidP="00D012B0">
      <w:pPr>
        <w:ind w:firstLine="720"/>
        <w:rPr>
          <w:rFonts w:asciiTheme="minorHAnsi" w:hAnsiTheme="minorHAnsi" w:cstheme="minorHAnsi"/>
          <w:szCs w:val="22"/>
        </w:rPr>
      </w:pPr>
      <w:r w:rsidRPr="00C55163">
        <w:rPr>
          <w:rFonts w:asciiTheme="minorHAnsi" w:hAnsiTheme="minorHAnsi" w:cstheme="minorHAnsi"/>
          <w:szCs w:val="22"/>
        </w:rPr>
        <w:t>Make: Frank Fom 918 MSE-z</w:t>
      </w:r>
    </w:p>
    <w:p w14:paraId="4787294A" w14:textId="2AB24280" w:rsidR="00865163" w:rsidRPr="00C55163" w:rsidRDefault="00865163" w:rsidP="00D012B0">
      <w:pPr>
        <w:ind w:firstLine="720"/>
        <w:rPr>
          <w:rFonts w:asciiTheme="minorHAnsi" w:hAnsiTheme="minorHAnsi" w:cstheme="minorHAnsi"/>
          <w:szCs w:val="22"/>
        </w:rPr>
      </w:pPr>
      <w:r w:rsidRPr="00C55163">
        <w:rPr>
          <w:rFonts w:asciiTheme="minorHAnsi" w:hAnsiTheme="minorHAnsi" w:cstheme="minorHAnsi"/>
          <w:szCs w:val="22"/>
        </w:rPr>
        <w:t>Make: Costello Hot Spot (Stationary)</w:t>
      </w:r>
    </w:p>
    <w:p w14:paraId="6F2CFB26" w14:textId="4FFCA77D" w:rsidR="00C55163" w:rsidRDefault="00865163" w:rsidP="00D012B0">
      <w:pPr>
        <w:ind w:firstLine="720"/>
        <w:rPr>
          <w:rFonts w:asciiTheme="minorHAnsi" w:hAnsiTheme="minorHAnsi" w:cstheme="minorHAnsi"/>
          <w:szCs w:val="22"/>
        </w:rPr>
      </w:pPr>
      <w:r w:rsidRPr="00C55163">
        <w:rPr>
          <w:rFonts w:asciiTheme="minorHAnsi" w:hAnsiTheme="minorHAnsi" w:cstheme="minorHAnsi"/>
          <w:szCs w:val="22"/>
        </w:rPr>
        <w:t xml:space="preserve">Make: Profijet Hotbox </w:t>
      </w:r>
    </w:p>
    <w:p w14:paraId="63929254" w14:textId="53364B46" w:rsidR="00865163" w:rsidRPr="00C55163" w:rsidRDefault="00865163" w:rsidP="00D012B0">
      <w:pPr>
        <w:ind w:firstLine="720"/>
        <w:rPr>
          <w:rFonts w:asciiTheme="minorHAnsi" w:hAnsiTheme="minorHAnsi" w:cstheme="minorHAnsi"/>
          <w:szCs w:val="22"/>
        </w:rPr>
      </w:pPr>
      <w:r w:rsidRPr="00C55163">
        <w:rPr>
          <w:rFonts w:asciiTheme="minorHAnsi" w:hAnsiTheme="minorHAnsi" w:cstheme="minorHAnsi"/>
          <w:szCs w:val="22"/>
        </w:rPr>
        <w:t xml:space="preserve">Make: Hot Wash </w:t>
      </w:r>
      <w:r w:rsidR="00AA7522" w:rsidRPr="00C55163">
        <w:rPr>
          <w:rFonts w:asciiTheme="minorHAnsi" w:hAnsiTheme="minorHAnsi" w:cstheme="minorHAnsi"/>
          <w:szCs w:val="22"/>
        </w:rPr>
        <w:t>Maer 200</w:t>
      </w:r>
      <w:r w:rsidRPr="00C55163">
        <w:rPr>
          <w:rFonts w:asciiTheme="minorHAnsi" w:hAnsiTheme="minorHAnsi" w:cstheme="minorHAnsi"/>
          <w:szCs w:val="22"/>
        </w:rPr>
        <w:t>/15</w:t>
      </w:r>
    </w:p>
    <w:p w14:paraId="7BE144FA" w14:textId="13ADE50C" w:rsidR="00865163" w:rsidRDefault="00865163" w:rsidP="00D012B0">
      <w:pPr>
        <w:ind w:firstLine="720"/>
        <w:rPr>
          <w:rFonts w:asciiTheme="minorHAnsi" w:hAnsiTheme="minorHAnsi" w:cstheme="minorHAnsi"/>
          <w:szCs w:val="22"/>
        </w:rPr>
      </w:pPr>
      <w:r w:rsidRPr="00C55163">
        <w:rPr>
          <w:rFonts w:asciiTheme="minorHAnsi" w:hAnsiTheme="minorHAnsi" w:cstheme="minorHAnsi"/>
          <w:szCs w:val="22"/>
        </w:rPr>
        <w:t xml:space="preserve">Make: </w:t>
      </w:r>
      <w:r w:rsidR="00C55163" w:rsidRPr="00C55163">
        <w:rPr>
          <w:rFonts w:asciiTheme="minorHAnsi" w:hAnsiTheme="minorHAnsi" w:cstheme="minorHAnsi"/>
          <w:szCs w:val="22"/>
        </w:rPr>
        <w:t>Sitemaster 200/15</w:t>
      </w:r>
    </w:p>
    <w:p w14:paraId="763EF92D" w14:textId="77777777" w:rsidR="00421823" w:rsidRDefault="00421823" w:rsidP="00E73C51">
      <w:pPr>
        <w:rPr>
          <w:rFonts w:asciiTheme="minorHAnsi" w:hAnsiTheme="minorHAnsi" w:cstheme="minorHAnsi"/>
          <w:szCs w:val="22"/>
        </w:rPr>
      </w:pPr>
    </w:p>
    <w:p w14:paraId="4AFD16B4" w14:textId="77777777" w:rsidR="00421823" w:rsidRPr="00C55163" w:rsidRDefault="00421823" w:rsidP="00D012B0">
      <w:pPr>
        <w:ind w:firstLine="720"/>
        <w:rPr>
          <w:rFonts w:asciiTheme="minorHAnsi" w:hAnsiTheme="minorHAnsi" w:cstheme="minorHAnsi"/>
          <w:szCs w:val="22"/>
        </w:rPr>
      </w:pPr>
      <w:r>
        <w:rPr>
          <w:rFonts w:asciiTheme="minorHAnsi" w:hAnsiTheme="minorHAnsi" w:cstheme="minorHAnsi"/>
          <w:szCs w:val="22"/>
        </w:rPr>
        <w:t>New washers may be added during the lifetime of this contract.</w:t>
      </w:r>
    </w:p>
    <w:p w14:paraId="7CAE6F9F" w14:textId="77777777" w:rsidR="00421823" w:rsidRDefault="00421823" w:rsidP="00E73C51">
      <w:pPr>
        <w:rPr>
          <w:rFonts w:asciiTheme="minorHAnsi" w:hAnsiTheme="minorHAnsi" w:cstheme="minorHAnsi"/>
          <w:szCs w:val="22"/>
        </w:rPr>
      </w:pPr>
    </w:p>
    <w:p w14:paraId="46F3738F" w14:textId="228DC005" w:rsidR="00E73C51" w:rsidRPr="00421823" w:rsidRDefault="00E73C51" w:rsidP="00D012B0">
      <w:pPr>
        <w:rPr>
          <w:rFonts w:asciiTheme="minorHAnsi" w:hAnsiTheme="minorHAnsi" w:cstheme="minorHAnsi"/>
          <w:b/>
          <w:bCs/>
          <w:szCs w:val="22"/>
          <w:u w:val="single"/>
        </w:rPr>
      </w:pPr>
      <w:r w:rsidRPr="00421823">
        <w:rPr>
          <w:rFonts w:asciiTheme="minorHAnsi" w:hAnsiTheme="minorHAnsi" w:cstheme="minorHAnsi"/>
          <w:b/>
          <w:bCs/>
          <w:szCs w:val="22"/>
          <w:u w:val="single"/>
        </w:rPr>
        <w:t>The fourteen locations are as follows:</w:t>
      </w:r>
    </w:p>
    <w:p w14:paraId="04A51DB4"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Aiken Barracks, Dundalk, Co. Louth</w:t>
      </w:r>
    </w:p>
    <w:p w14:paraId="4D713351"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Cathal Brugha Barracks, Rathmines, Dublin 6</w:t>
      </w:r>
    </w:p>
    <w:p w14:paraId="0ACA9BB9"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Casement Aerodrome, Baldonnel, Co Dublin</w:t>
      </w:r>
    </w:p>
    <w:p w14:paraId="19C4ADE6"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Curragh Camp, Co. Kildare</w:t>
      </w:r>
    </w:p>
    <w:p w14:paraId="2950120B"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Custume Barracks, Athlone, Co. Westmeath</w:t>
      </w:r>
    </w:p>
    <w:p w14:paraId="7FD10064"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Dun Ui Mhaoiliosa, Renmore, Galway</w:t>
      </w:r>
    </w:p>
    <w:p w14:paraId="1008F8B6"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Finner Camp, Bundoran, Co. Donegal</w:t>
      </w:r>
    </w:p>
    <w:p w14:paraId="433A25AD"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Collins Barracks, Cork</w:t>
      </w:r>
    </w:p>
    <w:p w14:paraId="28C4233C"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Stephens Barracks, Kilkenny</w:t>
      </w:r>
    </w:p>
    <w:p w14:paraId="07886FEB"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Sarsfield Barracks, Limerick</w:t>
      </w:r>
    </w:p>
    <w:p w14:paraId="183A49EA" w14:textId="77777777" w:rsidR="00E73C51" w:rsidRPr="00C55163" w:rsidRDefault="00E73C51" w:rsidP="00C55163">
      <w:pPr>
        <w:ind w:left="360"/>
        <w:rPr>
          <w:rFonts w:asciiTheme="minorHAnsi" w:hAnsiTheme="minorHAnsi" w:cstheme="minorHAnsi"/>
          <w:noProof/>
          <w:color w:val="000000"/>
          <w:szCs w:val="22"/>
        </w:rPr>
      </w:pPr>
      <w:r w:rsidRPr="00C55163">
        <w:rPr>
          <w:rFonts w:asciiTheme="minorHAnsi" w:hAnsiTheme="minorHAnsi" w:cstheme="minorHAnsi"/>
          <w:noProof/>
          <w:color w:val="000000"/>
          <w:szCs w:val="22"/>
        </w:rPr>
        <w:t>Naval Base, Haulbowline, Cobh, Co. Cork</w:t>
      </w:r>
    </w:p>
    <w:p w14:paraId="0F324AB0" w14:textId="77777777" w:rsidR="00E73C51" w:rsidRPr="00C55163" w:rsidRDefault="00E73C51" w:rsidP="00C55163">
      <w:pPr>
        <w:ind w:left="360"/>
        <w:rPr>
          <w:rFonts w:asciiTheme="minorHAnsi" w:hAnsiTheme="minorHAnsi" w:cstheme="minorHAnsi"/>
          <w:noProof/>
          <w:szCs w:val="22"/>
        </w:rPr>
      </w:pPr>
      <w:r w:rsidRPr="00C55163">
        <w:rPr>
          <w:rFonts w:asciiTheme="minorHAnsi" w:hAnsiTheme="minorHAnsi" w:cstheme="minorHAnsi"/>
          <w:noProof/>
          <w:szCs w:val="22"/>
        </w:rPr>
        <w:t>Gormanston Camp, Co.Meath</w:t>
      </w:r>
    </w:p>
    <w:p w14:paraId="44CDE4B1" w14:textId="77777777" w:rsidR="006A0783" w:rsidRDefault="00E73C51" w:rsidP="006A0783">
      <w:pPr>
        <w:ind w:left="360"/>
        <w:rPr>
          <w:rFonts w:asciiTheme="minorHAnsi" w:hAnsiTheme="minorHAnsi" w:cstheme="minorHAnsi"/>
          <w:noProof/>
          <w:szCs w:val="22"/>
        </w:rPr>
      </w:pPr>
      <w:r w:rsidRPr="00C55163">
        <w:rPr>
          <w:rFonts w:asciiTheme="minorHAnsi" w:hAnsiTheme="minorHAnsi" w:cstheme="minorHAnsi"/>
          <w:noProof/>
          <w:szCs w:val="22"/>
        </w:rPr>
        <w:t>Glen of Immal, Co.Wicklow</w:t>
      </w:r>
    </w:p>
    <w:p w14:paraId="087B697D" w14:textId="35E24716" w:rsidR="00E73C51" w:rsidRDefault="00E73C51" w:rsidP="006A0783">
      <w:pPr>
        <w:ind w:left="360"/>
        <w:rPr>
          <w:rFonts w:asciiTheme="minorHAnsi" w:hAnsiTheme="minorHAnsi" w:cstheme="minorHAnsi"/>
          <w:noProof/>
          <w:szCs w:val="22"/>
        </w:rPr>
      </w:pPr>
      <w:r w:rsidRPr="00C55163">
        <w:rPr>
          <w:rFonts w:asciiTheme="minorHAnsi" w:hAnsiTheme="minorHAnsi" w:cstheme="minorHAnsi"/>
          <w:noProof/>
          <w:szCs w:val="22"/>
        </w:rPr>
        <w:t>Kilworth Camp, Co.Cork</w:t>
      </w:r>
    </w:p>
    <w:p w14:paraId="0B61CC64" w14:textId="77777777" w:rsidR="00421823" w:rsidRPr="006A0783" w:rsidRDefault="00421823" w:rsidP="00421823">
      <w:pPr>
        <w:rPr>
          <w:rFonts w:asciiTheme="minorHAnsi" w:hAnsiTheme="minorHAnsi" w:cstheme="minorHAnsi"/>
          <w:b/>
          <w:szCs w:val="22"/>
          <w:u w:val="single"/>
        </w:rPr>
        <w:sectPr w:rsidR="00421823" w:rsidRPr="006A0783" w:rsidSect="00421823">
          <w:footerReference w:type="default" r:id="rId24"/>
          <w:type w:val="continuous"/>
          <w:pgSz w:w="11907" w:h="16840" w:code="9"/>
          <w:pgMar w:top="1134" w:right="1418" w:bottom="851" w:left="1418" w:header="709" w:footer="709" w:gutter="0"/>
          <w:cols w:space="708"/>
          <w:docGrid w:linePitch="360"/>
        </w:sectPr>
      </w:pPr>
      <w:r w:rsidRPr="00C55163">
        <w:rPr>
          <w:rFonts w:asciiTheme="minorHAnsi" w:hAnsiTheme="minorHAnsi" w:cstheme="minorHAnsi"/>
          <w:b/>
          <w:szCs w:val="22"/>
          <w:u w:val="single"/>
        </w:rPr>
        <w:t xml:space="preserve">Please note that additional locations may be added during the lifetime of the contract </w:t>
      </w:r>
    </w:p>
    <w:p w14:paraId="7B29BDC3" w14:textId="77777777" w:rsidR="00421823" w:rsidRPr="00C55163" w:rsidRDefault="00421823" w:rsidP="006A0783">
      <w:pPr>
        <w:ind w:left="360"/>
        <w:rPr>
          <w:rFonts w:asciiTheme="minorHAnsi" w:hAnsiTheme="minorHAnsi" w:cstheme="minorHAnsi"/>
          <w:noProof/>
          <w:szCs w:val="22"/>
        </w:rPr>
      </w:pPr>
    </w:p>
    <w:p w14:paraId="7C0D3756" w14:textId="5AF1A41B" w:rsidR="006A0783" w:rsidRPr="006A0783" w:rsidRDefault="006A0783" w:rsidP="00F565D2">
      <w:pPr>
        <w:pStyle w:val="ListParagraph"/>
        <w:numPr>
          <w:ilvl w:val="0"/>
          <w:numId w:val="30"/>
        </w:numPr>
        <w:spacing w:after="0" w:line="240" w:lineRule="auto"/>
        <w:rPr>
          <w:rFonts w:ascii="Times New Roman" w:hAnsi="Times New Roman"/>
          <w:noProof/>
          <w:sz w:val="24"/>
        </w:rPr>
      </w:pPr>
      <w:r w:rsidRPr="006A0783">
        <w:rPr>
          <w:rFonts w:asciiTheme="minorHAnsi" w:hAnsiTheme="minorHAnsi" w:cstheme="minorHAnsi"/>
          <w:szCs w:val="22"/>
          <w:lang w:val="en-US"/>
        </w:rPr>
        <w:t xml:space="preserve">Contracting staff who carry out on-site repairs </w:t>
      </w:r>
      <w:r w:rsidR="00D07267">
        <w:rPr>
          <w:rFonts w:asciiTheme="minorHAnsi" w:hAnsiTheme="minorHAnsi" w:cstheme="minorHAnsi"/>
          <w:color w:val="FF0000"/>
          <w:szCs w:val="22"/>
          <w:lang w:val="en-US"/>
        </w:rPr>
        <w:t>MUST</w:t>
      </w:r>
      <w:r w:rsidRPr="006A0783">
        <w:rPr>
          <w:rFonts w:asciiTheme="minorHAnsi" w:hAnsiTheme="minorHAnsi" w:cstheme="minorHAnsi"/>
          <w:szCs w:val="22"/>
          <w:lang w:val="en-US"/>
        </w:rPr>
        <w:t xml:space="preserve"> abide by military sign-in/out sheets for security and fire drill procedures. Works will not commence until a time sheet supplied by the Defence Forces is signed both by the NCO IC of location and counter-signed by the technician identifying the time, date, arrival/departure and works completed. If additional technicians are required on location to complete the repair, Directorate of Transports Office must be notified. All data sheets will accompany invoicing. Failure to comply will result in unpaid invoicing and possible tender cancellation.  </w:t>
      </w:r>
    </w:p>
    <w:p w14:paraId="4833BE3B" w14:textId="77777777" w:rsidR="006A0783" w:rsidRPr="006A0783" w:rsidRDefault="006A0783" w:rsidP="006A0783">
      <w:pPr>
        <w:spacing w:after="0" w:line="240" w:lineRule="auto"/>
        <w:rPr>
          <w:rFonts w:ascii="Times New Roman" w:hAnsi="Times New Roman"/>
          <w:noProof/>
          <w:sz w:val="24"/>
        </w:rPr>
      </w:pPr>
    </w:p>
    <w:p w14:paraId="79EE7BFE" w14:textId="33F4F8BD" w:rsidR="006A0783" w:rsidRPr="006A0783" w:rsidRDefault="006A0783" w:rsidP="006A0783">
      <w:pPr>
        <w:numPr>
          <w:ilvl w:val="0"/>
          <w:numId w:val="30"/>
        </w:numPr>
        <w:spacing w:after="0" w:line="240" w:lineRule="auto"/>
        <w:rPr>
          <w:rFonts w:asciiTheme="minorHAnsi" w:hAnsiTheme="minorHAnsi" w:cstheme="minorHAnsi"/>
          <w:szCs w:val="22"/>
          <w:lang w:val="en-US"/>
        </w:rPr>
      </w:pPr>
      <w:r w:rsidRPr="006A0783">
        <w:rPr>
          <w:rFonts w:asciiTheme="minorHAnsi" w:hAnsiTheme="minorHAnsi" w:cstheme="minorHAnsi"/>
          <w:szCs w:val="22"/>
          <w:lang w:val="en-US"/>
        </w:rPr>
        <w:t xml:space="preserve">The winning tenderer </w:t>
      </w:r>
      <w:r w:rsidR="0093226D">
        <w:rPr>
          <w:rFonts w:asciiTheme="minorHAnsi" w:hAnsiTheme="minorHAnsi" w:cstheme="minorHAnsi"/>
          <w:color w:val="FF0000"/>
          <w:szCs w:val="22"/>
          <w:lang w:val="en-US"/>
        </w:rPr>
        <w:t>MUST</w:t>
      </w:r>
      <w:r w:rsidR="0093226D" w:rsidRPr="00D012B0">
        <w:rPr>
          <w:rFonts w:asciiTheme="minorHAnsi" w:hAnsiTheme="minorHAnsi" w:cstheme="minorHAnsi"/>
          <w:color w:val="FF0000"/>
          <w:szCs w:val="22"/>
          <w:lang w:val="en-US"/>
        </w:rPr>
        <w:t xml:space="preserve"> </w:t>
      </w:r>
      <w:r w:rsidR="0093226D" w:rsidRPr="006A0783">
        <w:rPr>
          <w:rFonts w:asciiTheme="minorHAnsi" w:hAnsiTheme="minorHAnsi" w:cstheme="minorHAnsi"/>
          <w:szCs w:val="22"/>
          <w:lang w:val="en-US"/>
        </w:rPr>
        <w:t>make</w:t>
      </w:r>
      <w:r w:rsidRPr="006A0783">
        <w:rPr>
          <w:rFonts w:asciiTheme="minorHAnsi" w:hAnsiTheme="minorHAnsi" w:cstheme="minorHAnsi"/>
          <w:szCs w:val="22"/>
          <w:lang w:val="en-US"/>
        </w:rPr>
        <w:t xml:space="preserve"> contact with location ICs before arrival to ensure suitable supports/personnel are in place to accommodate repair works. A list of POC’s for each location will be submitted to the winning tenderer(s).</w:t>
      </w:r>
    </w:p>
    <w:p w14:paraId="4D17B01D" w14:textId="77777777" w:rsidR="006A0783" w:rsidRPr="006A0783" w:rsidRDefault="006A0783" w:rsidP="006A0783">
      <w:pPr>
        <w:rPr>
          <w:rFonts w:asciiTheme="minorHAnsi" w:hAnsiTheme="minorHAnsi" w:cstheme="minorHAnsi"/>
          <w:szCs w:val="22"/>
          <w:lang w:val="en-US"/>
        </w:rPr>
      </w:pPr>
    </w:p>
    <w:p w14:paraId="20CC37A8" w14:textId="4E3690BC" w:rsidR="006A0783" w:rsidRPr="006A0783" w:rsidRDefault="006A0783" w:rsidP="006A0783">
      <w:pPr>
        <w:numPr>
          <w:ilvl w:val="0"/>
          <w:numId w:val="30"/>
        </w:numPr>
        <w:spacing w:after="0" w:line="240" w:lineRule="auto"/>
        <w:rPr>
          <w:rFonts w:asciiTheme="minorHAnsi" w:hAnsiTheme="minorHAnsi" w:cstheme="minorHAnsi"/>
          <w:szCs w:val="22"/>
          <w:lang w:val="en-US"/>
        </w:rPr>
      </w:pPr>
      <w:r w:rsidRPr="006A0783">
        <w:rPr>
          <w:rFonts w:asciiTheme="minorHAnsi" w:hAnsiTheme="minorHAnsi" w:cstheme="minorHAnsi"/>
          <w:szCs w:val="22"/>
          <w:lang w:val="en-US"/>
        </w:rPr>
        <w:t xml:space="preserve">OE specific spares shall be used on all repairs which keep in line with manufacturer warranty of Defence Forces assets. </w:t>
      </w:r>
    </w:p>
    <w:p w14:paraId="557FE9D1" w14:textId="77777777" w:rsidR="006A0783" w:rsidRPr="006A0783" w:rsidRDefault="006A0783" w:rsidP="006A0783">
      <w:pPr>
        <w:pStyle w:val="ListParagraph"/>
        <w:rPr>
          <w:rFonts w:asciiTheme="minorHAnsi" w:hAnsiTheme="minorHAnsi" w:cstheme="minorHAnsi"/>
          <w:szCs w:val="22"/>
          <w:lang w:val="en-US"/>
        </w:rPr>
      </w:pPr>
    </w:p>
    <w:p w14:paraId="2739E333" w14:textId="694AE34B" w:rsidR="006A0783" w:rsidRPr="006A0783" w:rsidRDefault="006A0783" w:rsidP="006A0783">
      <w:pPr>
        <w:numPr>
          <w:ilvl w:val="0"/>
          <w:numId w:val="30"/>
        </w:numPr>
        <w:spacing w:after="0" w:line="240" w:lineRule="auto"/>
        <w:rPr>
          <w:rFonts w:asciiTheme="minorHAnsi" w:hAnsiTheme="minorHAnsi" w:cstheme="minorHAnsi"/>
          <w:szCs w:val="22"/>
          <w:lang w:val="en-US"/>
        </w:rPr>
      </w:pPr>
      <w:r w:rsidRPr="006A0783">
        <w:rPr>
          <w:rFonts w:asciiTheme="minorHAnsi" w:hAnsiTheme="minorHAnsi" w:cstheme="minorHAnsi"/>
          <w:szCs w:val="22"/>
          <w:lang w:val="en-US"/>
        </w:rPr>
        <w:t xml:space="preserve">Following the completion of any statutory work, a Repairs Required Report is produced giving detailed information on each </w:t>
      </w:r>
      <w:r w:rsidR="0027474D" w:rsidRPr="006A0783">
        <w:rPr>
          <w:rFonts w:asciiTheme="minorHAnsi" w:hAnsiTheme="minorHAnsi" w:cstheme="minorHAnsi"/>
          <w:szCs w:val="22"/>
          <w:lang w:val="en-US"/>
        </w:rPr>
        <w:t>p</w:t>
      </w:r>
      <w:r w:rsidR="00D012B0">
        <w:rPr>
          <w:rFonts w:asciiTheme="minorHAnsi" w:hAnsiTheme="minorHAnsi" w:cstheme="minorHAnsi"/>
          <w:szCs w:val="22"/>
          <w:lang w:val="en-US"/>
        </w:rPr>
        <w:t>art</w:t>
      </w:r>
      <w:r w:rsidR="0027474D" w:rsidRPr="006A0783">
        <w:rPr>
          <w:rFonts w:asciiTheme="minorHAnsi" w:hAnsiTheme="minorHAnsi" w:cstheme="minorHAnsi"/>
          <w:szCs w:val="22"/>
          <w:lang w:val="en-US"/>
        </w:rPr>
        <w:t xml:space="preserve"> that</w:t>
      </w:r>
      <w:r w:rsidRPr="006A0783">
        <w:rPr>
          <w:rFonts w:asciiTheme="minorHAnsi" w:hAnsiTheme="minorHAnsi" w:cstheme="minorHAnsi"/>
          <w:szCs w:val="22"/>
          <w:lang w:val="en-US"/>
        </w:rPr>
        <w:t xml:space="preserve"> was found to have any fault or requires minor modification/repair / major repair on the day of the inspection. Tenderers </w:t>
      </w:r>
      <w:r w:rsidR="00D07267">
        <w:rPr>
          <w:rFonts w:asciiTheme="minorHAnsi" w:hAnsiTheme="minorHAnsi" w:cstheme="minorHAnsi"/>
          <w:color w:val="FF0000"/>
          <w:szCs w:val="22"/>
          <w:lang w:val="en-US"/>
        </w:rPr>
        <w:t>MUST</w:t>
      </w:r>
      <w:r w:rsidR="00D07267" w:rsidRPr="006A0783">
        <w:rPr>
          <w:rFonts w:asciiTheme="minorHAnsi" w:hAnsiTheme="minorHAnsi" w:cstheme="minorHAnsi"/>
          <w:szCs w:val="22"/>
          <w:lang w:val="en-US"/>
        </w:rPr>
        <w:t xml:space="preserve"> </w:t>
      </w:r>
      <w:r w:rsidRPr="006A0783">
        <w:rPr>
          <w:rFonts w:asciiTheme="minorHAnsi" w:hAnsiTheme="minorHAnsi" w:cstheme="minorHAnsi"/>
          <w:szCs w:val="22"/>
          <w:lang w:val="en-US"/>
        </w:rPr>
        <w:t>submit a sample repairs report with their tender submission.</w:t>
      </w:r>
    </w:p>
    <w:p w14:paraId="72CDE10F" w14:textId="77777777" w:rsidR="006A0783" w:rsidRPr="006A0783" w:rsidRDefault="006A0783" w:rsidP="006A0783">
      <w:pPr>
        <w:spacing w:after="0" w:line="240" w:lineRule="auto"/>
        <w:rPr>
          <w:rFonts w:asciiTheme="minorHAnsi" w:hAnsiTheme="minorHAnsi" w:cstheme="minorHAnsi"/>
          <w:szCs w:val="22"/>
          <w:lang w:val="en-US"/>
        </w:rPr>
      </w:pPr>
    </w:p>
    <w:p w14:paraId="5FEA5DB8" w14:textId="77777777" w:rsidR="006A0783" w:rsidRPr="006A0783" w:rsidRDefault="006A0783" w:rsidP="006A0783">
      <w:pPr>
        <w:pStyle w:val="ListParagraph"/>
        <w:spacing w:after="0" w:line="240" w:lineRule="auto"/>
        <w:rPr>
          <w:rFonts w:ascii="Times New Roman" w:hAnsi="Times New Roman"/>
          <w:noProof/>
          <w:sz w:val="24"/>
        </w:rPr>
      </w:pPr>
    </w:p>
    <w:p w14:paraId="4AE68FB9" w14:textId="77777777" w:rsidR="00B1490E" w:rsidRPr="00C55163" w:rsidRDefault="00B1490E" w:rsidP="00C55163">
      <w:pPr>
        <w:rPr>
          <w:rFonts w:asciiTheme="minorHAnsi" w:hAnsiTheme="minorHAnsi" w:cstheme="minorHAnsi"/>
          <w:szCs w:val="22"/>
        </w:rPr>
      </w:pPr>
    </w:p>
    <w:p w14:paraId="394528DB" w14:textId="77777777" w:rsidR="007738CC" w:rsidRPr="00C55163" w:rsidRDefault="007738CC" w:rsidP="00CC7906">
      <w:pPr>
        <w:rPr>
          <w:rFonts w:asciiTheme="minorHAnsi" w:hAnsiTheme="minorHAnsi" w:cstheme="minorHAnsi"/>
          <w:szCs w:val="22"/>
        </w:rPr>
      </w:pPr>
    </w:p>
    <w:p w14:paraId="291956DF" w14:textId="77777777" w:rsidR="007738CC" w:rsidRPr="00C55163" w:rsidRDefault="007738CC" w:rsidP="00CC7906">
      <w:pPr>
        <w:rPr>
          <w:rFonts w:asciiTheme="minorHAnsi" w:hAnsiTheme="minorHAnsi" w:cstheme="minorHAnsi"/>
          <w:szCs w:val="22"/>
        </w:rPr>
        <w:sectPr w:rsidR="007738CC" w:rsidRPr="00C55163" w:rsidSect="00926F67">
          <w:type w:val="continuous"/>
          <w:pgSz w:w="11907" w:h="16840" w:code="9"/>
          <w:pgMar w:top="1134" w:right="1418" w:bottom="851" w:left="1418" w:header="709" w:footer="709" w:gutter="0"/>
          <w:cols w:space="708"/>
          <w:formProt w:val="0"/>
          <w:docGrid w:linePitch="360"/>
        </w:sectPr>
      </w:pPr>
    </w:p>
    <w:p w14:paraId="4C2660FC" w14:textId="77777777" w:rsidR="003C0FB1" w:rsidRPr="00C55163" w:rsidRDefault="003C0FB1" w:rsidP="00CC7906">
      <w:pPr>
        <w:rPr>
          <w:rFonts w:asciiTheme="minorHAnsi" w:hAnsiTheme="minorHAnsi" w:cstheme="minorHAnsi"/>
          <w:szCs w:val="22"/>
        </w:rPr>
      </w:pPr>
    </w:p>
    <w:p w14:paraId="77637152" w14:textId="77777777" w:rsidR="003C0FB1" w:rsidRPr="00C55163" w:rsidRDefault="003C0FB1" w:rsidP="003C0FB1">
      <w:pPr>
        <w:pStyle w:val="Heading1"/>
        <w:rPr>
          <w:rFonts w:asciiTheme="minorHAnsi" w:hAnsiTheme="minorHAnsi" w:cstheme="minorHAnsi"/>
          <w:sz w:val="22"/>
          <w:szCs w:val="22"/>
        </w:rPr>
        <w:sectPr w:rsidR="003C0FB1" w:rsidRPr="00C55163" w:rsidSect="00926F67">
          <w:type w:val="continuous"/>
          <w:pgSz w:w="11907" w:h="16840" w:code="9"/>
          <w:pgMar w:top="1134" w:right="1418" w:bottom="851" w:left="1418" w:header="709" w:footer="709" w:gutter="0"/>
          <w:cols w:space="708"/>
          <w:docGrid w:linePitch="360"/>
        </w:sectPr>
      </w:pPr>
      <w:r w:rsidRPr="00C55163">
        <w:rPr>
          <w:rFonts w:asciiTheme="minorHAnsi" w:hAnsiTheme="minorHAnsi" w:cstheme="minorHAnsi"/>
          <w:sz w:val="22"/>
          <w:szCs w:val="22"/>
        </w:rPr>
        <w:t>Appendix 2: Pricing Schedule</w:t>
      </w:r>
    </w:p>
    <w:sdt>
      <w:sdtPr>
        <w:rPr>
          <w:rFonts w:asciiTheme="minorHAnsi" w:hAnsiTheme="minorHAnsi" w:cstheme="minorHAnsi"/>
          <w:color w:val="FF0000"/>
          <w:szCs w:val="22"/>
          <w:highlight w:val="lightGray"/>
        </w:rPr>
        <w:id w:val="170828060"/>
        <w:placeholder>
          <w:docPart w:val="E5B87B3FD9CB4E93885F5503286AB1BB"/>
        </w:placeholder>
      </w:sdtPr>
      <w:sdtEndPr>
        <w:rPr>
          <w:color w:val="auto"/>
        </w:rPr>
      </w:sdtEndPr>
      <w:sdtContent>
        <w:sdt>
          <w:sdtPr>
            <w:rPr>
              <w:rFonts w:asciiTheme="minorHAnsi" w:hAnsiTheme="minorHAnsi" w:cstheme="minorHAnsi"/>
              <w:szCs w:val="22"/>
            </w:rPr>
            <w:id w:val="1406293"/>
            <w:placeholder>
              <w:docPart w:val="2242A3F4E0F24EC1AA874628DB11E43F"/>
            </w:placeholder>
          </w:sdtPr>
          <w:sdtEndPr/>
          <w:sdtContent>
            <w:p w14:paraId="2917A014" w14:textId="77777777" w:rsidR="0009244B" w:rsidRPr="00C55163" w:rsidRDefault="0009244B" w:rsidP="00CC7906">
              <w:pPr>
                <w:rPr>
                  <w:rFonts w:asciiTheme="minorHAnsi" w:hAnsiTheme="minorHAnsi" w:cstheme="minorHAnsi"/>
                  <w:szCs w:val="22"/>
                </w:rPr>
              </w:pPr>
            </w:p>
            <w:p w14:paraId="4365E90E" w14:textId="34F1535B" w:rsidR="0009244B" w:rsidRPr="00C55163" w:rsidRDefault="0009244B" w:rsidP="00CC7906">
              <w:pPr>
                <w:rPr>
                  <w:rFonts w:asciiTheme="minorHAnsi" w:hAnsiTheme="minorHAnsi" w:cstheme="minorHAnsi"/>
                  <w:szCs w:val="22"/>
                </w:rPr>
              </w:pPr>
            </w:p>
            <w:p w14:paraId="249044B5" w14:textId="77777777" w:rsidR="0009244B" w:rsidRPr="00C55163" w:rsidRDefault="00AA25BA" w:rsidP="00CC7906">
              <w:pPr>
                <w:rPr>
                  <w:rFonts w:asciiTheme="minorHAnsi" w:hAnsiTheme="minorHAnsi" w:cstheme="minorHAnsi"/>
                  <w:szCs w:val="22"/>
                </w:rPr>
              </w:pPr>
            </w:p>
          </w:sdtContent>
        </w:sdt>
      </w:sdtContent>
    </w:sdt>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699"/>
        <w:gridCol w:w="1626"/>
        <w:gridCol w:w="1384"/>
        <w:gridCol w:w="1364"/>
        <w:gridCol w:w="1874"/>
      </w:tblGrid>
      <w:tr w:rsidR="006A0783" w:rsidRPr="00CC5EDD" w14:paraId="56B162DD" w14:textId="77777777" w:rsidTr="006A0783">
        <w:tc>
          <w:tcPr>
            <w:tcW w:w="8044" w:type="dxa"/>
            <w:gridSpan w:val="5"/>
            <w:tcBorders>
              <w:right w:val="nil"/>
            </w:tcBorders>
            <w:shd w:val="clear" w:color="auto" w:fill="FFFF00"/>
          </w:tcPr>
          <w:p w14:paraId="7F179DDF" w14:textId="762D6B83" w:rsidR="006A0783" w:rsidRPr="009A57DE" w:rsidRDefault="006A0783" w:rsidP="00032787">
            <w:pPr>
              <w:tabs>
                <w:tab w:val="left" w:pos="238"/>
                <w:tab w:val="center" w:pos="4765"/>
              </w:tabs>
              <w:spacing w:after="0" w:line="240" w:lineRule="auto"/>
              <w:rPr>
                <w:rFonts w:ascii="Times New Roman" w:hAnsi="Times New Roman"/>
                <w:b/>
                <w:sz w:val="28"/>
                <w:szCs w:val="28"/>
                <w:u w:val="single"/>
              </w:rPr>
            </w:pPr>
            <w:r>
              <w:rPr>
                <w:rFonts w:ascii="Times New Roman" w:hAnsi="Times New Roman"/>
                <w:b/>
                <w:sz w:val="28"/>
                <w:szCs w:val="28"/>
              </w:rPr>
              <w:tab/>
            </w:r>
            <w:r>
              <w:rPr>
                <w:rFonts w:ascii="Times New Roman" w:hAnsi="Times New Roman"/>
                <w:b/>
                <w:sz w:val="28"/>
                <w:szCs w:val="28"/>
              </w:rPr>
              <w:tab/>
            </w:r>
            <w:r w:rsidRPr="009A57DE">
              <w:rPr>
                <w:rFonts w:ascii="Times New Roman" w:hAnsi="Times New Roman"/>
                <w:b/>
                <w:sz w:val="28"/>
                <w:szCs w:val="28"/>
                <w:u w:val="single"/>
              </w:rPr>
              <w:t>Schedule of Cost/Charges</w:t>
            </w:r>
          </w:p>
          <w:p w14:paraId="48107184" w14:textId="10AFC337" w:rsidR="006A0783" w:rsidRPr="00CC5EDD" w:rsidRDefault="006A0783" w:rsidP="00032787">
            <w:pPr>
              <w:spacing w:after="0" w:line="240" w:lineRule="auto"/>
              <w:jc w:val="center"/>
              <w:rPr>
                <w:rFonts w:ascii="Times New Roman" w:hAnsi="Times New Roman"/>
                <w:sz w:val="24"/>
              </w:rPr>
            </w:pPr>
            <w:r w:rsidRPr="009A57DE">
              <w:rPr>
                <w:rFonts w:ascii="Times New Roman" w:hAnsi="Times New Roman"/>
                <w:b/>
                <w:noProof/>
                <w:sz w:val="28"/>
                <w:szCs w:val="28"/>
              </w:rPr>
              <w:t xml:space="preserve"> </w:t>
            </w:r>
            <w:r w:rsidR="009A57DE" w:rsidRPr="009A57DE">
              <w:rPr>
                <w:rFonts w:ascii="Times New Roman" w:hAnsi="Times New Roman"/>
                <w:b/>
                <w:noProof/>
                <w:sz w:val="28"/>
                <w:szCs w:val="28"/>
              </w:rPr>
              <w:t xml:space="preserve">                     </w:t>
            </w:r>
            <w:r w:rsidRPr="009A57DE">
              <w:rPr>
                <w:rFonts w:ascii="Times New Roman" w:hAnsi="Times New Roman"/>
                <w:b/>
                <w:noProof/>
                <w:sz w:val="28"/>
                <w:szCs w:val="28"/>
                <w:u w:val="single"/>
              </w:rPr>
              <w:t>Locations in the DF</w:t>
            </w:r>
          </w:p>
        </w:tc>
        <w:tc>
          <w:tcPr>
            <w:tcW w:w="1874" w:type="dxa"/>
            <w:tcBorders>
              <w:left w:val="nil"/>
            </w:tcBorders>
            <w:shd w:val="clear" w:color="auto" w:fill="FFFF00"/>
          </w:tcPr>
          <w:p w14:paraId="39DFB862" w14:textId="77777777" w:rsidR="006A0783" w:rsidRDefault="006A0783" w:rsidP="00032787">
            <w:pPr>
              <w:tabs>
                <w:tab w:val="left" w:pos="238"/>
                <w:tab w:val="center" w:pos="4765"/>
              </w:tabs>
              <w:spacing w:after="0" w:line="240" w:lineRule="auto"/>
              <w:rPr>
                <w:rFonts w:ascii="Times New Roman" w:hAnsi="Times New Roman"/>
                <w:b/>
                <w:sz w:val="28"/>
                <w:szCs w:val="28"/>
              </w:rPr>
            </w:pPr>
          </w:p>
        </w:tc>
      </w:tr>
      <w:tr w:rsidR="006A0783" w:rsidRPr="00CC5EDD" w14:paraId="078B8D42" w14:textId="77777777" w:rsidTr="006A0783">
        <w:tc>
          <w:tcPr>
            <w:tcW w:w="1971" w:type="dxa"/>
            <w:shd w:val="clear" w:color="auto" w:fill="FFFF99"/>
          </w:tcPr>
          <w:p w14:paraId="6E2A9B43" w14:textId="77777777" w:rsidR="006A0783" w:rsidRPr="00CC5EDD" w:rsidRDefault="006A0783" w:rsidP="00032787">
            <w:pPr>
              <w:spacing w:after="0" w:line="240" w:lineRule="auto"/>
              <w:jc w:val="center"/>
              <w:rPr>
                <w:rFonts w:ascii="Times New Roman" w:hAnsi="Times New Roman"/>
                <w:b/>
                <w:sz w:val="24"/>
              </w:rPr>
            </w:pPr>
            <w:r w:rsidRPr="00CC5EDD">
              <w:rPr>
                <w:rFonts w:ascii="Times New Roman" w:hAnsi="Times New Roman"/>
                <w:b/>
                <w:sz w:val="24"/>
              </w:rPr>
              <w:t>Location</w:t>
            </w:r>
          </w:p>
        </w:tc>
        <w:tc>
          <w:tcPr>
            <w:tcW w:w="1699" w:type="dxa"/>
            <w:shd w:val="clear" w:color="auto" w:fill="FFFF99"/>
          </w:tcPr>
          <w:p w14:paraId="73935784" w14:textId="77777777" w:rsidR="006A0783" w:rsidRPr="00CC5EDD" w:rsidRDefault="006A0783" w:rsidP="00032787">
            <w:pPr>
              <w:spacing w:after="0" w:line="240" w:lineRule="auto"/>
              <w:jc w:val="center"/>
              <w:rPr>
                <w:rFonts w:ascii="Times New Roman" w:hAnsi="Times New Roman"/>
                <w:b/>
                <w:sz w:val="24"/>
              </w:rPr>
            </w:pPr>
            <w:r w:rsidRPr="00CC5EDD">
              <w:rPr>
                <w:rFonts w:ascii="Times New Roman" w:hAnsi="Times New Roman"/>
                <w:b/>
                <w:sz w:val="24"/>
              </w:rPr>
              <w:t>Labour Rate Per Hour</w:t>
            </w:r>
          </w:p>
          <w:p w14:paraId="76915EA8" w14:textId="77777777" w:rsidR="006A0783" w:rsidRPr="00CC5EDD" w:rsidRDefault="006A0783" w:rsidP="00032787">
            <w:pPr>
              <w:spacing w:after="0" w:line="240" w:lineRule="auto"/>
              <w:jc w:val="center"/>
              <w:rPr>
                <w:rFonts w:ascii="Times New Roman" w:hAnsi="Times New Roman"/>
                <w:b/>
                <w:sz w:val="24"/>
              </w:rPr>
            </w:pPr>
            <w:r w:rsidRPr="00CC5EDD">
              <w:rPr>
                <w:rFonts w:ascii="Times New Roman" w:hAnsi="Times New Roman"/>
                <w:b/>
                <w:sz w:val="24"/>
              </w:rPr>
              <w:t>(Ex VAT)</w:t>
            </w:r>
          </w:p>
        </w:tc>
        <w:tc>
          <w:tcPr>
            <w:tcW w:w="1626" w:type="dxa"/>
            <w:shd w:val="clear" w:color="auto" w:fill="FFFF99"/>
          </w:tcPr>
          <w:p w14:paraId="41E94F0A" w14:textId="77777777" w:rsidR="006A0783" w:rsidRPr="00CC5EDD" w:rsidRDefault="006A0783" w:rsidP="00032787">
            <w:pPr>
              <w:spacing w:after="0" w:line="240" w:lineRule="auto"/>
              <w:jc w:val="center"/>
              <w:rPr>
                <w:rFonts w:ascii="Times New Roman" w:hAnsi="Times New Roman"/>
                <w:b/>
                <w:sz w:val="24"/>
              </w:rPr>
            </w:pPr>
            <w:r w:rsidRPr="00CC5EDD">
              <w:rPr>
                <w:rFonts w:ascii="Times New Roman" w:hAnsi="Times New Roman"/>
                <w:b/>
                <w:sz w:val="24"/>
              </w:rPr>
              <w:t>Kilometre Rate Call</w:t>
            </w:r>
            <w:r>
              <w:rPr>
                <w:rFonts w:ascii="Times New Roman" w:hAnsi="Times New Roman"/>
                <w:b/>
                <w:sz w:val="24"/>
              </w:rPr>
              <w:t>-</w:t>
            </w:r>
            <w:r w:rsidRPr="00CC5EDD">
              <w:rPr>
                <w:rFonts w:ascii="Times New Roman" w:hAnsi="Times New Roman"/>
                <w:b/>
                <w:sz w:val="24"/>
              </w:rPr>
              <w:t>Out Charge</w:t>
            </w:r>
          </w:p>
          <w:p w14:paraId="2E89FDCA" w14:textId="77777777" w:rsidR="006A0783" w:rsidRPr="00CC5EDD" w:rsidRDefault="006A0783" w:rsidP="00032787">
            <w:pPr>
              <w:spacing w:after="0" w:line="240" w:lineRule="auto"/>
              <w:jc w:val="center"/>
              <w:rPr>
                <w:rFonts w:ascii="Times New Roman" w:hAnsi="Times New Roman"/>
                <w:b/>
                <w:sz w:val="24"/>
              </w:rPr>
            </w:pPr>
            <w:r w:rsidRPr="00CC5EDD">
              <w:rPr>
                <w:rFonts w:ascii="Times New Roman" w:hAnsi="Times New Roman"/>
                <w:b/>
                <w:sz w:val="24"/>
              </w:rPr>
              <w:t>(Ex VAT)</w:t>
            </w:r>
          </w:p>
        </w:tc>
        <w:tc>
          <w:tcPr>
            <w:tcW w:w="1384" w:type="dxa"/>
            <w:shd w:val="clear" w:color="auto" w:fill="FFFF99"/>
          </w:tcPr>
          <w:p w14:paraId="7ED9E8F9" w14:textId="2894E5D4" w:rsidR="006A0783" w:rsidRPr="00CC5EDD" w:rsidRDefault="00F4214D" w:rsidP="00032787">
            <w:pPr>
              <w:spacing w:after="0" w:line="240" w:lineRule="auto"/>
              <w:jc w:val="center"/>
              <w:rPr>
                <w:rFonts w:ascii="Times New Roman" w:hAnsi="Times New Roman"/>
                <w:b/>
                <w:sz w:val="24"/>
              </w:rPr>
            </w:pPr>
            <w:r>
              <w:rPr>
                <w:rFonts w:ascii="Times New Roman" w:hAnsi="Times New Roman"/>
                <w:b/>
                <w:sz w:val="24"/>
              </w:rPr>
              <w:t>Carriage of Equipment Fee</w:t>
            </w:r>
          </w:p>
        </w:tc>
        <w:tc>
          <w:tcPr>
            <w:tcW w:w="1364" w:type="dxa"/>
            <w:shd w:val="clear" w:color="auto" w:fill="FFFF99"/>
          </w:tcPr>
          <w:p w14:paraId="08CB9A50" w14:textId="2B0BE5DA" w:rsidR="006A0783" w:rsidRPr="00CC5EDD" w:rsidRDefault="00F4214D" w:rsidP="00032787">
            <w:pPr>
              <w:spacing w:after="0" w:line="240" w:lineRule="auto"/>
              <w:jc w:val="center"/>
              <w:rPr>
                <w:rFonts w:ascii="Times New Roman" w:hAnsi="Times New Roman"/>
                <w:b/>
                <w:sz w:val="24"/>
              </w:rPr>
            </w:pPr>
            <w:r>
              <w:rPr>
                <w:rFonts w:ascii="Times New Roman" w:hAnsi="Times New Roman"/>
                <w:b/>
                <w:sz w:val="24"/>
              </w:rPr>
              <w:t>Total</w:t>
            </w:r>
          </w:p>
        </w:tc>
        <w:tc>
          <w:tcPr>
            <w:tcW w:w="1874" w:type="dxa"/>
            <w:shd w:val="clear" w:color="auto" w:fill="FFFF99"/>
          </w:tcPr>
          <w:p w14:paraId="05EB9A4D" w14:textId="77777777" w:rsidR="006A0783" w:rsidRDefault="006A0783" w:rsidP="00032787">
            <w:pPr>
              <w:spacing w:after="0" w:line="240" w:lineRule="auto"/>
              <w:jc w:val="center"/>
              <w:rPr>
                <w:rFonts w:ascii="Times New Roman" w:hAnsi="Times New Roman"/>
                <w:b/>
                <w:sz w:val="24"/>
              </w:rPr>
            </w:pPr>
            <w:r>
              <w:rPr>
                <w:rFonts w:ascii="Times New Roman" w:hAnsi="Times New Roman"/>
                <w:b/>
                <w:sz w:val="24"/>
              </w:rPr>
              <w:t>Remarks</w:t>
            </w:r>
          </w:p>
          <w:p w14:paraId="3A8B2808" w14:textId="631C12EA" w:rsidR="006A0783" w:rsidRPr="00CC5EDD" w:rsidRDefault="006A0783" w:rsidP="00032787">
            <w:pPr>
              <w:spacing w:after="0" w:line="240" w:lineRule="auto"/>
              <w:jc w:val="center"/>
              <w:rPr>
                <w:rFonts w:ascii="Times New Roman" w:hAnsi="Times New Roman"/>
                <w:b/>
                <w:sz w:val="24"/>
              </w:rPr>
            </w:pPr>
          </w:p>
        </w:tc>
      </w:tr>
      <w:tr w:rsidR="006A0783" w:rsidRPr="00CC5EDD" w14:paraId="4571B4C3" w14:textId="77777777" w:rsidTr="006A0783">
        <w:tc>
          <w:tcPr>
            <w:tcW w:w="1971" w:type="dxa"/>
            <w:vAlign w:val="bottom"/>
          </w:tcPr>
          <w:p w14:paraId="0FB6C1FF" w14:textId="77777777" w:rsidR="006A0783" w:rsidRPr="00CC5EDD" w:rsidRDefault="006A0783" w:rsidP="00032787">
            <w:pPr>
              <w:spacing w:after="0" w:line="240" w:lineRule="auto"/>
              <w:rPr>
                <w:rFonts w:ascii="Times New Roman" w:hAnsi="Times New Roman"/>
                <w:noProof/>
                <w:sz w:val="24"/>
              </w:rPr>
            </w:pPr>
            <w:r w:rsidRPr="00CC5EDD">
              <w:rPr>
                <w:rFonts w:ascii="Times New Roman" w:hAnsi="Times New Roman"/>
                <w:noProof/>
                <w:sz w:val="24"/>
              </w:rPr>
              <w:t>Aiken Barracks, Dundalk, Co. Louth</w:t>
            </w:r>
          </w:p>
          <w:p w14:paraId="713CFCC5" w14:textId="77777777" w:rsidR="006A0783" w:rsidRPr="00CC5EDD" w:rsidRDefault="006A0783" w:rsidP="00032787">
            <w:pPr>
              <w:spacing w:after="0" w:line="240" w:lineRule="auto"/>
              <w:rPr>
                <w:rFonts w:cs="Calibri"/>
                <w:color w:val="000000"/>
                <w:szCs w:val="22"/>
              </w:rPr>
            </w:pPr>
          </w:p>
        </w:tc>
        <w:tc>
          <w:tcPr>
            <w:tcW w:w="1699" w:type="dxa"/>
            <w:vAlign w:val="bottom"/>
          </w:tcPr>
          <w:p w14:paraId="4BBA070E" w14:textId="77777777" w:rsidR="006A0783" w:rsidRPr="00CC5EDD" w:rsidRDefault="006A0783" w:rsidP="00032787">
            <w:pPr>
              <w:spacing w:after="0" w:line="240" w:lineRule="auto"/>
              <w:rPr>
                <w:rFonts w:cs="Calibri"/>
                <w:color w:val="000000"/>
                <w:szCs w:val="22"/>
              </w:rPr>
            </w:pPr>
          </w:p>
        </w:tc>
        <w:tc>
          <w:tcPr>
            <w:tcW w:w="1626" w:type="dxa"/>
          </w:tcPr>
          <w:p w14:paraId="3AAD76BC" w14:textId="77777777" w:rsidR="006A0783" w:rsidRPr="00CC5EDD" w:rsidRDefault="006A0783" w:rsidP="00032787">
            <w:pPr>
              <w:spacing w:after="0" w:line="240" w:lineRule="auto"/>
              <w:rPr>
                <w:rFonts w:ascii="Times New Roman" w:hAnsi="Times New Roman"/>
                <w:sz w:val="24"/>
              </w:rPr>
            </w:pPr>
          </w:p>
        </w:tc>
        <w:tc>
          <w:tcPr>
            <w:tcW w:w="1384" w:type="dxa"/>
          </w:tcPr>
          <w:p w14:paraId="2BB0CB30" w14:textId="77777777" w:rsidR="006A0783" w:rsidRPr="00CC5EDD" w:rsidRDefault="006A0783" w:rsidP="00032787">
            <w:pPr>
              <w:spacing w:after="0" w:line="240" w:lineRule="auto"/>
              <w:rPr>
                <w:rFonts w:ascii="Times New Roman" w:hAnsi="Times New Roman"/>
                <w:sz w:val="24"/>
              </w:rPr>
            </w:pPr>
          </w:p>
        </w:tc>
        <w:tc>
          <w:tcPr>
            <w:tcW w:w="1364" w:type="dxa"/>
          </w:tcPr>
          <w:p w14:paraId="386FAF74" w14:textId="77777777" w:rsidR="006A0783" w:rsidRPr="00CC5EDD" w:rsidRDefault="006A0783" w:rsidP="00032787">
            <w:pPr>
              <w:spacing w:after="0" w:line="240" w:lineRule="auto"/>
              <w:rPr>
                <w:rFonts w:ascii="Times New Roman" w:hAnsi="Times New Roman"/>
                <w:sz w:val="24"/>
              </w:rPr>
            </w:pPr>
          </w:p>
        </w:tc>
        <w:tc>
          <w:tcPr>
            <w:tcW w:w="1874" w:type="dxa"/>
          </w:tcPr>
          <w:p w14:paraId="2FAAC5C4" w14:textId="77777777" w:rsidR="006A0783" w:rsidRPr="00CC5EDD" w:rsidRDefault="006A0783" w:rsidP="00032787">
            <w:pPr>
              <w:spacing w:after="0" w:line="240" w:lineRule="auto"/>
              <w:rPr>
                <w:rFonts w:ascii="Times New Roman" w:hAnsi="Times New Roman"/>
                <w:sz w:val="24"/>
              </w:rPr>
            </w:pPr>
          </w:p>
        </w:tc>
      </w:tr>
      <w:tr w:rsidR="009A57DE" w:rsidRPr="00CC5EDD" w14:paraId="4B6D31DD" w14:textId="77777777" w:rsidTr="006A0783">
        <w:tc>
          <w:tcPr>
            <w:tcW w:w="1971" w:type="dxa"/>
            <w:vAlign w:val="bottom"/>
          </w:tcPr>
          <w:p w14:paraId="18D486A3" w14:textId="21C75DB5" w:rsidR="009A57DE" w:rsidRPr="00CC5EDD" w:rsidRDefault="009A57DE" w:rsidP="009A57DE">
            <w:pPr>
              <w:spacing w:after="0" w:line="240" w:lineRule="auto"/>
              <w:rPr>
                <w:rFonts w:ascii="Times New Roman" w:hAnsi="Times New Roman"/>
                <w:noProof/>
                <w:sz w:val="24"/>
              </w:rPr>
            </w:pPr>
            <w:r>
              <w:rPr>
                <w:rFonts w:ascii="Times New Roman" w:hAnsi="Times New Roman"/>
                <w:noProof/>
                <w:sz w:val="24"/>
              </w:rPr>
              <w:t>Gormanstown camp</w:t>
            </w:r>
            <w:r w:rsidRPr="00CC5EDD">
              <w:rPr>
                <w:rFonts w:ascii="Times New Roman" w:hAnsi="Times New Roman"/>
                <w:noProof/>
                <w:sz w:val="24"/>
              </w:rPr>
              <w:t xml:space="preserve">, Co. </w:t>
            </w:r>
            <w:r>
              <w:rPr>
                <w:rFonts w:ascii="Times New Roman" w:hAnsi="Times New Roman"/>
                <w:noProof/>
                <w:sz w:val="24"/>
              </w:rPr>
              <w:t>Meat</w:t>
            </w:r>
            <w:r w:rsidRPr="00CC5EDD">
              <w:rPr>
                <w:rFonts w:ascii="Times New Roman" w:hAnsi="Times New Roman"/>
                <w:noProof/>
                <w:sz w:val="24"/>
              </w:rPr>
              <w:t>h</w:t>
            </w:r>
          </w:p>
          <w:p w14:paraId="4981728E" w14:textId="77777777" w:rsidR="009A57DE" w:rsidRPr="00CC5EDD" w:rsidRDefault="009A57DE" w:rsidP="00032787">
            <w:pPr>
              <w:spacing w:after="0" w:line="240" w:lineRule="auto"/>
              <w:rPr>
                <w:rFonts w:ascii="Times New Roman" w:hAnsi="Times New Roman"/>
                <w:noProof/>
                <w:sz w:val="24"/>
              </w:rPr>
            </w:pPr>
          </w:p>
        </w:tc>
        <w:tc>
          <w:tcPr>
            <w:tcW w:w="1699" w:type="dxa"/>
            <w:vAlign w:val="bottom"/>
          </w:tcPr>
          <w:p w14:paraId="06148F7A" w14:textId="77777777" w:rsidR="009A57DE" w:rsidRPr="00CC5EDD" w:rsidRDefault="009A57DE" w:rsidP="00032787">
            <w:pPr>
              <w:spacing w:after="0" w:line="240" w:lineRule="auto"/>
              <w:rPr>
                <w:rFonts w:cs="Calibri"/>
                <w:color w:val="000000"/>
                <w:szCs w:val="22"/>
              </w:rPr>
            </w:pPr>
          </w:p>
        </w:tc>
        <w:tc>
          <w:tcPr>
            <w:tcW w:w="1626" w:type="dxa"/>
          </w:tcPr>
          <w:p w14:paraId="5DD0DF49" w14:textId="77777777" w:rsidR="009A57DE" w:rsidRPr="00CC5EDD" w:rsidRDefault="009A57DE" w:rsidP="00032787">
            <w:pPr>
              <w:spacing w:after="0" w:line="240" w:lineRule="auto"/>
              <w:rPr>
                <w:rFonts w:ascii="Times New Roman" w:hAnsi="Times New Roman"/>
                <w:sz w:val="24"/>
              </w:rPr>
            </w:pPr>
          </w:p>
        </w:tc>
        <w:tc>
          <w:tcPr>
            <w:tcW w:w="1384" w:type="dxa"/>
          </w:tcPr>
          <w:p w14:paraId="3112D48E" w14:textId="77777777" w:rsidR="009A57DE" w:rsidRPr="00CC5EDD" w:rsidRDefault="009A57DE" w:rsidP="00032787">
            <w:pPr>
              <w:spacing w:after="0" w:line="240" w:lineRule="auto"/>
              <w:rPr>
                <w:rFonts w:ascii="Times New Roman" w:hAnsi="Times New Roman"/>
                <w:sz w:val="24"/>
              </w:rPr>
            </w:pPr>
          </w:p>
        </w:tc>
        <w:tc>
          <w:tcPr>
            <w:tcW w:w="1364" w:type="dxa"/>
          </w:tcPr>
          <w:p w14:paraId="3A7107AE" w14:textId="77777777" w:rsidR="009A57DE" w:rsidRPr="00CC5EDD" w:rsidRDefault="009A57DE" w:rsidP="00032787">
            <w:pPr>
              <w:spacing w:after="0" w:line="240" w:lineRule="auto"/>
              <w:rPr>
                <w:rFonts w:ascii="Times New Roman" w:hAnsi="Times New Roman"/>
                <w:sz w:val="24"/>
              </w:rPr>
            </w:pPr>
          </w:p>
        </w:tc>
        <w:tc>
          <w:tcPr>
            <w:tcW w:w="1874" w:type="dxa"/>
          </w:tcPr>
          <w:p w14:paraId="1D406B9D" w14:textId="77777777" w:rsidR="009A57DE" w:rsidRPr="00CC5EDD" w:rsidRDefault="009A57DE" w:rsidP="00032787">
            <w:pPr>
              <w:spacing w:after="0" w:line="240" w:lineRule="auto"/>
              <w:rPr>
                <w:rFonts w:ascii="Times New Roman" w:hAnsi="Times New Roman"/>
                <w:sz w:val="24"/>
              </w:rPr>
            </w:pPr>
          </w:p>
        </w:tc>
      </w:tr>
      <w:tr w:rsidR="009A57DE" w:rsidRPr="00CC5EDD" w14:paraId="0604E1A7" w14:textId="77777777" w:rsidTr="006A0783">
        <w:tc>
          <w:tcPr>
            <w:tcW w:w="1971" w:type="dxa"/>
            <w:vAlign w:val="bottom"/>
          </w:tcPr>
          <w:p w14:paraId="609AF9A8" w14:textId="46081B32" w:rsidR="009A57DE" w:rsidRPr="00CC5EDD" w:rsidRDefault="009A57DE" w:rsidP="009A57DE">
            <w:pPr>
              <w:spacing w:after="0" w:line="240" w:lineRule="auto"/>
              <w:rPr>
                <w:rFonts w:ascii="Times New Roman" w:hAnsi="Times New Roman"/>
                <w:noProof/>
                <w:sz w:val="24"/>
              </w:rPr>
            </w:pPr>
            <w:r>
              <w:rPr>
                <w:rFonts w:ascii="Times New Roman" w:hAnsi="Times New Roman"/>
                <w:noProof/>
                <w:sz w:val="24"/>
              </w:rPr>
              <w:t>Glen of Imaal camp</w:t>
            </w:r>
            <w:r w:rsidRPr="00CC5EDD">
              <w:rPr>
                <w:rFonts w:ascii="Times New Roman" w:hAnsi="Times New Roman"/>
                <w:noProof/>
                <w:sz w:val="24"/>
              </w:rPr>
              <w:t xml:space="preserve">, Co. </w:t>
            </w:r>
            <w:r>
              <w:rPr>
                <w:rFonts w:ascii="Times New Roman" w:hAnsi="Times New Roman"/>
                <w:noProof/>
                <w:sz w:val="24"/>
              </w:rPr>
              <w:t>Wicklow</w:t>
            </w:r>
          </w:p>
          <w:p w14:paraId="44D7AA25" w14:textId="77777777" w:rsidR="009A57DE" w:rsidRDefault="009A57DE" w:rsidP="009A57DE">
            <w:pPr>
              <w:spacing w:after="0" w:line="240" w:lineRule="auto"/>
              <w:rPr>
                <w:rFonts w:ascii="Times New Roman" w:hAnsi="Times New Roman"/>
                <w:noProof/>
                <w:sz w:val="24"/>
              </w:rPr>
            </w:pPr>
          </w:p>
        </w:tc>
        <w:tc>
          <w:tcPr>
            <w:tcW w:w="1699" w:type="dxa"/>
            <w:vAlign w:val="bottom"/>
          </w:tcPr>
          <w:p w14:paraId="20A7172C" w14:textId="77777777" w:rsidR="009A57DE" w:rsidRPr="00CC5EDD" w:rsidRDefault="009A57DE" w:rsidP="00032787">
            <w:pPr>
              <w:spacing w:after="0" w:line="240" w:lineRule="auto"/>
              <w:rPr>
                <w:rFonts w:cs="Calibri"/>
                <w:color w:val="000000"/>
                <w:szCs w:val="22"/>
              </w:rPr>
            </w:pPr>
          </w:p>
        </w:tc>
        <w:tc>
          <w:tcPr>
            <w:tcW w:w="1626" w:type="dxa"/>
          </w:tcPr>
          <w:p w14:paraId="4530C2A2" w14:textId="77777777" w:rsidR="009A57DE" w:rsidRPr="00CC5EDD" w:rsidRDefault="009A57DE" w:rsidP="00032787">
            <w:pPr>
              <w:spacing w:after="0" w:line="240" w:lineRule="auto"/>
              <w:rPr>
                <w:rFonts w:ascii="Times New Roman" w:hAnsi="Times New Roman"/>
                <w:sz w:val="24"/>
              </w:rPr>
            </w:pPr>
          </w:p>
        </w:tc>
        <w:tc>
          <w:tcPr>
            <w:tcW w:w="1384" w:type="dxa"/>
          </w:tcPr>
          <w:p w14:paraId="7AA79DE9" w14:textId="77777777" w:rsidR="009A57DE" w:rsidRPr="00CC5EDD" w:rsidRDefault="009A57DE" w:rsidP="00032787">
            <w:pPr>
              <w:spacing w:after="0" w:line="240" w:lineRule="auto"/>
              <w:rPr>
                <w:rFonts w:ascii="Times New Roman" w:hAnsi="Times New Roman"/>
                <w:sz w:val="24"/>
              </w:rPr>
            </w:pPr>
          </w:p>
        </w:tc>
        <w:tc>
          <w:tcPr>
            <w:tcW w:w="1364" w:type="dxa"/>
          </w:tcPr>
          <w:p w14:paraId="0B61E46A" w14:textId="77777777" w:rsidR="009A57DE" w:rsidRPr="00CC5EDD" w:rsidRDefault="009A57DE" w:rsidP="00032787">
            <w:pPr>
              <w:spacing w:after="0" w:line="240" w:lineRule="auto"/>
              <w:rPr>
                <w:rFonts w:ascii="Times New Roman" w:hAnsi="Times New Roman"/>
                <w:sz w:val="24"/>
              </w:rPr>
            </w:pPr>
          </w:p>
        </w:tc>
        <w:tc>
          <w:tcPr>
            <w:tcW w:w="1874" w:type="dxa"/>
          </w:tcPr>
          <w:p w14:paraId="45847838" w14:textId="77777777" w:rsidR="009A57DE" w:rsidRPr="00CC5EDD" w:rsidRDefault="009A57DE" w:rsidP="00032787">
            <w:pPr>
              <w:spacing w:after="0" w:line="240" w:lineRule="auto"/>
              <w:rPr>
                <w:rFonts w:ascii="Times New Roman" w:hAnsi="Times New Roman"/>
                <w:sz w:val="24"/>
              </w:rPr>
            </w:pPr>
          </w:p>
        </w:tc>
      </w:tr>
      <w:tr w:rsidR="006A0783" w:rsidRPr="00CC5EDD" w14:paraId="0F278467" w14:textId="77777777" w:rsidTr="006A0783">
        <w:trPr>
          <w:trHeight w:val="574"/>
        </w:trPr>
        <w:tc>
          <w:tcPr>
            <w:tcW w:w="1971" w:type="dxa"/>
            <w:vAlign w:val="bottom"/>
          </w:tcPr>
          <w:p w14:paraId="36307E66" w14:textId="77777777" w:rsidR="006A0783" w:rsidRPr="00CC5EDD" w:rsidRDefault="006A0783" w:rsidP="00032787">
            <w:pPr>
              <w:spacing w:after="0" w:line="240" w:lineRule="auto"/>
              <w:rPr>
                <w:rFonts w:ascii="Times New Roman" w:hAnsi="Times New Roman"/>
                <w:noProof/>
                <w:sz w:val="24"/>
              </w:rPr>
            </w:pPr>
            <w:r w:rsidRPr="00CC5EDD">
              <w:rPr>
                <w:rFonts w:ascii="Times New Roman" w:hAnsi="Times New Roman"/>
                <w:noProof/>
                <w:sz w:val="24"/>
              </w:rPr>
              <w:t xml:space="preserve">Cathal Brugha Barracks, Rathmines, </w:t>
            </w:r>
          </w:p>
          <w:p w14:paraId="7D6DD58F" w14:textId="77777777" w:rsidR="006A0783" w:rsidRPr="00CC5EDD" w:rsidRDefault="006A0783" w:rsidP="00032787">
            <w:pPr>
              <w:spacing w:after="0" w:line="240" w:lineRule="auto"/>
              <w:rPr>
                <w:rFonts w:ascii="Times New Roman" w:hAnsi="Times New Roman"/>
                <w:noProof/>
                <w:sz w:val="24"/>
              </w:rPr>
            </w:pPr>
            <w:r w:rsidRPr="00CC5EDD">
              <w:rPr>
                <w:rFonts w:ascii="Times New Roman" w:hAnsi="Times New Roman"/>
                <w:noProof/>
                <w:sz w:val="24"/>
              </w:rPr>
              <w:t>Dublin 6</w:t>
            </w:r>
          </w:p>
          <w:p w14:paraId="79A6CC3A" w14:textId="77777777" w:rsidR="006A0783" w:rsidRPr="00CC5EDD" w:rsidRDefault="006A0783" w:rsidP="00032787">
            <w:pPr>
              <w:spacing w:after="0" w:line="240" w:lineRule="auto"/>
              <w:rPr>
                <w:rFonts w:cs="Calibri"/>
                <w:color w:val="000000"/>
                <w:szCs w:val="22"/>
              </w:rPr>
            </w:pPr>
          </w:p>
        </w:tc>
        <w:tc>
          <w:tcPr>
            <w:tcW w:w="1699" w:type="dxa"/>
            <w:vAlign w:val="bottom"/>
          </w:tcPr>
          <w:p w14:paraId="0EF5C1E3" w14:textId="77777777" w:rsidR="006A0783" w:rsidRPr="00CC5EDD" w:rsidRDefault="006A0783" w:rsidP="00032787">
            <w:pPr>
              <w:spacing w:after="0" w:line="240" w:lineRule="auto"/>
              <w:rPr>
                <w:rFonts w:cs="Calibri"/>
                <w:color w:val="000000"/>
                <w:szCs w:val="22"/>
              </w:rPr>
            </w:pPr>
          </w:p>
        </w:tc>
        <w:tc>
          <w:tcPr>
            <w:tcW w:w="1626" w:type="dxa"/>
          </w:tcPr>
          <w:p w14:paraId="051BDBD7" w14:textId="77777777" w:rsidR="006A0783" w:rsidRPr="00CC5EDD" w:rsidRDefault="006A0783" w:rsidP="00032787">
            <w:pPr>
              <w:spacing w:after="0" w:line="240" w:lineRule="auto"/>
              <w:rPr>
                <w:rFonts w:ascii="Times New Roman" w:hAnsi="Times New Roman"/>
                <w:sz w:val="24"/>
              </w:rPr>
            </w:pPr>
          </w:p>
        </w:tc>
        <w:tc>
          <w:tcPr>
            <w:tcW w:w="1384" w:type="dxa"/>
          </w:tcPr>
          <w:p w14:paraId="18CD6754" w14:textId="77777777" w:rsidR="006A0783" w:rsidRPr="00CC5EDD" w:rsidRDefault="006A0783" w:rsidP="00032787">
            <w:pPr>
              <w:spacing w:after="0" w:line="240" w:lineRule="auto"/>
              <w:rPr>
                <w:rFonts w:ascii="Times New Roman" w:hAnsi="Times New Roman"/>
                <w:sz w:val="24"/>
              </w:rPr>
            </w:pPr>
          </w:p>
        </w:tc>
        <w:tc>
          <w:tcPr>
            <w:tcW w:w="1364" w:type="dxa"/>
          </w:tcPr>
          <w:p w14:paraId="1B01B90A" w14:textId="77777777" w:rsidR="006A0783" w:rsidRPr="00CC5EDD" w:rsidRDefault="006A0783" w:rsidP="00032787">
            <w:pPr>
              <w:spacing w:after="0" w:line="240" w:lineRule="auto"/>
              <w:rPr>
                <w:rFonts w:ascii="Times New Roman" w:hAnsi="Times New Roman"/>
                <w:sz w:val="24"/>
              </w:rPr>
            </w:pPr>
          </w:p>
        </w:tc>
        <w:tc>
          <w:tcPr>
            <w:tcW w:w="1874" w:type="dxa"/>
          </w:tcPr>
          <w:p w14:paraId="2C247EF7" w14:textId="77777777" w:rsidR="006A0783" w:rsidRPr="00CC5EDD" w:rsidRDefault="006A0783" w:rsidP="00032787">
            <w:pPr>
              <w:spacing w:after="0" w:line="240" w:lineRule="auto"/>
              <w:rPr>
                <w:rFonts w:ascii="Times New Roman" w:hAnsi="Times New Roman"/>
                <w:sz w:val="24"/>
              </w:rPr>
            </w:pPr>
          </w:p>
        </w:tc>
      </w:tr>
      <w:tr w:rsidR="006A0783" w:rsidRPr="00CC5EDD" w14:paraId="252EAA42" w14:textId="77777777" w:rsidTr="006A0783">
        <w:tc>
          <w:tcPr>
            <w:tcW w:w="1971" w:type="dxa"/>
            <w:vAlign w:val="bottom"/>
          </w:tcPr>
          <w:p w14:paraId="7A0F1F82" w14:textId="77777777" w:rsidR="006A0783" w:rsidRPr="00CC5EDD" w:rsidRDefault="006A0783" w:rsidP="00032787">
            <w:pPr>
              <w:spacing w:after="0" w:line="240" w:lineRule="auto"/>
              <w:rPr>
                <w:rFonts w:ascii="Times New Roman" w:hAnsi="Times New Roman"/>
                <w:noProof/>
                <w:sz w:val="24"/>
              </w:rPr>
            </w:pPr>
            <w:r w:rsidRPr="00CC5EDD">
              <w:rPr>
                <w:rFonts w:ascii="Times New Roman" w:hAnsi="Times New Roman"/>
                <w:noProof/>
                <w:sz w:val="24"/>
              </w:rPr>
              <w:t>Casement Aerodrome, Baldonnel, Co. Dublin</w:t>
            </w:r>
          </w:p>
          <w:p w14:paraId="3138B1FE" w14:textId="77777777" w:rsidR="006A0783" w:rsidRPr="00CC5EDD" w:rsidRDefault="006A0783" w:rsidP="00032787">
            <w:pPr>
              <w:spacing w:after="0" w:line="240" w:lineRule="auto"/>
              <w:rPr>
                <w:rFonts w:cs="Calibri"/>
                <w:color w:val="000000"/>
                <w:szCs w:val="22"/>
              </w:rPr>
            </w:pPr>
          </w:p>
        </w:tc>
        <w:tc>
          <w:tcPr>
            <w:tcW w:w="1699" w:type="dxa"/>
            <w:vAlign w:val="bottom"/>
          </w:tcPr>
          <w:p w14:paraId="6711292C" w14:textId="77777777" w:rsidR="006A0783" w:rsidRPr="00CC5EDD" w:rsidRDefault="006A0783" w:rsidP="00032787">
            <w:pPr>
              <w:spacing w:after="0" w:line="240" w:lineRule="auto"/>
              <w:rPr>
                <w:rFonts w:cs="Calibri"/>
                <w:color w:val="000000"/>
                <w:szCs w:val="22"/>
              </w:rPr>
            </w:pPr>
          </w:p>
        </w:tc>
        <w:tc>
          <w:tcPr>
            <w:tcW w:w="1626" w:type="dxa"/>
          </w:tcPr>
          <w:p w14:paraId="18657D44" w14:textId="77777777" w:rsidR="006A0783" w:rsidRPr="00CC5EDD" w:rsidRDefault="006A0783" w:rsidP="00032787">
            <w:pPr>
              <w:spacing w:after="0" w:line="240" w:lineRule="auto"/>
              <w:rPr>
                <w:rFonts w:ascii="Times New Roman" w:hAnsi="Times New Roman"/>
                <w:sz w:val="24"/>
              </w:rPr>
            </w:pPr>
          </w:p>
        </w:tc>
        <w:tc>
          <w:tcPr>
            <w:tcW w:w="1384" w:type="dxa"/>
          </w:tcPr>
          <w:p w14:paraId="08834BFC" w14:textId="77777777" w:rsidR="006A0783" w:rsidRPr="00CC5EDD" w:rsidRDefault="006A0783" w:rsidP="00032787">
            <w:pPr>
              <w:spacing w:after="0" w:line="240" w:lineRule="auto"/>
              <w:rPr>
                <w:rFonts w:ascii="Times New Roman" w:hAnsi="Times New Roman"/>
                <w:sz w:val="24"/>
              </w:rPr>
            </w:pPr>
          </w:p>
        </w:tc>
        <w:tc>
          <w:tcPr>
            <w:tcW w:w="1364" w:type="dxa"/>
          </w:tcPr>
          <w:p w14:paraId="3006B174" w14:textId="77777777" w:rsidR="006A0783" w:rsidRPr="00CC5EDD" w:rsidRDefault="006A0783" w:rsidP="00032787">
            <w:pPr>
              <w:spacing w:after="0" w:line="240" w:lineRule="auto"/>
              <w:rPr>
                <w:rFonts w:ascii="Times New Roman" w:hAnsi="Times New Roman"/>
                <w:sz w:val="24"/>
              </w:rPr>
            </w:pPr>
          </w:p>
        </w:tc>
        <w:tc>
          <w:tcPr>
            <w:tcW w:w="1874" w:type="dxa"/>
          </w:tcPr>
          <w:p w14:paraId="0BD27DBE" w14:textId="77777777" w:rsidR="006A0783" w:rsidRPr="00CC5EDD" w:rsidRDefault="006A0783" w:rsidP="00032787">
            <w:pPr>
              <w:spacing w:after="0" w:line="240" w:lineRule="auto"/>
              <w:rPr>
                <w:rFonts w:ascii="Times New Roman" w:hAnsi="Times New Roman"/>
                <w:sz w:val="24"/>
              </w:rPr>
            </w:pPr>
          </w:p>
        </w:tc>
      </w:tr>
      <w:tr w:rsidR="006A0783" w:rsidRPr="00CC5EDD" w14:paraId="34854784" w14:textId="77777777" w:rsidTr="006A0783">
        <w:tc>
          <w:tcPr>
            <w:tcW w:w="1971" w:type="dxa"/>
            <w:vAlign w:val="bottom"/>
          </w:tcPr>
          <w:p w14:paraId="0A465D5A" w14:textId="77777777" w:rsidR="006A0783" w:rsidRPr="00CC5EDD" w:rsidRDefault="006A0783" w:rsidP="00032787">
            <w:pPr>
              <w:spacing w:after="0" w:line="240" w:lineRule="auto"/>
              <w:rPr>
                <w:rFonts w:ascii="Times New Roman" w:hAnsi="Times New Roman"/>
                <w:noProof/>
                <w:sz w:val="24"/>
              </w:rPr>
            </w:pPr>
            <w:r w:rsidRPr="00CC5EDD">
              <w:rPr>
                <w:rFonts w:ascii="Times New Roman" w:hAnsi="Times New Roman"/>
                <w:noProof/>
                <w:sz w:val="24"/>
              </w:rPr>
              <w:t>Curragh Camp, Co. Kildare</w:t>
            </w:r>
          </w:p>
          <w:p w14:paraId="3EF4EF44" w14:textId="77777777" w:rsidR="006A0783" w:rsidRPr="00CC5EDD" w:rsidRDefault="006A0783" w:rsidP="00032787">
            <w:pPr>
              <w:spacing w:after="0" w:line="240" w:lineRule="auto"/>
              <w:rPr>
                <w:rFonts w:cs="Calibri"/>
                <w:color w:val="000000"/>
                <w:szCs w:val="22"/>
              </w:rPr>
            </w:pPr>
          </w:p>
        </w:tc>
        <w:tc>
          <w:tcPr>
            <w:tcW w:w="1699" w:type="dxa"/>
            <w:vAlign w:val="bottom"/>
          </w:tcPr>
          <w:p w14:paraId="558BE569" w14:textId="77777777" w:rsidR="006A0783" w:rsidRPr="00CC5EDD" w:rsidRDefault="006A0783" w:rsidP="00032787">
            <w:pPr>
              <w:spacing w:after="0" w:line="240" w:lineRule="auto"/>
              <w:rPr>
                <w:rFonts w:cs="Calibri"/>
                <w:color w:val="000000"/>
                <w:szCs w:val="22"/>
              </w:rPr>
            </w:pPr>
          </w:p>
        </w:tc>
        <w:tc>
          <w:tcPr>
            <w:tcW w:w="1626" w:type="dxa"/>
          </w:tcPr>
          <w:p w14:paraId="72ECC196" w14:textId="77777777" w:rsidR="006A0783" w:rsidRPr="00CC5EDD" w:rsidRDefault="006A0783" w:rsidP="00032787">
            <w:pPr>
              <w:spacing w:after="0" w:line="240" w:lineRule="auto"/>
              <w:rPr>
                <w:rFonts w:ascii="Times New Roman" w:hAnsi="Times New Roman"/>
                <w:sz w:val="24"/>
              </w:rPr>
            </w:pPr>
          </w:p>
        </w:tc>
        <w:tc>
          <w:tcPr>
            <w:tcW w:w="1384" w:type="dxa"/>
          </w:tcPr>
          <w:p w14:paraId="7FCB8C87" w14:textId="77777777" w:rsidR="006A0783" w:rsidRPr="00CC5EDD" w:rsidRDefault="006A0783" w:rsidP="00032787">
            <w:pPr>
              <w:spacing w:after="0" w:line="240" w:lineRule="auto"/>
              <w:rPr>
                <w:rFonts w:ascii="Times New Roman" w:hAnsi="Times New Roman"/>
                <w:sz w:val="24"/>
              </w:rPr>
            </w:pPr>
          </w:p>
        </w:tc>
        <w:tc>
          <w:tcPr>
            <w:tcW w:w="1364" w:type="dxa"/>
          </w:tcPr>
          <w:p w14:paraId="3EDB0CC1" w14:textId="77777777" w:rsidR="006A0783" w:rsidRPr="00CC5EDD" w:rsidRDefault="006A0783" w:rsidP="00032787">
            <w:pPr>
              <w:spacing w:after="0" w:line="240" w:lineRule="auto"/>
              <w:rPr>
                <w:rFonts w:ascii="Times New Roman" w:hAnsi="Times New Roman"/>
                <w:sz w:val="24"/>
              </w:rPr>
            </w:pPr>
          </w:p>
        </w:tc>
        <w:tc>
          <w:tcPr>
            <w:tcW w:w="1874" w:type="dxa"/>
          </w:tcPr>
          <w:p w14:paraId="74852FBC" w14:textId="77777777" w:rsidR="006A0783" w:rsidRPr="00CC5EDD" w:rsidRDefault="006A0783" w:rsidP="00032787">
            <w:pPr>
              <w:spacing w:after="0" w:line="240" w:lineRule="auto"/>
              <w:rPr>
                <w:rFonts w:ascii="Times New Roman" w:hAnsi="Times New Roman"/>
                <w:sz w:val="24"/>
              </w:rPr>
            </w:pPr>
          </w:p>
        </w:tc>
      </w:tr>
      <w:tr w:rsidR="006A0783" w:rsidRPr="00CC5EDD" w14:paraId="203DCF70" w14:textId="77777777" w:rsidTr="006A0783">
        <w:tc>
          <w:tcPr>
            <w:tcW w:w="1971" w:type="dxa"/>
            <w:vAlign w:val="bottom"/>
          </w:tcPr>
          <w:p w14:paraId="458E0564" w14:textId="77777777"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Custume Barracks, Athlone, Co. Westmeath</w:t>
            </w:r>
          </w:p>
          <w:p w14:paraId="559FF0F4" w14:textId="77777777" w:rsidR="006A0783" w:rsidRPr="00CC5EDD" w:rsidRDefault="006A0783" w:rsidP="006A0783">
            <w:pPr>
              <w:spacing w:after="0" w:line="240" w:lineRule="auto"/>
              <w:rPr>
                <w:rFonts w:ascii="Times New Roman" w:hAnsi="Times New Roman"/>
                <w:noProof/>
                <w:sz w:val="24"/>
              </w:rPr>
            </w:pPr>
          </w:p>
        </w:tc>
        <w:tc>
          <w:tcPr>
            <w:tcW w:w="1699" w:type="dxa"/>
            <w:vAlign w:val="bottom"/>
          </w:tcPr>
          <w:p w14:paraId="73EBA890" w14:textId="77777777" w:rsidR="006A0783" w:rsidRPr="00CC5EDD" w:rsidRDefault="006A0783" w:rsidP="006A0783">
            <w:pPr>
              <w:spacing w:after="0" w:line="240" w:lineRule="auto"/>
              <w:rPr>
                <w:rFonts w:cs="Calibri"/>
                <w:color w:val="000000"/>
                <w:szCs w:val="22"/>
              </w:rPr>
            </w:pPr>
          </w:p>
        </w:tc>
        <w:tc>
          <w:tcPr>
            <w:tcW w:w="1626" w:type="dxa"/>
          </w:tcPr>
          <w:p w14:paraId="32AE9A0B" w14:textId="77777777" w:rsidR="006A0783" w:rsidRPr="00CC5EDD" w:rsidRDefault="006A0783" w:rsidP="006A0783">
            <w:pPr>
              <w:spacing w:after="0" w:line="240" w:lineRule="auto"/>
              <w:rPr>
                <w:rFonts w:ascii="Times New Roman" w:hAnsi="Times New Roman"/>
                <w:sz w:val="24"/>
              </w:rPr>
            </w:pPr>
          </w:p>
        </w:tc>
        <w:tc>
          <w:tcPr>
            <w:tcW w:w="1384" w:type="dxa"/>
          </w:tcPr>
          <w:p w14:paraId="6F586A0A" w14:textId="77777777" w:rsidR="006A0783" w:rsidRPr="00CC5EDD" w:rsidRDefault="006A0783" w:rsidP="006A0783">
            <w:pPr>
              <w:spacing w:after="0" w:line="240" w:lineRule="auto"/>
              <w:rPr>
                <w:rFonts w:ascii="Times New Roman" w:hAnsi="Times New Roman"/>
                <w:sz w:val="24"/>
              </w:rPr>
            </w:pPr>
          </w:p>
        </w:tc>
        <w:tc>
          <w:tcPr>
            <w:tcW w:w="1364" w:type="dxa"/>
          </w:tcPr>
          <w:p w14:paraId="2DE8FDDE" w14:textId="77777777" w:rsidR="006A0783" w:rsidRPr="00CC5EDD" w:rsidRDefault="006A0783" w:rsidP="006A0783">
            <w:pPr>
              <w:spacing w:after="0" w:line="240" w:lineRule="auto"/>
              <w:rPr>
                <w:rFonts w:ascii="Times New Roman" w:hAnsi="Times New Roman"/>
                <w:sz w:val="24"/>
              </w:rPr>
            </w:pPr>
          </w:p>
        </w:tc>
        <w:tc>
          <w:tcPr>
            <w:tcW w:w="1874" w:type="dxa"/>
          </w:tcPr>
          <w:p w14:paraId="5E5FE76B" w14:textId="77777777" w:rsidR="006A0783" w:rsidRPr="00CC5EDD" w:rsidRDefault="006A0783" w:rsidP="006A0783">
            <w:pPr>
              <w:spacing w:after="0" w:line="240" w:lineRule="auto"/>
              <w:rPr>
                <w:rFonts w:ascii="Times New Roman" w:hAnsi="Times New Roman"/>
                <w:sz w:val="24"/>
              </w:rPr>
            </w:pPr>
          </w:p>
        </w:tc>
      </w:tr>
      <w:tr w:rsidR="006A0783" w:rsidRPr="00CC5EDD" w14:paraId="380D04D6" w14:textId="77777777" w:rsidTr="006A0783">
        <w:tc>
          <w:tcPr>
            <w:tcW w:w="1971" w:type="dxa"/>
            <w:vAlign w:val="bottom"/>
          </w:tcPr>
          <w:p w14:paraId="7471B780" w14:textId="77777777"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Dun Ui Mhaoiliosa, Renmore, Galway</w:t>
            </w:r>
          </w:p>
          <w:p w14:paraId="644BF35F" w14:textId="77777777" w:rsidR="006A0783" w:rsidRPr="00CC5EDD" w:rsidRDefault="006A0783" w:rsidP="006A0783">
            <w:pPr>
              <w:spacing w:after="0" w:line="240" w:lineRule="auto"/>
              <w:rPr>
                <w:rFonts w:ascii="Times New Roman" w:hAnsi="Times New Roman"/>
                <w:noProof/>
                <w:sz w:val="24"/>
              </w:rPr>
            </w:pPr>
          </w:p>
        </w:tc>
        <w:tc>
          <w:tcPr>
            <w:tcW w:w="1699" w:type="dxa"/>
            <w:vAlign w:val="bottom"/>
          </w:tcPr>
          <w:p w14:paraId="50C460F2" w14:textId="77777777" w:rsidR="006A0783" w:rsidRPr="00CC5EDD" w:rsidRDefault="006A0783" w:rsidP="006A0783">
            <w:pPr>
              <w:spacing w:after="0" w:line="240" w:lineRule="auto"/>
              <w:rPr>
                <w:rFonts w:cs="Calibri"/>
                <w:color w:val="000000"/>
                <w:szCs w:val="22"/>
              </w:rPr>
            </w:pPr>
          </w:p>
        </w:tc>
        <w:tc>
          <w:tcPr>
            <w:tcW w:w="1626" w:type="dxa"/>
          </w:tcPr>
          <w:p w14:paraId="18C8112A" w14:textId="77777777" w:rsidR="006A0783" w:rsidRPr="00CC5EDD" w:rsidRDefault="006A0783" w:rsidP="006A0783">
            <w:pPr>
              <w:spacing w:after="0" w:line="240" w:lineRule="auto"/>
              <w:rPr>
                <w:rFonts w:ascii="Times New Roman" w:hAnsi="Times New Roman"/>
                <w:sz w:val="24"/>
              </w:rPr>
            </w:pPr>
          </w:p>
        </w:tc>
        <w:tc>
          <w:tcPr>
            <w:tcW w:w="1384" w:type="dxa"/>
          </w:tcPr>
          <w:p w14:paraId="4E47254A" w14:textId="77777777" w:rsidR="006A0783" w:rsidRPr="00CC5EDD" w:rsidRDefault="006A0783" w:rsidP="006A0783">
            <w:pPr>
              <w:spacing w:after="0" w:line="240" w:lineRule="auto"/>
              <w:rPr>
                <w:rFonts w:ascii="Times New Roman" w:hAnsi="Times New Roman"/>
                <w:sz w:val="24"/>
              </w:rPr>
            </w:pPr>
          </w:p>
        </w:tc>
        <w:tc>
          <w:tcPr>
            <w:tcW w:w="1364" w:type="dxa"/>
          </w:tcPr>
          <w:p w14:paraId="1A6E6818" w14:textId="77777777" w:rsidR="006A0783" w:rsidRPr="00CC5EDD" w:rsidRDefault="006A0783" w:rsidP="006A0783">
            <w:pPr>
              <w:spacing w:after="0" w:line="240" w:lineRule="auto"/>
              <w:rPr>
                <w:rFonts w:ascii="Times New Roman" w:hAnsi="Times New Roman"/>
                <w:sz w:val="24"/>
              </w:rPr>
            </w:pPr>
          </w:p>
        </w:tc>
        <w:tc>
          <w:tcPr>
            <w:tcW w:w="1874" w:type="dxa"/>
          </w:tcPr>
          <w:p w14:paraId="189C1CE4" w14:textId="77777777" w:rsidR="006A0783" w:rsidRPr="00CC5EDD" w:rsidRDefault="006A0783" w:rsidP="006A0783">
            <w:pPr>
              <w:spacing w:after="0" w:line="240" w:lineRule="auto"/>
              <w:rPr>
                <w:rFonts w:ascii="Times New Roman" w:hAnsi="Times New Roman"/>
                <w:sz w:val="24"/>
              </w:rPr>
            </w:pPr>
          </w:p>
        </w:tc>
      </w:tr>
      <w:tr w:rsidR="006A0783" w:rsidRPr="00CC5EDD" w14:paraId="61B2C6A4" w14:textId="77777777" w:rsidTr="006A0783">
        <w:tc>
          <w:tcPr>
            <w:tcW w:w="1971" w:type="dxa"/>
            <w:vAlign w:val="bottom"/>
          </w:tcPr>
          <w:p w14:paraId="219AA24B" w14:textId="4999921A"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Finner Camp, Bundoran, Co. Donegal</w:t>
            </w:r>
          </w:p>
        </w:tc>
        <w:tc>
          <w:tcPr>
            <w:tcW w:w="1699" w:type="dxa"/>
            <w:vAlign w:val="bottom"/>
          </w:tcPr>
          <w:p w14:paraId="4450D4D6" w14:textId="77777777" w:rsidR="006A0783" w:rsidRPr="00CC5EDD" w:rsidRDefault="006A0783" w:rsidP="006A0783">
            <w:pPr>
              <w:spacing w:after="0" w:line="240" w:lineRule="auto"/>
              <w:rPr>
                <w:rFonts w:cs="Calibri"/>
                <w:color w:val="000000"/>
                <w:szCs w:val="22"/>
              </w:rPr>
            </w:pPr>
          </w:p>
        </w:tc>
        <w:tc>
          <w:tcPr>
            <w:tcW w:w="1626" w:type="dxa"/>
          </w:tcPr>
          <w:p w14:paraId="6C01FB6B" w14:textId="77777777" w:rsidR="006A0783" w:rsidRPr="00CC5EDD" w:rsidRDefault="006A0783" w:rsidP="006A0783">
            <w:pPr>
              <w:spacing w:after="0" w:line="240" w:lineRule="auto"/>
              <w:rPr>
                <w:rFonts w:ascii="Times New Roman" w:hAnsi="Times New Roman"/>
                <w:sz w:val="24"/>
              </w:rPr>
            </w:pPr>
          </w:p>
        </w:tc>
        <w:tc>
          <w:tcPr>
            <w:tcW w:w="1384" w:type="dxa"/>
          </w:tcPr>
          <w:p w14:paraId="2317245F" w14:textId="77777777" w:rsidR="006A0783" w:rsidRPr="00CC5EDD" w:rsidRDefault="006A0783" w:rsidP="006A0783">
            <w:pPr>
              <w:spacing w:after="0" w:line="240" w:lineRule="auto"/>
              <w:rPr>
                <w:rFonts w:ascii="Times New Roman" w:hAnsi="Times New Roman"/>
                <w:sz w:val="24"/>
              </w:rPr>
            </w:pPr>
          </w:p>
        </w:tc>
        <w:tc>
          <w:tcPr>
            <w:tcW w:w="1364" w:type="dxa"/>
          </w:tcPr>
          <w:p w14:paraId="49DB0496" w14:textId="77777777" w:rsidR="006A0783" w:rsidRPr="00CC5EDD" w:rsidRDefault="006A0783" w:rsidP="006A0783">
            <w:pPr>
              <w:spacing w:after="0" w:line="240" w:lineRule="auto"/>
              <w:rPr>
                <w:rFonts w:ascii="Times New Roman" w:hAnsi="Times New Roman"/>
                <w:sz w:val="24"/>
              </w:rPr>
            </w:pPr>
          </w:p>
        </w:tc>
        <w:tc>
          <w:tcPr>
            <w:tcW w:w="1874" w:type="dxa"/>
          </w:tcPr>
          <w:p w14:paraId="724BD18B" w14:textId="77777777" w:rsidR="006A0783" w:rsidRPr="00CC5EDD" w:rsidRDefault="006A0783" w:rsidP="006A0783">
            <w:pPr>
              <w:spacing w:after="0" w:line="240" w:lineRule="auto"/>
              <w:rPr>
                <w:rFonts w:ascii="Times New Roman" w:hAnsi="Times New Roman"/>
                <w:sz w:val="24"/>
              </w:rPr>
            </w:pPr>
          </w:p>
        </w:tc>
      </w:tr>
      <w:tr w:rsidR="006A0783" w:rsidRPr="00CC5EDD" w14:paraId="5EE0B7C5" w14:textId="77777777" w:rsidTr="006A0783">
        <w:tc>
          <w:tcPr>
            <w:tcW w:w="1971" w:type="dxa"/>
            <w:vAlign w:val="bottom"/>
          </w:tcPr>
          <w:p w14:paraId="09DB8C9A" w14:textId="77777777"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Collins Barracks, Cork</w:t>
            </w:r>
          </w:p>
          <w:p w14:paraId="63925DD8" w14:textId="77777777" w:rsidR="006A0783" w:rsidRPr="00CC5EDD" w:rsidRDefault="006A0783" w:rsidP="006A0783">
            <w:pPr>
              <w:spacing w:after="0" w:line="240" w:lineRule="auto"/>
              <w:rPr>
                <w:rFonts w:ascii="Times New Roman" w:hAnsi="Times New Roman"/>
                <w:noProof/>
                <w:sz w:val="24"/>
              </w:rPr>
            </w:pPr>
          </w:p>
        </w:tc>
        <w:tc>
          <w:tcPr>
            <w:tcW w:w="1699" w:type="dxa"/>
            <w:vAlign w:val="bottom"/>
          </w:tcPr>
          <w:p w14:paraId="01271372" w14:textId="77777777" w:rsidR="006A0783" w:rsidRPr="00CC5EDD" w:rsidRDefault="006A0783" w:rsidP="006A0783">
            <w:pPr>
              <w:spacing w:after="0" w:line="240" w:lineRule="auto"/>
              <w:rPr>
                <w:rFonts w:cs="Calibri"/>
                <w:color w:val="000000"/>
                <w:szCs w:val="22"/>
              </w:rPr>
            </w:pPr>
          </w:p>
        </w:tc>
        <w:tc>
          <w:tcPr>
            <w:tcW w:w="1626" w:type="dxa"/>
          </w:tcPr>
          <w:p w14:paraId="5321A613" w14:textId="77777777" w:rsidR="006A0783" w:rsidRPr="00CC5EDD" w:rsidRDefault="006A0783" w:rsidP="006A0783">
            <w:pPr>
              <w:spacing w:after="0" w:line="240" w:lineRule="auto"/>
              <w:rPr>
                <w:rFonts w:ascii="Times New Roman" w:hAnsi="Times New Roman"/>
                <w:sz w:val="24"/>
              </w:rPr>
            </w:pPr>
          </w:p>
        </w:tc>
        <w:tc>
          <w:tcPr>
            <w:tcW w:w="1384" w:type="dxa"/>
          </w:tcPr>
          <w:p w14:paraId="4CED0071" w14:textId="77777777" w:rsidR="006A0783" w:rsidRPr="00CC5EDD" w:rsidRDefault="006A0783" w:rsidP="006A0783">
            <w:pPr>
              <w:spacing w:after="0" w:line="240" w:lineRule="auto"/>
              <w:rPr>
                <w:rFonts w:ascii="Times New Roman" w:hAnsi="Times New Roman"/>
                <w:sz w:val="24"/>
              </w:rPr>
            </w:pPr>
          </w:p>
        </w:tc>
        <w:tc>
          <w:tcPr>
            <w:tcW w:w="1364" w:type="dxa"/>
          </w:tcPr>
          <w:p w14:paraId="3B36D6AD" w14:textId="77777777" w:rsidR="006A0783" w:rsidRPr="00CC5EDD" w:rsidRDefault="006A0783" w:rsidP="006A0783">
            <w:pPr>
              <w:spacing w:after="0" w:line="240" w:lineRule="auto"/>
              <w:rPr>
                <w:rFonts w:ascii="Times New Roman" w:hAnsi="Times New Roman"/>
                <w:sz w:val="24"/>
              </w:rPr>
            </w:pPr>
          </w:p>
        </w:tc>
        <w:tc>
          <w:tcPr>
            <w:tcW w:w="1874" w:type="dxa"/>
          </w:tcPr>
          <w:p w14:paraId="41D68CB4" w14:textId="77777777" w:rsidR="006A0783" w:rsidRPr="00CC5EDD" w:rsidRDefault="006A0783" w:rsidP="006A0783">
            <w:pPr>
              <w:spacing w:after="0" w:line="240" w:lineRule="auto"/>
              <w:rPr>
                <w:rFonts w:ascii="Times New Roman" w:hAnsi="Times New Roman"/>
                <w:sz w:val="24"/>
              </w:rPr>
            </w:pPr>
          </w:p>
        </w:tc>
      </w:tr>
      <w:tr w:rsidR="009A57DE" w:rsidRPr="00CC5EDD" w14:paraId="1D0A1DA4" w14:textId="77777777" w:rsidTr="006A0783">
        <w:tc>
          <w:tcPr>
            <w:tcW w:w="1971" w:type="dxa"/>
            <w:vAlign w:val="bottom"/>
          </w:tcPr>
          <w:p w14:paraId="25F5B7E9" w14:textId="27ABF7BA" w:rsidR="009A57DE" w:rsidRPr="00CC5EDD" w:rsidRDefault="009A57DE" w:rsidP="009A57DE">
            <w:pPr>
              <w:spacing w:after="0" w:line="240" w:lineRule="auto"/>
              <w:rPr>
                <w:rFonts w:ascii="Times New Roman" w:hAnsi="Times New Roman"/>
                <w:noProof/>
                <w:sz w:val="24"/>
              </w:rPr>
            </w:pPr>
            <w:r>
              <w:rPr>
                <w:rFonts w:ascii="Times New Roman" w:hAnsi="Times New Roman"/>
                <w:noProof/>
                <w:sz w:val="24"/>
              </w:rPr>
              <w:t>Kilworth Camp</w:t>
            </w:r>
            <w:r w:rsidRPr="00CC5EDD">
              <w:rPr>
                <w:rFonts w:ascii="Times New Roman" w:hAnsi="Times New Roman"/>
                <w:noProof/>
                <w:sz w:val="24"/>
              </w:rPr>
              <w:t>, Cork</w:t>
            </w:r>
          </w:p>
          <w:p w14:paraId="7BEDFA23" w14:textId="77777777" w:rsidR="009A57DE" w:rsidRPr="00CC5EDD" w:rsidRDefault="009A57DE" w:rsidP="006A0783">
            <w:pPr>
              <w:spacing w:after="0" w:line="240" w:lineRule="auto"/>
              <w:rPr>
                <w:rFonts w:ascii="Times New Roman" w:hAnsi="Times New Roman"/>
                <w:noProof/>
                <w:sz w:val="24"/>
              </w:rPr>
            </w:pPr>
          </w:p>
        </w:tc>
        <w:tc>
          <w:tcPr>
            <w:tcW w:w="1699" w:type="dxa"/>
            <w:vAlign w:val="bottom"/>
          </w:tcPr>
          <w:p w14:paraId="73A1FDF5" w14:textId="77777777" w:rsidR="009A57DE" w:rsidRPr="00CC5EDD" w:rsidRDefault="009A57DE" w:rsidP="006A0783">
            <w:pPr>
              <w:spacing w:after="0" w:line="240" w:lineRule="auto"/>
              <w:rPr>
                <w:rFonts w:cs="Calibri"/>
                <w:color w:val="000000"/>
                <w:szCs w:val="22"/>
              </w:rPr>
            </w:pPr>
          </w:p>
        </w:tc>
        <w:tc>
          <w:tcPr>
            <w:tcW w:w="1626" w:type="dxa"/>
          </w:tcPr>
          <w:p w14:paraId="289899EA" w14:textId="77777777" w:rsidR="009A57DE" w:rsidRPr="00CC5EDD" w:rsidRDefault="009A57DE" w:rsidP="006A0783">
            <w:pPr>
              <w:spacing w:after="0" w:line="240" w:lineRule="auto"/>
              <w:rPr>
                <w:rFonts w:ascii="Times New Roman" w:hAnsi="Times New Roman"/>
                <w:sz w:val="24"/>
              </w:rPr>
            </w:pPr>
          </w:p>
        </w:tc>
        <w:tc>
          <w:tcPr>
            <w:tcW w:w="1384" w:type="dxa"/>
          </w:tcPr>
          <w:p w14:paraId="01556DDE" w14:textId="77777777" w:rsidR="009A57DE" w:rsidRPr="00CC5EDD" w:rsidRDefault="009A57DE" w:rsidP="006A0783">
            <w:pPr>
              <w:spacing w:after="0" w:line="240" w:lineRule="auto"/>
              <w:rPr>
                <w:rFonts w:ascii="Times New Roman" w:hAnsi="Times New Roman"/>
                <w:sz w:val="24"/>
              </w:rPr>
            </w:pPr>
          </w:p>
        </w:tc>
        <w:tc>
          <w:tcPr>
            <w:tcW w:w="1364" w:type="dxa"/>
          </w:tcPr>
          <w:p w14:paraId="4564988B" w14:textId="77777777" w:rsidR="009A57DE" w:rsidRPr="00CC5EDD" w:rsidRDefault="009A57DE" w:rsidP="006A0783">
            <w:pPr>
              <w:spacing w:after="0" w:line="240" w:lineRule="auto"/>
              <w:rPr>
                <w:rFonts w:ascii="Times New Roman" w:hAnsi="Times New Roman"/>
                <w:sz w:val="24"/>
              </w:rPr>
            </w:pPr>
          </w:p>
        </w:tc>
        <w:tc>
          <w:tcPr>
            <w:tcW w:w="1874" w:type="dxa"/>
          </w:tcPr>
          <w:p w14:paraId="3F3CDD7F" w14:textId="77777777" w:rsidR="009A57DE" w:rsidRPr="00CC5EDD" w:rsidRDefault="009A57DE" w:rsidP="006A0783">
            <w:pPr>
              <w:spacing w:after="0" w:line="240" w:lineRule="auto"/>
              <w:rPr>
                <w:rFonts w:ascii="Times New Roman" w:hAnsi="Times New Roman"/>
                <w:sz w:val="24"/>
              </w:rPr>
            </w:pPr>
          </w:p>
        </w:tc>
      </w:tr>
      <w:tr w:rsidR="006A0783" w:rsidRPr="00CC5EDD" w14:paraId="7B2AD564" w14:textId="77777777" w:rsidTr="006A0783">
        <w:tc>
          <w:tcPr>
            <w:tcW w:w="1971" w:type="dxa"/>
            <w:vAlign w:val="bottom"/>
          </w:tcPr>
          <w:p w14:paraId="46ADB51B" w14:textId="77777777"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Stephens Barracks, Kilkenny</w:t>
            </w:r>
          </w:p>
          <w:p w14:paraId="009C4DCF" w14:textId="77777777" w:rsidR="006A0783" w:rsidRPr="00CC5EDD" w:rsidRDefault="006A0783" w:rsidP="006A0783">
            <w:pPr>
              <w:spacing w:after="0" w:line="240" w:lineRule="auto"/>
              <w:rPr>
                <w:rFonts w:ascii="Times New Roman" w:hAnsi="Times New Roman"/>
                <w:noProof/>
                <w:sz w:val="24"/>
              </w:rPr>
            </w:pPr>
          </w:p>
        </w:tc>
        <w:tc>
          <w:tcPr>
            <w:tcW w:w="1699" w:type="dxa"/>
            <w:vAlign w:val="bottom"/>
          </w:tcPr>
          <w:p w14:paraId="0761BF2A" w14:textId="77777777" w:rsidR="006A0783" w:rsidRPr="00CC5EDD" w:rsidRDefault="006A0783" w:rsidP="006A0783">
            <w:pPr>
              <w:spacing w:after="0" w:line="240" w:lineRule="auto"/>
              <w:rPr>
                <w:rFonts w:cs="Calibri"/>
                <w:color w:val="000000"/>
                <w:szCs w:val="22"/>
              </w:rPr>
            </w:pPr>
          </w:p>
        </w:tc>
        <w:tc>
          <w:tcPr>
            <w:tcW w:w="1626" w:type="dxa"/>
          </w:tcPr>
          <w:p w14:paraId="4BEF743E" w14:textId="77777777" w:rsidR="006A0783" w:rsidRPr="00CC5EDD" w:rsidRDefault="006A0783" w:rsidP="006A0783">
            <w:pPr>
              <w:spacing w:after="0" w:line="240" w:lineRule="auto"/>
              <w:rPr>
                <w:rFonts w:ascii="Times New Roman" w:hAnsi="Times New Roman"/>
                <w:sz w:val="24"/>
              </w:rPr>
            </w:pPr>
          </w:p>
        </w:tc>
        <w:tc>
          <w:tcPr>
            <w:tcW w:w="1384" w:type="dxa"/>
          </w:tcPr>
          <w:p w14:paraId="3C4B4687" w14:textId="77777777" w:rsidR="006A0783" w:rsidRPr="00CC5EDD" w:rsidRDefault="006A0783" w:rsidP="006A0783">
            <w:pPr>
              <w:spacing w:after="0" w:line="240" w:lineRule="auto"/>
              <w:rPr>
                <w:rFonts w:ascii="Times New Roman" w:hAnsi="Times New Roman"/>
                <w:sz w:val="24"/>
              </w:rPr>
            </w:pPr>
          </w:p>
        </w:tc>
        <w:tc>
          <w:tcPr>
            <w:tcW w:w="1364" w:type="dxa"/>
          </w:tcPr>
          <w:p w14:paraId="2EDD7CAA" w14:textId="77777777" w:rsidR="006A0783" w:rsidRPr="00CC5EDD" w:rsidRDefault="006A0783" w:rsidP="006A0783">
            <w:pPr>
              <w:spacing w:after="0" w:line="240" w:lineRule="auto"/>
              <w:rPr>
                <w:rFonts w:ascii="Times New Roman" w:hAnsi="Times New Roman"/>
                <w:sz w:val="24"/>
              </w:rPr>
            </w:pPr>
          </w:p>
        </w:tc>
        <w:tc>
          <w:tcPr>
            <w:tcW w:w="1874" w:type="dxa"/>
          </w:tcPr>
          <w:p w14:paraId="02045483" w14:textId="77777777" w:rsidR="006A0783" w:rsidRPr="00CC5EDD" w:rsidRDefault="006A0783" w:rsidP="006A0783">
            <w:pPr>
              <w:spacing w:after="0" w:line="240" w:lineRule="auto"/>
              <w:rPr>
                <w:rFonts w:ascii="Times New Roman" w:hAnsi="Times New Roman"/>
                <w:sz w:val="24"/>
              </w:rPr>
            </w:pPr>
          </w:p>
        </w:tc>
      </w:tr>
      <w:tr w:rsidR="006A0783" w:rsidRPr="00CC5EDD" w14:paraId="58652FAF" w14:textId="77777777" w:rsidTr="006A0783">
        <w:tc>
          <w:tcPr>
            <w:tcW w:w="1971" w:type="dxa"/>
            <w:vAlign w:val="bottom"/>
          </w:tcPr>
          <w:p w14:paraId="11099963" w14:textId="77777777"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Sarsfield Barracks, Limerick</w:t>
            </w:r>
          </w:p>
          <w:p w14:paraId="5F10DAD3" w14:textId="77777777" w:rsidR="006A0783" w:rsidRPr="00CC5EDD" w:rsidRDefault="006A0783" w:rsidP="006A0783">
            <w:pPr>
              <w:spacing w:after="0" w:line="240" w:lineRule="auto"/>
              <w:rPr>
                <w:rFonts w:ascii="Times New Roman" w:hAnsi="Times New Roman"/>
                <w:noProof/>
                <w:sz w:val="24"/>
              </w:rPr>
            </w:pPr>
          </w:p>
        </w:tc>
        <w:tc>
          <w:tcPr>
            <w:tcW w:w="1699" w:type="dxa"/>
            <w:vAlign w:val="bottom"/>
          </w:tcPr>
          <w:p w14:paraId="24A7CA90" w14:textId="77777777" w:rsidR="006A0783" w:rsidRPr="00CC5EDD" w:rsidRDefault="006A0783" w:rsidP="006A0783">
            <w:pPr>
              <w:spacing w:after="0" w:line="240" w:lineRule="auto"/>
              <w:rPr>
                <w:rFonts w:cs="Calibri"/>
                <w:color w:val="000000"/>
                <w:szCs w:val="22"/>
              </w:rPr>
            </w:pPr>
          </w:p>
        </w:tc>
        <w:tc>
          <w:tcPr>
            <w:tcW w:w="1626" w:type="dxa"/>
          </w:tcPr>
          <w:p w14:paraId="5412BE18" w14:textId="77777777" w:rsidR="006A0783" w:rsidRPr="00CC5EDD" w:rsidRDefault="006A0783" w:rsidP="006A0783">
            <w:pPr>
              <w:spacing w:after="0" w:line="240" w:lineRule="auto"/>
              <w:rPr>
                <w:rFonts w:ascii="Times New Roman" w:hAnsi="Times New Roman"/>
                <w:sz w:val="24"/>
              </w:rPr>
            </w:pPr>
          </w:p>
        </w:tc>
        <w:tc>
          <w:tcPr>
            <w:tcW w:w="1384" w:type="dxa"/>
          </w:tcPr>
          <w:p w14:paraId="6E137901" w14:textId="77777777" w:rsidR="006A0783" w:rsidRPr="00CC5EDD" w:rsidRDefault="006A0783" w:rsidP="006A0783">
            <w:pPr>
              <w:spacing w:after="0" w:line="240" w:lineRule="auto"/>
              <w:rPr>
                <w:rFonts w:ascii="Times New Roman" w:hAnsi="Times New Roman"/>
                <w:sz w:val="24"/>
              </w:rPr>
            </w:pPr>
          </w:p>
        </w:tc>
        <w:tc>
          <w:tcPr>
            <w:tcW w:w="1364" w:type="dxa"/>
          </w:tcPr>
          <w:p w14:paraId="7C1616D7" w14:textId="77777777" w:rsidR="006A0783" w:rsidRPr="00CC5EDD" w:rsidRDefault="006A0783" w:rsidP="006A0783">
            <w:pPr>
              <w:spacing w:after="0" w:line="240" w:lineRule="auto"/>
              <w:rPr>
                <w:rFonts w:ascii="Times New Roman" w:hAnsi="Times New Roman"/>
                <w:sz w:val="24"/>
              </w:rPr>
            </w:pPr>
          </w:p>
        </w:tc>
        <w:tc>
          <w:tcPr>
            <w:tcW w:w="1874" w:type="dxa"/>
          </w:tcPr>
          <w:p w14:paraId="7677437E" w14:textId="77777777" w:rsidR="006A0783" w:rsidRPr="00CC5EDD" w:rsidRDefault="006A0783" w:rsidP="006A0783">
            <w:pPr>
              <w:spacing w:after="0" w:line="240" w:lineRule="auto"/>
              <w:rPr>
                <w:rFonts w:ascii="Times New Roman" w:hAnsi="Times New Roman"/>
                <w:sz w:val="24"/>
              </w:rPr>
            </w:pPr>
          </w:p>
        </w:tc>
      </w:tr>
      <w:tr w:rsidR="006A0783" w:rsidRPr="00CC5EDD" w14:paraId="185C8D27" w14:textId="77777777" w:rsidTr="006A0783">
        <w:tc>
          <w:tcPr>
            <w:tcW w:w="1971" w:type="dxa"/>
            <w:vAlign w:val="bottom"/>
          </w:tcPr>
          <w:p w14:paraId="384E36DE" w14:textId="77777777" w:rsidR="006A0783" w:rsidRPr="00CC5EDD" w:rsidRDefault="006A0783" w:rsidP="006A0783">
            <w:pPr>
              <w:spacing w:after="0" w:line="240" w:lineRule="auto"/>
              <w:rPr>
                <w:rFonts w:ascii="Times New Roman" w:hAnsi="Times New Roman"/>
                <w:noProof/>
                <w:sz w:val="24"/>
              </w:rPr>
            </w:pPr>
            <w:r w:rsidRPr="00CC5EDD">
              <w:rPr>
                <w:rFonts w:ascii="Times New Roman" w:hAnsi="Times New Roman"/>
                <w:noProof/>
                <w:sz w:val="24"/>
              </w:rPr>
              <w:t>Naval Base, Haulbowline, Cobh, Co. Cork</w:t>
            </w:r>
          </w:p>
          <w:p w14:paraId="4B80B842" w14:textId="77777777" w:rsidR="006A0783" w:rsidRPr="00CC5EDD" w:rsidRDefault="006A0783" w:rsidP="006A0783">
            <w:pPr>
              <w:spacing w:after="0" w:line="240" w:lineRule="auto"/>
              <w:rPr>
                <w:rFonts w:ascii="Times New Roman" w:hAnsi="Times New Roman"/>
                <w:noProof/>
                <w:sz w:val="24"/>
              </w:rPr>
            </w:pPr>
          </w:p>
        </w:tc>
        <w:tc>
          <w:tcPr>
            <w:tcW w:w="1699" w:type="dxa"/>
            <w:vAlign w:val="bottom"/>
          </w:tcPr>
          <w:p w14:paraId="24299C69" w14:textId="77777777" w:rsidR="006A0783" w:rsidRPr="00CC5EDD" w:rsidRDefault="006A0783" w:rsidP="006A0783">
            <w:pPr>
              <w:spacing w:after="0" w:line="240" w:lineRule="auto"/>
              <w:rPr>
                <w:rFonts w:cs="Calibri"/>
                <w:color w:val="000000"/>
                <w:szCs w:val="22"/>
              </w:rPr>
            </w:pPr>
          </w:p>
        </w:tc>
        <w:tc>
          <w:tcPr>
            <w:tcW w:w="1626" w:type="dxa"/>
          </w:tcPr>
          <w:p w14:paraId="6B623937" w14:textId="77777777" w:rsidR="006A0783" w:rsidRPr="00CC5EDD" w:rsidRDefault="006A0783" w:rsidP="006A0783">
            <w:pPr>
              <w:spacing w:after="0" w:line="240" w:lineRule="auto"/>
              <w:rPr>
                <w:rFonts w:ascii="Times New Roman" w:hAnsi="Times New Roman"/>
                <w:sz w:val="24"/>
              </w:rPr>
            </w:pPr>
          </w:p>
        </w:tc>
        <w:tc>
          <w:tcPr>
            <w:tcW w:w="1384" w:type="dxa"/>
          </w:tcPr>
          <w:p w14:paraId="3239E15A" w14:textId="77777777" w:rsidR="006A0783" w:rsidRPr="00CC5EDD" w:rsidRDefault="006A0783" w:rsidP="006A0783">
            <w:pPr>
              <w:spacing w:after="0" w:line="240" w:lineRule="auto"/>
              <w:rPr>
                <w:rFonts w:ascii="Times New Roman" w:hAnsi="Times New Roman"/>
                <w:sz w:val="24"/>
              </w:rPr>
            </w:pPr>
          </w:p>
        </w:tc>
        <w:tc>
          <w:tcPr>
            <w:tcW w:w="1364" w:type="dxa"/>
          </w:tcPr>
          <w:p w14:paraId="71870299" w14:textId="77777777" w:rsidR="006A0783" w:rsidRPr="00CC5EDD" w:rsidRDefault="006A0783" w:rsidP="006A0783">
            <w:pPr>
              <w:spacing w:after="0" w:line="240" w:lineRule="auto"/>
              <w:rPr>
                <w:rFonts w:ascii="Times New Roman" w:hAnsi="Times New Roman"/>
                <w:sz w:val="24"/>
              </w:rPr>
            </w:pPr>
          </w:p>
        </w:tc>
        <w:tc>
          <w:tcPr>
            <w:tcW w:w="1874" w:type="dxa"/>
          </w:tcPr>
          <w:p w14:paraId="637B9DAB" w14:textId="77777777" w:rsidR="006A0783" w:rsidRPr="00CC5EDD" w:rsidRDefault="006A0783" w:rsidP="006A0783">
            <w:pPr>
              <w:spacing w:after="0" w:line="240" w:lineRule="auto"/>
              <w:rPr>
                <w:rFonts w:ascii="Times New Roman" w:hAnsi="Times New Roman"/>
                <w:sz w:val="24"/>
              </w:rPr>
            </w:pPr>
          </w:p>
        </w:tc>
      </w:tr>
    </w:tbl>
    <w:p w14:paraId="2270E65D" w14:textId="77777777" w:rsidR="00DE7911" w:rsidRDefault="00DE7911" w:rsidP="00DE7911">
      <w:pPr>
        <w:rPr>
          <w:bCs/>
          <w:lang w:val="en-IE"/>
        </w:rPr>
      </w:pPr>
    </w:p>
    <w:p w14:paraId="1104E715" w14:textId="766BD901" w:rsidR="00DE7911" w:rsidRDefault="00DE7911" w:rsidP="00DE7911">
      <w:pPr>
        <w:rPr>
          <w:bCs/>
          <w:lang w:val="en-IE"/>
        </w:rPr>
      </w:pPr>
      <w:r>
        <w:rPr>
          <w:bCs/>
          <w:lang w:val="en-IE"/>
        </w:rPr>
        <w:t>Signature of Tenderer: ______________________________</w:t>
      </w:r>
    </w:p>
    <w:p w14:paraId="0421D03F" w14:textId="77777777" w:rsidR="00DE7911" w:rsidRDefault="00DE7911" w:rsidP="00DE7911">
      <w:pPr>
        <w:rPr>
          <w:bCs/>
          <w:lang w:val="en-IE"/>
        </w:rPr>
      </w:pPr>
      <w:r>
        <w:rPr>
          <w:bCs/>
          <w:lang w:val="en-IE"/>
        </w:rPr>
        <w:t xml:space="preserve">(Only duly authorised agent of Tenderer)Company: </w:t>
      </w:r>
    </w:p>
    <w:p w14:paraId="203EBC88" w14:textId="3A4BE9E0" w:rsidR="00DE7911" w:rsidRDefault="00DE7911" w:rsidP="00DE7911">
      <w:pPr>
        <w:rPr>
          <w:bCs/>
          <w:lang w:val="en-IE"/>
        </w:rPr>
      </w:pPr>
      <w:r>
        <w:rPr>
          <w:bCs/>
          <w:lang w:val="en-IE"/>
        </w:rPr>
        <w:t>Address:</w:t>
      </w:r>
      <w:r>
        <w:rPr>
          <w:bCs/>
          <w:lang w:val="en-IE"/>
        </w:rPr>
        <w:tab/>
        <w:t xml:space="preserve"> _________________________________________</w:t>
      </w:r>
    </w:p>
    <w:p w14:paraId="4E5B2A4C" w14:textId="77777777" w:rsidR="00DE7911" w:rsidRDefault="00DE7911" w:rsidP="00DE7911">
      <w:pPr>
        <w:ind w:left="720" w:firstLine="720"/>
        <w:rPr>
          <w:bCs/>
          <w:lang w:val="en-IE"/>
        </w:rPr>
      </w:pPr>
      <w:r>
        <w:rPr>
          <w:bCs/>
          <w:lang w:val="en-IE"/>
        </w:rPr>
        <w:t>__________________________________________</w:t>
      </w:r>
    </w:p>
    <w:p w14:paraId="4896E8FA" w14:textId="3C52C4F8" w:rsidR="00DE7911" w:rsidRDefault="00DE7911" w:rsidP="00DE7911">
      <w:pPr>
        <w:ind w:left="720" w:firstLine="720"/>
        <w:rPr>
          <w:bCs/>
          <w:lang w:val="en-IE"/>
        </w:rPr>
      </w:pPr>
      <w:r>
        <w:rPr>
          <w:bCs/>
          <w:lang w:val="en-IE"/>
        </w:rPr>
        <w:t>__________________________________________</w:t>
      </w:r>
    </w:p>
    <w:p w14:paraId="44B2849A" w14:textId="77777777" w:rsidR="00DE7911" w:rsidRDefault="00DE7911" w:rsidP="00DE7911">
      <w:pPr>
        <w:rPr>
          <w:bCs/>
          <w:lang w:val="en-IE"/>
        </w:rPr>
      </w:pPr>
      <w:r>
        <w:rPr>
          <w:bCs/>
          <w:lang w:val="en-IE"/>
        </w:rPr>
        <w:t>Eircode Address __________________________________________</w:t>
      </w:r>
    </w:p>
    <w:p w14:paraId="03A5FDB3" w14:textId="0F95EB01" w:rsidR="00DE7911" w:rsidRDefault="00DE7911" w:rsidP="00DE7911">
      <w:pPr>
        <w:rPr>
          <w:bCs/>
          <w:lang w:val="en-IE"/>
        </w:rPr>
      </w:pPr>
    </w:p>
    <w:p w14:paraId="60748F84" w14:textId="77777777" w:rsidR="00DE7911" w:rsidRDefault="00DE7911" w:rsidP="00DE7911">
      <w:pPr>
        <w:rPr>
          <w:bCs/>
          <w:lang w:val="en-IE"/>
        </w:rPr>
      </w:pPr>
    </w:p>
    <w:p w14:paraId="3CFF4575" w14:textId="72B2ACD7" w:rsidR="003C0FB1" w:rsidRPr="00C55163" w:rsidRDefault="00DE7911" w:rsidP="00DE7911">
      <w:pPr>
        <w:rPr>
          <w:rFonts w:asciiTheme="minorHAnsi" w:hAnsiTheme="minorHAnsi" w:cstheme="minorHAnsi"/>
          <w:szCs w:val="22"/>
        </w:rPr>
      </w:pPr>
      <w:r>
        <w:rPr>
          <w:bCs/>
          <w:lang w:val="en-IE"/>
        </w:rPr>
        <w:t>Date:</w:t>
      </w:r>
      <w:r>
        <w:rPr>
          <w:bCs/>
          <w:lang w:val="en-IE"/>
        </w:rPr>
        <w:tab/>
        <w:t>_________________________________________</w:t>
      </w:r>
    </w:p>
    <w:p w14:paraId="77FA99C7" w14:textId="29B15CE3" w:rsidR="00D65765" w:rsidRDefault="00D65765" w:rsidP="00D65765">
      <w:pPr>
        <w:pStyle w:val="ListParagraph"/>
        <w:numPr>
          <w:ilvl w:val="0"/>
          <w:numId w:val="34"/>
        </w:numPr>
        <w:spacing w:after="0" w:line="240" w:lineRule="auto"/>
        <w:rPr>
          <w:rFonts w:ascii="Times New Roman" w:hAnsi="Times New Roman"/>
          <w:sz w:val="24"/>
        </w:rPr>
      </w:pPr>
      <w:r>
        <w:rPr>
          <w:rFonts w:ascii="Times New Roman" w:hAnsi="Times New Roman"/>
          <w:sz w:val="24"/>
        </w:rPr>
        <w:t>The u</w:t>
      </w:r>
      <w:r w:rsidRPr="00B34B36">
        <w:rPr>
          <w:rFonts w:ascii="Times New Roman" w:hAnsi="Times New Roman"/>
          <w:sz w:val="24"/>
        </w:rPr>
        <w:t>ltimate cost</w:t>
      </w:r>
      <w:r>
        <w:rPr>
          <w:rFonts w:ascii="Times New Roman" w:hAnsi="Times New Roman"/>
          <w:sz w:val="24"/>
        </w:rPr>
        <w:t xml:space="preserve"> </w:t>
      </w:r>
      <w:r w:rsidRPr="00B34B36">
        <w:rPr>
          <w:rFonts w:ascii="Times New Roman" w:hAnsi="Times New Roman"/>
          <w:sz w:val="24"/>
        </w:rPr>
        <w:t xml:space="preserve">will be evaluated on </w:t>
      </w:r>
      <w:r w:rsidR="008D641B">
        <w:rPr>
          <w:rFonts w:ascii="Times New Roman" w:hAnsi="Times New Roman"/>
          <w:sz w:val="24"/>
        </w:rPr>
        <w:t>the</w:t>
      </w:r>
      <w:r w:rsidRPr="00B34B36">
        <w:rPr>
          <w:rFonts w:ascii="Times New Roman" w:hAnsi="Times New Roman"/>
          <w:sz w:val="24"/>
        </w:rPr>
        <w:t xml:space="preserve"> call</w:t>
      </w:r>
      <w:r>
        <w:rPr>
          <w:rFonts w:ascii="Times New Roman" w:hAnsi="Times New Roman"/>
          <w:sz w:val="24"/>
        </w:rPr>
        <w:t>-</w:t>
      </w:r>
      <w:r w:rsidRPr="00B34B36">
        <w:rPr>
          <w:rFonts w:ascii="Times New Roman" w:hAnsi="Times New Roman"/>
          <w:sz w:val="24"/>
        </w:rPr>
        <w:t xml:space="preserve">out </w:t>
      </w:r>
      <w:r>
        <w:rPr>
          <w:rFonts w:ascii="Times New Roman" w:hAnsi="Times New Roman"/>
          <w:sz w:val="24"/>
        </w:rPr>
        <w:t xml:space="preserve">charge to a location and </w:t>
      </w:r>
      <w:r w:rsidR="00C71414">
        <w:rPr>
          <w:rFonts w:ascii="Times New Roman" w:hAnsi="Times New Roman"/>
          <w:sz w:val="24"/>
        </w:rPr>
        <w:t xml:space="preserve">Five(5) </w:t>
      </w:r>
      <w:r w:rsidRPr="00B34B36">
        <w:rPr>
          <w:rFonts w:ascii="Times New Roman" w:hAnsi="Times New Roman"/>
          <w:sz w:val="24"/>
        </w:rPr>
        <w:t xml:space="preserve"> hours </w:t>
      </w:r>
      <w:r>
        <w:rPr>
          <w:rFonts w:ascii="Times New Roman" w:hAnsi="Times New Roman"/>
          <w:sz w:val="24"/>
        </w:rPr>
        <w:t xml:space="preserve">of </w:t>
      </w:r>
      <w:r w:rsidRPr="00B34B36">
        <w:rPr>
          <w:rFonts w:ascii="Times New Roman" w:hAnsi="Times New Roman"/>
          <w:sz w:val="24"/>
        </w:rPr>
        <w:t>labour at that location.</w:t>
      </w:r>
      <w:r>
        <w:rPr>
          <w:rFonts w:ascii="Times New Roman" w:hAnsi="Times New Roman"/>
          <w:sz w:val="24"/>
        </w:rPr>
        <w:t xml:space="preserve"> Carriage fees must be included if the winning tender charges for this service. </w:t>
      </w:r>
      <w:r w:rsidRPr="00B34B36">
        <w:rPr>
          <w:rFonts w:ascii="Times New Roman" w:hAnsi="Times New Roman"/>
          <w:sz w:val="24"/>
        </w:rPr>
        <w:t xml:space="preserve"> It will then be added to the same formula for each location.</w:t>
      </w:r>
    </w:p>
    <w:p w14:paraId="63EA70DC" w14:textId="77777777" w:rsidR="00D65765" w:rsidRDefault="00D65765" w:rsidP="00D65765">
      <w:pPr>
        <w:pStyle w:val="ListParagraph"/>
        <w:spacing w:after="0" w:line="240" w:lineRule="auto"/>
        <w:rPr>
          <w:rFonts w:ascii="Times New Roman" w:hAnsi="Times New Roman"/>
          <w:sz w:val="24"/>
        </w:rPr>
      </w:pPr>
    </w:p>
    <w:p w14:paraId="33F894A5" w14:textId="435C5C10" w:rsidR="00D65765" w:rsidRPr="00B34B36" w:rsidRDefault="00D65765" w:rsidP="00D65765">
      <w:pPr>
        <w:pStyle w:val="ListParagraph"/>
        <w:numPr>
          <w:ilvl w:val="0"/>
          <w:numId w:val="34"/>
        </w:numPr>
        <w:spacing w:after="0" w:line="240" w:lineRule="auto"/>
        <w:rPr>
          <w:rFonts w:ascii="Times New Roman" w:hAnsi="Times New Roman"/>
          <w:sz w:val="24"/>
        </w:rPr>
      </w:pPr>
      <w:r>
        <w:rPr>
          <w:rFonts w:ascii="Times New Roman" w:hAnsi="Times New Roman"/>
          <w:sz w:val="24"/>
        </w:rPr>
        <w:t xml:space="preserve">Example: </w:t>
      </w:r>
      <w:r w:rsidR="00C71414">
        <w:rPr>
          <w:rFonts w:ascii="Times New Roman" w:hAnsi="Times New Roman"/>
          <w:sz w:val="24"/>
        </w:rPr>
        <w:t>5</w:t>
      </w:r>
      <w:r>
        <w:rPr>
          <w:rFonts w:ascii="Times New Roman" w:hAnsi="Times New Roman"/>
          <w:sz w:val="24"/>
        </w:rPr>
        <w:t>-</w:t>
      </w:r>
      <w:r w:rsidRPr="00A44D10">
        <w:rPr>
          <w:rFonts w:ascii="Times New Roman" w:hAnsi="Times New Roman"/>
          <w:sz w:val="24"/>
        </w:rPr>
        <w:t xml:space="preserve">Hour Job </w:t>
      </w:r>
      <w:r>
        <w:rPr>
          <w:rFonts w:ascii="Times New Roman" w:hAnsi="Times New Roman"/>
          <w:sz w:val="24"/>
        </w:rPr>
        <w:t>Rate</w:t>
      </w:r>
      <w:r w:rsidRPr="00A44D10">
        <w:rPr>
          <w:rFonts w:ascii="Times New Roman" w:hAnsi="Times New Roman"/>
          <w:sz w:val="24"/>
        </w:rPr>
        <w:t xml:space="preserve"> x Kilometre</w:t>
      </w:r>
      <w:r>
        <w:rPr>
          <w:rFonts w:ascii="Times New Roman" w:hAnsi="Times New Roman"/>
          <w:sz w:val="24"/>
        </w:rPr>
        <w:t xml:space="preserve"> rate call out fee  x </w:t>
      </w:r>
      <w:r w:rsidR="0093226D">
        <w:rPr>
          <w:rFonts w:ascii="Times New Roman" w:hAnsi="Times New Roman"/>
          <w:sz w:val="24"/>
        </w:rPr>
        <w:t>Carriage</w:t>
      </w:r>
      <w:r>
        <w:rPr>
          <w:rFonts w:ascii="Times New Roman" w:hAnsi="Times New Roman"/>
          <w:sz w:val="24"/>
        </w:rPr>
        <w:t xml:space="preserve"> (if any) </w:t>
      </w:r>
      <w:r w:rsidR="008D641B">
        <w:rPr>
          <w:rFonts w:ascii="Times New Roman" w:hAnsi="Times New Roman"/>
          <w:sz w:val="24"/>
        </w:rPr>
        <w:t>ex</w:t>
      </w:r>
      <w:r>
        <w:rPr>
          <w:rFonts w:ascii="Times New Roman" w:hAnsi="Times New Roman"/>
          <w:sz w:val="24"/>
        </w:rPr>
        <w:t xml:space="preserve"> VAT. </w:t>
      </w:r>
    </w:p>
    <w:p w14:paraId="626B46EB" w14:textId="77777777" w:rsidR="00D65765" w:rsidRDefault="00D65765" w:rsidP="00D65765">
      <w:pPr>
        <w:spacing w:after="0" w:line="240" w:lineRule="auto"/>
        <w:rPr>
          <w:rFonts w:ascii="Times New Roman" w:hAnsi="Times New Roman"/>
          <w:sz w:val="24"/>
        </w:rPr>
      </w:pPr>
    </w:p>
    <w:p w14:paraId="488CA26D" w14:textId="77777777" w:rsidR="00D65765" w:rsidRDefault="00D65765" w:rsidP="00D65765">
      <w:pPr>
        <w:pStyle w:val="ListParagraph"/>
        <w:numPr>
          <w:ilvl w:val="0"/>
          <w:numId w:val="34"/>
        </w:numPr>
        <w:spacing w:after="0" w:line="240" w:lineRule="auto"/>
        <w:rPr>
          <w:rFonts w:ascii="Times New Roman" w:hAnsi="Times New Roman"/>
          <w:sz w:val="24"/>
        </w:rPr>
      </w:pPr>
      <w:r w:rsidRPr="00B34B36">
        <w:rPr>
          <w:rFonts w:ascii="Times New Roman" w:hAnsi="Times New Roman"/>
          <w:sz w:val="24"/>
        </w:rPr>
        <w:t xml:space="preserve">It is the practice of this office to </w:t>
      </w:r>
      <w:r>
        <w:rPr>
          <w:rFonts w:ascii="Times New Roman" w:hAnsi="Times New Roman"/>
          <w:sz w:val="24"/>
        </w:rPr>
        <w:t xml:space="preserve">insert the most expensive valid quote for any box(s) that a company leaves blank on the sample list above for evaluation purposes). </w:t>
      </w:r>
    </w:p>
    <w:p w14:paraId="56400F81" w14:textId="77777777" w:rsidR="00D65765" w:rsidRPr="00FA2937" w:rsidRDefault="00D65765" w:rsidP="00D65765">
      <w:pPr>
        <w:pStyle w:val="ListParagraph"/>
        <w:rPr>
          <w:rFonts w:ascii="Times New Roman" w:hAnsi="Times New Roman"/>
          <w:sz w:val="24"/>
        </w:rPr>
      </w:pPr>
    </w:p>
    <w:p w14:paraId="729FB4E2" w14:textId="67D675BB" w:rsidR="00D65765" w:rsidRDefault="00D65765" w:rsidP="00D65765">
      <w:pPr>
        <w:pStyle w:val="ListParagraph"/>
        <w:numPr>
          <w:ilvl w:val="0"/>
          <w:numId w:val="34"/>
        </w:numPr>
        <w:spacing w:after="0" w:line="240" w:lineRule="auto"/>
        <w:rPr>
          <w:rFonts w:ascii="Times New Roman" w:hAnsi="Times New Roman"/>
          <w:sz w:val="24"/>
        </w:rPr>
      </w:pPr>
      <w:r>
        <w:rPr>
          <w:rFonts w:ascii="Times New Roman" w:hAnsi="Times New Roman"/>
          <w:sz w:val="24"/>
        </w:rPr>
        <w:t xml:space="preserve">Tenderers </w:t>
      </w:r>
      <w:r w:rsidR="00DE7911" w:rsidRPr="00353708">
        <w:rPr>
          <w:rFonts w:ascii="Times New Roman" w:hAnsi="Times New Roman"/>
          <w:color w:val="FF0000"/>
          <w:sz w:val="24"/>
        </w:rPr>
        <w:t>MUST</w:t>
      </w:r>
      <w:r>
        <w:rPr>
          <w:rFonts w:ascii="Times New Roman" w:hAnsi="Times New Roman"/>
          <w:sz w:val="24"/>
        </w:rPr>
        <w:t xml:space="preserve"> supply an </w:t>
      </w:r>
      <w:r w:rsidR="0093226D">
        <w:rPr>
          <w:rFonts w:ascii="Times New Roman" w:hAnsi="Times New Roman"/>
          <w:sz w:val="24"/>
        </w:rPr>
        <w:t>Eircode</w:t>
      </w:r>
      <w:r>
        <w:rPr>
          <w:rFonts w:ascii="Times New Roman" w:hAnsi="Times New Roman"/>
          <w:sz w:val="24"/>
        </w:rPr>
        <w:t xml:space="preserve"> of their location for evaluation purposes. </w:t>
      </w:r>
    </w:p>
    <w:p w14:paraId="73EB26F4" w14:textId="77777777" w:rsidR="00D65765" w:rsidRPr="00601096" w:rsidRDefault="00D65765" w:rsidP="00D65765">
      <w:pPr>
        <w:pStyle w:val="ListParagraph"/>
        <w:rPr>
          <w:rFonts w:ascii="Times New Roman" w:hAnsi="Times New Roman"/>
          <w:sz w:val="24"/>
        </w:rPr>
      </w:pPr>
    </w:p>
    <w:p w14:paraId="1F424B5D" w14:textId="77777777" w:rsidR="00D65765" w:rsidRDefault="00D65765" w:rsidP="00D65765">
      <w:pPr>
        <w:pStyle w:val="ListParagraph"/>
        <w:numPr>
          <w:ilvl w:val="0"/>
          <w:numId w:val="34"/>
        </w:numPr>
        <w:spacing w:after="0" w:line="240" w:lineRule="auto"/>
        <w:rPr>
          <w:rFonts w:ascii="Times New Roman" w:hAnsi="Times New Roman"/>
          <w:sz w:val="24"/>
        </w:rPr>
      </w:pPr>
      <w:r>
        <w:rPr>
          <w:rFonts w:ascii="Times New Roman" w:hAnsi="Times New Roman"/>
          <w:sz w:val="24"/>
        </w:rPr>
        <w:t xml:space="preserve">Tenders shall populate the carriage costs ex vat of transporting sample equipment to and from their respective locations for repair. </w:t>
      </w:r>
    </w:p>
    <w:p w14:paraId="4D51F7D7" w14:textId="77777777" w:rsidR="00D65765" w:rsidRPr="00601096" w:rsidRDefault="00D65765" w:rsidP="00D65765">
      <w:pPr>
        <w:pStyle w:val="ListParagraph"/>
        <w:rPr>
          <w:rFonts w:ascii="Times New Roman" w:hAnsi="Times New Roman"/>
          <w:sz w:val="24"/>
        </w:rPr>
      </w:pPr>
    </w:p>
    <w:p w14:paraId="5C9DD0C4" w14:textId="77777777" w:rsidR="00D65765" w:rsidRDefault="00D65765" w:rsidP="00D65765">
      <w:pPr>
        <w:pStyle w:val="ListParagraph"/>
        <w:numPr>
          <w:ilvl w:val="0"/>
          <w:numId w:val="34"/>
        </w:numPr>
        <w:spacing w:after="0" w:line="240" w:lineRule="auto"/>
        <w:rPr>
          <w:rFonts w:ascii="Times New Roman" w:hAnsi="Times New Roman"/>
          <w:sz w:val="24"/>
        </w:rPr>
      </w:pPr>
      <w:r>
        <w:rPr>
          <w:rFonts w:ascii="Times New Roman" w:hAnsi="Times New Roman"/>
          <w:sz w:val="24"/>
        </w:rPr>
        <w:t>Tenderers</w:t>
      </w:r>
      <w:r w:rsidRPr="00353708">
        <w:rPr>
          <w:rFonts w:ascii="Times New Roman" w:hAnsi="Times New Roman"/>
          <w:color w:val="FF0000"/>
          <w:sz w:val="24"/>
        </w:rPr>
        <w:t xml:space="preserve"> MUST </w:t>
      </w:r>
      <w:r>
        <w:rPr>
          <w:rFonts w:ascii="Times New Roman" w:hAnsi="Times New Roman"/>
          <w:sz w:val="24"/>
        </w:rPr>
        <w:t xml:space="preserve">clearly state if carriage will be charged for the duration of the contract. </w:t>
      </w:r>
    </w:p>
    <w:p w14:paraId="2D5ECAFE" w14:textId="77777777" w:rsidR="00D65765" w:rsidRPr="00850C2E" w:rsidRDefault="00D65765" w:rsidP="00D65765">
      <w:pPr>
        <w:pStyle w:val="ListParagraph"/>
        <w:rPr>
          <w:rFonts w:ascii="Times New Roman" w:hAnsi="Times New Roman"/>
          <w:sz w:val="24"/>
        </w:rPr>
      </w:pPr>
    </w:p>
    <w:p w14:paraId="28187E49" w14:textId="77777777" w:rsidR="003C0FB1" w:rsidRPr="00C55163" w:rsidRDefault="003C0FB1" w:rsidP="00CC7906">
      <w:pPr>
        <w:rPr>
          <w:rFonts w:asciiTheme="minorHAnsi" w:hAnsiTheme="minorHAnsi" w:cstheme="minorHAnsi"/>
          <w:szCs w:val="22"/>
        </w:rPr>
      </w:pPr>
    </w:p>
    <w:p w14:paraId="4EB175C2" w14:textId="77777777" w:rsidR="003C0FB1" w:rsidRPr="00C55163" w:rsidRDefault="003C0FB1" w:rsidP="00CC7906">
      <w:pPr>
        <w:rPr>
          <w:rFonts w:asciiTheme="minorHAnsi" w:hAnsiTheme="minorHAnsi" w:cstheme="minorHAnsi"/>
          <w:szCs w:val="22"/>
        </w:rPr>
      </w:pPr>
    </w:p>
    <w:p w14:paraId="08FF7902" w14:textId="77777777" w:rsidR="003C0FB1" w:rsidRPr="00C55163" w:rsidRDefault="003C0FB1" w:rsidP="00CC7906">
      <w:pPr>
        <w:rPr>
          <w:rFonts w:asciiTheme="minorHAnsi" w:hAnsiTheme="minorHAnsi" w:cstheme="minorHAnsi"/>
          <w:szCs w:val="22"/>
        </w:rPr>
        <w:sectPr w:rsidR="003C0FB1" w:rsidRPr="00C55163" w:rsidSect="00926F67">
          <w:type w:val="continuous"/>
          <w:pgSz w:w="11907" w:h="16840" w:code="9"/>
          <w:pgMar w:top="1134" w:right="1418" w:bottom="851" w:left="1418" w:header="709" w:footer="709" w:gutter="0"/>
          <w:cols w:space="708"/>
          <w:formProt w:val="0"/>
          <w:docGrid w:linePitch="360"/>
        </w:sectPr>
      </w:pPr>
    </w:p>
    <w:p w14:paraId="4BD1F9EC" w14:textId="77777777" w:rsidR="003C0FB1" w:rsidRPr="00C55163" w:rsidRDefault="003C0FB1" w:rsidP="00CC7906">
      <w:pPr>
        <w:rPr>
          <w:rFonts w:asciiTheme="minorHAnsi" w:hAnsiTheme="minorHAnsi" w:cstheme="minorHAnsi"/>
          <w:szCs w:val="22"/>
        </w:rPr>
      </w:pPr>
    </w:p>
    <w:p w14:paraId="516DB56A" w14:textId="77777777" w:rsidR="003C0FB1" w:rsidRDefault="003C0FB1" w:rsidP="003C0FB1">
      <w:pPr>
        <w:pStyle w:val="Heading1"/>
        <w:spacing w:before="0"/>
        <w:jc w:val="both"/>
        <w:rPr>
          <w:rFonts w:ascii="Calibri" w:hAnsi="Calibri"/>
        </w:rPr>
      </w:pPr>
      <w:r w:rsidRPr="00C55163">
        <w:rPr>
          <w:rFonts w:asciiTheme="minorHAnsi" w:hAnsiTheme="minorHAnsi" w:cstheme="minorHAnsi"/>
          <w:sz w:val="22"/>
          <w:szCs w:val="22"/>
        </w:rPr>
        <w:t>Appendix 3: Tenderers’ Stat</w:t>
      </w:r>
      <w:r w:rsidRPr="009636DA">
        <w:rPr>
          <w:rFonts w:asciiTheme="minorHAnsi" w:hAnsiTheme="minorHAnsi" w:cstheme="minorHAnsi"/>
          <w:sz w:val="22"/>
          <w:szCs w:val="22"/>
        </w:rPr>
        <w: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00C7E6A3"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AC578F">
            <w:rPr>
              <w:highlight w:val="lightGray"/>
            </w:rPr>
            <w:t>Department of Defence, Defence Forces</w:t>
          </w:r>
        </w:sdtContent>
      </w:sdt>
      <w:r w:rsidR="003F3EE7">
        <w:t xml:space="preserve"> </w:t>
      </w:r>
      <w:r w:rsidR="003F3EE7" w:rsidRPr="00CC568F">
        <w:t>(the “Contracting Authority”)</w:t>
      </w:r>
    </w:p>
    <w:p w14:paraId="46FC351B" w14:textId="79D20114"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401019">
            <w:rPr>
              <w:szCs w:val="22"/>
              <w:highlight w:val="lightGray"/>
            </w:rPr>
            <w:t>Service &amp; Repair all makes and Types Vehicle Washes to Irish Defence Forces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7B0D31C2"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AC578F">
            <w:rPr>
              <w:highlight w:val="lightGray"/>
            </w:rPr>
            <w:t>Department of Defence, Defence Forces</w:t>
          </w:r>
        </w:sdtContent>
      </w:sdt>
      <w:r>
        <w:t xml:space="preserve"> </w:t>
      </w:r>
      <w:r w:rsidRPr="00CC568F">
        <w:t>(the “Contracting Authority”)</w:t>
      </w:r>
    </w:p>
    <w:p w14:paraId="1D1A8B25" w14:textId="34C10805"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401019">
            <w:rPr>
              <w:szCs w:val="22"/>
              <w:highlight w:val="lightGray"/>
            </w:rPr>
            <w:t>Service &amp; Repair all makes and Types Vehicle Washes to Irish Defence Forces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t xml:space="preserve">Appendix </w:t>
      </w:r>
      <w:r w:rsidR="0083112F">
        <w:rPr>
          <w:rFonts w:ascii="Calibri" w:hAnsi="Calibri"/>
        </w:rPr>
        <w:t>4</w:t>
      </w:r>
      <w:r w:rsidRPr="000E5DB7">
        <w:rPr>
          <w:rFonts w:ascii="Calibri" w:hAnsi="Calibri"/>
        </w:rPr>
        <w:t>: Declaration as to Personal Circumstances of Tenderer</w:t>
      </w:r>
    </w:p>
    <w:p w14:paraId="5B89C8D2" w14:textId="75D0BAFA"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401019">
            <w:rPr>
              <w:szCs w:val="22"/>
              <w:highlight w:val="lightGray"/>
            </w:rPr>
            <w:t>Service &amp; Repair all makes and Types Vehicle Washes to Irish Defence Forces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57673E4E" w:rsidR="003C0FB1" w:rsidRPr="00CB5B77" w:rsidRDefault="00AA25BA"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AC578F">
            <w:rPr>
              <w:highlight w:val="lightGray"/>
            </w:rPr>
            <w:t>Department of Defence, Defence Forces</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66A6B2DA"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401019">
            <w:rPr>
              <w:szCs w:val="22"/>
              <w:highlight w:val="lightGray"/>
            </w:rPr>
            <w:t>Service &amp; Repair all makes and Types Vehicle Washes to Irish Defence Forces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590E5031" w:rsidR="003C0FB1" w:rsidRDefault="00AA25BA"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AC578F">
            <w:rPr>
              <w:highlight w:val="lightGray"/>
            </w:rPr>
            <w:t>Department of Defence, Defence Forces</w:t>
          </w:r>
        </w:sdtContent>
      </w:sdt>
      <w:r w:rsidR="003C0FB1" w:rsidRPr="000E5DB7">
        <w:t xml:space="preserve">, of </w:t>
      </w:r>
      <w:bookmarkStart w:id="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AA25BA"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3" w:name="Text39"/>
            <w:r w:rsidR="00C93669">
              <w:instrText xml:space="preserve"> FORMTEXT </w:instrText>
            </w:r>
            <w:r w:rsidR="00C93669">
              <w:fldChar w:fldCharType="separate"/>
            </w:r>
            <w:r w:rsidR="00C93669">
              <w:rPr>
                <w:noProof/>
              </w:rPr>
              <w:t>[address of contact person]</w:t>
            </w:r>
            <w:r w:rsidR="00C93669">
              <w:fldChar w:fldCharType="end"/>
            </w:r>
            <w:bookmarkEnd w:id="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6"/>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AA25BA"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8" w:name="Text145"/>
            <w:r>
              <w:instrText xml:space="preserve"> FORMTEXT </w:instrText>
            </w:r>
            <w:r>
              <w:fldChar w:fldCharType="separate"/>
            </w:r>
            <w:r>
              <w:rPr>
                <w:noProof/>
              </w:rPr>
              <w:t>[number]</w:t>
            </w:r>
            <w:r>
              <w:fldChar w:fldCharType="end"/>
            </w:r>
            <w:bookmarkEnd w:id="8"/>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9" w:name="Text43"/>
            <w:r w:rsidR="001F7FC2">
              <w:instrText xml:space="preserve">FORMTEXT </w:instrText>
            </w:r>
            <w:r w:rsidR="001F7FC2">
              <w:fldChar w:fldCharType="separate"/>
            </w:r>
            <w:r w:rsidR="001F7FC2">
              <w:rPr>
                <w:noProof/>
              </w:rPr>
              <w:t>[insert amount]</w:t>
            </w:r>
            <w:r w:rsidR="001F7FC2">
              <w:fldChar w:fldCharType="end"/>
            </w:r>
            <w:bookmarkEnd w:id="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10" w:name="Text146"/>
            <w:r w:rsidR="00B625AA">
              <w:instrText xml:space="preserve"> FORMTEXT </w:instrText>
            </w:r>
            <w:r w:rsidR="00B625AA">
              <w:fldChar w:fldCharType="separate"/>
            </w:r>
            <w:r w:rsidR="00B625AA">
              <w:rPr>
                <w:noProof/>
              </w:rPr>
              <w:t>[insert number]</w:t>
            </w:r>
            <w:r w:rsidR="00B625AA">
              <w:fldChar w:fldCharType="end"/>
            </w:r>
            <w:bookmarkEnd w:id="1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11" w:name="Text147"/>
            <w:r w:rsidR="00B625AA">
              <w:instrText xml:space="preserve"> FORMTEXT </w:instrText>
            </w:r>
            <w:r w:rsidR="00B625AA">
              <w:fldChar w:fldCharType="separate"/>
            </w:r>
            <w:r w:rsidR="00B625AA">
              <w:rPr>
                <w:noProof/>
              </w:rPr>
              <w:t>[insert period of time months]</w:t>
            </w:r>
            <w:r w:rsidR="00B625AA">
              <w:fldChar w:fldCharType="end"/>
            </w:r>
            <w:bookmarkEnd w:id="1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AA25BA"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AA25BA"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12"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12"/>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13"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13"/>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1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14"/>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15"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15"/>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1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16"/>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AA25BA"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AA25BA"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AA25BA"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F4D7E" w14:textId="77777777" w:rsidR="00102515" w:rsidRDefault="00102515" w:rsidP="003C0FB1">
      <w:r>
        <w:separator/>
      </w:r>
    </w:p>
  </w:endnote>
  <w:endnote w:type="continuationSeparator" w:id="0">
    <w:p w14:paraId="08D1FF3A" w14:textId="77777777" w:rsidR="00102515" w:rsidRDefault="00102515" w:rsidP="003C0FB1">
      <w:r>
        <w:continuationSeparator/>
      </w:r>
    </w:p>
  </w:endnote>
  <w:endnote w:type="continuationNotice" w:id="1">
    <w:p w14:paraId="561CD4F2" w14:textId="77777777" w:rsidR="00102515" w:rsidRDefault="00102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3DDEA686"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DB73AE" w:rsidRPr="00DB73AE">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6909A07F"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DB73AE">
          <w:rPr>
            <w:rFonts w:asciiTheme="minorHAnsi" w:hAnsiTheme="minorHAnsi"/>
            <w:noProof/>
          </w:rPr>
          <w:t>15</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54F44BA4"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DB73AE" w:rsidRPr="00DB73AE">
          <w:rPr>
            <w:rFonts w:ascii="Times New Roman" w:hAnsi="Times New Roman"/>
            <w:noProof/>
          </w:rPr>
          <w:t>72</w:t>
        </w:r>
        <w:r w:rsidRPr="00DE06E5">
          <w:rPr>
            <w:rFonts w:asciiTheme="minorHAnsi" w:hAnsiTheme="minorHAnsi"/>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771051"/>
      <w:docPartObj>
        <w:docPartGallery w:val="Page Numbers (Bottom of Page)"/>
        <w:docPartUnique/>
      </w:docPartObj>
    </w:sdtPr>
    <w:sdtEndPr/>
    <w:sdtContent>
      <w:p w14:paraId="2161143A" w14:textId="77777777" w:rsidR="00421823" w:rsidRPr="00DE06E5" w:rsidRDefault="00421823"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DB73AE">
          <w:rPr>
            <w:rFonts w:ascii="Times New Roman" w:hAnsi="Times New Roman"/>
            <w:noProof/>
          </w:rPr>
          <w:t>72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76D5" w14:textId="77777777" w:rsidR="00102515" w:rsidRDefault="00102515" w:rsidP="003C0FB1">
      <w:r>
        <w:separator/>
      </w:r>
    </w:p>
  </w:footnote>
  <w:footnote w:type="continuationSeparator" w:id="0">
    <w:p w14:paraId="4948C82C" w14:textId="77777777" w:rsidR="00102515" w:rsidRDefault="00102515" w:rsidP="003C0FB1">
      <w:r>
        <w:continuationSeparator/>
      </w:r>
    </w:p>
  </w:footnote>
  <w:footnote w:type="continuationNotice" w:id="1">
    <w:p w14:paraId="54F4611D" w14:textId="77777777" w:rsidR="00102515" w:rsidRDefault="001025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746EFF" w:rsidRPr="00F672B1" w:rsidRDefault="009B0FE7"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B1D52C8"/>
    <w:multiLevelType w:val="hybridMultilevel"/>
    <w:tmpl w:val="FA8A4D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EFC24D3"/>
    <w:multiLevelType w:val="hybridMultilevel"/>
    <w:tmpl w:val="DC2E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4642149"/>
    <w:multiLevelType w:val="hybridMultilevel"/>
    <w:tmpl w:val="41140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1BB52A6"/>
    <w:multiLevelType w:val="hybridMultilevel"/>
    <w:tmpl w:val="EBDE461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8" w15:restartNumberingAfterBreak="0">
    <w:nsid w:val="44581441"/>
    <w:multiLevelType w:val="hybridMultilevel"/>
    <w:tmpl w:val="21808E4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AD2300F"/>
    <w:multiLevelType w:val="hybridMultilevel"/>
    <w:tmpl w:val="F6303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AB25B0"/>
    <w:multiLevelType w:val="hybridMultilevel"/>
    <w:tmpl w:val="F3B4D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E008B2"/>
    <w:multiLevelType w:val="hybridMultilevel"/>
    <w:tmpl w:val="A0EC2A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23D7B5C"/>
    <w:multiLevelType w:val="hybridMultilevel"/>
    <w:tmpl w:val="6276B5D0"/>
    <w:lvl w:ilvl="0" w:tplc="ED403792">
      <w:start w:val="1"/>
      <w:numFmt w:val="decimal"/>
      <w:lvlText w:val="%1."/>
      <w:lvlJc w:val="left"/>
      <w:pPr>
        <w:ind w:left="644" w:hanging="360"/>
      </w:pPr>
      <w:rPr>
        <w:rFonts w:hint="default"/>
        <w:b/>
        <w:color w:val="000000"/>
      </w:rPr>
    </w:lvl>
    <w:lvl w:ilvl="1" w:tplc="18090019">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8"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5A0250"/>
    <w:multiLevelType w:val="hybridMultilevel"/>
    <w:tmpl w:val="4F44456A"/>
    <w:lvl w:ilvl="0" w:tplc="622E1B2E">
      <w:start w:val="1"/>
      <w:numFmt w:val="decimal"/>
      <w:lvlText w:val="%1."/>
      <w:lvlJc w:val="left"/>
      <w:pPr>
        <w:ind w:left="1494" w:hanging="360"/>
      </w:pPr>
      <w:rPr>
        <w:b w:val="0"/>
        <w:bCs/>
        <w:color w:val="FF000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7B403C2"/>
    <w:multiLevelType w:val="hybridMultilevel"/>
    <w:tmpl w:val="231099CC"/>
    <w:lvl w:ilvl="0" w:tplc="7BA86D5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66471737">
    <w:abstractNumId w:val="23"/>
  </w:num>
  <w:num w:numId="2" w16cid:durableId="722875603">
    <w:abstractNumId w:val="35"/>
  </w:num>
  <w:num w:numId="3" w16cid:durableId="1850951114">
    <w:abstractNumId w:val="25"/>
  </w:num>
  <w:num w:numId="4" w16cid:durableId="1734347824">
    <w:abstractNumId w:val="4"/>
  </w:num>
  <w:num w:numId="5" w16cid:durableId="539052708">
    <w:abstractNumId w:val="34"/>
  </w:num>
  <w:num w:numId="6" w16cid:durableId="2082556941">
    <w:abstractNumId w:val="9"/>
  </w:num>
  <w:num w:numId="7" w16cid:durableId="573854389">
    <w:abstractNumId w:val="2"/>
  </w:num>
  <w:num w:numId="8" w16cid:durableId="21397063">
    <w:abstractNumId w:val="3"/>
  </w:num>
  <w:num w:numId="9" w16cid:durableId="240410816">
    <w:abstractNumId w:val="6"/>
  </w:num>
  <w:num w:numId="10" w16cid:durableId="44137321">
    <w:abstractNumId w:val="33"/>
  </w:num>
  <w:num w:numId="11" w16cid:durableId="1047611078">
    <w:abstractNumId w:val="10"/>
  </w:num>
  <w:num w:numId="12" w16cid:durableId="304284716">
    <w:abstractNumId w:val="20"/>
  </w:num>
  <w:num w:numId="13" w16cid:durableId="1666131274">
    <w:abstractNumId w:val="22"/>
  </w:num>
  <w:num w:numId="14" w16cid:durableId="268466275">
    <w:abstractNumId w:val="17"/>
  </w:num>
  <w:num w:numId="15" w16cid:durableId="1060059512">
    <w:abstractNumId w:val="31"/>
  </w:num>
  <w:num w:numId="16" w16cid:durableId="11180652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52400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2616582">
    <w:abstractNumId w:val="7"/>
  </w:num>
  <w:num w:numId="19" w16cid:durableId="689378068">
    <w:abstractNumId w:val="28"/>
  </w:num>
  <w:num w:numId="20" w16cid:durableId="9114893">
    <w:abstractNumId w:val="19"/>
  </w:num>
  <w:num w:numId="21" w16cid:durableId="1011033571">
    <w:abstractNumId w:val="15"/>
  </w:num>
  <w:num w:numId="22" w16cid:durableId="771097565">
    <w:abstractNumId w:val="30"/>
  </w:num>
  <w:num w:numId="23" w16cid:durableId="1389458838">
    <w:abstractNumId w:val="1"/>
  </w:num>
  <w:num w:numId="24" w16cid:durableId="476340292">
    <w:abstractNumId w:val="29"/>
  </w:num>
  <w:num w:numId="25" w16cid:durableId="1225868511">
    <w:abstractNumId w:val="32"/>
  </w:num>
  <w:num w:numId="26" w16cid:durableId="2027247179">
    <w:abstractNumId w:val="26"/>
  </w:num>
  <w:num w:numId="27" w16cid:durableId="678118090">
    <w:abstractNumId w:val="18"/>
  </w:num>
  <w:num w:numId="28" w16cid:durableId="1417245889">
    <w:abstractNumId w:val="8"/>
  </w:num>
  <w:num w:numId="29" w16cid:durableId="298190623">
    <w:abstractNumId w:val="27"/>
  </w:num>
  <w:num w:numId="30" w16cid:durableId="21134539">
    <w:abstractNumId w:val="24"/>
  </w:num>
  <w:num w:numId="31" w16cid:durableId="983049596">
    <w:abstractNumId w:val="12"/>
  </w:num>
  <w:num w:numId="32" w16cid:durableId="193546392">
    <w:abstractNumId w:val="14"/>
  </w:num>
  <w:num w:numId="33" w16cid:durableId="724573193">
    <w:abstractNumId w:val="21"/>
  </w:num>
  <w:num w:numId="34" w16cid:durableId="49498554">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ocumentProtection w:edit="forms" w:enforcement="0"/>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55261"/>
    <w:rsid w:val="00056B48"/>
    <w:rsid w:val="00061527"/>
    <w:rsid w:val="0006379F"/>
    <w:rsid w:val="00065AEE"/>
    <w:rsid w:val="00074610"/>
    <w:rsid w:val="0009244B"/>
    <w:rsid w:val="000C0E06"/>
    <w:rsid w:val="000C0E11"/>
    <w:rsid w:val="000C65B7"/>
    <w:rsid w:val="000D10E2"/>
    <w:rsid w:val="000E283A"/>
    <w:rsid w:val="000E2CF8"/>
    <w:rsid w:val="000E4872"/>
    <w:rsid w:val="000F0378"/>
    <w:rsid w:val="000F4D74"/>
    <w:rsid w:val="000F751F"/>
    <w:rsid w:val="00101A30"/>
    <w:rsid w:val="00101AC8"/>
    <w:rsid w:val="00102515"/>
    <w:rsid w:val="00114317"/>
    <w:rsid w:val="00130442"/>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59E6"/>
    <w:rsid w:val="001F0A6D"/>
    <w:rsid w:val="001F6360"/>
    <w:rsid w:val="001F68D2"/>
    <w:rsid w:val="001F7FC2"/>
    <w:rsid w:val="00206CC8"/>
    <w:rsid w:val="00234C8E"/>
    <w:rsid w:val="0023618E"/>
    <w:rsid w:val="002418DA"/>
    <w:rsid w:val="00241925"/>
    <w:rsid w:val="00245488"/>
    <w:rsid w:val="00246362"/>
    <w:rsid w:val="002628DF"/>
    <w:rsid w:val="00272107"/>
    <w:rsid w:val="0027474D"/>
    <w:rsid w:val="0028250A"/>
    <w:rsid w:val="00292437"/>
    <w:rsid w:val="00296C52"/>
    <w:rsid w:val="002A0D59"/>
    <w:rsid w:val="002A1879"/>
    <w:rsid w:val="002B2535"/>
    <w:rsid w:val="002B60D2"/>
    <w:rsid w:val="002C08E8"/>
    <w:rsid w:val="002C70EC"/>
    <w:rsid w:val="002C7140"/>
    <w:rsid w:val="002C72C0"/>
    <w:rsid w:val="002D062E"/>
    <w:rsid w:val="002E273D"/>
    <w:rsid w:val="002F0288"/>
    <w:rsid w:val="0030399F"/>
    <w:rsid w:val="00305777"/>
    <w:rsid w:val="003073E6"/>
    <w:rsid w:val="0031024C"/>
    <w:rsid w:val="00310EDC"/>
    <w:rsid w:val="00311BCB"/>
    <w:rsid w:val="00321AC6"/>
    <w:rsid w:val="00325955"/>
    <w:rsid w:val="00325B4F"/>
    <w:rsid w:val="003270FE"/>
    <w:rsid w:val="0034204D"/>
    <w:rsid w:val="00347E6B"/>
    <w:rsid w:val="00350DBC"/>
    <w:rsid w:val="003643FE"/>
    <w:rsid w:val="003670C3"/>
    <w:rsid w:val="003700B0"/>
    <w:rsid w:val="0037365C"/>
    <w:rsid w:val="00375092"/>
    <w:rsid w:val="00377945"/>
    <w:rsid w:val="00383C79"/>
    <w:rsid w:val="0038503C"/>
    <w:rsid w:val="0038799C"/>
    <w:rsid w:val="00394603"/>
    <w:rsid w:val="003C0FB1"/>
    <w:rsid w:val="003C19E4"/>
    <w:rsid w:val="003C2DA6"/>
    <w:rsid w:val="003D35B0"/>
    <w:rsid w:val="003E08C5"/>
    <w:rsid w:val="003E7CC4"/>
    <w:rsid w:val="003F0A05"/>
    <w:rsid w:val="003F3CA9"/>
    <w:rsid w:val="003F3EE7"/>
    <w:rsid w:val="00401019"/>
    <w:rsid w:val="0040427F"/>
    <w:rsid w:val="004101AD"/>
    <w:rsid w:val="00421823"/>
    <w:rsid w:val="00430EA8"/>
    <w:rsid w:val="00443976"/>
    <w:rsid w:val="00444730"/>
    <w:rsid w:val="00453BA6"/>
    <w:rsid w:val="0046000A"/>
    <w:rsid w:val="0046487C"/>
    <w:rsid w:val="00474043"/>
    <w:rsid w:val="00483B81"/>
    <w:rsid w:val="004868BC"/>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635BE"/>
    <w:rsid w:val="005637A5"/>
    <w:rsid w:val="00564F8A"/>
    <w:rsid w:val="00574001"/>
    <w:rsid w:val="00580AF7"/>
    <w:rsid w:val="0058336E"/>
    <w:rsid w:val="005A41B0"/>
    <w:rsid w:val="005A564A"/>
    <w:rsid w:val="005B2A6D"/>
    <w:rsid w:val="005C1535"/>
    <w:rsid w:val="005C496F"/>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55D1"/>
    <w:rsid w:val="006A0783"/>
    <w:rsid w:val="006A1D74"/>
    <w:rsid w:val="006A7016"/>
    <w:rsid w:val="006C6715"/>
    <w:rsid w:val="006C71B4"/>
    <w:rsid w:val="00702C39"/>
    <w:rsid w:val="007227A0"/>
    <w:rsid w:val="007269C2"/>
    <w:rsid w:val="0073644F"/>
    <w:rsid w:val="007368CF"/>
    <w:rsid w:val="00736B78"/>
    <w:rsid w:val="00746EFF"/>
    <w:rsid w:val="00756CA9"/>
    <w:rsid w:val="00757561"/>
    <w:rsid w:val="007704DA"/>
    <w:rsid w:val="007712DD"/>
    <w:rsid w:val="007738CC"/>
    <w:rsid w:val="007746D2"/>
    <w:rsid w:val="007831B0"/>
    <w:rsid w:val="00785B01"/>
    <w:rsid w:val="007879CD"/>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048BF"/>
    <w:rsid w:val="00805C92"/>
    <w:rsid w:val="00807411"/>
    <w:rsid w:val="00810B05"/>
    <w:rsid w:val="0081621E"/>
    <w:rsid w:val="0081730C"/>
    <w:rsid w:val="0082552F"/>
    <w:rsid w:val="008257EE"/>
    <w:rsid w:val="0083112F"/>
    <w:rsid w:val="008347C3"/>
    <w:rsid w:val="00837A39"/>
    <w:rsid w:val="00854C0D"/>
    <w:rsid w:val="00861561"/>
    <w:rsid w:val="00865163"/>
    <w:rsid w:val="00867EDE"/>
    <w:rsid w:val="0088594E"/>
    <w:rsid w:val="00891A74"/>
    <w:rsid w:val="00894F33"/>
    <w:rsid w:val="008A1C6D"/>
    <w:rsid w:val="008C07AC"/>
    <w:rsid w:val="008C69A3"/>
    <w:rsid w:val="008D641B"/>
    <w:rsid w:val="008E235A"/>
    <w:rsid w:val="008E519D"/>
    <w:rsid w:val="008F5874"/>
    <w:rsid w:val="008F637D"/>
    <w:rsid w:val="00904FCA"/>
    <w:rsid w:val="009147DA"/>
    <w:rsid w:val="00916113"/>
    <w:rsid w:val="00921E8E"/>
    <w:rsid w:val="00923A6E"/>
    <w:rsid w:val="00926F67"/>
    <w:rsid w:val="00927A61"/>
    <w:rsid w:val="00931121"/>
    <w:rsid w:val="0093226D"/>
    <w:rsid w:val="009340FB"/>
    <w:rsid w:val="00934BC4"/>
    <w:rsid w:val="00951854"/>
    <w:rsid w:val="009528C8"/>
    <w:rsid w:val="0095374A"/>
    <w:rsid w:val="00955F92"/>
    <w:rsid w:val="009608C5"/>
    <w:rsid w:val="009636DA"/>
    <w:rsid w:val="0096721E"/>
    <w:rsid w:val="00977CC4"/>
    <w:rsid w:val="009840F9"/>
    <w:rsid w:val="009854B6"/>
    <w:rsid w:val="0099533F"/>
    <w:rsid w:val="00997226"/>
    <w:rsid w:val="009A0BAB"/>
    <w:rsid w:val="009A57DE"/>
    <w:rsid w:val="009B0FE7"/>
    <w:rsid w:val="009B1FA7"/>
    <w:rsid w:val="009B6F44"/>
    <w:rsid w:val="009C05E9"/>
    <w:rsid w:val="009C6248"/>
    <w:rsid w:val="009C6CBD"/>
    <w:rsid w:val="009D6264"/>
    <w:rsid w:val="009E6B8D"/>
    <w:rsid w:val="00A034E8"/>
    <w:rsid w:val="00A0779A"/>
    <w:rsid w:val="00A24305"/>
    <w:rsid w:val="00A25C3C"/>
    <w:rsid w:val="00A31012"/>
    <w:rsid w:val="00A60A1D"/>
    <w:rsid w:val="00A6430B"/>
    <w:rsid w:val="00A7281F"/>
    <w:rsid w:val="00A8258F"/>
    <w:rsid w:val="00A82605"/>
    <w:rsid w:val="00AA25BA"/>
    <w:rsid w:val="00AA6837"/>
    <w:rsid w:val="00AA7522"/>
    <w:rsid w:val="00AB3391"/>
    <w:rsid w:val="00AB5697"/>
    <w:rsid w:val="00AC44B0"/>
    <w:rsid w:val="00AC4D66"/>
    <w:rsid w:val="00AC578F"/>
    <w:rsid w:val="00AD2A68"/>
    <w:rsid w:val="00AD44D1"/>
    <w:rsid w:val="00B12CE7"/>
    <w:rsid w:val="00B1490E"/>
    <w:rsid w:val="00B21EB8"/>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5A3F"/>
    <w:rsid w:val="00BE69B1"/>
    <w:rsid w:val="00BE753D"/>
    <w:rsid w:val="00BF4019"/>
    <w:rsid w:val="00C11244"/>
    <w:rsid w:val="00C22B2F"/>
    <w:rsid w:val="00C25940"/>
    <w:rsid w:val="00C3103B"/>
    <w:rsid w:val="00C32309"/>
    <w:rsid w:val="00C42E06"/>
    <w:rsid w:val="00C43DF2"/>
    <w:rsid w:val="00C4598F"/>
    <w:rsid w:val="00C55163"/>
    <w:rsid w:val="00C57446"/>
    <w:rsid w:val="00C57683"/>
    <w:rsid w:val="00C652FF"/>
    <w:rsid w:val="00C71414"/>
    <w:rsid w:val="00C7189F"/>
    <w:rsid w:val="00C93669"/>
    <w:rsid w:val="00C9545F"/>
    <w:rsid w:val="00CA3AF8"/>
    <w:rsid w:val="00CC568F"/>
    <w:rsid w:val="00CC7906"/>
    <w:rsid w:val="00CE52AE"/>
    <w:rsid w:val="00CE7EE0"/>
    <w:rsid w:val="00CF6758"/>
    <w:rsid w:val="00D012B0"/>
    <w:rsid w:val="00D07267"/>
    <w:rsid w:val="00D103CA"/>
    <w:rsid w:val="00D116BB"/>
    <w:rsid w:val="00D17C44"/>
    <w:rsid w:val="00D244FD"/>
    <w:rsid w:val="00D3359A"/>
    <w:rsid w:val="00D3541F"/>
    <w:rsid w:val="00D35AA7"/>
    <w:rsid w:val="00D42F7C"/>
    <w:rsid w:val="00D60725"/>
    <w:rsid w:val="00D61AC9"/>
    <w:rsid w:val="00D622B0"/>
    <w:rsid w:val="00D64590"/>
    <w:rsid w:val="00D65765"/>
    <w:rsid w:val="00D71AC7"/>
    <w:rsid w:val="00D74111"/>
    <w:rsid w:val="00D7420C"/>
    <w:rsid w:val="00D820BD"/>
    <w:rsid w:val="00D97FE5"/>
    <w:rsid w:val="00DA508A"/>
    <w:rsid w:val="00DA6804"/>
    <w:rsid w:val="00DB1533"/>
    <w:rsid w:val="00DB3219"/>
    <w:rsid w:val="00DB5E7D"/>
    <w:rsid w:val="00DB6F9F"/>
    <w:rsid w:val="00DB73AE"/>
    <w:rsid w:val="00DC28E8"/>
    <w:rsid w:val="00DD2839"/>
    <w:rsid w:val="00DD59EC"/>
    <w:rsid w:val="00DE7911"/>
    <w:rsid w:val="00DF26D3"/>
    <w:rsid w:val="00E03583"/>
    <w:rsid w:val="00E2701F"/>
    <w:rsid w:val="00E42FF2"/>
    <w:rsid w:val="00E551F2"/>
    <w:rsid w:val="00E73C51"/>
    <w:rsid w:val="00E80B01"/>
    <w:rsid w:val="00E92FAE"/>
    <w:rsid w:val="00E93694"/>
    <w:rsid w:val="00E97A42"/>
    <w:rsid w:val="00EA1632"/>
    <w:rsid w:val="00EA39AD"/>
    <w:rsid w:val="00EB1547"/>
    <w:rsid w:val="00EB444F"/>
    <w:rsid w:val="00EB5352"/>
    <w:rsid w:val="00EB7503"/>
    <w:rsid w:val="00EC3227"/>
    <w:rsid w:val="00EC7568"/>
    <w:rsid w:val="00ED08A1"/>
    <w:rsid w:val="00ED1993"/>
    <w:rsid w:val="00EE08AA"/>
    <w:rsid w:val="00F36615"/>
    <w:rsid w:val="00F4214D"/>
    <w:rsid w:val="00F54F8B"/>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7D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uiPriority w:val="99"/>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 /><Relationship Id="rId13" Type="http://schemas.openxmlformats.org/officeDocument/2006/relationships/endnotes" Target="endnotes.xml" /><Relationship Id="rId18" Type="http://schemas.openxmlformats.org/officeDocument/2006/relationships/hyperlink" Target="http://www.etenders.gov.ie" TargetMode="External" /><Relationship Id="rId26" Type="http://schemas.openxmlformats.org/officeDocument/2006/relationships/fontTable" Target="fontTable.xml" /><Relationship Id="rId3" Type="http://schemas.openxmlformats.org/officeDocument/2006/relationships/customXml" Target="../customXml/item3.xml" /><Relationship Id="rId21" Type="http://schemas.openxmlformats.org/officeDocument/2006/relationships/hyperlink" Target="http://www.etenders.gov.ie" TargetMode="External" /><Relationship Id="rId7" Type="http://schemas.openxmlformats.org/officeDocument/2006/relationships/customXml" Target="../customXml/item7.xml" /><Relationship Id="rId12" Type="http://schemas.openxmlformats.org/officeDocument/2006/relationships/footnotes" Target="footnotes.xml" /><Relationship Id="rId17" Type="http://schemas.openxmlformats.org/officeDocument/2006/relationships/footer" Target="footer2.xml" /><Relationship Id="rId25" Type="http://schemas.openxmlformats.org/officeDocument/2006/relationships/hyperlink" Target="http://www.etenders.gov.ie" TargetMode="External" /><Relationship Id="rId2" Type="http://schemas.openxmlformats.org/officeDocument/2006/relationships/customXml" Target="../customXml/item2.xml" /><Relationship Id="rId16" Type="http://schemas.openxmlformats.org/officeDocument/2006/relationships/hyperlink" Target="https://ogp.gov.ie/wp-content/uploads/Information-Note-ESPD.pdf" TargetMode="External" /><Relationship Id="rId20" Type="http://schemas.openxmlformats.org/officeDocument/2006/relationships/hyperlink" Target="http://www.etenders.gov.ie" TargetMode="External" /><Relationship Id="rId1" Type="http://schemas.openxmlformats.org/officeDocument/2006/relationships/customXml" Target="../customXml/item1.xml" /><Relationship Id="rId6" Type="http://schemas.openxmlformats.org/officeDocument/2006/relationships/customXml" Target="../customXml/item6.xml" /><Relationship Id="rId11" Type="http://schemas.openxmlformats.org/officeDocument/2006/relationships/webSettings" Target="webSettings.xml" /><Relationship Id="rId24" Type="http://schemas.openxmlformats.org/officeDocument/2006/relationships/footer" Target="footer4.xml" /><Relationship Id="rId5" Type="http://schemas.openxmlformats.org/officeDocument/2006/relationships/customXml" Target="../customXml/item5.xml" /><Relationship Id="rId15" Type="http://schemas.openxmlformats.org/officeDocument/2006/relationships/header" Target="header1.xml" /><Relationship Id="rId23" Type="http://schemas.openxmlformats.org/officeDocument/2006/relationships/footer" Target="footer3.xml" /><Relationship Id="rId28" Type="http://schemas.openxmlformats.org/officeDocument/2006/relationships/theme" Target="theme/theme1.xml" /><Relationship Id="rId10" Type="http://schemas.openxmlformats.org/officeDocument/2006/relationships/settings" Target="settings.xml" /><Relationship Id="rId19" Type="http://schemas.openxmlformats.org/officeDocument/2006/relationships/hyperlink" Target="http://www.etenders.gov.ie" TargetMode="External" /><Relationship Id="rId4" Type="http://schemas.openxmlformats.org/officeDocument/2006/relationships/customXml" Target="../customXml/item4.xml" /><Relationship Id="rId9" Type="http://schemas.openxmlformats.org/officeDocument/2006/relationships/styles" Target="styles.xml" /><Relationship Id="rId14" Type="http://schemas.openxmlformats.org/officeDocument/2006/relationships/footer" Target="footer1.xml" /><Relationship Id="rId22" Type="http://schemas.openxmlformats.org/officeDocument/2006/relationships/hyperlink" Target="http://www.revenue.ie" TargetMode="External" /><Relationship Id="rId27" Type="http://schemas.openxmlformats.org/officeDocument/2006/relationships/glossaryDocument" Target="glossary/document.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CE06F8" w:rsidRDefault="00C43F9A" w:rsidP="00C43F9A">
          <w:pPr>
            <w:pStyle w:val="E99EEB4CC20343D5A185CF8D54599456"/>
          </w:pPr>
          <w:r w:rsidRPr="00770025">
            <w:rPr>
              <w:rStyle w:val="PlaceholderText"/>
            </w:rPr>
            <w:t>Click here to enter text.</w:t>
          </w:r>
        </w:p>
      </w:docPartBody>
    </w:docPart>
    <w:docPart>
      <w:docPartPr>
        <w:name w:val="5328E097664543859D9273AE2FE70317"/>
        <w:category>
          <w:name w:val="General"/>
          <w:gallery w:val="placeholder"/>
        </w:category>
        <w:types>
          <w:type w:val="bbPlcHdr"/>
        </w:types>
        <w:behaviors>
          <w:behavior w:val="content"/>
        </w:behaviors>
        <w:guid w:val="{2535CDBA-D123-403D-87BE-87A7CC4AA744}"/>
      </w:docPartPr>
      <w:docPartBody>
        <w:p w:rsidR="003514E8" w:rsidRDefault="003514E8" w:rsidP="003514E8">
          <w:pPr>
            <w:pStyle w:val="5328E097664543859D9273AE2FE70317"/>
          </w:pPr>
          <w:r w:rsidRPr="00770025">
            <w:rPr>
              <w:rStyle w:val="PlaceholderText"/>
            </w:rPr>
            <w:t>Click here to enter text.</w:t>
          </w:r>
        </w:p>
      </w:docPartBody>
    </w:docPart>
    <w:docPart>
      <w:docPartPr>
        <w:name w:val="D0EECD2CAC094654A87A9AB1E1B2AC14"/>
        <w:category>
          <w:name w:val="General"/>
          <w:gallery w:val="placeholder"/>
        </w:category>
        <w:types>
          <w:type w:val="bbPlcHdr"/>
        </w:types>
        <w:behaviors>
          <w:behavior w:val="content"/>
        </w:behaviors>
        <w:guid w:val="{A8BF7B35-3228-4AE9-97D7-4E0BAEF08F22}"/>
      </w:docPartPr>
      <w:docPartBody>
        <w:p w:rsidR="003514E8" w:rsidRDefault="003514E8" w:rsidP="003514E8">
          <w:pPr>
            <w:pStyle w:val="D0EECD2CAC094654A87A9AB1E1B2AC14"/>
          </w:pPr>
          <w:r w:rsidRPr="00770025">
            <w:rPr>
              <w:rStyle w:val="PlaceholderText"/>
            </w:rPr>
            <w:t>Click here to enter text.</w:t>
          </w:r>
        </w:p>
      </w:docPartBody>
    </w:docPart>
    <w:docPart>
      <w:docPartPr>
        <w:name w:val="382F4C7AC4014EDC8F31B4831D02BD0E"/>
        <w:category>
          <w:name w:val="General"/>
          <w:gallery w:val="placeholder"/>
        </w:category>
        <w:types>
          <w:type w:val="bbPlcHdr"/>
        </w:types>
        <w:behaviors>
          <w:behavior w:val="content"/>
        </w:behaviors>
        <w:guid w:val="{024A2414-6A14-48E9-A1A0-4AF7C1594D2E}"/>
      </w:docPartPr>
      <w:docPartBody>
        <w:p w:rsidR="003514E8" w:rsidRDefault="003514E8" w:rsidP="003514E8">
          <w:pPr>
            <w:pStyle w:val="382F4C7AC4014EDC8F31B4831D02BD0E"/>
          </w:pPr>
          <w:r w:rsidRPr="00770025">
            <w:rPr>
              <w:rStyle w:val="PlaceholderText"/>
            </w:rPr>
            <w:t>Click here to enter text.</w:t>
          </w:r>
        </w:p>
      </w:docPartBody>
    </w:docPart>
    <w:docPart>
      <w:docPartPr>
        <w:name w:val="217B8A2EEC674F26A2A5C6B7AA7EE3AB"/>
        <w:category>
          <w:name w:val="General"/>
          <w:gallery w:val="placeholder"/>
        </w:category>
        <w:types>
          <w:type w:val="bbPlcHdr"/>
        </w:types>
        <w:behaviors>
          <w:behavior w:val="content"/>
        </w:behaviors>
        <w:guid w:val="{D301E8AE-69F5-417D-8515-A8304FE707F7}"/>
      </w:docPartPr>
      <w:docPartBody>
        <w:p w:rsidR="00BE10AF" w:rsidRDefault="00BE10AF" w:rsidP="00BE10AF">
          <w:pPr>
            <w:pStyle w:val="217B8A2EEC674F26A2A5C6B7AA7EE3AB"/>
          </w:pPr>
          <w:r w:rsidRPr="00DC0160">
            <w:rPr>
              <w:rStyle w:val="PlaceholderText"/>
            </w:rPr>
            <w:t>Click here to enter text.</w:t>
          </w:r>
        </w:p>
      </w:docPartBody>
    </w:docPart>
    <w:docPart>
      <w:docPartPr>
        <w:name w:val="3E4F02D97BD841AAB7E9D0E789E1C189"/>
        <w:category>
          <w:name w:val="General"/>
          <w:gallery w:val="placeholder"/>
        </w:category>
        <w:types>
          <w:type w:val="bbPlcHdr"/>
        </w:types>
        <w:behaviors>
          <w:behavior w:val="content"/>
        </w:behaviors>
        <w:guid w:val="{20BC4F60-EB41-438D-B58F-78511A3159D2}"/>
      </w:docPartPr>
      <w:docPartBody>
        <w:p w:rsidR="00BE10AF" w:rsidRDefault="00BE10AF" w:rsidP="00BE10AF">
          <w:pPr>
            <w:pStyle w:val="3E4F02D97BD841AAB7E9D0E789E1C189"/>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55261"/>
    <w:rsid w:val="000878A3"/>
    <w:rsid w:val="00096EC6"/>
    <w:rsid w:val="000E50F2"/>
    <w:rsid w:val="000F16A3"/>
    <w:rsid w:val="00120EEE"/>
    <w:rsid w:val="0017502A"/>
    <w:rsid w:val="00176F1A"/>
    <w:rsid w:val="00202000"/>
    <w:rsid w:val="0021568F"/>
    <w:rsid w:val="002411F6"/>
    <w:rsid w:val="00243E81"/>
    <w:rsid w:val="002954EC"/>
    <w:rsid w:val="002B4D30"/>
    <w:rsid w:val="00342601"/>
    <w:rsid w:val="003514E8"/>
    <w:rsid w:val="003643FE"/>
    <w:rsid w:val="00375092"/>
    <w:rsid w:val="003C47B8"/>
    <w:rsid w:val="003D0F6C"/>
    <w:rsid w:val="003F7A40"/>
    <w:rsid w:val="00416790"/>
    <w:rsid w:val="00423548"/>
    <w:rsid w:val="004368B4"/>
    <w:rsid w:val="00453BA6"/>
    <w:rsid w:val="00461DA6"/>
    <w:rsid w:val="004631ED"/>
    <w:rsid w:val="0048189C"/>
    <w:rsid w:val="004D3DF9"/>
    <w:rsid w:val="005005BD"/>
    <w:rsid w:val="00520CC8"/>
    <w:rsid w:val="00550BBC"/>
    <w:rsid w:val="00593781"/>
    <w:rsid w:val="005F0348"/>
    <w:rsid w:val="00653685"/>
    <w:rsid w:val="006B1429"/>
    <w:rsid w:val="007227A0"/>
    <w:rsid w:val="00752271"/>
    <w:rsid w:val="00790A85"/>
    <w:rsid w:val="008048BF"/>
    <w:rsid w:val="00831B7E"/>
    <w:rsid w:val="0085602E"/>
    <w:rsid w:val="009041FA"/>
    <w:rsid w:val="00975DA6"/>
    <w:rsid w:val="009854B6"/>
    <w:rsid w:val="009B3FDC"/>
    <w:rsid w:val="009D7763"/>
    <w:rsid w:val="009F5929"/>
    <w:rsid w:val="00A33272"/>
    <w:rsid w:val="00A37992"/>
    <w:rsid w:val="00A62CC7"/>
    <w:rsid w:val="00A62FAA"/>
    <w:rsid w:val="00A70F35"/>
    <w:rsid w:val="00A90020"/>
    <w:rsid w:val="00A96FA1"/>
    <w:rsid w:val="00AA15E9"/>
    <w:rsid w:val="00AB4676"/>
    <w:rsid w:val="00AD2A68"/>
    <w:rsid w:val="00BE10AF"/>
    <w:rsid w:val="00C0248A"/>
    <w:rsid w:val="00C22A3B"/>
    <w:rsid w:val="00C43F9A"/>
    <w:rsid w:val="00C61719"/>
    <w:rsid w:val="00C7052B"/>
    <w:rsid w:val="00CC6B57"/>
    <w:rsid w:val="00CE06F8"/>
    <w:rsid w:val="00D3147F"/>
    <w:rsid w:val="00E0041B"/>
    <w:rsid w:val="00E74482"/>
    <w:rsid w:val="00E8465B"/>
    <w:rsid w:val="00E84A40"/>
    <w:rsid w:val="00F179AA"/>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BE10AF"/>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5328E097664543859D9273AE2FE70317">
    <w:name w:val="5328E097664543859D9273AE2FE70317"/>
    <w:rsid w:val="003514E8"/>
    <w:pPr>
      <w:spacing w:line="278" w:lineRule="auto"/>
    </w:pPr>
    <w:rPr>
      <w:kern w:val="2"/>
      <w:sz w:val="24"/>
      <w:szCs w:val="24"/>
      <w:lang w:val="en-GB" w:eastAsia="en-GB"/>
      <w14:ligatures w14:val="standardContextual"/>
    </w:rPr>
  </w:style>
  <w:style w:type="paragraph" w:customStyle="1" w:styleId="D0EECD2CAC094654A87A9AB1E1B2AC14">
    <w:name w:val="D0EECD2CAC094654A87A9AB1E1B2AC14"/>
    <w:rsid w:val="003514E8"/>
    <w:pPr>
      <w:spacing w:line="278" w:lineRule="auto"/>
    </w:pPr>
    <w:rPr>
      <w:kern w:val="2"/>
      <w:sz w:val="24"/>
      <w:szCs w:val="24"/>
      <w:lang w:val="en-GB" w:eastAsia="en-GB"/>
      <w14:ligatures w14:val="standardContextual"/>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382F4C7AC4014EDC8F31B4831D02BD0E">
    <w:name w:val="382F4C7AC4014EDC8F31B4831D02BD0E"/>
    <w:rsid w:val="003514E8"/>
    <w:pPr>
      <w:spacing w:line="278" w:lineRule="auto"/>
    </w:pPr>
    <w:rPr>
      <w:kern w:val="2"/>
      <w:sz w:val="24"/>
      <w:szCs w:val="24"/>
      <w:lang w:val="en-GB" w:eastAsia="en-GB"/>
      <w14:ligatures w14:val="standardContextual"/>
    </w:rPr>
  </w:style>
  <w:style w:type="paragraph" w:customStyle="1" w:styleId="217B8A2EEC674F26A2A5C6B7AA7EE3AB">
    <w:name w:val="217B8A2EEC674F26A2A5C6B7AA7EE3AB"/>
    <w:rsid w:val="00BE10AF"/>
    <w:pPr>
      <w:spacing w:line="278" w:lineRule="auto"/>
    </w:pPr>
    <w:rPr>
      <w:kern w:val="2"/>
      <w:sz w:val="24"/>
      <w:szCs w:val="24"/>
      <w:lang w:val="en-GB" w:eastAsia="en-GB"/>
      <w14:ligatures w14:val="standardContextual"/>
    </w:rPr>
  </w:style>
  <w:style w:type="paragraph" w:customStyle="1" w:styleId="3E4F02D97BD841AAB7E9D0E789E1C189">
    <w:name w:val="3E4F02D97BD841AAB7E9D0E789E1C189"/>
    <w:rsid w:val="00BE10AF"/>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 /></Relationships>
</file>

<file path=customXml/item1.xml><?xml version="1.0" encoding="utf-8"?>
<CoverPageProperties xmlns="http://schemas.microsoft.com/office/2006/coverPageProps">
  <PublishDate/>
  <Abstract>Department of Defence, Defence Forces</Abstract>
  <CompanyAddress/>
  <CompanyPhone/>
  <CompanyFax>Service &amp; Repair all makes and Types Vehicle Washes to Irish Defence Forces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5.xml><?xml version="1.0" encoding="utf-8"?>
<?mso-contentType ?>
<p:Policy xmlns:p="office.server.policy" id="" local="true">
  <p:Name>eDocument</p:Name>
  <p:Description/>
  <p:Statement/>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59311adf-83d4-46fd-80dc-206f27418ed8"/>
    <ds:schemaRef ds:uri="54fd18f1-75ae-4964-87e4-663421a4bb30"/>
    <ds:schemaRef ds:uri="http://schemas.microsoft.com/sharepoint/v4"/>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150FF90B-086E-4878-B208-0FADAFB2ACCF}">
  <ds:schemaRefs>
    <ds:schemaRef ds:uri="http://schemas.microsoft.com/office/2006/metadata/properties"/>
    <ds:schemaRef ds:uri="http://www.w3.org/2000/xmlns/"/>
    <ds:schemaRef ds:uri="http://schemas.microsoft.com/sharepoint/v3"/>
    <ds:schemaRef ds:uri="http://schemas.microsoft.com/sharepoint/v4"/>
    <ds:schemaRef ds:uri="http://www.w3.org/2001/XMLSchema-instance"/>
    <ds:schemaRef ds:uri="54fd18f1-75ae-4964-87e4-663421a4bb30"/>
    <ds:schemaRef ds:uri="59311adf-83d4-46fd-80dc-206f27418ed8"/>
    <ds:schemaRef ds:uri="http://schemas.microsoft.com/office/infopath/2007/PartnerControls"/>
  </ds:schemaRefs>
</ds:datastoreItem>
</file>

<file path=customXml/itemProps5.xml><?xml version="1.0" encoding="utf-8"?>
<ds:datastoreItem xmlns:ds="http://schemas.openxmlformats.org/officeDocument/2006/customXml" ds:itemID="{F2CB06F0-518B-45DE-9FDD-EEA9E7C2E416}">
  <ds:schemaRefs>
    <ds:schemaRef ds:uri="office.server.policy"/>
    <ds:schemaRef ds:uri="http://www.w3.org/2000/xmlns/"/>
  </ds:schemaRefs>
</ds:datastoreItem>
</file>

<file path=customXml/itemProps6.xml><?xml version="1.0" encoding="utf-8"?>
<ds:datastoreItem xmlns:ds="http://schemas.openxmlformats.org/officeDocument/2006/customXml" ds:itemID="{6005AF2E-6F7F-4143-98EE-A434FD6C9701}">
  <ds:schemaRefs>
    <ds:schemaRef ds:uri="http://schemas.microsoft.com/sharepoint/events"/>
    <ds:schemaRef ds:uri="http://www.w3.org/2000/xmlns/"/>
  </ds:schemaRefs>
</ds:datastoreItem>
</file>

<file path=customXml/itemProps7.xml><?xml version="1.0" encoding="utf-8"?>
<ds:datastoreItem xmlns:ds="http://schemas.openxmlformats.org/officeDocument/2006/customXml" ds:itemID="{6BE28B31-4183-4CD4-803D-0E52D00DDB4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23126</Words>
  <Characters>131823</Characters>
  <Application>Microsoft Office Word</Application>
  <DocSecurity>0</DocSecurity>
  <Lines>1098</Lines>
  <Paragraphs>309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john bevans</cp:lastModifiedBy>
  <cp:revision>2</cp:revision>
  <dcterms:created xsi:type="dcterms:W3CDTF">2026-07-24T11:14:00Z</dcterms:created>
  <dcterms:modified xsi:type="dcterms:W3CDTF">2026-07-24T11:14:00Z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