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A3CD0" w14:textId="4F95E786" w:rsidR="00B234BE" w:rsidRPr="00290E52" w:rsidRDefault="00B36739" w:rsidP="00904E55">
      <w:pPr>
        <w:rPr>
          <w:rFonts w:cs="Arial"/>
        </w:rPr>
      </w:pPr>
      <w:r>
        <w:fldChar w:fldCharType="begin"/>
      </w:r>
      <w:r>
        <w:instrText xml:space="preserve"> INCLUDEPICTURE "https://irishwater.newsweaver.com/v3files/shard12/82594/f5/4a29673fd208affdec07ce.jpg" \* MERGEFORMATINET </w:instrText>
      </w:r>
      <w:r>
        <w:fldChar w:fldCharType="separate"/>
      </w:r>
      <w:r w:rsidR="00FC61C3">
        <w:rPr>
          <w:rFonts w:ascii="NewCenturySchlbk" w:hAnsi="NewCenturySchlbk"/>
          <w:noProof/>
          <w:sz w:val="24"/>
        </w:rPr>
        <w:drawing>
          <wp:anchor distT="0" distB="0" distL="114300" distR="114300" simplePos="0" relativeHeight="251658240" behindDoc="0" locked="0" layoutInCell="1" allowOverlap="1" wp14:anchorId="12E0293C" wp14:editId="3DDC82E2">
            <wp:simplePos x="0" y="0"/>
            <wp:positionH relativeFrom="column">
              <wp:posOffset>2152650</wp:posOffset>
            </wp:positionH>
            <wp:positionV relativeFrom="paragraph">
              <wp:posOffset>0</wp:posOffset>
            </wp:positionV>
            <wp:extent cx="1524000" cy="942975"/>
            <wp:effectExtent l="0" t="0" r="0" b="0"/>
            <wp:wrapSquare wrapText="right"/>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pic:spPr>
                </pic:pic>
              </a:graphicData>
            </a:graphic>
            <wp14:sizeRelH relativeFrom="page">
              <wp14:pctWidth>0</wp14:pctWidth>
            </wp14:sizeRelH>
            <wp14:sizeRelV relativeFrom="page">
              <wp14:pctHeight>0</wp14:pctHeight>
            </wp14:sizeRelV>
          </wp:anchor>
        </w:drawing>
      </w:r>
      <w:r>
        <w:fldChar w:fldCharType="end"/>
      </w:r>
    </w:p>
    <w:p w14:paraId="2D1BE0EA" w14:textId="77777777" w:rsidR="00B234BE" w:rsidRDefault="00B234BE" w:rsidP="00B234BE">
      <w:pPr>
        <w:widowControl w:val="0"/>
        <w:jc w:val="center"/>
        <w:rPr>
          <w:rFonts w:cs="Arial"/>
        </w:rPr>
      </w:pPr>
    </w:p>
    <w:p w14:paraId="21903379" w14:textId="77777777" w:rsidR="00A84879" w:rsidRPr="00290E52" w:rsidRDefault="00A84879" w:rsidP="00B234BE">
      <w:pPr>
        <w:widowControl w:val="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6654"/>
      </w:tblGrid>
      <w:tr w:rsidR="00B234BE" w:rsidRPr="00290E52" w14:paraId="10517A94" w14:textId="77777777" w:rsidTr="00B234BE">
        <w:tc>
          <w:tcPr>
            <w:tcW w:w="2518" w:type="dxa"/>
            <w:tcBorders>
              <w:top w:val="single" w:sz="4" w:space="0" w:color="auto"/>
              <w:left w:val="single" w:sz="4" w:space="0" w:color="auto"/>
              <w:bottom w:val="single" w:sz="4" w:space="0" w:color="auto"/>
              <w:right w:val="single" w:sz="4" w:space="0" w:color="auto"/>
            </w:tcBorders>
            <w:shd w:val="clear" w:color="auto" w:fill="BFBFBF"/>
            <w:hideMark/>
          </w:tcPr>
          <w:p w14:paraId="341360DB" w14:textId="77777777" w:rsidR="00B234BE" w:rsidRPr="00290E52" w:rsidRDefault="00B234BE" w:rsidP="00B234BE">
            <w:pPr>
              <w:widowControl w:val="0"/>
              <w:spacing w:before="120" w:after="120" w:line="276" w:lineRule="auto"/>
              <w:rPr>
                <w:rFonts w:cs="Arial"/>
                <w:b/>
                <w:lang w:val="en-US"/>
              </w:rPr>
            </w:pPr>
            <w:r w:rsidRPr="00290E52">
              <w:rPr>
                <w:rFonts w:cs="Arial"/>
                <w:b/>
                <w:lang w:val="en-US"/>
              </w:rPr>
              <w:t xml:space="preserve">Document  Version </w:t>
            </w:r>
          </w:p>
        </w:tc>
        <w:tc>
          <w:tcPr>
            <w:tcW w:w="6662" w:type="dxa"/>
            <w:tcBorders>
              <w:top w:val="single" w:sz="4" w:space="0" w:color="auto"/>
              <w:left w:val="single" w:sz="4" w:space="0" w:color="auto"/>
              <w:bottom w:val="single" w:sz="4" w:space="0" w:color="auto"/>
              <w:right w:val="single" w:sz="4" w:space="0" w:color="auto"/>
            </w:tcBorders>
            <w:hideMark/>
          </w:tcPr>
          <w:p w14:paraId="6677785D" w14:textId="77777777" w:rsidR="00B234BE" w:rsidRPr="00290E52" w:rsidRDefault="00B234BE" w:rsidP="00264E95">
            <w:pPr>
              <w:widowControl w:val="0"/>
              <w:spacing w:before="120" w:after="120" w:line="276" w:lineRule="auto"/>
              <w:rPr>
                <w:rFonts w:cs="Arial"/>
                <w:b/>
                <w:lang w:val="en-US"/>
              </w:rPr>
            </w:pPr>
            <w:r w:rsidRPr="00290E52">
              <w:rPr>
                <w:rFonts w:cs="Arial"/>
                <w:b/>
                <w:lang w:val="en-US"/>
              </w:rPr>
              <w:t>PQQ</w:t>
            </w:r>
            <w:r w:rsidR="00332C23" w:rsidRPr="00290E52">
              <w:rPr>
                <w:rFonts w:cs="Arial"/>
                <w:b/>
                <w:lang w:val="en-US"/>
              </w:rPr>
              <w:t xml:space="preserve"> NEGOTIATED </w:t>
            </w:r>
            <w:r w:rsidRPr="00290E52">
              <w:rPr>
                <w:rFonts w:cs="Arial"/>
                <w:b/>
                <w:lang w:val="en-US"/>
              </w:rPr>
              <w:t xml:space="preserve">v </w:t>
            </w:r>
            <w:r w:rsidR="00E35DE0">
              <w:rPr>
                <w:rFonts w:cs="Arial"/>
                <w:b/>
                <w:lang w:val="en-US"/>
              </w:rPr>
              <w:t>6</w:t>
            </w:r>
            <w:r w:rsidR="00D05FD1">
              <w:rPr>
                <w:rFonts w:cs="Arial"/>
                <w:b/>
                <w:lang w:val="en-US"/>
              </w:rPr>
              <w:t>.</w:t>
            </w:r>
            <w:r w:rsidR="004A08C1">
              <w:rPr>
                <w:rFonts w:cs="Arial"/>
                <w:b/>
                <w:lang w:val="en-US"/>
              </w:rPr>
              <w:t xml:space="preserve">5 </w:t>
            </w:r>
            <w:r w:rsidR="006F38D5">
              <w:rPr>
                <w:rFonts w:cs="Arial"/>
                <w:b/>
                <w:lang w:val="en-US"/>
              </w:rPr>
              <w:t>(JQM</w:t>
            </w:r>
            <w:r w:rsidR="00961B8B">
              <w:rPr>
                <w:rFonts w:cs="Arial"/>
                <w:b/>
                <w:lang w:val="en-US"/>
              </w:rPr>
              <w:t>/</w:t>
            </w:r>
            <w:r w:rsidR="00D05FD1">
              <w:rPr>
                <w:rFonts w:cs="Arial"/>
                <w:b/>
                <w:lang w:val="en-US"/>
              </w:rPr>
              <w:t>CL</w:t>
            </w:r>
            <w:r w:rsidR="00961B8B">
              <w:rPr>
                <w:rFonts w:cs="Arial"/>
                <w:b/>
                <w:lang w:val="en-US"/>
              </w:rPr>
              <w:t xml:space="preserve"> </w:t>
            </w:r>
            <w:r w:rsidR="00D05FD1">
              <w:rPr>
                <w:rFonts w:cs="Arial"/>
                <w:b/>
                <w:lang w:val="en-US"/>
              </w:rPr>
              <w:t>28 March</w:t>
            </w:r>
            <w:r w:rsidR="00B36739">
              <w:rPr>
                <w:rFonts w:cs="Arial"/>
                <w:b/>
                <w:lang w:val="en-US"/>
              </w:rPr>
              <w:t xml:space="preserve"> </w:t>
            </w:r>
            <w:r w:rsidR="009C003C">
              <w:rPr>
                <w:rFonts w:cs="Arial"/>
                <w:b/>
                <w:lang w:val="en-US"/>
              </w:rPr>
              <w:t>202</w:t>
            </w:r>
            <w:r w:rsidR="001E7F78">
              <w:rPr>
                <w:rFonts w:cs="Arial"/>
                <w:b/>
                <w:lang w:val="en-US"/>
              </w:rPr>
              <w:t>4</w:t>
            </w:r>
            <w:r w:rsidR="006F38D5">
              <w:rPr>
                <w:rFonts w:cs="Arial"/>
                <w:b/>
                <w:lang w:val="en-US"/>
              </w:rPr>
              <w:t>)</w:t>
            </w:r>
            <w:r w:rsidR="004A08C1">
              <w:rPr>
                <w:rStyle w:val="Heading1Char"/>
                <w:rFonts w:ascii="Arial" w:hAnsi="Arial" w:cs="Arial"/>
                <w:b w:val="0"/>
                <w:bCs w:val="0"/>
                <w:color w:val="000000"/>
                <w:sz w:val="20"/>
                <w:szCs w:val="20"/>
                <w:shd w:val="clear" w:color="auto" w:fill="FFFFFF"/>
                <w:lang w:val="en-US"/>
              </w:rPr>
              <w:t xml:space="preserve"> </w:t>
            </w:r>
            <w:r w:rsidR="004A08C1">
              <w:rPr>
                <w:rStyle w:val="normaltextrun"/>
                <w:rFonts w:cs="Arial"/>
                <w:b/>
                <w:bCs/>
                <w:color w:val="000000"/>
                <w:shd w:val="clear" w:color="auto" w:fill="FFFFFF"/>
                <w:lang w:val="en-US"/>
              </w:rPr>
              <w:t>(J</w:t>
            </w:r>
            <w:r w:rsidR="00616683">
              <w:rPr>
                <w:rStyle w:val="normaltextrun"/>
                <w:rFonts w:cs="Arial"/>
                <w:b/>
                <w:bCs/>
                <w:color w:val="000000"/>
                <w:shd w:val="clear" w:color="auto" w:fill="FFFFFF"/>
                <w:lang w:val="en-US"/>
              </w:rPr>
              <w:t>Q</w:t>
            </w:r>
            <w:permStart w:id="104996131" w:edGrp="everyone"/>
            <w:permEnd w:id="104996131"/>
            <w:r w:rsidR="004A08C1">
              <w:rPr>
                <w:rStyle w:val="normaltextrun"/>
                <w:rFonts w:cs="Arial"/>
                <w:b/>
                <w:bCs/>
                <w:color w:val="000000"/>
                <w:shd w:val="clear" w:color="auto" w:fill="FFFFFF"/>
                <w:lang w:val="en-US"/>
              </w:rPr>
              <w:t>M</w:t>
            </w:r>
            <w:r w:rsidR="00616683">
              <w:rPr>
                <w:rStyle w:val="normaltextrun"/>
                <w:rFonts w:cs="Arial"/>
                <w:b/>
                <w:bCs/>
                <w:color w:val="000000"/>
                <w:shd w:val="clear" w:color="auto" w:fill="FFFFFF"/>
                <w:lang w:val="en-US"/>
              </w:rPr>
              <w:t>/LA 28 March 2025 to incl. Health &amp; Safety edits)</w:t>
            </w:r>
          </w:p>
        </w:tc>
      </w:tr>
      <w:tr w:rsidR="00B234BE" w:rsidRPr="00290E52" w14:paraId="7D2D773E" w14:textId="77777777" w:rsidTr="00B234BE">
        <w:tc>
          <w:tcPr>
            <w:tcW w:w="2518" w:type="dxa"/>
            <w:tcBorders>
              <w:top w:val="single" w:sz="4" w:space="0" w:color="auto"/>
              <w:left w:val="single" w:sz="4" w:space="0" w:color="auto"/>
              <w:bottom w:val="single" w:sz="4" w:space="0" w:color="auto"/>
              <w:right w:val="single" w:sz="4" w:space="0" w:color="auto"/>
            </w:tcBorders>
            <w:shd w:val="clear" w:color="auto" w:fill="BFBFBF"/>
            <w:hideMark/>
          </w:tcPr>
          <w:p w14:paraId="20D83DBC" w14:textId="77777777" w:rsidR="00B234BE" w:rsidRPr="00290E52" w:rsidRDefault="00B234BE" w:rsidP="00B234BE">
            <w:pPr>
              <w:widowControl w:val="0"/>
              <w:spacing w:before="120" w:after="120" w:line="276" w:lineRule="auto"/>
              <w:rPr>
                <w:rFonts w:cs="Arial"/>
                <w:b/>
                <w:lang w:val="en-US"/>
              </w:rPr>
            </w:pPr>
            <w:r w:rsidRPr="00290E52">
              <w:rPr>
                <w:rFonts w:cs="Arial"/>
                <w:b/>
                <w:lang w:val="en-US"/>
              </w:rPr>
              <w:t>Contract Title</w:t>
            </w:r>
          </w:p>
        </w:tc>
        <w:tc>
          <w:tcPr>
            <w:tcW w:w="6662" w:type="dxa"/>
            <w:tcBorders>
              <w:top w:val="single" w:sz="4" w:space="0" w:color="auto"/>
              <w:left w:val="single" w:sz="4" w:space="0" w:color="auto"/>
              <w:bottom w:val="single" w:sz="4" w:space="0" w:color="auto"/>
              <w:right w:val="single" w:sz="4" w:space="0" w:color="auto"/>
            </w:tcBorders>
            <w:hideMark/>
          </w:tcPr>
          <w:p w14:paraId="22C51117" w14:textId="22294052" w:rsidR="00B234BE" w:rsidRPr="006416B4" w:rsidRDefault="0079118C" w:rsidP="001D51A4">
            <w:pPr>
              <w:widowControl w:val="0"/>
              <w:spacing w:before="120" w:after="120" w:line="276" w:lineRule="auto"/>
              <w:rPr>
                <w:rFonts w:cs="Arial"/>
                <w:iCs/>
                <w:lang w:val="en-US"/>
              </w:rPr>
            </w:pPr>
            <w:permStart w:id="106974142" w:edGrp="everyone" w:colFirst="2" w:colLast="2"/>
            <w:r w:rsidRPr="006416B4">
              <w:rPr>
                <w:rFonts w:cs="Arial"/>
                <w:iCs/>
              </w:rPr>
              <w:t>Case Management Services and Legal Collection Services</w:t>
            </w:r>
            <w:permEnd w:id="106974142"/>
          </w:p>
        </w:tc>
      </w:tr>
      <w:tr w:rsidR="00B234BE" w:rsidRPr="00290E52" w14:paraId="3535844E" w14:textId="77777777" w:rsidTr="00B234BE">
        <w:tc>
          <w:tcPr>
            <w:tcW w:w="2518" w:type="dxa"/>
            <w:tcBorders>
              <w:top w:val="single" w:sz="4" w:space="0" w:color="auto"/>
              <w:left w:val="single" w:sz="4" w:space="0" w:color="auto"/>
              <w:bottom w:val="single" w:sz="4" w:space="0" w:color="auto"/>
              <w:right w:val="single" w:sz="4" w:space="0" w:color="auto"/>
            </w:tcBorders>
            <w:shd w:val="clear" w:color="auto" w:fill="BFBFBF"/>
            <w:hideMark/>
          </w:tcPr>
          <w:p w14:paraId="54448833" w14:textId="77777777" w:rsidR="00B234BE" w:rsidRPr="00290E52" w:rsidRDefault="00B234BE" w:rsidP="00B234BE">
            <w:pPr>
              <w:widowControl w:val="0"/>
              <w:spacing w:before="120" w:after="120" w:line="276" w:lineRule="auto"/>
              <w:rPr>
                <w:rFonts w:cs="Arial"/>
                <w:b/>
                <w:lang w:val="en-US"/>
              </w:rPr>
            </w:pPr>
            <w:r w:rsidRPr="00290E52">
              <w:rPr>
                <w:rFonts w:cs="Arial"/>
                <w:b/>
                <w:lang w:val="en-US"/>
              </w:rPr>
              <w:t>Tender Reference</w:t>
            </w:r>
          </w:p>
        </w:tc>
        <w:tc>
          <w:tcPr>
            <w:tcW w:w="6662" w:type="dxa"/>
            <w:tcBorders>
              <w:top w:val="single" w:sz="4" w:space="0" w:color="auto"/>
              <w:left w:val="single" w:sz="4" w:space="0" w:color="auto"/>
              <w:bottom w:val="single" w:sz="4" w:space="0" w:color="auto"/>
              <w:right w:val="single" w:sz="4" w:space="0" w:color="auto"/>
            </w:tcBorders>
            <w:hideMark/>
          </w:tcPr>
          <w:p w14:paraId="6429DDF9" w14:textId="7470E11C" w:rsidR="00B234BE" w:rsidRPr="006416B4" w:rsidRDefault="0079118C" w:rsidP="001D51A4">
            <w:pPr>
              <w:widowControl w:val="0"/>
              <w:spacing w:before="120" w:after="120" w:line="276" w:lineRule="auto"/>
              <w:rPr>
                <w:rFonts w:cs="Arial"/>
                <w:iCs/>
                <w:lang w:val="en-US"/>
              </w:rPr>
            </w:pPr>
            <w:permStart w:id="1071206283" w:edGrp="everyone" w:colFirst="2" w:colLast="2"/>
            <w:r w:rsidRPr="006416B4">
              <w:rPr>
                <w:rFonts w:cs="Arial"/>
                <w:iCs/>
              </w:rPr>
              <w:t>26-005F</w:t>
            </w:r>
            <w:permEnd w:id="1071206283"/>
          </w:p>
        </w:tc>
      </w:tr>
    </w:tbl>
    <w:p w14:paraId="61217EEC" w14:textId="77777777" w:rsidR="00B234BE" w:rsidRPr="00290E52" w:rsidRDefault="00B234BE" w:rsidP="00B234BE">
      <w:pPr>
        <w:widowControl w:val="0"/>
        <w:jc w:val="center"/>
        <w:rPr>
          <w:rFonts w:cs="Arial"/>
        </w:rPr>
      </w:pPr>
    </w:p>
    <w:p w14:paraId="5D0F14BA" w14:textId="77777777" w:rsidR="00B234BE" w:rsidRPr="00290E52" w:rsidRDefault="00B234BE" w:rsidP="00B234BE">
      <w:pPr>
        <w:widowControl w:val="0"/>
        <w:jc w:val="center"/>
        <w:rPr>
          <w:rFonts w:cs="Arial"/>
          <w:b/>
          <w:u w:val="single"/>
        </w:rPr>
      </w:pPr>
    </w:p>
    <w:p w14:paraId="269AFA1D" w14:textId="77777777" w:rsidR="00B234BE" w:rsidRPr="00290E52" w:rsidRDefault="00B234BE" w:rsidP="00B234BE">
      <w:pPr>
        <w:jc w:val="center"/>
        <w:rPr>
          <w:rFonts w:cs="Arial"/>
          <w:b/>
          <w:sz w:val="40"/>
          <w:szCs w:val="40"/>
          <w:u w:val="single"/>
        </w:rPr>
      </w:pPr>
      <w:r w:rsidRPr="00290E52">
        <w:rPr>
          <w:rFonts w:cs="Arial"/>
          <w:b/>
          <w:sz w:val="40"/>
          <w:szCs w:val="40"/>
          <w:u w:val="single"/>
        </w:rPr>
        <w:t>PREQUALIFICATION QUESTIONNAIRE</w:t>
      </w:r>
    </w:p>
    <w:p w14:paraId="2279FC82" w14:textId="77777777" w:rsidR="00B234BE" w:rsidRPr="00290E52" w:rsidRDefault="00B234BE" w:rsidP="00B234BE">
      <w:pPr>
        <w:widowControl w:val="0"/>
        <w:jc w:val="center"/>
        <w:rPr>
          <w:rFonts w:cs="Arial"/>
          <w:b/>
          <w:sz w:val="40"/>
          <w:szCs w:val="40"/>
          <w:u w:val="single"/>
        </w:rPr>
      </w:pPr>
    </w:p>
    <w:p w14:paraId="3CD8D620" w14:textId="77777777" w:rsidR="00B234BE" w:rsidRPr="00290E52" w:rsidRDefault="00B234BE" w:rsidP="00B234BE">
      <w:pPr>
        <w:widowControl w:val="0"/>
        <w:jc w:val="center"/>
        <w:rPr>
          <w:rFonts w:cs="Arial"/>
          <w:b/>
          <w:sz w:val="40"/>
          <w:szCs w:val="40"/>
        </w:rPr>
      </w:pPr>
      <w:r w:rsidRPr="00290E52">
        <w:rPr>
          <w:rFonts w:cs="Arial"/>
          <w:b/>
          <w:sz w:val="40"/>
          <w:szCs w:val="40"/>
          <w:u w:val="single"/>
        </w:rPr>
        <w:t>NEGOTIATED PROCEDURE</w:t>
      </w:r>
    </w:p>
    <w:p w14:paraId="659B6DBA" w14:textId="77777777" w:rsidR="00B234BE" w:rsidRPr="00290E52" w:rsidRDefault="00B234BE" w:rsidP="00B234BE">
      <w:pPr>
        <w:jc w:val="center"/>
        <w:rPr>
          <w:rFonts w:cs="Arial"/>
          <w:b/>
          <w:u w:val="single"/>
        </w:rPr>
      </w:pPr>
    </w:p>
    <w:p w14:paraId="16CD6C30" w14:textId="77777777" w:rsidR="00B234BE" w:rsidRPr="00290E52" w:rsidRDefault="00B234BE" w:rsidP="00B234BE">
      <w:pPr>
        <w:rPr>
          <w:rFonts w:cs="Arial"/>
          <w:u w:val="single"/>
        </w:rPr>
      </w:pPr>
    </w:p>
    <w:p w14:paraId="61BC2B54" w14:textId="77777777" w:rsidR="00B234BE" w:rsidRPr="00290E52" w:rsidRDefault="00B234BE" w:rsidP="00B234BE">
      <w:pPr>
        <w:rPr>
          <w:rFonts w:cs="Arial"/>
          <w:u w:val="single"/>
        </w:rPr>
      </w:pPr>
    </w:p>
    <w:p w14:paraId="0AD710B5" w14:textId="77777777" w:rsidR="00B234BE" w:rsidRPr="00290E52" w:rsidRDefault="00B234BE" w:rsidP="00B234BE">
      <w:pPr>
        <w:rPr>
          <w:rFonts w:cs="Arial"/>
          <w:u w:val="single"/>
        </w:rPr>
      </w:pPr>
    </w:p>
    <w:p w14:paraId="77A8A566" w14:textId="77777777" w:rsidR="00B234BE" w:rsidRPr="00290E52" w:rsidRDefault="00B234BE" w:rsidP="00B234BE">
      <w:pPr>
        <w:rPr>
          <w:rFonts w:cs="Arial"/>
          <w:u w:val="single"/>
        </w:rPr>
      </w:pPr>
    </w:p>
    <w:p w14:paraId="1BDE3C5C" w14:textId="77777777" w:rsidR="00B234BE" w:rsidRPr="00290E52" w:rsidRDefault="00B234BE" w:rsidP="00B234BE">
      <w:pPr>
        <w:rPr>
          <w:rFonts w:cs="Arial"/>
          <w:u w:val="single"/>
        </w:rPr>
      </w:pPr>
    </w:p>
    <w:p w14:paraId="37BE441A" w14:textId="77777777" w:rsidR="00B234BE" w:rsidRPr="00290E52" w:rsidRDefault="00B234BE" w:rsidP="00B234BE">
      <w:pPr>
        <w:rPr>
          <w:rFonts w:cs="Arial"/>
          <w:u w:val="single"/>
        </w:rPr>
      </w:pPr>
    </w:p>
    <w:p w14:paraId="19477982" w14:textId="77777777" w:rsidR="00B234BE" w:rsidRPr="00290E52" w:rsidRDefault="00B234BE" w:rsidP="00B234BE">
      <w:pPr>
        <w:rPr>
          <w:rFonts w:cs="Arial"/>
          <w:u w:val="single"/>
        </w:rPr>
      </w:pPr>
    </w:p>
    <w:p w14:paraId="660D1E75" w14:textId="77777777" w:rsidR="00B234BE" w:rsidRPr="00290E52" w:rsidRDefault="00B234BE" w:rsidP="00B234BE">
      <w:pPr>
        <w:rPr>
          <w:rFonts w:cs="Arial"/>
          <w:u w:val="single"/>
        </w:rPr>
      </w:pPr>
    </w:p>
    <w:p w14:paraId="20564B1E" w14:textId="77777777" w:rsidR="00B234BE" w:rsidRPr="00290E52" w:rsidRDefault="00B234BE" w:rsidP="00B234BE">
      <w:pPr>
        <w:rPr>
          <w:rFonts w:cs="Arial"/>
          <w:u w:val="single"/>
        </w:rPr>
      </w:pPr>
    </w:p>
    <w:p w14:paraId="7BA4C60B" w14:textId="77777777" w:rsidR="00925B46" w:rsidRDefault="00925B46" w:rsidP="00B234BE">
      <w:pPr>
        <w:rPr>
          <w:rFonts w:cs="Arial"/>
          <w:i/>
        </w:rPr>
      </w:pPr>
      <w:permStart w:id="775493570" w:edGrp="everyone" w:colFirst="2" w:colLast="2"/>
    </w:p>
    <w:permEnd w:id="775493570"/>
    <w:p w14:paraId="7B4EA102" w14:textId="77777777" w:rsidR="00B234BE" w:rsidRPr="00290E52" w:rsidRDefault="00B234BE" w:rsidP="00B234BE">
      <w:pPr>
        <w:rPr>
          <w:rFonts w:cs="Arial"/>
          <w:u w:val="single"/>
        </w:rPr>
      </w:pPr>
    </w:p>
    <w:p w14:paraId="05A0C53C" w14:textId="77777777" w:rsidR="00EF4F21" w:rsidRPr="00290E52" w:rsidRDefault="00B234BE" w:rsidP="00082535">
      <w:pPr>
        <w:ind w:left="-567"/>
        <w:jc w:val="both"/>
        <w:rPr>
          <w:shd w:val="clear" w:color="auto" w:fill="FFFFFF"/>
        </w:rPr>
      </w:pPr>
      <w:r w:rsidRPr="00290E52">
        <w:rPr>
          <w:rFonts w:cs="Arial"/>
          <w:b/>
          <w:u w:val="single"/>
        </w:rPr>
        <w:br w:type="page"/>
      </w:r>
    </w:p>
    <w:p w14:paraId="2CA4773B" w14:textId="77777777" w:rsidR="00805824" w:rsidRDefault="00805824">
      <w:pPr>
        <w:pStyle w:val="TOCHeading"/>
      </w:pPr>
      <w:r>
        <w:lastRenderedPageBreak/>
        <w:t>Table of Contents</w:t>
      </w:r>
    </w:p>
    <w:p w14:paraId="679951EC" w14:textId="7E1F6272" w:rsidR="000F24AA" w:rsidRDefault="000D09B5">
      <w:pPr>
        <w:pStyle w:val="TOC1"/>
        <w:tabs>
          <w:tab w:val="right" w:leader="dot" w:pos="9170"/>
        </w:tabs>
        <w:rPr>
          <w:b w:val="0"/>
          <w:bCs w:val="0"/>
          <w:caps w:val="0"/>
          <w:noProof/>
          <w:kern w:val="2"/>
          <w:sz w:val="24"/>
          <w:szCs w:val="24"/>
        </w:rPr>
      </w:pPr>
      <w:r>
        <w:rPr>
          <w:rFonts w:cs="Arial"/>
          <w:b w:val="0"/>
          <w:bCs w:val="0"/>
          <w:caps w:val="0"/>
        </w:rPr>
        <w:fldChar w:fldCharType="begin"/>
      </w:r>
      <w:r>
        <w:rPr>
          <w:rFonts w:cs="Arial"/>
          <w:b w:val="0"/>
          <w:bCs w:val="0"/>
          <w:caps w:val="0"/>
        </w:rPr>
        <w:instrText xml:space="preserve"> TOC \o "1-3" \h \z \u </w:instrText>
      </w:r>
      <w:r>
        <w:rPr>
          <w:rFonts w:cs="Arial"/>
          <w:b w:val="0"/>
          <w:bCs w:val="0"/>
          <w:caps w:val="0"/>
        </w:rPr>
        <w:fldChar w:fldCharType="separate"/>
      </w:r>
      <w:hyperlink w:anchor="_Toc232001758" w:history="1">
        <w:r w:rsidR="000F24AA" w:rsidRPr="00653CEC">
          <w:rPr>
            <w:rStyle w:val="Hyperlink"/>
            <w:rFonts w:ascii="Arial" w:hAnsi="Arial" w:cs="Arial"/>
            <w:noProof/>
          </w:rPr>
          <w:t>PARTICULARS</w:t>
        </w:r>
        <w:r w:rsidR="000F24AA">
          <w:rPr>
            <w:noProof/>
            <w:webHidden/>
          </w:rPr>
          <w:tab/>
        </w:r>
        <w:r w:rsidR="000F24AA">
          <w:rPr>
            <w:noProof/>
            <w:webHidden/>
          </w:rPr>
          <w:fldChar w:fldCharType="begin"/>
        </w:r>
        <w:r w:rsidR="000F24AA">
          <w:rPr>
            <w:noProof/>
            <w:webHidden/>
          </w:rPr>
          <w:instrText xml:space="preserve"> PAGEREF _Toc232001758 \h </w:instrText>
        </w:r>
        <w:r w:rsidR="000F24AA">
          <w:rPr>
            <w:noProof/>
            <w:webHidden/>
          </w:rPr>
        </w:r>
        <w:r w:rsidR="000F24AA">
          <w:rPr>
            <w:noProof/>
            <w:webHidden/>
          </w:rPr>
          <w:fldChar w:fldCharType="separate"/>
        </w:r>
        <w:r w:rsidR="000F24AA">
          <w:rPr>
            <w:noProof/>
            <w:webHidden/>
          </w:rPr>
          <w:t>4</w:t>
        </w:r>
        <w:r w:rsidR="000F24AA">
          <w:rPr>
            <w:noProof/>
            <w:webHidden/>
          </w:rPr>
          <w:fldChar w:fldCharType="end"/>
        </w:r>
      </w:hyperlink>
    </w:p>
    <w:p w14:paraId="7FE8C8D6" w14:textId="39EC4C37" w:rsidR="000F24AA" w:rsidRDefault="000F24AA">
      <w:pPr>
        <w:pStyle w:val="TOC2"/>
        <w:tabs>
          <w:tab w:val="left" w:pos="800"/>
          <w:tab w:val="right" w:leader="dot" w:pos="9170"/>
        </w:tabs>
        <w:rPr>
          <w:smallCaps w:val="0"/>
          <w:noProof/>
          <w:kern w:val="2"/>
          <w:sz w:val="24"/>
          <w:szCs w:val="24"/>
        </w:rPr>
      </w:pPr>
      <w:hyperlink w:anchor="_Toc232001759" w:history="1">
        <w:r w:rsidRPr="00653CEC">
          <w:rPr>
            <w:rStyle w:val="Hyperlink"/>
            <w:noProof/>
          </w:rPr>
          <w:t>A.</w:t>
        </w:r>
        <w:r>
          <w:rPr>
            <w:smallCaps w:val="0"/>
            <w:noProof/>
            <w:kern w:val="2"/>
            <w:sz w:val="24"/>
            <w:szCs w:val="24"/>
          </w:rPr>
          <w:tab/>
        </w:r>
        <w:r w:rsidRPr="00653CEC">
          <w:rPr>
            <w:rStyle w:val="Hyperlink"/>
            <w:noProof/>
          </w:rPr>
          <w:t>CONTRACTING AUTHORITY AND CONTRACT</w:t>
        </w:r>
        <w:r>
          <w:rPr>
            <w:noProof/>
            <w:webHidden/>
          </w:rPr>
          <w:tab/>
        </w:r>
        <w:r>
          <w:rPr>
            <w:noProof/>
            <w:webHidden/>
          </w:rPr>
          <w:fldChar w:fldCharType="begin"/>
        </w:r>
        <w:r>
          <w:rPr>
            <w:noProof/>
            <w:webHidden/>
          </w:rPr>
          <w:instrText xml:space="preserve"> PAGEREF _Toc232001759 \h </w:instrText>
        </w:r>
        <w:r>
          <w:rPr>
            <w:noProof/>
            <w:webHidden/>
          </w:rPr>
        </w:r>
        <w:r>
          <w:rPr>
            <w:noProof/>
            <w:webHidden/>
          </w:rPr>
          <w:fldChar w:fldCharType="separate"/>
        </w:r>
        <w:r>
          <w:rPr>
            <w:noProof/>
            <w:webHidden/>
          </w:rPr>
          <w:t>4</w:t>
        </w:r>
        <w:r>
          <w:rPr>
            <w:noProof/>
            <w:webHidden/>
          </w:rPr>
          <w:fldChar w:fldCharType="end"/>
        </w:r>
      </w:hyperlink>
    </w:p>
    <w:p w14:paraId="206DAE7C" w14:textId="358FF4B6" w:rsidR="000F24AA" w:rsidRDefault="000F24AA">
      <w:pPr>
        <w:pStyle w:val="TOC2"/>
        <w:tabs>
          <w:tab w:val="left" w:pos="600"/>
          <w:tab w:val="right" w:leader="dot" w:pos="9170"/>
        </w:tabs>
        <w:rPr>
          <w:smallCaps w:val="0"/>
          <w:noProof/>
          <w:kern w:val="2"/>
          <w:sz w:val="24"/>
          <w:szCs w:val="24"/>
        </w:rPr>
      </w:pPr>
      <w:hyperlink w:anchor="_Toc232001760" w:history="1">
        <w:r w:rsidRPr="00653CEC">
          <w:rPr>
            <w:rStyle w:val="Hyperlink"/>
            <w:noProof/>
          </w:rPr>
          <w:t>B.</w:t>
        </w:r>
        <w:r>
          <w:rPr>
            <w:smallCaps w:val="0"/>
            <w:noProof/>
            <w:kern w:val="2"/>
            <w:sz w:val="24"/>
            <w:szCs w:val="24"/>
          </w:rPr>
          <w:tab/>
        </w:r>
        <w:r w:rsidRPr="00653CEC">
          <w:rPr>
            <w:rStyle w:val="Hyperlink"/>
            <w:noProof/>
          </w:rPr>
          <w:t>SUBMISSION OF PQQ RESPONSE</w:t>
        </w:r>
        <w:r>
          <w:rPr>
            <w:noProof/>
            <w:webHidden/>
          </w:rPr>
          <w:tab/>
        </w:r>
        <w:r>
          <w:rPr>
            <w:noProof/>
            <w:webHidden/>
          </w:rPr>
          <w:fldChar w:fldCharType="begin"/>
        </w:r>
        <w:r>
          <w:rPr>
            <w:noProof/>
            <w:webHidden/>
          </w:rPr>
          <w:instrText xml:space="preserve"> PAGEREF _Toc232001760 \h </w:instrText>
        </w:r>
        <w:r>
          <w:rPr>
            <w:noProof/>
            <w:webHidden/>
          </w:rPr>
        </w:r>
        <w:r>
          <w:rPr>
            <w:noProof/>
            <w:webHidden/>
          </w:rPr>
          <w:fldChar w:fldCharType="separate"/>
        </w:r>
        <w:r>
          <w:rPr>
            <w:noProof/>
            <w:webHidden/>
          </w:rPr>
          <w:t>5</w:t>
        </w:r>
        <w:r>
          <w:rPr>
            <w:noProof/>
            <w:webHidden/>
          </w:rPr>
          <w:fldChar w:fldCharType="end"/>
        </w:r>
      </w:hyperlink>
    </w:p>
    <w:p w14:paraId="2ACB7E86" w14:textId="4F21B8D2" w:rsidR="000F24AA" w:rsidRDefault="000F24AA">
      <w:pPr>
        <w:pStyle w:val="TOC2"/>
        <w:tabs>
          <w:tab w:val="left" w:pos="600"/>
          <w:tab w:val="right" w:leader="dot" w:pos="9170"/>
        </w:tabs>
        <w:rPr>
          <w:smallCaps w:val="0"/>
          <w:noProof/>
          <w:kern w:val="2"/>
          <w:sz w:val="24"/>
          <w:szCs w:val="24"/>
        </w:rPr>
      </w:pPr>
      <w:hyperlink w:anchor="_Toc232001761" w:history="1">
        <w:r w:rsidRPr="00653CEC">
          <w:rPr>
            <w:rStyle w:val="Hyperlink"/>
            <w:noProof/>
          </w:rPr>
          <w:t>C.</w:t>
        </w:r>
        <w:r>
          <w:rPr>
            <w:smallCaps w:val="0"/>
            <w:noProof/>
            <w:kern w:val="2"/>
            <w:sz w:val="24"/>
            <w:szCs w:val="24"/>
          </w:rPr>
          <w:tab/>
        </w:r>
        <w:r w:rsidRPr="00653CEC">
          <w:rPr>
            <w:rStyle w:val="Hyperlink"/>
            <w:noProof/>
          </w:rPr>
          <w:t>CLARIFICATIONS/QUERIES</w:t>
        </w:r>
        <w:r>
          <w:rPr>
            <w:noProof/>
            <w:webHidden/>
          </w:rPr>
          <w:tab/>
        </w:r>
        <w:r>
          <w:rPr>
            <w:noProof/>
            <w:webHidden/>
          </w:rPr>
          <w:fldChar w:fldCharType="begin"/>
        </w:r>
        <w:r>
          <w:rPr>
            <w:noProof/>
            <w:webHidden/>
          </w:rPr>
          <w:instrText xml:space="preserve"> PAGEREF _Toc232001761 \h </w:instrText>
        </w:r>
        <w:r>
          <w:rPr>
            <w:noProof/>
            <w:webHidden/>
          </w:rPr>
        </w:r>
        <w:r>
          <w:rPr>
            <w:noProof/>
            <w:webHidden/>
          </w:rPr>
          <w:fldChar w:fldCharType="separate"/>
        </w:r>
        <w:r>
          <w:rPr>
            <w:noProof/>
            <w:webHidden/>
          </w:rPr>
          <w:t>6</w:t>
        </w:r>
        <w:r>
          <w:rPr>
            <w:noProof/>
            <w:webHidden/>
          </w:rPr>
          <w:fldChar w:fldCharType="end"/>
        </w:r>
      </w:hyperlink>
    </w:p>
    <w:p w14:paraId="5BC1AC5A" w14:textId="5E5DF200" w:rsidR="000F24AA" w:rsidRDefault="000F24AA">
      <w:pPr>
        <w:pStyle w:val="TOC2"/>
        <w:tabs>
          <w:tab w:val="left" w:pos="800"/>
          <w:tab w:val="right" w:leader="dot" w:pos="9170"/>
        </w:tabs>
        <w:rPr>
          <w:smallCaps w:val="0"/>
          <w:noProof/>
          <w:kern w:val="2"/>
          <w:sz w:val="24"/>
          <w:szCs w:val="24"/>
        </w:rPr>
      </w:pPr>
      <w:hyperlink w:anchor="_Toc232001762" w:history="1">
        <w:r w:rsidRPr="00653CEC">
          <w:rPr>
            <w:rStyle w:val="Hyperlink"/>
            <w:noProof/>
          </w:rPr>
          <w:t>D.</w:t>
        </w:r>
        <w:r>
          <w:rPr>
            <w:smallCaps w:val="0"/>
            <w:noProof/>
            <w:kern w:val="2"/>
            <w:sz w:val="24"/>
            <w:szCs w:val="24"/>
          </w:rPr>
          <w:tab/>
        </w:r>
        <w:r w:rsidRPr="00653CEC">
          <w:rPr>
            <w:rStyle w:val="Hyperlink"/>
            <w:noProof/>
          </w:rPr>
          <w:t>MINIMUM REQUIREMENTS (Pass/Fail)</w:t>
        </w:r>
        <w:r>
          <w:rPr>
            <w:noProof/>
            <w:webHidden/>
          </w:rPr>
          <w:tab/>
        </w:r>
        <w:r>
          <w:rPr>
            <w:noProof/>
            <w:webHidden/>
          </w:rPr>
          <w:fldChar w:fldCharType="begin"/>
        </w:r>
        <w:r>
          <w:rPr>
            <w:noProof/>
            <w:webHidden/>
          </w:rPr>
          <w:instrText xml:space="preserve"> PAGEREF _Toc232001762 \h </w:instrText>
        </w:r>
        <w:r>
          <w:rPr>
            <w:noProof/>
            <w:webHidden/>
          </w:rPr>
        </w:r>
        <w:r>
          <w:rPr>
            <w:noProof/>
            <w:webHidden/>
          </w:rPr>
          <w:fldChar w:fldCharType="separate"/>
        </w:r>
        <w:r>
          <w:rPr>
            <w:noProof/>
            <w:webHidden/>
          </w:rPr>
          <w:t>6</w:t>
        </w:r>
        <w:r>
          <w:rPr>
            <w:noProof/>
            <w:webHidden/>
          </w:rPr>
          <w:fldChar w:fldCharType="end"/>
        </w:r>
      </w:hyperlink>
    </w:p>
    <w:p w14:paraId="2FFDD216" w14:textId="5C467510" w:rsidR="000F24AA" w:rsidRDefault="000F24AA">
      <w:pPr>
        <w:pStyle w:val="TOC2"/>
        <w:tabs>
          <w:tab w:val="left" w:pos="600"/>
          <w:tab w:val="right" w:leader="dot" w:pos="9170"/>
        </w:tabs>
        <w:rPr>
          <w:smallCaps w:val="0"/>
          <w:noProof/>
          <w:kern w:val="2"/>
          <w:sz w:val="24"/>
          <w:szCs w:val="24"/>
        </w:rPr>
      </w:pPr>
      <w:hyperlink w:anchor="_Toc232001763" w:history="1">
        <w:r w:rsidRPr="00653CEC">
          <w:rPr>
            <w:rStyle w:val="Hyperlink"/>
            <w:noProof/>
          </w:rPr>
          <w:t>E.</w:t>
        </w:r>
        <w:r>
          <w:rPr>
            <w:smallCaps w:val="0"/>
            <w:noProof/>
            <w:kern w:val="2"/>
            <w:sz w:val="24"/>
            <w:szCs w:val="24"/>
          </w:rPr>
          <w:tab/>
        </w:r>
        <w:r w:rsidRPr="00653CEC">
          <w:rPr>
            <w:rStyle w:val="Hyperlink"/>
            <w:noProof/>
          </w:rPr>
          <w:t>SELECTION CRITERIA SUMMARY</w:t>
        </w:r>
        <w:r>
          <w:rPr>
            <w:noProof/>
            <w:webHidden/>
          </w:rPr>
          <w:tab/>
        </w:r>
        <w:r>
          <w:rPr>
            <w:noProof/>
            <w:webHidden/>
          </w:rPr>
          <w:fldChar w:fldCharType="begin"/>
        </w:r>
        <w:r>
          <w:rPr>
            <w:noProof/>
            <w:webHidden/>
          </w:rPr>
          <w:instrText xml:space="preserve"> PAGEREF _Toc232001763 \h </w:instrText>
        </w:r>
        <w:r>
          <w:rPr>
            <w:noProof/>
            <w:webHidden/>
          </w:rPr>
        </w:r>
        <w:r>
          <w:rPr>
            <w:noProof/>
            <w:webHidden/>
          </w:rPr>
          <w:fldChar w:fldCharType="separate"/>
        </w:r>
        <w:r>
          <w:rPr>
            <w:noProof/>
            <w:webHidden/>
          </w:rPr>
          <w:t>11</w:t>
        </w:r>
        <w:r>
          <w:rPr>
            <w:noProof/>
            <w:webHidden/>
          </w:rPr>
          <w:fldChar w:fldCharType="end"/>
        </w:r>
      </w:hyperlink>
    </w:p>
    <w:p w14:paraId="37716438" w14:textId="79A4EB55" w:rsidR="000F24AA" w:rsidRDefault="000F24AA">
      <w:pPr>
        <w:pStyle w:val="TOC2"/>
        <w:tabs>
          <w:tab w:val="left" w:pos="600"/>
          <w:tab w:val="right" w:leader="dot" w:pos="9170"/>
        </w:tabs>
        <w:rPr>
          <w:smallCaps w:val="0"/>
          <w:noProof/>
          <w:kern w:val="2"/>
          <w:sz w:val="24"/>
          <w:szCs w:val="24"/>
        </w:rPr>
      </w:pPr>
      <w:hyperlink w:anchor="_Toc232001764" w:history="1">
        <w:r w:rsidRPr="00653CEC">
          <w:rPr>
            <w:rStyle w:val="Hyperlink"/>
            <w:noProof/>
          </w:rPr>
          <w:t>F.</w:t>
        </w:r>
        <w:r>
          <w:rPr>
            <w:smallCaps w:val="0"/>
            <w:noProof/>
            <w:kern w:val="2"/>
            <w:sz w:val="24"/>
            <w:szCs w:val="24"/>
          </w:rPr>
          <w:tab/>
        </w:r>
        <w:r w:rsidRPr="00653CEC">
          <w:rPr>
            <w:rStyle w:val="Hyperlink"/>
            <w:noProof/>
          </w:rPr>
          <w:t>NUMBER OF APPLICANTS INVITED TO TENDER (&amp; ON FRAMEWORK IF APPLICABLE)</w:t>
        </w:r>
        <w:r>
          <w:rPr>
            <w:noProof/>
            <w:webHidden/>
          </w:rPr>
          <w:tab/>
        </w:r>
        <w:r>
          <w:rPr>
            <w:noProof/>
            <w:webHidden/>
          </w:rPr>
          <w:fldChar w:fldCharType="begin"/>
        </w:r>
        <w:r>
          <w:rPr>
            <w:noProof/>
            <w:webHidden/>
          </w:rPr>
          <w:instrText xml:space="preserve"> PAGEREF _Toc232001764 \h </w:instrText>
        </w:r>
        <w:r>
          <w:rPr>
            <w:noProof/>
            <w:webHidden/>
          </w:rPr>
        </w:r>
        <w:r>
          <w:rPr>
            <w:noProof/>
            <w:webHidden/>
          </w:rPr>
          <w:fldChar w:fldCharType="separate"/>
        </w:r>
        <w:r>
          <w:rPr>
            <w:noProof/>
            <w:webHidden/>
          </w:rPr>
          <w:t>12</w:t>
        </w:r>
        <w:r>
          <w:rPr>
            <w:noProof/>
            <w:webHidden/>
          </w:rPr>
          <w:fldChar w:fldCharType="end"/>
        </w:r>
      </w:hyperlink>
    </w:p>
    <w:p w14:paraId="141E8419" w14:textId="5C2E7D80" w:rsidR="000F24AA" w:rsidRDefault="000F24AA">
      <w:pPr>
        <w:pStyle w:val="TOC2"/>
        <w:tabs>
          <w:tab w:val="left" w:pos="800"/>
          <w:tab w:val="right" w:leader="dot" w:pos="9170"/>
        </w:tabs>
        <w:rPr>
          <w:smallCaps w:val="0"/>
          <w:noProof/>
          <w:kern w:val="2"/>
          <w:sz w:val="24"/>
          <w:szCs w:val="24"/>
        </w:rPr>
      </w:pPr>
      <w:hyperlink w:anchor="_Toc232001765" w:history="1">
        <w:r w:rsidRPr="00653CEC">
          <w:rPr>
            <w:rStyle w:val="Hyperlink"/>
            <w:noProof/>
          </w:rPr>
          <w:t>G.</w:t>
        </w:r>
        <w:r>
          <w:rPr>
            <w:smallCaps w:val="0"/>
            <w:noProof/>
            <w:kern w:val="2"/>
            <w:sz w:val="24"/>
            <w:szCs w:val="24"/>
          </w:rPr>
          <w:tab/>
        </w:r>
        <w:r w:rsidRPr="00653CEC">
          <w:rPr>
            <w:rStyle w:val="Hyperlink"/>
            <w:noProof/>
          </w:rPr>
          <w:t>DEFINITIONS</w:t>
        </w:r>
        <w:r>
          <w:rPr>
            <w:noProof/>
            <w:webHidden/>
          </w:rPr>
          <w:tab/>
        </w:r>
        <w:r>
          <w:rPr>
            <w:noProof/>
            <w:webHidden/>
          </w:rPr>
          <w:fldChar w:fldCharType="begin"/>
        </w:r>
        <w:r>
          <w:rPr>
            <w:noProof/>
            <w:webHidden/>
          </w:rPr>
          <w:instrText xml:space="preserve"> PAGEREF _Toc232001765 \h </w:instrText>
        </w:r>
        <w:r>
          <w:rPr>
            <w:noProof/>
            <w:webHidden/>
          </w:rPr>
        </w:r>
        <w:r>
          <w:rPr>
            <w:noProof/>
            <w:webHidden/>
          </w:rPr>
          <w:fldChar w:fldCharType="separate"/>
        </w:r>
        <w:r>
          <w:rPr>
            <w:noProof/>
            <w:webHidden/>
          </w:rPr>
          <w:t>13</w:t>
        </w:r>
        <w:r>
          <w:rPr>
            <w:noProof/>
            <w:webHidden/>
          </w:rPr>
          <w:fldChar w:fldCharType="end"/>
        </w:r>
      </w:hyperlink>
    </w:p>
    <w:p w14:paraId="2D65786E" w14:textId="28C9D8AC" w:rsidR="003336CF" w:rsidRDefault="000F24AA" w:rsidP="003336CF">
      <w:pPr>
        <w:pStyle w:val="TOC1"/>
        <w:tabs>
          <w:tab w:val="right" w:leader="dot" w:pos="9170"/>
        </w:tabs>
      </w:pPr>
      <w:hyperlink w:anchor="_Toc232001766" w:history="1">
        <w:r w:rsidRPr="00653CEC">
          <w:rPr>
            <w:rStyle w:val="Hyperlink"/>
            <w:rFonts w:ascii="Arial" w:hAnsi="Arial" w:cs="Arial"/>
            <w:noProof/>
          </w:rPr>
          <w:t>IMPORTANT NOTICE</w:t>
        </w:r>
        <w:r>
          <w:rPr>
            <w:noProof/>
            <w:webHidden/>
          </w:rPr>
          <w:tab/>
        </w:r>
        <w:r>
          <w:rPr>
            <w:noProof/>
            <w:webHidden/>
          </w:rPr>
          <w:fldChar w:fldCharType="begin"/>
        </w:r>
        <w:r>
          <w:rPr>
            <w:noProof/>
            <w:webHidden/>
          </w:rPr>
          <w:instrText xml:space="preserve"> PAGEREF _Toc232001766 \h </w:instrText>
        </w:r>
        <w:r>
          <w:rPr>
            <w:noProof/>
            <w:webHidden/>
          </w:rPr>
        </w:r>
        <w:r>
          <w:rPr>
            <w:noProof/>
            <w:webHidden/>
          </w:rPr>
          <w:fldChar w:fldCharType="separate"/>
        </w:r>
        <w:r>
          <w:rPr>
            <w:noProof/>
            <w:webHidden/>
          </w:rPr>
          <w:t>14</w:t>
        </w:r>
        <w:r>
          <w:rPr>
            <w:noProof/>
            <w:webHidden/>
          </w:rPr>
          <w:fldChar w:fldCharType="end"/>
        </w:r>
      </w:hyperlink>
    </w:p>
    <w:p w14:paraId="7CEB8582" w14:textId="04E4D248" w:rsidR="003336CF" w:rsidRDefault="003336CF" w:rsidP="003336CF">
      <w:pPr>
        <w:rPr>
          <w:b/>
          <w:bCs/>
        </w:rPr>
      </w:pPr>
      <w:r>
        <w:rPr>
          <w:b/>
          <w:bCs/>
        </w:rPr>
        <w:t>DATA PROTECTION NOTICE………………………………………………………………………………...[</w:t>
      </w:r>
      <w:r>
        <w:rPr>
          <w:rFonts w:cs="Arial"/>
          <w:b/>
          <w:bCs/>
        </w:rPr>
        <w:t>●</w:t>
      </w:r>
      <w:r>
        <w:rPr>
          <w:b/>
          <w:bCs/>
        </w:rPr>
        <w:t>]</w:t>
      </w:r>
    </w:p>
    <w:p w14:paraId="6452F6A9" w14:textId="1F49FD64" w:rsidR="003336CF" w:rsidRDefault="003336CF" w:rsidP="003336CF">
      <w:pPr>
        <w:rPr>
          <w:b/>
          <w:bCs/>
        </w:rPr>
      </w:pPr>
      <w:r w:rsidRPr="002E40A4">
        <w:rPr>
          <w:b/>
          <w:bCs/>
        </w:rPr>
        <w:t>SECTION 1: CONTRACTING ENTITY ORGANISATION INFORMATION</w:t>
      </w:r>
      <w:r>
        <w:rPr>
          <w:b/>
          <w:bCs/>
        </w:rPr>
        <w:t>……………………………....[</w:t>
      </w:r>
      <w:r>
        <w:rPr>
          <w:rFonts w:cs="Arial"/>
          <w:b/>
          <w:bCs/>
        </w:rPr>
        <w:t>●</w:t>
      </w:r>
      <w:r>
        <w:rPr>
          <w:b/>
          <w:bCs/>
        </w:rPr>
        <w:t>]</w:t>
      </w:r>
    </w:p>
    <w:p w14:paraId="3A773025" w14:textId="77777777" w:rsidR="003336CF" w:rsidRDefault="003336CF" w:rsidP="003336CF">
      <w:pPr>
        <w:rPr>
          <w:b/>
          <w:bCs/>
        </w:rPr>
      </w:pPr>
    </w:p>
    <w:p w14:paraId="1B833283" w14:textId="2F0202F0" w:rsidR="003336CF" w:rsidRPr="002E40A4" w:rsidRDefault="003336CF" w:rsidP="003336CF">
      <w:pPr>
        <w:rPr>
          <w:b/>
          <w:bCs/>
        </w:rPr>
      </w:pPr>
      <w:r>
        <w:rPr>
          <w:b/>
          <w:bCs/>
        </w:rPr>
        <w:t>SECTION 2: INSTRUCTIONS TO APPLICANTS…………………………………………………………...[</w:t>
      </w:r>
      <w:r>
        <w:rPr>
          <w:rFonts w:cs="Arial"/>
          <w:b/>
          <w:bCs/>
        </w:rPr>
        <w:t>●</w:t>
      </w:r>
      <w:r>
        <w:rPr>
          <w:b/>
          <w:bCs/>
        </w:rPr>
        <w:t>]</w:t>
      </w:r>
    </w:p>
    <w:p w14:paraId="341D4355" w14:textId="114F4C96" w:rsidR="000F24AA" w:rsidRDefault="000F24AA">
      <w:pPr>
        <w:pStyle w:val="TOC1"/>
        <w:tabs>
          <w:tab w:val="right" w:leader="dot" w:pos="9170"/>
        </w:tabs>
        <w:rPr>
          <w:b w:val="0"/>
          <w:bCs w:val="0"/>
          <w:caps w:val="0"/>
          <w:noProof/>
          <w:kern w:val="2"/>
          <w:sz w:val="24"/>
          <w:szCs w:val="24"/>
        </w:rPr>
      </w:pPr>
      <w:hyperlink w:anchor="_Toc232001767" w:history="1">
        <w:r w:rsidRPr="00653CEC">
          <w:rPr>
            <w:rStyle w:val="Hyperlink"/>
            <w:rFonts w:ascii="Arial" w:hAnsi="Arial" w:cs="Arial"/>
            <w:noProof/>
          </w:rPr>
          <w:t>SECTION 3: CRITERIA AND PROCESS FOR PRE-QUALIFICATION</w:t>
        </w:r>
        <w:r>
          <w:rPr>
            <w:noProof/>
            <w:webHidden/>
          </w:rPr>
          <w:tab/>
        </w:r>
        <w:r>
          <w:rPr>
            <w:noProof/>
            <w:webHidden/>
          </w:rPr>
          <w:fldChar w:fldCharType="begin"/>
        </w:r>
        <w:r>
          <w:rPr>
            <w:noProof/>
            <w:webHidden/>
          </w:rPr>
          <w:instrText xml:space="preserve"> PAGEREF _Toc232001767 \h </w:instrText>
        </w:r>
        <w:r>
          <w:rPr>
            <w:noProof/>
            <w:webHidden/>
          </w:rPr>
        </w:r>
        <w:r>
          <w:rPr>
            <w:noProof/>
            <w:webHidden/>
          </w:rPr>
          <w:fldChar w:fldCharType="separate"/>
        </w:r>
        <w:r>
          <w:rPr>
            <w:noProof/>
            <w:webHidden/>
          </w:rPr>
          <w:t>21</w:t>
        </w:r>
        <w:r>
          <w:rPr>
            <w:noProof/>
            <w:webHidden/>
          </w:rPr>
          <w:fldChar w:fldCharType="end"/>
        </w:r>
      </w:hyperlink>
    </w:p>
    <w:p w14:paraId="61ACE879" w14:textId="056BDD1E" w:rsidR="000F24AA" w:rsidRDefault="000F24AA">
      <w:pPr>
        <w:pStyle w:val="TOC1"/>
        <w:tabs>
          <w:tab w:val="right" w:leader="dot" w:pos="9170"/>
        </w:tabs>
        <w:rPr>
          <w:b w:val="0"/>
          <w:bCs w:val="0"/>
          <w:caps w:val="0"/>
          <w:noProof/>
          <w:kern w:val="2"/>
          <w:sz w:val="24"/>
          <w:szCs w:val="24"/>
        </w:rPr>
      </w:pPr>
      <w:hyperlink w:anchor="_Toc232001768" w:history="1">
        <w:r w:rsidRPr="00653CEC">
          <w:rPr>
            <w:rStyle w:val="Hyperlink"/>
            <w:rFonts w:ascii="Arial" w:hAnsi="Arial" w:cs="Arial"/>
            <w:noProof/>
          </w:rPr>
          <w:t>SECTION 4:  APPLICANT’S ORGANISATION</w:t>
        </w:r>
        <w:r>
          <w:rPr>
            <w:noProof/>
            <w:webHidden/>
          </w:rPr>
          <w:tab/>
        </w:r>
        <w:r>
          <w:rPr>
            <w:noProof/>
            <w:webHidden/>
          </w:rPr>
          <w:fldChar w:fldCharType="begin"/>
        </w:r>
        <w:r>
          <w:rPr>
            <w:noProof/>
            <w:webHidden/>
          </w:rPr>
          <w:instrText xml:space="preserve"> PAGEREF _Toc232001768 \h </w:instrText>
        </w:r>
        <w:r>
          <w:rPr>
            <w:noProof/>
            <w:webHidden/>
          </w:rPr>
        </w:r>
        <w:r>
          <w:rPr>
            <w:noProof/>
            <w:webHidden/>
          </w:rPr>
          <w:fldChar w:fldCharType="separate"/>
        </w:r>
        <w:r>
          <w:rPr>
            <w:noProof/>
            <w:webHidden/>
          </w:rPr>
          <w:t>24</w:t>
        </w:r>
        <w:r>
          <w:rPr>
            <w:noProof/>
            <w:webHidden/>
          </w:rPr>
          <w:fldChar w:fldCharType="end"/>
        </w:r>
      </w:hyperlink>
    </w:p>
    <w:p w14:paraId="415F4692" w14:textId="623CF401" w:rsidR="000F24AA" w:rsidRDefault="000F24AA">
      <w:pPr>
        <w:pStyle w:val="TOC2"/>
        <w:tabs>
          <w:tab w:val="left" w:pos="800"/>
          <w:tab w:val="right" w:leader="dot" w:pos="9170"/>
        </w:tabs>
        <w:rPr>
          <w:smallCaps w:val="0"/>
          <w:noProof/>
          <w:kern w:val="2"/>
          <w:sz w:val="24"/>
          <w:szCs w:val="24"/>
        </w:rPr>
      </w:pPr>
      <w:hyperlink w:anchor="_Toc232001769" w:history="1">
        <w:r w:rsidRPr="00653CEC">
          <w:rPr>
            <w:rStyle w:val="Hyperlink"/>
            <w:noProof/>
          </w:rPr>
          <w:t>4.1</w:t>
        </w:r>
        <w:r>
          <w:rPr>
            <w:smallCaps w:val="0"/>
            <w:noProof/>
            <w:kern w:val="2"/>
            <w:sz w:val="24"/>
            <w:szCs w:val="24"/>
          </w:rPr>
          <w:tab/>
        </w:r>
        <w:r w:rsidRPr="00653CEC">
          <w:rPr>
            <w:rStyle w:val="Hyperlink"/>
            <w:noProof/>
          </w:rPr>
          <w:t>Information to be Provided</w:t>
        </w:r>
        <w:r>
          <w:rPr>
            <w:noProof/>
            <w:webHidden/>
          </w:rPr>
          <w:tab/>
        </w:r>
        <w:r>
          <w:rPr>
            <w:noProof/>
            <w:webHidden/>
          </w:rPr>
          <w:fldChar w:fldCharType="begin"/>
        </w:r>
        <w:r>
          <w:rPr>
            <w:noProof/>
            <w:webHidden/>
          </w:rPr>
          <w:instrText xml:space="preserve"> PAGEREF _Toc232001769 \h </w:instrText>
        </w:r>
        <w:r>
          <w:rPr>
            <w:noProof/>
            <w:webHidden/>
          </w:rPr>
        </w:r>
        <w:r>
          <w:rPr>
            <w:noProof/>
            <w:webHidden/>
          </w:rPr>
          <w:fldChar w:fldCharType="separate"/>
        </w:r>
        <w:r>
          <w:rPr>
            <w:noProof/>
            <w:webHidden/>
          </w:rPr>
          <w:t>24</w:t>
        </w:r>
        <w:r>
          <w:rPr>
            <w:noProof/>
            <w:webHidden/>
          </w:rPr>
          <w:fldChar w:fldCharType="end"/>
        </w:r>
      </w:hyperlink>
    </w:p>
    <w:p w14:paraId="7F2315FE" w14:textId="0EC1030B" w:rsidR="000F24AA" w:rsidRDefault="000F24AA">
      <w:pPr>
        <w:pStyle w:val="TOC1"/>
        <w:tabs>
          <w:tab w:val="right" w:leader="dot" w:pos="9170"/>
        </w:tabs>
        <w:rPr>
          <w:b w:val="0"/>
          <w:bCs w:val="0"/>
          <w:caps w:val="0"/>
          <w:noProof/>
          <w:kern w:val="2"/>
          <w:sz w:val="24"/>
          <w:szCs w:val="24"/>
        </w:rPr>
      </w:pPr>
      <w:hyperlink w:anchor="_Toc232001770" w:history="1">
        <w:r w:rsidRPr="00653CEC">
          <w:rPr>
            <w:rStyle w:val="Hyperlink"/>
            <w:rFonts w:ascii="Arial" w:hAnsi="Arial" w:cs="Arial"/>
            <w:noProof/>
          </w:rPr>
          <w:t>SECTION 5: INFORMATION TO BE PROVIDED BY APPLICANT</w:t>
        </w:r>
        <w:r>
          <w:rPr>
            <w:noProof/>
            <w:webHidden/>
          </w:rPr>
          <w:tab/>
        </w:r>
        <w:r>
          <w:rPr>
            <w:noProof/>
            <w:webHidden/>
          </w:rPr>
          <w:fldChar w:fldCharType="begin"/>
        </w:r>
        <w:r>
          <w:rPr>
            <w:noProof/>
            <w:webHidden/>
          </w:rPr>
          <w:instrText xml:space="preserve"> PAGEREF _Toc232001770 \h </w:instrText>
        </w:r>
        <w:r>
          <w:rPr>
            <w:noProof/>
            <w:webHidden/>
          </w:rPr>
        </w:r>
        <w:r>
          <w:rPr>
            <w:noProof/>
            <w:webHidden/>
          </w:rPr>
          <w:fldChar w:fldCharType="separate"/>
        </w:r>
        <w:r>
          <w:rPr>
            <w:noProof/>
            <w:webHidden/>
          </w:rPr>
          <w:t>25</w:t>
        </w:r>
        <w:r>
          <w:rPr>
            <w:noProof/>
            <w:webHidden/>
          </w:rPr>
          <w:fldChar w:fldCharType="end"/>
        </w:r>
      </w:hyperlink>
    </w:p>
    <w:p w14:paraId="000FB201" w14:textId="635057FD" w:rsidR="000F24AA" w:rsidRDefault="000F24AA">
      <w:pPr>
        <w:pStyle w:val="TOC1"/>
        <w:tabs>
          <w:tab w:val="right" w:leader="dot" w:pos="9170"/>
        </w:tabs>
        <w:rPr>
          <w:b w:val="0"/>
          <w:bCs w:val="0"/>
          <w:caps w:val="0"/>
          <w:noProof/>
          <w:kern w:val="2"/>
          <w:sz w:val="24"/>
          <w:szCs w:val="24"/>
        </w:rPr>
      </w:pPr>
      <w:hyperlink w:anchor="_Toc232001771" w:history="1">
        <w:r w:rsidRPr="00653CEC">
          <w:rPr>
            <w:rStyle w:val="Hyperlink"/>
            <w:rFonts w:cs="Arial"/>
            <w:noProof/>
          </w:rPr>
          <w:t>LOT 1 CASE MANAGEMENT SERVICES</w:t>
        </w:r>
        <w:r>
          <w:rPr>
            <w:noProof/>
            <w:webHidden/>
          </w:rPr>
          <w:tab/>
        </w:r>
        <w:r>
          <w:rPr>
            <w:noProof/>
            <w:webHidden/>
          </w:rPr>
          <w:fldChar w:fldCharType="begin"/>
        </w:r>
        <w:r>
          <w:rPr>
            <w:noProof/>
            <w:webHidden/>
          </w:rPr>
          <w:instrText xml:space="preserve"> PAGEREF _Toc232001771 \h </w:instrText>
        </w:r>
        <w:r>
          <w:rPr>
            <w:noProof/>
            <w:webHidden/>
          </w:rPr>
        </w:r>
        <w:r>
          <w:rPr>
            <w:noProof/>
            <w:webHidden/>
          </w:rPr>
          <w:fldChar w:fldCharType="separate"/>
        </w:r>
        <w:r>
          <w:rPr>
            <w:noProof/>
            <w:webHidden/>
          </w:rPr>
          <w:t>25</w:t>
        </w:r>
        <w:r>
          <w:rPr>
            <w:noProof/>
            <w:webHidden/>
          </w:rPr>
          <w:fldChar w:fldCharType="end"/>
        </w:r>
      </w:hyperlink>
    </w:p>
    <w:p w14:paraId="752C863C" w14:textId="3AB32837" w:rsidR="000F24AA" w:rsidRDefault="000F24AA">
      <w:pPr>
        <w:pStyle w:val="TOC2"/>
        <w:tabs>
          <w:tab w:val="left" w:pos="800"/>
          <w:tab w:val="right" w:leader="dot" w:pos="9170"/>
        </w:tabs>
        <w:rPr>
          <w:smallCaps w:val="0"/>
          <w:noProof/>
          <w:kern w:val="2"/>
          <w:sz w:val="24"/>
          <w:szCs w:val="24"/>
        </w:rPr>
      </w:pPr>
      <w:hyperlink w:anchor="_Toc232001772" w:history="1">
        <w:r w:rsidRPr="00653CEC">
          <w:rPr>
            <w:rStyle w:val="Hyperlink"/>
            <w:noProof/>
          </w:rPr>
          <w:t>5.1</w:t>
        </w:r>
        <w:r>
          <w:rPr>
            <w:smallCaps w:val="0"/>
            <w:noProof/>
            <w:kern w:val="2"/>
            <w:sz w:val="24"/>
            <w:szCs w:val="24"/>
          </w:rPr>
          <w:tab/>
        </w:r>
        <w:r w:rsidRPr="00653CEC">
          <w:rPr>
            <w:rStyle w:val="Hyperlink"/>
            <w:noProof/>
          </w:rPr>
          <w:t>FINANCIAL STANDING  - Not Required</w:t>
        </w:r>
        <w:r>
          <w:rPr>
            <w:noProof/>
            <w:webHidden/>
          </w:rPr>
          <w:tab/>
        </w:r>
        <w:r>
          <w:rPr>
            <w:noProof/>
            <w:webHidden/>
          </w:rPr>
          <w:fldChar w:fldCharType="begin"/>
        </w:r>
        <w:r>
          <w:rPr>
            <w:noProof/>
            <w:webHidden/>
          </w:rPr>
          <w:instrText xml:space="preserve"> PAGEREF _Toc232001772 \h </w:instrText>
        </w:r>
        <w:r>
          <w:rPr>
            <w:noProof/>
            <w:webHidden/>
          </w:rPr>
        </w:r>
        <w:r>
          <w:rPr>
            <w:noProof/>
            <w:webHidden/>
          </w:rPr>
          <w:fldChar w:fldCharType="separate"/>
        </w:r>
        <w:r>
          <w:rPr>
            <w:noProof/>
            <w:webHidden/>
          </w:rPr>
          <w:t>25</w:t>
        </w:r>
        <w:r>
          <w:rPr>
            <w:noProof/>
            <w:webHidden/>
          </w:rPr>
          <w:fldChar w:fldCharType="end"/>
        </w:r>
      </w:hyperlink>
    </w:p>
    <w:p w14:paraId="48269CA4" w14:textId="42D4769B" w:rsidR="000F24AA" w:rsidRDefault="000F24AA">
      <w:pPr>
        <w:pStyle w:val="TOC2"/>
        <w:tabs>
          <w:tab w:val="left" w:pos="800"/>
          <w:tab w:val="right" w:leader="dot" w:pos="9170"/>
        </w:tabs>
        <w:rPr>
          <w:smallCaps w:val="0"/>
          <w:noProof/>
          <w:kern w:val="2"/>
          <w:sz w:val="24"/>
          <w:szCs w:val="24"/>
        </w:rPr>
      </w:pPr>
      <w:hyperlink w:anchor="_Toc232001773" w:history="1">
        <w:r w:rsidRPr="00653CEC">
          <w:rPr>
            <w:rStyle w:val="Hyperlink"/>
            <w:noProof/>
          </w:rPr>
          <w:t>5.2</w:t>
        </w:r>
        <w:r>
          <w:rPr>
            <w:smallCaps w:val="0"/>
            <w:noProof/>
            <w:kern w:val="2"/>
            <w:sz w:val="24"/>
            <w:szCs w:val="24"/>
          </w:rPr>
          <w:tab/>
        </w:r>
        <w:r w:rsidRPr="00653CEC">
          <w:rPr>
            <w:rStyle w:val="Hyperlink"/>
            <w:noProof/>
          </w:rPr>
          <w:t>RESOURCES (420 marks available with a minimum 50% pass mark))</w:t>
        </w:r>
        <w:r>
          <w:rPr>
            <w:noProof/>
            <w:webHidden/>
          </w:rPr>
          <w:tab/>
        </w:r>
        <w:r>
          <w:rPr>
            <w:noProof/>
            <w:webHidden/>
          </w:rPr>
          <w:fldChar w:fldCharType="begin"/>
        </w:r>
        <w:r>
          <w:rPr>
            <w:noProof/>
            <w:webHidden/>
          </w:rPr>
          <w:instrText xml:space="preserve"> PAGEREF _Toc232001773 \h </w:instrText>
        </w:r>
        <w:r>
          <w:rPr>
            <w:noProof/>
            <w:webHidden/>
          </w:rPr>
        </w:r>
        <w:r>
          <w:rPr>
            <w:noProof/>
            <w:webHidden/>
          </w:rPr>
          <w:fldChar w:fldCharType="separate"/>
        </w:r>
        <w:r>
          <w:rPr>
            <w:noProof/>
            <w:webHidden/>
          </w:rPr>
          <w:t>25</w:t>
        </w:r>
        <w:r>
          <w:rPr>
            <w:noProof/>
            <w:webHidden/>
          </w:rPr>
          <w:fldChar w:fldCharType="end"/>
        </w:r>
      </w:hyperlink>
    </w:p>
    <w:p w14:paraId="0C5415F9" w14:textId="2DA7896A" w:rsidR="000F24AA" w:rsidRDefault="000F24AA">
      <w:pPr>
        <w:pStyle w:val="TOC3"/>
        <w:tabs>
          <w:tab w:val="left" w:pos="1200"/>
          <w:tab w:val="right" w:leader="dot" w:pos="9170"/>
        </w:tabs>
        <w:rPr>
          <w:i w:val="0"/>
          <w:iCs w:val="0"/>
          <w:noProof/>
          <w:kern w:val="2"/>
          <w:sz w:val="24"/>
          <w:szCs w:val="24"/>
        </w:rPr>
      </w:pPr>
      <w:hyperlink w:anchor="_Toc232001774" w:history="1">
        <w:r w:rsidRPr="00653CEC">
          <w:rPr>
            <w:rStyle w:val="Hyperlink"/>
            <w:noProof/>
          </w:rPr>
          <w:t>5.2.1</w:t>
        </w:r>
        <w:r>
          <w:rPr>
            <w:i w:val="0"/>
            <w:iCs w:val="0"/>
            <w:noProof/>
            <w:kern w:val="2"/>
            <w:sz w:val="24"/>
            <w:szCs w:val="24"/>
          </w:rPr>
          <w:tab/>
        </w:r>
        <w:r w:rsidRPr="00653CEC">
          <w:rPr>
            <w:rStyle w:val="Hyperlink"/>
            <w:noProof/>
          </w:rPr>
          <w:t>Organisation Chart ( 20 marks)</w:t>
        </w:r>
        <w:r>
          <w:rPr>
            <w:noProof/>
            <w:webHidden/>
          </w:rPr>
          <w:tab/>
        </w:r>
        <w:r>
          <w:rPr>
            <w:noProof/>
            <w:webHidden/>
          </w:rPr>
          <w:fldChar w:fldCharType="begin"/>
        </w:r>
        <w:r>
          <w:rPr>
            <w:noProof/>
            <w:webHidden/>
          </w:rPr>
          <w:instrText xml:space="preserve"> PAGEREF _Toc232001774 \h </w:instrText>
        </w:r>
        <w:r>
          <w:rPr>
            <w:noProof/>
            <w:webHidden/>
          </w:rPr>
        </w:r>
        <w:r>
          <w:rPr>
            <w:noProof/>
            <w:webHidden/>
          </w:rPr>
          <w:fldChar w:fldCharType="separate"/>
        </w:r>
        <w:r>
          <w:rPr>
            <w:noProof/>
            <w:webHidden/>
          </w:rPr>
          <w:t>25</w:t>
        </w:r>
        <w:r>
          <w:rPr>
            <w:noProof/>
            <w:webHidden/>
          </w:rPr>
          <w:fldChar w:fldCharType="end"/>
        </w:r>
      </w:hyperlink>
    </w:p>
    <w:p w14:paraId="10DBB57F" w14:textId="7381BA49" w:rsidR="000F24AA" w:rsidRDefault="000F24AA">
      <w:pPr>
        <w:pStyle w:val="TOC3"/>
        <w:tabs>
          <w:tab w:val="left" w:pos="1200"/>
          <w:tab w:val="right" w:leader="dot" w:pos="9170"/>
        </w:tabs>
        <w:rPr>
          <w:i w:val="0"/>
          <w:iCs w:val="0"/>
          <w:noProof/>
          <w:kern w:val="2"/>
          <w:sz w:val="24"/>
          <w:szCs w:val="24"/>
        </w:rPr>
      </w:pPr>
      <w:hyperlink w:anchor="_Toc232001775" w:history="1">
        <w:r w:rsidRPr="00653CEC">
          <w:rPr>
            <w:rStyle w:val="Hyperlink"/>
            <w:noProof/>
          </w:rPr>
          <w:t>5.2.2</w:t>
        </w:r>
        <w:r>
          <w:rPr>
            <w:i w:val="0"/>
            <w:iCs w:val="0"/>
            <w:noProof/>
            <w:kern w:val="2"/>
            <w:sz w:val="24"/>
            <w:szCs w:val="24"/>
          </w:rPr>
          <w:tab/>
        </w:r>
        <w:r w:rsidRPr="00653CEC">
          <w:rPr>
            <w:rStyle w:val="Hyperlink"/>
            <w:noProof/>
          </w:rPr>
          <w:t>CV Reference (400 marks)</w:t>
        </w:r>
        <w:r>
          <w:rPr>
            <w:noProof/>
            <w:webHidden/>
          </w:rPr>
          <w:tab/>
        </w:r>
        <w:r>
          <w:rPr>
            <w:noProof/>
            <w:webHidden/>
          </w:rPr>
          <w:fldChar w:fldCharType="begin"/>
        </w:r>
        <w:r>
          <w:rPr>
            <w:noProof/>
            <w:webHidden/>
          </w:rPr>
          <w:instrText xml:space="preserve"> PAGEREF _Toc232001775 \h </w:instrText>
        </w:r>
        <w:r>
          <w:rPr>
            <w:noProof/>
            <w:webHidden/>
          </w:rPr>
        </w:r>
        <w:r>
          <w:rPr>
            <w:noProof/>
            <w:webHidden/>
          </w:rPr>
          <w:fldChar w:fldCharType="separate"/>
        </w:r>
        <w:r>
          <w:rPr>
            <w:noProof/>
            <w:webHidden/>
          </w:rPr>
          <w:t>25</w:t>
        </w:r>
        <w:r>
          <w:rPr>
            <w:noProof/>
            <w:webHidden/>
          </w:rPr>
          <w:fldChar w:fldCharType="end"/>
        </w:r>
      </w:hyperlink>
    </w:p>
    <w:p w14:paraId="57CE79EA" w14:textId="395236E0" w:rsidR="000F24AA" w:rsidRDefault="000F24AA">
      <w:pPr>
        <w:pStyle w:val="TOC2"/>
        <w:tabs>
          <w:tab w:val="left" w:pos="800"/>
          <w:tab w:val="right" w:leader="dot" w:pos="9170"/>
        </w:tabs>
        <w:rPr>
          <w:smallCaps w:val="0"/>
          <w:noProof/>
          <w:kern w:val="2"/>
          <w:sz w:val="24"/>
          <w:szCs w:val="24"/>
        </w:rPr>
      </w:pPr>
      <w:hyperlink w:anchor="_Toc232001776" w:history="1">
        <w:r w:rsidRPr="00653CEC">
          <w:rPr>
            <w:rStyle w:val="Hyperlink"/>
            <w:noProof/>
          </w:rPr>
          <w:t>5.3</w:t>
        </w:r>
        <w:r>
          <w:rPr>
            <w:smallCaps w:val="0"/>
            <w:noProof/>
            <w:kern w:val="2"/>
            <w:sz w:val="24"/>
            <w:szCs w:val="24"/>
          </w:rPr>
          <w:tab/>
        </w:r>
        <w:r w:rsidRPr="00653CEC">
          <w:rPr>
            <w:rStyle w:val="Hyperlink"/>
            <w:noProof/>
          </w:rPr>
          <w:t xml:space="preserve"> EXPERIENCE  (240 marks available with a minimum 50% pass mark)</w:t>
        </w:r>
        <w:r>
          <w:rPr>
            <w:noProof/>
            <w:webHidden/>
          </w:rPr>
          <w:tab/>
        </w:r>
        <w:r>
          <w:rPr>
            <w:noProof/>
            <w:webHidden/>
          </w:rPr>
          <w:fldChar w:fldCharType="begin"/>
        </w:r>
        <w:r>
          <w:rPr>
            <w:noProof/>
            <w:webHidden/>
          </w:rPr>
          <w:instrText xml:space="preserve"> PAGEREF _Toc232001776 \h </w:instrText>
        </w:r>
        <w:r>
          <w:rPr>
            <w:noProof/>
            <w:webHidden/>
          </w:rPr>
        </w:r>
        <w:r>
          <w:rPr>
            <w:noProof/>
            <w:webHidden/>
          </w:rPr>
          <w:fldChar w:fldCharType="separate"/>
        </w:r>
        <w:r>
          <w:rPr>
            <w:noProof/>
            <w:webHidden/>
          </w:rPr>
          <w:t>25</w:t>
        </w:r>
        <w:r>
          <w:rPr>
            <w:noProof/>
            <w:webHidden/>
          </w:rPr>
          <w:fldChar w:fldCharType="end"/>
        </w:r>
      </w:hyperlink>
    </w:p>
    <w:p w14:paraId="2727E95D" w14:textId="5A24CCD6" w:rsidR="000F24AA" w:rsidRDefault="000F24AA">
      <w:pPr>
        <w:pStyle w:val="TOC3"/>
        <w:tabs>
          <w:tab w:val="left" w:pos="1200"/>
          <w:tab w:val="right" w:leader="dot" w:pos="9170"/>
        </w:tabs>
        <w:rPr>
          <w:i w:val="0"/>
          <w:iCs w:val="0"/>
          <w:noProof/>
          <w:kern w:val="2"/>
          <w:sz w:val="24"/>
          <w:szCs w:val="24"/>
        </w:rPr>
      </w:pPr>
      <w:hyperlink w:anchor="_Toc232001777" w:history="1">
        <w:r w:rsidRPr="00653CEC">
          <w:rPr>
            <w:rStyle w:val="Hyperlink"/>
            <w:noProof/>
          </w:rPr>
          <w:t>5.3.1</w:t>
        </w:r>
        <w:r>
          <w:rPr>
            <w:i w:val="0"/>
            <w:iCs w:val="0"/>
            <w:noProof/>
            <w:kern w:val="2"/>
            <w:sz w:val="24"/>
            <w:szCs w:val="24"/>
          </w:rPr>
          <w:tab/>
        </w:r>
        <w:r w:rsidRPr="00653CEC">
          <w:rPr>
            <w:rStyle w:val="Hyperlink"/>
            <w:noProof/>
          </w:rPr>
          <w:t>Reference Contracts (240 marks)</w:t>
        </w:r>
        <w:r>
          <w:rPr>
            <w:noProof/>
            <w:webHidden/>
          </w:rPr>
          <w:tab/>
        </w:r>
        <w:r>
          <w:rPr>
            <w:noProof/>
            <w:webHidden/>
          </w:rPr>
          <w:fldChar w:fldCharType="begin"/>
        </w:r>
        <w:r>
          <w:rPr>
            <w:noProof/>
            <w:webHidden/>
          </w:rPr>
          <w:instrText xml:space="preserve"> PAGEREF _Toc232001777 \h </w:instrText>
        </w:r>
        <w:r>
          <w:rPr>
            <w:noProof/>
            <w:webHidden/>
          </w:rPr>
        </w:r>
        <w:r>
          <w:rPr>
            <w:noProof/>
            <w:webHidden/>
          </w:rPr>
          <w:fldChar w:fldCharType="separate"/>
        </w:r>
        <w:r>
          <w:rPr>
            <w:noProof/>
            <w:webHidden/>
          </w:rPr>
          <w:t>25</w:t>
        </w:r>
        <w:r>
          <w:rPr>
            <w:noProof/>
            <w:webHidden/>
          </w:rPr>
          <w:fldChar w:fldCharType="end"/>
        </w:r>
      </w:hyperlink>
    </w:p>
    <w:p w14:paraId="41306914" w14:textId="4B46CBC2" w:rsidR="000F24AA" w:rsidRDefault="000F24AA">
      <w:pPr>
        <w:pStyle w:val="TOC2"/>
        <w:tabs>
          <w:tab w:val="left" w:pos="800"/>
          <w:tab w:val="right" w:leader="dot" w:pos="9170"/>
        </w:tabs>
        <w:rPr>
          <w:smallCaps w:val="0"/>
          <w:noProof/>
          <w:kern w:val="2"/>
          <w:sz w:val="24"/>
          <w:szCs w:val="24"/>
        </w:rPr>
      </w:pPr>
      <w:hyperlink w:anchor="_Toc232001778" w:history="1">
        <w:r w:rsidRPr="00653CEC">
          <w:rPr>
            <w:rStyle w:val="Hyperlink"/>
            <w:noProof/>
          </w:rPr>
          <w:t>5.4</w:t>
        </w:r>
        <w:r>
          <w:rPr>
            <w:smallCaps w:val="0"/>
            <w:noProof/>
            <w:kern w:val="2"/>
            <w:sz w:val="24"/>
            <w:szCs w:val="24"/>
          </w:rPr>
          <w:tab/>
        </w:r>
        <w:r w:rsidRPr="00653CEC">
          <w:rPr>
            <w:rStyle w:val="Hyperlink"/>
            <w:noProof/>
          </w:rPr>
          <w:t xml:space="preserve"> HEALTH AND SAFETY </w:t>
        </w:r>
        <w:r w:rsidRPr="00653CEC">
          <w:rPr>
            <w:rStyle w:val="Hyperlink"/>
            <w:noProof/>
            <w:lang w:val="en-IE"/>
          </w:rPr>
          <w:t>– Not Required</w:t>
        </w:r>
        <w:r>
          <w:rPr>
            <w:noProof/>
            <w:webHidden/>
          </w:rPr>
          <w:tab/>
        </w:r>
        <w:r>
          <w:rPr>
            <w:noProof/>
            <w:webHidden/>
          </w:rPr>
          <w:fldChar w:fldCharType="begin"/>
        </w:r>
        <w:r>
          <w:rPr>
            <w:noProof/>
            <w:webHidden/>
          </w:rPr>
          <w:instrText xml:space="preserve"> PAGEREF _Toc232001778 \h </w:instrText>
        </w:r>
        <w:r>
          <w:rPr>
            <w:noProof/>
            <w:webHidden/>
          </w:rPr>
        </w:r>
        <w:r>
          <w:rPr>
            <w:noProof/>
            <w:webHidden/>
          </w:rPr>
          <w:fldChar w:fldCharType="separate"/>
        </w:r>
        <w:r>
          <w:rPr>
            <w:noProof/>
            <w:webHidden/>
          </w:rPr>
          <w:t>26</w:t>
        </w:r>
        <w:r>
          <w:rPr>
            <w:noProof/>
            <w:webHidden/>
          </w:rPr>
          <w:fldChar w:fldCharType="end"/>
        </w:r>
      </w:hyperlink>
    </w:p>
    <w:p w14:paraId="793C0B5D" w14:textId="04A8016C" w:rsidR="000F24AA" w:rsidRDefault="000F24AA">
      <w:pPr>
        <w:pStyle w:val="TOC2"/>
        <w:tabs>
          <w:tab w:val="left" w:pos="800"/>
          <w:tab w:val="right" w:leader="dot" w:pos="9170"/>
        </w:tabs>
        <w:rPr>
          <w:smallCaps w:val="0"/>
          <w:noProof/>
          <w:kern w:val="2"/>
          <w:sz w:val="24"/>
          <w:szCs w:val="24"/>
        </w:rPr>
      </w:pPr>
      <w:hyperlink w:anchor="_Toc232001779" w:history="1">
        <w:r w:rsidRPr="00653CEC">
          <w:rPr>
            <w:rStyle w:val="Hyperlink"/>
            <w:noProof/>
          </w:rPr>
          <w:t>5.5</w:t>
        </w:r>
        <w:r>
          <w:rPr>
            <w:smallCaps w:val="0"/>
            <w:noProof/>
            <w:kern w:val="2"/>
            <w:sz w:val="24"/>
            <w:szCs w:val="24"/>
          </w:rPr>
          <w:tab/>
        </w:r>
        <w:r w:rsidRPr="00653CEC">
          <w:rPr>
            <w:rStyle w:val="Hyperlink"/>
            <w:noProof/>
          </w:rPr>
          <w:t>QUALITY ASSURANCE (100 marks with a minimum 50% pass mark</w:t>
        </w:r>
        <w:r>
          <w:rPr>
            <w:noProof/>
            <w:webHidden/>
          </w:rPr>
          <w:tab/>
        </w:r>
        <w:r>
          <w:rPr>
            <w:noProof/>
            <w:webHidden/>
          </w:rPr>
          <w:fldChar w:fldCharType="begin"/>
        </w:r>
        <w:r>
          <w:rPr>
            <w:noProof/>
            <w:webHidden/>
          </w:rPr>
          <w:instrText xml:space="preserve"> PAGEREF _Toc232001779 \h </w:instrText>
        </w:r>
        <w:r>
          <w:rPr>
            <w:noProof/>
            <w:webHidden/>
          </w:rPr>
        </w:r>
        <w:r>
          <w:rPr>
            <w:noProof/>
            <w:webHidden/>
          </w:rPr>
          <w:fldChar w:fldCharType="separate"/>
        </w:r>
        <w:r>
          <w:rPr>
            <w:noProof/>
            <w:webHidden/>
          </w:rPr>
          <w:t>26</w:t>
        </w:r>
        <w:r>
          <w:rPr>
            <w:noProof/>
            <w:webHidden/>
          </w:rPr>
          <w:fldChar w:fldCharType="end"/>
        </w:r>
      </w:hyperlink>
    </w:p>
    <w:p w14:paraId="0F8CEC98" w14:textId="2E28772B" w:rsidR="000F24AA" w:rsidRDefault="000F24AA">
      <w:pPr>
        <w:pStyle w:val="TOC3"/>
        <w:tabs>
          <w:tab w:val="left" w:pos="1200"/>
          <w:tab w:val="right" w:leader="dot" w:pos="9170"/>
        </w:tabs>
        <w:rPr>
          <w:i w:val="0"/>
          <w:iCs w:val="0"/>
          <w:noProof/>
          <w:kern w:val="2"/>
          <w:sz w:val="24"/>
          <w:szCs w:val="24"/>
        </w:rPr>
      </w:pPr>
      <w:hyperlink w:anchor="_Toc232001780" w:history="1">
        <w:r w:rsidRPr="00653CEC">
          <w:rPr>
            <w:rStyle w:val="Hyperlink"/>
            <w:noProof/>
          </w:rPr>
          <w:t>5.5.1</w:t>
        </w:r>
        <w:r>
          <w:rPr>
            <w:i w:val="0"/>
            <w:iCs w:val="0"/>
            <w:noProof/>
            <w:kern w:val="2"/>
            <w:sz w:val="24"/>
            <w:szCs w:val="24"/>
          </w:rPr>
          <w:tab/>
        </w:r>
        <w:r w:rsidRPr="00653CEC">
          <w:rPr>
            <w:rStyle w:val="Hyperlink"/>
            <w:noProof/>
          </w:rPr>
          <w:t>Quality Assurance Systems (50 marks)</w:t>
        </w:r>
        <w:r>
          <w:rPr>
            <w:noProof/>
            <w:webHidden/>
          </w:rPr>
          <w:tab/>
        </w:r>
        <w:r>
          <w:rPr>
            <w:noProof/>
            <w:webHidden/>
          </w:rPr>
          <w:fldChar w:fldCharType="begin"/>
        </w:r>
        <w:r>
          <w:rPr>
            <w:noProof/>
            <w:webHidden/>
          </w:rPr>
          <w:instrText xml:space="preserve"> PAGEREF _Toc232001780 \h </w:instrText>
        </w:r>
        <w:r>
          <w:rPr>
            <w:noProof/>
            <w:webHidden/>
          </w:rPr>
        </w:r>
        <w:r>
          <w:rPr>
            <w:noProof/>
            <w:webHidden/>
          </w:rPr>
          <w:fldChar w:fldCharType="separate"/>
        </w:r>
        <w:r>
          <w:rPr>
            <w:noProof/>
            <w:webHidden/>
          </w:rPr>
          <w:t>26</w:t>
        </w:r>
        <w:r>
          <w:rPr>
            <w:noProof/>
            <w:webHidden/>
          </w:rPr>
          <w:fldChar w:fldCharType="end"/>
        </w:r>
      </w:hyperlink>
    </w:p>
    <w:p w14:paraId="2C5D35CC" w14:textId="34C66FD5" w:rsidR="000F24AA" w:rsidRDefault="000F24AA">
      <w:pPr>
        <w:pStyle w:val="TOC3"/>
        <w:tabs>
          <w:tab w:val="left" w:pos="1200"/>
          <w:tab w:val="right" w:leader="dot" w:pos="9170"/>
        </w:tabs>
        <w:rPr>
          <w:i w:val="0"/>
          <w:iCs w:val="0"/>
          <w:noProof/>
          <w:kern w:val="2"/>
          <w:sz w:val="24"/>
          <w:szCs w:val="24"/>
        </w:rPr>
      </w:pPr>
      <w:hyperlink w:anchor="_Toc232001781" w:history="1">
        <w:r w:rsidRPr="00653CEC">
          <w:rPr>
            <w:rStyle w:val="Hyperlink"/>
            <w:noProof/>
          </w:rPr>
          <w:t>5.5.2</w:t>
        </w:r>
        <w:r>
          <w:rPr>
            <w:i w:val="0"/>
            <w:iCs w:val="0"/>
            <w:noProof/>
            <w:kern w:val="2"/>
            <w:sz w:val="24"/>
            <w:szCs w:val="24"/>
          </w:rPr>
          <w:tab/>
        </w:r>
        <w:r w:rsidRPr="00653CEC">
          <w:rPr>
            <w:rStyle w:val="Hyperlink"/>
            <w:noProof/>
          </w:rPr>
          <w:t>Quality Measurement and Evaluation (30 marks)</w:t>
        </w:r>
        <w:r>
          <w:rPr>
            <w:noProof/>
            <w:webHidden/>
          </w:rPr>
          <w:tab/>
        </w:r>
        <w:r>
          <w:rPr>
            <w:noProof/>
            <w:webHidden/>
          </w:rPr>
          <w:fldChar w:fldCharType="begin"/>
        </w:r>
        <w:r>
          <w:rPr>
            <w:noProof/>
            <w:webHidden/>
          </w:rPr>
          <w:instrText xml:space="preserve"> PAGEREF _Toc232001781 \h </w:instrText>
        </w:r>
        <w:r>
          <w:rPr>
            <w:noProof/>
            <w:webHidden/>
          </w:rPr>
        </w:r>
        <w:r>
          <w:rPr>
            <w:noProof/>
            <w:webHidden/>
          </w:rPr>
          <w:fldChar w:fldCharType="separate"/>
        </w:r>
        <w:r>
          <w:rPr>
            <w:noProof/>
            <w:webHidden/>
          </w:rPr>
          <w:t>26</w:t>
        </w:r>
        <w:r>
          <w:rPr>
            <w:noProof/>
            <w:webHidden/>
          </w:rPr>
          <w:fldChar w:fldCharType="end"/>
        </w:r>
      </w:hyperlink>
    </w:p>
    <w:p w14:paraId="0EE59DE4" w14:textId="60B2E9E0" w:rsidR="000F24AA" w:rsidRDefault="000F24AA">
      <w:pPr>
        <w:pStyle w:val="TOC3"/>
        <w:tabs>
          <w:tab w:val="left" w:pos="1200"/>
          <w:tab w:val="right" w:leader="dot" w:pos="9170"/>
        </w:tabs>
        <w:rPr>
          <w:i w:val="0"/>
          <w:iCs w:val="0"/>
          <w:noProof/>
          <w:kern w:val="2"/>
          <w:sz w:val="24"/>
          <w:szCs w:val="24"/>
        </w:rPr>
      </w:pPr>
      <w:hyperlink w:anchor="_Toc232001782" w:history="1">
        <w:r w:rsidRPr="00653CEC">
          <w:rPr>
            <w:rStyle w:val="Hyperlink"/>
            <w:noProof/>
          </w:rPr>
          <w:t>5.5.3</w:t>
        </w:r>
        <w:r>
          <w:rPr>
            <w:i w:val="0"/>
            <w:iCs w:val="0"/>
            <w:noProof/>
            <w:kern w:val="2"/>
            <w:sz w:val="24"/>
            <w:szCs w:val="24"/>
          </w:rPr>
          <w:tab/>
        </w:r>
        <w:r w:rsidRPr="00653CEC">
          <w:rPr>
            <w:rStyle w:val="Hyperlink"/>
            <w:noProof/>
          </w:rPr>
          <w:t>Quality Team (20 marks)</w:t>
        </w:r>
        <w:r>
          <w:rPr>
            <w:noProof/>
            <w:webHidden/>
          </w:rPr>
          <w:tab/>
        </w:r>
        <w:r>
          <w:rPr>
            <w:noProof/>
            <w:webHidden/>
          </w:rPr>
          <w:fldChar w:fldCharType="begin"/>
        </w:r>
        <w:r>
          <w:rPr>
            <w:noProof/>
            <w:webHidden/>
          </w:rPr>
          <w:instrText xml:space="preserve"> PAGEREF _Toc232001782 \h </w:instrText>
        </w:r>
        <w:r>
          <w:rPr>
            <w:noProof/>
            <w:webHidden/>
          </w:rPr>
        </w:r>
        <w:r>
          <w:rPr>
            <w:noProof/>
            <w:webHidden/>
          </w:rPr>
          <w:fldChar w:fldCharType="separate"/>
        </w:r>
        <w:r>
          <w:rPr>
            <w:noProof/>
            <w:webHidden/>
          </w:rPr>
          <w:t>26</w:t>
        </w:r>
        <w:r>
          <w:rPr>
            <w:noProof/>
            <w:webHidden/>
          </w:rPr>
          <w:fldChar w:fldCharType="end"/>
        </w:r>
      </w:hyperlink>
    </w:p>
    <w:p w14:paraId="19E6F1F2" w14:textId="3B7C7B2F" w:rsidR="000F24AA" w:rsidRDefault="000F24AA">
      <w:pPr>
        <w:pStyle w:val="TOC2"/>
        <w:tabs>
          <w:tab w:val="left" w:pos="800"/>
          <w:tab w:val="right" w:leader="dot" w:pos="9170"/>
        </w:tabs>
        <w:rPr>
          <w:smallCaps w:val="0"/>
          <w:noProof/>
          <w:kern w:val="2"/>
          <w:sz w:val="24"/>
          <w:szCs w:val="24"/>
        </w:rPr>
      </w:pPr>
      <w:hyperlink w:anchor="_Toc232001783" w:history="1">
        <w:r w:rsidRPr="00653CEC">
          <w:rPr>
            <w:rStyle w:val="Hyperlink"/>
            <w:noProof/>
          </w:rPr>
          <w:t>5.6</w:t>
        </w:r>
        <w:r>
          <w:rPr>
            <w:smallCaps w:val="0"/>
            <w:noProof/>
            <w:kern w:val="2"/>
            <w:sz w:val="24"/>
            <w:szCs w:val="24"/>
          </w:rPr>
          <w:tab/>
        </w:r>
        <w:r w:rsidRPr="00653CEC">
          <w:rPr>
            <w:rStyle w:val="Hyperlink"/>
            <w:noProof/>
          </w:rPr>
          <w:t>SUSTAINABILITY (100 marks available with a minimum 50% pass mark)</w:t>
        </w:r>
        <w:r>
          <w:rPr>
            <w:noProof/>
            <w:webHidden/>
          </w:rPr>
          <w:tab/>
        </w:r>
        <w:r>
          <w:rPr>
            <w:noProof/>
            <w:webHidden/>
          </w:rPr>
          <w:fldChar w:fldCharType="begin"/>
        </w:r>
        <w:r>
          <w:rPr>
            <w:noProof/>
            <w:webHidden/>
          </w:rPr>
          <w:instrText xml:space="preserve"> PAGEREF _Toc232001783 \h </w:instrText>
        </w:r>
        <w:r>
          <w:rPr>
            <w:noProof/>
            <w:webHidden/>
          </w:rPr>
        </w:r>
        <w:r>
          <w:rPr>
            <w:noProof/>
            <w:webHidden/>
          </w:rPr>
          <w:fldChar w:fldCharType="separate"/>
        </w:r>
        <w:r>
          <w:rPr>
            <w:noProof/>
            <w:webHidden/>
          </w:rPr>
          <w:t>26</w:t>
        </w:r>
        <w:r>
          <w:rPr>
            <w:noProof/>
            <w:webHidden/>
          </w:rPr>
          <w:fldChar w:fldCharType="end"/>
        </w:r>
      </w:hyperlink>
    </w:p>
    <w:p w14:paraId="4BDC9AA5" w14:textId="440CDDDB" w:rsidR="000F24AA" w:rsidRDefault="000F24AA">
      <w:pPr>
        <w:pStyle w:val="TOC3"/>
        <w:tabs>
          <w:tab w:val="left" w:pos="1200"/>
          <w:tab w:val="right" w:leader="dot" w:pos="9170"/>
        </w:tabs>
        <w:rPr>
          <w:i w:val="0"/>
          <w:iCs w:val="0"/>
          <w:noProof/>
          <w:kern w:val="2"/>
          <w:sz w:val="24"/>
          <w:szCs w:val="24"/>
        </w:rPr>
      </w:pPr>
      <w:hyperlink w:anchor="_Toc232001784" w:history="1">
        <w:r w:rsidRPr="00653CEC">
          <w:rPr>
            <w:rStyle w:val="Hyperlink"/>
            <w:noProof/>
          </w:rPr>
          <w:t>5.6.1</w:t>
        </w:r>
        <w:r>
          <w:rPr>
            <w:i w:val="0"/>
            <w:iCs w:val="0"/>
            <w:noProof/>
            <w:kern w:val="2"/>
            <w:sz w:val="24"/>
            <w:szCs w:val="24"/>
          </w:rPr>
          <w:tab/>
        </w:r>
        <w:r w:rsidRPr="00653CEC">
          <w:rPr>
            <w:rStyle w:val="Hyperlink"/>
            <w:noProof/>
          </w:rPr>
          <w:t>Low Carbon (40 marks)</w:t>
        </w:r>
        <w:r>
          <w:rPr>
            <w:noProof/>
            <w:webHidden/>
          </w:rPr>
          <w:tab/>
        </w:r>
        <w:r>
          <w:rPr>
            <w:noProof/>
            <w:webHidden/>
          </w:rPr>
          <w:fldChar w:fldCharType="begin"/>
        </w:r>
        <w:r>
          <w:rPr>
            <w:noProof/>
            <w:webHidden/>
          </w:rPr>
          <w:instrText xml:space="preserve"> PAGEREF _Toc232001784 \h </w:instrText>
        </w:r>
        <w:r>
          <w:rPr>
            <w:noProof/>
            <w:webHidden/>
          </w:rPr>
        </w:r>
        <w:r>
          <w:rPr>
            <w:noProof/>
            <w:webHidden/>
          </w:rPr>
          <w:fldChar w:fldCharType="separate"/>
        </w:r>
        <w:r>
          <w:rPr>
            <w:noProof/>
            <w:webHidden/>
          </w:rPr>
          <w:t>26</w:t>
        </w:r>
        <w:r>
          <w:rPr>
            <w:noProof/>
            <w:webHidden/>
          </w:rPr>
          <w:fldChar w:fldCharType="end"/>
        </w:r>
      </w:hyperlink>
    </w:p>
    <w:p w14:paraId="69257B97" w14:textId="10E20F8B" w:rsidR="000F24AA" w:rsidRDefault="000F24AA">
      <w:pPr>
        <w:pStyle w:val="TOC3"/>
        <w:tabs>
          <w:tab w:val="left" w:pos="1200"/>
          <w:tab w:val="right" w:leader="dot" w:pos="9170"/>
        </w:tabs>
        <w:rPr>
          <w:i w:val="0"/>
          <w:iCs w:val="0"/>
          <w:noProof/>
          <w:kern w:val="2"/>
          <w:sz w:val="24"/>
          <w:szCs w:val="24"/>
        </w:rPr>
      </w:pPr>
      <w:hyperlink w:anchor="_Toc232001785" w:history="1">
        <w:r w:rsidRPr="00653CEC">
          <w:rPr>
            <w:rStyle w:val="Hyperlink"/>
            <w:noProof/>
          </w:rPr>
          <w:t>5.6.2</w:t>
        </w:r>
        <w:r>
          <w:rPr>
            <w:i w:val="0"/>
            <w:iCs w:val="0"/>
            <w:noProof/>
            <w:kern w:val="2"/>
            <w:sz w:val="24"/>
            <w:szCs w:val="24"/>
          </w:rPr>
          <w:tab/>
        </w:r>
        <w:r w:rsidRPr="00653CEC">
          <w:rPr>
            <w:rStyle w:val="Hyperlink"/>
            <w:noProof/>
          </w:rPr>
          <w:t>Diversity and Inclusion and Building a Sustainable Talent Pool (30 marks)</w:t>
        </w:r>
        <w:r>
          <w:rPr>
            <w:noProof/>
            <w:webHidden/>
          </w:rPr>
          <w:tab/>
        </w:r>
        <w:r>
          <w:rPr>
            <w:noProof/>
            <w:webHidden/>
          </w:rPr>
          <w:fldChar w:fldCharType="begin"/>
        </w:r>
        <w:r>
          <w:rPr>
            <w:noProof/>
            <w:webHidden/>
          </w:rPr>
          <w:instrText xml:space="preserve"> PAGEREF _Toc232001785 \h </w:instrText>
        </w:r>
        <w:r>
          <w:rPr>
            <w:noProof/>
            <w:webHidden/>
          </w:rPr>
        </w:r>
        <w:r>
          <w:rPr>
            <w:noProof/>
            <w:webHidden/>
          </w:rPr>
          <w:fldChar w:fldCharType="separate"/>
        </w:r>
        <w:r>
          <w:rPr>
            <w:noProof/>
            <w:webHidden/>
          </w:rPr>
          <w:t>27</w:t>
        </w:r>
        <w:r>
          <w:rPr>
            <w:noProof/>
            <w:webHidden/>
          </w:rPr>
          <w:fldChar w:fldCharType="end"/>
        </w:r>
      </w:hyperlink>
    </w:p>
    <w:p w14:paraId="5E032CEA" w14:textId="47B5F73C" w:rsidR="000F24AA" w:rsidRDefault="000F24AA">
      <w:pPr>
        <w:pStyle w:val="TOC3"/>
        <w:tabs>
          <w:tab w:val="left" w:pos="1200"/>
          <w:tab w:val="right" w:leader="dot" w:pos="9170"/>
        </w:tabs>
        <w:rPr>
          <w:i w:val="0"/>
          <w:iCs w:val="0"/>
          <w:noProof/>
          <w:kern w:val="2"/>
          <w:sz w:val="24"/>
          <w:szCs w:val="24"/>
        </w:rPr>
      </w:pPr>
      <w:hyperlink w:anchor="_Toc232001786" w:history="1">
        <w:r w:rsidRPr="00653CEC">
          <w:rPr>
            <w:rStyle w:val="Hyperlink"/>
            <w:noProof/>
          </w:rPr>
          <w:t>5.6.3</w:t>
        </w:r>
        <w:r>
          <w:rPr>
            <w:i w:val="0"/>
            <w:iCs w:val="0"/>
            <w:noProof/>
            <w:kern w:val="2"/>
            <w:sz w:val="24"/>
            <w:szCs w:val="24"/>
          </w:rPr>
          <w:tab/>
        </w:r>
        <w:r w:rsidRPr="00653CEC">
          <w:rPr>
            <w:rStyle w:val="Hyperlink"/>
            <w:noProof/>
          </w:rPr>
          <w:t>Fair Work Practices (30 marks)</w:t>
        </w:r>
        <w:r>
          <w:rPr>
            <w:noProof/>
            <w:webHidden/>
          </w:rPr>
          <w:tab/>
        </w:r>
        <w:r>
          <w:rPr>
            <w:noProof/>
            <w:webHidden/>
          </w:rPr>
          <w:fldChar w:fldCharType="begin"/>
        </w:r>
        <w:r>
          <w:rPr>
            <w:noProof/>
            <w:webHidden/>
          </w:rPr>
          <w:instrText xml:space="preserve"> PAGEREF _Toc232001786 \h </w:instrText>
        </w:r>
        <w:r>
          <w:rPr>
            <w:noProof/>
            <w:webHidden/>
          </w:rPr>
        </w:r>
        <w:r>
          <w:rPr>
            <w:noProof/>
            <w:webHidden/>
          </w:rPr>
          <w:fldChar w:fldCharType="separate"/>
        </w:r>
        <w:r>
          <w:rPr>
            <w:noProof/>
            <w:webHidden/>
          </w:rPr>
          <w:t>27</w:t>
        </w:r>
        <w:r>
          <w:rPr>
            <w:noProof/>
            <w:webHidden/>
          </w:rPr>
          <w:fldChar w:fldCharType="end"/>
        </w:r>
      </w:hyperlink>
    </w:p>
    <w:p w14:paraId="3ADEFDC7" w14:textId="1BBA2599" w:rsidR="000F24AA" w:rsidRDefault="000F24AA">
      <w:pPr>
        <w:pStyle w:val="TOC2"/>
        <w:tabs>
          <w:tab w:val="left" w:pos="800"/>
          <w:tab w:val="right" w:leader="dot" w:pos="9170"/>
        </w:tabs>
        <w:rPr>
          <w:smallCaps w:val="0"/>
          <w:noProof/>
          <w:kern w:val="2"/>
          <w:sz w:val="24"/>
          <w:szCs w:val="24"/>
        </w:rPr>
      </w:pPr>
      <w:hyperlink w:anchor="_Toc232001787" w:history="1">
        <w:r w:rsidRPr="00653CEC">
          <w:rPr>
            <w:rStyle w:val="Hyperlink"/>
            <w:noProof/>
          </w:rPr>
          <w:t>5.7</w:t>
        </w:r>
        <w:r>
          <w:rPr>
            <w:smallCaps w:val="0"/>
            <w:noProof/>
            <w:kern w:val="2"/>
            <w:sz w:val="24"/>
            <w:szCs w:val="24"/>
          </w:rPr>
          <w:tab/>
        </w:r>
        <w:r w:rsidRPr="00653CEC">
          <w:rPr>
            <w:rStyle w:val="Hyperlink"/>
            <w:noProof/>
          </w:rPr>
          <w:t>INFORMATION SECURITY (100 marks available with minimum 50% pass mark)</w:t>
        </w:r>
        <w:r>
          <w:rPr>
            <w:noProof/>
            <w:webHidden/>
          </w:rPr>
          <w:tab/>
        </w:r>
        <w:r>
          <w:rPr>
            <w:noProof/>
            <w:webHidden/>
          </w:rPr>
          <w:fldChar w:fldCharType="begin"/>
        </w:r>
        <w:r>
          <w:rPr>
            <w:noProof/>
            <w:webHidden/>
          </w:rPr>
          <w:instrText xml:space="preserve"> PAGEREF _Toc232001787 \h </w:instrText>
        </w:r>
        <w:r>
          <w:rPr>
            <w:noProof/>
            <w:webHidden/>
          </w:rPr>
        </w:r>
        <w:r>
          <w:rPr>
            <w:noProof/>
            <w:webHidden/>
          </w:rPr>
          <w:fldChar w:fldCharType="separate"/>
        </w:r>
        <w:r>
          <w:rPr>
            <w:noProof/>
            <w:webHidden/>
          </w:rPr>
          <w:t>27</w:t>
        </w:r>
        <w:r>
          <w:rPr>
            <w:noProof/>
            <w:webHidden/>
          </w:rPr>
          <w:fldChar w:fldCharType="end"/>
        </w:r>
      </w:hyperlink>
    </w:p>
    <w:p w14:paraId="17BA7CEF" w14:textId="132CE3C6" w:rsidR="000F24AA" w:rsidRDefault="000F24AA">
      <w:pPr>
        <w:pStyle w:val="TOC3"/>
        <w:tabs>
          <w:tab w:val="left" w:pos="1200"/>
          <w:tab w:val="right" w:leader="dot" w:pos="9170"/>
        </w:tabs>
        <w:rPr>
          <w:i w:val="0"/>
          <w:iCs w:val="0"/>
          <w:noProof/>
          <w:kern w:val="2"/>
          <w:sz w:val="24"/>
          <w:szCs w:val="24"/>
        </w:rPr>
      </w:pPr>
      <w:hyperlink w:anchor="_Toc232001788" w:history="1">
        <w:r w:rsidRPr="00653CEC">
          <w:rPr>
            <w:rStyle w:val="Hyperlink"/>
            <w:noProof/>
          </w:rPr>
          <w:t>5.7.1</w:t>
        </w:r>
        <w:r>
          <w:rPr>
            <w:i w:val="0"/>
            <w:iCs w:val="0"/>
            <w:noProof/>
            <w:kern w:val="2"/>
            <w:sz w:val="24"/>
            <w:szCs w:val="24"/>
          </w:rPr>
          <w:tab/>
        </w:r>
        <w:r w:rsidRPr="00653CEC">
          <w:rPr>
            <w:rStyle w:val="Hyperlink"/>
            <w:noProof/>
          </w:rPr>
          <w:t>Management of Information Security (20 marks)</w:t>
        </w:r>
        <w:r>
          <w:rPr>
            <w:noProof/>
            <w:webHidden/>
          </w:rPr>
          <w:tab/>
        </w:r>
        <w:r>
          <w:rPr>
            <w:noProof/>
            <w:webHidden/>
          </w:rPr>
          <w:fldChar w:fldCharType="begin"/>
        </w:r>
        <w:r>
          <w:rPr>
            <w:noProof/>
            <w:webHidden/>
          </w:rPr>
          <w:instrText xml:space="preserve"> PAGEREF _Toc232001788 \h </w:instrText>
        </w:r>
        <w:r>
          <w:rPr>
            <w:noProof/>
            <w:webHidden/>
          </w:rPr>
        </w:r>
        <w:r>
          <w:rPr>
            <w:noProof/>
            <w:webHidden/>
          </w:rPr>
          <w:fldChar w:fldCharType="separate"/>
        </w:r>
        <w:r>
          <w:rPr>
            <w:noProof/>
            <w:webHidden/>
          </w:rPr>
          <w:t>27</w:t>
        </w:r>
        <w:r>
          <w:rPr>
            <w:noProof/>
            <w:webHidden/>
          </w:rPr>
          <w:fldChar w:fldCharType="end"/>
        </w:r>
      </w:hyperlink>
    </w:p>
    <w:p w14:paraId="685794CB" w14:textId="528164AD" w:rsidR="000F24AA" w:rsidRDefault="000F24AA">
      <w:pPr>
        <w:pStyle w:val="TOC3"/>
        <w:tabs>
          <w:tab w:val="left" w:pos="1200"/>
          <w:tab w:val="right" w:leader="dot" w:pos="9170"/>
        </w:tabs>
        <w:rPr>
          <w:i w:val="0"/>
          <w:iCs w:val="0"/>
          <w:noProof/>
          <w:kern w:val="2"/>
          <w:sz w:val="24"/>
          <w:szCs w:val="24"/>
        </w:rPr>
      </w:pPr>
      <w:hyperlink w:anchor="_Toc232001789" w:history="1">
        <w:r w:rsidRPr="00653CEC">
          <w:rPr>
            <w:rStyle w:val="Hyperlink"/>
            <w:noProof/>
          </w:rPr>
          <w:t>5.7.2</w:t>
        </w:r>
        <w:r>
          <w:rPr>
            <w:i w:val="0"/>
            <w:iCs w:val="0"/>
            <w:noProof/>
            <w:kern w:val="2"/>
            <w:sz w:val="24"/>
            <w:szCs w:val="24"/>
          </w:rPr>
          <w:tab/>
        </w:r>
        <w:r w:rsidRPr="00653CEC">
          <w:rPr>
            <w:rStyle w:val="Hyperlink"/>
            <w:noProof/>
          </w:rPr>
          <w:t>Security Awareness Training (20 marks)</w:t>
        </w:r>
        <w:r>
          <w:rPr>
            <w:noProof/>
            <w:webHidden/>
          </w:rPr>
          <w:tab/>
        </w:r>
        <w:r>
          <w:rPr>
            <w:noProof/>
            <w:webHidden/>
          </w:rPr>
          <w:fldChar w:fldCharType="begin"/>
        </w:r>
        <w:r>
          <w:rPr>
            <w:noProof/>
            <w:webHidden/>
          </w:rPr>
          <w:instrText xml:space="preserve"> PAGEREF _Toc232001789 \h </w:instrText>
        </w:r>
        <w:r>
          <w:rPr>
            <w:noProof/>
            <w:webHidden/>
          </w:rPr>
        </w:r>
        <w:r>
          <w:rPr>
            <w:noProof/>
            <w:webHidden/>
          </w:rPr>
          <w:fldChar w:fldCharType="separate"/>
        </w:r>
        <w:r>
          <w:rPr>
            <w:noProof/>
            <w:webHidden/>
          </w:rPr>
          <w:t>28</w:t>
        </w:r>
        <w:r>
          <w:rPr>
            <w:noProof/>
            <w:webHidden/>
          </w:rPr>
          <w:fldChar w:fldCharType="end"/>
        </w:r>
      </w:hyperlink>
    </w:p>
    <w:p w14:paraId="02F423E4" w14:textId="26068CDA" w:rsidR="000F24AA" w:rsidRDefault="000F24AA">
      <w:pPr>
        <w:pStyle w:val="TOC3"/>
        <w:tabs>
          <w:tab w:val="left" w:pos="1200"/>
          <w:tab w:val="right" w:leader="dot" w:pos="9170"/>
        </w:tabs>
        <w:rPr>
          <w:i w:val="0"/>
          <w:iCs w:val="0"/>
          <w:noProof/>
          <w:kern w:val="2"/>
          <w:sz w:val="24"/>
          <w:szCs w:val="24"/>
        </w:rPr>
      </w:pPr>
      <w:hyperlink w:anchor="_Toc232001790" w:history="1">
        <w:r w:rsidRPr="00653CEC">
          <w:rPr>
            <w:rStyle w:val="Hyperlink"/>
            <w:noProof/>
          </w:rPr>
          <w:t>5.7.3.</w:t>
        </w:r>
        <w:r>
          <w:rPr>
            <w:i w:val="0"/>
            <w:iCs w:val="0"/>
            <w:noProof/>
            <w:kern w:val="2"/>
            <w:sz w:val="24"/>
            <w:szCs w:val="24"/>
          </w:rPr>
          <w:tab/>
        </w:r>
        <w:r w:rsidRPr="00653CEC">
          <w:rPr>
            <w:rStyle w:val="Hyperlink"/>
            <w:noProof/>
          </w:rPr>
          <w:t>Policies, Standards &amp; Controls (20 marks)</w:t>
        </w:r>
        <w:r>
          <w:rPr>
            <w:noProof/>
            <w:webHidden/>
          </w:rPr>
          <w:tab/>
        </w:r>
        <w:r>
          <w:rPr>
            <w:noProof/>
            <w:webHidden/>
          </w:rPr>
          <w:fldChar w:fldCharType="begin"/>
        </w:r>
        <w:r>
          <w:rPr>
            <w:noProof/>
            <w:webHidden/>
          </w:rPr>
          <w:instrText xml:space="preserve"> PAGEREF _Toc232001790 \h </w:instrText>
        </w:r>
        <w:r>
          <w:rPr>
            <w:noProof/>
            <w:webHidden/>
          </w:rPr>
        </w:r>
        <w:r>
          <w:rPr>
            <w:noProof/>
            <w:webHidden/>
          </w:rPr>
          <w:fldChar w:fldCharType="separate"/>
        </w:r>
        <w:r>
          <w:rPr>
            <w:noProof/>
            <w:webHidden/>
          </w:rPr>
          <w:t>28</w:t>
        </w:r>
        <w:r>
          <w:rPr>
            <w:noProof/>
            <w:webHidden/>
          </w:rPr>
          <w:fldChar w:fldCharType="end"/>
        </w:r>
      </w:hyperlink>
    </w:p>
    <w:p w14:paraId="6B1183C5" w14:textId="5B8E64B9" w:rsidR="000F24AA" w:rsidRDefault="000F24AA">
      <w:pPr>
        <w:pStyle w:val="TOC3"/>
        <w:tabs>
          <w:tab w:val="left" w:pos="1200"/>
          <w:tab w:val="right" w:leader="dot" w:pos="9170"/>
        </w:tabs>
        <w:rPr>
          <w:i w:val="0"/>
          <w:iCs w:val="0"/>
          <w:noProof/>
          <w:kern w:val="2"/>
          <w:sz w:val="24"/>
          <w:szCs w:val="24"/>
        </w:rPr>
      </w:pPr>
      <w:hyperlink w:anchor="_Toc232001791" w:history="1">
        <w:r w:rsidRPr="00653CEC">
          <w:rPr>
            <w:rStyle w:val="Hyperlink"/>
            <w:noProof/>
          </w:rPr>
          <w:t>5.7.4.</w:t>
        </w:r>
        <w:r>
          <w:rPr>
            <w:i w:val="0"/>
            <w:iCs w:val="0"/>
            <w:noProof/>
            <w:kern w:val="2"/>
            <w:sz w:val="24"/>
            <w:szCs w:val="24"/>
          </w:rPr>
          <w:tab/>
        </w:r>
        <w:r w:rsidRPr="00653CEC">
          <w:rPr>
            <w:rStyle w:val="Hyperlink"/>
            <w:noProof/>
          </w:rPr>
          <w:t>Governance, Risk &amp; Compliance (20 marks)</w:t>
        </w:r>
        <w:r>
          <w:rPr>
            <w:noProof/>
            <w:webHidden/>
          </w:rPr>
          <w:tab/>
        </w:r>
        <w:r>
          <w:rPr>
            <w:noProof/>
            <w:webHidden/>
          </w:rPr>
          <w:fldChar w:fldCharType="begin"/>
        </w:r>
        <w:r>
          <w:rPr>
            <w:noProof/>
            <w:webHidden/>
          </w:rPr>
          <w:instrText xml:space="preserve"> PAGEREF _Toc232001791 \h </w:instrText>
        </w:r>
        <w:r>
          <w:rPr>
            <w:noProof/>
            <w:webHidden/>
          </w:rPr>
        </w:r>
        <w:r>
          <w:rPr>
            <w:noProof/>
            <w:webHidden/>
          </w:rPr>
          <w:fldChar w:fldCharType="separate"/>
        </w:r>
        <w:r>
          <w:rPr>
            <w:noProof/>
            <w:webHidden/>
          </w:rPr>
          <w:t>28</w:t>
        </w:r>
        <w:r>
          <w:rPr>
            <w:noProof/>
            <w:webHidden/>
          </w:rPr>
          <w:fldChar w:fldCharType="end"/>
        </w:r>
      </w:hyperlink>
    </w:p>
    <w:p w14:paraId="19F90146" w14:textId="1FFBE97A" w:rsidR="000F24AA" w:rsidRDefault="000F24AA">
      <w:pPr>
        <w:pStyle w:val="TOC3"/>
        <w:tabs>
          <w:tab w:val="left" w:pos="1200"/>
          <w:tab w:val="right" w:leader="dot" w:pos="9170"/>
        </w:tabs>
        <w:rPr>
          <w:i w:val="0"/>
          <w:iCs w:val="0"/>
          <w:noProof/>
          <w:kern w:val="2"/>
          <w:sz w:val="24"/>
          <w:szCs w:val="24"/>
        </w:rPr>
      </w:pPr>
      <w:hyperlink w:anchor="_Toc232001792" w:history="1">
        <w:r w:rsidRPr="00653CEC">
          <w:rPr>
            <w:rStyle w:val="Hyperlink"/>
            <w:noProof/>
          </w:rPr>
          <w:t>5.7.5</w:t>
        </w:r>
        <w:r>
          <w:rPr>
            <w:i w:val="0"/>
            <w:iCs w:val="0"/>
            <w:noProof/>
            <w:kern w:val="2"/>
            <w:sz w:val="24"/>
            <w:szCs w:val="24"/>
          </w:rPr>
          <w:tab/>
        </w:r>
        <w:r w:rsidRPr="00653CEC">
          <w:rPr>
            <w:rStyle w:val="Hyperlink"/>
            <w:noProof/>
          </w:rPr>
          <w:t>Information Security Standards &amp; Compliance (20 marks)</w:t>
        </w:r>
        <w:r>
          <w:rPr>
            <w:noProof/>
            <w:webHidden/>
          </w:rPr>
          <w:tab/>
        </w:r>
        <w:r>
          <w:rPr>
            <w:noProof/>
            <w:webHidden/>
          </w:rPr>
          <w:fldChar w:fldCharType="begin"/>
        </w:r>
        <w:r>
          <w:rPr>
            <w:noProof/>
            <w:webHidden/>
          </w:rPr>
          <w:instrText xml:space="preserve"> PAGEREF _Toc232001792 \h </w:instrText>
        </w:r>
        <w:r>
          <w:rPr>
            <w:noProof/>
            <w:webHidden/>
          </w:rPr>
        </w:r>
        <w:r>
          <w:rPr>
            <w:noProof/>
            <w:webHidden/>
          </w:rPr>
          <w:fldChar w:fldCharType="separate"/>
        </w:r>
        <w:r>
          <w:rPr>
            <w:noProof/>
            <w:webHidden/>
          </w:rPr>
          <w:t>28</w:t>
        </w:r>
        <w:r>
          <w:rPr>
            <w:noProof/>
            <w:webHidden/>
          </w:rPr>
          <w:fldChar w:fldCharType="end"/>
        </w:r>
      </w:hyperlink>
    </w:p>
    <w:p w14:paraId="00B2A9C8" w14:textId="01F59BD1" w:rsidR="000F24AA" w:rsidRDefault="000F24AA">
      <w:pPr>
        <w:pStyle w:val="TOC2"/>
        <w:tabs>
          <w:tab w:val="left" w:pos="800"/>
          <w:tab w:val="right" w:leader="dot" w:pos="9170"/>
        </w:tabs>
        <w:rPr>
          <w:smallCaps w:val="0"/>
          <w:noProof/>
          <w:kern w:val="2"/>
          <w:sz w:val="24"/>
          <w:szCs w:val="24"/>
        </w:rPr>
      </w:pPr>
      <w:hyperlink w:anchor="_Toc232001793" w:history="1">
        <w:r w:rsidRPr="00653CEC">
          <w:rPr>
            <w:rStyle w:val="Hyperlink"/>
            <w:noProof/>
          </w:rPr>
          <w:t>5.8</w:t>
        </w:r>
        <w:r>
          <w:rPr>
            <w:smallCaps w:val="0"/>
            <w:noProof/>
            <w:kern w:val="2"/>
            <w:sz w:val="24"/>
            <w:szCs w:val="24"/>
          </w:rPr>
          <w:tab/>
        </w:r>
        <w:r w:rsidRPr="00653CEC">
          <w:rPr>
            <w:rStyle w:val="Hyperlink"/>
            <w:noProof/>
          </w:rPr>
          <w:t>DATA PROTECTION (Pass/Fail)</w:t>
        </w:r>
        <w:r>
          <w:rPr>
            <w:noProof/>
            <w:webHidden/>
          </w:rPr>
          <w:tab/>
        </w:r>
        <w:r>
          <w:rPr>
            <w:noProof/>
            <w:webHidden/>
          </w:rPr>
          <w:fldChar w:fldCharType="begin"/>
        </w:r>
        <w:r>
          <w:rPr>
            <w:noProof/>
            <w:webHidden/>
          </w:rPr>
          <w:instrText xml:space="preserve"> PAGEREF _Toc232001793 \h </w:instrText>
        </w:r>
        <w:r>
          <w:rPr>
            <w:noProof/>
            <w:webHidden/>
          </w:rPr>
        </w:r>
        <w:r>
          <w:rPr>
            <w:noProof/>
            <w:webHidden/>
          </w:rPr>
          <w:fldChar w:fldCharType="separate"/>
        </w:r>
        <w:r>
          <w:rPr>
            <w:noProof/>
            <w:webHidden/>
          </w:rPr>
          <w:t>29</w:t>
        </w:r>
        <w:r>
          <w:rPr>
            <w:noProof/>
            <w:webHidden/>
          </w:rPr>
          <w:fldChar w:fldCharType="end"/>
        </w:r>
      </w:hyperlink>
    </w:p>
    <w:p w14:paraId="61281ED8" w14:textId="02E8EE82" w:rsidR="000F24AA" w:rsidRDefault="000F24AA">
      <w:pPr>
        <w:pStyle w:val="TOC3"/>
        <w:tabs>
          <w:tab w:val="left" w:pos="1200"/>
          <w:tab w:val="right" w:leader="dot" w:pos="9170"/>
        </w:tabs>
        <w:rPr>
          <w:i w:val="0"/>
          <w:iCs w:val="0"/>
          <w:noProof/>
          <w:kern w:val="2"/>
          <w:sz w:val="24"/>
          <w:szCs w:val="24"/>
        </w:rPr>
      </w:pPr>
      <w:hyperlink w:anchor="_Toc232001794" w:history="1">
        <w:r w:rsidRPr="00653CEC">
          <w:rPr>
            <w:rStyle w:val="Hyperlink"/>
            <w:noProof/>
          </w:rPr>
          <w:t>5.8.1</w:t>
        </w:r>
        <w:r>
          <w:rPr>
            <w:i w:val="0"/>
            <w:iCs w:val="0"/>
            <w:noProof/>
            <w:kern w:val="2"/>
            <w:sz w:val="24"/>
            <w:szCs w:val="24"/>
          </w:rPr>
          <w:tab/>
        </w:r>
        <w:r w:rsidRPr="00653CEC">
          <w:rPr>
            <w:rStyle w:val="Hyperlink"/>
            <w:noProof/>
          </w:rPr>
          <w:t>Data Protection (Pass/Fail)</w:t>
        </w:r>
        <w:r>
          <w:rPr>
            <w:noProof/>
            <w:webHidden/>
          </w:rPr>
          <w:tab/>
        </w:r>
        <w:r>
          <w:rPr>
            <w:noProof/>
            <w:webHidden/>
          </w:rPr>
          <w:fldChar w:fldCharType="begin"/>
        </w:r>
        <w:r>
          <w:rPr>
            <w:noProof/>
            <w:webHidden/>
          </w:rPr>
          <w:instrText xml:space="preserve"> PAGEREF _Toc232001794 \h </w:instrText>
        </w:r>
        <w:r>
          <w:rPr>
            <w:noProof/>
            <w:webHidden/>
          </w:rPr>
        </w:r>
        <w:r>
          <w:rPr>
            <w:noProof/>
            <w:webHidden/>
          </w:rPr>
          <w:fldChar w:fldCharType="separate"/>
        </w:r>
        <w:r>
          <w:rPr>
            <w:noProof/>
            <w:webHidden/>
          </w:rPr>
          <w:t>29</w:t>
        </w:r>
        <w:r>
          <w:rPr>
            <w:noProof/>
            <w:webHidden/>
          </w:rPr>
          <w:fldChar w:fldCharType="end"/>
        </w:r>
      </w:hyperlink>
    </w:p>
    <w:p w14:paraId="5B341F5B" w14:textId="1064D223" w:rsidR="000F24AA" w:rsidRDefault="000F24AA">
      <w:pPr>
        <w:pStyle w:val="TOC2"/>
        <w:tabs>
          <w:tab w:val="right" w:leader="dot" w:pos="9170"/>
        </w:tabs>
        <w:rPr>
          <w:smallCaps w:val="0"/>
          <w:noProof/>
          <w:kern w:val="2"/>
          <w:sz w:val="24"/>
          <w:szCs w:val="24"/>
        </w:rPr>
      </w:pPr>
      <w:hyperlink w:anchor="_Toc232001795" w:history="1">
        <w:r w:rsidRPr="00653CEC">
          <w:rPr>
            <w:rStyle w:val="Hyperlink"/>
            <w:noProof/>
          </w:rPr>
          <w:t>5.9 BUSINESS CONTINUITY, DISASTER RECOVERY (40 marks with a minimum 50% pass mark)</w:t>
        </w:r>
        <w:r>
          <w:rPr>
            <w:noProof/>
            <w:webHidden/>
          </w:rPr>
          <w:tab/>
        </w:r>
        <w:r>
          <w:rPr>
            <w:noProof/>
            <w:webHidden/>
          </w:rPr>
          <w:fldChar w:fldCharType="begin"/>
        </w:r>
        <w:r>
          <w:rPr>
            <w:noProof/>
            <w:webHidden/>
          </w:rPr>
          <w:instrText xml:space="preserve"> PAGEREF _Toc232001795 \h </w:instrText>
        </w:r>
        <w:r>
          <w:rPr>
            <w:noProof/>
            <w:webHidden/>
          </w:rPr>
        </w:r>
        <w:r>
          <w:rPr>
            <w:noProof/>
            <w:webHidden/>
          </w:rPr>
          <w:fldChar w:fldCharType="separate"/>
        </w:r>
        <w:r>
          <w:rPr>
            <w:noProof/>
            <w:webHidden/>
          </w:rPr>
          <w:t>29</w:t>
        </w:r>
        <w:r>
          <w:rPr>
            <w:noProof/>
            <w:webHidden/>
          </w:rPr>
          <w:fldChar w:fldCharType="end"/>
        </w:r>
      </w:hyperlink>
    </w:p>
    <w:p w14:paraId="79A3D805" w14:textId="15D4DFB1" w:rsidR="000F24AA" w:rsidRDefault="000F24AA">
      <w:pPr>
        <w:pStyle w:val="TOC3"/>
        <w:tabs>
          <w:tab w:val="left" w:pos="1200"/>
          <w:tab w:val="right" w:leader="dot" w:pos="9170"/>
        </w:tabs>
        <w:rPr>
          <w:i w:val="0"/>
          <w:iCs w:val="0"/>
          <w:noProof/>
          <w:kern w:val="2"/>
          <w:sz w:val="24"/>
          <w:szCs w:val="24"/>
        </w:rPr>
      </w:pPr>
      <w:hyperlink w:anchor="_Toc232001796" w:history="1">
        <w:r w:rsidRPr="00653CEC">
          <w:rPr>
            <w:rStyle w:val="Hyperlink"/>
            <w:noProof/>
          </w:rPr>
          <w:t>5.9.1</w:t>
        </w:r>
        <w:r>
          <w:rPr>
            <w:i w:val="0"/>
            <w:iCs w:val="0"/>
            <w:noProof/>
            <w:kern w:val="2"/>
            <w:sz w:val="24"/>
            <w:szCs w:val="24"/>
          </w:rPr>
          <w:tab/>
        </w:r>
        <w:r w:rsidRPr="00653CEC">
          <w:rPr>
            <w:rStyle w:val="Hyperlink"/>
            <w:noProof/>
          </w:rPr>
          <w:t>Business Continuity and Disaster Recovery Plan (40 marks)</w:t>
        </w:r>
        <w:r>
          <w:rPr>
            <w:noProof/>
            <w:webHidden/>
          </w:rPr>
          <w:tab/>
        </w:r>
        <w:r>
          <w:rPr>
            <w:noProof/>
            <w:webHidden/>
          </w:rPr>
          <w:fldChar w:fldCharType="begin"/>
        </w:r>
        <w:r>
          <w:rPr>
            <w:noProof/>
            <w:webHidden/>
          </w:rPr>
          <w:instrText xml:space="preserve"> PAGEREF _Toc232001796 \h </w:instrText>
        </w:r>
        <w:r>
          <w:rPr>
            <w:noProof/>
            <w:webHidden/>
          </w:rPr>
        </w:r>
        <w:r>
          <w:rPr>
            <w:noProof/>
            <w:webHidden/>
          </w:rPr>
          <w:fldChar w:fldCharType="separate"/>
        </w:r>
        <w:r>
          <w:rPr>
            <w:noProof/>
            <w:webHidden/>
          </w:rPr>
          <w:t>29</w:t>
        </w:r>
        <w:r>
          <w:rPr>
            <w:noProof/>
            <w:webHidden/>
          </w:rPr>
          <w:fldChar w:fldCharType="end"/>
        </w:r>
      </w:hyperlink>
    </w:p>
    <w:p w14:paraId="1DA34296" w14:textId="7B60F089" w:rsidR="000F24AA" w:rsidRDefault="000F24AA">
      <w:pPr>
        <w:pStyle w:val="TOC1"/>
        <w:tabs>
          <w:tab w:val="right" w:leader="dot" w:pos="9170"/>
        </w:tabs>
        <w:rPr>
          <w:b w:val="0"/>
          <w:bCs w:val="0"/>
          <w:caps w:val="0"/>
          <w:noProof/>
          <w:kern w:val="2"/>
          <w:sz w:val="24"/>
          <w:szCs w:val="24"/>
        </w:rPr>
      </w:pPr>
      <w:hyperlink w:anchor="_Toc232001797" w:history="1">
        <w:r w:rsidRPr="00653CEC">
          <w:rPr>
            <w:rStyle w:val="Hyperlink"/>
            <w:rFonts w:cs="Arial"/>
            <w:noProof/>
          </w:rPr>
          <w:t>LOT 2 LEGAL COLLECTION SERVICES</w:t>
        </w:r>
        <w:r>
          <w:rPr>
            <w:noProof/>
            <w:webHidden/>
          </w:rPr>
          <w:tab/>
        </w:r>
        <w:r>
          <w:rPr>
            <w:noProof/>
            <w:webHidden/>
          </w:rPr>
          <w:fldChar w:fldCharType="begin"/>
        </w:r>
        <w:r>
          <w:rPr>
            <w:noProof/>
            <w:webHidden/>
          </w:rPr>
          <w:instrText xml:space="preserve"> PAGEREF _Toc232001797 \h </w:instrText>
        </w:r>
        <w:r>
          <w:rPr>
            <w:noProof/>
            <w:webHidden/>
          </w:rPr>
        </w:r>
        <w:r>
          <w:rPr>
            <w:noProof/>
            <w:webHidden/>
          </w:rPr>
          <w:fldChar w:fldCharType="separate"/>
        </w:r>
        <w:r>
          <w:rPr>
            <w:noProof/>
            <w:webHidden/>
          </w:rPr>
          <w:t>30</w:t>
        </w:r>
        <w:r>
          <w:rPr>
            <w:noProof/>
            <w:webHidden/>
          </w:rPr>
          <w:fldChar w:fldCharType="end"/>
        </w:r>
      </w:hyperlink>
    </w:p>
    <w:p w14:paraId="1B3E3742" w14:textId="700D04C2" w:rsidR="000F24AA" w:rsidRDefault="000F24AA">
      <w:pPr>
        <w:pStyle w:val="TOC2"/>
        <w:tabs>
          <w:tab w:val="left" w:pos="800"/>
          <w:tab w:val="right" w:leader="dot" w:pos="9170"/>
        </w:tabs>
        <w:rPr>
          <w:smallCaps w:val="0"/>
          <w:noProof/>
          <w:kern w:val="2"/>
          <w:sz w:val="24"/>
          <w:szCs w:val="24"/>
        </w:rPr>
      </w:pPr>
      <w:hyperlink w:anchor="_Toc232001798" w:history="1">
        <w:r w:rsidRPr="00653CEC">
          <w:rPr>
            <w:rStyle w:val="Hyperlink"/>
            <w:noProof/>
          </w:rPr>
          <w:t>5.10</w:t>
        </w:r>
        <w:r>
          <w:rPr>
            <w:smallCaps w:val="0"/>
            <w:noProof/>
            <w:kern w:val="2"/>
            <w:sz w:val="24"/>
            <w:szCs w:val="24"/>
          </w:rPr>
          <w:tab/>
        </w:r>
        <w:r w:rsidRPr="00653CEC">
          <w:rPr>
            <w:rStyle w:val="Hyperlink"/>
            <w:noProof/>
          </w:rPr>
          <w:t>FINANCIAL STANDING – Not Required</w:t>
        </w:r>
        <w:r>
          <w:rPr>
            <w:noProof/>
            <w:webHidden/>
          </w:rPr>
          <w:tab/>
        </w:r>
        <w:r>
          <w:rPr>
            <w:noProof/>
            <w:webHidden/>
          </w:rPr>
          <w:fldChar w:fldCharType="begin"/>
        </w:r>
        <w:r>
          <w:rPr>
            <w:noProof/>
            <w:webHidden/>
          </w:rPr>
          <w:instrText xml:space="preserve"> PAGEREF _Toc232001798 \h </w:instrText>
        </w:r>
        <w:r>
          <w:rPr>
            <w:noProof/>
            <w:webHidden/>
          </w:rPr>
        </w:r>
        <w:r>
          <w:rPr>
            <w:noProof/>
            <w:webHidden/>
          </w:rPr>
          <w:fldChar w:fldCharType="separate"/>
        </w:r>
        <w:r>
          <w:rPr>
            <w:noProof/>
            <w:webHidden/>
          </w:rPr>
          <w:t>30</w:t>
        </w:r>
        <w:r>
          <w:rPr>
            <w:noProof/>
            <w:webHidden/>
          </w:rPr>
          <w:fldChar w:fldCharType="end"/>
        </w:r>
      </w:hyperlink>
    </w:p>
    <w:p w14:paraId="3CDA8C62" w14:textId="4667DFA6" w:rsidR="000F24AA" w:rsidRDefault="000F24AA">
      <w:pPr>
        <w:pStyle w:val="TOC2"/>
        <w:tabs>
          <w:tab w:val="left" w:pos="800"/>
          <w:tab w:val="right" w:leader="dot" w:pos="9170"/>
        </w:tabs>
        <w:rPr>
          <w:smallCaps w:val="0"/>
          <w:noProof/>
          <w:kern w:val="2"/>
          <w:sz w:val="24"/>
          <w:szCs w:val="24"/>
        </w:rPr>
      </w:pPr>
      <w:hyperlink w:anchor="_Toc232001799" w:history="1">
        <w:r w:rsidRPr="00653CEC">
          <w:rPr>
            <w:rStyle w:val="Hyperlink"/>
            <w:noProof/>
          </w:rPr>
          <w:t>5.11</w:t>
        </w:r>
        <w:r>
          <w:rPr>
            <w:smallCaps w:val="0"/>
            <w:noProof/>
            <w:kern w:val="2"/>
            <w:sz w:val="24"/>
            <w:szCs w:val="24"/>
          </w:rPr>
          <w:tab/>
        </w:r>
        <w:r w:rsidRPr="00653CEC">
          <w:rPr>
            <w:rStyle w:val="Hyperlink"/>
            <w:noProof/>
          </w:rPr>
          <w:t>RESOURCES (310 marks with a minimum 50% pass mark)</w:t>
        </w:r>
        <w:r>
          <w:rPr>
            <w:noProof/>
            <w:webHidden/>
          </w:rPr>
          <w:tab/>
        </w:r>
        <w:r>
          <w:rPr>
            <w:noProof/>
            <w:webHidden/>
          </w:rPr>
          <w:fldChar w:fldCharType="begin"/>
        </w:r>
        <w:r>
          <w:rPr>
            <w:noProof/>
            <w:webHidden/>
          </w:rPr>
          <w:instrText xml:space="preserve"> PAGEREF _Toc232001799 \h </w:instrText>
        </w:r>
        <w:r>
          <w:rPr>
            <w:noProof/>
            <w:webHidden/>
          </w:rPr>
        </w:r>
        <w:r>
          <w:rPr>
            <w:noProof/>
            <w:webHidden/>
          </w:rPr>
          <w:fldChar w:fldCharType="separate"/>
        </w:r>
        <w:r>
          <w:rPr>
            <w:noProof/>
            <w:webHidden/>
          </w:rPr>
          <w:t>30</w:t>
        </w:r>
        <w:r>
          <w:rPr>
            <w:noProof/>
            <w:webHidden/>
          </w:rPr>
          <w:fldChar w:fldCharType="end"/>
        </w:r>
      </w:hyperlink>
    </w:p>
    <w:p w14:paraId="2748684A" w14:textId="6BF28AD3" w:rsidR="000F24AA" w:rsidRDefault="000F24AA">
      <w:pPr>
        <w:pStyle w:val="TOC3"/>
        <w:tabs>
          <w:tab w:val="left" w:pos="1200"/>
          <w:tab w:val="right" w:leader="dot" w:pos="9170"/>
        </w:tabs>
        <w:rPr>
          <w:i w:val="0"/>
          <w:iCs w:val="0"/>
          <w:noProof/>
          <w:kern w:val="2"/>
          <w:sz w:val="24"/>
          <w:szCs w:val="24"/>
        </w:rPr>
      </w:pPr>
      <w:hyperlink w:anchor="_Toc232001800" w:history="1">
        <w:r w:rsidRPr="00653CEC">
          <w:rPr>
            <w:rStyle w:val="Hyperlink"/>
            <w:noProof/>
          </w:rPr>
          <w:t>5.11.1</w:t>
        </w:r>
        <w:r>
          <w:rPr>
            <w:i w:val="0"/>
            <w:iCs w:val="0"/>
            <w:noProof/>
            <w:kern w:val="2"/>
            <w:sz w:val="24"/>
            <w:szCs w:val="24"/>
          </w:rPr>
          <w:tab/>
        </w:r>
        <w:r w:rsidRPr="00653CEC">
          <w:rPr>
            <w:rStyle w:val="Hyperlink"/>
            <w:noProof/>
          </w:rPr>
          <w:t>Organisation Chart (10 marks)</w:t>
        </w:r>
        <w:r>
          <w:rPr>
            <w:noProof/>
            <w:webHidden/>
          </w:rPr>
          <w:tab/>
        </w:r>
        <w:r>
          <w:rPr>
            <w:noProof/>
            <w:webHidden/>
          </w:rPr>
          <w:fldChar w:fldCharType="begin"/>
        </w:r>
        <w:r>
          <w:rPr>
            <w:noProof/>
            <w:webHidden/>
          </w:rPr>
          <w:instrText xml:space="preserve"> PAGEREF _Toc232001800 \h </w:instrText>
        </w:r>
        <w:r>
          <w:rPr>
            <w:noProof/>
            <w:webHidden/>
          </w:rPr>
        </w:r>
        <w:r>
          <w:rPr>
            <w:noProof/>
            <w:webHidden/>
          </w:rPr>
          <w:fldChar w:fldCharType="separate"/>
        </w:r>
        <w:r>
          <w:rPr>
            <w:noProof/>
            <w:webHidden/>
          </w:rPr>
          <w:t>30</w:t>
        </w:r>
        <w:r>
          <w:rPr>
            <w:noProof/>
            <w:webHidden/>
          </w:rPr>
          <w:fldChar w:fldCharType="end"/>
        </w:r>
      </w:hyperlink>
    </w:p>
    <w:p w14:paraId="1FD5ACCF" w14:textId="5D41F01B" w:rsidR="000F24AA" w:rsidRDefault="000F24AA">
      <w:pPr>
        <w:pStyle w:val="TOC3"/>
        <w:tabs>
          <w:tab w:val="left" w:pos="1400"/>
          <w:tab w:val="right" w:leader="dot" w:pos="9170"/>
        </w:tabs>
        <w:rPr>
          <w:i w:val="0"/>
          <w:iCs w:val="0"/>
          <w:noProof/>
          <w:kern w:val="2"/>
          <w:sz w:val="24"/>
          <w:szCs w:val="24"/>
        </w:rPr>
      </w:pPr>
      <w:hyperlink w:anchor="_Toc232001801" w:history="1">
        <w:r w:rsidRPr="00653CEC">
          <w:rPr>
            <w:rStyle w:val="Hyperlink"/>
            <w:noProof/>
          </w:rPr>
          <w:t>15.11.2</w:t>
        </w:r>
        <w:r>
          <w:rPr>
            <w:i w:val="0"/>
            <w:iCs w:val="0"/>
            <w:noProof/>
            <w:kern w:val="2"/>
            <w:sz w:val="24"/>
            <w:szCs w:val="24"/>
          </w:rPr>
          <w:tab/>
        </w:r>
        <w:r w:rsidRPr="00653CEC">
          <w:rPr>
            <w:rStyle w:val="Hyperlink"/>
            <w:noProof/>
          </w:rPr>
          <w:t>CV References (300 marks)</w:t>
        </w:r>
        <w:r>
          <w:rPr>
            <w:noProof/>
            <w:webHidden/>
          </w:rPr>
          <w:tab/>
        </w:r>
        <w:r>
          <w:rPr>
            <w:noProof/>
            <w:webHidden/>
          </w:rPr>
          <w:fldChar w:fldCharType="begin"/>
        </w:r>
        <w:r>
          <w:rPr>
            <w:noProof/>
            <w:webHidden/>
          </w:rPr>
          <w:instrText xml:space="preserve"> PAGEREF _Toc232001801 \h </w:instrText>
        </w:r>
        <w:r>
          <w:rPr>
            <w:noProof/>
            <w:webHidden/>
          </w:rPr>
        </w:r>
        <w:r>
          <w:rPr>
            <w:noProof/>
            <w:webHidden/>
          </w:rPr>
          <w:fldChar w:fldCharType="separate"/>
        </w:r>
        <w:r>
          <w:rPr>
            <w:noProof/>
            <w:webHidden/>
          </w:rPr>
          <w:t>30</w:t>
        </w:r>
        <w:r>
          <w:rPr>
            <w:noProof/>
            <w:webHidden/>
          </w:rPr>
          <w:fldChar w:fldCharType="end"/>
        </w:r>
      </w:hyperlink>
    </w:p>
    <w:p w14:paraId="63535771" w14:textId="6AC06184" w:rsidR="000F24AA" w:rsidRDefault="000F24AA">
      <w:pPr>
        <w:pStyle w:val="TOC2"/>
        <w:tabs>
          <w:tab w:val="left" w:pos="800"/>
          <w:tab w:val="right" w:leader="dot" w:pos="9170"/>
        </w:tabs>
        <w:rPr>
          <w:smallCaps w:val="0"/>
          <w:noProof/>
          <w:kern w:val="2"/>
          <w:sz w:val="24"/>
          <w:szCs w:val="24"/>
        </w:rPr>
      </w:pPr>
      <w:hyperlink w:anchor="_Toc232001802" w:history="1">
        <w:r w:rsidRPr="00653CEC">
          <w:rPr>
            <w:rStyle w:val="Hyperlink"/>
            <w:noProof/>
          </w:rPr>
          <w:t>5.12</w:t>
        </w:r>
        <w:r>
          <w:rPr>
            <w:smallCaps w:val="0"/>
            <w:noProof/>
            <w:kern w:val="2"/>
            <w:sz w:val="24"/>
            <w:szCs w:val="24"/>
          </w:rPr>
          <w:tab/>
        </w:r>
        <w:r w:rsidRPr="00653CEC">
          <w:rPr>
            <w:rStyle w:val="Hyperlink"/>
            <w:noProof/>
          </w:rPr>
          <w:t>EXPERIENCE (390 marks with a minimum 50% pass mark)</w:t>
        </w:r>
        <w:r>
          <w:rPr>
            <w:noProof/>
            <w:webHidden/>
          </w:rPr>
          <w:tab/>
        </w:r>
        <w:r>
          <w:rPr>
            <w:noProof/>
            <w:webHidden/>
          </w:rPr>
          <w:fldChar w:fldCharType="begin"/>
        </w:r>
        <w:r>
          <w:rPr>
            <w:noProof/>
            <w:webHidden/>
          </w:rPr>
          <w:instrText xml:space="preserve"> PAGEREF _Toc232001802 \h </w:instrText>
        </w:r>
        <w:r>
          <w:rPr>
            <w:noProof/>
            <w:webHidden/>
          </w:rPr>
        </w:r>
        <w:r>
          <w:rPr>
            <w:noProof/>
            <w:webHidden/>
          </w:rPr>
          <w:fldChar w:fldCharType="separate"/>
        </w:r>
        <w:r>
          <w:rPr>
            <w:noProof/>
            <w:webHidden/>
          </w:rPr>
          <w:t>30</w:t>
        </w:r>
        <w:r>
          <w:rPr>
            <w:noProof/>
            <w:webHidden/>
          </w:rPr>
          <w:fldChar w:fldCharType="end"/>
        </w:r>
      </w:hyperlink>
    </w:p>
    <w:p w14:paraId="0F4E6684" w14:textId="0860A338" w:rsidR="000F24AA" w:rsidRDefault="000F24AA">
      <w:pPr>
        <w:pStyle w:val="TOC3"/>
        <w:tabs>
          <w:tab w:val="left" w:pos="1200"/>
          <w:tab w:val="right" w:leader="dot" w:pos="9170"/>
        </w:tabs>
        <w:rPr>
          <w:i w:val="0"/>
          <w:iCs w:val="0"/>
          <w:noProof/>
          <w:kern w:val="2"/>
          <w:sz w:val="24"/>
          <w:szCs w:val="24"/>
        </w:rPr>
      </w:pPr>
      <w:hyperlink w:anchor="_Toc232001803" w:history="1">
        <w:r w:rsidRPr="00653CEC">
          <w:rPr>
            <w:rStyle w:val="Hyperlink"/>
            <w:noProof/>
          </w:rPr>
          <w:t>5.12.1</w:t>
        </w:r>
        <w:r>
          <w:rPr>
            <w:i w:val="0"/>
            <w:iCs w:val="0"/>
            <w:noProof/>
            <w:kern w:val="2"/>
            <w:sz w:val="24"/>
            <w:szCs w:val="24"/>
          </w:rPr>
          <w:tab/>
        </w:r>
        <w:r w:rsidRPr="00653CEC">
          <w:rPr>
            <w:rStyle w:val="Hyperlink"/>
            <w:noProof/>
          </w:rPr>
          <w:t>Reference Contracts (390 marks)</w:t>
        </w:r>
        <w:r>
          <w:rPr>
            <w:noProof/>
            <w:webHidden/>
          </w:rPr>
          <w:tab/>
        </w:r>
        <w:r>
          <w:rPr>
            <w:noProof/>
            <w:webHidden/>
          </w:rPr>
          <w:fldChar w:fldCharType="begin"/>
        </w:r>
        <w:r>
          <w:rPr>
            <w:noProof/>
            <w:webHidden/>
          </w:rPr>
          <w:instrText xml:space="preserve"> PAGEREF _Toc232001803 \h </w:instrText>
        </w:r>
        <w:r>
          <w:rPr>
            <w:noProof/>
            <w:webHidden/>
          </w:rPr>
        </w:r>
        <w:r>
          <w:rPr>
            <w:noProof/>
            <w:webHidden/>
          </w:rPr>
          <w:fldChar w:fldCharType="separate"/>
        </w:r>
        <w:r>
          <w:rPr>
            <w:noProof/>
            <w:webHidden/>
          </w:rPr>
          <w:t>30</w:t>
        </w:r>
        <w:r>
          <w:rPr>
            <w:noProof/>
            <w:webHidden/>
          </w:rPr>
          <w:fldChar w:fldCharType="end"/>
        </w:r>
      </w:hyperlink>
    </w:p>
    <w:p w14:paraId="4DBF8EF9" w14:textId="1DDB0FED" w:rsidR="000F24AA" w:rsidRDefault="000F24AA">
      <w:pPr>
        <w:pStyle w:val="TOC2"/>
        <w:tabs>
          <w:tab w:val="left" w:pos="800"/>
          <w:tab w:val="right" w:leader="dot" w:pos="9170"/>
        </w:tabs>
        <w:rPr>
          <w:smallCaps w:val="0"/>
          <w:noProof/>
          <w:kern w:val="2"/>
          <w:sz w:val="24"/>
          <w:szCs w:val="24"/>
        </w:rPr>
      </w:pPr>
      <w:hyperlink w:anchor="_Toc232001804" w:history="1">
        <w:r w:rsidRPr="00653CEC">
          <w:rPr>
            <w:rStyle w:val="Hyperlink"/>
            <w:noProof/>
          </w:rPr>
          <w:t>5.13</w:t>
        </w:r>
        <w:r>
          <w:rPr>
            <w:smallCaps w:val="0"/>
            <w:noProof/>
            <w:kern w:val="2"/>
            <w:sz w:val="24"/>
            <w:szCs w:val="24"/>
          </w:rPr>
          <w:tab/>
        </w:r>
        <w:r w:rsidRPr="00653CEC">
          <w:rPr>
            <w:rStyle w:val="Hyperlink"/>
            <w:noProof/>
          </w:rPr>
          <w:t>HEALTH AND SAFETY – Not Required</w:t>
        </w:r>
        <w:r>
          <w:rPr>
            <w:noProof/>
            <w:webHidden/>
          </w:rPr>
          <w:tab/>
        </w:r>
        <w:r>
          <w:rPr>
            <w:noProof/>
            <w:webHidden/>
          </w:rPr>
          <w:fldChar w:fldCharType="begin"/>
        </w:r>
        <w:r>
          <w:rPr>
            <w:noProof/>
            <w:webHidden/>
          </w:rPr>
          <w:instrText xml:space="preserve"> PAGEREF _Toc232001804 \h </w:instrText>
        </w:r>
        <w:r>
          <w:rPr>
            <w:noProof/>
            <w:webHidden/>
          </w:rPr>
        </w:r>
        <w:r>
          <w:rPr>
            <w:noProof/>
            <w:webHidden/>
          </w:rPr>
          <w:fldChar w:fldCharType="separate"/>
        </w:r>
        <w:r>
          <w:rPr>
            <w:noProof/>
            <w:webHidden/>
          </w:rPr>
          <w:t>31</w:t>
        </w:r>
        <w:r>
          <w:rPr>
            <w:noProof/>
            <w:webHidden/>
          </w:rPr>
          <w:fldChar w:fldCharType="end"/>
        </w:r>
      </w:hyperlink>
    </w:p>
    <w:p w14:paraId="48DCC910" w14:textId="03BF6E97" w:rsidR="000F24AA" w:rsidRDefault="000F24AA">
      <w:pPr>
        <w:pStyle w:val="TOC2"/>
        <w:tabs>
          <w:tab w:val="left" w:pos="800"/>
          <w:tab w:val="right" w:leader="dot" w:pos="9170"/>
        </w:tabs>
        <w:rPr>
          <w:smallCaps w:val="0"/>
          <w:noProof/>
          <w:kern w:val="2"/>
          <w:sz w:val="24"/>
          <w:szCs w:val="24"/>
        </w:rPr>
      </w:pPr>
      <w:hyperlink w:anchor="_Toc232001805" w:history="1">
        <w:r w:rsidRPr="00653CEC">
          <w:rPr>
            <w:rStyle w:val="Hyperlink"/>
            <w:noProof/>
          </w:rPr>
          <w:t>5.14</w:t>
        </w:r>
        <w:r>
          <w:rPr>
            <w:smallCaps w:val="0"/>
            <w:noProof/>
            <w:kern w:val="2"/>
            <w:sz w:val="24"/>
            <w:szCs w:val="24"/>
          </w:rPr>
          <w:tab/>
        </w:r>
        <w:r w:rsidRPr="00653CEC">
          <w:rPr>
            <w:rStyle w:val="Hyperlink"/>
            <w:noProof/>
          </w:rPr>
          <w:t>QUALITY ASSURANCE – (100 marks with a minimum 50% pass mark)</w:t>
        </w:r>
        <w:r>
          <w:rPr>
            <w:noProof/>
            <w:webHidden/>
          </w:rPr>
          <w:tab/>
        </w:r>
        <w:r>
          <w:rPr>
            <w:noProof/>
            <w:webHidden/>
          </w:rPr>
          <w:fldChar w:fldCharType="begin"/>
        </w:r>
        <w:r>
          <w:rPr>
            <w:noProof/>
            <w:webHidden/>
          </w:rPr>
          <w:instrText xml:space="preserve"> PAGEREF _Toc232001805 \h </w:instrText>
        </w:r>
        <w:r>
          <w:rPr>
            <w:noProof/>
            <w:webHidden/>
          </w:rPr>
        </w:r>
        <w:r>
          <w:rPr>
            <w:noProof/>
            <w:webHidden/>
          </w:rPr>
          <w:fldChar w:fldCharType="separate"/>
        </w:r>
        <w:r>
          <w:rPr>
            <w:noProof/>
            <w:webHidden/>
          </w:rPr>
          <w:t>31</w:t>
        </w:r>
        <w:r>
          <w:rPr>
            <w:noProof/>
            <w:webHidden/>
          </w:rPr>
          <w:fldChar w:fldCharType="end"/>
        </w:r>
      </w:hyperlink>
    </w:p>
    <w:p w14:paraId="591A4626" w14:textId="0D23EDF8" w:rsidR="000F24AA" w:rsidRDefault="000F24AA">
      <w:pPr>
        <w:pStyle w:val="TOC3"/>
        <w:tabs>
          <w:tab w:val="left" w:pos="1200"/>
          <w:tab w:val="right" w:leader="dot" w:pos="9170"/>
        </w:tabs>
        <w:rPr>
          <w:i w:val="0"/>
          <w:iCs w:val="0"/>
          <w:noProof/>
          <w:kern w:val="2"/>
          <w:sz w:val="24"/>
          <w:szCs w:val="24"/>
        </w:rPr>
      </w:pPr>
      <w:hyperlink w:anchor="_Toc232001806" w:history="1">
        <w:r w:rsidRPr="00653CEC">
          <w:rPr>
            <w:rStyle w:val="Hyperlink"/>
            <w:noProof/>
          </w:rPr>
          <w:t>5.14.1</w:t>
        </w:r>
        <w:r>
          <w:rPr>
            <w:i w:val="0"/>
            <w:iCs w:val="0"/>
            <w:noProof/>
            <w:kern w:val="2"/>
            <w:sz w:val="24"/>
            <w:szCs w:val="24"/>
          </w:rPr>
          <w:tab/>
        </w:r>
        <w:r w:rsidRPr="00653CEC">
          <w:rPr>
            <w:rStyle w:val="Hyperlink"/>
            <w:noProof/>
          </w:rPr>
          <w:t>Quality Assurance Systems (50 marks)</w:t>
        </w:r>
        <w:r>
          <w:rPr>
            <w:noProof/>
            <w:webHidden/>
          </w:rPr>
          <w:tab/>
        </w:r>
        <w:r>
          <w:rPr>
            <w:noProof/>
            <w:webHidden/>
          </w:rPr>
          <w:fldChar w:fldCharType="begin"/>
        </w:r>
        <w:r>
          <w:rPr>
            <w:noProof/>
            <w:webHidden/>
          </w:rPr>
          <w:instrText xml:space="preserve"> PAGEREF _Toc232001806 \h </w:instrText>
        </w:r>
        <w:r>
          <w:rPr>
            <w:noProof/>
            <w:webHidden/>
          </w:rPr>
        </w:r>
        <w:r>
          <w:rPr>
            <w:noProof/>
            <w:webHidden/>
          </w:rPr>
          <w:fldChar w:fldCharType="separate"/>
        </w:r>
        <w:r>
          <w:rPr>
            <w:noProof/>
            <w:webHidden/>
          </w:rPr>
          <w:t>31</w:t>
        </w:r>
        <w:r>
          <w:rPr>
            <w:noProof/>
            <w:webHidden/>
          </w:rPr>
          <w:fldChar w:fldCharType="end"/>
        </w:r>
      </w:hyperlink>
    </w:p>
    <w:p w14:paraId="600209C0" w14:textId="0C505B52" w:rsidR="000F24AA" w:rsidRDefault="000F24AA">
      <w:pPr>
        <w:pStyle w:val="TOC3"/>
        <w:tabs>
          <w:tab w:val="left" w:pos="1200"/>
          <w:tab w:val="right" w:leader="dot" w:pos="9170"/>
        </w:tabs>
        <w:rPr>
          <w:i w:val="0"/>
          <w:iCs w:val="0"/>
          <w:noProof/>
          <w:kern w:val="2"/>
          <w:sz w:val="24"/>
          <w:szCs w:val="24"/>
        </w:rPr>
      </w:pPr>
      <w:hyperlink w:anchor="_Toc232001807" w:history="1">
        <w:r w:rsidRPr="00653CEC">
          <w:rPr>
            <w:rStyle w:val="Hyperlink"/>
            <w:noProof/>
          </w:rPr>
          <w:t>5.14.2</w:t>
        </w:r>
        <w:r>
          <w:rPr>
            <w:i w:val="0"/>
            <w:iCs w:val="0"/>
            <w:noProof/>
            <w:kern w:val="2"/>
            <w:sz w:val="24"/>
            <w:szCs w:val="24"/>
          </w:rPr>
          <w:tab/>
        </w:r>
        <w:r w:rsidRPr="00653CEC">
          <w:rPr>
            <w:rStyle w:val="Hyperlink"/>
            <w:noProof/>
          </w:rPr>
          <w:t>Quality Measurement and Evaluation (30 marks)</w:t>
        </w:r>
        <w:r>
          <w:rPr>
            <w:noProof/>
            <w:webHidden/>
          </w:rPr>
          <w:tab/>
        </w:r>
        <w:r>
          <w:rPr>
            <w:noProof/>
            <w:webHidden/>
          </w:rPr>
          <w:fldChar w:fldCharType="begin"/>
        </w:r>
        <w:r>
          <w:rPr>
            <w:noProof/>
            <w:webHidden/>
          </w:rPr>
          <w:instrText xml:space="preserve"> PAGEREF _Toc232001807 \h </w:instrText>
        </w:r>
        <w:r>
          <w:rPr>
            <w:noProof/>
            <w:webHidden/>
          </w:rPr>
        </w:r>
        <w:r>
          <w:rPr>
            <w:noProof/>
            <w:webHidden/>
          </w:rPr>
          <w:fldChar w:fldCharType="separate"/>
        </w:r>
        <w:r>
          <w:rPr>
            <w:noProof/>
            <w:webHidden/>
          </w:rPr>
          <w:t>31</w:t>
        </w:r>
        <w:r>
          <w:rPr>
            <w:noProof/>
            <w:webHidden/>
          </w:rPr>
          <w:fldChar w:fldCharType="end"/>
        </w:r>
      </w:hyperlink>
    </w:p>
    <w:p w14:paraId="493D04CF" w14:textId="0AD46BD4" w:rsidR="000F24AA" w:rsidRDefault="000F24AA">
      <w:pPr>
        <w:pStyle w:val="TOC3"/>
        <w:tabs>
          <w:tab w:val="left" w:pos="1200"/>
          <w:tab w:val="right" w:leader="dot" w:pos="9170"/>
        </w:tabs>
        <w:rPr>
          <w:i w:val="0"/>
          <w:iCs w:val="0"/>
          <w:noProof/>
          <w:kern w:val="2"/>
          <w:sz w:val="24"/>
          <w:szCs w:val="24"/>
        </w:rPr>
      </w:pPr>
      <w:hyperlink w:anchor="_Toc232001808" w:history="1">
        <w:r w:rsidRPr="00653CEC">
          <w:rPr>
            <w:rStyle w:val="Hyperlink"/>
            <w:noProof/>
          </w:rPr>
          <w:t>5.14.3</w:t>
        </w:r>
        <w:r>
          <w:rPr>
            <w:i w:val="0"/>
            <w:iCs w:val="0"/>
            <w:noProof/>
            <w:kern w:val="2"/>
            <w:sz w:val="24"/>
            <w:szCs w:val="24"/>
          </w:rPr>
          <w:tab/>
        </w:r>
        <w:r w:rsidRPr="00653CEC">
          <w:rPr>
            <w:rStyle w:val="Hyperlink"/>
            <w:noProof/>
          </w:rPr>
          <w:t>Quality Team (20 marks)</w:t>
        </w:r>
        <w:r>
          <w:rPr>
            <w:noProof/>
            <w:webHidden/>
          </w:rPr>
          <w:tab/>
        </w:r>
        <w:r>
          <w:rPr>
            <w:noProof/>
            <w:webHidden/>
          </w:rPr>
          <w:fldChar w:fldCharType="begin"/>
        </w:r>
        <w:r>
          <w:rPr>
            <w:noProof/>
            <w:webHidden/>
          </w:rPr>
          <w:instrText xml:space="preserve"> PAGEREF _Toc232001808 \h </w:instrText>
        </w:r>
        <w:r>
          <w:rPr>
            <w:noProof/>
            <w:webHidden/>
          </w:rPr>
        </w:r>
        <w:r>
          <w:rPr>
            <w:noProof/>
            <w:webHidden/>
          </w:rPr>
          <w:fldChar w:fldCharType="separate"/>
        </w:r>
        <w:r>
          <w:rPr>
            <w:noProof/>
            <w:webHidden/>
          </w:rPr>
          <w:t>31</w:t>
        </w:r>
        <w:r>
          <w:rPr>
            <w:noProof/>
            <w:webHidden/>
          </w:rPr>
          <w:fldChar w:fldCharType="end"/>
        </w:r>
      </w:hyperlink>
    </w:p>
    <w:p w14:paraId="44EE4EEB" w14:textId="3DCA1AD6" w:rsidR="000F24AA" w:rsidRDefault="000F24AA">
      <w:pPr>
        <w:pStyle w:val="TOC2"/>
        <w:tabs>
          <w:tab w:val="left" w:pos="800"/>
          <w:tab w:val="right" w:leader="dot" w:pos="9170"/>
        </w:tabs>
        <w:rPr>
          <w:smallCaps w:val="0"/>
          <w:noProof/>
          <w:kern w:val="2"/>
          <w:sz w:val="24"/>
          <w:szCs w:val="24"/>
        </w:rPr>
      </w:pPr>
      <w:hyperlink w:anchor="_Toc232001809" w:history="1">
        <w:r w:rsidRPr="00653CEC">
          <w:rPr>
            <w:rStyle w:val="Hyperlink"/>
            <w:noProof/>
          </w:rPr>
          <w:t>5.15</w:t>
        </w:r>
        <w:r>
          <w:rPr>
            <w:smallCaps w:val="0"/>
            <w:noProof/>
            <w:kern w:val="2"/>
            <w:sz w:val="24"/>
            <w:szCs w:val="24"/>
          </w:rPr>
          <w:tab/>
        </w:r>
        <w:r w:rsidRPr="00653CEC">
          <w:rPr>
            <w:rStyle w:val="Hyperlink"/>
            <w:noProof/>
          </w:rPr>
          <w:t>SUSTAINABILITY – (100 marks with a minimum 50% pass mark)</w:t>
        </w:r>
        <w:r>
          <w:rPr>
            <w:noProof/>
            <w:webHidden/>
          </w:rPr>
          <w:tab/>
        </w:r>
        <w:r>
          <w:rPr>
            <w:noProof/>
            <w:webHidden/>
          </w:rPr>
          <w:fldChar w:fldCharType="begin"/>
        </w:r>
        <w:r>
          <w:rPr>
            <w:noProof/>
            <w:webHidden/>
          </w:rPr>
          <w:instrText xml:space="preserve"> PAGEREF _Toc232001809 \h </w:instrText>
        </w:r>
        <w:r>
          <w:rPr>
            <w:noProof/>
            <w:webHidden/>
          </w:rPr>
        </w:r>
        <w:r>
          <w:rPr>
            <w:noProof/>
            <w:webHidden/>
          </w:rPr>
          <w:fldChar w:fldCharType="separate"/>
        </w:r>
        <w:r>
          <w:rPr>
            <w:noProof/>
            <w:webHidden/>
          </w:rPr>
          <w:t>31</w:t>
        </w:r>
        <w:r>
          <w:rPr>
            <w:noProof/>
            <w:webHidden/>
          </w:rPr>
          <w:fldChar w:fldCharType="end"/>
        </w:r>
      </w:hyperlink>
    </w:p>
    <w:p w14:paraId="05565F6C" w14:textId="419A9CE8" w:rsidR="000F24AA" w:rsidRDefault="000F24AA">
      <w:pPr>
        <w:pStyle w:val="TOC3"/>
        <w:tabs>
          <w:tab w:val="left" w:pos="1200"/>
          <w:tab w:val="right" w:leader="dot" w:pos="9170"/>
        </w:tabs>
        <w:rPr>
          <w:i w:val="0"/>
          <w:iCs w:val="0"/>
          <w:noProof/>
          <w:kern w:val="2"/>
          <w:sz w:val="24"/>
          <w:szCs w:val="24"/>
        </w:rPr>
      </w:pPr>
      <w:hyperlink w:anchor="_Toc232001810" w:history="1">
        <w:r w:rsidRPr="00653CEC">
          <w:rPr>
            <w:rStyle w:val="Hyperlink"/>
            <w:noProof/>
          </w:rPr>
          <w:t>5.15.1</w:t>
        </w:r>
        <w:r>
          <w:rPr>
            <w:i w:val="0"/>
            <w:iCs w:val="0"/>
            <w:noProof/>
            <w:kern w:val="2"/>
            <w:sz w:val="24"/>
            <w:szCs w:val="24"/>
          </w:rPr>
          <w:tab/>
        </w:r>
        <w:r w:rsidRPr="00653CEC">
          <w:rPr>
            <w:rStyle w:val="Hyperlink"/>
            <w:noProof/>
          </w:rPr>
          <w:t>Low Carbon - (40 marks)</w:t>
        </w:r>
        <w:r>
          <w:rPr>
            <w:noProof/>
            <w:webHidden/>
          </w:rPr>
          <w:tab/>
        </w:r>
        <w:r>
          <w:rPr>
            <w:noProof/>
            <w:webHidden/>
          </w:rPr>
          <w:fldChar w:fldCharType="begin"/>
        </w:r>
        <w:r>
          <w:rPr>
            <w:noProof/>
            <w:webHidden/>
          </w:rPr>
          <w:instrText xml:space="preserve"> PAGEREF _Toc232001810 \h </w:instrText>
        </w:r>
        <w:r>
          <w:rPr>
            <w:noProof/>
            <w:webHidden/>
          </w:rPr>
        </w:r>
        <w:r>
          <w:rPr>
            <w:noProof/>
            <w:webHidden/>
          </w:rPr>
          <w:fldChar w:fldCharType="separate"/>
        </w:r>
        <w:r>
          <w:rPr>
            <w:noProof/>
            <w:webHidden/>
          </w:rPr>
          <w:t>31</w:t>
        </w:r>
        <w:r>
          <w:rPr>
            <w:noProof/>
            <w:webHidden/>
          </w:rPr>
          <w:fldChar w:fldCharType="end"/>
        </w:r>
      </w:hyperlink>
    </w:p>
    <w:p w14:paraId="5D9761BD" w14:textId="18B2D551" w:rsidR="000F24AA" w:rsidRDefault="000F24AA">
      <w:pPr>
        <w:pStyle w:val="TOC3"/>
        <w:tabs>
          <w:tab w:val="left" w:pos="1200"/>
          <w:tab w:val="right" w:leader="dot" w:pos="9170"/>
        </w:tabs>
        <w:rPr>
          <w:i w:val="0"/>
          <w:iCs w:val="0"/>
          <w:noProof/>
          <w:kern w:val="2"/>
          <w:sz w:val="24"/>
          <w:szCs w:val="24"/>
        </w:rPr>
      </w:pPr>
      <w:hyperlink w:anchor="_Toc232001811" w:history="1">
        <w:r w:rsidRPr="00653CEC">
          <w:rPr>
            <w:rStyle w:val="Hyperlink"/>
            <w:noProof/>
          </w:rPr>
          <w:t>5.15.2</w:t>
        </w:r>
        <w:r>
          <w:rPr>
            <w:i w:val="0"/>
            <w:iCs w:val="0"/>
            <w:noProof/>
            <w:kern w:val="2"/>
            <w:sz w:val="24"/>
            <w:szCs w:val="24"/>
          </w:rPr>
          <w:tab/>
        </w:r>
        <w:r w:rsidRPr="00653CEC">
          <w:rPr>
            <w:rStyle w:val="Hyperlink"/>
            <w:noProof/>
          </w:rPr>
          <w:t>Diversity and Inclusion and Building a Sustainable Talent Pool - (30 marks)</w:t>
        </w:r>
        <w:r>
          <w:rPr>
            <w:noProof/>
            <w:webHidden/>
          </w:rPr>
          <w:tab/>
        </w:r>
        <w:r>
          <w:rPr>
            <w:noProof/>
            <w:webHidden/>
          </w:rPr>
          <w:fldChar w:fldCharType="begin"/>
        </w:r>
        <w:r>
          <w:rPr>
            <w:noProof/>
            <w:webHidden/>
          </w:rPr>
          <w:instrText xml:space="preserve"> PAGEREF _Toc232001811 \h </w:instrText>
        </w:r>
        <w:r>
          <w:rPr>
            <w:noProof/>
            <w:webHidden/>
          </w:rPr>
        </w:r>
        <w:r>
          <w:rPr>
            <w:noProof/>
            <w:webHidden/>
          </w:rPr>
          <w:fldChar w:fldCharType="separate"/>
        </w:r>
        <w:r>
          <w:rPr>
            <w:noProof/>
            <w:webHidden/>
          </w:rPr>
          <w:t>32</w:t>
        </w:r>
        <w:r>
          <w:rPr>
            <w:noProof/>
            <w:webHidden/>
          </w:rPr>
          <w:fldChar w:fldCharType="end"/>
        </w:r>
      </w:hyperlink>
    </w:p>
    <w:p w14:paraId="138D6FA5" w14:textId="7986ABE1" w:rsidR="000F24AA" w:rsidRDefault="000F24AA">
      <w:pPr>
        <w:pStyle w:val="TOC3"/>
        <w:tabs>
          <w:tab w:val="left" w:pos="1200"/>
          <w:tab w:val="right" w:leader="dot" w:pos="9170"/>
        </w:tabs>
        <w:rPr>
          <w:i w:val="0"/>
          <w:iCs w:val="0"/>
          <w:noProof/>
          <w:kern w:val="2"/>
          <w:sz w:val="24"/>
          <w:szCs w:val="24"/>
        </w:rPr>
      </w:pPr>
      <w:hyperlink w:anchor="_Toc232001812" w:history="1">
        <w:r w:rsidRPr="00653CEC">
          <w:rPr>
            <w:rStyle w:val="Hyperlink"/>
            <w:noProof/>
          </w:rPr>
          <w:t>5.15.3</w:t>
        </w:r>
        <w:r>
          <w:rPr>
            <w:i w:val="0"/>
            <w:iCs w:val="0"/>
            <w:noProof/>
            <w:kern w:val="2"/>
            <w:sz w:val="24"/>
            <w:szCs w:val="24"/>
          </w:rPr>
          <w:tab/>
        </w:r>
        <w:r w:rsidRPr="00653CEC">
          <w:rPr>
            <w:rStyle w:val="Hyperlink"/>
            <w:noProof/>
          </w:rPr>
          <w:t>Fair Work Practices - (30 marks)</w:t>
        </w:r>
        <w:r>
          <w:rPr>
            <w:noProof/>
            <w:webHidden/>
          </w:rPr>
          <w:tab/>
        </w:r>
        <w:r>
          <w:rPr>
            <w:noProof/>
            <w:webHidden/>
          </w:rPr>
          <w:fldChar w:fldCharType="begin"/>
        </w:r>
        <w:r>
          <w:rPr>
            <w:noProof/>
            <w:webHidden/>
          </w:rPr>
          <w:instrText xml:space="preserve"> PAGEREF _Toc232001812 \h </w:instrText>
        </w:r>
        <w:r>
          <w:rPr>
            <w:noProof/>
            <w:webHidden/>
          </w:rPr>
        </w:r>
        <w:r>
          <w:rPr>
            <w:noProof/>
            <w:webHidden/>
          </w:rPr>
          <w:fldChar w:fldCharType="separate"/>
        </w:r>
        <w:r>
          <w:rPr>
            <w:noProof/>
            <w:webHidden/>
          </w:rPr>
          <w:t>32</w:t>
        </w:r>
        <w:r>
          <w:rPr>
            <w:noProof/>
            <w:webHidden/>
          </w:rPr>
          <w:fldChar w:fldCharType="end"/>
        </w:r>
      </w:hyperlink>
    </w:p>
    <w:p w14:paraId="3400DA91" w14:textId="56AAA928" w:rsidR="000F24AA" w:rsidRDefault="000F24AA">
      <w:pPr>
        <w:pStyle w:val="TOC2"/>
        <w:tabs>
          <w:tab w:val="left" w:pos="800"/>
          <w:tab w:val="right" w:leader="dot" w:pos="9170"/>
        </w:tabs>
        <w:rPr>
          <w:smallCaps w:val="0"/>
          <w:noProof/>
          <w:kern w:val="2"/>
          <w:sz w:val="24"/>
          <w:szCs w:val="24"/>
        </w:rPr>
      </w:pPr>
      <w:hyperlink w:anchor="_Toc232001813" w:history="1">
        <w:r w:rsidRPr="00653CEC">
          <w:rPr>
            <w:rStyle w:val="Hyperlink"/>
            <w:noProof/>
          </w:rPr>
          <w:t>5.16</w:t>
        </w:r>
        <w:r>
          <w:rPr>
            <w:smallCaps w:val="0"/>
            <w:noProof/>
            <w:kern w:val="2"/>
            <w:sz w:val="24"/>
            <w:szCs w:val="24"/>
          </w:rPr>
          <w:tab/>
        </w:r>
        <w:r w:rsidRPr="00653CEC">
          <w:rPr>
            <w:rStyle w:val="Hyperlink"/>
            <w:noProof/>
          </w:rPr>
          <w:t>INFORMATION SECURITY (100 marks with minimum 50% pass mark)</w:t>
        </w:r>
        <w:r>
          <w:rPr>
            <w:noProof/>
            <w:webHidden/>
          </w:rPr>
          <w:tab/>
        </w:r>
        <w:r>
          <w:rPr>
            <w:noProof/>
            <w:webHidden/>
          </w:rPr>
          <w:fldChar w:fldCharType="begin"/>
        </w:r>
        <w:r>
          <w:rPr>
            <w:noProof/>
            <w:webHidden/>
          </w:rPr>
          <w:instrText xml:space="preserve"> PAGEREF _Toc232001813 \h </w:instrText>
        </w:r>
        <w:r>
          <w:rPr>
            <w:noProof/>
            <w:webHidden/>
          </w:rPr>
        </w:r>
        <w:r>
          <w:rPr>
            <w:noProof/>
            <w:webHidden/>
          </w:rPr>
          <w:fldChar w:fldCharType="separate"/>
        </w:r>
        <w:r>
          <w:rPr>
            <w:noProof/>
            <w:webHidden/>
          </w:rPr>
          <w:t>32</w:t>
        </w:r>
        <w:r>
          <w:rPr>
            <w:noProof/>
            <w:webHidden/>
          </w:rPr>
          <w:fldChar w:fldCharType="end"/>
        </w:r>
      </w:hyperlink>
    </w:p>
    <w:p w14:paraId="1FCDCD69" w14:textId="62FD26AF" w:rsidR="000F24AA" w:rsidRDefault="000F24AA">
      <w:pPr>
        <w:pStyle w:val="TOC3"/>
        <w:tabs>
          <w:tab w:val="left" w:pos="1200"/>
          <w:tab w:val="right" w:leader="dot" w:pos="9170"/>
        </w:tabs>
        <w:rPr>
          <w:i w:val="0"/>
          <w:iCs w:val="0"/>
          <w:noProof/>
          <w:kern w:val="2"/>
          <w:sz w:val="24"/>
          <w:szCs w:val="24"/>
        </w:rPr>
      </w:pPr>
      <w:hyperlink w:anchor="_Toc232001814" w:history="1">
        <w:r w:rsidRPr="00653CEC">
          <w:rPr>
            <w:rStyle w:val="Hyperlink"/>
            <w:noProof/>
          </w:rPr>
          <w:t>5.16.1</w:t>
        </w:r>
        <w:r>
          <w:rPr>
            <w:i w:val="0"/>
            <w:iCs w:val="0"/>
            <w:noProof/>
            <w:kern w:val="2"/>
            <w:sz w:val="24"/>
            <w:szCs w:val="24"/>
          </w:rPr>
          <w:tab/>
        </w:r>
        <w:r w:rsidRPr="00653CEC">
          <w:rPr>
            <w:rStyle w:val="Hyperlink"/>
            <w:noProof/>
          </w:rPr>
          <w:t>Management of Information Security (20 marks)</w:t>
        </w:r>
        <w:r>
          <w:rPr>
            <w:noProof/>
            <w:webHidden/>
          </w:rPr>
          <w:tab/>
        </w:r>
        <w:r>
          <w:rPr>
            <w:noProof/>
            <w:webHidden/>
          </w:rPr>
          <w:fldChar w:fldCharType="begin"/>
        </w:r>
        <w:r>
          <w:rPr>
            <w:noProof/>
            <w:webHidden/>
          </w:rPr>
          <w:instrText xml:space="preserve"> PAGEREF _Toc232001814 \h </w:instrText>
        </w:r>
        <w:r>
          <w:rPr>
            <w:noProof/>
            <w:webHidden/>
          </w:rPr>
        </w:r>
        <w:r>
          <w:rPr>
            <w:noProof/>
            <w:webHidden/>
          </w:rPr>
          <w:fldChar w:fldCharType="separate"/>
        </w:r>
        <w:r>
          <w:rPr>
            <w:noProof/>
            <w:webHidden/>
          </w:rPr>
          <w:t>32</w:t>
        </w:r>
        <w:r>
          <w:rPr>
            <w:noProof/>
            <w:webHidden/>
          </w:rPr>
          <w:fldChar w:fldCharType="end"/>
        </w:r>
      </w:hyperlink>
    </w:p>
    <w:p w14:paraId="354DFBBA" w14:textId="4102025D" w:rsidR="000F24AA" w:rsidRDefault="000F24AA">
      <w:pPr>
        <w:pStyle w:val="TOC3"/>
        <w:tabs>
          <w:tab w:val="left" w:pos="1200"/>
          <w:tab w:val="right" w:leader="dot" w:pos="9170"/>
        </w:tabs>
        <w:rPr>
          <w:i w:val="0"/>
          <w:iCs w:val="0"/>
          <w:noProof/>
          <w:kern w:val="2"/>
          <w:sz w:val="24"/>
          <w:szCs w:val="24"/>
        </w:rPr>
      </w:pPr>
      <w:hyperlink w:anchor="_Toc232001815" w:history="1">
        <w:r w:rsidRPr="00653CEC">
          <w:rPr>
            <w:rStyle w:val="Hyperlink"/>
            <w:noProof/>
          </w:rPr>
          <w:t>5.16.2</w:t>
        </w:r>
        <w:r>
          <w:rPr>
            <w:i w:val="0"/>
            <w:iCs w:val="0"/>
            <w:noProof/>
            <w:kern w:val="2"/>
            <w:sz w:val="24"/>
            <w:szCs w:val="24"/>
          </w:rPr>
          <w:tab/>
        </w:r>
        <w:r w:rsidRPr="00653CEC">
          <w:rPr>
            <w:rStyle w:val="Hyperlink"/>
            <w:noProof/>
          </w:rPr>
          <w:t>Security Awareness Training (20 marks)</w:t>
        </w:r>
        <w:r>
          <w:rPr>
            <w:noProof/>
            <w:webHidden/>
          </w:rPr>
          <w:tab/>
        </w:r>
        <w:r>
          <w:rPr>
            <w:noProof/>
            <w:webHidden/>
          </w:rPr>
          <w:fldChar w:fldCharType="begin"/>
        </w:r>
        <w:r>
          <w:rPr>
            <w:noProof/>
            <w:webHidden/>
          </w:rPr>
          <w:instrText xml:space="preserve"> PAGEREF _Toc232001815 \h </w:instrText>
        </w:r>
        <w:r>
          <w:rPr>
            <w:noProof/>
            <w:webHidden/>
          </w:rPr>
        </w:r>
        <w:r>
          <w:rPr>
            <w:noProof/>
            <w:webHidden/>
          </w:rPr>
          <w:fldChar w:fldCharType="separate"/>
        </w:r>
        <w:r>
          <w:rPr>
            <w:noProof/>
            <w:webHidden/>
          </w:rPr>
          <w:t>33</w:t>
        </w:r>
        <w:r>
          <w:rPr>
            <w:noProof/>
            <w:webHidden/>
          </w:rPr>
          <w:fldChar w:fldCharType="end"/>
        </w:r>
      </w:hyperlink>
    </w:p>
    <w:p w14:paraId="0BBEEC75" w14:textId="7258DC12" w:rsidR="000F24AA" w:rsidRDefault="000F24AA">
      <w:pPr>
        <w:pStyle w:val="TOC3"/>
        <w:tabs>
          <w:tab w:val="left" w:pos="1200"/>
          <w:tab w:val="right" w:leader="dot" w:pos="9170"/>
        </w:tabs>
        <w:rPr>
          <w:i w:val="0"/>
          <w:iCs w:val="0"/>
          <w:noProof/>
          <w:kern w:val="2"/>
          <w:sz w:val="24"/>
          <w:szCs w:val="24"/>
        </w:rPr>
      </w:pPr>
      <w:hyperlink w:anchor="_Toc232001816" w:history="1">
        <w:r w:rsidRPr="00653CEC">
          <w:rPr>
            <w:rStyle w:val="Hyperlink"/>
            <w:noProof/>
          </w:rPr>
          <w:t>5.16.3</w:t>
        </w:r>
        <w:r>
          <w:rPr>
            <w:i w:val="0"/>
            <w:iCs w:val="0"/>
            <w:noProof/>
            <w:kern w:val="2"/>
            <w:sz w:val="24"/>
            <w:szCs w:val="24"/>
          </w:rPr>
          <w:tab/>
        </w:r>
        <w:r w:rsidRPr="00653CEC">
          <w:rPr>
            <w:rStyle w:val="Hyperlink"/>
            <w:noProof/>
          </w:rPr>
          <w:t>Policies, Standards &amp; Controls (20 marks)</w:t>
        </w:r>
        <w:r>
          <w:rPr>
            <w:noProof/>
            <w:webHidden/>
          </w:rPr>
          <w:tab/>
        </w:r>
        <w:r>
          <w:rPr>
            <w:noProof/>
            <w:webHidden/>
          </w:rPr>
          <w:fldChar w:fldCharType="begin"/>
        </w:r>
        <w:r>
          <w:rPr>
            <w:noProof/>
            <w:webHidden/>
          </w:rPr>
          <w:instrText xml:space="preserve"> PAGEREF _Toc232001816 \h </w:instrText>
        </w:r>
        <w:r>
          <w:rPr>
            <w:noProof/>
            <w:webHidden/>
          </w:rPr>
        </w:r>
        <w:r>
          <w:rPr>
            <w:noProof/>
            <w:webHidden/>
          </w:rPr>
          <w:fldChar w:fldCharType="separate"/>
        </w:r>
        <w:r>
          <w:rPr>
            <w:noProof/>
            <w:webHidden/>
          </w:rPr>
          <w:t>33</w:t>
        </w:r>
        <w:r>
          <w:rPr>
            <w:noProof/>
            <w:webHidden/>
          </w:rPr>
          <w:fldChar w:fldCharType="end"/>
        </w:r>
      </w:hyperlink>
    </w:p>
    <w:p w14:paraId="36820ED5" w14:textId="470A1858" w:rsidR="000F24AA" w:rsidRDefault="000F24AA">
      <w:pPr>
        <w:pStyle w:val="TOC3"/>
        <w:tabs>
          <w:tab w:val="left" w:pos="1200"/>
          <w:tab w:val="right" w:leader="dot" w:pos="9170"/>
        </w:tabs>
        <w:rPr>
          <w:i w:val="0"/>
          <w:iCs w:val="0"/>
          <w:noProof/>
          <w:kern w:val="2"/>
          <w:sz w:val="24"/>
          <w:szCs w:val="24"/>
        </w:rPr>
      </w:pPr>
      <w:hyperlink w:anchor="_Toc232001817" w:history="1">
        <w:r w:rsidRPr="00653CEC">
          <w:rPr>
            <w:rStyle w:val="Hyperlink"/>
            <w:noProof/>
          </w:rPr>
          <w:t>5.16.4</w:t>
        </w:r>
        <w:r>
          <w:rPr>
            <w:i w:val="0"/>
            <w:iCs w:val="0"/>
            <w:noProof/>
            <w:kern w:val="2"/>
            <w:sz w:val="24"/>
            <w:szCs w:val="24"/>
          </w:rPr>
          <w:tab/>
        </w:r>
        <w:r w:rsidRPr="00653CEC">
          <w:rPr>
            <w:rStyle w:val="Hyperlink"/>
            <w:noProof/>
          </w:rPr>
          <w:t>Governance, Risk &amp; Compliance (20 marks)</w:t>
        </w:r>
        <w:r>
          <w:rPr>
            <w:noProof/>
            <w:webHidden/>
          </w:rPr>
          <w:tab/>
        </w:r>
        <w:r>
          <w:rPr>
            <w:noProof/>
            <w:webHidden/>
          </w:rPr>
          <w:fldChar w:fldCharType="begin"/>
        </w:r>
        <w:r>
          <w:rPr>
            <w:noProof/>
            <w:webHidden/>
          </w:rPr>
          <w:instrText xml:space="preserve"> PAGEREF _Toc232001817 \h </w:instrText>
        </w:r>
        <w:r>
          <w:rPr>
            <w:noProof/>
            <w:webHidden/>
          </w:rPr>
        </w:r>
        <w:r>
          <w:rPr>
            <w:noProof/>
            <w:webHidden/>
          </w:rPr>
          <w:fldChar w:fldCharType="separate"/>
        </w:r>
        <w:r>
          <w:rPr>
            <w:noProof/>
            <w:webHidden/>
          </w:rPr>
          <w:t>33</w:t>
        </w:r>
        <w:r>
          <w:rPr>
            <w:noProof/>
            <w:webHidden/>
          </w:rPr>
          <w:fldChar w:fldCharType="end"/>
        </w:r>
      </w:hyperlink>
    </w:p>
    <w:p w14:paraId="367FE269" w14:textId="73D85127" w:rsidR="000F24AA" w:rsidRDefault="000F24AA">
      <w:pPr>
        <w:pStyle w:val="TOC3"/>
        <w:tabs>
          <w:tab w:val="left" w:pos="1200"/>
          <w:tab w:val="right" w:leader="dot" w:pos="9170"/>
        </w:tabs>
        <w:rPr>
          <w:i w:val="0"/>
          <w:iCs w:val="0"/>
          <w:noProof/>
          <w:kern w:val="2"/>
          <w:sz w:val="24"/>
          <w:szCs w:val="24"/>
        </w:rPr>
      </w:pPr>
      <w:hyperlink w:anchor="_Toc232001818" w:history="1">
        <w:r w:rsidRPr="00653CEC">
          <w:rPr>
            <w:rStyle w:val="Hyperlink"/>
            <w:noProof/>
          </w:rPr>
          <w:t>5.16.5</w:t>
        </w:r>
        <w:r>
          <w:rPr>
            <w:i w:val="0"/>
            <w:iCs w:val="0"/>
            <w:noProof/>
            <w:kern w:val="2"/>
            <w:sz w:val="24"/>
            <w:szCs w:val="24"/>
          </w:rPr>
          <w:tab/>
        </w:r>
        <w:r w:rsidRPr="00653CEC">
          <w:rPr>
            <w:rStyle w:val="Hyperlink"/>
            <w:noProof/>
          </w:rPr>
          <w:t>Information Security Standards &amp; Compliance (20 marks)</w:t>
        </w:r>
        <w:r>
          <w:rPr>
            <w:noProof/>
            <w:webHidden/>
          </w:rPr>
          <w:tab/>
        </w:r>
        <w:r>
          <w:rPr>
            <w:noProof/>
            <w:webHidden/>
          </w:rPr>
          <w:fldChar w:fldCharType="begin"/>
        </w:r>
        <w:r>
          <w:rPr>
            <w:noProof/>
            <w:webHidden/>
          </w:rPr>
          <w:instrText xml:space="preserve"> PAGEREF _Toc232001818 \h </w:instrText>
        </w:r>
        <w:r>
          <w:rPr>
            <w:noProof/>
            <w:webHidden/>
          </w:rPr>
        </w:r>
        <w:r>
          <w:rPr>
            <w:noProof/>
            <w:webHidden/>
          </w:rPr>
          <w:fldChar w:fldCharType="separate"/>
        </w:r>
        <w:r>
          <w:rPr>
            <w:noProof/>
            <w:webHidden/>
          </w:rPr>
          <w:t>33</w:t>
        </w:r>
        <w:r>
          <w:rPr>
            <w:noProof/>
            <w:webHidden/>
          </w:rPr>
          <w:fldChar w:fldCharType="end"/>
        </w:r>
      </w:hyperlink>
    </w:p>
    <w:p w14:paraId="631DB899" w14:textId="531E510D" w:rsidR="000F24AA" w:rsidRDefault="000F24AA">
      <w:pPr>
        <w:pStyle w:val="TOC2"/>
        <w:tabs>
          <w:tab w:val="left" w:pos="800"/>
          <w:tab w:val="right" w:leader="dot" w:pos="9170"/>
        </w:tabs>
        <w:rPr>
          <w:smallCaps w:val="0"/>
          <w:noProof/>
          <w:kern w:val="2"/>
          <w:sz w:val="24"/>
          <w:szCs w:val="24"/>
        </w:rPr>
      </w:pPr>
      <w:hyperlink w:anchor="_Toc232001819" w:history="1">
        <w:r w:rsidRPr="00653CEC">
          <w:rPr>
            <w:rStyle w:val="Hyperlink"/>
            <w:noProof/>
          </w:rPr>
          <w:t>5.17</w:t>
        </w:r>
        <w:r>
          <w:rPr>
            <w:smallCaps w:val="0"/>
            <w:noProof/>
            <w:kern w:val="2"/>
            <w:sz w:val="24"/>
            <w:szCs w:val="24"/>
          </w:rPr>
          <w:tab/>
        </w:r>
        <w:r w:rsidRPr="00653CEC">
          <w:rPr>
            <w:rStyle w:val="Hyperlink"/>
            <w:noProof/>
          </w:rPr>
          <w:t>DATA PROTECTION (Pass/Fail)</w:t>
        </w:r>
        <w:r>
          <w:rPr>
            <w:noProof/>
            <w:webHidden/>
          </w:rPr>
          <w:tab/>
        </w:r>
        <w:r>
          <w:rPr>
            <w:noProof/>
            <w:webHidden/>
          </w:rPr>
          <w:fldChar w:fldCharType="begin"/>
        </w:r>
        <w:r>
          <w:rPr>
            <w:noProof/>
            <w:webHidden/>
          </w:rPr>
          <w:instrText xml:space="preserve"> PAGEREF _Toc232001819 \h </w:instrText>
        </w:r>
        <w:r>
          <w:rPr>
            <w:noProof/>
            <w:webHidden/>
          </w:rPr>
        </w:r>
        <w:r>
          <w:rPr>
            <w:noProof/>
            <w:webHidden/>
          </w:rPr>
          <w:fldChar w:fldCharType="separate"/>
        </w:r>
        <w:r>
          <w:rPr>
            <w:noProof/>
            <w:webHidden/>
          </w:rPr>
          <w:t>34</w:t>
        </w:r>
        <w:r>
          <w:rPr>
            <w:noProof/>
            <w:webHidden/>
          </w:rPr>
          <w:fldChar w:fldCharType="end"/>
        </w:r>
      </w:hyperlink>
    </w:p>
    <w:p w14:paraId="063FB95A" w14:textId="35C9B675" w:rsidR="000F24AA" w:rsidRDefault="000F24AA">
      <w:pPr>
        <w:pStyle w:val="TOC3"/>
        <w:tabs>
          <w:tab w:val="left" w:pos="1200"/>
          <w:tab w:val="right" w:leader="dot" w:pos="9170"/>
        </w:tabs>
        <w:rPr>
          <w:i w:val="0"/>
          <w:iCs w:val="0"/>
          <w:noProof/>
          <w:kern w:val="2"/>
          <w:sz w:val="24"/>
          <w:szCs w:val="24"/>
        </w:rPr>
      </w:pPr>
      <w:hyperlink w:anchor="_Toc232001820" w:history="1">
        <w:r w:rsidRPr="00653CEC">
          <w:rPr>
            <w:rStyle w:val="Hyperlink"/>
            <w:noProof/>
          </w:rPr>
          <w:t>5.17.1</w:t>
        </w:r>
        <w:r>
          <w:rPr>
            <w:i w:val="0"/>
            <w:iCs w:val="0"/>
            <w:noProof/>
            <w:kern w:val="2"/>
            <w:sz w:val="24"/>
            <w:szCs w:val="24"/>
          </w:rPr>
          <w:tab/>
        </w:r>
        <w:r w:rsidRPr="00653CEC">
          <w:rPr>
            <w:rStyle w:val="Hyperlink"/>
            <w:noProof/>
          </w:rPr>
          <w:t>Data Protection (Pass/Fail)</w:t>
        </w:r>
        <w:r>
          <w:rPr>
            <w:noProof/>
            <w:webHidden/>
          </w:rPr>
          <w:tab/>
        </w:r>
        <w:r>
          <w:rPr>
            <w:noProof/>
            <w:webHidden/>
          </w:rPr>
          <w:fldChar w:fldCharType="begin"/>
        </w:r>
        <w:r>
          <w:rPr>
            <w:noProof/>
            <w:webHidden/>
          </w:rPr>
          <w:instrText xml:space="preserve"> PAGEREF _Toc232001820 \h </w:instrText>
        </w:r>
        <w:r>
          <w:rPr>
            <w:noProof/>
            <w:webHidden/>
          </w:rPr>
        </w:r>
        <w:r>
          <w:rPr>
            <w:noProof/>
            <w:webHidden/>
          </w:rPr>
          <w:fldChar w:fldCharType="separate"/>
        </w:r>
        <w:r>
          <w:rPr>
            <w:noProof/>
            <w:webHidden/>
          </w:rPr>
          <w:t>34</w:t>
        </w:r>
        <w:r>
          <w:rPr>
            <w:noProof/>
            <w:webHidden/>
          </w:rPr>
          <w:fldChar w:fldCharType="end"/>
        </w:r>
      </w:hyperlink>
    </w:p>
    <w:p w14:paraId="55B65729" w14:textId="69BDD282" w:rsidR="000F24AA" w:rsidRDefault="000F24AA">
      <w:pPr>
        <w:pStyle w:val="TOC2"/>
        <w:tabs>
          <w:tab w:val="left" w:pos="800"/>
          <w:tab w:val="right" w:leader="dot" w:pos="9170"/>
        </w:tabs>
        <w:rPr>
          <w:smallCaps w:val="0"/>
          <w:noProof/>
          <w:kern w:val="2"/>
          <w:sz w:val="24"/>
          <w:szCs w:val="24"/>
        </w:rPr>
      </w:pPr>
      <w:hyperlink w:anchor="_Toc232001821" w:history="1">
        <w:r w:rsidRPr="00653CEC">
          <w:rPr>
            <w:rStyle w:val="Hyperlink"/>
            <w:noProof/>
          </w:rPr>
          <w:t>5.18</w:t>
        </w:r>
        <w:r>
          <w:rPr>
            <w:smallCaps w:val="0"/>
            <w:noProof/>
            <w:kern w:val="2"/>
            <w:sz w:val="24"/>
            <w:szCs w:val="24"/>
          </w:rPr>
          <w:tab/>
        </w:r>
        <w:r w:rsidRPr="00653CEC">
          <w:rPr>
            <w:rStyle w:val="Hyperlink"/>
            <w:noProof/>
          </w:rPr>
          <w:t>BUSINESS CONTINUITY, DISASTER RECOVERY – Not Required</w:t>
        </w:r>
        <w:r>
          <w:rPr>
            <w:noProof/>
            <w:webHidden/>
          </w:rPr>
          <w:tab/>
        </w:r>
        <w:r>
          <w:rPr>
            <w:noProof/>
            <w:webHidden/>
          </w:rPr>
          <w:fldChar w:fldCharType="begin"/>
        </w:r>
        <w:r>
          <w:rPr>
            <w:noProof/>
            <w:webHidden/>
          </w:rPr>
          <w:instrText xml:space="preserve"> PAGEREF _Toc232001821 \h </w:instrText>
        </w:r>
        <w:r>
          <w:rPr>
            <w:noProof/>
            <w:webHidden/>
          </w:rPr>
        </w:r>
        <w:r>
          <w:rPr>
            <w:noProof/>
            <w:webHidden/>
          </w:rPr>
          <w:fldChar w:fldCharType="separate"/>
        </w:r>
        <w:r>
          <w:rPr>
            <w:noProof/>
            <w:webHidden/>
          </w:rPr>
          <w:t>34</w:t>
        </w:r>
        <w:r>
          <w:rPr>
            <w:noProof/>
            <w:webHidden/>
          </w:rPr>
          <w:fldChar w:fldCharType="end"/>
        </w:r>
      </w:hyperlink>
    </w:p>
    <w:p w14:paraId="4F3A92D7" w14:textId="1CEA250C" w:rsidR="000F24AA" w:rsidRDefault="000F24AA">
      <w:pPr>
        <w:pStyle w:val="TOC1"/>
        <w:tabs>
          <w:tab w:val="right" w:leader="dot" w:pos="9170"/>
        </w:tabs>
        <w:rPr>
          <w:b w:val="0"/>
          <w:bCs w:val="0"/>
          <w:caps w:val="0"/>
          <w:noProof/>
          <w:kern w:val="2"/>
          <w:sz w:val="24"/>
          <w:szCs w:val="24"/>
        </w:rPr>
      </w:pPr>
      <w:hyperlink w:anchor="_Toc232001822" w:history="1">
        <w:r w:rsidRPr="00653CEC">
          <w:rPr>
            <w:rStyle w:val="Hyperlink"/>
            <w:rFonts w:ascii="Arial" w:hAnsi="Arial" w:cs="Arial"/>
            <w:noProof/>
          </w:rPr>
          <w:t>SECTION 6:  EXCLUSION CRITERIA</w:t>
        </w:r>
        <w:r>
          <w:rPr>
            <w:noProof/>
            <w:webHidden/>
          </w:rPr>
          <w:tab/>
        </w:r>
        <w:r>
          <w:rPr>
            <w:noProof/>
            <w:webHidden/>
          </w:rPr>
          <w:fldChar w:fldCharType="begin"/>
        </w:r>
        <w:r>
          <w:rPr>
            <w:noProof/>
            <w:webHidden/>
          </w:rPr>
          <w:instrText xml:space="preserve"> PAGEREF _Toc232001822 \h </w:instrText>
        </w:r>
        <w:r>
          <w:rPr>
            <w:noProof/>
            <w:webHidden/>
          </w:rPr>
        </w:r>
        <w:r>
          <w:rPr>
            <w:noProof/>
            <w:webHidden/>
          </w:rPr>
          <w:fldChar w:fldCharType="separate"/>
        </w:r>
        <w:r>
          <w:rPr>
            <w:noProof/>
            <w:webHidden/>
          </w:rPr>
          <w:t>35</w:t>
        </w:r>
        <w:r>
          <w:rPr>
            <w:noProof/>
            <w:webHidden/>
          </w:rPr>
          <w:fldChar w:fldCharType="end"/>
        </w:r>
      </w:hyperlink>
    </w:p>
    <w:p w14:paraId="15201EDF" w14:textId="41D4FA87" w:rsidR="000F24AA" w:rsidRDefault="000F24AA">
      <w:pPr>
        <w:pStyle w:val="TOC1"/>
        <w:tabs>
          <w:tab w:val="right" w:leader="dot" w:pos="9170"/>
        </w:tabs>
        <w:rPr>
          <w:b w:val="0"/>
          <w:bCs w:val="0"/>
          <w:caps w:val="0"/>
          <w:noProof/>
          <w:kern w:val="2"/>
          <w:sz w:val="24"/>
          <w:szCs w:val="24"/>
        </w:rPr>
      </w:pPr>
      <w:hyperlink w:anchor="_Toc232001823" w:history="1">
        <w:r w:rsidRPr="00653CEC">
          <w:rPr>
            <w:rStyle w:val="Hyperlink"/>
            <w:rFonts w:ascii="Arial" w:hAnsi="Arial" w:cs="Arial"/>
            <w:noProof/>
          </w:rPr>
          <w:t>SECTION 7:  CONFLICTS OF INTEREST</w:t>
        </w:r>
        <w:r>
          <w:rPr>
            <w:noProof/>
            <w:webHidden/>
          </w:rPr>
          <w:tab/>
        </w:r>
        <w:r>
          <w:rPr>
            <w:noProof/>
            <w:webHidden/>
          </w:rPr>
          <w:fldChar w:fldCharType="begin"/>
        </w:r>
        <w:r>
          <w:rPr>
            <w:noProof/>
            <w:webHidden/>
          </w:rPr>
          <w:instrText xml:space="preserve"> PAGEREF _Toc232001823 \h </w:instrText>
        </w:r>
        <w:r>
          <w:rPr>
            <w:noProof/>
            <w:webHidden/>
          </w:rPr>
        </w:r>
        <w:r>
          <w:rPr>
            <w:noProof/>
            <w:webHidden/>
          </w:rPr>
          <w:fldChar w:fldCharType="separate"/>
        </w:r>
        <w:r>
          <w:rPr>
            <w:noProof/>
            <w:webHidden/>
          </w:rPr>
          <w:t>39</w:t>
        </w:r>
        <w:r>
          <w:rPr>
            <w:noProof/>
            <w:webHidden/>
          </w:rPr>
          <w:fldChar w:fldCharType="end"/>
        </w:r>
      </w:hyperlink>
    </w:p>
    <w:p w14:paraId="0C4CFF8C" w14:textId="515CE4A0" w:rsidR="000F24AA" w:rsidRDefault="000F24AA">
      <w:pPr>
        <w:pStyle w:val="TOC1"/>
        <w:tabs>
          <w:tab w:val="right" w:leader="dot" w:pos="9170"/>
        </w:tabs>
        <w:rPr>
          <w:b w:val="0"/>
          <w:bCs w:val="0"/>
          <w:caps w:val="0"/>
          <w:noProof/>
          <w:kern w:val="2"/>
          <w:sz w:val="24"/>
          <w:szCs w:val="24"/>
        </w:rPr>
      </w:pPr>
      <w:hyperlink w:anchor="_Toc232001824" w:history="1">
        <w:r w:rsidRPr="00653CEC">
          <w:rPr>
            <w:rStyle w:val="Hyperlink"/>
            <w:rFonts w:ascii="Arial" w:hAnsi="Arial" w:cs="Arial"/>
            <w:noProof/>
          </w:rPr>
          <w:t>SECTION 8:  PQQ SUBMISSION CHECKLIST</w:t>
        </w:r>
        <w:r>
          <w:rPr>
            <w:noProof/>
            <w:webHidden/>
          </w:rPr>
          <w:tab/>
        </w:r>
        <w:r>
          <w:rPr>
            <w:noProof/>
            <w:webHidden/>
          </w:rPr>
          <w:fldChar w:fldCharType="begin"/>
        </w:r>
        <w:r>
          <w:rPr>
            <w:noProof/>
            <w:webHidden/>
          </w:rPr>
          <w:instrText xml:space="preserve"> PAGEREF _Toc232001824 \h </w:instrText>
        </w:r>
        <w:r>
          <w:rPr>
            <w:noProof/>
            <w:webHidden/>
          </w:rPr>
        </w:r>
        <w:r>
          <w:rPr>
            <w:noProof/>
            <w:webHidden/>
          </w:rPr>
          <w:fldChar w:fldCharType="separate"/>
        </w:r>
        <w:r>
          <w:rPr>
            <w:noProof/>
            <w:webHidden/>
          </w:rPr>
          <w:t>41</w:t>
        </w:r>
        <w:r>
          <w:rPr>
            <w:noProof/>
            <w:webHidden/>
          </w:rPr>
          <w:fldChar w:fldCharType="end"/>
        </w:r>
      </w:hyperlink>
    </w:p>
    <w:p w14:paraId="00F4499F" w14:textId="0512B346" w:rsidR="000F24AA" w:rsidRDefault="000F24AA">
      <w:pPr>
        <w:pStyle w:val="TOC2"/>
        <w:tabs>
          <w:tab w:val="right" w:leader="dot" w:pos="9170"/>
        </w:tabs>
        <w:rPr>
          <w:smallCaps w:val="0"/>
          <w:noProof/>
          <w:kern w:val="2"/>
          <w:sz w:val="24"/>
          <w:szCs w:val="24"/>
        </w:rPr>
      </w:pPr>
      <w:hyperlink w:anchor="_Toc232001825" w:history="1">
        <w:r w:rsidRPr="00653CEC">
          <w:rPr>
            <w:rStyle w:val="Hyperlink"/>
            <w:rFonts w:cs="Arial"/>
            <w:noProof/>
            <w:w w:val="0"/>
          </w:rPr>
          <w:t>8.1 Lot 1 Case Management Services Submission Checklist</w:t>
        </w:r>
        <w:r>
          <w:rPr>
            <w:noProof/>
            <w:webHidden/>
          </w:rPr>
          <w:tab/>
        </w:r>
        <w:r>
          <w:rPr>
            <w:noProof/>
            <w:webHidden/>
          </w:rPr>
          <w:fldChar w:fldCharType="begin"/>
        </w:r>
        <w:r>
          <w:rPr>
            <w:noProof/>
            <w:webHidden/>
          </w:rPr>
          <w:instrText xml:space="preserve"> PAGEREF _Toc232001825 \h </w:instrText>
        </w:r>
        <w:r>
          <w:rPr>
            <w:noProof/>
            <w:webHidden/>
          </w:rPr>
        </w:r>
        <w:r>
          <w:rPr>
            <w:noProof/>
            <w:webHidden/>
          </w:rPr>
          <w:fldChar w:fldCharType="separate"/>
        </w:r>
        <w:r>
          <w:rPr>
            <w:noProof/>
            <w:webHidden/>
          </w:rPr>
          <w:t>41</w:t>
        </w:r>
        <w:r>
          <w:rPr>
            <w:noProof/>
            <w:webHidden/>
          </w:rPr>
          <w:fldChar w:fldCharType="end"/>
        </w:r>
      </w:hyperlink>
    </w:p>
    <w:p w14:paraId="36B90F3C" w14:textId="37B1B210" w:rsidR="000F24AA" w:rsidRDefault="000F24AA">
      <w:pPr>
        <w:pStyle w:val="TOC2"/>
        <w:tabs>
          <w:tab w:val="right" w:leader="dot" w:pos="9170"/>
        </w:tabs>
        <w:rPr>
          <w:smallCaps w:val="0"/>
          <w:noProof/>
          <w:kern w:val="2"/>
          <w:sz w:val="24"/>
          <w:szCs w:val="24"/>
        </w:rPr>
      </w:pPr>
      <w:hyperlink w:anchor="_Toc232001826" w:history="1">
        <w:r w:rsidRPr="00653CEC">
          <w:rPr>
            <w:rStyle w:val="Hyperlink"/>
            <w:noProof/>
          </w:rPr>
          <w:t>8.2 Lot 2 Legal Collection Services Submission Checklist</w:t>
        </w:r>
        <w:r>
          <w:rPr>
            <w:noProof/>
            <w:webHidden/>
          </w:rPr>
          <w:tab/>
        </w:r>
        <w:r>
          <w:rPr>
            <w:noProof/>
            <w:webHidden/>
          </w:rPr>
          <w:fldChar w:fldCharType="begin"/>
        </w:r>
        <w:r>
          <w:rPr>
            <w:noProof/>
            <w:webHidden/>
          </w:rPr>
          <w:instrText xml:space="preserve"> PAGEREF _Toc232001826 \h </w:instrText>
        </w:r>
        <w:r>
          <w:rPr>
            <w:noProof/>
            <w:webHidden/>
          </w:rPr>
        </w:r>
        <w:r>
          <w:rPr>
            <w:noProof/>
            <w:webHidden/>
          </w:rPr>
          <w:fldChar w:fldCharType="separate"/>
        </w:r>
        <w:r>
          <w:rPr>
            <w:noProof/>
            <w:webHidden/>
          </w:rPr>
          <w:t>42</w:t>
        </w:r>
        <w:r>
          <w:rPr>
            <w:noProof/>
            <w:webHidden/>
          </w:rPr>
          <w:fldChar w:fldCharType="end"/>
        </w:r>
      </w:hyperlink>
    </w:p>
    <w:p w14:paraId="748A4CA8" w14:textId="69075F39" w:rsidR="000F24AA" w:rsidRDefault="000F24AA">
      <w:pPr>
        <w:pStyle w:val="TOC1"/>
        <w:tabs>
          <w:tab w:val="left" w:pos="1600"/>
          <w:tab w:val="right" w:leader="dot" w:pos="9170"/>
        </w:tabs>
        <w:rPr>
          <w:b w:val="0"/>
          <w:bCs w:val="0"/>
          <w:caps w:val="0"/>
          <w:noProof/>
          <w:kern w:val="2"/>
          <w:sz w:val="24"/>
          <w:szCs w:val="24"/>
        </w:rPr>
      </w:pPr>
      <w:hyperlink w:anchor="_Toc232001827" w:history="1">
        <w:r w:rsidRPr="00653CEC">
          <w:rPr>
            <w:rStyle w:val="Hyperlink"/>
            <w:rFonts w:ascii="Arial" w:hAnsi="Arial" w:cs="Arial"/>
            <w:noProof/>
          </w:rPr>
          <w:t>APPENDIX 1</w:t>
        </w:r>
        <w:r>
          <w:rPr>
            <w:b w:val="0"/>
            <w:bCs w:val="0"/>
            <w:caps w:val="0"/>
            <w:noProof/>
            <w:kern w:val="2"/>
            <w:sz w:val="24"/>
            <w:szCs w:val="24"/>
          </w:rPr>
          <w:tab/>
        </w:r>
        <w:r w:rsidRPr="00653CEC">
          <w:rPr>
            <w:rStyle w:val="Hyperlink"/>
            <w:rFonts w:ascii="Arial" w:hAnsi="Arial" w:cs="Arial"/>
            <w:noProof/>
          </w:rPr>
          <w:t>PROJECT REFERENCE DATA SHEET</w:t>
        </w:r>
        <w:r>
          <w:rPr>
            <w:noProof/>
            <w:webHidden/>
          </w:rPr>
          <w:tab/>
        </w:r>
        <w:r>
          <w:rPr>
            <w:noProof/>
            <w:webHidden/>
          </w:rPr>
          <w:fldChar w:fldCharType="begin"/>
        </w:r>
        <w:r>
          <w:rPr>
            <w:noProof/>
            <w:webHidden/>
          </w:rPr>
          <w:instrText xml:space="preserve"> PAGEREF _Toc232001827 \h </w:instrText>
        </w:r>
        <w:r>
          <w:rPr>
            <w:noProof/>
            <w:webHidden/>
          </w:rPr>
        </w:r>
        <w:r>
          <w:rPr>
            <w:noProof/>
            <w:webHidden/>
          </w:rPr>
          <w:fldChar w:fldCharType="separate"/>
        </w:r>
        <w:r>
          <w:rPr>
            <w:noProof/>
            <w:webHidden/>
          </w:rPr>
          <w:t>43</w:t>
        </w:r>
        <w:r>
          <w:rPr>
            <w:noProof/>
            <w:webHidden/>
          </w:rPr>
          <w:fldChar w:fldCharType="end"/>
        </w:r>
      </w:hyperlink>
    </w:p>
    <w:p w14:paraId="78ABC8DB" w14:textId="686F2EBC" w:rsidR="000F24AA" w:rsidRDefault="000F24AA">
      <w:pPr>
        <w:pStyle w:val="TOC1"/>
        <w:tabs>
          <w:tab w:val="left" w:pos="1600"/>
          <w:tab w:val="right" w:leader="dot" w:pos="9170"/>
        </w:tabs>
        <w:rPr>
          <w:b w:val="0"/>
          <w:bCs w:val="0"/>
          <w:caps w:val="0"/>
          <w:noProof/>
          <w:kern w:val="2"/>
          <w:sz w:val="24"/>
          <w:szCs w:val="24"/>
        </w:rPr>
      </w:pPr>
      <w:hyperlink w:anchor="_Toc232001828" w:history="1">
        <w:r w:rsidRPr="00653CEC">
          <w:rPr>
            <w:rStyle w:val="Hyperlink"/>
            <w:rFonts w:ascii="Arial" w:hAnsi="Arial" w:cs="Arial"/>
            <w:noProof/>
          </w:rPr>
          <w:t>APPENDIX 2</w:t>
        </w:r>
        <w:r>
          <w:rPr>
            <w:b w:val="0"/>
            <w:bCs w:val="0"/>
            <w:caps w:val="0"/>
            <w:noProof/>
            <w:kern w:val="2"/>
            <w:sz w:val="24"/>
            <w:szCs w:val="24"/>
          </w:rPr>
          <w:tab/>
        </w:r>
        <w:r w:rsidRPr="00653CEC">
          <w:rPr>
            <w:rStyle w:val="Hyperlink"/>
            <w:rFonts w:ascii="Arial" w:hAnsi="Arial" w:cs="Arial"/>
            <w:noProof/>
          </w:rPr>
          <w:t>CV REFERENCE DATA SHEET</w:t>
        </w:r>
        <w:r>
          <w:rPr>
            <w:noProof/>
            <w:webHidden/>
          </w:rPr>
          <w:tab/>
        </w:r>
        <w:r>
          <w:rPr>
            <w:noProof/>
            <w:webHidden/>
          </w:rPr>
          <w:fldChar w:fldCharType="begin"/>
        </w:r>
        <w:r>
          <w:rPr>
            <w:noProof/>
            <w:webHidden/>
          </w:rPr>
          <w:instrText xml:space="preserve"> PAGEREF _Toc232001828 \h </w:instrText>
        </w:r>
        <w:r>
          <w:rPr>
            <w:noProof/>
            <w:webHidden/>
          </w:rPr>
        </w:r>
        <w:r>
          <w:rPr>
            <w:noProof/>
            <w:webHidden/>
          </w:rPr>
          <w:fldChar w:fldCharType="separate"/>
        </w:r>
        <w:r>
          <w:rPr>
            <w:noProof/>
            <w:webHidden/>
          </w:rPr>
          <w:t>44</w:t>
        </w:r>
        <w:r>
          <w:rPr>
            <w:noProof/>
            <w:webHidden/>
          </w:rPr>
          <w:fldChar w:fldCharType="end"/>
        </w:r>
      </w:hyperlink>
    </w:p>
    <w:p w14:paraId="71457543" w14:textId="7A0C6F1F" w:rsidR="000F24AA" w:rsidRDefault="000F24AA">
      <w:pPr>
        <w:pStyle w:val="TOC1"/>
        <w:tabs>
          <w:tab w:val="left" w:pos="1600"/>
          <w:tab w:val="right" w:leader="dot" w:pos="9170"/>
        </w:tabs>
        <w:rPr>
          <w:b w:val="0"/>
          <w:bCs w:val="0"/>
          <w:caps w:val="0"/>
          <w:noProof/>
          <w:kern w:val="2"/>
          <w:sz w:val="24"/>
          <w:szCs w:val="24"/>
        </w:rPr>
      </w:pPr>
      <w:hyperlink w:anchor="_Toc232001829" w:history="1">
        <w:r w:rsidRPr="00653CEC">
          <w:rPr>
            <w:rStyle w:val="Hyperlink"/>
            <w:rFonts w:ascii="Arial" w:hAnsi="Arial" w:cs="Arial"/>
            <w:noProof/>
          </w:rPr>
          <w:t>APPENDIX 3:</w:t>
        </w:r>
        <w:r>
          <w:rPr>
            <w:b w:val="0"/>
            <w:bCs w:val="0"/>
            <w:caps w:val="0"/>
            <w:noProof/>
            <w:kern w:val="2"/>
            <w:sz w:val="24"/>
            <w:szCs w:val="24"/>
          </w:rPr>
          <w:tab/>
        </w:r>
        <w:r w:rsidRPr="00653CEC">
          <w:rPr>
            <w:rStyle w:val="Hyperlink"/>
            <w:rFonts w:ascii="Arial" w:hAnsi="Arial" w:cs="Arial"/>
            <w:noProof/>
          </w:rPr>
          <w:t>FINANCIAL TURNOVER CONFIRMATION LETTER FOR D1</w:t>
        </w:r>
        <w:r>
          <w:rPr>
            <w:noProof/>
            <w:webHidden/>
          </w:rPr>
          <w:tab/>
        </w:r>
        <w:r>
          <w:rPr>
            <w:noProof/>
            <w:webHidden/>
          </w:rPr>
          <w:fldChar w:fldCharType="begin"/>
        </w:r>
        <w:r>
          <w:rPr>
            <w:noProof/>
            <w:webHidden/>
          </w:rPr>
          <w:instrText xml:space="preserve"> PAGEREF _Toc232001829 \h </w:instrText>
        </w:r>
        <w:r>
          <w:rPr>
            <w:noProof/>
            <w:webHidden/>
          </w:rPr>
        </w:r>
        <w:r>
          <w:rPr>
            <w:noProof/>
            <w:webHidden/>
          </w:rPr>
          <w:fldChar w:fldCharType="separate"/>
        </w:r>
        <w:r>
          <w:rPr>
            <w:noProof/>
            <w:webHidden/>
          </w:rPr>
          <w:t>45</w:t>
        </w:r>
        <w:r>
          <w:rPr>
            <w:noProof/>
            <w:webHidden/>
          </w:rPr>
          <w:fldChar w:fldCharType="end"/>
        </w:r>
      </w:hyperlink>
    </w:p>
    <w:p w14:paraId="10B08759" w14:textId="5E3AE753" w:rsidR="000F24AA" w:rsidRDefault="000F24AA">
      <w:pPr>
        <w:pStyle w:val="TOC1"/>
        <w:tabs>
          <w:tab w:val="left" w:pos="1600"/>
          <w:tab w:val="right" w:leader="dot" w:pos="9170"/>
        </w:tabs>
        <w:rPr>
          <w:b w:val="0"/>
          <w:bCs w:val="0"/>
          <w:caps w:val="0"/>
          <w:noProof/>
          <w:kern w:val="2"/>
          <w:sz w:val="24"/>
          <w:szCs w:val="24"/>
        </w:rPr>
      </w:pPr>
      <w:hyperlink w:anchor="_Toc232001830" w:history="1">
        <w:r w:rsidRPr="00653CEC">
          <w:rPr>
            <w:rStyle w:val="Hyperlink"/>
            <w:rFonts w:ascii="Arial" w:hAnsi="Arial" w:cs="Arial"/>
            <w:noProof/>
          </w:rPr>
          <w:t>APPENDIX 4:</w:t>
        </w:r>
        <w:r>
          <w:rPr>
            <w:b w:val="0"/>
            <w:bCs w:val="0"/>
            <w:caps w:val="0"/>
            <w:noProof/>
            <w:kern w:val="2"/>
            <w:sz w:val="24"/>
            <w:szCs w:val="24"/>
          </w:rPr>
          <w:tab/>
        </w:r>
        <w:r w:rsidRPr="00653CEC">
          <w:rPr>
            <w:rStyle w:val="Hyperlink"/>
            <w:rFonts w:ascii="Arial" w:hAnsi="Arial" w:cs="Arial"/>
            <w:noProof/>
          </w:rPr>
          <w:t>APPLICANT’S ORGANISATION</w:t>
        </w:r>
        <w:r>
          <w:rPr>
            <w:noProof/>
            <w:webHidden/>
          </w:rPr>
          <w:tab/>
        </w:r>
        <w:r>
          <w:rPr>
            <w:noProof/>
            <w:webHidden/>
          </w:rPr>
          <w:fldChar w:fldCharType="begin"/>
        </w:r>
        <w:r>
          <w:rPr>
            <w:noProof/>
            <w:webHidden/>
          </w:rPr>
          <w:instrText xml:space="preserve"> PAGEREF _Toc232001830 \h </w:instrText>
        </w:r>
        <w:r>
          <w:rPr>
            <w:noProof/>
            <w:webHidden/>
          </w:rPr>
        </w:r>
        <w:r>
          <w:rPr>
            <w:noProof/>
            <w:webHidden/>
          </w:rPr>
          <w:fldChar w:fldCharType="separate"/>
        </w:r>
        <w:r>
          <w:rPr>
            <w:noProof/>
            <w:webHidden/>
          </w:rPr>
          <w:t>45</w:t>
        </w:r>
        <w:r>
          <w:rPr>
            <w:noProof/>
            <w:webHidden/>
          </w:rPr>
          <w:fldChar w:fldCharType="end"/>
        </w:r>
      </w:hyperlink>
    </w:p>
    <w:p w14:paraId="5F452C7C" w14:textId="09F3B88E" w:rsidR="000F24AA" w:rsidRDefault="000F24AA">
      <w:pPr>
        <w:pStyle w:val="TOC1"/>
        <w:tabs>
          <w:tab w:val="left" w:pos="1600"/>
          <w:tab w:val="right" w:leader="dot" w:pos="9170"/>
        </w:tabs>
        <w:rPr>
          <w:b w:val="0"/>
          <w:bCs w:val="0"/>
          <w:caps w:val="0"/>
          <w:noProof/>
          <w:kern w:val="2"/>
          <w:sz w:val="24"/>
          <w:szCs w:val="24"/>
        </w:rPr>
      </w:pPr>
      <w:hyperlink w:anchor="_Toc232001831" w:history="1">
        <w:r w:rsidRPr="00653CEC">
          <w:rPr>
            <w:rStyle w:val="Hyperlink"/>
            <w:rFonts w:ascii="Arial" w:hAnsi="Arial" w:cs="Arial"/>
            <w:noProof/>
          </w:rPr>
          <w:t>APPENDIX 5:</w:t>
        </w:r>
        <w:r>
          <w:rPr>
            <w:b w:val="0"/>
            <w:bCs w:val="0"/>
            <w:caps w:val="0"/>
            <w:noProof/>
            <w:kern w:val="2"/>
            <w:sz w:val="24"/>
            <w:szCs w:val="24"/>
          </w:rPr>
          <w:tab/>
        </w:r>
        <w:r w:rsidRPr="00653CEC">
          <w:rPr>
            <w:rStyle w:val="Hyperlink"/>
            <w:rFonts w:ascii="Arial" w:hAnsi="Arial" w:cs="Arial"/>
            <w:noProof/>
          </w:rPr>
          <w:t>FORM OF FINANCIAL STANDING LETTER</w:t>
        </w:r>
        <w:r>
          <w:rPr>
            <w:noProof/>
            <w:webHidden/>
          </w:rPr>
          <w:tab/>
        </w:r>
        <w:r>
          <w:rPr>
            <w:noProof/>
            <w:webHidden/>
          </w:rPr>
          <w:fldChar w:fldCharType="begin"/>
        </w:r>
        <w:r>
          <w:rPr>
            <w:noProof/>
            <w:webHidden/>
          </w:rPr>
          <w:instrText xml:space="preserve"> PAGEREF _Toc232001831 \h </w:instrText>
        </w:r>
        <w:r>
          <w:rPr>
            <w:noProof/>
            <w:webHidden/>
          </w:rPr>
        </w:r>
        <w:r>
          <w:rPr>
            <w:noProof/>
            <w:webHidden/>
          </w:rPr>
          <w:fldChar w:fldCharType="separate"/>
        </w:r>
        <w:r>
          <w:rPr>
            <w:noProof/>
            <w:webHidden/>
          </w:rPr>
          <w:t>46</w:t>
        </w:r>
        <w:r>
          <w:rPr>
            <w:noProof/>
            <w:webHidden/>
          </w:rPr>
          <w:fldChar w:fldCharType="end"/>
        </w:r>
      </w:hyperlink>
    </w:p>
    <w:p w14:paraId="7BC87200" w14:textId="0A7DABBC" w:rsidR="000F24AA" w:rsidRDefault="000F24AA">
      <w:pPr>
        <w:pStyle w:val="TOC1"/>
        <w:tabs>
          <w:tab w:val="left" w:pos="1600"/>
          <w:tab w:val="right" w:leader="dot" w:pos="9170"/>
        </w:tabs>
        <w:rPr>
          <w:b w:val="0"/>
          <w:bCs w:val="0"/>
          <w:caps w:val="0"/>
          <w:noProof/>
          <w:kern w:val="2"/>
          <w:sz w:val="24"/>
          <w:szCs w:val="24"/>
        </w:rPr>
      </w:pPr>
      <w:hyperlink w:anchor="_Toc232001832" w:history="1">
        <w:r w:rsidRPr="00653CEC">
          <w:rPr>
            <w:rStyle w:val="Hyperlink"/>
            <w:rFonts w:ascii="Arial" w:hAnsi="Arial" w:cs="Arial"/>
            <w:noProof/>
          </w:rPr>
          <w:t>APPENDIX 6:</w:t>
        </w:r>
        <w:r>
          <w:rPr>
            <w:b w:val="0"/>
            <w:bCs w:val="0"/>
            <w:caps w:val="0"/>
            <w:noProof/>
            <w:kern w:val="2"/>
            <w:sz w:val="24"/>
            <w:szCs w:val="24"/>
          </w:rPr>
          <w:tab/>
        </w:r>
        <w:r w:rsidRPr="00653CEC">
          <w:rPr>
            <w:rStyle w:val="Hyperlink"/>
            <w:rFonts w:ascii="Arial" w:hAnsi="Arial" w:cs="Arial"/>
            <w:noProof/>
          </w:rPr>
          <w:t>FORM OF RESOURCES/TECHNICAL ABILITY LETTER</w:t>
        </w:r>
        <w:r>
          <w:rPr>
            <w:noProof/>
            <w:webHidden/>
          </w:rPr>
          <w:tab/>
        </w:r>
        <w:r>
          <w:rPr>
            <w:noProof/>
            <w:webHidden/>
          </w:rPr>
          <w:fldChar w:fldCharType="begin"/>
        </w:r>
        <w:r>
          <w:rPr>
            <w:noProof/>
            <w:webHidden/>
          </w:rPr>
          <w:instrText xml:space="preserve"> PAGEREF _Toc232001832 \h </w:instrText>
        </w:r>
        <w:r>
          <w:rPr>
            <w:noProof/>
            <w:webHidden/>
          </w:rPr>
        </w:r>
        <w:r>
          <w:rPr>
            <w:noProof/>
            <w:webHidden/>
          </w:rPr>
          <w:fldChar w:fldCharType="separate"/>
        </w:r>
        <w:r>
          <w:rPr>
            <w:noProof/>
            <w:webHidden/>
          </w:rPr>
          <w:t>46</w:t>
        </w:r>
        <w:r>
          <w:rPr>
            <w:noProof/>
            <w:webHidden/>
          </w:rPr>
          <w:fldChar w:fldCharType="end"/>
        </w:r>
      </w:hyperlink>
    </w:p>
    <w:p w14:paraId="53CA6BDA" w14:textId="25664851" w:rsidR="000F24AA" w:rsidRDefault="000F24AA">
      <w:pPr>
        <w:pStyle w:val="TOC1"/>
        <w:tabs>
          <w:tab w:val="left" w:pos="1600"/>
          <w:tab w:val="right" w:leader="dot" w:pos="9170"/>
        </w:tabs>
        <w:rPr>
          <w:b w:val="0"/>
          <w:bCs w:val="0"/>
          <w:caps w:val="0"/>
          <w:noProof/>
          <w:kern w:val="2"/>
          <w:sz w:val="24"/>
          <w:szCs w:val="24"/>
        </w:rPr>
      </w:pPr>
      <w:hyperlink w:anchor="_Toc232001833" w:history="1">
        <w:r w:rsidRPr="00653CEC">
          <w:rPr>
            <w:rStyle w:val="Hyperlink"/>
            <w:rFonts w:ascii="Arial" w:hAnsi="Arial" w:cs="Arial"/>
            <w:noProof/>
          </w:rPr>
          <w:t>APPENDIX 7:</w:t>
        </w:r>
        <w:r>
          <w:rPr>
            <w:b w:val="0"/>
            <w:bCs w:val="0"/>
            <w:caps w:val="0"/>
            <w:noProof/>
            <w:kern w:val="2"/>
            <w:sz w:val="24"/>
            <w:szCs w:val="24"/>
          </w:rPr>
          <w:tab/>
        </w:r>
        <w:r w:rsidRPr="00653CEC">
          <w:rPr>
            <w:rStyle w:val="Hyperlink"/>
            <w:rFonts w:ascii="Arial" w:hAnsi="Arial" w:cs="Arial"/>
            <w:noProof/>
          </w:rPr>
          <w:t>LOT 1 CASE MANAGEMENT SCOPE OF SERVICES</w:t>
        </w:r>
        <w:r>
          <w:rPr>
            <w:noProof/>
            <w:webHidden/>
          </w:rPr>
          <w:tab/>
        </w:r>
        <w:r>
          <w:rPr>
            <w:noProof/>
            <w:webHidden/>
          </w:rPr>
          <w:fldChar w:fldCharType="begin"/>
        </w:r>
        <w:r>
          <w:rPr>
            <w:noProof/>
            <w:webHidden/>
          </w:rPr>
          <w:instrText xml:space="preserve"> PAGEREF _Toc232001833 \h </w:instrText>
        </w:r>
        <w:r>
          <w:rPr>
            <w:noProof/>
            <w:webHidden/>
          </w:rPr>
        </w:r>
        <w:r>
          <w:rPr>
            <w:noProof/>
            <w:webHidden/>
          </w:rPr>
          <w:fldChar w:fldCharType="separate"/>
        </w:r>
        <w:r>
          <w:rPr>
            <w:noProof/>
            <w:webHidden/>
          </w:rPr>
          <w:t>47</w:t>
        </w:r>
        <w:r>
          <w:rPr>
            <w:noProof/>
            <w:webHidden/>
          </w:rPr>
          <w:fldChar w:fldCharType="end"/>
        </w:r>
      </w:hyperlink>
    </w:p>
    <w:p w14:paraId="17985BCC" w14:textId="3D4A0040" w:rsidR="000F24AA" w:rsidRDefault="000F24AA">
      <w:pPr>
        <w:pStyle w:val="TOC1"/>
        <w:tabs>
          <w:tab w:val="left" w:pos="1600"/>
          <w:tab w:val="right" w:leader="dot" w:pos="9170"/>
        </w:tabs>
        <w:rPr>
          <w:b w:val="0"/>
          <w:bCs w:val="0"/>
          <w:caps w:val="0"/>
          <w:noProof/>
          <w:kern w:val="2"/>
          <w:sz w:val="24"/>
          <w:szCs w:val="24"/>
        </w:rPr>
      </w:pPr>
      <w:hyperlink w:anchor="_Toc232001834" w:history="1">
        <w:r w:rsidRPr="00653CEC">
          <w:rPr>
            <w:rStyle w:val="Hyperlink"/>
            <w:rFonts w:ascii="Arial" w:hAnsi="Arial" w:cs="Arial"/>
            <w:noProof/>
          </w:rPr>
          <w:t xml:space="preserve">APPENDIX 8: </w:t>
        </w:r>
        <w:r>
          <w:rPr>
            <w:b w:val="0"/>
            <w:bCs w:val="0"/>
            <w:caps w:val="0"/>
            <w:noProof/>
            <w:kern w:val="2"/>
            <w:sz w:val="24"/>
            <w:szCs w:val="24"/>
          </w:rPr>
          <w:tab/>
        </w:r>
        <w:r w:rsidRPr="00653CEC">
          <w:rPr>
            <w:rStyle w:val="Hyperlink"/>
            <w:rFonts w:ascii="Arial" w:hAnsi="Arial" w:cs="Arial"/>
            <w:noProof/>
          </w:rPr>
          <w:t>LOT 2 LEGAL COLLECTION SCOPE OF SERVICES</w:t>
        </w:r>
        <w:r>
          <w:rPr>
            <w:noProof/>
            <w:webHidden/>
          </w:rPr>
          <w:tab/>
        </w:r>
        <w:r>
          <w:rPr>
            <w:noProof/>
            <w:webHidden/>
          </w:rPr>
          <w:fldChar w:fldCharType="begin"/>
        </w:r>
        <w:r>
          <w:rPr>
            <w:noProof/>
            <w:webHidden/>
          </w:rPr>
          <w:instrText xml:space="preserve"> PAGEREF _Toc232001834 \h </w:instrText>
        </w:r>
        <w:r>
          <w:rPr>
            <w:noProof/>
            <w:webHidden/>
          </w:rPr>
        </w:r>
        <w:r>
          <w:rPr>
            <w:noProof/>
            <w:webHidden/>
          </w:rPr>
          <w:fldChar w:fldCharType="separate"/>
        </w:r>
        <w:r>
          <w:rPr>
            <w:noProof/>
            <w:webHidden/>
          </w:rPr>
          <w:t>48</w:t>
        </w:r>
        <w:r>
          <w:rPr>
            <w:noProof/>
            <w:webHidden/>
          </w:rPr>
          <w:fldChar w:fldCharType="end"/>
        </w:r>
      </w:hyperlink>
    </w:p>
    <w:p w14:paraId="3C7EE109" w14:textId="4B064D2B" w:rsidR="00805824" w:rsidRDefault="000D09B5" w:rsidP="00DC0718">
      <w:r>
        <w:rPr>
          <w:rFonts w:cs="Arial"/>
          <w:b/>
          <w:bCs/>
          <w:caps/>
        </w:rPr>
        <w:fldChar w:fldCharType="end"/>
      </w:r>
    </w:p>
    <w:p w14:paraId="4129B1C4" w14:textId="629A3E19" w:rsidR="00EF4F21" w:rsidRDefault="00EF4F21"/>
    <w:p w14:paraId="1283C43D" w14:textId="458B21E9" w:rsidR="00082535" w:rsidRPr="00290E52" w:rsidRDefault="00082535" w:rsidP="00082535">
      <w:pPr>
        <w:ind w:left="-567"/>
        <w:jc w:val="both"/>
        <w:rPr>
          <w:shd w:val="clear" w:color="auto" w:fill="FFFFFF"/>
        </w:rPr>
      </w:pPr>
      <w:r w:rsidRPr="00290E52">
        <w:rPr>
          <w:shd w:val="clear" w:color="auto" w:fill="FFFFFF"/>
        </w:rPr>
        <w:t xml:space="preserve"> </w:t>
      </w:r>
    </w:p>
    <w:p w14:paraId="7B8FF19A" w14:textId="1160DC84" w:rsidR="004B7BB7" w:rsidRPr="00290E52" w:rsidRDefault="00B234BE" w:rsidP="00082535">
      <w:pPr>
        <w:pStyle w:val="Heading3"/>
      </w:pPr>
      <w:r w:rsidRPr="00290E52">
        <w:rPr>
          <w:shd w:val="clear" w:color="auto" w:fill="FFFFFF"/>
        </w:rPr>
        <w:br w:type="page"/>
      </w:r>
      <w:bookmarkStart w:id="0" w:name="_Toc504482215"/>
      <w:bookmarkStart w:id="1" w:name="_Toc256000000"/>
    </w:p>
    <w:p w14:paraId="5C3488CB" w14:textId="77777777" w:rsidR="00B234BE" w:rsidRPr="00290E52" w:rsidRDefault="00B234BE" w:rsidP="003111C7">
      <w:pPr>
        <w:pStyle w:val="Heading1"/>
        <w:shd w:val="clear" w:color="auto" w:fill="C6D9F1"/>
        <w:rPr>
          <w:rFonts w:ascii="Arial" w:hAnsi="Arial" w:cs="Arial"/>
          <w:sz w:val="20"/>
          <w:szCs w:val="20"/>
        </w:rPr>
      </w:pPr>
      <w:bookmarkStart w:id="2" w:name="_Toc146797215"/>
      <w:bookmarkStart w:id="3" w:name="_Toc231994375"/>
      <w:bookmarkStart w:id="4" w:name="_Toc231995907"/>
      <w:bookmarkStart w:id="5" w:name="_Toc232001758"/>
      <w:r w:rsidRPr="00290E52">
        <w:rPr>
          <w:rFonts w:ascii="Arial" w:hAnsi="Arial" w:cs="Arial"/>
          <w:sz w:val="20"/>
          <w:szCs w:val="20"/>
        </w:rPr>
        <w:lastRenderedPageBreak/>
        <w:t>PARTICULARS</w:t>
      </w:r>
      <w:bookmarkEnd w:id="0"/>
      <w:bookmarkEnd w:id="1"/>
      <w:bookmarkEnd w:id="2"/>
      <w:bookmarkEnd w:id="3"/>
      <w:bookmarkEnd w:id="4"/>
      <w:bookmarkEnd w:id="5"/>
    </w:p>
    <w:p w14:paraId="6670CAA8" w14:textId="77777777" w:rsidR="00B234BE" w:rsidRPr="00290E52" w:rsidRDefault="00B234BE" w:rsidP="00B234BE">
      <w:pPr>
        <w:rPr>
          <w:rFonts w:cs="Arial"/>
        </w:rPr>
      </w:pPr>
    </w:p>
    <w:p w14:paraId="101B72FD" w14:textId="5FCC1216" w:rsidR="00B234BE" w:rsidRPr="00290E52" w:rsidRDefault="00B234BE" w:rsidP="00C72ABE">
      <w:pPr>
        <w:pStyle w:val="Heading2"/>
        <w:rPr>
          <w:i/>
        </w:rPr>
      </w:pPr>
      <w:bookmarkStart w:id="6" w:name="_Toc504482216"/>
      <w:bookmarkStart w:id="7" w:name="_Toc256000001"/>
      <w:bookmarkStart w:id="8" w:name="_Toc146797216"/>
      <w:bookmarkStart w:id="9" w:name="_Toc231994376"/>
      <w:bookmarkStart w:id="10" w:name="_Toc231995908"/>
      <w:bookmarkStart w:id="11" w:name="_Toc232001759"/>
      <w:r w:rsidRPr="00290E52">
        <w:t>A</w:t>
      </w:r>
      <w:r w:rsidR="00DF35D0">
        <w:t>.</w:t>
      </w:r>
      <w:r w:rsidR="00DF35D0">
        <w:tab/>
      </w:r>
      <w:r w:rsidRPr="00290E52">
        <w:t>CONTRACTING AUTHORITY AND CONTRACT</w:t>
      </w:r>
      <w:bookmarkEnd w:id="6"/>
      <w:bookmarkEnd w:id="7"/>
      <w:bookmarkEnd w:id="8"/>
      <w:bookmarkEnd w:id="9"/>
      <w:bookmarkEnd w:id="10"/>
      <w:bookmarkEnd w:id="11"/>
    </w:p>
    <w:p w14:paraId="0817133A" w14:textId="77777777" w:rsidR="00B234BE" w:rsidRPr="00290E52" w:rsidRDefault="00B234BE" w:rsidP="00B234BE">
      <w:pPr>
        <w:ind w:left="36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722"/>
        <w:gridCol w:w="4645"/>
      </w:tblGrid>
      <w:tr w:rsidR="00B234BE" w:rsidRPr="00290E52" w14:paraId="7C41F7B1" w14:textId="77777777" w:rsidTr="00B234BE">
        <w:tc>
          <w:tcPr>
            <w:tcW w:w="817" w:type="dxa"/>
          </w:tcPr>
          <w:p w14:paraId="78495E33" w14:textId="77777777" w:rsidR="00B234BE" w:rsidRPr="00290E52" w:rsidRDefault="00B234BE" w:rsidP="00B234BE">
            <w:pPr>
              <w:rPr>
                <w:rFonts w:cs="Arial"/>
                <w:b/>
              </w:rPr>
            </w:pPr>
            <w:r w:rsidRPr="00290E52">
              <w:rPr>
                <w:rFonts w:cs="Arial"/>
                <w:b/>
              </w:rPr>
              <w:t>A1</w:t>
            </w:r>
          </w:p>
        </w:tc>
        <w:tc>
          <w:tcPr>
            <w:tcW w:w="3827" w:type="dxa"/>
          </w:tcPr>
          <w:p w14:paraId="31AFCB55" w14:textId="77777777" w:rsidR="00B234BE" w:rsidRPr="00290E52" w:rsidRDefault="00B234BE" w:rsidP="00B234BE">
            <w:pPr>
              <w:rPr>
                <w:rFonts w:cs="Arial"/>
                <w:b/>
              </w:rPr>
            </w:pPr>
            <w:r w:rsidRPr="00290E52">
              <w:rPr>
                <w:rFonts w:cs="Arial"/>
                <w:b/>
              </w:rPr>
              <w:t>Contracting Entity</w:t>
            </w:r>
          </w:p>
        </w:tc>
        <w:tc>
          <w:tcPr>
            <w:tcW w:w="4752" w:type="dxa"/>
          </w:tcPr>
          <w:p w14:paraId="401838A5" w14:textId="77777777" w:rsidR="00B234BE" w:rsidRPr="00A84879" w:rsidRDefault="00961B8B" w:rsidP="002677A6">
            <w:pPr>
              <w:rPr>
                <w:rFonts w:cs="Arial"/>
              </w:rPr>
            </w:pPr>
            <w:r>
              <w:rPr>
                <w:rFonts w:cs="Arial"/>
              </w:rPr>
              <w:t>Uisce Éireann</w:t>
            </w:r>
          </w:p>
        </w:tc>
      </w:tr>
      <w:tr w:rsidR="00B234BE" w:rsidRPr="00290E52" w14:paraId="412F728A" w14:textId="77777777" w:rsidTr="00B234BE">
        <w:tc>
          <w:tcPr>
            <w:tcW w:w="817" w:type="dxa"/>
          </w:tcPr>
          <w:p w14:paraId="09C834C5" w14:textId="77777777" w:rsidR="00B234BE" w:rsidRPr="00290E52" w:rsidRDefault="00C358D1" w:rsidP="00B234BE">
            <w:pPr>
              <w:rPr>
                <w:rFonts w:cs="Arial"/>
                <w:b/>
              </w:rPr>
            </w:pPr>
            <w:r>
              <w:rPr>
                <w:rFonts w:cs="Arial"/>
                <w:b/>
              </w:rPr>
              <w:t>A2</w:t>
            </w:r>
          </w:p>
        </w:tc>
        <w:tc>
          <w:tcPr>
            <w:tcW w:w="3827" w:type="dxa"/>
          </w:tcPr>
          <w:p w14:paraId="609D1998" w14:textId="77777777" w:rsidR="00B234BE" w:rsidRPr="00290E52" w:rsidRDefault="00B234BE" w:rsidP="00B234BE">
            <w:pPr>
              <w:rPr>
                <w:rFonts w:cs="Arial"/>
                <w:b/>
              </w:rPr>
            </w:pPr>
            <w:r w:rsidRPr="00290E52">
              <w:rPr>
                <w:rFonts w:cs="Arial"/>
                <w:b/>
              </w:rPr>
              <w:t>Tender Reference</w:t>
            </w:r>
          </w:p>
        </w:tc>
        <w:tc>
          <w:tcPr>
            <w:tcW w:w="4752" w:type="dxa"/>
          </w:tcPr>
          <w:p w14:paraId="05EBC69F" w14:textId="154C3884" w:rsidR="00B234BE" w:rsidRPr="00CA01A9" w:rsidRDefault="0079118C" w:rsidP="00CA01A9">
            <w:pPr>
              <w:rPr>
                <w:rFonts w:cs="Arial"/>
                <w:i/>
              </w:rPr>
            </w:pPr>
            <w:permStart w:id="1754484239" w:edGrp="everyone" w:colFirst="2" w:colLast="2"/>
            <w:r w:rsidRPr="00F84057">
              <w:rPr>
                <w:rFonts w:cs="Arial"/>
                <w:iCs/>
              </w:rPr>
              <w:t>26-005</w:t>
            </w:r>
            <w:r w:rsidR="00F84057">
              <w:rPr>
                <w:rFonts w:cs="Arial"/>
                <w:iCs/>
              </w:rPr>
              <w:t>F</w:t>
            </w:r>
            <w:permEnd w:id="1754484239"/>
          </w:p>
        </w:tc>
      </w:tr>
      <w:tr w:rsidR="00B234BE" w:rsidRPr="00290E52" w14:paraId="7FC04736" w14:textId="77777777" w:rsidTr="00B234BE">
        <w:tc>
          <w:tcPr>
            <w:tcW w:w="817" w:type="dxa"/>
          </w:tcPr>
          <w:p w14:paraId="5449FB7D" w14:textId="77777777" w:rsidR="00B234BE" w:rsidRPr="00290E52" w:rsidRDefault="00C358D1" w:rsidP="00B234BE">
            <w:pPr>
              <w:rPr>
                <w:rFonts w:cs="Arial"/>
                <w:b/>
              </w:rPr>
            </w:pPr>
            <w:r>
              <w:rPr>
                <w:rFonts w:cs="Arial"/>
                <w:b/>
              </w:rPr>
              <w:t>A3</w:t>
            </w:r>
          </w:p>
        </w:tc>
        <w:tc>
          <w:tcPr>
            <w:tcW w:w="3827" w:type="dxa"/>
          </w:tcPr>
          <w:p w14:paraId="3541BEB5" w14:textId="77777777" w:rsidR="00B234BE" w:rsidRPr="00290E52" w:rsidRDefault="00B234BE" w:rsidP="00B234BE">
            <w:pPr>
              <w:rPr>
                <w:rFonts w:cs="Arial"/>
                <w:b/>
              </w:rPr>
            </w:pPr>
            <w:r w:rsidRPr="00290E52">
              <w:rPr>
                <w:rFonts w:cs="Arial"/>
                <w:b/>
              </w:rPr>
              <w:t>Procedure</w:t>
            </w:r>
          </w:p>
        </w:tc>
        <w:tc>
          <w:tcPr>
            <w:tcW w:w="4752" w:type="dxa"/>
          </w:tcPr>
          <w:p w14:paraId="363DE67E" w14:textId="77777777" w:rsidR="00B234BE" w:rsidRPr="00290E52" w:rsidRDefault="00B234BE" w:rsidP="00B234BE">
            <w:pPr>
              <w:rPr>
                <w:rFonts w:cs="Arial"/>
              </w:rPr>
            </w:pPr>
            <w:r w:rsidRPr="00290E52">
              <w:rPr>
                <w:rFonts w:cs="Arial"/>
              </w:rPr>
              <w:t>Negotiated</w:t>
            </w:r>
          </w:p>
        </w:tc>
      </w:tr>
      <w:tr w:rsidR="00B234BE" w:rsidRPr="00290E52" w14:paraId="02E82EA2" w14:textId="77777777" w:rsidTr="00B234BE">
        <w:tc>
          <w:tcPr>
            <w:tcW w:w="817" w:type="dxa"/>
          </w:tcPr>
          <w:p w14:paraId="0E78E1D9" w14:textId="77777777" w:rsidR="00B234BE" w:rsidRPr="00290E52" w:rsidRDefault="00433542" w:rsidP="00B234BE">
            <w:pPr>
              <w:rPr>
                <w:rFonts w:cs="Arial"/>
                <w:b/>
              </w:rPr>
            </w:pPr>
            <w:r>
              <w:rPr>
                <w:rFonts w:cs="Arial"/>
                <w:b/>
              </w:rPr>
              <w:t>A</w:t>
            </w:r>
            <w:r w:rsidR="00C358D1">
              <w:rPr>
                <w:rFonts w:cs="Arial"/>
                <w:b/>
              </w:rPr>
              <w:t>4</w:t>
            </w:r>
          </w:p>
        </w:tc>
        <w:tc>
          <w:tcPr>
            <w:tcW w:w="3827" w:type="dxa"/>
          </w:tcPr>
          <w:p w14:paraId="4E7D05CB" w14:textId="77777777" w:rsidR="00B234BE" w:rsidRPr="00290E52" w:rsidRDefault="00B234BE" w:rsidP="00B234BE">
            <w:pPr>
              <w:rPr>
                <w:rFonts w:cs="Arial"/>
                <w:b/>
              </w:rPr>
            </w:pPr>
            <w:r w:rsidRPr="00290E52">
              <w:rPr>
                <w:rFonts w:cs="Arial"/>
                <w:b/>
              </w:rPr>
              <w:t>Scope of Contract</w:t>
            </w:r>
          </w:p>
        </w:tc>
        <w:tc>
          <w:tcPr>
            <w:tcW w:w="4752" w:type="dxa"/>
          </w:tcPr>
          <w:p w14:paraId="12FBD83D" w14:textId="77777777" w:rsidR="00F84057" w:rsidRPr="00F84057" w:rsidRDefault="00F84057" w:rsidP="00F84057">
            <w:pPr>
              <w:rPr>
                <w:rFonts w:cs="Arial"/>
              </w:rPr>
            </w:pPr>
            <w:permStart w:id="59902746" w:edGrp="everyone" w:colFirst="2" w:colLast="2"/>
            <w:r w:rsidRPr="00F84057">
              <w:rPr>
                <w:rFonts w:cs="Arial"/>
              </w:rPr>
              <w:t>The Framework is for the provision of:</w:t>
            </w:r>
          </w:p>
          <w:p w14:paraId="62A34C30" w14:textId="77777777" w:rsidR="00F84057" w:rsidRPr="00F84057" w:rsidRDefault="00F84057" w:rsidP="00F84057">
            <w:pPr>
              <w:rPr>
                <w:rFonts w:cs="Arial"/>
              </w:rPr>
            </w:pPr>
          </w:p>
          <w:p w14:paraId="2DAEB7D6" w14:textId="77777777" w:rsidR="00F84057" w:rsidRPr="00F84057" w:rsidRDefault="00F84057" w:rsidP="0074769A">
            <w:pPr>
              <w:numPr>
                <w:ilvl w:val="0"/>
                <w:numId w:val="29"/>
              </w:numPr>
              <w:rPr>
                <w:rFonts w:cs="Arial"/>
              </w:rPr>
            </w:pPr>
            <w:r w:rsidRPr="00F84057">
              <w:rPr>
                <w:rFonts w:cs="Arial"/>
              </w:rPr>
              <w:t xml:space="preserve">Lot 1 Case Management Services and </w:t>
            </w:r>
          </w:p>
          <w:p w14:paraId="22CF63E3" w14:textId="77777777" w:rsidR="00F84057" w:rsidRPr="00F84057" w:rsidRDefault="00F84057" w:rsidP="0074769A">
            <w:pPr>
              <w:numPr>
                <w:ilvl w:val="0"/>
                <w:numId w:val="29"/>
              </w:numPr>
              <w:rPr>
                <w:rFonts w:cs="Arial"/>
              </w:rPr>
            </w:pPr>
            <w:r w:rsidRPr="00F84057">
              <w:rPr>
                <w:rFonts w:cs="Arial"/>
              </w:rPr>
              <w:t>Lot 2 Legal Collection Services</w:t>
            </w:r>
          </w:p>
          <w:p w14:paraId="0937B876" w14:textId="77777777" w:rsidR="00F84057" w:rsidRPr="00F84057" w:rsidRDefault="00F84057" w:rsidP="00F84057">
            <w:pPr>
              <w:rPr>
                <w:rFonts w:cs="Arial"/>
              </w:rPr>
            </w:pPr>
          </w:p>
          <w:p w14:paraId="39AC34CD" w14:textId="77777777" w:rsidR="00F84057" w:rsidRPr="00F84057" w:rsidRDefault="00F84057" w:rsidP="00F84057">
            <w:pPr>
              <w:rPr>
                <w:rFonts w:cs="Arial"/>
              </w:rPr>
            </w:pPr>
            <w:r w:rsidRPr="00F84057">
              <w:rPr>
                <w:rFonts w:cs="Arial"/>
              </w:rPr>
              <w:t>Lot 1 Case Management Services comprises of:</w:t>
            </w:r>
          </w:p>
          <w:p w14:paraId="1E725D37" w14:textId="77777777" w:rsidR="00F84057" w:rsidRPr="00F84057" w:rsidRDefault="00F84057" w:rsidP="0074769A">
            <w:pPr>
              <w:numPr>
                <w:ilvl w:val="0"/>
                <w:numId w:val="30"/>
              </w:numPr>
              <w:rPr>
                <w:rFonts w:cs="Arial"/>
              </w:rPr>
            </w:pPr>
            <w:r w:rsidRPr="00F84057">
              <w:rPr>
                <w:rFonts w:cs="Arial"/>
              </w:rPr>
              <w:t>Deskside case management services</w:t>
            </w:r>
          </w:p>
          <w:p w14:paraId="246EB80F" w14:textId="77777777" w:rsidR="00F84057" w:rsidRPr="00F84057" w:rsidRDefault="00F84057" w:rsidP="0074769A">
            <w:pPr>
              <w:numPr>
                <w:ilvl w:val="0"/>
                <w:numId w:val="30"/>
              </w:numPr>
              <w:rPr>
                <w:rFonts w:cs="Arial"/>
              </w:rPr>
            </w:pPr>
            <w:r w:rsidRPr="00F84057">
              <w:rPr>
                <w:rFonts w:cs="Arial"/>
              </w:rPr>
              <w:t>Direct customer engagement services</w:t>
            </w:r>
          </w:p>
          <w:p w14:paraId="4697F050" w14:textId="77777777" w:rsidR="00F84057" w:rsidRPr="00F84057" w:rsidRDefault="00F84057" w:rsidP="0074769A">
            <w:pPr>
              <w:numPr>
                <w:ilvl w:val="0"/>
                <w:numId w:val="30"/>
              </w:numPr>
              <w:rPr>
                <w:rFonts w:cs="Arial"/>
              </w:rPr>
            </w:pPr>
            <w:r w:rsidRPr="00F84057">
              <w:rPr>
                <w:rFonts w:cs="Arial"/>
              </w:rPr>
              <w:t>Disconnection administration services</w:t>
            </w:r>
          </w:p>
          <w:p w14:paraId="4DEB173C" w14:textId="77777777" w:rsidR="00F84057" w:rsidRPr="00F84057" w:rsidRDefault="00F84057" w:rsidP="0074769A">
            <w:pPr>
              <w:numPr>
                <w:ilvl w:val="0"/>
                <w:numId w:val="30"/>
              </w:numPr>
              <w:rPr>
                <w:rFonts w:cs="Arial"/>
              </w:rPr>
            </w:pPr>
            <w:r w:rsidRPr="00F84057">
              <w:rPr>
                <w:rFonts w:cs="Arial"/>
              </w:rPr>
              <w:t>Debt management related projects</w:t>
            </w:r>
          </w:p>
          <w:p w14:paraId="4EE74165" w14:textId="77777777" w:rsidR="00F84057" w:rsidRPr="00F84057" w:rsidRDefault="00F84057" w:rsidP="0074769A">
            <w:pPr>
              <w:numPr>
                <w:ilvl w:val="0"/>
                <w:numId w:val="30"/>
              </w:numPr>
              <w:rPr>
                <w:rFonts w:cs="Arial"/>
              </w:rPr>
            </w:pPr>
            <w:r w:rsidRPr="00F84057">
              <w:rPr>
                <w:rFonts w:cs="Arial"/>
              </w:rPr>
              <w:t>Optional debt management services</w:t>
            </w:r>
          </w:p>
          <w:p w14:paraId="18C4AF6A" w14:textId="77777777" w:rsidR="00F84057" w:rsidRPr="00F84057" w:rsidRDefault="00F84057" w:rsidP="00F84057">
            <w:pPr>
              <w:rPr>
                <w:rFonts w:cs="Arial"/>
              </w:rPr>
            </w:pPr>
          </w:p>
          <w:p w14:paraId="4C8A2251" w14:textId="77777777" w:rsidR="00F84057" w:rsidRPr="00F84057" w:rsidRDefault="00F84057" w:rsidP="00F84057">
            <w:pPr>
              <w:rPr>
                <w:rFonts w:cs="Arial"/>
              </w:rPr>
            </w:pPr>
            <w:r w:rsidRPr="00F84057">
              <w:rPr>
                <w:rFonts w:cs="Arial"/>
              </w:rPr>
              <w:t>Lot 2 Legal Collection Services comprises of:</w:t>
            </w:r>
          </w:p>
          <w:p w14:paraId="6A5348BA" w14:textId="77777777" w:rsidR="00F84057" w:rsidRPr="00F84057" w:rsidRDefault="00F84057" w:rsidP="0074769A">
            <w:pPr>
              <w:numPr>
                <w:ilvl w:val="0"/>
                <w:numId w:val="31"/>
              </w:numPr>
              <w:rPr>
                <w:rFonts w:cs="Arial"/>
              </w:rPr>
            </w:pPr>
            <w:r w:rsidRPr="00F84057">
              <w:rPr>
                <w:rFonts w:cs="Arial"/>
              </w:rPr>
              <w:t>Legal collection services</w:t>
            </w:r>
          </w:p>
          <w:p w14:paraId="1819F678" w14:textId="77777777" w:rsidR="00F84057" w:rsidRPr="00F84057" w:rsidRDefault="00F84057" w:rsidP="0074769A">
            <w:pPr>
              <w:numPr>
                <w:ilvl w:val="0"/>
                <w:numId w:val="31"/>
              </w:numPr>
              <w:rPr>
                <w:rFonts w:cs="Arial"/>
              </w:rPr>
            </w:pPr>
            <w:r w:rsidRPr="00F84057">
              <w:rPr>
                <w:rFonts w:cs="Arial"/>
              </w:rPr>
              <w:t>Court proceedings and representation at district, circuit and high courts</w:t>
            </w:r>
          </w:p>
          <w:p w14:paraId="3711067A" w14:textId="77777777" w:rsidR="00F84057" w:rsidRPr="00F84057" w:rsidRDefault="00F84057" w:rsidP="0074769A">
            <w:pPr>
              <w:numPr>
                <w:ilvl w:val="0"/>
                <w:numId w:val="31"/>
              </w:numPr>
              <w:rPr>
                <w:rFonts w:cs="Arial"/>
              </w:rPr>
            </w:pPr>
            <w:r w:rsidRPr="00F84057">
              <w:rPr>
                <w:rFonts w:cs="Arial"/>
              </w:rPr>
              <w:t>Dispute resolution and mediation services</w:t>
            </w:r>
          </w:p>
          <w:p w14:paraId="23324898" w14:textId="77777777" w:rsidR="00F84057" w:rsidRPr="00F84057" w:rsidRDefault="00F84057" w:rsidP="00F84057">
            <w:pPr>
              <w:rPr>
                <w:rFonts w:cs="Arial"/>
              </w:rPr>
            </w:pPr>
          </w:p>
          <w:p w14:paraId="5B17B3A1" w14:textId="77777777" w:rsidR="00F84057" w:rsidRPr="00F84057" w:rsidRDefault="00F84057" w:rsidP="00F84057">
            <w:pPr>
              <w:rPr>
                <w:rFonts w:cs="Arial"/>
              </w:rPr>
            </w:pPr>
            <w:r w:rsidRPr="00F84057">
              <w:rPr>
                <w:rFonts w:cs="Arial"/>
              </w:rPr>
              <w:t>Services are required at a national level for both lots.</w:t>
            </w:r>
          </w:p>
          <w:p w14:paraId="3752FB1C" w14:textId="77777777" w:rsidR="00F84057" w:rsidRPr="00F84057" w:rsidRDefault="00F84057" w:rsidP="00F84057">
            <w:pPr>
              <w:rPr>
                <w:rFonts w:cs="Arial"/>
              </w:rPr>
            </w:pPr>
          </w:p>
          <w:p w14:paraId="05782FED" w14:textId="77777777" w:rsidR="00F84057" w:rsidRPr="00F84057" w:rsidRDefault="00F84057" w:rsidP="00F84057">
            <w:pPr>
              <w:rPr>
                <w:rFonts w:cs="Arial"/>
              </w:rPr>
            </w:pPr>
            <w:r w:rsidRPr="00F84057">
              <w:rPr>
                <w:rFonts w:cs="Arial"/>
              </w:rPr>
              <w:t>Refer to Appendix 7 for a more detailed scope for Lot 1</w:t>
            </w:r>
          </w:p>
          <w:p w14:paraId="6ED346E6" w14:textId="77777777" w:rsidR="00F84057" w:rsidRPr="00F84057" w:rsidRDefault="00F84057" w:rsidP="00F84057">
            <w:pPr>
              <w:rPr>
                <w:rFonts w:cs="Arial"/>
              </w:rPr>
            </w:pPr>
            <w:r w:rsidRPr="00F84057">
              <w:rPr>
                <w:rFonts w:cs="Arial"/>
              </w:rPr>
              <w:t xml:space="preserve">Refer to Appendix 8 for a more detailed scope for Lot 2 </w:t>
            </w:r>
          </w:p>
          <w:permEnd w:id="59902746"/>
          <w:p w14:paraId="29DC48F9" w14:textId="6C6E0B14" w:rsidR="005511E3" w:rsidRPr="00CA01A9" w:rsidRDefault="005511E3" w:rsidP="005511E3">
            <w:pPr>
              <w:rPr>
                <w:rFonts w:cs="Arial"/>
                <w:i/>
              </w:rPr>
            </w:pPr>
          </w:p>
        </w:tc>
      </w:tr>
      <w:tr w:rsidR="00B234BE" w:rsidRPr="00290E52" w14:paraId="248A721A" w14:textId="77777777" w:rsidTr="00B234BE">
        <w:tc>
          <w:tcPr>
            <w:tcW w:w="817" w:type="dxa"/>
          </w:tcPr>
          <w:p w14:paraId="2051BCD8" w14:textId="77777777" w:rsidR="00B234BE" w:rsidRPr="00290E52" w:rsidRDefault="00433542" w:rsidP="00B234BE">
            <w:pPr>
              <w:rPr>
                <w:rFonts w:cs="Arial"/>
                <w:b/>
              </w:rPr>
            </w:pPr>
            <w:r>
              <w:rPr>
                <w:rFonts w:cs="Arial"/>
                <w:b/>
              </w:rPr>
              <w:t>A</w:t>
            </w:r>
            <w:r w:rsidR="00C358D1">
              <w:rPr>
                <w:rFonts w:cs="Arial"/>
                <w:b/>
              </w:rPr>
              <w:t>5</w:t>
            </w:r>
          </w:p>
        </w:tc>
        <w:tc>
          <w:tcPr>
            <w:tcW w:w="3827" w:type="dxa"/>
          </w:tcPr>
          <w:p w14:paraId="7AC66297" w14:textId="77777777" w:rsidR="00B234BE" w:rsidRPr="00290E52" w:rsidRDefault="00B234BE" w:rsidP="00B234BE">
            <w:pPr>
              <w:rPr>
                <w:rFonts w:cs="Arial"/>
                <w:b/>
              </w:rPr>
            </w:pPr>
            <w:r w:rsidRPr="00290E52">
              <w:rPr>
                <w:rFonts w:cs="Arial"/>
                <w:b/>
              </w:rPr>
              <w:t xml:space="preserve">Framework </w:t>
            </w:r>
          </w:p>
        </w:tc>
        <w:tc>
          <w:tcPr>
            <w:tcW w:w="4752" w:type="dxa"/>
          </w:tcPr>
          <w:p w14:paraId="30A8C2F0" w14:textId="77777777" w:rsidR="00F84057" w:rsidRPr="00F84057" w:rsidRDefault="00F84057" w:rsidP="00F84057">
            <w:pPr>
              <w:rPr>
                <w:rFonts w:cs="Arial"/>
                <w:iCs/>
              </w:rPr>
            </w:pPr>
            <w:permStart w:id="871177985" w:edGrp="everyone" w:colFirst="2" w:colLast="2"/>
            <w:r w:rsidRPr="00F84057">
              <w:rPr>
                <w:rFonts w:cs="Arial"/>
                <w:iCs/>
              </w:rPr>
              <w:t>The Framework will be established as:</w:t>
            </w:r>
          </w:p>
          <w:p w14:paraId="554B3D3D" w14:textId="77777777" w:rsidR="00F84057" w:rsidRPr="00F84057" w:rsidRDefault="00F84057" w:rsidP="00F84057">
            <w:pPr>
              <w:rPr>
                <w:rFonts w:cs="Arial"/>
                <w:iCs/>
              </w:rPr>
            </w:pPr>
          </w:p>
          <w:p w14:paraId="660275AF" w14:textId="77777777" w:rsidR="00D965FF" w:rsidRDefault="00F84057" w:rsidP="0074769A">
            <w:pPr>
              <w:numPr>
                <w:ilvl w:val="0"/>
                <w:numId w:val="32"/>
              </w:numPr>
              <w:rPr>
                <w:rFonts w:cs="Arial"/>
              </w:rPr>
            </w:pPr>
            <w:r w:rsidRPr="00D965FF">
              <w:rPr>
                <w:rFonts w:cs="Arial"/>
              </w:rPr>
              <w:t>Lot 1 Single Supplier Framework for the provision of Case Management Services</w:t>
            </w:r>
          </w:p>
          <w:p w14:paraId="7F6D70B9" w14:textId="5611053A" w:rsidR="00B234BE" w:rsidRPr="00CA01A9" w:rsidRDefault="00F84057" w:rsidP="0074769A">
            <w:pPr>
              <w:numPr>
                <w:ilvl w:val="0"/>
                <w:numId w:val="32"/>
              </w:numPr>
              <w:rPr>
                <w:rFonts w:cs="Arial"/>
                <w:i/>
              </w:rPr>
            </w:pPr>
            <w:r w:rsidRPr="00D965FF">
              <w:rPr>
                <w:rFonts w:cs="Arial"/>
              </w:rPr>
              <w:t>Lot 2 Multi-supplier Framework for the provision of Legal Collections Services</w:t>
            </w:r>
            <w:r w:rsidR="00B234BE" w:rsidRPr="00CA01A9">
              <w:rPr>
                <w:rFonts w:cs="Arial"/>
                <w:i/>
              </w:rPr>
              <w:t>.</w:t>
            </w:r>
            <w:permEnd w:id="871177985"/>
          </w:p>
        </w:tc>
      </w:tr>
      <w:tr w:rsidR="00B234BE" w:rsidRPr="00290E52" w14:paraId="6391432B" w14:textId="77777777" w:rsidTr="00B234BE">
        <w:tc>
          <w:tcPr>
            <w:tcW w:w="817" w:type="dxa"/>
          </w:tcPr>
          <w:p w14:paraId="6E4823E3" w14:textId="77777777" w:rsidR="00B234BE" w:rsidRPr="00290E52" w:rsidRDefault="00433542" w:rsidP="00B234BE">
            <w:pPr>
              <w:rPr>
                <w:rFonts w:cs="Arial"/>
                <w:b/>
              </w:rPr>
            </w:pPr>
            <w:r>
              <w:rPr>
                <w:rFonts w:cs="Arial"/>
                <w:b/>
              </w:rPr>
              <w:t>A</w:t>
            </w:r>
            <w:r w:rsidR="00C358D1">
              <w:rPr>
                <w:rFonts w:cs="Arial"/>
                <w:b/>
              </w:rPr>
              <w:t>6</w:t>
            </w:r>
          </w:p>
        </w:tc>
        <w:tc>
          <w:tcPr>
            <w:tcW w:w="3827" w:type="dxa"/>
          </w:tcPr>
          <w:p w14:paraId="6095B080" w14:textId="77777777" w:rsidR="00B234BE" w:rsidRPr="00290E52" w:rsidRDefault="00B234BE" w:rsidP="00B234BE">
            <w:pPr>
              <w:rPr>
                <w:rFonts w:cs="Arial"/>
                <w:b/>
              </w:rPr>
            </w:pPr>
            <w:r w:rsidRPr="00290E52">
              <w:rPr>
                <w:rFonts w:cs="Arial"/>
                <w:b/>
              </w:rPr>
              <w:t>Term of the Contract</w:t>
            </w:r>
          </w:p>
        </w:tc>
        <w:tc>
          <w:tcPr>
            <w:tcW w:w="4752" w:type="dxa"/>
          </w:tcPr>
          <w:p w14:paraId="69A11436" w14:textId="08376CAD" w:rsidR="00B234BE" w:rsidRPr="008E65F9" w:rsidRDefault="00BC42E1" w:rsidP="001D51A4">
            <w:pPr>
              <w:rPr>
                <w:rFonts w:cs="Arial"/>
                <w:i/>
              </w:rPr>
            </w:pPr>
            <w:permStart w:id="1390297240" w:edGrp="everyone" w:colFirst="2" w:colLast="2"/>
            <w:r w:rsidRPr="00BC42E1">
              <w:rPr>
                <w:rFonts w:cs="Arial"/>
                <w:iCs/>
              </w:rPr>
              <w:t>The Framework term will be 5 years with the option to extend for a further 1+1+1 years to a maximum of 8 years</w:t>
            </w:r>
            <w:r w:rsidR="00B234BE" w:rsidRPr="008E65F9">
              <w:rPr>
                <w:rFonts w:cs="Arial"/>
                <w:i/>
              </w:rPr>
              <w:t>”</w:t>
            </w:r>
            <w:permEnd w:id="1390297240"/>
          </w:p>
        </w:tc>
      </w:tr>
    </w:tbl>
    <w:p w14:paraId="56CAA382" w14:textId="77777777" w:rsidR="00B234BE" w:rsidRPr="00290E52" w:rsidRDefault="00B234BE" w:rsidP="00B234BE">
      <w:pPr>
        <w:rPr>
          <w:rFonts w:cs="Arial"/>
          <w:b/>
        </w:rPr>
      </w:pPr>
    </w:p>
    <w:p w14:paraId="36EF98BB" w14:textId="77777777" w:rsidR="004B7BB7" w:rsidRPr="00290E52" w:rsidRDefault="00332C23" w:rsidP="00AE140A">
      <w:pPr>
        <w:pStyle w:val="Heading2"/>
      </w:pPr>
      <w:bookmarkStart w:id="12" w:name="_Toc504482217"/>
      <w:bookmarkStart w:id="13" w:name="_Toc256000002"/>
      <w:r w:rsidRPr="00290E52">
        <w:br w:type="page"/>
      </w:r>
    </w:p>
    <w:p w14:paraId="20C303FE" w14:textId="1F6CBC83" w:rsidR="00B234BE" w:rsidRPr="00290E52" w:rsidRDefault="004B7BB7" w:rsidP="00C72ABE">
      <w:pPr>
        <w:pStyle w:val="Heading2"/>
        <w:rPr>
          <w:i/>
        </w:rPr>
      </w:pPr>
      <w:bookmarkStart w:id="14" w:name="_Toc146797217"/>
      <w:bookmarkStart w:id="15" w:name="_Toc231994377"/>
      <w:bookmarkStart w:id="16" w:name="_Toc231995909"/>
      <w:bookmarkStart w:id="17" w:name="_Toc232001760"/>
      <w:r w:rsidRPr="00290E52">
        <w:lastRenderedPageBreak/>
        <w:t>B</w:t>
      </w:r>
      <w:r w:rsidR="005A7558">
        <w:t>.</w:t>
      </w:r>
      <w:r w:rsidR="00F60CCF">
        <w:tab/>
        <w:t>S</w:t>
      </w:r>
      <w:r w:rsidR="00B234BE" w:rsidRPr="00290E52">
        <w:t>UBMISSION OF PQQ RESPONSE</w:t>
      </w:r>
      <w:bookmarkEnd w:id="12"/>
      <w:bookmarkEnd w:id="13"/>
      <w:bookmarkEnd w:id="14"/>
      <w:bookmarkEnd w:id="15"/>
      <w:bookmarkEnd w:id="16"/>
      <w:bookmarkEnd w:id="17"/>
    </w:p>
    <w:p w14:paraId="747CFABE" w14:textId="77777777" w:rsidR="00B234BE" w:rsidRPr="00290E52" w:rsidRDefault="00B234BE" w:rsidP="00B234BE">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3721"/>
        <w:gridCol w:w="4647"/>
      </w:tblGrid>
      <w:tr w:rsidR="00B234BE" w:rsidRPr="00290E52" w14:paraId="083BCBE7" w14:textId="77777777" w:rsidTr="5444FF83">
        <w:tc>
          <w:tcPr>
            <w:tcW w:w="817" w:type="dxa"/>
          </w:tcPr>
          <w:p w14:paraId="79AC3232" w14:textId="77777777" w:rsidR="00B234BE" w:rsidRPr="00290E52" w:rsidRDefault="00B234BE" w:rsidP="00B234BE">
            <w:pPr>
              <w:rPr>
                <w:rFonts w:cs="Arial"/>
                <w:b/>
              </w:rPr>
            </w:pPr>
            <w:r w:rsidRPr="00290E52">
              <w:rPr>
                <w:rFonts w:cs="Arial"/>
                <w:b/>
              </w:rPr>
              <w:t>B1</w:t>
            </w:r>
          </w:p>
        </w:tc>
        <w:tc>
          <w:tcPr>
            <w:tcW w:w="3827" w:type="dxa"/>
          </w:tcPr>
          <w:p w14:paraId="5E0EAD03" w14:textId="77777777" w:rsidR="00B234BE" w:rsidRPr="00290E52" w:rsidRDefault="00B234BE" w:rsidP="00B234BE">
            <w:pPr>
              <w:rPr>
                <w:rFonts w:cs="Arial"/>
                <w:b/>
              </w:rPr>
            </w:pPr>
            <w:r w:rsidRPr="00290E52">
              <w:rPr>
                <w:rFonts w:cs="Arial"/>
                <w:b/>
              </w:rPr>
              <w:t>Date and Time</w:t>
            </w:r>
          </w:p>
        </w:tc>
        <w:tc>
          <w:tcPr>
            <w:tcW w:w="4752" w:type="dxa"/>
          </w:tcPr>
          <w:p w14:paraId="2F214D3C" w14:textId="77777777" w:rsidR="006826AD" w:rsidRDefault="006826AD" w:rsidP="006826AD">
            <w:pPr>
              <w:pStyle w:val="FootnoteText"/>
              <w:rPr>
                <w:rFonts w:cs="Arial"/>
              </w:rPr>
            </w:pPr>
            <w:r>
              <w:rPr>
                <w:rFonts w:cs="Arial"/>
              </w:rPr>
              <w:t xml:space="preserve">The PQQ Response must be submitted through the </w:t>
            </w:r>
            <w:proofErr w:type="spellStart"/>
            <w:r>
              <w:rPr>
                <w:rFonts w:cs="Arial"/>
              </w:rPr>
              <w:t>eTenders</w:t>
            </w:r>
            <w:proofErr w:type="spellEnd"/>
            <w:r>
              <w:rPr>
                <w:rFonts w:cs="Arial"/>
              </w:rPr>
              <w:t xml:space="preserve"> system </w:t>
            </w:r>
            <w:r>
              <w:rPr>
                <w:rFonts w:cs="Arial"/>
                <w:b/>
              </w:rPr>
              <w:t xml:space="preserve">not </w:t>
            </w:r>
            <w:r w:rsidRPr="00AF209B">
              <w:rPr>
                <w:rFonts w:cs="Arial"/>
                <w:b/>
              </w:rPr>
              <w:t>later</w:t>
            </w:r>
            <w:r w:rsidRPr="00290E52">
              <w:rPr>
                <w:rFonts w:cs="Arial"/>
              </w:rPr>
              <w:t xml:space="preserve"> than </w:t>
            </w:r>
            <w:r>
              <w:rPr>
                <w:rFonts w:cs="Arial"/>
              </w:rPr>
              <w:t>12:00 hours local time on Tuesday 25th August 2026, unless amended by way of clarification.</w:t>
            </w:r>
          </w:p>
          <w:p w14:paraId="2AD6A9C6" w14:textId="231B72B1" w:rsidR="00AF209B" w:rsidRPr="00AF209B" w:rsidRDefault="00AF209B" w:rsidP="00AF209B">
            <w:pPr>
              <w:pStyle w:val="FootnoteText"/>
              <w:rPr>
                <w:rFonts w:cs="Arial"/>
                <w:i/>
                <w:lang w:val="en-IE"/>
              </w:rPr>
            </w:pPr>
          </w:p>
        </w:tc>
      </w:tr>
      <w:tr w:rsidR="00B234BE" w:rsidRPr="00290E52" w14:paraId="11AC322F" w14:textId="77777777" w:rsidTr="5444FF83">
        <w:tc>
          <w:tcPr>
            <w:tcW w:w="817" w:type="dxa"/>
          </w:tcPr>
          <w:p w14:paraId="790A0E84" w14:textId="77777777" w:rsidR="00B234BE" w:rsidRPr="00290E52" w:rsidRDefault="00B234BE" w:rsidP="00B234BE">
            <w:pPr>
              <w:rPr>
                <w:rFonts w:cs="Arial"/>
                <w:b/>
              </w:rPr>
            </w:pPr>
            <w:r w:rsidRPr="00290E52">
              <w:rPr>
                <w:rFonts w:cs="Arial"/>
                <w:b/>
              </w:rPr>
              <w:t>B2</w:t>
            </w:r>
          </w:p>
        </w:tc>
        <w:tc>
          <w:tcPr>
            <w:tcW w:w="3827" w:type="dxa"/>
          </w:tcPr>
          <w:p w14:paraId="11DBE799" w14:textId="77777777" w:rsidR="00B234BE" w:rsidRPr="00290E52" w:rsidRDefault="00286EC5" w:rsidP="00286EC5">
            <w:pPr>
              <w:rPr>
                <w:rFonts w:cs="Arial"/>
                <w:b/>
              </w:rPr>
            </w:pPr>
            <w:r w:rsidRPr="00290E52">
              <w:rPr>
                <w:rFonts w:cs="Arial"/>
                <w:b/>
              </w:rPr>
              <w:t>Submission of PQQ Response</w:t>
            </w:r>
          </w:p>
        </w:tc>
        <w:tc>
          <w:tcPr>
            <w:tcW w:w="4752" w:type="dxa"/>
          </w:tcPr>
          <w:p w14:paraId="3C50A5FC" w14:textId="77777777" w:rsidR="00BD2772" w:rsidRDefault="00BD2772" w:rsidP="00936FB9">
            <w:pPr>
              <w:jc w:val="both"/>
              <w:rPr>
                <w:rFonts w:cs="Arial"/>
              </w:rPr>
            </w:pPr>
            <w:r w:rsidRPr="00290E52">
              <w:rPr>
                <w:rFonts w:cs="Arial"/>
              </w:rPr>
              <w:t>No submissions will be possible after the d</w:t>
            </w:r>
            <w:r w:rsidR="00AF209B">
              <w:rPr>
                <w:rFonts w:cs="Arial"/>
              </w:rPr>
              <w:t>eadline</w:t>
            </w:r>
            <w:r w:rsidRPr="00290E52">
              <w:rPr>
                <w:rFonts w:cs="Arial"/>
              </w:rPr>
              <w:t xml:space="preserve">.  </w:t>
            </w:r>
            <w:r>
              <w:rPr>
                <w:rFonts w:cs="Arial"/>
              </w:rPr>
              <w:t>A</w:t>
            </w:r>
            <w:r w:rsidRPr="00290E52">
              <w:rPr>
                <w:rFonts w:cs="Arial"/>
              </w:rPr>
              <w:t xml:space="preserve">ll </w:t>
            </w:r>
            <w:r w:rsidR="00AF209B">
              <w:rPr>
                <w:rFonts w:cs="Arial"/>
              </w:rPr>
              <w:t xml:space="preserve">submissions </w:t>
            </w:r>
            <w:r w:rsidRPr="00290E52">
              <w:rPr>
                <w:rFonts w:cs="Arial"/>
              </w:rPr>
              <w:t>are electronic, as such NO paper copies will be accepted or read.</w:t>
            </w:r>
          </w:p>
          <w:p w14:paraId="7CFC805F" w14:textId="77777777" w:rsidR="00BD2772" w:rsidRDefault="00BD2772" w:rsidP="00936FB9">
            <w:pPr>
              <w:jc w:val="both"/>
              <w:rPr>
                <w:rFonts w:cs="Arial"/>
              </w:rPr>
            </w:pPr>
          </w:p>
          <w:p w14:paraId="7DD5B5D1" w14:textId="77777777" w:rsidR="00332C23" w:rsidRPr="00290E52" w:rsidRDefault="00936FB9" w:rsidP="00936FB9">
            <w:pPr>
              <w:jc w:val="both"/>
              <w:rPr>
                <w:rFonts w:cs="Arial"/>
              </w:rPr>
            </w:pPr>
            <w:r w:rsidRPr="00290E52">
              <w:rPr>
                <w:rFonts w:cs="Arial"/>
              </w:rPr>
              <w:t xml:space="preserve">The PQQ Response must be </w:t>
            </w:r>
            <w:r w:rsidR="00332C23" w:rsidRPr="00290E52">
              <w:rPr>
                <w:rFonts w:cs="Arial"/>
                <w:b/>
                <w:u w:val="single"/>
              </w:rPr>
              <w:t>submit</w:t>
            </w:r>
            <w:r w:rsidRPr="00290E52">
              <w:rPr>
                <w:rFonts w:cs="Arial"/>
                <w:b/>
                <w:u w:val="single"/>
              </w:rPr>
              <w:t>ted</w:t>
            </w:r>
            <w:r w:rsidR="00AF209B">
              <w:rPr>
                <w:rFonts w:cs="Arial"/>
              </w:rPr>
              <w:t xml:space="preserve"> through the </w:t>
            </w:r>
            <w:proofErr w:type="spellStart"/>
            <w:r w:rsidR="00AF209B">
              <w:rPr>
                <w:rFonts w:cs="Arial"/>
              </w:rPr>
              <w:t>eT</w:t>
            </w:r>
            <w:r w:rsidR="00332C23" w:rsidRPr="00290E52">
              <w:rPr>
                <w:rFonts w:cs="Arial"/>
              </w:rPr>
              <w:t>enders</w:t>
            </w:r>
            <w:proofErr w:type="spellEnd"/>
            <w:r w:rsidR="00332C23" w:rsidRPr="00290E52">
              <w:rPr>
                <w:rFonts w:cs="Arial"/>
              </w:rPr>
              <w:t xml:space="preserve"> system before the deadline</w:t>
            </w:r>
            <w:r w:rsidR="00D35D24" w:rsidRPr="00290E52">
              <w:rPr>
                <w:rFonts w:cs="Arial"/>
              </w:rPr>
              <w:t xml:space="preserve"> (i.e. Applicants must press the </w:t>
            </w:r>
            <w:r w:rsidR="00D35D24" w:rsidRPr="00290E52">
              <w:rPr>
                <w:rFonts w:cs="Arial"/>
                <w:b/>
                <w:u w:val="single"/>
              </w:rPr>
              <w:t>submit</w:t>
            </w:r>
            <w:r w:rsidR="00D35D24" w:rsidRPr="00290E52">
              <w:rPr>
                <w:rFonts w:cs="Arial"/>
              </w:rPr>
              <w:t xml:space="preserve"> button)</w:t>
            </w:r>
            <w:r w:rsidR="00332C23" w:rsidRPr="00290E52">
              <w:rPr>
                <w:rFonts w:cs="Arial"/>
              </w:rPr>
              <w:t xml:space="preserve">.  </w:t>
            </w:r>
            <w:r w:rsidR="00A24FDC">
              <w:rPr>
                <w:rFonts w:cs="Arial"/>
              </w:rPr>
              <w:t>Applicants should ensure all attachments have been added before submitting.</w:t>
            </w:r>
          </w:p>
          <w:p w14:paraId="0AAD1621" w14:textId="77777777" w:rsidR="00332C23" w:rsidRDefault="00332C23" w:rsidP="00332C23">
            <w:pPr>
              <w:rPr>
                <w:rFonts w:cs="Arial"/>
              </w:rPr>
            </w:pPr>
          </w:p>
          <w:p w14:paraId="2D36A590" w14:textId="77777777" w:rsidR="005B12FD" w:rsidRPr="005B12FD" w:rsidRDefault="005B12FD" w:rsidP="00332C23">
            <w:pPr>
              <w:jc w:val="both"/>
              <w:rPr>
                <w:rFonts w:cs="Arial"/>
              </w:rPr>
            </w:pPr>
            <w:r w:rsidRPr="005B12FD">
              <w:rPr>
                <w:rFonts w:cs="Arial"/>
              </w:rPr>
              <w:t>Applicants should allow sufficient time to upload document(s).  Applicants are advised that, depending on the size of the documentation, the submission/upload process may take some time.</w:t>
            </w:r>
          </w:p>
          <w:p w14:paraId="247A5A48" w14:textId="77777777" w:rsidR="00332C23" w:rsidRPr="00290E52" w:rsidRDefault="00332C23" w:rsidP="00332C23">
            <w:pPr>
              <w:rPr>
                <w:rFonts w:cs="Arial"/>
              </w:rPr>
            </w:pPr>
          </w:p>
          <w:p w14:paraId="13612A9B" w14:textId="0522CCDE" w:rsidR="005B12FD" w:rsidRPr="00BD2772" w:rsidRDefault="00D05FD1" w:rsidP="003A2D77">
            <w:pPr>
              <w:rPr>
                <w:rFonts w:cs="Arial"/>
              </w:rPr>
            </w:pPr>
            <w:r w:rsidRPr="00D05FD1">
              <w:rPr>
                <w:rFonts w:eastAsia="Calibri" w:cs="Arial"/>
                <w:lang w:val="en-IE"/>
              </w:rPr>
              <w:t xml:space="preserve">Any technical problems with the </w:t>
            </w:r>
            <w:proofErr w:type="spellStart"/>
            <w:r w:rsidRPr="00D05FD1">
              <w:rPr>
                <w:rFonts w:eastAsia="Calibri" w:cs="Arial"/>
                <w:lang w:val="en-IE"/>
              </w:rPr>
              <w:t>eTenders</w:t>
            </w:r>
            <w:proofErr w:type="spellEnd"/>
            <w:r w:rsidRPr="00D05FD1">
              <w:rPr>
                <w:rFonts w:eastAsia="Calibri" w:cs="Arial"/>
                <w:lang w:val="en-IE"/>
              </w:rPr>
              <w:t xml:space="preserve"> system/platform or questions of the functionality in the </w:t>
            </w:r>
            <w:proofErr w:type="spellStart"/>
            <w:r w:rsidRPr="00D05FD1">
              <w:rPr>
                <w:rFonts w:eastAsia="Calibri" w:cs="Arial"/>
                <w:lang w:val="en-IE"/>
              </w:rPr>
              <w:t>eTenders</w:t>
            </w:r>
            <w:proofErr w:type="spellEnd"/>
            <w:r w:rsidRPr="00D05FD1">
              <w:rPr>
                <w:rFonts w:eastAsia="Calibri" w:cs="Arial"/>
                <w:lang w:val="en-IE"/>
              </w:rPr>
              <w:t xml:space="preserve"> system/platform should be directed to the </w:t>
            </w:r>
            <w:proofErr w:type="spellStart"/>
            <w:r w:rsidRPr="00D05FD1">
              <w:rPr>
                <w:rFonts w:eastAsia="Calibri" w:cs="Arial"/>
                <w:lang w:val="en-IE"/>
              </w:rPr>
              <w:t>eTenders</w:t>
            </w:r>
            <w:proofErr w:type="spellEnd"/>
            <w:r w:rsidRPr="00D05FD1">
              <w:rPr>
                <w:rFonts w:eastAsia="Calibri" w:cs="Arial"/>
                <w:lang w:val="en-IE"/>
              </w:rPr>
              <w:t xml:space="preserve"> (European Dynamics) helpdesk.  Applicants should contact </w:t>
            </w:r>
            <w:proofErr w:type="spellStart"/>
            <w:r w:rsidRPr="00D05FD1">
              <w:rPr>
                <w:rFonts w:eastAsia="Calibri" w:cs="Arial"/>
                <w:lang w:val="en-IE"/>
              </w:rPr>
              <w:t>eTenders</w:t>
            </w:r>
            <w:proofErr w:type="spellEnd"/>
            <w:r w:rsidRPr="00D05FD1">
              <w:rPr>
                <w:rFonts w:eastAsia="Calibri" w:cs="Arial"/>
                <w:lang w:val="en-IE"/>
              </w:rPr>
              <w:t xml:space="preserve"> (European Dynamics) helpdesk via email at </w:t>
            </w:r>
            <w:hyperlink r:id="rId13" w:history="1">
              <w:r w:rsidRPr="00D05FD1">
                <w:rPr>
                  <w:rFonts w:eastAsia="Calibri" w:cs="Arial"/>
                  <w:color w:val="0563C1"/>
                  <w:u w:val="single"/>
                  <w:lang w:val="en-IE"/>
                </w:rPr>
                <w:t>irish-eproc-helpdesk@eurodyn.com</w:t>
              </w:r>
            </w:hyperlink>
            <w:r w:rsidRPr="00D05FD1">
              <w:rPr>
                <w:rFonts w:eastAsia="Calibri" w:cs="Arial"/>
                <w:lang w:val="en-IE"/>
              </w:rPr>
              <w:t xml:space="preserve"> or by phone on 0818 001459 (Ireland) or +353 818001459 (International). Please note that phone and online support is available between 9.00am - 5.00pm Irish time, Monday to Friday.</w:t>
            </w:r>
            <w:r w:rsidRPr="00754A72">
              <w:rPr>
                <w:rFonts w:cs="Arial"/>
              </w:rPr>
              <w:t>)</w:t>
            </w:r>
          </w:p>
        </w:tc>
      </w:tr>
      <w:tr w:rsidR="00BD2772" w:rsidRPr="00290E52" w14:paraId="4CE39A02" w14:textId="77777777" w:rsidTr="5444FF83">
        <w:tc>
          <w:tcPr>
            <w:tcW w:w="817" w:type="dxa"/>
          </w:tcPr>
          <w:p w14:paraId="160DFF8E" w14:textId="77777777" w:rsidR="00BD2772" w:rsidRPr="00290E52" w:rsidRDefault="00BD2772" w:rsidP="00B234BE">
            <w:pPr>
              <w:rPr>
                <w:rFonts w:cs="Arial"/>
                <w:b/>
              </w:rPr>
            </w:pPr>
            <w:r>
              <w:rPr>
                <w:rFonts w:cs="Arial"/>
                <w:b/>
              </w:rPr>
              <w:t>B3</w:t>
            </w:r>
          </w:p>
        </w:tc>
        <w:tc>
          <w:tcPr>
            <w:tcW w:w="3827" w:type="dxa"/>
          </w:tcPr>
          <w:p w14:paraId="3211B331" w14:textId="77777777" w:rsidR="00BD2772" w:rsidRPr="00290E52" w:rsidRDefault="00BD2772" w:rsidP="00286EC5">
            <w:pPr>
              <w:rPr>
                <w:rFonts w:cs="Arial"/>
                <w:b/>
              </w:rPr>
            </w:pPr>
            <w:r>
              <w:rPr>
                <w:rFonts w:cs="Arial"/>
                <w:b/>
              </w:rPr>
              <w:t>Format of PQQ Response</w:t>
            </w:r>
          </w:p>
        </w:tc>
        <w:tc>
          <w:tcPr>
            <w:tcW w:w="4752" w:type="dxa"/>
          </w:tcPr>
          <w:p w14:paraId="6C143903" w14:textId="77777777" w:rsidR="00BD2772" w:rsidRPr="00C072D5" w:rsidRDefault="00AF209B" w:rsidP="00936FB9">
            <w:pPr>
              <w:jc w:val="both"/>
              <w:rPr>
                <w:rFonts w:cs="Arial"/>
              </w:rPr>
            </w:pPr>
            <w:r>
              <w:rPr>
                <w:rFonts w:cs="Arial"/>
              </w:rPr>
              <w:t>In order to avoid potential file corruption, f</w:t>
            </w:r>
            <w:r w:rsidR="00BD2772" w:rsidRPr="00C072D5">
              <w:rPr>
                <w:rFonts w:cs="Arial"/>
              </w:rPr>
              <w:t xml:space="preserve">ile names </w:t>
            </w:r>
            <w:r>
              <w:rPr>
                <w:rFonts w:cs="Arial"/>
              </w:rPr>
              <w:t xml:space="preserve">must </w:t>
            </w:r>
            <w:r w:rsidR="00BD2772" w:rsidRPr="00C072D5">
              <w:rPr>
                <w:rFonts w:cs="Arial"/>
              </w:rPr>
              <w:t>not exceed 21 characters.</w:t>
            </w:r>
          </w:p>
          <w:p w14:paraId="5EDC1C9A" w14:textId="77777777" w:rsidR="00BD2772" w:rsidRPr="00C072D5" w:rsidRDefault="00BD2772" w:rsidP="00936FB9">
            <w:pPr>
              <w:jc w:val="both"/>
              <w:rPr>
                <w:rFonts w:cs="Arial"/>
              </w:rPr>
            </w:pPr>
          </w:p>
          <w:p w14:paraId="3D422B2B" w14:textId="77777777" w:rsidR="00566342" w:rsidRPr="00C072D5" w:rsidRDefault="00566342" w:rsidP="00016C20">
            <w:pPr>
              <w:jc w:val="both"/>
              <w:rPr>
                <w:rFonts w:cs="Arial"/>
                <w:color w:val="000000"/>
              </w:rPr>
            </w:pPr>
            <w:r w:rsidRPr="00C072D5">
              <w:rPr>
                <w:rFonts w:cs="Arial"/>
                <w:color w:val="000000"/>
              </w:rPr>
              <w:t xml:space="preserve">The Contracting Entity is not responsible for corruption in electronic documents.  Applicants must ensure </w:t>
            </w:r>
            <w:r w:rsidR="00C072D5" w:rsidRPr="00C072D5">
              <w:rPr>
                <w:rFonts w:cs="Arial"/>
                <w:color w:val="000000"/>
              </w:rPr>
              <w:t xml:space="preserve">that </w:t>
            </w:r>
            <w:r w:rsidRPr="00C072D5">
              <w:rPr>
                <w:rFonts w:cs="Arial"/>
                <w:color w:val="000000"/>
              </w:rPr>
              <w:t>electronic documents are not corrupt.</w:t>
            </w:r>
          </w:p>
          <w:p w14:paraId="2E7EE7B0" w14:textId="77777777" w:rsidR="00016C20" w:rsidRDefault="00016C20" w:rsidP="00016C20">
            <w:pPr>
              <w:jc w:val="both"/>
              <w:rPr>
                <w:rFonts w:cs="Arial"/>
                <w:color w:val="000000"/>
              </w:rPr>
            </w:pPr>
          </w:p>
          <w:p w14:paraId="558B2753" w14:textId="77777777" w:rsidR="00566342" w:rsidRPr="00C072D5" w:rsidRDefault="00566342" w:rsidP="00016C20">
            <w:pPr>
              <w:jc w:val="both"/>
              <w:rPr>
                <w:rFonts w:cs="Arial"/>
                <w:color w:val="000000"/>
              </w:rPr>
            </w:pPr>
            <w:r w:rsidRPr="00C072D5">
              <w:rPr>
                <w:rFonts w:cs="Arial"/>
                <w:color w:val="000000"/>
              </w:rPr>
              <w:t>Please adhere to the structure of the PQQ for ease of evaluation. Policies &amp; additional documentation can be a</w:t>
            </w:r>
            <w:r w:rsidR="00C072D5" w:rsidRPr="00C072D5">
              <w:rPr>
                <w:rFonts w:cs="Arial"/>
                <w:color w:val="000000"/>
              </w:rPr>
              <w:t>nnexed</w:t>
            </w:r>
            <w:r w:rsidRPr="00C072D5">
              <w:rPr>
                <w:rFonts w:cs="Arial"/>
                <w:color w:val="000000"/>
              </w:rPr>
              <w:t xml:space="preserve"> separately</w:t>
            </w:r>
            <w:r w:rsidR="0024490B">
              <w:rPr>
                <w:rFonts w:cs="Arial"/>
                <w:color w:val="000000"/>
              </w:rPr>
              <w:t>.</w:t>
            </w:r>
          </w:p>
          <w:p w14:paraId="56707391" w14:textId="77777777" w:rsidR="00016C20" w:rsidRDefault="00016C20" w:rsidP="00016C20">
            <w:pPr>
              <w:jc w:val="both"/>
              <w:rPr>
                <w:rFonts w:cs="Arial"/>
                <w:color w:val="000000"/>
              </w:rPr>
            </w:pPr>
          </w:p>
          <w:p w14:paraId="330E6867" w14:textId="77777777" w:rsidR="00BD2772" w:rsidRDefault="00C072D5" w:rsidP="00016C20">
            <w:pPr>
              <w:jc w:val="both"/>
              <w:rPr>
                <w:rFonts w:cs="Arial"/>
                <w:color w:val="000000"/>
              </w:rPr>
            </w:pPr>
            <w:r w:rsidRPr="00C072D5">
              <w:rPr>
                <w:rFonts w:cs="Arial"/>
                <w:color w:val="000000"/>
              </w:rPr>
              <w:t>Please name all appendices according to the relevant section, the relevant appendix number and a descriptive name.</w:t>
            </w:r>
          </w:p>
          <w:p w14:paraId="4AC81261" w14:textId="77777777" w:rsidR="00AF209B" w:rsidRDefault="00AF209B" w:rsidP="00016C20">
            <w:pPr>
              <w:jc w:val="both"/>
              <w:rPr>
                <w:rFonts w:cs="Arial"/>
                <w:color w:val="000000"/>
              </w:rPr>
            </w:pPr>
          </w:p>
          <w:p w14:paraId="787600B5" w14:textId="77777777" w:rsidR="00AF209B" w:rsidRDefault="00AF209B" w:rsidP="00016C20">
            <w:pPr>
              <w:jc w:val="both"/>
              <w:rPr>
                <w:rFonts w:cs="Arial"/>
                <w:color w:val="000000"/>
              </w:rPr>
            </w:pPr>
            <w:r>
              <w:rPr>
                <w:rFonts w:cs="Arial"/>
                <w:color w:val="000000"/>
              </w:rPr>
              <w:t>All PQQ Responses must be compiled such that they can be read using PDF or Microsoft Office.</w:t>
            </w:r>
          </w:p>
          <w:p w14:paraId="6206080D" w14:textId="77777777" w:rsidR="00E35DE0" w:rsidRDefault="00E35DE0" w:rsidP="00016C20">
            <w:pPr>
              <w:jc w:val="both"/>
              <w:rPr>
                <w:rFonts w:cs="Arial"/>
                <w:color w:val="000000"/>
              </w:rPr>
            </w:pPr>
          </w:p>
          <w:p w14:paraId="401A52B4" w14:textId="6434A223" w:rsidR="00016C20" w:rsidRPr="00C072D5" w:rsidRDefault="00E35DE0" w:rsidP="003A2D77">
            <w:pPr>
              <w:jc w:val="both"/>
              <w:rPr>
                <w:rFonts w:cs="Arial"/>
                <w:color w:val="000000"/>
              </w:rPr>
            </w:pPr>
            <w:r>
              <w:rPr>
                <w:rFonts w:cs="Arial"/>
                <w:color w:val="000000"/>
              </w:rPr>
              <w:t xml:space="preserve">Appendix </w:t>
            </w:r>
            <w:r w:rsidR="000F5D66">
              <w:rPr>
                <w:rFonts w:cs="Arial"/>
                <w:color w:val="000000"/>
              </w:rPr>
              <w:t>4</w:t>
            </w:r>
            <w:r>
              <w:rPr>
                <w:rFonts w:cs="Arial"/>
                <w:color w:val="000000"/>
              </w:rPr>
              <w:t xml:space="preserve"> must be submitted in Microsoft Excel format.</w:t>
            </w:r>
          </w:p>
        </w:tc>
      </w:tr>
      <w:tr w:rsidR="00C27AC6" w:rsidRPr="00290E52" w14:paraId="2AD12846" w14:textId="77777777" w:rsidTr="5444FF83">
        <w:tc>
          <w:tcPr>
            <w:tcW w:w="817" w:type="dxa"/>
          </w:tcPr>
          <w:p w14:paraId="76E3A0E5" w14:textId="46AA14DD" w:rsidR="00C27AC6" w:rsidRDefault="00C27AC6" w:rsidP="00B234BE">
            <w:pPr>
              <w:rPr>
                <w:rFonts w:cs="Arial"/>
                <w:b/>
              </w:rPr>
            </w:pPr>
            <w:r>
              <w:rPr>
                <w:rFonts w:cs="Arial"/>
                <w:b/>
              </w:rPr>
              <w:t>B4</w:t>
            </w:r>
          </w:p>
        </w:tc>
        <w:tc>
          <w:tcPr>
            <w:tcW w:w="3827" w:type="dxa"/>
          </w:tcPr>
          <w:p w14:paraId="19002CF7" w14:textId="033FC8E4" w:rsidR="00C27AC6" w:rsidRDefault="00F824DE" w:rsidP="5444FF83">
            <w:pPr>
              <w:jc w:val="both"/>
              <w:rPr>
                <w:rFonts w:cs="Arial"/>
              </w:rPr>
            </w:pPr>
            <w:r w:rsidRPr="5444FF83">
              <w:rPr>
                <w:rFonts w:cs="Arial"/>
                <w:b/>
                <w:bCs/>
              </w:rPr>
              <w:t>Evidence from Previous PQQ</w:t>
            </w:r>
            <w:r w:rsidR="360373DB" w:rsidRPr="5444FF83">
              <w:rPr>
                <w:rFonts w:cs="Arial"/>
                <w:b/>
                <w:bCs/>
              </w:rPr>
              <w:t xml:space="preserve"> (Tender ref. 23/059 </w:t>
            </w:r>
            <w:r w:rsidR="360373DB" w:rsidRPr="5444FF83">
              <w:rPr>
                <w:rFonts w:eastAsia="Arial" w:cs="Arial"/>
                <w:b/>
                <w:bCs/>
              </w:rPr>
              <w:t>Case Management Services and Legal Services</w:t>
            </w:r>
            <w:r w:rsidR="360373DB" w:rsidRPr="5444FF83">
              <w:rPr>
                <w:rFonts w:cs="Arial"/>
              </w:rPr>
              <w:t>.</w:t>
            </w:r>
          </w:p>
          <w:p w14:paraId="15A068EE" w14:textId="338AD658" w:rsidR="00C27AC6" w:rsidRDefault="360373DB" w:rsidP="5444FF83">
            <w:pPr>
              <w:rPr>
                <w:rFonts w:cs="Arial"/>
                <w:b/>
                <w:bCs/>
              </w:rPr>
            </w:pPr>
            <w:r w:rsidRPr="5444FF83">
              <w:rPr>
                <w:rFonts w:cs="Arial"/>
                <w:b/>
                <w:bCs/>
              </w:rPr>
              <w:t>)</w:t>
            </w:r>
            <w:r w:rsidR="00F824DE" w:rsidRPr="5444FF83">
              <w:rPr>
                <w:rFonts w:cs="Arial"/>
                <w:b/>
                <w:bCs/>
              </w:rPr>
              <w:t xml:space="preserve"> Responses</w:t>
            </w:r>
          </w:p>
        </w:tc>
        <w:tc>
          <w:tcPr>
            <w:tcW w:w="4752" w:type="dxa"/>
          </w:tcPr>
          <w:p w14:paraId="4AA6657F" w14:textId="7B43881B" w:rsidR="002C53AC" w:rsidRDefault="00F85ACB" w:rsidP="0012085B">
            <w:pPr>
              <w:jc w:val="both"/>
              <w:rPr>
                <w:rFonts w:eastAsia="Arial" w:cs="Arial"/>
                <w:b/>
                <w:bCs/>
              </w:rPr>
            </w:pPr>
            <w:r>
              <w:rPr>
                <w:rFonts w:eastAsia="Arial" w:cs="Arial"/>
                <w:b/>
                <w:bCs/>
              </w:rPr>
              <w:t>“Exempt</w:t>
            </w:r>
            <w:r w:rsidR="002C53AC">
              <w:rPr>
                <w:rFonts w:eastAsia="Arial" w:cs="Arial"/>
                <w:b/>
                <w:bCs/>
              </w:rPr>
              <w:t xml:space="preserve"> Questions</w:t>
            </w:r>
            <w:r w:rsidR="002E358B">
              <w:rPr>
                <w:rFonts w:eastAsia="Arial" w:cs="Arial"/>
                <w:b/>
                <w:bCs/>
              </w:rPr>
              <w:t>”</w:t>
            </w:r>
            <w:r w:rsidR="002C53AC">
              <w:rPr>
                <w:rFonts w:eastAsia="Arial" w:cs="Arial"/>
                <w:b/>
                <w:bCs/>
              </w:rPr>
              <w:t>:</w:t>
            </w:r>
          </w:p>
          <w:p w14:paraId="617BF897" w14:textId="6B7A373F" w:rsidR="0012085B" w:rsidRPr="005D66B8" w:rsidRDefault="3EDD8C00" w:rsidP="0012085B">
            <w:pPr>
              <w:jc w:val="both"/>
              <w:rPr>
                <w:rFonts w:cs="Arial"/>
              </w:rPr>
            </w:pPr>
            <w:r w:rsidRPr="4E094D02">
              <w:rPr>
                <w:rFonts w:eastAsia="Arial" w:cs="Arial"/>
              </w:rPr>
              <w:t>Tenderers that can evidence previous pre-</w:t>
            </w:r>
          </w:p>
          <w:p w14:paraId="2AE85208" w14:textId="76C6D85A" w:rsidR="7F4456DB" w:rsidRDefault="7F4456DB" w:rsidP="4E094D02">
            <w:pPr>
              <w:jc w:val="both"/>
            </w:pPr>
            <w:r w:rsidRPr="4E094D02">
              <w:rPr>
                <w:rFonts w:eastAsia="Arial" w:cs="Arial"/>
              </w:rPr>
              <w:t xml:space="preserve">qualification under Uisce Eireann tender reference </w:t>
            </w:r>
            <w:r w:rsidRPr="4E094D02">
              <w:rPr>
                <w:rFonts w:eastAsia="Arial" w:cs="Arial"/>
                <w:b/>
                <w:bCs/>
              </w:rPr>
              <w:t>23/059</w:t>
            </w:r>
            <w:r w:rsidRPr="4E094D02">
              <w:rPr>
                <w:rFonts w:eastAsia="Arial" w:cs="Arial"/>
              </w:rPr>
              <w:t xml:space="preserve"> </w:t>
            </w:r>
            <w:r w:rsidRPr="4E094D02">
              <w:rPr>
                <w:rFonts w:eastAsia="Arial" w:cs="Arial"/>
                <w:b/>
                <w:bCs/>
              </w:rPr>
              <w:t>Case Management Services and Legal Services</w:t>
            </w:r>
            <w:r w:rsidRPr="4E094D02">
              <w:rPr>
                <w:rFonts w:eastAsia="Arial" w:cs="Arial"/>
              </w:rPr>
              <w:t xml:space="preserve"> are </w:t>
            </w:r>
            <w:r w:rsidR="002C53AC">
              <w:rPr>
                <w:rFonts w:eastAsia="Arial" w:cs="Arial"/>
              </w:rPr>
              <w:t xml:space="preserve">exempt from </w:t>
            </w:r>
            <w:r w:rsidRPr="4E094D02">
              <w:rPr>
                <w:rFonts w:eastAsia="Arial" w:cs="Arial"/>
              </w:rPr>
              <w:t xml:space="preserve"> complet</w:t>
            </w:r>
            <w:r w:rsidR="001F37BA">
              <w:rPr>
                <w:rFonts w:eastAsia="Arial" w:cs="Arial"/>
              </w:rPr>
              <w:t>ing</w:t>
            </w:r>
            <w:r w:rsidRPr="4E094D02">
              <w:rPr>
                <w:rFonts w:eastAsia="Arial" w:cs="Arial"/>
              </w:rPr>
              <w:t>:</w:t>
            </w:r>
          </w:p>
          <w:p w14:paraId="6AC73302" w14:textId="7C44D729" w:rsidR="43397B42" w:rsidRDefault="43397B42" w:rsidP="43397B42">
            <w:pPr>
              <w:jc w:val="both"/>
              <w:rPr>
                <w:rFonts w:cs="Arial"/>
              </w:rPr>
            </w:pPr>
          </w:p>
          <w:p w14:paraId="45271C8C" w14:textId="031CFDC3" w:rsidR="7F4456DB" w:rsidRDefault="7F4456DB" w:rsidP="1175B064">
            <w:pPr>
              <w:pStyle w:val="ListParagraph"/>
              <w:numPr>
                <w:ilvl w:val="0"/>
                <w:numId w:val="55"/>
              </w:numPr>
              <w:spacing w:after="0"/>
              <w:jc w:val="both"/>
              <w:rPr>
                <w:rFonts w:ascii="Arial" w:eastAsia="Arial" w:hAnsi="Arial" w:cs="Arial"/>
                <w:sz w:val="20"/>
                <w:szCs w:val="20"/>
                <w:lang w:val="en-GB"/>
              </w:rPr>
            </w:pPr>
            <w:r w:rsidRPr="1175B064">
              <w:rPr>
                <w:rFonts w:ascii="Arial" w:eastAsia="Arial" w:hAnsi="Arial" w:cs="Arial"/>
                <w:sz w:val="20"/>
                <w:szCs w:val="20"/>
                <w:lang w:val="en-GB"/>
              </w:rPr>
              <w:t>If previously pre-qualified for previous tender 23/059 Lot 1 -  Sections 5.1-5.9</w:t>
            </w:r>
          </w:p>
          <w:p w14:paraId="164C498A" w14:textId="59D73B3D" w:rsidR="7F4456DB" w:rsidRDefault="7F4456DB" w:rsidP="1175B064">
            <w:pPr>
              <w:pStyle w:val="ListParagraph"/>
              <w:numPr>
                <w:ilvl w:val="0"/>
                <w:numId w:val="55"/>
              </w:numPr>
              <w:spacing w:after="0"/>
              <w:jc w:val="both"/>
              <w:rPr>
                <w:rFonts w:ascii="Arial" w:eastAsia="Arial" w:hAnsi="Arial" w:cs="Arial"/>
                <w:sz w:val="20"/>
                <w:szCs w:val="20"/>
                <w:lang w:val="en-GB"/>
              </w:rPr>
            </w:pPr>
            <w:r w:rsidRPr="1175B064">
              <w:rPr>
                <w:rFonts w:ascii="Arial" w:eastAsia="Arial" w:hAnsi="Arial" w:cs="Arial"/>
                <w:sz w:val="20"/>
                <w:szCs w:val="20"/>
                <w:lang w:val="en-GB"/>
              </w:rPr>
              <w:t>If successfully pre-qualified for previous tender 23/059 Lot 2 – Sections 5.10-5.18</w:t>
            </w:r>
          </w:p>
          <w:p w14:paraId="34E62523" w14:textId="223FCCF5" w:rsidR="7F4456DB" w:rsidRDefault="7F4456DB" w:rsidP="1175B064">
            <w:pPr>
              <w:pStyle w:val="ListParagraph"/>
              <w:numPr>
                <w:ilvl w:val="0"/>
                <w:numId w:val="55"/>
              </w:numPr>
              <w:spacing w:after="0"/>
              <w:jc w:val="both"/>
              <w:rPr>
                <w:rFonts w:ascii="Arial" w:eastAsia="Arial" w:hAnsi="Arial" w:cs="Arial"/>
                <w:sz w:val="20"/>
                <w:szCs w:val="20"/>
                <w:lang w:val="en-GB"/>
              </w:rPr>
            </w:pPr>
            <w:r w:rsidRPr="1175B064">
              <w:rPr>
                <w:rFonts w:ascii="Arial" w:eastAsia="Arial" w:hAnsi="Arial" w:cs="Arial"/>
                <w:sz w:val="20"/>
                <w:szCs w:val="20"/>
                <w:lang w:val="en-GB"/>
              </w:rPr>
              <w:t>If successfully pre-qualified for previous tender 23/059 Lot 1 OR Lot 2 - Sections D2-D6.</w:t>
            </w:r>
          </w:p>
          <w:p w14:paraId="05811927" w14:textId="140F1E4D" w:rsidR="43397B42" w:rsidRDefault="43397B42" w:rsidP="43397B42">
            <w:pPr>
              <w:jc w:val="both"/>
              <w:rPr>
                <w:rFonts w:cs="Arial"/>
              </w:rPr>
            </w:pPr>
          </w:p>
          <w:p w14:paraId="6BFCA4AD" w14:textId="08A866AD" w:rsidR="0012085B" w:rsidRDefault="0012085B" w:rsidP="0012085B">
            <w:pPr>
              <w:jc w:val="both"/>
              <w:rPr>
                <w:rFonts w:cs="Arial"/>
                <w:bCs/>
              </w:rPr>
            </w:pPr>
            <w:r w:rsidRPr="005D66B8">
              <w:rPr>
                <w:rFonts w:cs="Arial"/>
                <w:bCs/>
              </w:rPr>
              <w:t xml:space="preserve">Instead, such Tenderers must complete Table </w:t>
            </w:r>
            <w:r w:rsidR="003B26CB">
              <w:rPr>
                <w:rFonts w:cs="Arial"/>
                <w:bCs/>
              </w:rPr>
              <w:t>5.19.1</w:t>
            </w:r>
            <w:r w:rsidRPr="005D66B8">
              <w:rPr>
                <w:rFonts w:cs="Arial"/>
                <w:bCs/>
              </w:rPr>
              <w:t xml:space="preserve">, providing </w:t>
            </w:r>
            <w:r w:rsidR="5BC82F0F" w:rsidRPr="1285AD19">
              <w:rPr>
                <w:rFonts w:cs="Arial"/>
              </w:rPr>
              <w:t xml:space="preserve">confirmation on </w:t>
            </w:r>
            <w:r w:rsidR="5BC82F0F" w:rsidRPr="4C475E52">
              <w:rPr>
                <w:rFonts w:cs="Arial"/>
              </w:rPr>
              <w:t xml:space="preserve">the </w:t>
            </w:r>
            <w:r w:rsidRPr="005D66B8">
              <w:rPr>
                <w:rFonts w:cs="Arial"/>
                <w:bCs/>
              </w:rPr>
              <w:t xml:space="preserve">details </w:t>
            </w:r>
            <w:r w:rsidR="5BC82F0F" w:rsidRPr="4C475E52">
              <w:rPr>
                <w:rFonts w:cs="Arial"/>
              </w:rPr>
              <w:t xml:space="preserve">submitted under </w:t>
            </w:r>
            <w:r w:rsidRPr="339875ED">
              <w:rPr>
                <w:rFonts w:cs="Arial"/>
              </w:rPr>
              <w:t>tender</w:t>
            </w:r>
            <w:r w:rsidRPr="005D66B8">
              <w:rPr>
                <w:rFonts w:cs="Arial"/>
                <w:bCs/>
              </w:rPr>
              <w:t xml:space="preserve"> </w:t>
            </w:r>
            <w:r w:rsidR="5BC82F0F" w:rsidRPr="4C475E52">
              <w:rPr>
                <w:rFonts w:cs="Arial"/>
              </w:rPr>
              <w:t xml:space="preserve">reference </w:t>
            </w:r>
            <w:r w:rsidR="5BC82F0F" w:rsidRPr="33559CBE">
              <w:rPr>
                <w:rFonts w:cs="Arial"/>
                <w:b/>
              </w:rPr>
              <w:t>23/059</w:t>
            </w:r>
            <w:r w:rsidR="246A1B03" w:rsidRPr="180CDF16">
              <w:rPr>
                <w:rFonts w:cs="Arial"/>
                <w:b/>
                <w:bCs/>
              </w:rPr>
              <w:t xml:space="preserve"> </w:t>
            </w:r>
            <w:r w:rsidR="246A1B03" w:rsidRPr="180CDF16">
              <w:rPr>
                <w:rFonts w:eastAsia="Arial" w:cs="Arial"/>
                <w:b/>
                <w:bCs/>
              </w:rPr>
              <w:t>Case Management Services and Legal Services</w:t>
            </w:r>
            <w:r w:rsidRPr="005D66B8">
              <w:rPr>
                <w:rFonts w:cs="Arial"/>
                <w:bCs/>
              </w:rPr>
              <w:t>.</w:t>
            </w:r>
            <w:r w:rsidR="00B25199">
              <w:rPr>
                <w:rFonts w:cs="Arial"/>
                <w:bCs/>
              </w:rPr>
              <w:t xml:space="preserve"> </w:t>
            </w:r>
            <w:r w:rsidR="00B25199" w:rsidRPr="002E40A4">
              <w:rPr>
                <w:rFonts w:cs="Arial"/>
                <w:b/>
                <w:u w:val="single"/>
              </w:rPr>
              <w:t>Wher</w:t>
            </w:r>
            <w:r w:rsidR="00D15202" w:rsidRPr="002E40A4">
              <w:rPr>
                <w:rFonts w:cs="Arial"/>
                <w:b/>
                <w:u w:val="single"/>
              </w:rPr>
              <w:t>e T</w:t>
            </w:r>
            <w:r w:rsidR="00B25199" w:rsidRPr="002E40A4">
              <w:rPr>
                <w:rFonts w:cs="Arial"/>
                <w:b/>
                <w:u w:val="single"/>
              </w:rPr>
              <w:t>enderers</w:t>
            </w:r>
            <w:r w:rsidR="00D15202" w:rsidRPr="002E40A4">
              <w:rPr>
                <w:rFonts w:cs="Arial"/>
                <w:b/>
                <w:u w:val="single"/>
              </w:rPr>
              <w:t xml:space="preserve"> confirm that their</w:t>
            </w:r>
            <w:r w:rsidR="00B25199" w:rsidRPr="002E40A4">
              <w:rPr>
                <w:rFonts w:cs="Arial"/>
                <w:b/>
                <w:u w:val="single"/>
              </w:rPr>
              <w:t xml:space="preserve"> response to</w:t>
            </w:r>
            <w:r w:rsidR="0022104F">
              <w:rPr>
                <w:rFonts w:cs="Arial"/>
                <w:b/>
                <w:u w:val="single"/>
              </w:rPr>
              <w:t xml:space="preserve"> any of</w:t>
            </w:r>
            <w:r w:rsidR="00B64C2C" w:rsidRPr="002E40A4">
              <w:rPr>
                <w:rFonts w:cs="Arial"/>
                <w:b/>
                <w:u w:val="single"/>
              </w:rPr>
              <w:t xml:space="preserve"> the above referenced</w:t>
            </w:r>
            <w:r w:rsidR="007E75B1">
              <w:rPr>
                <w:rFonts w:cs="Arial"/>
                <w:b/>
                <w:u w:val="single"/>
              </w:rPr>
              <w:t xml:space="preserve"> “</w:t>
            </w:r>
            <w:r w:rsidR="002E358B">
              <w:rPr>
                <w:rFonts w:cs="Arial"/>
                <w:b/>
                <w:u w:val="single"/>
              </w:rPr>
              <w:t>E</w:t>
            </w:r>
            <w:r w:rsidR="007E75B1">
              <w:rPr>
                <w:rFonts w:cs="Arial"/>
                <w:b/>
                <w:u w:val="single"/>
              </w:rPr>
              <w:t>xem</w:t>
            </w:r>
            <w:r w:rsidR="00F85ACB">
              <w:rPr>
                <w:rFonts w:cs="Arial"/>
                <w:b/>
                <w:u w:val="single"/>
              </w:rPr>
              <w:t>pt</w:t>
            </w:r>
            <w:r w:rsidR="002E358B">
              <w:rPr>
                <w:rFonts w:cs="Arial"/>
                <w:b/>
                <w:u w:val="single"/>
              </w:rPr>
              <w:t xml:space="preserve"> Questions</w:t>
            </w:r>
            <w:r w:rsidR="00F85ACB">
              <w:rPr>
                <w:rFonts w:cs="Arial"/>
                <w:b/>
                <w:u w:val="single"/>
              </w:rPr>
              <w:t>”</w:t>
            </w:r>
            <w:r w:rsidR="002E358B">
              <w:rPr>
                <w:rFonts w:cs="Arial"/>
                <w:b/>
                <w:u w:val="single"/>
              </w:rPr>
              <w:t xml:space="preserve"> </w:t>
            </w:r>
            <w:r w:rsidR="00B64C2C" w:rsidRPr="002E40A4">
              <w:rPr>
                <w:rFonts w:cs="Arial"/>
                <w:b/>
                <w:u w:val="single"/>
              </w:rPr>
              <w:t>have change</w:t>
            </w:r>
            <w:r w:rsidR="00D15202" w:rsidRPr="002E40A4">
              <w:rPr>
                <w:rFonts w:cs="Arial"/>
                <w:b/>
                <w:u w:val="single"/>
              </w:rPr>
              <w:t>d</w:t>
            </w:r>
            <w:r w:rsidR="00B64C2C" w:rsidRPr="002E40A4">
              <w:rPr>
                <w:rFonts w:cs="Arial"/>
                <w:b/>
                <w:u w:val="single"/>
              </w:rPr>
              <w:t xml:space="preserve"> since</w:t>
            </w:r>
            <w:r w:rsidR="00D15202" w:rsidRPr="002E40A4">
              <w:rPr>
                <w:rFonts w:cs="Arial"/>
                <w:b/>
                <w:u w:val="single"/>
              </w:rPr>
              <w:t xml:space="preserve"> their previous</w:t>
            </w:r>
            <w:r w:rsidR="00277A4A" w:rsidRPr="002E40A4">
              <w:rPr>
                <w:rFonts w:cs="Arial"/>
                <w:b/>
                <w:u w:val="single"/>
              </w:rPr>
              <w:t xml:space="preserve"> pre-qualification, the Contracting Authority reserves the right to request </w:t>
            </w:r>
            <w:r w:rsidR="009F5D1D" w:rsidRPr="002E40A4">
              <w:rPr>
                <w:rFonts w:cs="Arial"/>
                <w:b/>
                <w:u w:val="single"/>
              </w:rPr>
              <w:t>a re</w:t>
            </w:r>
            <w:r w:rsidR="004C4E86">
              <w:rPr>
                <w:rFonts w:cs="Arial"/>
                <w:b/>
                <w:u w:val="single"/>
              </w:rPr>
              <w:t>-</w:t>
            </w:r>
            <w:r w:rsidR="009F5D1D" w:rsidRPr="002E40A4">
              <w:rPr>
                <w:rFonts w:cs="Arial"/>
                <w:b/>
                <w:u w:val="single"/>
              </w:rPr>
              <w:t>submission of</w:t>
            </w:r>
            <w:r w:rsidR="00DF2DFB">
              <w:rPr>
                <w:rFonts w:cs="Arial"/>
                <w:b/>
                <w:u w:val="single"/>
              </w:rPr>
              <w:t xml:space="preserve"> Tenderer response</w:t>
            </w:r>
            <w:r w:rsidR="0039758A">
              <w:rPr>
                <w:rFonts w:cs="Arial"/>
                <w:b/>
                <w:u w:val="single"/>
              </w:rPr>
              <w:t>(s)</w:t>
            </w:r>
            <w:r w:rsidR="00DF2DFB">
              <w:rPr>
                <w:rFonts w:cs="Arial"/>
                <w:b/>
                <w:u w:val="single"/>
              </w:rPr>
              <w:t xml:space="preserve"> to</w:t>
            </w:r>
            <w:r w:rsidR="009F5D1D" w:rsidRPr="002E40A4">
              <w:rPr>
                <w:rFonts w:cs="Arial"/>
                <w:b/>
                <w:u w:val="single"/>
              </w:rPr>
              <w:t xml:space="preserve"> all or any such questions</w:t>
            </w:r>
            <w:r w:rsidR="0022104F" w:rsidRPr="002E40A4">
              <w:rPr>
                <w:rFonts w:cs="Arial"/>
                <w:b/>
                <w:u w:val="single"/>
              </w:rPr>
              <w:t>.</w:t>
            </w:r>
          </w:p>
          <w:p w14:paraId="6355A6A2" w14:textId="77777777" w:rsidR="00D36A76" w:rsidRPr="005D66B8" w:rsidRDefault="00D36A76" w:rsidP="0012085B">
            <w:pPr>
              <w:jc w:val="both"/>
              <w:rPr>
                <w:rFonts w:cs="Arial"/>
                <w:bCs/>
              </w:rPr>
            </w:pPr>
          </w:p>
          <w:p w14:paraId="5646694C" w14:textId="4566F366" w:rsidR="0012085B" w:rsidRPr="005D66B8" w:rsidRDefault="0012085B" w:rsidP="0012085B">
            <w:pPr>
              <w:jc w:val="both"/>
              <w:rPr>
                <w:rFonts w:cs="Arial"/>
                <w:bCs/>
              </w:rPr>
            </w:pPr>
            <w:r w:rsidRPr="005D66B8">
              <w:rPr>
                <w:rFonts w:cs="Arial"/>
                <w:bCs/>
              </w:rPr>
              <w:t xml:space="preserve">Tenderers that have not previously pre-qualified under Uisce Éireann tender </w:t>
            </w:r>
            <w:r w:rsidR="38647868" w:rsidRPr="1D1A235B">
              <w:rPr>
                <w:rFonts w:cs="Arial"/>
              </w:rPr>
              <w:t xml:space="preserve">reference </w:t>
            </w:r>
            <w:r w:rsidR="38647868" w:rsidRPr="1D1A235B">
              <w:rPr>
                <w:rFonts w:cs="Arial"/>
                <w:b/>
                <w:bCs/>
              </w:rPr>
              <w:t>23/059</w:t>
            </w:r>
            <w:r w:rsidR="38647868" w:rsidRPr="1D1A235B">
              <w:rPr>
                <w:rFonts w:cs="Arial"/>
              </w:rPr>
              <w:t xml:space="preserve"> </w:t>
            </w:r>
            <w:r w:rsidR="38647868" w:rsidRPr="1D1A235B">
              <w:rPr>
                <w:rFonts w:eastAsia="Arial" w:cs="Arial"/>
                <w:b/>
                <w:bCs/>
              </w:rPr>
              <w:t xml:space="preserve">Case Management Services and Legal </w:t>
            </w:r>
            <w:r w:rsidR="38647868" w:rsidRPr="250A183A">
              <w:rPr>
                <w:rFonts w:eastAsia="Arial" w:cs="Arial"/>
                <w:b/>
                <w:bCs/>
              </w:rPr>
              <w:t>Services</w:t>
            </w:r>
            <w:r w:rsidR="00523633" w:rsidRPr="250A183A">
              <w:rPr>
                <w:rFonts w:eastAsia="Arial" w:cs="Arial"/>
                <w:b/>
              </w:rPr>
              <w:t>,</w:t>
            </w:r>
            <w:r w:rsidRPr="005D66B8">
              <w:rPr>
                <w:rFonts w:cs="Arial"/>
                <w:bCs/>
              </w:rPr>
              <w:t xml:space="preserve"> must</w:t>
            </w:r>
            <w:r w:rsidR="004A4356">
              <w:rPr>
                <w:rFonts w:cs="Arial"/>
                <w:bCs/>
              </w:rPr>
              <w:t xml:space="preserve"> complete all sections of this </w:t>
            </w:r>
            <w:r w:rsidRPr="005D66B8">
              <w:rPr>
                <w:rFonts w:cs="Arial"/>
                <w:bCs/>
              </w:rPr>
              <w:t xml:space="preserve"> </w:t>
            </w:r>
            <w:r w:rsidR="009E1A05" w:rsidRPr="009E1A05">
              <w:rPr>
                <w:rFonts w:cs="Arial"/>
                <w:bCs/>
              </w:rPr>
              <w:t xml:space="preserve"> Prequalification Questionnaire</w:t>
            </w:r>
            <w:r w:rsidR="00DA7772">
              <w:rPr>
                <w:rFonts w:cs="Arial"/>
                <w:bCs/>
              </w:rPr>
              <w:t xml:space="preserve"> (relevant to their tendered Lot (s))</w:t>
            </w:r>
            <w:r w:rsidR="004A4356">
              <w:rPr>
                <w:rFonts w:cs="Arial"/>
                <w:bCs/>
              </w:rPr>
              <w:t xml:space="preserve"> so that the Contracting Entity may assess whether they qualify in accordance with the criteria set out herein</w:t>
            </w:r>
            <w:r w:rsidR="009E1A05">
              <w:rPr>
                <w:rFonts w:cs="Arial"/>
                <w:bCs/>
              </w:rPr>
              <w:t>.</w:t>
            </w:r>
          </w:p>
          <w:p w14:paraId="45E63020" w14:textId="77777777" w:rsidR="00C27AC6" w:rsidRDefault="00C27AC6" w:rsidP="00936FB9">
            <w:pPr>
              <w:jc w:val="both"/>
              <w:rPr>
                <w:rFonts w:cs="Arial"/>
              </w:rPr>
            </w:pPr>
          </w:p>
        </w:tc>
      </w:tr>
    </w:tbl>
    <w:p w14:paraId="529817AA" w14:textId="77777777" w:rsidR="00B234BE" w:rsidRPr="00290E52" w:rsidRDefault="00B234BE" w:rsidP="008D1401">
      <w:pPr>
        <w:rPr>
          <w:rFonts w:cs="Arial"/>
          <w:b/>
        </w:rPr>
      </w:pPr>
    </w:p>
    <w:p w14:paraId="2FD0C5E7" w14:textId="77777777" w:rsidR="008D1401" w:rsidRDefault="008D1401" w:rsidP="00AE140A">
      <w:pPr>
        <w:pStyle w:val="Heading2"/>
      </w:pPr>
      <w:bookmarkStart w:id="18" w:name="_Toc504482218"/>
      <w:bookmarkStart w:id="19" w:name="_Toc256000003"/>
      <w:r>
        <w:br w:type="page"/>
      </w:r>
    </w:p>
    <w:p w14:paraId="7744ED08" w14:textId="100F7D7F" w:rsidR="00B234BE" w:rsidRPr="00290E52" w:rsidRDefault="00B234BE" w:rsidP="00AE140A">
      <w:pPr>
        <w:pStyle w:val="Heading2"/>
        <w:rPr>
          <w:i/>
        </w:rPr>
      </w:pPr>
      <w:bookmarkStart w:id="20" w:name="_Toc146797218"/>
      <w:bookmarkStart w:id="21" w:name="_Toc231994378"/>
      <w:bookmarkStart w:id="22" w:name="_Toc231995910"/>
      <w:bookmarkStart w:id="23" w:name="_Toc232001761"/>
      <w:r w:rsidRPr="00290E52">
        <w:lastRenderedPageBreak/>
        <w:t>C</w:t>
      </w:r>
      <w:r w:rsidR="005A7558">
        <w:t>.</w:t>
      </w:r>
      <w:r w:rsidR="005A7558">
        <w:tab/>
      </w:r>
      <w:r w:rsidRPr="00290E52">
        <w:t>CLARIFICATIONS/QUERIES</w:t>
      </w:r>
      <w:bookmarkEnd w:id="18"/>
      <w:bookmarkEnd w:id="19"/>
      <w:bookmarkEnd w:id="20"/>
      <w:bookmarkEnd w:id="21"/>
      <w:bookmarkEnd w:id="22"/>
      <w:bookmarkEnd w:id="23"/>
    </w:p>
    <w:p w14:paraId="2A463C00" w14:textId="77777777" w:rsidR="00B234BE" w:rsidRPr="00290E52" w:rsidRDefault="00B234BE" w:rsidP="00B234BE">
      <w:pPr>
        <w:ind w:left="36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739"/>
        <w:gridCol w:w="4630"/>
      </w:tblGrid>
      <w:tr w:rsidR="00B234BE" w:rsidRPr="00290E52" w14:paraId="382F4380" w14:textId="77777777" w:rsidTr="00B234BE">
        <w:tc>
          <w:tcPr>
            <w:tcW w:w="817" w:type="dxa"/>
          </w:tcPr>
          <w:p w14:paraId="63789BA6" w14:textId="77777777" w:rsidR="00B234BE" w:rsidRPr="00290E52" w:rsidRDefault="00B234BE" w:rsidP="00B234BE">
            <w:pPr>
              <w:rPr>
                <w:rFonts w:cs="Arial"/>
                <w:b/>
              </w:rPr>
            </w:pPr>
            <w:r w:rsidRPr="00290E52">
              <w:rPr>
                <w:rFonts w:cs="Arial"/>
                <w:b/>
              </w:rPr>
              <w:t>C1</w:t>
            </w:r>
          </w:p>
        </w:tc>
        <w:tc>
          <w:tcPr>
            <w:tcW w:w="3827" w:type="dxa"/>
          </w:tcPr>
          <w:p w14:paraId="24F80C5E" w14:textId="77777777" w:rsidR="00B234BE" w:rsidRPr="00290E52" w:rsidRDefault="00B234BE" w:rsidP="00B234BE">
            <w:pPr>
              <w:spacing w:after="120"/>
              <w:rPr>
                <w:rFonts w:cs="Arial"/>
              </w:rPr>
            </w:pPr>
            <w:r w:rsidRPr="00290E52">
              <w:rPr>
                <w:rFonts w:cs="Arial"/>
                <w:b/>
              </w:rPr>
              <w:t>Queries/Requests for Clarifications</w:t>
            </w:r>
            <w:r w:rsidRPr="00290E52">
              <w:rPr>
                <w:rFonts w:cs="Arial"/>
              </w:rPr>
              <w:t xml:space="preserve"> </w:t>
            </w:r>
          </w:p>
          <w:p w14:paraId="5AFF3C8D" w14:textId="77777777" w:rsidR="00B234BE" w:rsidRPr="00290E52" w:rsidRDefault="00B234BE" w:rsidP="00B234BE">
            <w:pPr>
              <w:spacing w:after="120"/>
              <w:jc w:val="both"/>
              <w:rPr>
                <w:rFonts w:cs="Arial"/>
              </w:rPr>
            </w:pPr>
          </w:p>
          <w:p w14:paraId="0CC2D53A" w14:textId="77777777" w:rsidR="00B234BE" w:rsidRPr="00290E52" w:rsidRDefault="00B234BE" w:rsidP="00B234BE">
            <w:pPr>
              <w:rPr>
                <w:rFonts w:cs="Arial"/>
                <w:b/>
              </w:rPr>
            </w:pPr>
          </w:p>
        </w:tc>
        <w:tc>
          <w:tcPr>
            <w:tcW w:w="4752" w:type="dxa"/>
          </w:tcPr>
          <w:p w14:paraId="297ACA0B" w14:textId="77777777" w:rsidR="00C072D5" w:rsidRPr="00C072D5" w:rsidRDefault="00C072D5" w:rsidP="00C072D5">
            <w:pPr>
              <w:autoSpaceDE w:val="0"/>
              <w:autoSpaceDN w:val="0"/>
              <w:adjustRightInd w:val="0"/>
              <w:jc w:val="both"/>
              <w:rPr>
                <w:rFonts w:cs="Arial"/>
                <w:color w:val="000000"/>
                <w:lang w:val="en-IE" w:eastAsia="en-IE"/>
              </w:rPr>
            </w:pPr>
            <w:r w:rsidRPr="00C072D5">
              <w:rPr>
                <w:rFonts w:cs="Arial"/>
                <w:color w:val="000000"/>
                <w:lang w:val="en-IE" w:eastAsia="en-IE"/>
              </w:rPr>
              <w:t xml:space="preserve">All queries </w:t>
            </w:r>
            <w:r>
              <w:rPr>
                <w:rFonts w:cs="Arial"/>
                <w:color w:val="000000"/>
                <w:lang w:val="en-IE" w:eastAsia="en-IE"/>
              </w:rPr>
              <w:t>relating to any aspect of this c</w:t>
            </w:r>
            <w:r w:rsidRPr="00C072D5">
              <w:rPr>
                <w:rFonts w:cs="Arial"/>
                <w:color w:val="000000"/>
                <w:lang w:val="en-IE" w:eastAsia="en-IE"/>
              </w:rPr>
              <w:t xml:space="preserve">ompetition must be directed to the messaging </w:t>
            </w:r>
            <w:r>
              <w:rPr>
                <w:rFonts w:cs="Arial"/>
                <w:color w:val="000000"/>
                <w:lang w:val="en-IE" w:eastAsia="en-IE"/>
              </w:rPr>
              <w:t xml:space="preserve">facility on </w:t>
            </w:r>
            <w:hyperlink r:id="rId14" w:history="1">
              <w:r w:rsidRPr="008F6063">
                <w:rPr>
                  <w:rStyle w:val="Hyperlink"/>
                  <w:rFonts w:cs="Arial"/>
                  <w:lang w:val="en-IE" w:eastAsia="en-IE"/>
                </w:rPr>
                <w:t>www.etenders.gov.ie</w:t>
              </w:r>
            </w:hyperlink>
            <w:r w:rsidRPr="00C072D5">
              <w:rPr>
                <w:rFonts w:cs="Arial"/>
                <w:color w:val="000000"/>
                <w:lang w:val="en-IE" w:eastAsia="en-IE"/>
              </w:rPr>
              <w:t>.</w:t>
            </w:r>
            <w:r>
              <w:rPr>
                <w:rFonts w:cs="Arial"/>
                <w:color w:val="000000"/>
                <w:lang w:val="en-IE" w:eastAsia="en-IE"/>
              </w:rPr>
              <w:t xml:space="preserve"> </w:t>
            </w:r>
            <w:r w:rsidRPr="00C072D5">
              <w:rPr>
                <w:rFonts w:cs="Arial"/>
                <w:color w:val="000000"/>
                <w:lang w:val="en-IE" w:eastAsia="en-IE"/>
              </w:rPr>
              <w:t xml:space="preserve"> For the avoidance of doubt, </w:t>
            </w:r>
            <w:r>
              <w:rPr>
                <w:rFonts w:cs="Arial"/>
                <w:color w:val="000000"/>
                <w:lang w:val="en-IE" w:eastAsia="en-IE"/>
              </w:rPr>
              <w:t>App</w:t>
            </w:r>
            <w:r w:rsidR="00720CDA">
              <w:rPr>
                <w:rFonts w:cs="Arial"/>
                <w:color w:val="000000"/>
                <w:lang w:val="en-IE" w:eastAsia="en-IE"/>
              </w:rPr>
              <w:t>l</w:t>
            </w:r>
            <w:r>
              <w:rPr>
                <w:rFonts w:cs="Arial"/>
                <w:color w:val="000000"/>
                <w:lang w:val="en-IE" w:eastAsia="en-IE"/>
              </w:rPr>
              <w:t>icants</w:t>
            </w:r>
            <w:r w:rsidRPr="00C072D5">
              <w:rPr>
                <w:rFonts w:cs="Arial"/>
                <w:color w:val="000000"/>
                <w:lang w:val="en-IE" w:eastAsia="en-IE"/>
              </w:rPr>
              <w:t xml:space="preserve"> may not contact the Contracting </w:t>
            </w:r>
            <w:r>
              <w:rPr>
                <w:rFonts w:cs="Arial"/>
                <w:color w:val="000000"/>
                <w:lang w:val="en-IE" w:eastAsia="en-IE"/>
              </w:rPr>
              <w:t>Entity</w:t>
            </w:r>
            <w:r w:rsidRPr="00C072D5">
              <w:rPr>
                <w:rFonts w:cs="Arial"/>
                <w:color w:val="000000"/>
                <w:lang w:val="en-IE" w:eastAsia="en-IE"/>
              </w:rPr>
              <w:t xml:space="preserve"> directl</w:t>
            </w:r>
            <w:r>
              <w:rPr>
                <w:rFonts w:cs="Arial"/>
                <w:color w:val="000000"/>
                <w:lang w:val="en-IE" w:eastAsia="en-IE"/>
              </w:rPr>
              <w:t>y regarding any aspect of this c</w:t>
            </w:r>
            <w:r w:rsidRPr="00C072D5">
              <w:rPr>
                <w:rFonts w:cs="Arial"/>
                <w:color w:val="000000"/>
                <w:lang w:val="en-IE" w:eastAsia="en-IE"/>
              </w:rPr>
              <w:t>ompetition.</w:t>
            </w:r>
          </w:p>
          <w:p w14:paraId="66A5D5C5" w14:textId="77777777" w:rsidR="00C072D5" w:rsidRPr="00C072D5" w:rsidRDefault="00C072D5" w:rsidP="00C072D5">
            <w:pPr>
              <w:autoSpaceDE w:val="0"/>
              <w:autoSpaceDN w:val="0"/>
              <w:adjustRightInd w:val="0"/>
              <w:jc w:val="both"/>
              <w:rPr>
                <w:rFonts w:cs="Arial"/>
                <w:color w:val="000000"/>
                <w:lang w:val="en-IE" w:eastAsia="en-IE"/>
              </w:rPr>
            </w:pPr>
          </w:p>
          <w:p w14:paraId="0306D53D" w14:textId="77777777" w:rsidR="00C072D5" w:rsidRPr="00720CDA" w:rsidRDefault="00720CDA" w:rsidP="00720CDA">
            <w:pPr>
              <w:autoSpaceDE w:val="0"/>
              <w:autoSpaceDN w:val="0"/>
              <w:adjustRightInd w:val="0"/>
              <w:jc w:val="both"/>
              <w:rPr>
                <w:rFonts w:cs="Arial"/>
                <w:lang w:val="en-IE" w:eastAsia="en-IE"/>
              </w:rPr>
            </w:pPr>
            <w:r>
              <w:rPr>
                <w:rFonts w:cs="Arial"/>
                <w:color w:val="000000"/>
                <w:lang w:val="en-IE" w:eastAsia="en-IE"/>
              </w:rPr>
              <w:t xml:space="preserve">Applicants </w:t>
            </w:r>
            <w:r w:rsidR="00C072D5" w:rsidRPr="00C072D5">
              <w:rPr>
                <w:rFonts w:cs="Arial"/>
                <w:color w:val="000000"/>
                <w:lang w:val="en-IE" w:eastAsia="en-IE"/>
              </w:rPr>
              <w:t xml:space="preserve">should ensure that they register their interest in this </w:t>
            </w:r>
            <w:r>
              <w:rPr>
                <w:rFonts w:cs="Arial"/>
                <w:color w:val="000000"/>
                <w:lang w:val="en-IE" w:eastAsia="en-IE"/>
              </w:rPr>
              <w:t>c</w:t>
            </w:r>
            <w:r w:rsidR="00C072D5" w:rsidRPr="00C072D5">
              <w:rPr>
                <w:rFonts w:cs="Arial"/>
                <w:color w:val="000000"/>
                <w:lang w:val="en-IE" w:eastAsia="en-IE"/>
              </w:rPr>
              <w:t xml:space="preserve">ompetition, by clicking the “Accept” button on </w:t>
            </w:r>
            <w:r w:rsidR="00C072D5" w:rsidRPr="00C072D5">
              <w:rPr>
                <w:rFonts w:cs="Arial"/>
                <w:color w:val="0000FF"/>
                <w:u w:val="single"/>
                <w:lang w:val="en-IE" w:eastAsia="en-IE"/>
              </w:rPr>
              <w:t>www.etenders.gov.ie</w:t>
            </w:r>
            <w:r w:rsidR="00C072D5" w:rsidRPr="00C072D5">
              <w:rPr>
                <w:rFonts w:cs="Arial"/>
                <w:color w:val="000000"/>
                <w:lang w:val="en-IE" w:eastAsia="en-IE"/>
              </w:rPr>
              <w:t xml:space="preserve"> , in order to receive all the responses to queries and oth</w:t>
            </w:r>
            <w:r>
              <w:rPr>
                <w:rFonts w:cs="Arial"/>
                <w:color w:val="000000"/>
                <w:lang w:val="en-IE" w:eastAsia="en-IE"/>
              </w:rPr>
              <w:t>er updates in relation to this c</w:t>
            </w:r>
            <w:r w:rsidR="00C072D5" w:rsidRPr="00C072D5">
              <w:rPr>
                <w:rFonts w:cs="Arial"/>
                <w:color w:val="000000"/>
                <w:lang w:val="en-IE" w:eastAsia="en-IE"/>
              </w:rPr>
              <w:t>ompetition</w:t>
            </w:r>
            <w:r w:rsidR="0024490B">
              <w:rPr>
                <w:rFonts w:cs="Arial"/>
                <w:color w:val="000000"/>
                <w:lang w:val="en-IE" w:eastAsia="en-IE"/>
              </w:rPr>
              <w:t>.</w:t>
            </w:r>
          </w:p>
        </w:tc>
      </w:tr>
      <w:tr w:rsidR="00B234BE" w:rsidRPr="00290E52" w14:paraId="2C1619B6" w14:textId="77777777" w:rsidTr="00B234BE">
        <w:tc>
          <w:tcPr>
            <w:tcW w:w="817" w:type="dxa"/>
          </w:tcPr>
          <w:p w14:paraId="083D6424" w14:textId="77777777" w:rsidR="00B234BE" w:rsidRPr="00290E52" w:rsidRDefault="00B234BE" w:rsidP="00B234BE">
            <w:pPr>
              <w:rPr>
                <w:rFonts w:cs="Arial"/>
                <w:b/>
              </w:rPr>
            </w:pPr>
            <w:r w:rsidRPr="00290E52">
              <w:rPr>
                <w:rFonts w:cs="Arial"/>
                <w:b/>
              </w:rPr>
              <w:t>C2</w:t>
            </w:r>
          </w:p>
        </w:tc>
        <w:tc>
          <w:tcPr>
            <w:tcW w:w="3827" w:type="dxa"/>
          </w:tcPr>
          <w:p w14:paraId="36376D01" w14:textId="77777777" w:rsidR="00B234BE" w:rsidRPr="00CA01A9" w:rsidRDefault="00B234BE" w:rsidP="00B234BE">
            <w:pPr>
              <w:rPr>
                <w:rFonts w:cs="Arial"/>
                <w:lang w:val="en-IE"/>
              </w:rPr>
            </w:pPr>
            <w:r w:rsidRPr="00290E52">
              <w:rPr>
                <w:rFonts w:cs="Arial"/>
                <w:b/>
                <w:color w:val="000000"/>
                <w:w w:val="0"/>
              </w:rPr>
              <w:t>Final Time and Date for Receipt of Queries</w:t>
            </w:r>
            <w:r w:rsidRPr="00290E52">
              <w:rPr>
                <w:rFonts w:cs="Arial"/>
                <w:lang w:val="en-IE"/>
              </w:rPr>
              <w:t xml:space="preserve"> </w:t>
            </w:r>
          </w:p>
        </w:tc>
        <w:tc>
          <w:tcPr>
            <w:tcW w:w="4752" w:type="dxa"/>
          </w:tcPr>
          <w:p w14:paraId="075D947C" w14:textId="0BE63FA6" w:rsidR="00B234BE" w:rsidRPr="00290E52" w:rsidRDefault="006826AD" w:rsidP="004A33BC">
            <w:pPr>
              <w:rPr>
                <w:rFonts w:cs="Arial"/>
              </w:rPr>
            </w:pPr>
            <w:r>
              <w:rPr>
                <w:rFonts w:cs="Arial"/>
              </w:rPr>
              <w:t xml:space="preserve">Queries must be submitted through the </w:t>
            </w:r>
            <w:proofErr w:type="spellStart"/>
            <w:r>
              <w:rPr>
                <w:rFonts w:cs="Arial"/>
              </w:rPr>
              <w:t>eTenders</w:t>
            </w:r>
            <w:proofErr w:type="spellEnd"/>
            <w:r>
              <w:rPr>
                <w:rFonts w:cs="Arial"/>
              </w:rPr>
              <w:t xml:space="preserve"> system </w:t>
            </w:r>
            <w:r>
              <w:rPr>
                <w:rFonts w:cs="Arial"/>
                <w:b/>
              </w:rPr>
              <w:t>not later than 12:00</w:t>
            </w:r>
            <w:r>
              <w:rPr>
                <w:rFonts w:cs="Arial"/>
              </w:rPr>
              <w:t xml:space="preserve"> hour</w:t>
            </w:r>
            <w:r w:rsidRPr="00290E52">
              <w:rPr>
                <w:rFonts w:cs="Arial"/>
              </w:rPr>
              <w:t xml:space="preserve">s </w:t>
            </w:r>
            <w:r>
              <w:rPr>
                <w:rFonts w:cs="Arial"/>
              </w:rPr>
              <w:t xml:space="preserve">(local time) </w:t>
            </w:r>
            <w:r w:rsidRPr="00290E52">
              <w:rPr>
                <w:rFonts w:cs="Arial"/>
              </w:rPr>
              <w:t>o</w:t>
            </w:r>
            <w:r>
              <w:rPr>
                <w:rFonts w:cs="Arial"/>
              </w:rPr>
              <w:t>n Tuesday 18</w:t>
            </w:r>
            <w:r w:rsidRPr="00F903C1">
              <w:rPr>
                <w:rFonts w:cs="Arial"/>
                <w:vertAlign w:val="superscript"/>
              </w:rPr>
              <w:t>th</w:t>
            </w:r>
            <w:r>
              <w:rPr>
                <w:rFonts w:cs="Arial"/>
              </w:rPr>
              <w:t xml:space="preserve"> August 2026, unless amended by way of clarification.</w:t>
            </w:r>
          </w:p>
        </w:tc>
      </w:tr>
    </w:tbl>
    <w:p w14:paraId="66E52B97" w14:textId="77777777" w:rsidR="00B234BE" w:rsidRPr="00290E52" w:rsidRDefault="00B234BE" w:rsidP="00B234BE">
      <w:pPr>
        <w:rPr>
          <w:rFonts w:cs="Arial"/>
          <w:b/>
        </w:rPr>
      </w:pPr>
    </w:p>
    <w:p w14:paraId="00C61CD8" w14:textId="1E6AFA63" w:rsidR="00B234BE" w:rsidRPr="00444653" w:rsidRDefault="00B234BE" w:rsidP="00444653">
      <w:pPr>
        <w:pStyle w:val="Heading2"/>
      </w:pPr>
      <w:bookmarkStart w:id="24" w:name="_Toc504482219"/>
      <w:bookmarkStart w:id="25" w:name="_Toc256000004"/>
      <w:bookmarkStart w:id="26" w:name="_Toc146797219"/>
      <w:bookmarkStart w:id="27" w:name="_Toc231994379"/>
      <w:bookmarkStart w:id="28" w:name="_Toc231995911"/>
      <w:bookmarkStart w:id="29" w:name="_Toc232001762"/>
      <w:r w:rsidRPr="00444653">
        <w:t>D</w:t>
      </w:r>
      <w:r w:rsidR="005A7558">
        <w:t>.</w:t>
      </w:r>
      <w:r w:rsidR="005A7558">
        <w:tab/>
      </w:r>
      <w:r w:rsidRPr="00444653">
        <w:t>MINIMUM REQUIREMENTS (Pass/Fail)</w:t>
      </w:r>
      <w:bookmarkEnd w:id="24"/>
      <w:bookmarkEnd w:id="25"/>
      <w:bookmarkEnd w:id="26"/>
      <w:bookmarkEnd w:id="27"/>
      <w:bookmarkEnd w:id="28"/>
      <w:bookmarkEnd w:id="29"/>
    </w:p>
    <w:p w14:paraId="4B4D4DE7" w14:textId="77777777" w:rsidR="00B234BE" w:rsidRPr="00290E52" w:rsidRDefault="00B234BE" w:rsidP="00B234BE">
      <w:pPr>
        <w:ind w:left="360"/>
        <w:rPr>
          <w:rFonts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2298"/>
        <w:gridCol w:w="4745"/>
        <w:gridCol w:w="1801"/>
      </w:tblGrid>
      <w:tr w:rsidR="00B234BE" w:rsidRPr="00290E52" w14:paraId="616DD2AA" w14:textId="77777777" w:rsidTr="00E31DE5">
        <w:tc>
          <w:tcPr>
            <w:tcW w:w="567" w:type="dxa"/>
          </w:tcPr>
          <w:p w14:paraId="6FB2830A" w14:textId="77777777" w:rsidR="00B234BE" w:rsidRPr="00290E52" w:rsidRDefault="00B234BE" w:rsidP="00B234BE">
            <w:pPr>
              <w:rPr>
                <w:rFonts w:cs="Arial"/>
                <w:b/>
              </w:rPr>
            </w:pPr>
            <w:r w:rsidRPr="00290E52">
              <w:rPr>
                <w:rFonts w:cs="Arial"/>
                <w:b/>
              </w:rPr>
              <w:t>D1</w:t>
            </w:r>
          </w:p>
        </w:tc>
        <w:tc>
          <w:tcPr>
            <w:tcW w:w="2410" w:type="dxa"/>
          </w:tcPr>
          <w:p w14:paraId="2E5A000F" w14:textId="77777777" w:rsidR="00B234BE" w:rsidRPr="00290E52" w:rsidRDefault="00B234BE" w:rsidP="00B234BE">
            <w:pPr>
              <w:autoSpaceDE w:val="0"/>
              <w:autoSpaceDN w:val="0"/>
              <w:adjustRightInd w:val="0"/>
              <w:jc w:val="both"/>
              <w:rPr>
                <w:rFonts w:cs="Arial"/>
                <w:b/>
              </w:rPr>
            </w:pPr>
            <w:permStart w:id="2104951033" w:edGrp="everyone" w:colFirst="2" w:colLast="2"/>
            <w:r w:rsidRPr="00290E52">
              <w:rPr>
                <w:rFonts w:cs="Arial"/>
                <w:b/>
              </w:rPr>
              <w:t>Turnover (Pass/Fail)</w:t>
            </w:r>
          </w:p>
          <w:p w14:paraId="4DC108CE" w14:textId="77777777" w:rsidR="00B234BE" w:rsidRPr="00290E52" w:rsidRDefault="00B234BE" w:rsidP="00B234BE">
            <w:pPr>
              <w:autoSpaceDE w:val="0"/>
              <w:autoSpaceDN w:val="0"/>
              <w:adjustRightInd w:val="0"/>
              <w:jc w:val="both"/>
              <w:rPr>
                <w:rFonts w:cs="Arial"/>
                <w:b/>
              </w:rPr>
            </w:pPr>
          </w:p>
          <w:p w14:paraId="512EF578" w14:textId="77777777" w:rsidR="00964A0B" w:rsidRDefault="00964A0B" w:rsidP="00964A0B">
            <w:pPr>
              <w:pStyle w:val="ListParagraph"/>
              <w:spacing w:after="0" w:line="240" w:lineRule="auto"/>
              <w:ind w:left="63"/>
              <w:rPr>
                <w:rFonts w:ascii="Arial" w:hAnsi="Arial" w:cs="Arial"/>
                <w:i/>
                <w:sz w:val="20"/>
                <w:szCs w:val="20"/>
                <w:u w:val="single"/>
                <w:lang w:val="en-GB"/>
              </w:rPr>
            </w:pPr>
            <w:r w:rsidRPr="009570A0">
              <w:rPr>
                <w:rFonts w:ascii="Arial" w:hAnsi="Arial" w:cs="Arial"/>
                <w:i/>
                <w:sz w:val="20"/>
                <w:szCs w:val="20"/>
                <w:u w:val="single"/>
                <w:lang w:val="en-GB"/>
              </w:rPr>
              <w:t xml:space="preserve">This is a </w:t>
            </w:r>
            <w:r>
              <w:rPr>
                <w:rFonts w:ascii="Arial" w:hAnsi="Arial" w:cs="Arial"/>
                <w:i/>
                <w:sz w:val="20"/>
                <w:szCs w:val="20"/>
                <w:u w:val="single"/>
                <w:lang w:val="en-GB"/>
              </w:rPr>
              <w:t>Minimum Requirement</w:t>
            </w:r>
            <w:r w:rsidRPr="009570A0">
              <w:rPr>
                <w:rFonts w:ascii="Arial" w:hAnsi="Arial" w:cs="Arial"/>
                <w:i/>
                <w:sz w:val="20"/>
                <w:szCs w:val="20"/>
                <w:u w:val="single"/>
                <w:lang w:val="en-GB"/>
              </w:rPr>
              <w:t xml:space="preserve"> for Lot </w:t>
            </w:r>
            <w:r>
              <w:rPr>
                <w:rFonts w:ascii="Arial" w:hAnsi="Arial" w:cs="Arial"/>
                <w:i/>
                <w:sz w:val="20"/>
                <w:szCs w:val="20"/>
                <w:u w:val="single"/>
                <w:lang w:val="en-GB"/>
              </w:rPr>
              <w:t>1 Case Management Services only</w:t>
            </w:r>
            <w:r w:rsidRPr="009570A0">
              <w:rPr>
                <w:rFonts w:ascii="Arial" w:hAnsi="Arial" w:cs="Arial"/>
                <w:i/>
                <w:sz w:val="20"/>
                <w:szCs w:val="20"/>
                <w:u w:val="single"/>
                <w:lang w:val="en-GB"/>
              </w:rPr>
              <w:t>.</w:t>
            </w:r>
          </w:p>
          <w:p w14:paraId="118BDE14" w14:textId="77777777" w:rsidR="00964A0B" w:rsidRDefault="00964A0B" w:rsidP="00964A0B">
            <w:pPr>
              <w:pStyle w:val="ListParagraph"/>
              <w:spacing w:after="0" w:line="240" w:lineRule="auto"/>
              <w:ind w:left="63"/>
              <w:rPr>
                <w:rFonts w:ascii="Arial" w:hAnsi="Arial" w:cs="Arial"/>
                <w:i/>
                <w:sz w:val="20"/>
                <w:szCs w:val="20"/>
                <w:u w:val="single"/>
                <w:lang w:val="en-GB"/>
              </w:rPr>
            </w:pPr>
          </w:p>
          <w:p w14:paraId="3DD364CE" w14:textId="77777777" w:rsidR="00964A0B" w:rsidRDefault="00964A0B" w:rsidP="00964A0B">
            <w:pPr>
              <w:pStyle w:val="ListParagraph"/>
              <w:spacing w:after="0" w:line="240" w:lineRule="auto"/>
              <w:ind w:left="63"/>
              <w:rPr>
                <w:rFonts w:ascii="Arial" w:hAnsi="Arial" w:cs="Arial"/>
                <w:i/>
                <w:sz w:val="20"/>
                <w:szCs w:val="20"/>
                <w:u w:val="single"/>
                <w:lang w:val="en-GB"/>
              </w:rPr>
            </w:pPr>
            <w:r>
              <w:rPr>
                <w:rFonts w:ascii="Arial" w:hAnsi="Arial" w:cs="Arial"/>
                <w:i/>
                <w:sz w:val="20"/>
                <w:szCs w:val="20"/>
                <w:u w:val="single"/>
                <w:lang w:val="en-GB"/>
              </w:rPr>
              <w:t>Applicants for Lot 2 Legal Collection Services are not required to respond to this question.</w:t>
            </w:r>
          </w:p>
          <w:p w14:paraId="017B9A03" w14:textId="3791030E" w:rsidR="00B234BE" w:rsidRPr="001D51A4" w:rsidRDefault="00CA01A9" w:rsidP="001D51A4">
            <w:pPr>
              <w:spacing w:after="200" w:line="276" w:lineRule="auto"/>
              <w:jc w:val="both"/>
              <w:rPr>
                <w:rFonts w:cs="Arial"/>
                <w:i/>
              </w:rPr>
            </w:pPr>
            <w:r w:rsidRPr="001D51A4">
              <w:rPr>
                <w:rFonts w:cs="Arial"/>
                <w:i/>
                <w:lang w:val="en-US"/>
              </w:rPr>
              <w:t>.</w:t>
            </w:r>
            <w:permEnd w:id="2104951033"/>
          </w:p>
        </w:tc>
        <w:tc>
          <w:tcPr>
            <w:tcW w:w="6379" w:type="dxa"/>
            <w:gridSpan w:val="2"/>
          </w:tcPr>
          <w:p w14:paraId="7DD00A07" w14:textId="77777777" w:rsidR="00B234BE" w:rsidRPr="00C856ED" w:rsidRDefault="00B234BE" w:rsidP="00B234BE">
            <w:pPr>
              <w:pStyle w:val="ListParagraph"/>
              <w:spacing w:after="0" w:line="240" w:lineRule="auto"/>
              <w:ind w:left="63"/>
              <w:jc w:val="both"/>
              <w:rPr>
                <w:rFonts w:ascii="Arial" w:hAnsi="Arial" w:cs="Arial"/>
                <w:sz w:val="20"/>
                <w:szCs w:val="20"/>
              </w:rPr>
            </w:pPr>
            <w:permStart w:id="2101282715" w:edGrp="everyone" w:colFirst="2" w:colLast="2"/>
            <w:r w:rsidRPr="00290E52">
              <w:rPr>
                <w:rFonts w:ascii="Arial" w:hAnsi="Arial" w:cs="Arial"/>
                <w:sz w:val="20"/>
                <w:szCs w:val="20"/>
              </w:rPr>
              <w:t>The Minimum Requirement</w:t>
            </w:r>
            <w:r w:rsidRPr="00290E52">
              <w:rPr>
                <w:rFonts w:ascii="Arial" w:hAnsi="Arial" w:cs="Arial"/>
                <w:sz w:val="20"/>
                <w:szCs w:val="20"/>
                <w:lang w:val="en-IE"/>
              </w:rPr>
              <w:t xml:space="preserve"> is </w:t>
            </w:r>
            <w:r w:rsidRPr="00290E52">
              <w:rPr>
                <w:rFonts w:ascii="Arial" w:hAnsi="Arial" w:cs="Arial"/>
                <w:sz w:val="20"/>
                <w:szCs w:val="20"/>
              </w:rPr>
              <w:t xml:space="preserve">that the Applicant must demonstrate an average annual turnover, in the last 2 years or pro-rata for a </w:t>
            </w:r>
            <w:r w:rsidRPr="00C856ED">
              <w:rPr>
                <w:rFonts w:ascii="Arial" w:hAnsi="Arial" w:cs="Arial"/>
                <w:sz w:val="20"/>
                <w:szCs w:val="20"/>
              </w:rPr>
              <w:t>company established within the last 2 years, of at least:</w:t>
            </w:r>
          </w:p>
          <w:p w14:paraId="311D9D70" w14:textId="77777777" w:rsidR="00B234BE" w:rsidRPr="00C856ED" w:rsidRDefault="00B234BE" w:rsidP="00B234BE">
            <w:pPr>
              <w:pStyle w:val="ListParagraph"/>
              <w:spacing w:after="0" w:line="240" w:lineRule="auto"/>
              <w:ind w:left="63"/>
              <w:jc w:val="both"/>
              <w:rPr>
                <w:rFonts w:ascii="Arial" w:hAnsi="Arial" w:cs="Arial"/>
                <w:sz w:val="20"/>
                <w:szCs w:val="20"/>
                <w:lang w:val="en-GB"/>
              </w:rPr>
            </w:pPr>
          </w:p>
          <w:p w14:paraId="582DB078" w14:textId="1F103F03" w:rsidR="00F66992" w:rsidRPr="00C856ED" w:rsidRDefault="00B234BE" w:rsidP="00F84057">
            <w:pPr>
              <w:pStyle w:val="ListParagraph"/>
              <w:numPr>
                <w:ilvl w:val="0"/>
                <w:numId w:val="9"/>
              </w:numPr>
              <w:spacing w:after="0" w:line="240" w:lineRule="auto"/>
              <w:ind w:left="63" w:firstLine="0"/>
              <w:jc w:val="both"/>
              <w:rPr>
                <w:rFonts w:ascii="Arial" w:hAnsi="Arial" w:cs="Arial"/>
                <w:b/>
                <w:sz w:val="20"/>
                <w:szCs w:val="20"/>
              </w:rPr>
            </w:pPr>
            <w:r w:rsidRPr="59987ACA">
              <w:rPr>
                <w:rFonts w:ascii="Arial" w:hAnsi="Arial" w:cs="Arial"/>
                <w:b/>
                <w:sz w:val="20"/>
                <w:szCs w:val="20"/>
                <w:lang w:val="en-IE"/>
              </w:rPr>
              <w:t>€</w:t>
            </w:r>
            <w:r w:rsidR="27BB566F" w:rsidRPr="028AAD16">
              <w:rPr>
                <w:rFonts w:ascii="Arial" w:hAnsi="Arial" w:cs="Arial"/>
                <w:b/>
                <w:bCs/>
                <w:sz w:val="20"/>
                <w:szCs w:val="20"/>
                <w:lang w:val="en-IE"/>
              </w:rPr>
              <w:t>5</w:t>
            </w:r>
            <w:r w:rsidR="1B22CA78" w:rsidRPr="028AAD16">
              <w:rPr>
                <w:rFonts w:ascii="Arial" w:hAnsi="Arial" w:cs="Arial"/>
                <w:b/>
                <w:bCs/>
                <w:i/>
                <w:iCs/>
                <w:sz w:val="20"/>
                <w:szCs w:val="20"/>
                <w:lang w:val="en-IE"/>
              </w:rPr>
              <w:t>,</w:t>
            </w:r>
            <w:r w:rsidR="68C11468" w:rsidRPr="028AAD16">
              <w:rPr>
                <w:rFonts w:ascii="Arial" w:hAnsi="Arial" w:cs="Arial"/>
                <w:b/>
                <w:bCs/>
                <w:i/>
                <w:iCs/>
                <w:sz w:val="20"/>
                <w:szCs w:val="20"/>
                <w:lang w:val="en-IE"/>
              </w:rPr>
              <w:t>7</w:t>
            </w:r>
            <w:r w:rsidR="1B22CA78" w:rsidRPr="028AAD16">
              <w:rPr>
                <w:rFonts w:ascii="Arial" w:hAnsi="Arial" w:cs="Arial"/>
                <w:b/>
                <w:bCs/>
                <w:i/>
                <w:iCs/>
                <w:sz w:val="20"/>
                <w:szCs w:val="20"/>
                <w:lang w:val="en-IE"/>
              </w:rPr>
              <w:t>00</w:t>
            </w:r>
            <w:r w:rsidR="00C856ED" w:rsidRPr="59987ACA">
              <w:rPr>
                <w:rFonts w:ascii="Arial" w:hAnsi="Arial" w:cs="Arial"/>
                <w:b/>
                <w:i/>
                <w:sz w:val="20"/>
                <w:szCs w:val="20"/>
                <w:lang w:val="en-IE"/>
              </w:rPr>
              <w:t>,000</w:t>
            </w:r>
            <w:r w:rsidRPr="59987ACA">
              <w:rPr>
                <w:rFonts w:ascii="Arial" w:hAnsi="Arial" w:cs="Arial"/>
                <w:b/>
                <w:i/>
                <w:sz w:val="20"/>
                <w:szCs w:val="20"/>
                <w:lang w:val="en-IE"/>
              </w:rPr>
              <w:t xml:space="preserve"> </w:t>
            </w:r>
          </w:p>
          <w:p w14:paraId="6BD7E32D" w14:textId="77777777" w:rsidR="00F66992" w:rsidRDefault="00F66992" w:rsidP="00F66992">
            <w:pPr>
              <w:pStyle w:val="ListParagraph"/>
              <w:spacing w:after="0" w:line="240" w:lineRule="auto"/>
              <w:ind w:left="63"/>
              <w:jc w:val="both"/>
              <w:rPr>
                <w:rFonts w:ascii="Arial" w:hAnsi="Arial" w:cs="Arial"/>
                <w:i/>
                <w:sz w:val="20"/>
                <w:szCs w:val="20"/>
                <w:lang w:val="en-IE"/>
              </w:rPr>
            </w:pPr>
          </w:p>
          <w:p w14:paraId="536F52D3" w14:textId="77777777" w:rsidR="00973DFC" w:rsidRPr="00973DFC" w:rsidRDefault="00B234BE" w:rsidP="007A3741">
            <w:pPr>
              <w:pStyle w:val="ListParagraph"/>
              <w:spacing w:after="0" w:line="240" w:lineRule="auto"/>
              <w:ind w:left="63"/>
              <w:jc w:val="both"/>
              <w:rPr>
                <w:rFonts w:ascii="Arial" w:hAnsi="Arial" w:cs="Arial"/>
                <w:sz w:val="20"/>
                <w:szCs w:val="20"/>
              </w:rPr>
            </w:pPr>
            <w:r w:rsidRPr="00290E52">
              <w:rPr>
                <w:rFonts w:ascii="Arial" w:hAnsi="Arial" w:cs="Arial"/>
                <w:sz w:val="20"/>
                <w:szCs w:val="20"/>
              </w:rPr>
              <w:t>The Applicant should attach to the PQQ Response</w:t>
            </w:r>
            <w:r w:rsidR="007A3741">
              <w:rPr>
                <w:rFonts w:ascii="Arial" w:hAnsi="Arial" w:cs="Arial"/>
                <w:sz w:val="20"/>
                <w:szCs w:val="20"/>
                <w:lang w:val="en-GB"/>
              </w:rPr>
              <w:t xml:space="preserve">, </w:t>
            </w:r>
            <w:r w:rsidR="007A3741" w:rsidRPr="00224D95">
              <w:rPr>
                <w:rFonts w:ascii="Arial" w:hAnsi="Arial" w:cs="Arial"/>
                <w:b/>
                <w:bCs/>
                <w:sz w:val="20"/>
                <w:szCs w:val="20"/>
                <w:lang w:val="en-GB"/>
              </w:rPr>
              <w:t xml:space="preserve">in respect of the </w:t>
            </w:r>
            <w:proofErr w:type="spellStart"/>
            <w:r w:rsidR="007A3741" w:rsidRPr="00224D95">
              <w:rPr>
                <w:rFonts w:ascii="Arial" w:hAnsi="Arial" w:cs="Arial"/>
                <w:b/>
                <w:bCs/>
                <w:sz w:val="20"/>
                <w:szCs w:val="20"/>
                <w:lang w:val="en-GB"/>
              </w:rPr>
              <w:t>entit</w:t>
            </w:r>
            <w:proofErr w:type="spellEnd"/>
            <w:r w:rsidR="00224D95">
              <w:rPr>
                <w:rFonts w:ascii="Arial" w:hAnsi="Arial" w:cs="Arial"/>
                <w:b/>
                <w:bCs/>
                <w:sz w:val="20"/>
                <w:szCs w:val="20"/>
                <w:lang w:val="en-GB"/>
              </w:rPr>
              <w:t>(</w:t>
            </w:r>
            <w:proofErr w:type="spellStart"/>
            <w:r w:rsidR="007A3741" w:rsidRPr="00224D95">
              <w:rPr>
                <w:rFonts w:ascii="Arial" w:hAnsi="Arial" w:cs="Arial"/>
                <w:b/>
                <w:bCs/>
                <w:sz w:val="20"/>
                <w:szCs w:val="20"/>
                <w:lang w:val="en-GB"/>
              </w:rPr>
              <w:t>ies</w:t>
            </w:r>
            <w:proofErr w:type="spellEnd"/>
            <w:r w:rsidR="00224D95">
              <w:rPr>
                <w:rFonts w:ascii="Arial" w:hAnsi="Arial" w:cs="Arial"/>
                <w:b/>
                <w:bCs/>
                <w:sz w:val="20"/>
                <w:szCs w:val="20"/>
                <w:lang w:val="en-GB"/>
              </w:rPr>
              <w:t>)</w:t>
            </w:r>
            <w:r w:rsidR="007A3741" w:rsidRPr="00224D95">
              <w:rPr>
                <w:rFonts w:ascii="Arial" w:hAnsi="Arial" w:cs="Arial"/>
                <w:b/>
                <w:bCs/>
                <w:sz w:val="20"/>
                <w:szCs w:val="20"/>
                <w:lang w:val="en-GB"/>
              </w:rPr>
              <w:t xml:space="preserve"> responsible for financial standing (which </w:t>
            </w:r>
            <w:r w:rsidR="00224D95" w:rsidRPr="00224D95">
              <w:rPr>
                <w:rFonts w:ascii="Arial" w:hAnsi="Arial" w:cs="Arial"/>
                <w:b/>
                <w:bCs/>
                <w:sz w:val="20"/>
                <w:szCs w:val="20"/>
                <w:lang w:val="en-GB"/>
              </w:rPr>
              <w:t xml:space="preserve">can </w:t>
            </w:r>
            <w:r w:rsidR="007A3741" w:rsidRPr="00224D95">
              <w:rPr>
                <w:rFonts w:ascii="Arial" w:hAnsi="Arial" w:cs="Arial"/>
                <w:b/>
                <w:bCs/>
                <w:sz w:val="20"/>
                <w:szCs w:val="20"/>
                <w:lang w:val="en-GB"/>
              </w:rPr>
              <w:t>be the Applicant),</w:t>
            </w:r>
            <w:r w:rsidR="007A3741">
              <w:rPr>
                <w:rFonts w:ascii="Arial" w:hAnsi="Arial" w:cs="Arial"/>
                <w:sz w:val="20"/>
                <w:szCs w:val="20"/>
                <w:lang w:val="en-GB"/>
              </w:rPr>
              <w:t xml:space="preserve"> </w:t>
            </w:r>
            <w:r w:rsidR="007A3741" w:rsidRPr="000F5D66">
              <w:rPr>
                <w:rFonts w:ascii="Arial" w:hAnsi="Arial" w:cs="Arial"/>
                <w:b/>
                <w:bCs/>
                <w:sz w:val="20"/>
                <w:szCs w:val="20"/>
                <w:lang w:val="en-GB"/>
              </w:rPr>
              <w:t>a letter from th</w:t>
            </w:r>
            <w:r w:rsidR="00224D95">
              <w:rPr>
                <w:rFonts w:ascii="Arial" w:hAnsi="Arial" w:cs="Arial"/>
                <w:b/>
                <w:bCs/>
                <w:sz w:val="20"/>
                <w:szCs w:val="20"/>
                <w:lang w:val="en-GB"/>
              </w:rPr>
              <w:t xml:space="preserve">at entity’s </w:t>
            </w:r>
            <w:r w:rsidR="00973DFC" w:rsidRPr="000F5D66">
              <w:rPr>
                <w:rFonts w:ascii="Arial" w:hAnsi="Arial" w:cs="Arial"/>
                <w:b/>
                <w:bCs/>
                <w:sz w:val="20"/>
                <w:szCs w:val="20"/>
                <w:lang w:val="en-GB"/>
              </w:rPr>
              <w:t xml:space="preserve">independent/external accountant or auditor </w:t>
            </w:r>
            <w:r w:rsidR="00973DFC">
              <w:rPr>
                <w:rFonts w:ascii="Arial" w:hAnsi="Arial" w:cs="Arial"/>
                <w:bCs/>
                <w:sz w:val="20"/>
                <w:szCs w:val="20"/>
                <w:lang w:val="en-GB"/>
              </w:rPr>
              <w:t>setting out th</w:t>
            </w:r>
            <w:r w:rsidR="00224D95">
              <w:rPr>
                <w:rFonts w:ascii="Arial" w:hAnsi="Arial" w:cs="Arial"/>
                <w:bCs/>
                <w:sz w:val="20"/>
                <w:szCs w:val="20"/>
                <w:lang w:val="en-GB"/>
              </w:rPr>
              <w:t>at entity’s</w:t>
            </w:r>
            <w:r w:rsidR="00973DFC">
              <w:rPr>
                <w:rFonts w:ascii="Arial" w:hAnsi="Arial" w:cs="Arial"/>
                <w:bCs/>
                <w:sz w:val="20"/>
                <w:szCs w:val="20"/>
                <w:lang w:val="en-GB"/>
              </w:rPr>
              <w:t>:</w:t>
            </w:r>
          </w:p>
          <w:p w14:paraId="70C954C5" w14:textId="77777777" w:rsidR="00973DFC" w:rsidRPr="00973DFC" w:rsidRDefault="00973DFC" w:rsidP="00973DFC">
            <w:pPr>
              <w:pStyle w:val="ListParagraph"/>
              <w:spacing w:after="0" w:line="240" w:lineRule="auto"/>
              <w:ind w:left="423"/>
              <w:jc w:val="both"/>
              <w:rPr>
                <w:rFonts w:ascii="Arial" w:hAnsi="Arial" w:cs="Arial"/>
                <w:sz w:val="20"/>
                <w:szCs w:val="20"/>
              </w:rPr>
            </w:pPr>
          </w:p>
          <w:p w14:paraId="76C60DE3" w14:textId="77777777" w:rsidR="00973DFC" w:rsidRPr="00973DFC" w:rsidRDefault="00224D95" w:rsidP="00F84057">
            <w:pPr>
              <w:pStyle w:val="ListParagraph"/>
              <w:numPr>
                <w:ilvl w:val="1"/>
                <w:numId w:val="10"/>
              </w:numPr>
              <w:spacing w:after="0" w:line="240" w:lineRule="auto"/>
              <w:ind w:left="740" w:hanging="284"/>
              <w:jc w:val="both"/>
              <w:rPr>
                <w:rFonts w:ascii="Arial" w:hAnsi="Arial" w:cs="Arial"/>
                <w:sz w:val="20"/>
                <w:szCs w:val="20"/>
              </w:rPr>
            </w:pPr>
            <w:r>
              <w:rPr>
                <w:rFonts w:ascii="Arial" w:hAnsi="Arial" w:cs="Arial"/>
                <w:sz w:val="20"/>
                <w:szCs w:val="20"/>
                <w:lang w:val="en-GB"/>
              </w:rPr>
              <w:t xml:space="preserve">company </w:t>
            </w:r>
            <w:r w:rsidR="00973DFC">
              <w:rPr>
                <w:rFonts w:ascii="Arial" w:hAnsi="Arial" w:cs="Arial"/>
                <w:sz w:val="20"/>
                <w:szCs w:val="20"/>
                <w:lang w:val="en-GB"/>
              </w:rPr>
              <w:t>details (company</w:t>
            </w:r>
            <w:r w:rsidR="007A3741">
              <w:rPr>
                <w:rFonts w:ascii="Arial" w:hAnsi="Arial" w:cs="Arial"/>
                <w:sz w:val="20"/>
                <w:szCs w:val="20"/>
                <w:lang w:val="en-GB"/>
              </w:rPr>
              <w:t xml:space="preserve"> name, </w:t>
            </w:r>
            <w:r w:rsidR="00973DFC">
              <w:rPr>
                <w:rFonts w:ascii="Arial" w:hAnsi="Arial" w:cs="Arial"/>
                <w:sz w:val="20"/>
                <w:szCs w:val="20"/>
                <w:lang w:val="en-GB"/>
              </w:rPr>
              <w:t>Applicant name</w:t>
            </w:r>
            <w:r w:rsidR="007A3741">
              <w:rPr>
                <w:rFonts w:ascii="Arial" w:hAnsi="Arial" w:cs="Arial"/>
                <w:sz w:val="20"/>
                <w:szCs w:val="20"/>
                <w:lang w:val="en-GB"/>
              </w:rPr>
              <w:t xml:space="preserve"> (if different)</w:t>
            </w:r>
            <w:r w:rsidR="00973DFC">
              <w:rPr>
                <w:rFonts w:ascii="Arial" w:hAnsi="Arial" w:cs="Arial"/>
                <w:sz w:val="20"/>
                <w:szCs w:val="20"/>
                <w:lang w:val="en-GB"/>
              </w:rPr>
              <w:t xml:space="preserve">, registered address, CRO number and VAT number); and </w:t>
            </w:r>
          </w:p>
          <w:p w14:paraId="270FB547" w14:textId="77777777" w:rsidR="00B234BE" w:rsidRPr="000F5D66" w:rsidRDefault="00973DFC" w:rsidP="00F84057">
            <w:pPr>
              <w:pStyle w:val="ListParagraph"/>
              <w:numPr>
                <w:ilvl w:val="1"/>
                <w:numId w:val="10"/>
              </w:numPr>
              <w:spacing w:after="0" w:line="240" w:lineRule="auto"/>
              <w:ind w:left="740" w:hanging="284"/>
              <w:jc w:val="both"/>
              <w:rPr>
                <w:rFonts w:ascii="Arial" w:hAnsi="Arial" w:cs="Arial"/>
                <w:bCs/>
                <w:sz w:val="20"/>
                <w:szCs w:val="20"/>
              </w:rPr>
            </w:pPr>
            <w:r w:rsidRPr="000F5D66">
              <w:rPr>
                <w:rFonts w:ascii="Arial" w:hAnsi="Arial" w:cs="Arial"/>
                <w:bCs/>
                <w:sz w:val="20"/>
                <w:szCs w:val="20"/>
                <w:lang w:val="en-GB"/>
              </w:rPr>
              <w:t xml:space="preserve">turnover </w:t>
            </w:r>
            <w:r w:rsidR="00B234BE" w:rsidRPr="000F5D66">
              <w:rPr>
                <w:rFonts w:ascii="Arial" w:hAnsi="Arial" w:cs="Arial"/>
                <w:bCs/>
                <w:sz w:val="20"/>
                <w:szCs w:val="20"/>
              </w:rPr>
              <w:t xml:space="preserve">for </w:t>
            </w:r>
            <w:r w:rsidR="00CA01A9" w:rsidRPr="000F5D66">
              <w:rPr>
                <w:rFonts w:ascii="Arial" w:hAnsi="Arial" w:cs="Arial"/>
                <w:bCs/>
                <w:sz w:val="20"/>
                <w:szCs w:val="20"/>
                <w:lang w:val="en-GB"/>
              </w:rPr>
              <w:t xml:space="preserve">each of </w:t>
            </w:r>
            <w:r w:rsidR="00B234BE" w:rsidRPr="000F5D66">
              <w:rPr>
                <w:rFonts w:ascii="Arial" w:hAnsi="Arial" w:cs="Arial"/>
                <w:bCs/>
                <w:sz w:val="20"/>
                <w:szCs w:val="20"/>
              </w:rPr>
              <w:t xml:space="preserve">the </w:t>
            </w:r>
            <w:r w:rsidR="00B234BE" w:rsidRPr="000F5D66">
              <w:rPr>
                <w:rFonts w:ascii="Arial" w:hAnsi="Arial" w:cs="Arial"/>
                <w:bCs/>
                <w:sz w:val="20"/>
                <w:szCs w:val="20"/>
                <w:lang w:val="en-GB"/>
              </w:rPr>
              <w:t>two</w:t>
            </w:r>
            <w:r w:rsidR="00B234BE" w:rsidRPr="000F5D66">
              <w:rPr>
                <w:rFonts w:ascii="Arial" w:hAnsi="Arial" w:cs="Arial"/>
                <w:bCs/>
                <w:sz w:val="20"/>
                <w:szCs w:val="20"/>
              </w:rPr>
              <w:t xml:space="preserve"> financial years immediately preceding the date noted at Item B1 of these Particulars.</w:t>
            </w:r>
          </w:p>
          <w:p w14:paraId="20AA295B" w14:textId="77777777" w:rsidR="00B234BE" w:rsidRDefault="00B234BE" w:rsidP="00B234BE">
            <w:pPr>
              <w:pStyle w:val="ListParagraph"/>
              <w:spacing w:after="0" w:line="240" w:lineRule="auto"/>
              <w:ind w:left="63"/>
              <w:jc w:val="both"/>
              <w:rPr>
                <w:rFonts w:ascii="Arial" w:hAnsi="Arial" w:cs="Arial"/>
                <w:sz w:val="20"/>
                <w:szCs w:val="20"/>
                <w:lang w:val="en-GB"/>
              </w:rPr>
            </w:pPr>
          </w:p>
          <w:p w14:paraId="3B014341" w14:textId="77777777" w:rsidR="00973DFC" w:rsidRPr="000F5D66" w:rsidRDefault="00973DFC" w:rsidP="00973DFC">
            <w:pPr>
              <w:pStyle w:val="ListParagraph"/>
              <w:spacing w:after="0" w:line="240" w:lineRule="auto"/>
              <w:ind w:left="740"/>
              <w:jc w:val="both"/>
              <w:rPr>
                <w:rFonts w:ascii="Arial" w:hAnsi="Arial" w:cs="Arial"/>
                <w:b/>
                <w:bCs/>
                <w:sz w:val="20"/>
                <w:szCs w:val="20"/>
                <w:lang w:val="en-GB"/>
              </w:rPr>
            </w:pPr>
            <w:r w:rsidRPr="000F5D66">
              <w:rPr>
                <w:rFonts w:ascii="Arial" w:hAnsi="Arial" w:cs="Arial"/>
                <w:b/>
                <w:bCs/>
                <w:sz w:val="20"/>
                <w:szCs w:val="20"/>
                <w:lang w:val="en-GB"/>
              </w:rPr>
              <w:t>The letter must be in the form set out in Appendix 3.</w:t>
            </w:r>
          </w:p>
          <w:p w14:paraId="3A7DDB1F" w14:textId="77777777" w:rsidR="00B234BE" w:rsidRPr="00290E52" w:rsidRDefault="00B234BE" w:rsidP="00B234BE">
            <w:pPr>
              <w:tabs>
                <w:tab w:val="left" w:pos="34"/>
              </w:tabs>
              <w:ind w:left="63"/>
              <w:contextualSpacing/>
              <w:jc w:val="both"/>
              <w:rPr>
                <w:rFonts w:eastAsia="Calibri" w:cs="Arial"/>
              </w:rPr>
            </w:pPr>
          </w:p>
          <w:p w14:paraId="094C0B2F" w14:textId="77777777" w:rsidR="00B234BE" w:rsidRDefault="00B234BE" w:rsidP="00B234BE">
            <w:pPr>
              <w:pStyle w:val="ListParagraph"/>
              <w:spacing w:after="0" w:line="240" w:lineRule="auto"/>
              <w:ind w:left="63"/>
              <w:jc w:val="both"/>
              <w:rPr>
                <w:rFonts w:ascii="Arial" w:hAnsi="Arial" w:cs="Arial"/>
                <w:sz w:val="20"/>
                <w:szCs w:val="20"/>
              </w:rPr>
            </w:pPr>
            <w:r w:rsidRPr="00290E52">
              <w:rPr>
                <w:rFonts w:ascii="Arial" w:hAnsi="Arial" w:cs="Arial"/>
                <w:sz w:val="20"/>
                <w:szCs w:val="20"/>
              </w:rPr>
              <w:t>Where the Applicant is unable, for a valid reason, to provide the specified documentation set out above, the Applicant must inform the Contracting Entity of that valid reason as to why the documentation cannot be supplied, and provide other suitable alternative documentation to prove, to the satisfaction of the Contracting Entity, the</w:t>
            </w:r>
            <w:r w:rsidR="00224D95">
              <w:rPr>
                <w:rFonts w:ascii="Arial" w:hAnsi="Arial" w:cs="Arial"/>
                <w:sz w:val="20"/>
                <w:szCs w:val="20"/>
                <w:lang w:val="en-GB"/>
              </w:rPr>
              <w:t xml:space="preserve"> relevant</w:t>
            </w:r>
            <w:r w:rsidRPr="00290E52">
              <w:rPr>
                <w:rFonts w:ascii="Arial" w:hAnsi="Arial" w:cs="Arial"/>
                <w:sz w:val="20"/>
                <w:szCs w:val="20"/>
              </w:rPr>
              <w:t xml:space="preserve"> </w:t>
            </w:r>
            <w:r w:rsidRPr="00290E52">
              <w:rPr>
                <w:rFonts w:ascii="Arial" w:hAnsi="Arial" w:cs="Arial"/>
                <w:sz w:val="20"/>
                <w:szCs w:val="20"/>
                <w:lang w:val="en-GB"/>
              </w:rPr>
              <w:t>turnover</w:t>
            </w:r>
            <w:r w:rsidRPr="00290E52">
              <w:rPr>
                <w:rFonts w:ascii="Arial" w:hAnsi="Arial" w:cs="Arial"/>
                <w:sz w:val="20"/>
                <w:szCs w:val="20"/>
              </w:rPr>
              <w:t xml:space="preserve">. </w:t>
            </w:r>
          </w:p>
          <w:p w14:paraId="4555B229" w14:textId="77777777" w:rsidR="007A3741" w:rsidRDefault="007A3741" w:rsidP="00B234BE">
            <w:pPr>
              <w:pStyle w:val="ListParagraph"/>
              <w:spacing w:after="0" w:line="240" w:lineRule="auto"/>
              <w:ind w:left="63"/>
              <w:jc w:val="both"/>
              <w:rPr>
                <w:rFonts w:ascii="Arial" w:hAnsi="Arial" w:cs="Arial"/>
                <w:sz w:val="20"/>
                <w:szCs w:val="20"/>
              </w:rPr>
            </w:pPr>
          </w:p>
          <w:p w14:paraId="03A0AF8E" w14:textId="77777777" w:rsidR="007A3741" w:rsidRPr="007A3741" w:rsidRDefault="007A3741" w:rsidP="00B234BE">
            <w:pPr>
              <w:pStyle w:val="ListParagraph"/>
              <w:spacing w:after="0" w:line="240" w:lineRule="auto"/>
              <w:ind w:left="63"/>
              <w:jc w:val="both"/>
              <w:rPr>
                <w:rFonts w:ascii="Arial" w:hAnsi="Arial" w:cs="Arial"/>
                <w:sz w:val="20"/>
                <w:szCs w:val="20"/>
                <w:lang w:val="en-GB"/>
              </w:rPr>
            </w:pPr>
            <w:r>
              <w:rPr>
                <w:rFonts w:ascii="Arial" w:hAnsi="Arial" w:cs="Arial"/>
                <w:sz w:val="20"/>
                <w:szCs w:val="20"/>
                <w:lang w:val="en-GB"/>
              </w:rPr>
              <w:t>The Contracting Entity reserves the right to request copies of financial statements of the supporting entity / entities</w:t>
            </w:r>
            <w:r w:rsidR="00A86285">
              <w:rPr>
                <w:rFonts w:ascii="Arial" w:hAnsi="Arial" w:cs="Arial"/>
                <w:sz w:val="20"/>
                <w:szCs w:val="20"/>
                <w:lang w:val="en-GB"/>
              </w:rPr>
              <w:t xml:space="preserve"> (which can include the Applicant)</w:t>
            </w:r>
            <w:r>
              <w:rPr>
                <w:rFonts w:ascii="Arial" w:hAnsi="Arial" w:cs="Arial"/>
                <w:sz w:val="20"/>
                <w:szCs w:val="20"/>
                <w:lang w:val="en-GB"/>
              </w:rPr>
              <w:t xml:space="preserve"> at any stage in the qualification / tender process.</w:t>
            </w:r>
          </w:p>
          <w:p w14:paraId="467B9A33" w14:textId="77777777" w:rsidR="00B234BE" w:rsidRPr="00290E52" w:rsidRDefault="00B234BE" w:rsidP="00B234BE">
            <w:pPr>
              <w:pStyle w:val="ListParagraph"/>
              <w:spacing w:after="0" w:line="240" w:lineRule="auto"/>
              <w:ind w:left="63"/>
              <w:jc w:val="both"/>
              <w:rPr>
                <w:rFonts w:ascii="Arial" w:hAnsi="Arial" w:cs="Arial"/>
                <w:sz w:val="20"/>
                <w:szCs w:val="20"/>
              </w:rPr>
            </w:pPr>
          </w:p>
          <w:p w14:paraId="0ED77889" w14:textId="77777777" w:rsidR="00C51339" w:rsidRDefault="00B234BE" w:rsidP="00B234BE">
            <w:pPr>
              <w:pStyle w:val="ListParagraph"/>
              <w:spacing w:after="0" w:line="240" w:lineRule="auto"/>
              <w:ind w:left="63"/>
              <w:jc w:val="both"/>
              <w:rPr>
                <w:rFonts w:ascii="Arial" w:hAnsi="Arial" w:cs="Arial"/>
                <w:sz w:val="20"/>
                <w:szCs w:val="20"/>
                <w:lang w:val="en-GB"/>
              </w:rPr>
            </w:pPr>
            <w:r w:rsidRPr="00290E52">
              <w:rPr>
                <w:rFonts w:ascii="Arial" w:hAnsi="Arial" w:cs="Arial"/>
                <w:sz w:val="20"/>
                <w:szCs w:val="20"/>
                <w:u w:val="single"/>
              </w:rPr>
              <w:t>Resources of other entities</w:t>
            </w:r>
            <w:r w:rsidR="00224D95">
              <w:rPr>
                <w:rFonts w:ascii="Arial" w:hAnsi="Arial" w:cs="Arial"/>
                <w:sz w:val="20"/>
                <w:szCs w:val="20"/>
                <w:u w:val="single"/>
                <w:lang w:val="en-GB"/>
              </w:rPr>
              <w:t xml:space="preserve">:  </w:t>
            </w:r>
            <w:r w:rsidRPr="00290E52">
              <w:rPr>
                <w:rFonts w:ascii="Arial" w:hAnsi="Arial" w:cs="Arial"/>
                <w:sz w:val="20"/>
                <w:szCs w:val="20"/>
              </w:rPr>
              <w:t xml:space="preserve">Applicants should note that if they </w:t>
            </w:r>
            <w:r w:rsidRPr="00290E52">
              <w:rPr>
                <w:rFonts w:ascii="Arial" w:hAnsi="Arial" w:cs="Arial"/>
                <w:sz w:val="20"/>
                <w:szCs w:val="20"/>
                <w:u w:val="single"/>
              </w:rPr>
              <w:t xml:space="preserve">intend to rely on the financial capacity of another entity to satisfy this </w:t>
            </w:r>
            <w:r w:rsidRPr="00290E52">
              <w:rPr>
                <w:rFonts w:ascii="Arial" w:hAnsi="Arial" w:cs="Arial"/>
                <w:sz w:val="20"/>
                <w:szCs w:val="20"/>
                <w:u w:val="single"/>
                <w:lang w:val="en-GB"/>
              </w:rPr>
              <w:t>M</w:t>
            </w:r>
            <w:proofErr w:type="spellStart"/>
            <w:r w:rsidRPr="00290E52">
              <w:rPr>
                <w:rFonts w:ascii="Arial" w:hAnsi="Arial" w:cs="Arial"/>
                <w:sz w:val="20"/>
                <w:szCs w:val="20"/>
                <w:u w:val="single"/>
              </w:rPr>
              <w:t>inimum</w:t>
            </w:r>
            <w:proofErr w:type="spellEnd"/>
            <w:r w:rsidRPr="00290E52">
              <w:rPr>
                <w:rFonts w:ascii="Arial" w:hAnsi="Arial" w:cs="Arial"/>
                <w:sz w:val="20"/>
                <w:szCs w:val="20"/>
                <w:u w:val="single"/>
              </w:rPr>
              <w:t xml:space="preserve"> </w:t>
            </w:r>
            <w:r w:rsidRPr="00290E52">
              <w:rPr>
                <w:rFonts w:ascii="Arial" w:hAnsi="Arial" w:cs="Arial"/>
                <w:sz w:val="20"/>
                <w:szCs w:val="20"/>
                <w:u w:val="single"/>
                <w:lang w:val="en-GB"/>
              </w:rPr>
              <w:t>R</w:t>
            </w:r>
            <w:proofErr w:type="spellStart"/>
            <w:r w:rsidRPr="00290E52">
              <w:rPr>
                <w:rFonts w:ascii="Arial" w:hAnsi="Arial" w:cs="Arial"/>
                <w:sz w:val="20"/>
                <w:szCs w:val="20"/>
                <w:u w:val="single"/>
              </w:rPr>
              <w:t>equirement</w:t>
            </w:r>
            <w:proofErr w:type="spellEnd"/>
            <w:r w:rsidRPr="00290E52">
              <w:rPr>
                <w:rFonts w:ascii="Arial" w:hAnsi="Arial" w:cs="Arial"/>
                <w:sz w:val="20"/>
                <w:szCs w:val="20"/>
              </w:rPr>
              <w:t xml:space="preserve"> they </w:t>
            </w:r>
            <w:r w:rsidR="000F5D66">
              <w:rPr>
                <w:rFonts w:ascii="Arial" w:hAnsi="Arial" w:cs="Arial"/>
                <w:sz w:val="20"/>
                <w:szCs w:val="20"/>
                <w:lang w:val="en-GB"/>
              </w:rPr>
              <w:t xml:space="preserve">must submit </w:t>
            </w:r>
            <w:r w:rsidR="00C51339">
              <w:rPr>
                <w:rFonts w:ascii="Arial" w:hAnsi="Arial" w:cs="Arial"/>
                <w:sz w:val="20"/>
                <w:szCs w:val="20"/>
                <w:lang w:val="en-GB"/>
              </w:rPr>
              <w:t>all of the following:</w:t>
            </w:r>
          </w:p>
          <w:p w14:paraId="7B37E9B8" w14:textId="77777777" w:rsidR="00C51339" w:rsidRDefault="00C51339" w:rsidP="0074769A">
            <w:pPr>
              <w:pStyle w:val="ListParagraph"/>
              <w:numPr>
                <w:ilvl w:val="0"/>
                <w:numId w:val="28"/>
              </w:numPr>
              <w:spacing w:after="0" w:line="240" w:lineRule="auto"/>
              <w:jc w:val="both"/>
              <w:rPr>
                <w:rFonts w:ascii="Arial" w:hAnsi="Arial" w:cs="Arial"/>
                <w:sz w:val="20"/>
                <w:szCs w:val="20"/>
                <w:lang w:val="en-GB"/>
              </w:rPr>
            </w:pPr>
            <w:r>
              <w:rPr>
                <w:rFonts w:ascii="Arial" w:hAnsi="Arial" w:cs="Arial"/>
                <w:sz w:val="20"/>
                <w:szCs w:val="20"/>
                <w:lang w:val="en-GB"/>
              </w:rPr>
              <w:t>a letter from that entity’s independent/external accountant or auditor in the form set out in Appendix 3;</w:t>
            </w:r>
          </w:p>
          <w:p w14:paraId="2B0E42C3" w14:textId="77777777" w:rsidR="00C51339" w:rsidRPr="00C51339" w:rsidRDefault="000F5D66" w:rsidP="0074769A">
            <w:pPr>
              <w:pStyle w:val="ListParagraph"/>
              <w:numPr>
                <w:ilvl w:val="0"/>
                <w:numId w:val="28"/>
              </w:numPr>
              <w:spacing w:after="0" w:line="240" w:lineRule="auto"/>
              <w:jc w:val="both"/>
              <w:rPr>
                <w:rFonts w:ascii="Arial" w:hAnsi="Arial" w:cs="Arial"/>
                <w:sz w:val="20"/>
                <w:szCs w:val="20"/>
                <w:lang w:val="en-GB"/>
              </w:rPr>
            </w:pPr>
            <w:r>
              <w:rPr>
                <w:rFonts w:ascii="Arial" w:hAnsi="Arial" w:cs="Arial"/>
                <w:sz w:val="20"/>
                <w:szCs w:val="20"/>
                <w:lang w:val="en-GB"/>
              </w:rPr>
              <w:lastRenderedPageBreak/>
              <w:t xml:space="preserve">the documentation required in </w:t>
            </w:r>
            <w:r w:rsidR="00243ABB">
              <w:rPr>
                <w:rFonts w:ascii="Arial" w:hAnsi="Arial" w:cs="Arial"/>
                <w:sz w:val="20"/>
                <w:szCs w:val="20"/>
                <w:lang w:val="en-GB"/>
              </w:rPr>
              <w:t>Appendix 4</w:t>
            </w:r>
            <w:r w:rsidR="00224D95">
              <w:rPr>
                <w:rFonts w:ascii="Arial" w:hAnsi="Arial" w:cs="Arial"/>
                <w:sz w:val="20"/>
                <w:szCs w:val="20"/>
                <w:lang w:val="en-GB"/>
              </w:rPr>
              <w:t xml:space="preserve"> regarding that </w:t>
            </w:r>
            <w:proofErr w:type="spellStart"/>
            <w:r w:rsidR="00224D95">
              <w:rPr>
                <w:rFonts w:ascii="Arial" w:hAnsi="Arial" w:cs="Arial"/>
                <w:sz w:val="20"/>
                <w:szCs w:val="20"/>
                <w:lang w:val="en-GB"/>
              </w:rPr>
              <w:t>entit</w:t>
            </w:r>
            <w:proofErr w:type="spellEnd"/>
            <w:r w:rsidR="00224D95">
              <w:rPr>
                <w:rFonts w:ascii="Arial" w:hAnsi="Arial" w:cs="Arial"/>
                <w:sz w:val="20"/>
                <w:szCs w:val="20"/>
                <w:lang w:val="en-GB"/>
              </w:rPr>
              <w:t>(</w:t>
            </w:r>
            <w:proofErr w:type="spellStart"/>
            <w:r w:rsidR="00224D95">
              <w:rPr>
                <w:rFonts w:ascii="Arial" w:hAnsi="Arial" w:cs="Arial"/>
                <w:sz w:val="20"/>
                <w:szCs w:val="20"/>
                <w:lang w:val="en-GB"/>
              </w:rPr>
              <w:t>ies</w:t>
            </w:r>
            <w:proofErr w:type="spellEnd"/>
            <w:r w:rsidR="00224D95">
              <w:rPr>
                <w:rFonts w:ascii="Arial" w:hAnsi="Arial" w:cs="Arial"/>
                <w:sz w:val="20"/>
                <w:szCs w:val="20"/>
                <w:lang w:val="en-GB"/>
              </w:rPr>
              <w:t>)</w:t>
            </w:r>
            <w:r w:rsidR="00243ABB">
              <w:rPr>
                <w:rFonts w:ascii="Arial" w:hAnsi="Arial" w:cs="Arial"/>
                <w:sz w:val="20"/>
                <w:szCs w:val="20"/>
                <w:lang w:val="en-GB"/>
              </w:rPr>
              <w:t>;</w:t>
            </w:r>
            <w:r w:rsidR="00B234BE" w:rsidRPr="00290E52">
              <w:rPr>
                <w:rFonts w:ascii="Arial" w:hAnsi="Arial" w:cs="Arial"/>
                <w:sz w:val="20"/>
                <w:szCs w:val="20"/>
              </w:rPr>
              <w:t xml:space="preserve"> </w:t>
            </w:r>
            <w:r w:rsidR="00C51339">
              <w:rPr>
                <w:rFonts w:ascii="Arial" w:hAnsi="Arial" w:cs="Arial"/>
                <w:sz w:val="20"/>
                <w:szCs w:val="20"/>
                <w:lang w:val="en-GB"/>
              </w:rPr>
              <w:t>and</w:t>
            </w:r>
          </w:p>
          <w:p w14:paraId="5D2403B0" w14:textId="77777777" w:rsidR="00B234BE" w:rsidRDefault="00243ABB" w:rsidP="0074769A">
            <w:pPr>
              <w:pStyle w:val="ListParagraph"/>
              <w:numPr>
                <w:ilvl w:val="0"/>
                <w:numId w:val="28"/>
              </w:numPr>
              <w:spacing w:after="0" w:line="240" w:lineRule="auto"/>
              <w:jc w:val="both"/>
              <w:rPr>
                <w:rFonts w:ascii="Arial" w:hAnsi="Arial" w:cs="Arial"/>
                <w:sz w:val="20"/>
                <w:szCs w:val="20"/>
                <w:lang w:val="en-GB"/>
              </w:rPr>
            </w:pPr>
            <w:r w:rsidRPr="00290E52">
              <w:rPr>
                <w:rFonts w:ascii="Arial" w:hAnsi="Arial" w:cs="Arial"/>
                <w:sz w:val="20"/>
                <w:szCs w:val="20"/>
              </w:rPr>
              <w:t>a duly executed undertaking</w:t>
            </w:r>
            <w:r w:rsidR="00224D95">
              <w:rPr>
                <w:rFonts w:ascii="Arial" w:hAnsi="Arial" w:cs="Arial"/>
                <w:sz w:val="20"/>
                <w:szCs w:val="20"/>
                <w:lang w:val="en-GB"/>
              </w:rPr>
              <w:t>(s)</w:t>
            </w:r>
            <w:r w:rsidRPr="00290E52">
              <w:rPr>
                <w:rFonts w:ascii="Arial" w:hAnsi="Arial" w:cs="Arial"/>
                <w:sz w:val="20"/>
                <w:szCs w:val="20"/>
              </w:rPr>
              <w:t xml:space="preserve"> in the format </w:t>
            </w:r>
            <w:r>
              <w:rPr>
                <w:rFonts w:ascii="Arial" w:hAnsi="Arial" w:cs="Arial"/>
                <w:sz w:val="20"/>
                <w:szCs w:val="20"/>
                <w:lang w:val="en-GB"/>
              </w:rPr>
              <w:t xml:space="preserve">set out </w:t>
            </w:r>
            <w:r w:rsidRPr="00290E52">
              <w:rPr>
                <w:rFonts w:ascii="Arial" w:hAnsi="Arial" w:cs="Arial"/>
                <w:sz w:val="20"/>
                <w:szCs w:val="20"/>
              </w:rPr>
              <w:t xml:space="preserve">in </w:t>
            </w:r>
            <w:r>
              <w:rPr>
                <w:rFonts w:ascii="Arial" w:hAnsi="Arial" w:cs="Arial"/>
                <w:sz w:val="20"/>
                <w:szCs w:val="20"/>
                <w:lang w:val="en-GB"/>
              </w:rPr>
              <w:t xml:space="preserve">Appendix 5 </w:t>
            </w:r>
            <w:r w:rsidRPr="00290E52">
              <w:rPr>
                <w:rFonts w:ascii="Arial" w:hAnsi="Arial" w:cs="Arial"/>
                <w:sz w:val="20"/>
                <w:szCs w:val="20"/>
              </w:rPr>
              <w:t xml:space="preserve">from those </w:t>
            </w:r>
            <w:proofErr w:type="spellStart"/>
            <w:r w:rsidRPr="00290E52">
              <w:rPr>
                <w:rFonts w:ascii="Arial" w:hAnsi="Arial" w:cs="Arial"/>
                <w:sz w:val="20"/>
                <w:szCs w:val="20"/>
              </w:rPr>
              <w:t>entit</w:t>
            </w:r>
            <w:proofErr w:type="spellEnd"/>
            <w:r w:rsidR="00224D95">
              <w:rPr>
                <w:rFonts w:ascii="Arial" w:hAnsi="Arial" w:cs="Arial"/>
                <w:sz w:val="20"/>
                <w:szCs w:val="20"/>
                <w:lang w:val="en-GB"/>
              </w:rPr>
              <w:t>(</w:t>
            </w:r>
            <w:proofErr w:type="spellStart"/>
            <w:r w:rsidRPr="00290E52">
              <w:rPr>
                <w:rFonts w:ascii="Arial" w:hAnsi="Arial" w:cs="Arial"/>
                <w:sz w:val="20"/>
                <w:szCs w:val="20"/>
              </w:rPr>
              <w:t>ies</w:t>
            </w:r>
            <w:proofErr w:type="spellEnd"/>
            <w:r w:rsidR="00224D95">
              <w:rPr>
                <w:rFonts w:ascii="Arial" w:hAnsi="Arial" w:cs="Arial"/>
                <w:sz w:val="20"/>
                <w:szCs w:val="20"/>
                <w:lang w:val="en-GB"/>
              </w:rPr>
              <w:t>)</w:t>
            </w:r>
            <w:r w:rsidR="00C51339">
              <w:rPr>
                <w:rFonts w:ascii="Arial" w:hAnsi="Arial" w:cs="Arial"/>
                <w:sz w:val="20"/>
                <w:szCs w:val="20"/>
                <w:lang w:val="en-GB"/>
              </w:rPr>
              <w:t>.</w:t>
            </w:r>
          </w:p>
          <w:p w14:paraId="49AE5067" w14:textId="77777777" w:rsidR="00B234BE" w:rsidRPr="00290E52" w:rsidRDefault="00B234BE" w:rsidP="00B234BE">
            <w:pPr>
              <w:pStyle w:val="ListParagraph"/>
              <w:spacing w:after="0" w:line="240" w:lineRule="auto"/>
              <w:ind w:left="63"/>
              <w:jc w:val="both"/>
              <w:rPr>
                <w:rFonts w:ascii="Arial" w:hAnsi="Arial" w:cs="Arial"/>
                <w:sz w:val="20"/>
                <w:szCs w:val="20"/>
              </w:rPr>
            </w:pPr>
          </w:p>
          <w:permEnd w:id="2101282715"/>
          <w:p w14:paraId="3F4F549D" w14:textId="77777777" w:rsidR="00B234BE" w:rsidRPr="00290E52" w:rsidRDefault="00B234BE" w:rsidP="00B234BE">
            <w:pPr>
              <w:pStyle w:val="ListParagraph"/>
              <w:spacing w:after="0" w:line="240" w:lineRule="auto"/>
              <w:ind w:left="63"/>
              <w:jc w:val="both"/>
              <w:rPr>
                <w:rFonts w:ascii="Arial" w:hAnsi="Arial" w:cs="Arial"/>
                <w:sz w:val="20"/>
                <w:szCs w:val="20"/>
                <w:lang w:val="en-IE"/>
              </w:rPr>
            </w:pPr>
            <w:r w:rsidRPr="3525579F">
              <w:rPr>
                <w:rFonts w:ascii="Arial" w:hAnsi="Arial" w:cs="Arial"/>
                <w:sz w:val="20"/>
                <w:szCs w:val="20"/>
              </w:rPr>
              <w:t xml:space="preserve">The Contracting Entity reserves the right to request further information to demonstrate </w:t>
            </w:r>
            <w:r w:rsidRPr="3525579F">
              <w:rPr>
                <w:rFonts w:ascii="Arial" w:hAnsi="Arial" w:cs="Arial"/>
                <w:sz w:val="20"/>
                <w:szCs w:val="20"/>
                <w:lang w:val="en-GB"/>
              </w:rPr>
              <w:t>turnover</w:t>
            </w:r>
            <w:r w:rsidR="10030A66" w:rsidRPr="3525579F">
              <w:rPr>
                <w:rFonts w:ascii="Arial" w:hAnsi="Arial" w:cs="Arial"/>
                <w:sz w:val="20"/>
                <w:szCs w:val="20"/>
              </w:rPr>
              <w:t>.</w:t>
            </w:r>
            <w:r w:rsidRPr="3525579F">
              <w:rPr>
                <w:rFonts w:ascii="Arial" w:hAnsi="Arial" w:cs="Arial"/>
                <w:sz w:val="20"/>
                <w:szCs w:val="20"/>
              </w:rPr>
              <w:t>.</w:t>
            </w:r>
          </w:p>
        </w:tc>
      </w:tr>
      <w:tr w:rsidR="00B234BE" w:rsidRPr="00290E52" w14:paraId="2375DAFC" w14:textId="77777777" w:rsidTr="00E31DE5">
        <w:tc>
          <w:tcPr>
            <w:tcW w:w="567" w:type="dxa"/>
          </w:tcPr>
          <w:p w14:paraId="4D37B679" w14:textId="77777777" w:rsidR="00B234BE" w:rsidRPr="00290E52" w:rsidRDefault="00B234BE" w:rsidP="00B234BE">
            <w:pPr>
              <w:rPr>
                <w:rFonts w:cs="Arial"/>
                <w:b/>
              </w:rPr>
            </w:pPr>
            <w:permStart w:id="1470115744" w:edGrp="everyone" w:colFirst="2" w:colLast="2"/>
            <w:permStart w:id="14241009" w:edGrp="everyone" w:colFirst="1" w:colLast="1"/>
            <w:r w:rsidRPr="00290E52">
              <w:rPr>
                <w:rFonts w:cs="Arial"/>
                <w:b/>
              </w:rPr>
              <w:lastRenderedPageBreak/>
              <w:t>D2</w:t>
            </w:r>
          </w:p>
        </w:tc>
        <w:tc>
          <w:tcPr>
            <w:tcW w:w="2410" w:type="dxa"/>
          </w:tcPr>
          <w:p w14:paraId="0B154446" w14:textId="04BDD7F5" w:rsidR="00B234BE" w:rsidRDefault="00B234BE" w:rsidP="00B234BE">
            <w:pPr>
              <w:autoSpaceDE w:val="0"/>
              <w:autoSpaceDN w:val="0"/>
              <w:adjustRightInd w:val="0"/>
              <w:rPr>
                <w:rFonts w:cs="Arial"/>
                <w:b/>
              </w:rPr>
            </w:pPr>
            <w:r w:rsidRPr="00290E52">
              <w:rPr>
                <w:rFonts w:cs="Arial"/>
                <w:b/>
              </w:rPr>
              <w:t>Relevant Experience</w:t>
            </w:r>
            <w:r w:rsidR="001A5BC3">
              <w:rPr>
                <w:rFonts w:cs="Arial"/>
                <w:b/>
              </w:rPr>
              <w:t xml:space="preserve"> </w:t>
            </w:r>
          </w:p>
          <w:p w14:paraId="69DEDADE" w14:textId="77777777" w:rsidR="0018242C" w:rsidRDefault="0018242C" w:rsidP="00B234BE">
            <w:pPr>
              <w:autoSpaceDE w:val="0"/>
              <w:autoSpaceDN w:val="0"/>
              <w:adjustRightInd w:val="0"/>
              <w:rPr>
                <w:rFonts w:cs="Arial"/>
                <w:b/>
              </w:rPr>
            </w:pPr>
          </w:p>
          <w:p w14:paraId="257F6C70" w14:textId="77777777" w:rsidR="0018242C" w:rsidRDefault="0018242C" w:rsidP="0018242C">
            <w:pPr>
              <w:pStyle w:val="ListParagraph"/>
              <w:spacing w:after="0" w:line="240" w:lineRule="auto"/>
              <w:ind w:left="63"/>
              <w:rPr>
                <w:rFonts w:ascii="Arial" w:hAnsi="Arial" w:cs="Arial"/>
                <w:i/>
                <w:sz w:val="20"/>
                <w:szCs w:val="20"/>
                <w:u w:val="single"/>
                <w:lang w:val="en-GB"/>
              </w:rPr>
            </w:pPr>
            <w:r w:rsidRPr="009570A0">
              <w:rPr>
                <w:rFonts w:ascii="Arial" w:hAnsi="Arial" w:cs="Arial"/>
                <w:i/>
                <w:sz w:val="20"/>
                <w:szCs w:val="20"/>
                <w:u w:val="single"/>
                <w:lang w:val="en-GB"/>
              </w:rPr>
              <w:t xml:space="preserve">This is a </w:t>
            </w:r>
            <w:r>
              <w:rPr>
                <w:rFonts w:ascii="Arial" w:hAnsi="Arial" w:cs="Arial"/>
                <w:i/>
                <w:sz w:val="20"/>
                <w:szCs w:val="20"/>
                <w:u w:val="single"/>
                <w:lang w:val="en-GB"/>
              </w:rPr>
              <w:t>Minimum Requirement</w:t>
            </w:r>
            <w:r w:rsidRPr="009570A0">
              <w:rPr>
                <w:rFonts w:ascii="Arial" w:hAnsi="Arial" w:cs="Arial"/>
                <w:i/>
                <w:sz w:val="20"/>
                <w:szCs w:val="20"/>
                <w:u w:val="single"/>
                <w:lang w:val="en-GB"/>
              </w:rPr>
              <w:t xml:space="preserve"> for Lot </w:t>
            </w:r>
            <w:r>
              <w:rPr>
                <w:rFonts w:ascii="Arial" w:hAnsi="Arial" w:cs="Arial"/>
                <w:i/>
                <w:sz w:val="20"/>
                <w:szCs w:val="20"/>
                <w:u w:val="single"/>
                <w:lang w:val="en-GB"/>
              </w:rPr>
              <w:t>1 Case Management Services and Lot 2 Legal Collection Services.</w:t>
            </w:r>
          </w:p>
          <w:p w14:paraId="6D601D51" w14:textId="77777777" w:rsidR="0018242C" w:rsidRPr="00290E52" w:rsidRDefault="0018242C" w:rsidP="00B234BE">
            <w:pPr>
              <w:autoSpaceDE w:val="0"/>
              <w:autoSpaceDN w:val="0"/>
              <w:adjustRightInd w:val="0"/>
              <w:rPr>
                <w:rFonts w:cs="Arial"/>
                <w:b/>
              </w:rPr>
            </w:pPr>
          </w:p>
        </w:tc>
        <w:tc>
          <w:tcPr>
            <w:tcW w:w="6379" w:type="dxa"/>
            <w:gridSpan w:val="2"/>
          </w:tcPr>
          <w:p w14:paraId="1B5192B5" w14:textId="4869D000" w:rsidR="00B234BE" w:rsidRPr="00290E52" w:rsidRDefault="00B234BE" w:rsidP="00033C39">
            <w:pPr>
              <w:jc w:val="both"/>
              <w:rPr>
                <w:rFonts w:cs="Arial"/>
              </w:rPr>
            </w:pPr>
            <w:r w:rsidRPr="00290E52">
              <w:rPr>
                <w:rFonts w:cs="Arial"/>
              </w:rPr>
              <w:t>The Minimum Requirement is that the Applicant (rather than an individual working for the Applicant) must</w:t>
            </w:r>
            <w:r w:rsidRPr="00290E52">
              <w:rPr>
                <w:rFonts w:cs="Arial"/>
                <w:b/>
              </w:rPr>
              <w:t xml:space="preserve"> </w:t>
            </w:r>
            <w:r w:rsidRPr="00290E52">
              <w:rPr>
                <w:rFonts w:cs="Arial"/>
              </w:rPr>
              <w:t xml:space="preserve">provide details, on the project reference data sheets (Appendix 1) of </w:t>
            </w:r>
            <w:r w:rsidR="00F55032">
              <w:rPr>
                <w:rFonts w:cs="Arial"/>
              </w:rPr>
              <w:t xml:space="preserve">one (1) </w:t>
            </w:r>
            <w:r w:rsidRPr="00290E52">
              <w:rPr>
                <w:rFonts w:cs="Arial"/>
              </w:rPr>
              <w:t>contracts undertaken in the last</w:t>
            </w:r>
            <w:r w:rsidR="00CA01A9">
              <w:rPr>
                <w:rFonts w:cs="Arial"/>
              </w:rPr>
              <w:t xml:space="preserve"> </w:t>
            </w:r>
            <w:r w:rsidRPr="00290E52">
              <w:rPr>
                <w:rFonts w:cs="Arial"/>
              </w:rPr>
              <w:t>three years immediately preceding the date noted at Item B1 of these Particulars that are similar in nature, scale and complexity and carried out in a similarly demanding environment to the Contract the scope of which is outlined at Item A</w:t>
            </w:r>
            <w:r w:rsidR="00C358D1">
              <w:rPr>
                <w:rFonts w:cs="Arial"/>
              </w:rPr>
              <w:t>4</w:t>
            </w:r>
            <w:r w:rsidR="00CA01A9">
              <w:rPr>
                <w:rFonts w:cs="Arial"/>
              </w:rPr>
              <w:t xml:space="preserve"> of the Particulars</w:t>
            </w:r>
            <w:r w:rsidR="00C93393">
              <w:rPr>
                <w:rFonts w:cs="Arial"/>
              </w:rPr>
              <w:t>.</w:t>
            </w:r>
          </w:p>
        </w:tc>
      </w:tr>
      <w:tr w:rsidR="00B234BE" w:rsidRPr="00290E52" w14:paraId="7017429A" w14:textId="77777777" w:rsidTr="00E31DE5">
        <w:tc>
          <w:tcPr>
            <w:tcW w:w="567" w:type="dxa"/>
          </w:tcPr>
          <w:p w14:paraId="7B5EB5FB" w14:textId="77777777" w:rsidR="00B234BE" w:rsidRPr="00290E52" w:rsidRDefault="00B234BE" w:rsidP="00B234BE">
            <w:pPr>
              <w:rPr>
                <w:rFonts w:cs="Arial"/>
                <w:b/>
              </w:rPr>
            </w:pPr>
            <w:permStart w:id="209990589" w:edGrp="everyone" w:colFirst="1" w:colLast="1"/>
            <w:permStart w:id="16991746" w:edGrp="everyone" w:colFirst="2" w:colLast="2"/>
            <w:permEnd w:id="1470115744"/>
            <w:permEnd w:id="14241009"/>
            <w:r w:rsidRPr="00290E52">
              <w:rPr>
                <w:rFonts w:cs="Arial"/>
                <w:b/>
              </w:rPr>
              <w:t>D3</w:t>
            </w:r>
          </w:p>
        </w:tc>
        <w:tc>
          <w:tcPr>
            <w:tcW w:w="2410" w:type="dxa"/>
          </w:tcPr>
          <w:p w14:paraId="7B78667A" w14:textId="25DB7FA6" w:rsidR="00B234BE" w:rsidRPr="00290E52" w:rsidRDefault="00B234BE" w:rsidP="00B234BE">
            <w:pPr>
              <w:autoSpaceDE w:val="0"/>
              <w:autoSpaceDN w:val="0"/>
              <w:adjustRightInd w:val="0"/>
              <w:rPr>
                <w:rFonts w:cs="Arial"/>
                <w:b/>
              </w:rPr>
            </w:pPr>
            <w:r w:rsidRPr="00290E52">
              <w:rPr>
                <w:rFonts w:cs="Arial"/>
                <w:b/>
              </w:rPr>
              <w:t>Health</w:t>
            </w:r>
            <w:r w:rsidR="00FD0FF2">
              <w:rPr>
                <w:rFonts w:cs="Arial"/>
                <w:b/>
              </w:rPr>
              <w:t xml:space="preserve">, </w:t>
            </w:r>
            <w:r w:rsidRPr="00290E52">
              <w:rPr>
                <w:rFonts w:cs="Arial"/>
                <w:b/>
              </w:rPr>
              <w:t>Safety</w:t>
            </w:r>
            <w:r w:rsidR="00ED1BEC">
              <w:rPr>
                <w:rFonts w:cs="Arial"/>
                <w:b/>
              </w:rPr>
              <w:t xml:space="preserve"> </w:t>
            </w:r>
            <w:r w:rsidR="003E190F">
              <w:rPr>
                <w:rFonts w:cs="Arial"/>
                <w:b/>
              </w:rPr>
              <w:t>&amp;</w:t>
            </w:r>
            <w:r w:rsidR="00ED1BEC">
              <w:rPr>
                <w:rFonts w:cs="Arial"/>
                <w:b/>
              </w:rPr>
              <w:t xml:space="preserve"> </w:t>
            </w:r>
            <w:r w:rsidR="00330655">
              <w:rPr>
                <w:rFonts w:cs="Arial"/>
                <w:b/>
              </w:rPr>
              <w:t xml:space="preserve">Quality </w:t>
            </w:r>
          </w:p>
          <w:p w14:paraId="1BB10D0F" w14:textId="77777777" w:rsidR="002A1DAD" w:rsidRDefault="002A1DAD" w:rsidP="00C85F25">
            <w:pPr>
              <w:autoSpaceDE w:val="0"/>
              <w:autoSpaceDN w:val="0"/>
              <w:adjustRightInd w:val="0"/>
              <w:rPr>
                <w:rFonts w:cs="Arial"/>
                <w:i/>
              </w:rPr>
            </w:pPr>
          </w:p>
          <w:p w14:paraId="724EACF9" w14:textId="77777777" w:rsidR="002A1DAD" w:rsidRDefault="002A1DAD" w:rsidP="002A1DAD">
            <w:pPr>
              <w:pStyle w:val="ListParagraph"/>
              <w:spacing w:after="0" w:line="240" w:lineRule="auto"/>
              <w:ind w:left="63"/>
              <w:rPr>
                <w:rFonts w:ascii="Arial" w:hAnsi="Arial" w:cs="Arial"/>
                <w:i/>
                <w:sz w:val="20"/>
                <w:szCs w:val="20"/>
                <w:u w:val="single"/>
                <w:lang w:val="en-GB"/>
              </w:rPr>
            </w:pPr>
            <w:r w:rsidRPr="009570A0">
              <w:rPr>
                <w:rFonts w:ascii="Arial" w:hAnsi="Arial" w:cs="Arial"/>
                <w:i/>
                <w:sz w:val="20"/>
                <w:szCs w:val="20"/>
                <w:u w:val="single"/>
                <w:lang w:val="en-GB"/>
              </w:rPr>
              <w:t xml:space="preserve">This is a </w:t>
            </w:r>
            <w:r>
              <w:rPr>
                <w:rFonts w:ascii="Arial" w:hAnsi="Arial" w:cs="Arial"/>
                <w:i/>
                <w:sz w:val="20"/>
                <w:szCs w:val="20"/>
                <w:u w:val="single"/>
                <w:lang w:val="en-GB"/>
              </w:rPr>
              <w:t>Minimum Requirement</w:t>
            </w:r>
            <w:r w:rsidRPr="009570A0">
              <w:rPr>
                <w:rFonts w:ascii="Arial" w:hAnsi="Arial" w:cs="Arial"/>
                <w:i/>
                <w:sz w:val="20"/>
                <w:szCs w:val="20"/>
                <w:u w:val="single"/>
                <w:lang w:val="en-GB"/>
              </w:rPr>
              <w:t xml:space="preserve"> for Lot </w:t>
            </w:r>
            <w:r>
              <w:rPr>
                <w:rFonts w:ascii="Arial" w:hAnsi="Arial" w:cs="Arial"/>
                <w:i/>
                <w:sz w:val="20"/>
                <w:szCs w:val="20"/>
                <w:u w:val="single"/>
                <w:lang w:val="en-GB"/>
              </w:rPr>
              <w:t>1 Case Management Services only</w:t>
            </w:r>
            <w:r w:rsidRPr="009570A0">
              <w:rPr>
                <w:rFonts w:ascii="Arial" w:hAnsi="Arial" w:cs="Arial"/>
                <w:i/>
                <w:sz w:val="20"/>
                <w:szCs w:val="20"/>
                <w:u w:val="single"/>
                <w:lang w:val="en-GB"/>
              </w:rPr>
              <w:t>.</w:t>
            </w:r>
          </w:p>
          <w:p w14:paraId="4F4EB2F5" w14:textId="77777777" w:rsidR="002A1DAD" w:rsidRDefault="002A1DAD" w:rsidP="002A1DAD">
            <w:pPr>
              <w:pStyle w:val="ListParagraph"/>
              <w:spacing w:after="0" w:line="240" w:lineRule="auto"/>
              <w:ind w:left="63"/>
              <w:rPr>
                <w:rFonts w:ascii="Arial" w:hAnsi="Arial" w:cs="Arial"/>
                <w:i/>
                <w:sz w:val="20"/>
                <w:szCs w:val="20"/>
                <w:u w:val="single"/>
                <w:lang w:val="en-GB"/>
              </w:rPr>
            </w:pPr>
          </w:p>
          <w:p w14:paraId="55003FBE" w14:textId="4FA5F3EB" w:rsidR="00B234BE" w:rsidRPr="002C6A3B" w:rsidRDefault="002A1DAD" w:rsidP="002C6A3B">
            <w:pPr>
              <w:pStyle w:val="ListParagraph"/>
              <w:spacing w:after="0" w:line="240" w:lineRule="auto"/>
              <w:ind w:left="63"/>
              <w:rPr>
                <w:rFonts w:ascii="Arial" w:hAnsi="Arial" w:cs="Arial"/>
                <w:i/>
                <w:sz w:val="20"/>
                <w:szCs w:val="20"/>
                <w:u w:val="single"/>
                <w:lang w:val="en-GB"/>
              </w:rPr>
            </w:pPr>
            <w:r>
              <w:rPr>
                <w:rFonts w:ascii="Arial" w:hAnsi="Arial" w:cs="Arial"/>
                <w:i/>
                <w:sz w:val="20"/>
                <w:szCs w:val="20"/>
                <w:u w:val="single"/>
                <w:lang w:val="en-GB"/>
              </w:rPr>
              <w:t>Applicants for Lot 2 Legal Collection Services are not required to respond to this question.</w:t>
            </w:r>
          </w:p>
        </w:tc>
        <w:tc>
          <w:tcPr>
            <w:tcW w:w="6379" w:type="dxa"/>
            <w:gridSpan w:val="2"/>
          </w:tcPr>
          <w:p w14:paraId="059A4BBF" w14:textId="77777777" w:rsidR="00B234BE" w:rsidRPr="00290E52" w:rsidRDefault="00B234BE" w:rsidP="00B234BE">
            <w:pPr>
              <w:rPr>
                <w:rFonts w:eastAsia="Calibri" w:cs="Arial"/>
                <w:lang w:eastAsia="en-US"/>
              </w:rPr>
            </w:pPr>
            <w:r w:rsidRPr="00290E52">
              <w:rPr>
                <w:rFonts w:eastAsia="Calibri" w:cs="Arial"/>
                <w:lang w:eastAsia="en-US"/>
              </w:rPr>
              <w:t>The Minimum Requirements are:</w:t>
            </w:r>
          </w:p>
          <w:p w14:paraId="0B588B33" w14:textId="77777777" w:rsidR="00B234BE" w:rsidRPr="00290E52" w:rsidRDefault="00B234BE" w:rsidP="00B234BE">
            <w:pPr>
              <w:rPr>
                <w:rFonts w:eastAsia="Calibri" w:cs="Arial"/>
                <w:lang w:eastAsia="en-US"/>
              </w:rPr>
            </w:pPr>
          </w:p>
          <w:p w14:paraId="5EE0C877" w14:textId="77777777" w:rsidR="00B234BE" w:rsidRPr="00290E52" w:rsidRDefault="00B234BE" w:rsidP="00F84057">
            <w:pPr>
              <w:numPr>
                <w:ilvl w:val="0"/>
                <w:numId w:val="12"/>
              </w:numPr>
              <w:rPr>
                <w:rFonts w:eastAsia="Calibri" w:cs="Arial"/>
                <w:lang w:eastAsia="en-US"/>
              </w:rPr>
            </w:pPr>
            <w:r w:rsidRPr="00290E52">
              <w:rPr>
                <w:rFonts w:eastAsia="Calibri" w:cs="Arial"/>
                <w:lang w:eastAsia="en-US"/>
              </w:rPr>
              <w:t>that the response to (A) complies with all applicable law</w:t>
            </w:r>
            <w:r w:rsidR="00330655">
              <w:rPr>
                <w:rFonts w:eastAsia="Calibri" w:cs="Arial"/>
                <w:lang w:eastAsia="en-US"/>
              </w:rPr>
              <w:t>.</w:t>
            </w:r>
          </w:p>
          <w:p w14:paraId="70776C1F" w14:textId="77777777" w:rsidR="00B234BE" w:rsidRPr="00290E52" w:rsidRDefault="00B234BE" w:rsidP="00B234BE">
            <w:pPr>
              <w:rPr>
                <w:rFonts w:eastAsia="Calibri" w:cs="Arial"/>
                <w:lang w:eastAsia="en-US"/>
              </w:rPr>
            </w:pPr>
          </w:p>
          <w:p w14:paraId="307BDADF" w14:textId="77777777" w:rsidR="00B234BE" w:rsidRPr="00290E52" w:rsidRDefault="00B234BE" w:rsidP="0074769A">
            <w:pPr>
              <w:numPr>
                <w:ilvl w:val="0"/>
                <w:numId w:val="25"/>
              </w:numPr>
              <w:ind w:left="317"/>
              <w:rPr>
                <w:rFonts w:eastAsia="Calibri" w:cs="Arial"/>
                <w:b/>
                <w:u w:val="single"/>
                <w:lang w:eastAsia="en-US"/>
              </w:rPr>
            </w:pPr>
            <w:r w:rsidRPr="00290E52">
              <w:rPr>
                <w:rFonts w:eastAsia="Calibri" w:cs="Arial"/>
                <w:b/>
                <w:u w:val="single"/>
                <w:lang w:eastAsia="en-US"/>
              </w:rPr>
              <w:t>Safety Statement</w:t>
            </w:r>
            <w:r w:rsidR="0035739B" w:rsidRPr="00290E52">
              <w:rPr>
                <w:rFonts w:eastAsia="Calibri" w:cs="Arial"/>
                <w:b/>
                <w:u w:val="single"/>
                <w:lang w:eastAsia="en-US"/>
              </w:rPr>
              <w:t>, Health and Safety Policy or  equivalent</w:t>
            </w:r>
          </w:p>
          <w:p w14:paraId="1A886F5C" w14:textId="77777777" w:rsidR="00B234BE" w:rsidRPr="00290E52" w:rsidRDefault="00B234BE" w:rsidP="00B234BE">
            <w:pPr>
              <w:spacing w:after="120"/>
              <w:ind w:left="357" w:hanging="357"/>
              <w:jc w:val="both"/>
              <w:rPr>
                <w:rFonts w:eastAsia="Calibri" w:cs="Arial"/>
                <w:b/>
                <w:u w:val="single"/>
              </w:rPr>
            </w:pPr>
          </w:p>
          <w:p w14:paraId="7F24E7CC" w14:textId="77777777" w:rsidR="00B234BE" w:rsidRPr="00290E52" w:rsidRDefault="00B234BE" w:rsidP="00F66992">
            <w:pPr>
              <w:spacing w:after="120"/>
              <w:ind w:left="317"/>
              <w:jc w:val="both"/>
              <w:rPr>
                <w:rFonts w:eastAsia="Calibri" w:cs="Arial"/>
                <w:b/>
                <w:u w:val="single"/>
              </w:rPr>
            </w:pPr>
            <w:r w:rsidRPr="00290E52">
              <w:rPr>
                <w:rFonts w:cs="Arial"/>
                <w:bCs/>
                <w:color w:val="000000"/>
              </w:rPr>
              <w:t>The Applicant shall supply a</w:t>
            </w:r>
            <w:r w:rsidRPr="00290E52">
              <w:rPr>
                <w:rFonts w:cs="Arial"/>
                <w:color w:val="000000"/>
              </w:rPr>
              <w:t xml:space="preserve"> copy of </w:t>
            </w:r>
            <w:r w:rsidR="00330655">
              <w:rPr>
                <w:rFonts w:cs="Arial"/>
                <w:color w:val="000000"/>
              </w:rPr>
              <w:t>their</w:t>
            </w:r>
            <w:r w:rsidR="00330655" w:rsidRPr="00290E52">
              <w:rPr>
                <w:rFonts w:cs="Arial"/>
                <w:color w:val="000000"/>
              </w:rPr>
              <w:t xml:space="preserve"> </w:t>
            </w:r>
            <w:r w:rsidRPr="00290E52">
              <w:rPr>
                <w:rFonts w:cs="Arial"/>
                <w:color w:val="000000"/>
              </w:rPr>
              <w:t xml:space="preserve">Safety Statement </w:t>
            </w:r>
            <w:r w:rsidR="00330655">
              <w:rPr>
                <w:rFonts w:cs="Arial"/>
                <w:color w:val="000000"/>
              </w:rPr>
              <w:t xml:space="preserve">as required under the Safety, Health and Welfare at Work Act 2005 or equivalent document/manual </w:t>
            </w:r>
            <w:r w:rsidRPr="00290E52">
              <w:rPr>
                <w:rFonts w:cs="Arial"/>
                <w:color w:val="000000"/>
              </w:rPr>
              <w:t xml:space="preserve">(if registered </w:t>
            </w:r>
            <w:r w:rsidR="00330655">
              <w:rPr>
                <w:rFonts w:cs="Arial"/>
                <w:color w:val="000000"/>
              </w:rPr>
              <w:t>outside</w:t>
            </w:r>
            <w:r w:rsidRPr="00290E52">
              <w:rPr>
                <w:rFonts w:cs="Arial"/>
                <w:color w:val="000000"/>
              </w:rPr>
              <w:t xml:space="preserve"> of Ireland)</w:t>
            </w:r>
            <w:r w:rsidR="00330655">
              <w:rPr>
                <w:rFonts w:cs="Arial"/>
                <w:color w:val="000000"/>
              </w:rPr>
              <w:t xml:space="preserve">. As a minimum, this must include health and safety policy, management structure, responsibilities/resources, health and safety training requirements, accident and emergency procedures, and the relevant risk assessments to ensure the safety, health and welfare of their employees. </w:t>
            </w:r>
            <w:r w:rsidRPr="00290E52">
              <w:rPr>
                <w:rFonts w:cs="Arial"/>
                <w:color w:val="000000"/>
              </w:rPr>
              <w:t xml:space="preserve"> </w:t>
            </w:r>
          </w:p>
          <w:p w14:paraId="45DD72F9" w14:textId="77777777" w:rsidR="00B234BE" w:rsidRPr="00290E52" w:rsidRDefault="00F66992" w:rsidP="00B234BE">
            <w:pPr>
              <w:spacing w:after="120"/>
              <w:ind w:left="357" w:hanging="357"/>
              <w:jc w:val="both"/>
              <w:rPr>
                <w:rFonts w:eastAsia="Calibri" w:cs="Arial"/>
              </w:rPr>
            </w:pPr>
            <w:r>
              <w:rPr>
                <w:rFonts w:eastAsia="Calibri" w:cs="Arial"/>
                <w:b/>
                <w:u w:val="single"/>
              </w:rPr>
              <w:t xml:space="preserve">(B) </w:t>
            </w:r>
            <w:r w:rsidR="00B234BE" w:rsidRPr="00290E52">
              <w:rPr>
                <w:rFonts w:eastAsia="Calibri" w:cs="Arial"/>
                <w:b/>
                <w:u w:val="single"/>
              </w:rPr>
              <w:t>Enforcement Actions</w:t>
            </w:r>
            <w:r w:rsidR="00B234BE" w:rsidRPr="00290E52">
              <w:rPr>
                <w:rFonts w:eastAsia="Calibri" w:cs="Arial"/>
              </w:rPr>
              <w:t xml:space="preserve"> </w:t>
            </w:r>
          </w:p>
          <w:p w14:paraId="5B9089A8" w14:textId="77777777" w:rsidR="00B234BE" w:rsidRPr="00290E52" w:rsidRDefault="00B234BE" w:rsidP="00B234BE">
            <w:pPr>
              <w:ind w:left="357" w:hanging="357"/>
              <w:jc w:val="both"/>
              <w:rPr>
                <w:rFonts w:eastAsia="Calibri" w:cs="Arial"/>
                <w:u w:val="single"/>
              </w:rPr>
            </w:pPr>
            <w:r w:rsidRPr="00290E52">
              <w:rPr>
                <w:rFonts w:eastAsia="Calibri" w:cs="Arial"/>
                <w:lang w:val="en-IE"/>
              </w:rPr>
              <w:tab/>
              <w:t xml:space="preserve">The Applicant shall provide, for itself and each member (joint venture / consortium) of the Applicant, details of the number of enforcement actions or prosecutions by the </w:t>
            </w:r>
            <w:r w:rsidR="00387D4F" w:rsidRPr="00290E52">
              <w:rPr>
                <w:rFonts w:eastAsia="Calibri" w:cs="Arial"/>
                <w:lang w:val="en-IE"/>
              </w:rPr>
              <w:t>HS</w:t>
            </w:r>
            <w:r w:rsidR="00286EC5" w:rsidRPr="00290E52">
              <w:rPr>
                <w:rFonts w:eastAsia="Calibri" w:cs="Arial"/>
                <w:lang w:val="en-IE"/>
              </w:rPr>
              <w:t>A</w:t>
            </w:r>
            <w:r w:rsidR="00387D4F" w:rsidRPr="00290E52">
              <w:rPr>
                <w:rFonts w:eastAsia="Calibri" w:cs="Arial"/>
                <w:lang w:val="en-IE"/>
              </w:rPr>
              <w:t>,</w:t>
            </w:r>
            <w:r w:rsidRPr="00290E52">
              <w:rPr>
                <w:rFonts w:eastAsia="Calibri" w:cs="Arial"/>
                <w:lang w:val="en-IE"/>
              </w:rPr>
              <w:t xml:space="preserve"> </w:t>
            </w:r>
            <w:r w:rsidR="0035739B" w:rsidRPr="00290E52">
              <w:rPr>
                <w:rFonts w:eastAsia="Calibri" w:cs="Arial"/>
                <w:lang w:val="en-IE"/>
              </w:rPr>
              <w:t xml:space="preserve">the </w:t>
            </w:r>
            <w:r w:rsidRPr="00290E52">
              <w:rPr>
                <w:rFonts w:eastAsia="Calibri" w:cs="Arial"/>
                <w:lang w:val="en-IE"/>
              </w:rPr>
              <w:t>HSE</w:t>
            </w:r>
            <w:r w:rsidR="0035739B" w:rsidRPr="00290E52">
              <w:rPr>
                <w:rFonts w:eastAsia="Calibri" w:cs="Arial"/>
                <w:lang w:val="en-IE"/>
              </w:rPr>
              <w:t xml:space="preserve"> or local authorities</w:t>
            </w:r>
            <w:r w:rsidRPr="00290E52">
              <w:rPr>
                <w:rFonts w:eastAsia="Calibri" w:cs="Arial"/>
                <w:lang w:val="en-IE"/>
              </w:rPr>
              <w:t xml:space="preserve"> (</w:t>
            </w:r>
            <w:r w:rsidR="00387D4F" w:rsidRPr="00290E52">
              <w:rPr>
                <w:rFonts w:eastAsia="Calibri" w:cs="Arial"/>
                <w:lang w:val="en-IE"/>
              </w:rPr>
              <w:t xml:space="preserve">in the </w:t>
            </w:r>
            <w:r w:rsidRPr="00290E52">
              <w:rPr>
                <w:rFonts w:eastAsia="Calibri" w:cs="Arial"/>
                <w:lang w:val="en-IE"/>
              </w:rPr>
              <w:t xml:space="preserve">UK) or other </w:t>
            </w:r>
            <w:r w:rsidR="00286EC5" w:rsidRPr="00290E52">
              <w:rPr>
                <w:rFonts w:eastAsia="Calibri" w:cs="Arial"/>
                <w:lang w:val="en-IE"/>
              </w:rPr>
              <w:t xml:space="preserve">equivalent </w:t>
            </w:r>
            <w:r w:rsidRPr="00290E52">
              <w:rPr>
                <w:rFonts w:eastAsia="Calibri" w:cs="Arial"/>
                <w:lang w:val="en-IE"/>
              </w:rPr>
              <w:t>safety regulator in the last 5 years (up to the date 7 calendar days before the latest date for submission of the response to this PQQ).  If there are none, enter ‘0’ in the No. column in table below.</w:t>
            </w:r>
            <w:r w:rsidRPr="00290E52">
              <w:rPr>
                <w:rFonts w:eastAsia="Calibri" w:cs="Arial"/>
                <w:color w:val="000000"/>
                <w:lang w:val="en-IE"/>
              </w:rPr>
              <w:t xml:space="preserve"> </w:t>
            </w:r>
          </w:p>
          <w:p w14:paraId="52FDCBA5" w14:textId="77777777" w:rsidR="00B234BE" w:rsidRPr="00290E52" w:rsidRDefault="00B234BE" w:rsidP="00B234BE">
            <w:pPr>
              <w:keepNext/>
              <w:keepLines/>
              <w:ind w:left="357" w:hanging="357"/>
              <w:rPr>
                <w:rFonts w:cs="Arial"/>
                <w:b/>
                <w:lang w:val="en-IE"/>
              </w:rPr>
            </w:pP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firstRow="1" w:lastRow="0" w:firstColumn="1" w:lastColumn="0" w:noHBand="0" w:noVBand="0"/>
            </w:tblPr>
            <w:tblGrid>
              <w:gridCol w:w="1964"/>
              <w:gridCol w:w="834"/>
              <w:gridCol w:w="3522"/>
            </w:tblGrid>
            <w:tr w:rsidR="00511CB1" w:rsidRPr="00290E52" w14:paraId="3E11B264" w14:textId="77777777">
              <w:trPr>
                <w:trHeight w:val="583"/>
              </w:trPr>
              <w:tc>
                <w:tcPr>
                  <w:tcW w:w="1554" w:type="pct"/>
                  <w:tcBorders>
                    <w:top w:val="single" w:sz="4" w:space="0" w:color="FFFFFF"/>
                    <w:left w:val="single" w:sz="4" w:space="0" w:color="FFFFFF"/>
                    <w:bottom w:val="single" w:sz="6" w:space="0" w:color="FFFFFF"/>
                    <w:right w:val="single" w:sz="6" w:space="0" w:color="FFFFFF"/>
                  </w:tcBorders>
                  <w:shd w:val="clear" w:color="auto" w:fill="A6A6A6"/>
                  <w:hideMark/>
                </w:tcPr>
                <w:p w14:paraId="6D7A5C12" w14:textId="77777777" w:rsidR="00B234BE" w:rsidRPr="00290E52" w:rsidRDefault="00B234BE" w:rsidP="00B234BE">
                  <w:pPr>
                    <w:spacing w:before="120" w:after="120" w:line="276" w:lineRule="auto"/>
                    <w:ind w:left="357" w:hanging="357"/>
                    <w:jc w:val="both"/>
                    <w:rPr>
                      <w:rFonts w:cs="Arial"/>
                      <w:b/>
                      <w:bCs/>
                      <w:sz w:val="16"/>
                      <w:szCs w:val="16"/>
                      <w:lang w:eastAsia="en-US"/>
                    </w:rPr>
                  </w:pPr>
                  <w:r w:rsidRPr="00290E52">
                    <w:rPr>
                      <w:rFonts w:cs="Arial"/>
                      <w:b/>
                      <w:bCs/>
                      <w:sz w:val="16"/>
                      <w:szCs w:val="16"/>
                      <w:lang w:eastAsia="en-US"/>
                    </w:rPr>
                    <w:t>Enforcement</w:t>
                  </w:r>
                </w:p>
              </w:tc>
              <w:tc>
                <w:tcPr>
                  <w:tcW w:w="660" w:type="pct"/>
                  <w:tcBorders>
                    <w:top w:val="single" w:sz="4" w:space="0" w:color="FFFFFF"/>
                    <w:left w:val="single" w:sz="6" w:space="0" w:color="FFFFFF"/>
                    <w:bottom w:val="single" w:sz="6" w:space="0" w:color="FFFFFF"/>
                    <w:right w:val="single" w:sz="6" w:space="0" w:color="FFFFFF"/>
                  </w:tcBorders>
                  <w:shd w:val="clear" w:color="auto" w:fill="A6A6A6"/>
                  <w:hideMark/>
                </w:tcPr>
                <w:p w14:paraId="0A2B044C" w14:textId="77777777" w:rsidR="00B234BE" w:rsidRPr="00290E52" w:rsidRDefault="00B234BE" w:rsidP="00B234BE">
                  <w:pPr>
                    <w:spacing w:before="120" w:after="120" w:line="276" w:lineRule="auto"/>
                    <w:ind w:left="357" w:hanging="357"/>
                    <w:jc w:val="both"/>
                    <w:rPr>
                      <w:rFonts w:cs="Arial"/>
                      <w:b/>
                      <w:bCs/>
                      <w:sz w:val="16"/>
                      <w:szCs w:val="16"/>
                      <w:lang w:eastAsia="en-US"/>
                    </w:rPr>
                  </w:pPr>
                  <w:r w:rsidRPr="00290E52">
                    <w:rPr>
                      <w:rFonts w:cs="Arial"/>
                      <w:b/>
                      <w:bCs/>
                      <w:sz w:val="16"/>
                      <w:szCs w:val="16"/>
                      <w:lang w:eastAsia="en-US"/>
                    </w:rPr>
                    <w:t>No.</w:t>
                  </w:r>
                </w:p>
              </w:tc>
              <w:tc>
                <w:tcPr>
                  <w:tcW w:w="2786" w:type="pct"/>
                  <w:tcBorders>
                    <w:top w:val="single" w:sz="4" w:space="0" w:color="FFFFFF"/>
                    <w:left w:val="single" w:sz="6" w:space="0" w:color="FFFFFF"/>
                    <w:bottom w:val="single" w:sz="6" w:space="0" w:color="FFFFFF"/>
                    <w:right w:val="single" w:sz="4" w:space="0" w:color="FFFFFF"/>
                  </w:tcBorders>
                  <w:shd w:val="clear" w:color="auto" w:fill="A6A6A6"/>
                  <w:hideMark/>
                </w:tcPr>
                <w:p w14:paraId="2F507E80" w14:textId="77777777" w:rsidR="00B234BE" w:rsidRPr="00290E52" w:rsidRDefault="00B234BE" w:rsidP="00B234BE">
                  <w:pPr>
                    <w:spacing w:before="120" w:after="120" w:line="276" w:lineRule="auto"/>
                    <w:ind w:left="357" w:hanging="357"/>
                    <w:jc w:val="both"/>
                    <w:rPr>
                      <w:rFonts w:cs="Arial"/>
                      <w:b/>
                      <w:bCs/>
                      <w:sz w:val="16"/>
                      <w:szCs w:val="16"/>
                      <w:lang w:eastAsia="en-US"/>
                    </w:rPr>
                  </w:pPr>
                  <w:r w:rsidRPr="00290E52">
                    <w:rPr>
                      <w:rFonts w:cs="Arial"/>
                      <w:b/>
                      <w:bCs/>
                      <w:sz w:val="16"/>
                      <w:szCs w:val="16"/>
                      <w:lang w:eastAsia="en-US"/>
                    </w:rPr>
                    <w:t>Details</w:t>
                  </w:r>
                </w:p>
              </w:tc>
            </w:tr>
            <w:tr w:rsidR="00B234BE" w:rsidRPr="00290E52" w14:paraId="6CE8F816" w14:textId="77777777">
              <w:tc>
                <w:tcPr>
                  <w:tcW w:w="1554" w:type="pct"/>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47F58184" w14:textId="77777777" w:rsidR="00B234BE" w:rsidRPr="00290E52" w:rsidRDefault="00B234BE" w:rsidP="00B234BE">
                  <w:pPr>
                    <w:spacing w:before="120" w:after="60" w:line="276" w:lineRule="auto"/>
                    <w:ind w:left="357" w:hanging="357"/>
                    <w:rPr>
                      <w:rFonts w:cs="Arial"/>
                      <w:sz w:val="16"/>
                      <w:szCs w:val="16"/>
                      <w:lang w:val="en-IE" w:eastAsia="en-US"/>
                    </w:rPr>
                  </w:pPr>
                  <w:r w:rsidRPr="00290E52">
                    <w:rPr>
                      <w:rFonts w:cs="Arial"/>
                      <w:sz w:val="16"/>
                      <w:szCs w:val="16"/>
                      <w:lang w:val="en-IE" w:eastAsia="en-US"/>
                    </w:rPr>
                    <w:t>Prosecutions</w:t>
                  </w:r>
                </w:p>
              </w:tc>
              <w:tc>
                <w:tcPr>
                  <w:tcW w:w="660" w:type="pct"/>
                  <w:tcBorders>
                    <w:top w:val="single" w:sz="6" w:space="0" w:color="FFFFFF"/>
                    <w:left w:val="single" w:sz="6" w:space="0" w:color="FFFFFF"/>
                    <w:bottom w:val="single" w:sz="6" w:space="0" w:color="FFFFFF"/>
                    <w:right w:val="single" w:sz="6" w:space="0" w:color="FFFFFF"/>
                  </w:tcBorders>
                  <w:shd w:val="clear" w:color="auto" w:fill="D9D9D9"/>
                  <w:vAlign w:val="center"/>
                </w:tcPr>
                <w:p w14:paraId="307680F7" w14:textId="77777777" w:rsidR="00B234BE" w:rsidRPr="00290E52" w:rsidRDefault="00B234BE" w:rsidP="00B234BE">
                  <w:pPr>
                    <w:spacing w:before="120" w:after="60" w:line="276" w:lineRule="auto"/>
                    <w:ind w:left="357" w:hanging="357"/>
                    <w:rPr>
                      <w:rFonts w:cs="Arial"/>
                      <w:bCs/>
                      <w:color w:val="000000"/>
                      <w:sz w:val="16"/>
                      <w:szCs w:val="16"/>
                      <w:lang w:eastAsia="en-US"/>
                    </w:rPr>
                  </w:pPr>
                </w:p>
              </w:tc>
              <w:tc>
                <w:tcPr>
                  <w:tcW w:w="2786" w:type="pct"/>
                  <w:tcBorders>
                    <w:top w:val="single" w:sz="6" w:space="0" w:color="FFFFFF"/>
                    <w:left w:val="single" w:sz="6" w:space="0" w:color="FFFFFF"/>
                    <w:bottom w:val="single" w:sz="6" w:space="0" w:color="FFFFFF"/>
                    <w:right w:val="single" w:sz="4" w:space="0" w:color="FFFFFF"/>
                  </w:tcBorders>
                  <w:shd w:val="clear" w:color="auto" w:fill="D9D9D9"/>
                  <w:vAlign w:val="center"/>
                </w:tcPr>
                <w:p w14:paraId="4D3E5FAB" w14:textId="77777777" w:rsidR="00B234BE" w:rsidRPr="00290E52" w:rsidRDefault="00B234BE" w:rsidP="00B234BE">
                  <w:pPr>
                    <w:spacing w:before="120" w:after="60" w:line="276" w:lineRule="auto"/>
                    <w:ind w:left="357" w:hanging="357"/>
                    <w:rPr>
                      <w:rFonts w:cs="Arial"/>
                      <w:bCs/>
                      <w:color w:val="000000"/>
                      <w:sz w:val="16"/>
                      <w:szCs w:val="16"/>
                      <w:lang w:eastAsia="en-US"/>
                    </w:rPr>
                  </w:pPr>
                </w:p>
              </w:tc>
            </w:tr>
            <w:tr w:rsidR="00B234BE" w:rsidRPr="00290E52" w14:paraId="31818871" w14:textId="77777777">
              <w:tc>
                <w:tcPr>
                  <w:tcW w:w="1554" w:type="pct"/>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40826372" w14:textId="77777777" w:rsidR="00B234BE" w:rsidRPr="00290E52" w:rsidRDefault="00B234BE" w:rsidP="00B234BE">
                  <w:pPr>
                    <w:spacing w:before="120" w:after="60" w:line="276" w:lineRule="auto"/>
                    <w:ind w:left="357" w:hanging="357"/>
                    <w:rPr>
                      <w:rFonts w:cs="Arial"/>
                      <w:sz w:val="16"/>
                      <w:szCs w:val="16"/>
                      <w:lang w:val="en-IE" w:eastAsia="en-US"/>
                    </w:rPr>
                  </w:pPr>
                  <w:r w:rsidRPr="00290E52">
                    <w:rPr>
                      <w:rFonts w:cs="Arial"/>
                      <w:sz w:val="16"/>
                      <w:szCs w:val="16"/>
                      <w:lang w:val="en-IE" w:eastAsia="en-US"/>
                    </w:rPr>
                    <w:t>Prohibition Notices/Orders</w:t>
                  </w:r>
                </w:p>
              </w:tc>
              <w:tc>
                <w:tcPr>
                  <w:tcW w:w="660" w:type="pct"/>
                  <w:tcBorders>
                    <w:top w:val="single" w:sz="6" w:space="0" w:color="FFFFFF"/>
                    <w:left w:val="single" w:sz="6" w:space="0" w:color="FFFFFF"/>
                    <w:bottom w:val="single" w:sz="6" w:space="0" w:color="FFFFFF"/>
                    <w:right w:val="single" w:sz="6" w:space="0" w:color="FFFFFF"/>
                  </w:tcBorders>
                  <w:shd w:val="clear" w:color="auto" w:fill="D9D9D9"/>
                  <w:vAlign w:val="center"/>
                </w:tcPr>
                <w:p w14:paraId="652DE534" w14:textId="77777777" w:rsidR="00B234BE" w:rsidRPr="00290E52" w:rsidRDefault="00B234BE" w:rsidP="00B234BE">
                  <w:pPr>
                    <w:spacing w:before="120" w:after="60" w:line="276" w:lineRule="auto"/>
                    <w:ind w:left="357" w:hanging="357"/>
                    <w:rPr>
                      <w:rFonts w:cs="Arial"/>
                      <w:bCs/>
                      <w:color w:val="000000"/>
                      <w:sz w:val="16"/>
                      <w:szCs w:val="16"/>
                      <w:lang w:eastAsia="en-US"/>
                    </w:rPr>
                  </w:pPr>
                </w:p>
              </w:tc>
              <w:tc>
                <w:tcPr>
                  <w:tcW w:w="2786" w:type="pct"/>
                  <w:tcBorders>
                    <w:top w:val="single" w:sz="6" w:space="0" w:color="FFFFFF"/>
                    <w:left w:val="single" w:sz="6" w:space="0" w:color="FFFFFF"/>
                    <w:bottom w:val="single" w:sz="6" w:space="0" w:color="FFFFFF"/>
                    <w:right w:val="single" w:sz="4" w:space="0" w:color="FFFFFF"/>
                  </w:tcBorders>
                  <w:shd w:val="clear" w:color="auto" w:fill="D9D9D9"/>
                  <w:vAlign w:val="center"/>
                </w:tcPr>
                <w:p w14:paraId="2CBEDF19" w14:textId="77777777" w:rsidR="00B234BE" w:rsidRPr="00290E52" w:rsidRDefault="00B234BE" w:rsidP="00B234BE">
                  <w:pPr>
                    <w:spacing w:before="120" w:after="60" w:line="276" w:lineRule="auto"/>
                    <w:ind w:left="357" w:hanging="357"/>
                    <w:rPr>
                      <w:rFonts w:cs="Arial"/>
                      <w:bCs/>
                      <w:color w:val="000000"/>
                      <w:sz w:val="16"/>
                      <w:szCs w:val="16"/>
                      <w:lang w:eastAsia="en-US"/>
                    </w:rPr>
                  </w:pPr>
                </w:p>
              </w:tc>
            </w:tr>
            <w:tr w:rsidR="00B234BE" w:rsidRPr="00290E52" w14:paraId="0905D26F" w14:textId="77777777">
              <w:tc>
                <w:tcPr>
                  <w:tcW w:w="1554" w:type="pct"/>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515C2008" w14:textId="77777777" w:rsidR="00B234BE" w:rsidRPr="00290E52" w:rsidRDefault="00B234BE" w:rsidP="00B234BE">
                  <w:pPr>
                    <w:spacing w:before="120" w:after="60" w:line="276" w:lineRule="auto"/>
                    <w:ind w:left="357" w:hanging="357"/>
                    <w:rPr>
                      <w:rFonts w:cs="Arial"/>
                      <w:sz w:val="16"/>
                      <w:szCs w:val="16"/>
                      <w:lang w:val="en-IE" w:eastAsia="en-US"/>
                    </w:rPr>
                  </w:pPr>
                  <w:r w:rsidRPr="00290E52">
                    <w:rPr>
                      <w:rFonts w:cs="Arial"/>
                      <w:sz w:val="16"/>
                      <w:szCs w:val="16"/>
                      <w:lang w:val="en-IE" w:eastAsia="en-US"/>
                    </w:rPr>
                    <w:t>Improvement Notices</w:t>
                  </w:r>
                </w:p>
              </w:tc>
              <w:tc>
                <w:tcPr>
                  <w:tcW w:w="660" w:type="pct"/>
                  <w:tcBorders>
                    <w:top w:val="single" w:sz="6" w:space="0" w:color="FFFFFF"/>
                    <w:left w:val="single" w:sz="6" w:space="0" w:color="FFFFFF"/>
                    <w:bottom w:val="single" w:sz="6" w:space="0" w:color="FFFFFF"/>
                    <w:right w:val="single" w:sz="6" w:space="0" w:color="FFFFFF"/>
                  </w:tcBorders>
                  <w:shd w:val="clear" w:color="auto" w:fill="D9D9D9"/>
                  <w:vAlign w:val="center"/>
                </w:tcPr>
                <w:p w14:paraId="5645A999" w14:textId="77777777" w:rsidR="00B234BE" w:rsidRPr="00290E52" w:rsidRDefault="00B234BE" w:rsidP="00B234BE">
                  <w:pPr>
                    <w:spacing w:before="120" w:after="60" w:line="276" w:lineRule="auto"/>
                    <w:ind w:left="357" w:hanging="357"/>
                    <w:rPr>
                      <w:rFonts w:cs="Arial"/>
                      <w:bCs/>
                      <w:color w:val="000000"/>
                      <w:sz w:val="16"/>
                      <w:szCs w:val="16"/>
                      <w:lang w:eastAsia="en-US"/>
                    </w:rPr>
                  </w:pPr>
                </w:p>
              </w:tc>
              <w:tc>
                <w:tcPr>
                  <w:tcW w:w="2786" w:type="pct"/>
                  <w:tcBorders>
                    <w:top w:val="single" w:sz="6" w:space="0" w:color="FFFFFF"/>
                    <w:left w:val="single" w:sz="6" w:space="0" w:color="FFFFFF"/>
                    <w:bottom w:val="single" w:sz="6" w:space="0" w:color="FFFFFF"/>
                    <w:right w:val="single" w:sz="4" w:space="0" w:color="FFFFFF"/>
                  </w:tcBorders>
                  <w:shd w:val="clear" w:color="auto" w:fill="D9D9D9"/>
                  <w:vAlign w:val="center"/>
                </w:tcPr>
                <w:p w14:paraId="4988327D" w14:textId="77777777" w:rsidR="00B234BE" w:rsidRPr="00290E52" w:rsidRDefault="00B234BE" w:rsidP="00B234BE">
                  <w:pPr>
                    <w:spacing w:before="120" w:after="60" w:line="276" w:lineRule="auto"/>
                    <w:ind w:left="357" w:hanging="357"/>
                    <w:rPr>
                      <w:rFonts w:cs="Arial"/>
                      <w:bCs/>
                      <w:color w:val="000000"/>
                      <w:sz w:val="16"/>
                      <w:szCs w:val="16"/>
                      <w:lang w:eastAsia="en-US"/>
                    </w:rPr>
                  </w:pPr>
                </w:p>
              </w:tc>
            </w:tr>
            <w:tr w:rsidR="00B234BE" w:rsidRPr="00290E52" w14:paraId="76CF9068" w14:textId="77777777">
              <w:trPr>
                <w:trHeight w:val="72"/>
              </w:trPr>
              <w:tc>
                <w:tcPr>
                  <w:tcW w:w="1554" w:type="pct"/>
                  <w:tcBorders>
                    <w:top w:val="single" w:sz="6" w:space="0" w:color="FFFFFF"/>
                    <w:left w:val="single" w:sz="4" w:space="0" w:color="FFFFFF"/>
                    <w:bottom w:val="single" w:sz="4" w:space="0" w:color="FFFFFF"/>
                    <w:right w:val="single" w:sz="6" w:space="0" w:color="FFFFFF"/>
                  </w:tcBorders>
                  <w:shd w:val="clear" w:color="auto" w:fill="BFBFBF"/>
                  <w:vAlign w:val="center"/>
                  <w:hideMark/>
                </w:tcPr>
                <w:p w14:paraId="3F66AAD1" w14:textId="77777777" w:rsidR="00B234BE" w:rsidRPr="00290E52" w:rsidRDefault="00B234BE" w:rsidP="00B234BE">
                  <w:pPr>
                    <w:spacing w:before="120" w:after="60" w:line="276" w:lineRule="auto"/>
                    <w:ind w:left="357" w:hanging="357"/>
                    <w:rPr>
                      <w:rFonts w:cs="Arial"/>
                      <w:sz w:val="16"/>
                      <w:szCs w:val="16"/>
                      <w:lang w:val="en-IE" w:eastAsia="en-US"/>
                    </w:rPr>
                  </w:pPr>
                  <w:r w:rsidRPr="00290E52">
                    <w:rPr>
                      <w:rFonts w:cs="Arial"/>
                      <w:sz w:val="16"/>
                      <w:szCs w:val="16"/>
                      <w:lang w:val="en-IE" w:eastAsia="en-US"/>
                    </w:rPr>
                    <w:t>Improvement Plans</w:t>
                  </w:r>
                </w:p>
              </w:tc>
              <w:tc>
                <w:tcPr>
                  <w:tcW w:w="660" w:type="pct"/>
                  <w:tcBorders>
                    <w:top w:val="single" w:sz="6" w:space="0" w:color="FFFFFF"/>
                    <w:left w:val="single" w:sz="6" w:space="0" w:color="FFFFFF"/>
                    <w:bottom w:val="single" w:sz="4" w:space="0" w:color="FFFFFF"/>
                    <w:right w:val="single" w:sz="6" w:space="0" w:color="FFFFFF"/>
                  </w:tcBorders>
                  <w:shd w:val="clear" w:color="auto" w:fill="D9D9D9"/>
                  <w:vAlign w:val="center"/>
                </w:tcPr>
                <w:p w14:paraId="60B3DA22" w14:textId="77777777" w:rsidR="00B234BE" w:rsidRPr="00290E52" w:rsidRDefault="00B234BE" w:rsidP="00B234BE">
                  <w:pPr>
                    <w:spacing w:before="120" w:after="60" w:line="276" w:lineRule="auto"/>
                    <w:ind w:left="357" w:hanging="357"/>
                    <w:rPr>
                      <w:rFonts w:cs="Arial"/>
                      <w:bCs/>
                      <w:color w:val="000000"/>
                      <w:sz w:val="16"/>
                      <w:szCs w:val="16"/>
                      <w:lang w:eastAsia="en-US"/>
                    </w:rPr>
                  </w:pPr>
                </w:p>
              </w:tc>
              <w:tc>
                <w:tcPr>
                  <w:tcW w:w="2786" w:type="pct"/>
                  <w:tcBorders>
                    <w:top w:val="single" w:sz="6" w:space="0" w:color="FFFFFF"/>
                    <w:left w:val="single" w:sz="6" w:space="0" w:color="FFFFFF"/>
                    <w:bottom w:val="single" w:sz="4" w:space="0" w:color="FFFFFF"/>
                    <w:right w:val="single" w:sz="4" w:space="0" w:color="FFFFFF"/>
                  </w:tcBorders>
                  <w:shd w:val="clear" w:color="auto" w:fill="D9D9D9"/>
                  <w:vAlign w:val="center"/>
                </w:tcPr>
                <w:p w14:paraId="6EC42BC1" w14:textId="77777777" w:rsidR="00B234BE" w:rsidRPr="00290E52" w:rsidRDefault="00B234BE" w:rsidP="00B234BE">
                  <w:pPr>
                    <w:spacing w:before="120" w:after="60" w:line="276" w:lineRule="auto"/>
                    <w:ind w:left="357" w:hanging="357"/>
                    <w:rPr>
                      <w:rFonts w:cs="Arial"/>
                      <w:bCs/>
                      <w:color w:val="000000"/>
                      <w:sz w:val="16"/>
                      <w:szCs w:val="16"/>
                      <w:lang w:eastAsia="en-US"/>
                    </w:rPr>
                  </w:pPr>
                </w:p>
              </w:tc>
            </w:tr>
          </w:tbl>
          <w:p w14:paraId="13E3EB62" w14:textId="77777777" w:rsidR="00B234BE" w:rsidRPr="00290E52" w:rsidRDefault="00B234BE" w:rsidP="00B234BE">
            <w:pPr>
              <w:spacing w:before="60" w:after="120"/>
              <w:ind w:left="357" w:hanging="357"/>
              <w:jc w:val="both"/>
              <w:rPr>
                <w:rFonts w:eastAsia="Calibri" w:cs="Arial"/>
                <w:b/>
                <w:u w:val="single"/>
              </w:rPr>
            </w:pPr>
          </w:p>
          <w:p w14:paraId="29C9BCFC" w14:textId="77777777" w:rsidR="00B234BE" w:rsidRPr="00290E52" w:rsidRDefault="00AC6076" w:rsidP="00B234BE">
            <w:pPr>
              <w:spacing w:before="60" w:after="120"/>
              <w:ind w:left="357" w:hanging="357"/>
              <w:jc w:val="both"/>
              <w:rPr>
                <w:rFonts w:eastAsia="Calibri" w:cs="Arial"/>
                <w:b/>
                <w:u w:val="single"/>
              </w:rPr>
            </w:pPr>
            <w:r>
              <w:rPr>
                <w:rFonts w:eastAsia="Calibri" w:cs="Arial"/>
                <w:b/>
                <w:u w:val="single"/>
              </w:rPr>
              <w:t xml:space="preserve">(C)  </w:t>
            </w:r>
            <w:r w:rsidR="009D7D52" w:rsidRPr="00290E52">
              <w:rPr>
                <w:rFonts w:eastAsia="Calibri" w:cs="Arial"/>
                <w:b/>
                <w:u w:val="single"/>
              </w:rPr>
              <w:t>HSA</w:t>
            </w:r>
            <w:r w:rsidR="00B234BE" w:rsidRPr="00290E52">
              <w:rPr>
                <w:rFonts w:eastAsia="Calibri" w:cs="Arial"/>
                <w:b/>
                <w:u w:val="single"/>
              </w:rPr>
              <w:t xml:space="preserve"> Accident / Incident Performance</w:t>
            </w:r>
            <w:r w:rsidR="00B234BE" w:rsidRPr="00290E52">
              <w:rPr>
                <w:rFonts w:eastAsia="Calibri" w:cs="Arial"/>
                <w:b/>
              </w:rPr>
              <w:t xml:space="preserve">  </w:t>
            </w:r>
          </w:p>
          <w:p w14:paraId="3B63D3BB" w14:textId="58015740" w:rsidR="00B234BE" w:rsidRPr="00290E52" w:rsidRDefault="00B234BE" w:rsidP="00B234BE">
            <w:pPr>
              <w:spacing w:before="60" w:after="120"/>
              <w:ind w:left="357" w:hanging="357"/>
              <w:jc w:val="both"/>
              <w:rPr>
                <w:rFonts w:eastAsia="Calibri" w:cs="Arial"/>
                <w:b/>
                <w:u w:val="single"/>
              </w:rPr>
            </w:pPr>
            <w:r w:rsidRPr="00290E52">
              <w:rPr>
                <w:rFonts w:cs="Arial"/>
              </w:rPr>
              <w:tab/>
              <w:t xml:space="preserve">The Applicant shall provide details in the table below of its’ accident / incident performance (including joint ventures and subcontractors working on your behalf) for each of the </w:t>
            </w:r>
            <w:r w:rsidRPr="00290E52">
              <w:rPr>
                <w:rFonts w:cs="Arial"/>
                <w:b/>
              </w:rPr>
              <w:t>last 5</w:t>
            </w:r>
            <w:r w:rsidRPr="00290E52">
              <w:rPr>
                <w:rFonts w:cs="Arial"/>
              </w:rPr>
              <w:t xml:space="preserve"> years (up to the date 7 calendar days before the latest date for submission of the response to this PQQ).  Insert 0 if no incidents recorded or NA if data </w:t>
            </w:r>
            <w:r w:rsidRPr="00290E52">
              <w:rPr>
                <w:rFonts w:cs="Arial"/>
              </w:rPr>
              <w:lastRenderedPageBreak/>
              <w:t>is unavailable. If data is unavailable the Applicant should provide an explanation in the Applicant’s Response box below.</w:t>
            </w:r>
          </w:p>
          <w:p w14:paraId="7FBE9202" w14:textId="77777777" w:rsidR="00B234BE" w:rsidRPr="00290E52" w:rsidRDefault="00B234BE" w:rsidP="00B234BE">
            <w:pPr>
              <w:keepNext/>
              <w:keepLines/>
              <w:ind w:left="357" w:hanging="357"/>
              <w:rPr>
                <w:rFonts w:cs="Arial"/>
                <w:b/>
                <w:lang w:val="en-IE"/>
              </w:rPr>
            </w:pPr>
          </w:p>
          <w:tbl>
            <w:tblPr>
              <w:tblW w:w="6237" w:type="dxa"/>
              <w:tblInd w:w="29"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firstRow="1" w:lastRow="0" w:firstColumn="1" w:lastColumn="0" w:noHBand="0" w:noVBand="0"/>
            </w:tblPr>
            <w:tblGrid>
              <w:gridCol w:w="2593"/>
              <w:gridCol w:w="500"/>
              <w:gridCol w:w="500"/>
              <w:gridCol w:w="500"/>
              <w:gridCol w:w="500"/>
              <w:gridCol w:w="500"/>
              <w:gridCol w:w="500"/>
              <w:gridCol w:w="644"/>
            </w:tblGrid>
            <w:tr w:rsidR="00EC5EDB" w:rsidRPr="00290E52" w14:paraId="2C985A0A" w14:textId="77777777" w:rsidTr="00E31DE5">
              <w:trPr>
                <w:cantSplit/>
                <w:trHeight w:val="845"/>
              </w:trPr>
              <w:tc>
                <w:tcPr>
                  <w:tcW w:w="3827" w:type="dxa"/>
                  <w:tcBorders>
                    <w:top w:val="single" w:sz="4" w:space="0" w:color="FFFFFF"/>
                    <w:left w:val="single" w:sz="4" w:space="0" w:color="FFFFFF"/>
                    <w:bottom w:val="single" w:sz="6" w:space="0" w:color="FFFFFF"/>
                    <w:right w:val="single" w:sz="6" w:space="0" w:color="FFFFFF"/>
                  </w:tcBorders>
                  <w:shd w:val="clear" w:color="auto" w:fill="A6A6A6"/>
                  <w:vAlign w:val="center"/>
                  <w:hideMark/>
                </w:tcPr>
                <w:p w14:paraId="4CF45834" w14:textId="77777777" w:rsidR="00B234BE" w:rsidRPr="00290E52" w:rsidRDefault="00B234BE" w:rsidP="00B234BE">
                  <w:pPr>
                    <w:spacing w:before="60" w:line="276" w:lineRule="auto"/>
                    <w:rPr>
                      <w:rFonts w:cs="Arial"/>
                      <w:b/>
                      <w:bCs/>
                      <w:sz w:val="16"/>
                      <w:szCs w:val="16"/>
                      <w:lang w:eastAsia="en-US"/>
                    </w:rPr>
                  </w:pPr>
                  <w:r w:rsidRPr="00290E52">
                    <w:rPr>
                      <w:rFonts w:cs="Arial"/>
                      <w:b/>
                      <w:bCs/>
                      <w:sz w:val="16"/>
                      <w:szCs w:val="16"/>
                      <w:lang w:eastAsia="en-US"/>
                    </w:rPr>
                    <w:t>Incident Type</w:t>
                  </w:r>
                </w:p>
              </w:tc>
              <w:tc>
                <w:tcPr>
                  <w:tcW w:w="284" w:type="dxa"/>
                  <w:tcBorders>
                    <w:top w:val="single" w:sz="4" w:space="0" w:color="FFFFFF"/>
                    <w:left w:val="single" w:sz="6" w:space="0" w:color="FFFFFF"/>
                    <w:bottom w:val="single" w:sz="6" w:space="0" w:color="FFFFFF"/>
                    <w:right w:val="single" w:sz="6" w:space="0" w:color="FFFFFF"/>
                  </w:tcBorders>
                  <w:shd w:val="clear" w:color="auto" w:fill="A6A6A6"/>
                  <w:textDirection w:val="btLr"/>
                  <w:vAlign w:val="center"/>
                  <w:hideMark/>
                </w:tcPr>
                <w:p w14:paraId="54E897EF" w14:textId="19946FE4" w:rsidR="00B234BE" w:rsidRPr="00290E52" w:rsidRDefault="00EC5EDB" w:rsidP="00AC6076">
                  <w:pPr>
                    <w:spacing w:before="60" w:line="276" w:lineRule="auto"/>
                    <w:ind w:left="357" w:right="113" w:hanging="357"/>
                    <w:jc w:val="center"/>
                    <w:rPr>
                      <w:rFonts w:cs="Arial"/>
                      <w:b/>
                      <w:bCs/>
                      <w:sz w:val="16"/>
                      <w:szCs w:val="16"/>
                      <w:lang w:eastAsia="en-US"/>
                    </w:rPr>
                  </w:pPr>
                  <w:r w:rsidRPr="00290E52">
                    <w:rPr>
                      <w:rFonts w:cs="Arial"/>
                      <w:b/>
                      <w:bCs/>
                      <w:sz w:val="16"/>
                      <w:szCs w:val="16"/>
                      <w:lang w:eastAsia="en-US"/>
                    </w:rPr>
                    <w:t>20</w:t>
                  </w:r>
                  <w:r w:rsidR="00B322A2">
                    <w:rPr>
                      <w:rFonts w:cs="Arial"/>
                      <w:b/>
                      <w:bCs/>
                      <w:sz w:val="16"/>
                      <w:szCs w:val="16"/>
                      <w:lang w:eastAsia="en-US"/>
                    </w:rPr>
                    <w:t>2</w:t>
                  </w:r>
                  <w:r w:rsidR="00AD777B">
                    <w:rPr>
                      <w:rFonts w:cs="Arial"/>
                      <w:b/>
                      <w:bCs/>
                      <w:sz w:val="16"/>
                      <w:szCs w:val="16"/>
                      <w:lang w:eastAsia="en-US"/>
                    </w:rPr>
                    <w:t>0</w:t>
                  </w:r>
                </w:p>
              </w:tc>
              <w:tc>
                <w:tcPr>
                  <w:tcW w:w="283" w:type="dxa"/>
                  <w:tcBorders>
                    <w:top w:val="single" w:sz="4" w:space="0" w:color="FFFFFF"/>
                    <w:left w:val="single" w:sz="6" w:space="0" w:color="FFFFFF"/>
                    <w:bottom w:val="single" w:sz="6" w:space="0" w:color="FFFFFF"/>
                    <w:right w:val="single" w:sz="6" w:space="0" w:color="FFFFFF"/>
                  </w:tcBorders>
                  <w:shd w:val="clear" w:color="auto" w:fill="A6A6A6"/>
                  <w:textDirection w:val="btLr"/>
                  <w:vAlign w:val="center"/>
                  <w:hideMark/>
                </w:tcPr>
                <w:p w14:paraId="7A198BE1" w14:textId="5F68A3D2" w:rsidR="00B234BE" w:rsidRPr="00290E52" w:rsidRDefault="00EC5EDB" w:rsidP="00AC6076">
                  <w:pPr>
                    <w:spacing w:before="60" w:line="276" w:lineRule="auto"/>
                    <w:ind w:left="357" w:right="113" w:hanging="357"/>
                    <w:jc w:val="center"/>
                    <w:rPr>
                      <w:rFonts w:cs="Arial"/>
                      <w:b/>
                      <w:bCs/>
                      <w:sz w:val="16"/>
                      <w:szCs w:val="16"/>
                      <w:lang w:eastAsia="en-US"/>
                    </w:rPr>
                  </w:pPr>
                  <w:r w:rsidRPr="00290E52">
                    <w:rPr>
                      <w:rFonts w:cs="Arial"/>
                      <w:b/>
                      <w:bCs/>
                      <w:sz w:val="16"/>
                      <w:szCs w:val="16"/>
                      <w:lang w:eastAsia="en-US"/>
                    </w:rPr>
                    <w:t>20</w:t>
                  </w:r>
                  <w:r w:rsidR="00FD0FF2">
                    <w:rPr>
                      <w:rFonts w:cs="Arial"/>
                      <w:b/>
                      <w:bCs/>
                      <w:sz w:val="16"/>
                      <w:szCs w:val="16"/>
                      <w:lang w:eastAsia="en-US"/>
                    </w:rPr>
                    <w:t>2</w:t>
                  </w:r>
                  <w:r w:rsidR="00AD777B">
                    <w:rPr>
                      <w:rFonts w:cs="Arial"/>
                      <w:b/>
                      <w:bCs/>
                      <w:sz w:val="16"/>
                      <w:szCs w:val="16"/>
                      <w:lang w:eastAsia="en-US"/>
                    </w:rPr>
                    <w:t>1</w:t>
                  </w:r>
                </w:p>
              </w:tc>
              <w:tc>
                <w:tcPr>
                  <w:tcW w:w="284" w:type="dxa"/>
                  <w:tcBorders>
                    <w:top w:val="single" w:sz="4" w:space="0" w:color="FFFFFF"/>
                    <w:left w:val="single" w:sz="6" w:space="0" w:color="FFFFFF"/>
                    <w:bottom w:val="single" w:sz="6" w:space="0" w:color="FFFFFF"/>
                    <w:right w:val="single" w:sz="6" w:space="0" w:color="FFFFFF"/>
                  </w:tcBorders>
                  <w:shd w:val="clear" w:color="auto" w:fill="A6A6A6"/>
                  <w:textDirection w:val="btLr"/>
                  <w:vAlign w:val="center"/>
                  <w:hideMark/>
                </w:tcPr>
                <w:p w14:paraId="411831B2" w14:textId="58F0667A" w:rsidR="00B234BE" w:rsidRPr="00290E52" w:rsidRDefault="00EC5EDB" w:rsidP="00AC6076">
                  <w:pPr>
                    <w:spacing w:before="60" w:line="276" w:lineRule="auto"/>
                    <w:ind w:left="357" w:right="113" w:hanging="357"/>
                    <w:jc w:val="center"/>
                    <w:rPr>
                      <w:rFonts w:cs="Arial"/>
                      <w:b/>
                      <w:bCs/>
                      <w:sz w:val="16"/>
                      <w:szCs w:val="16"/>
                      <w:lang w:eastAsia="en-US"/>
                    </w:rPr>
                  </w:pPr>
                  <w:r w:rsidRPr="00290E52">
                    <w:rPr>
                      <w:rFonts w:cs="Arial"/>
                      <w:b/>
                      <w:bCs/>
                      <w:sz w:val="16"/>
                      <w:szCs w:val="16"/>
                      <w:lang w:eastAsia="en-US"/>
                    </w:rPr>
                    <w:t>20</w:t>
                  </w:r>
                  <w:r w:rsidR="00FD0FF2">
                    <w:rPr>
                      <w:rFonts w:cs="Arial"/>
                      <w:b/>
                      <w:bCs/>
                      <w:sz w:val="16"/>
                      <w:szCs w:val="16"/>
                      <w:lang w:eastAsia="en-US"/>
                    </w:rPr>
                    <w:t>2</w:t>
                  </w:r>
                  <w:r w:rsidR="00AD777B">
                    <w:rPr>
                      <w:rFonts w:cs="Arial"/>
                      <w:b/>
                      <w:bCs/>
                      <w:sz w:val="16"/>
                      <w:szCs w:val="16"/>
                      <w:lang w:eastAsia="en-US"/>
                    </w:rPr>
                    <w:t>2</w:t>
                  </w:r>
                </w:p>
              </w:tc>
              <w:tc>
                <w:tcPr>
                  <w:tcW w:w="283" w:type="dxa"/>
                  <w:tcBorders>
                    <w:top w:val="single" w:sz="4" w:space="0" w:color="FFFFFF"/>
                    <w:left w:val="single" w:sz="6" w:space="0" w:color="FFFFFF"/>
                    <w:bottom w:val="single" w:sz="6" w:space="0" w:color="FFFFFF"/>
                    <w:right w:val="single" w:sz="6" w:space="0" w:color="FFFFFF"/>
                  </w:tcBorders>
                  <w:shd w:val="clear" w:color="auto" w:fill="A6A6A6"/>
                  <w:textDirection w:val="btLr"/>
                  <w:vAlign w:val="center"/>
                  <w:hideMark/>
                </w:tcPr>
                <w:p w14:paraId="58375659" w14:textId="1F8D4AB8" w:rsidR="00B234BE" w:rsidRPr="00290E52" w:rsidRDefault="00EC5EDB" w:rsidP="00AC6076">
                  <w:pPr>
                    <w:spacing w:before="60" w:line="276" w:lineRule="auto"/>
                    <w:ind w:left="357" w:right="113" w:hanging="357"/>
                    <w:jc w:val="center"/>
                    <w:rPr>
                      <w:rFonts w:cs="Arial"/>
                      <w:b/>
                      <w:bCs/>
                      <w:sz w:val="16"/>
                      <w:szCs w:val="16"/>
                      <w:lang w:eastAsia="en-US"/>
                    </w:rPr>
                  </w:pPr>
                  <w:r w:rsidRPr="00290E52">
                    <w:rPr>
                      <w:rFonts w:cs="Arial"/>
                      <w:b/>
                      <w:bCs/>
                      <w:sz w:val="16"/>
                      <w:szCs w:val="16"/>
                      <w:lang w:eastAsia="en-US"/>
                    </w:rPr>
                    <w:t>20</w:t>
                  </w:r>
                  <w:r w:rsidR="00FD0FF2">
                    <w:rPr>
                      <w:rFonts w:cs="Arial"/>
                      <w:b/>
                      <w:bCs/>
                      <w:sz w:val="16"/>
                      <w:szCs w:val="16"/>
                      <w:lang w:eastAsia="en-US"/>
                    </w:rPr>
                    <w:t>2</w:t>
                  </w:r>
                  <w:r w:rsidR="00AD777B">
                    <w:rPr>
                      <w:rFonts w:cs="Arial"/>
                      <w:b/>
                      <w:bCs/>
                      <w:sz w:val="16"/>
                      <w:szCs w:val="16"/>
                      <w:lang w:eastAsia="en-US"/>
                    </w:rPr>
                    <w:t>3</w:t>
                  </w:r>
                </w:p>
              </w:tc>
              <w:tc>
                <w:tcPr>
                  <w:tcW w:w="284" w:type="dxa"/>
                  <w:tcBorders>
                    <w:top w:val="single" w:sz="4" w:space="0" w:color="FFFFFF"/>
                    <w:left w:val="single" w:sz="6" w:space="0" w:color="FFFFFF"/>
                    <w:bottom w:val="single" w:sz="6" w:space="0" w:color="FFFFFF"/>
                    <w:right w:val="single" w:sz="6" w:space="0" w:color="FFFFFF"/>
                  </w:tcBorders>
                  <w:shd w:val="clear" w:color="auto" w:fill="A6A6A6"/>
                  <w:textDirection w:val="btLr"/>
                  <w:vAlign w:val="center"/>
                  <w:hideMark/>
                </w:tcPr>
                <w:p w14:paraId="5DF8889F" w14:textId="56C4BC78" w:rsidR="00B234BE" w:rsidRPr="00290E52" w:rsidRDefault="00EC5EDB" w:rsidP="00AC6076">
                  <w:pPr>
                    <w:spacing w:before="60" w:line="276" w:lineRule="auto"/>
                    <w:ind w:left="357" w:right="113" w:hanging="357"/>
                    <w:jc w:val="center"/>
                    <w:rPr>
                      <w:rFonts w:cs="Arial"/>
                      <w:b/>
                      <w:bCs/>
                      <w:sz w:val="16"/>
                      <w:szCs w:val="16"/>
                      <w:lang w:eastAsia="en-US"/>
                    </w:rPr>
                  </w:pPr>
                  <w:r w:rsidRPr="00290E52">
                    <w:rPr>
                      <w:rFonts w:cs="Arial"/>
                      <w:b/>
                      <w:bCs/>
                      <w:sz w:val="16"/>
                      <w:szCs w:val="16"/>
                      <w:lang w:eastAsia="en-US"/>
                    </w:rPr>
                    <w:t>20</w:t>
                  </w:r>
                  <w:r w:rsidR="00FD0FF2">
                    <w:rPr>
                      <w:rFonts w:cs="Arial"/>
                      <w:b/>
                      <w:bCs/>
                      <w:sz w:val="16"/>
                      <w:szCs w:val="16"/>
                      <w:lang w:eastAsia="en-US"/>
                    </w:rPr>
                    <w:t>2</w:t>
                  </w:r>
                  <w:r w:rsidR="00170BFF">
                    <w:rPr>
                      <w:rFonts w:cs="Arial"/>
                      <w:b/>
                      <w:bCs/>
                      <w:sz w:val="16"/>
                      <w:szCs w:val="16"/>
                      <w:lang w:eastAsia="en-US"/>
                    </w:rPr>
                    <w:t>4</w:t>
                  </w:r>
                </w:p>
              </w:tc>
              <w:tc>
                <w:tcPr>
                  <w:tcW w:w="283" w:type="dxa"/>
                  <w:tcBorders>
                    <w:top w:val="single" w:sz="4" w:space="0" w:color="FFFFFF"/>
                    <w:left w:val="single" w:sz="6" w:space="0" w:color="FFFFFF"/>
                    <w:bottom w:val="single" w:sz="6" w:space="0" w:color="FFFFFF"/>
                    <w:right w:val="single" w:sz="6" w:space="0" w:color="FFFFFF"/>
                  </w:tcBorders>
                  <w:shd w:val="clear" w:color="auto" w:fill="A6A6A6"/>
                  <w:textDirection w:val="btLr"/>
                  <w:vAlign w:val="center"/>
                  <w:hideMark/>
                </w:tcPr>
                <w:p w14:paraId="229E1202" w14:textId="1B2121F8" w:rsidR="00B234BE" w:rsidRPr="00290E52" w:rsidRDefault="00EC5EDB" w:rsidP="00AC6076">
                  <w:pPr>
                    <w:spacing w:before="60" w:line="276" w:lineRule="auto"/>
                    <w:ind w:left="357" w:right="113" w:hanging="357"/>
                    <w:jc w:val="center"/>
                    <w:rPr>
                      <w:rFonts w:cs="Arial"/>
                      <w:b/>
                      <w:bCs/>
                      <w:sz w:val="16"/>
                      <w:szCs w:val="16"/>
                      <w:lang w:eastAsia="en-US"/>
                    </w:rPr>
                  </w:pPr>
                  <w:r w:rsidRPr="00290E52">
                    <w:rPr>
                      <w:rFonts w:cs="Arial"/>
                      <w:b/>
                      <w:bCs/>
                      <w:sz w:val="16"/>
                      <w:szCs w:val="16"/>
                      <w:lang w:eastAsia="en-US"/>
                    </w:rPr>
                    <w:t>20</w:t>
                  </w:r>
                  <w:r w:rsidR="00D81124">
                    <w:rPr>
                      <w:rFonts w:cs="Arial"/>
                      <w:b/>
                      <w:bCs/>
                      <w:sz w:val="16"/>
                      <w:szCs w:val="16"/>
                      <w:lang w:eastAsia="en-US"/>
                    </w:rPr>
                    <w:t>2</w:t>
                  </w:r>
                  <w:r w:rsidR="00170BFF">
                    <w:rPr>
                      <w:rFonts w:cs="Arial"/>
                      <w:b/>
                      <w:bCs/>
                      <w:sz w:val="16"/>
                      <w:szCs w:val="16"/>
                      <w:lang w:eastAsia="en-US"/>
                    </w:rPr>
                    <w:t>5</w:t>
                  </w:r>
                </w:p>
              </w:tc>
              <w:tc>
                <w:tcPr>
                  <w:tcW w:w="709" w:type="dxa"/>
                  <w:tcBorders>
                    <w:top w:val="single" w:sz="4" w:space="0" w:color="FFFFFF"/>
                    <w:left w:val="single" w:sz="6" w:space="0" w:color="FFFFFF"/>
                    <w:bottom w:val="single" w:sz="6" w:space="0" w:color="FFFFFF"/>
                    <w:right w:val="single" w:sz="4" w:space="0" w:color="FFFFFF"/>
                  </w:tcBorders>
                  <w:shd w:val="clear" w:color="auto" w:fill="A6A6A6"/>
                  <w:vAlign w:val="center"/>
                  <w:hideMark/>
                </w:tcPr>
                <w:p w14:paraId="25258CD4" w14:textId="77777777" w:rsidR="00B234BE" w:rsidRPr="00290E52" w:rsidRDefault="00B234BE" w:rsidP="00B234BE">
                  <w:pPr>
                    <w:spacing w:before="60" w:line="276" w:lineRule="auto"/>
                    <w:ind w:left="357" w:hanging="357"/>
                    <w:jc w:val="center"/>
                    <w:rPr>
                      <w:rFonts w:cs="Arial"/>
                      <w:b/>
                      <w:bCs/>
                      <w:sz w:val="16"/>
                      <w:szCs w:val="16"/>
                      <w:lang w:eastAsia="en-US"/>
                    </w:rPr>
                  </w:pPr>
                  <w:r w:rsidRPr="00290E52">
                    <w:rPr>
                      <w:rFonts w:cs="Arial"/>
                      <w:b/>
                      <w:bCs/>
                      <w:sz w:val="16"/>
                      <w:szCs w:val="16"/>
                      <w:lang w:eastAsia="en-US"/>
                    </w:rPr>
                    <w:t>Total</w:t>
                  </w:r>
                </w:p>
              </w:tc>
            </w:tr>
            <w:tr w:rsidR="00B234BE" w:rsidRPr="00290E52" w14:paraId="4D324189" w14:textId="77777777" w:rsidTr="00E31DE5">
              <w:trPr>
                <w:trHeight w:val="373"/>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6BC2EDDF" w14:textId="77777777" w:rsidR="00B234BE" w:rsidRPr="00290E52" w:rsidRDefault="00B234BE" w:rsidP="00B234BE">
                  <w:pPr>
                    <w:spacing w:line="276" w:lineRule="auto"/>
                    <w:rPr>
                      <w:rFonts w:cs="Arial"/>
                      <w:sz w:val="16"/>
                      <w:szCs w:val="16"/>
                    </w:rPr>
                  </w:pPr>
                  <w:r w:rsidRPr="00290E52">
                    <w:rPr>
                      <w:rFonts w:cs="Arial"/>
                      <w:sz w:val="16"/>
                      <w:szCs w:val="16"/>
                    </w:rPr>
                    <w:t>Man-hours Worked</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302C85B7"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7128124"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5BF11CBD"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4BE8769F"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301B842F"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2AAAD16C"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7630E79C"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0B3DED1E" w14:textId="77777777" w:rsidTr="00E31DE5">
              <w:trPr>
                <w:trHeight w:val="411"/>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1C08F3F9" w14:textId="77777777" w:rsidR="00B234BE" w:rsidRPr="00290E52" w:rsidRDefault="00B234BE" w:rsidP="00B234BE">
                  <w:pPr>
                    <w:spacing w:line="276" w:lineRule="auto"/>
                    <w:rPr>
                      <w:rFonts w:cs="Arial"/>
                      <w:sz w:val="16"/>
                      <w:szCs w:val="16"/>
                    </w:rPr>
                  </w:pPr>
                  <w:r w:rsidRPr="00290E52">
                    <w:rPr>
                      <w:rFonts w:cs="Arial"/>
                      <w:sz w:val="16"/>
                      <w:szCs w:val="16"/>
                    </w:rPr>
                    <w:t>Fatalities (absolute)</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1E844AB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5432E4E2"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3F8397DB"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66579A9"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6DF91EB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091C0F8D"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148D4933"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6E824A78" w14:textId="77777777" w:rsidTr="00E31DE5">
              <w:trPr>
                <w:trHeight w:val="483"/>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61BE453A" w14:textId="77777777" w:rsidR="00B234BE" w:rsidRPr="00290E52" w:rsidRDefault="00B234BE" w:rsidP="00B234BE">
                  <w:pPr>
                    <w:spacing w:line="276" w:lineRule="auto"/>
                    <w:rPr>
                      <w:rFonts w:cs="Arial"/>
                      <w:sz w:val="16"/>
                      <w:szCs w:val="16"/>
                    </w:rPr>
                  </w:pPr>
                  <w:r w:rsidRPr="00290E52">
                    <w:rPr>
                      <w:rFonts w:cs="Arial"/>
                      <w:sz w:val="16"/>
                      <w:szCs w:val="16"/>
                    </w:rPr>
                    <w:t>Fatalities (per 100,000 man-hours)</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5B72BE2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5BF5B037"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7B7603D8"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797E7BD0"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0460CEA1"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10E3B7E7"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0B12E25A"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423937FC" w14:textId="77777777" w:rsidTr="00E31DE5">
              <w:trPr>
                <w:trHeight w:val="419"/>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176FCB24" w14:textId="77777777" w:rsidR="00B234BE" w:rsidRPr="00290E52" w:rsidRDefault="00B234BE" w:rsidP="00B234BE">
                  <w:pPr>
                    <w:spacing w:line="276" w:lineRule="auto"/>
                    <w:rPr>
                      <w:rFonts w:cs="Arial"/>
                      <w:sz w:val="16"/>
                      <w:szCs w:val="16"/>
                    </w:rPr>
                  </w:pPr>
                  <w:r w:rsidRPr="00290E52">
                    <w:rPr>
                      <w:rFonts w:cs="Arial"/>
                      <w:sz w:val="16"/>
                      <w:szCs w:val="16"/>
                    </w:rPr>
                    <w:t>Reportable (&gt;3 day) Accidents (absolute)</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36D0ED22"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08260F04"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371AC1E1"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188C9BC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6540B5E5"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7E8F1084"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5179A198"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11D8063D" w14:textId="77777777" w:rsidTr="00E31DE5">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28258A60" w14:textId="77777777" w:rsidR="00B234BE" w:rsidRPr="00290E52" w:rsidRDefault="00B234BE" w:rsidP="00B234BE">
                  <w:pPr>
                    <w:rPr>
                      <w:rFonts w:cs="Arial"/>
                      <w:sz w:val="16"/>
                      <w:szCs w:val="16"/>
                    </w:rPr>
                  </w:pPr>
                  <w:r w:rsidRPr="00290E52">
                    <w:rPr>
                      <w:rFonts w:cs="Arial"/>
                      <w:sz w:val="16"/>
                      <w:szCs w:val="16"/>
                    </w:rPr>
                    <w:t>Reportable(&gt;3day) Accidents(per 100,000 man-hours)</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433A57D2"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047F00D"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52D0F79E"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5B83A85"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77A9DD2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4A95FD08"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7718EA0E"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2A6E6A1D" w14:textId="77777777" w:rsidTr="00E31DE5">
              <w:trPr>
                <w:trHeight w:val="489"/>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2773FC0C" w14:textId="77777777" w:rsidR="00B234BE" w:rsidRPr="00290E52" w:rsidRDefault="00B234BE" w:rsidP="00B234BE">
                  <w:pPr>
                    <w:spacing w:line="276" w:lineRule="auto"/>
                    <w:rPr>
                      <w:rFonts w:cs="Arial"/>
                      <w:sz w:val="16"/>
                      <w:szCs w:val="16"/>
                    </w:rPr>
                  </w:pPr>
                  <w:r w:rsidRPr="00290E52">
                    <w:rPr>
                      <w:rFonts w:cs="Arial"/>
                      <w:sz w:val="16"/>
                      <w:szCs w:val="16"/>
                    </w:rPr>
                    <w:t>Lost Time (≤3 day) Accidents (absolute)</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27992071"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87E5EDA"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630995D4"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01C5CE8B"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1C916CE3"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120AF16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48DB919F"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19E60706" w14:textId="77777777" w:rsidTr="00E31DE5">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68E99CD8" w14:textId="77777777" w:rsidR="00B234BE" w:rsidRPr="00290E52" w:rsidRDefault="00B234BE" w:rsidP="00B234BE">
                  <w:pPr>
                    <w:spacing w:line="276" w:lineRule="auto"/>
                    <w:rPr>
                      <w:rFonts w:cs="Arial"/>
                      <w:sz w:val="16"/>
                      <w:szCs w:val="16"/>
                    </w:rPr>
                  </w:pPr>
                  <w:r w:rsidRPr="00290E52">
                    <w:rPr>
                      <w:rFonts w:cs="Arial"/>
                      <w:sz w:val="16"/>
                      <w:szCs w:val="16"/>
                    </w:rPr>
                    <w:t>Lost Time(≤3 day) Accidents (per 100,000 man-hours)</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65330127"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70C02A94"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172E61CF"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696B075B"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4A062100"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682CC8E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19241FD6"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26FCD06A" w14:textId="77777777" w:rsidTr="00E31DE5">
              <w:trPr>
                <w:trHeight w:val="503"/>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28A82016" w14:textId="77777777" w:rsidR="00B234BE" w:rsidRPr="00290E52" w:rsidRDefault="00B234BE" w:rsidP="00B234BE">
                  <w:pPr>
                    <w:spacing w:line="276" w:lineRule="auto"/>
                    <w:rPr>
                      <w:rFonts w:cs="Arial"/>
                      <w:sz w:val="16"/>
                      <w:szCs w:val="16"/>
                    </w:rPr>
                  </w:pPr>
                  <w:r w:rsidRPr="00290E52">
                    <w:rPr>
                      <w:rFonts w:cs="Arial"/>
                      <w:sz w:val="16"/>
                      <w:szCs w:val="16"/>
                    </w:rPr>
                    <w:t>First Aid Cases (absolute)</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54E3BA97"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F7A2173"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4B621683"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0D068259"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4DC3533E"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595D533B"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6C4ED2E0"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3D51C421" w14:textId="77777777" w:rsidTr="00E31DE5">
              <w:trPr>
                <w:trHeight w:val="423"/>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4BD441DB" w14:textId="77777777" w:rsidR="00B234BE" w:rsidRPr="00290E52" w:rsidRDefault="00B234BE" w:rsidP="00B234BE">
                  <w:pPr>
                    <w:spacing w:line="276" w:lineRule="auto"/>
                    <w:rPr>
                      <w:rFonts w:cs="Arial"/>
                      <w:sz w:val="16"/>
                      <w:szCs w:val="16"/>
                    </w:rPr>
                  </w:pPr>
                  <w:r w:rsidRPr="00290E52">
                    <w:rPr>
                      <w:rFonts w:cs="Arial"/>
                      <w:sz w:val="16"/>
                      <w:szCs w:val="16"/>
                    </w:rPr>
                    <w:t>First Aid Cases (per 100,000 man-hours)</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28EF561C"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00C74B10"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789764F3"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6308AAB3"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5E89741C"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5A384344"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3B797387" w14:textId="77777777" w:rsidR="00B234BE" w:rsidRPr="00290E52" w:rsidRDefault="00B234BE" w:rsidP="00B234BE">
                  <w:pPr>
                    <w:spacing w:before="60" w:line="276" w:lineRule="auto"/>
                    <w:ind w:left="357" w:hanging="357"/>
                    <w:jc w:val="both"/>
                    <w:rPr>
                      <w:rFonts w:cs="Arial"/>
                      <w:bCs/>
                      <w:color w:val="000000"/>
                      <w:sz w:val="16"/>
                      <w:szCs w:val="16"/>
                      <w:lang w:eastAsia="en-US"/>
                    </w:rPr>
                  </w:pPr>
                </w:p>
              </w:tc>
            </w:tr>
            <w:tr w:rsidR="00B234BE" w:rsidRPr="00290E52" w14:paraId="00AEAF54" w14:textId="77777777" w:rsidTr="00E31DE5">
              <w:trPr>
                <w:trHeight w:val="547"/>
              </w:trPr>
              <w:tc>
                <w:tcPr>
                  <w:tcW w:w="3827" w:type="dxa"/>
                  <w:tcBorders>
                    <w:top w:val="single" w:sz="6" w:space="0" w:color="FFFFFF"/>
                    <w:left w:val="single" w:sz="4" w:space="0" w:color="FFFFFF"/>
                    <w:bottom w:val="single" w:sz="6" w:space="0" w:color="FFFFFF"/>
                    <w:right w:val="single" w:sz="6" w:space="0" w:color="FFFFFF"/>
                  </w:tcBorders>
                  <w:shd w:val="clear" w:color="auto" w:fill="BFBFBF"/>
                  <w:vAlign w:val="center"/>
                  <w:hideMark/>
                </w:tcPr>
                <w:p w14:paraId="04DE07C6" w14:textId="77777777" w:rsidR="00B234BE" w:rsidRPr="00290E52" w:rsidRDefault="00B234BE" w:rsidP="00B234BE">
                  <w:pPr>
                    <w:rPr>
                      <w:rFonts w:cs="Arial"/>
                      <w:sz w:val="16"/>
                      <w:szCs w:val="16"/>
                    </w:rPr>
                  </w:pPr>
                  <w:r w:rsidRPr="00290E52">
                    <w:rPr>
                      <w:rFonts w:cs="Arial"/>
                      <w:sz w:val="16"/>
                      <w:szCs w:val="16"/>
                    </w:rPr>
                    <w:t>Reportable Dangerous Occurrences (HSA/HSE)(absolute)</w:t>
                  </w: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54DCEBFA"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3A55C6BD"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07B6103D"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6E99A3E3"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c>
                <w:tcPr>
                  <w:tcW w:w="284" w:type="dxa"/>
                  <w:tcBorders>
                    <w:top w:val="single" w:sz="6" w:space="0" w:color="FFFFFF"/>
                    <w:left w:val="single" w:sz="6" w:space="0" w:color="FFFFFF"/>
                    <w:bottom w:val="single" w:sz="6" w:space="0" w:color="FFFFFF"/>
                    <w:right w:val="single" w:sz="6" w:space="0" w:color="FFFFFF"/>
                  </w:tcBorders>
                  <w:shd w:val="clear" w:color="auto" w:fill="D9D9D9"/>
                </w:tcPr>
                <w:p w14:paraId="1731305B"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c>
                <w:tcPr>
                  <w:tcW w:w="283" w:type="dxa"/>
                  <w:tcBorders>
                    <w:top w:val="single" w:sz="6" w:space="0" w:color="FFFFFF"/>
                    <w:left w:val="single" w:sz="6" w:space="0" w:color="FFFFFF"/>
                    <w:bottom w:val="single" w:sz="6" w:space="0" w:color="FFFFFF"/>
                    <w:right w:val="single" w:sz="6" w:space="0" w:color="FFFFFF"/>
                  </w:tcBorders>
                  <w:shd w:val="clear" w:color="auto" w:fill="D9D9D9"/>
                </w:tcPr>
                <w:p w14:paraId="5518D452"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c>
                <w:tcPr>
                  <w:tcW w:w="709" w:type="dxa"/>
                  <w:tcBorders>
                    <w:top w:val="single" w:sz="6" w:space="0" w:color="FFFFFF"/>
                    <w:left w:val="single" w:sz="6" w:space="0" w:color="FFFFFF"/>
                    <w:bottom w:val="single" w:sz="6" w:space="0" w:color="FFFFFF"/>
                    <w:right w:val="single" w:sz="4" w:space="0" w:color="FFFFFF"/>
                  </w:tcBorders>
                  <w:shd w:val="clear" w:color="auto" w:fill="D9D9D9"/>
                </w:tcPr>
                <w:p w14:paraId="34962FA5" w14:textId="77777777" w:rsidR="00B234BE" w:rsidRPr="00290E52" w:rsidRDefault="00B234BE" w:rsidP="00B234BE">
                  <w:pPr>
                    <w:spacing w:before="60" w:line="276" w:lineRule="auto"/>
                    <w:ind w:left="357" w:hanging="357"/>
                    <w:jc w:val="both"/>
                    <w:rPr>
                      <w:rFonts w:cs="Arial"/>
                      <w:bCs/>
                      <w:color w:val="000000"/>
                      <w:sz w:val="16"/>
                      <w:szCs w:val="16"/>
                      <w:lang w:val="fr-FR" w:eastAsia="en-US"/>
                    </w:rPr>
                  </w:pPr>
                </w:p>
              </w:tc>
            </w:tr>
            <w:tr w:rsidR="00B234BE" w:rsidRPr="00290E52" w14:paraId="064F4A09" w14:textId="77777777" w:rsidTr="00E31DE5">
              <w:trPr>
                <w:trHeight w:val="568"/>
              </w:trPr>
              <w:tc>
                <w:tcPr>
                  <w:tcW w:w="3827" w:type="dxa"/>
                  <w:tcBorders>
                    <w:top w:val="single" w:sz="6" w:space="0" w:color="FFFFFF"/>
                    <w:left w:val="single" w:sz="4" w:space="0" w:color="FFFFFF"/>
                    <w:bottom w:val="single" w:sz="4" w:space="0" w:color="FFFFFF"/>
                    <w:right w:val="single" w:sz="6" w:space="0" w:color="FFFFFF"/>
                  </w:tcBorders>
                  <w:shd w:val="clear" w:color="auto" w:fill="BFBFBF"/>
                  <w:vAlign w:val="center"/>
                  <w:hideMark/>
                </w:tcPr>
                <w:p w14:paraId="4888C996" w14:textId="77777777" w:rsidR="00B234BE" w:rsidRPr="00290E52" w:rsidRDefault="00B234BE" w:rsidP="00B234BE">
                  <w:pPr>
                    <w:spacing w:line="276" w:lineRule="auto"/>
                    <w:rPr>
                      <w:rFonts w:cs="Arial"/>
                      <w:sz w:val="16"/>
                      <w:szCs w:val="16"/>
                    </w:rPr>
                  </w:pPr>
                  <w:r w:rsidRPr="00290E52">
                    <w:rPr>
                      <w:rFonts w:cs="Arial"/>
                      <w:sz w:val="16"/>
                      <w:szCs w:val="16"/>
                    </w:rPr>
                    <w:t>Reportable Dangerous Occurrences (HSA/HSE) (per 100,000 man-hours)</w:t>
                  </w:r>
                </w:p>
              </w:tc>
              <w:tc>
                <w:tcPr>
                  <w:tcW w:w="284" w:type="dxa"/>
                  <w:tcBorders>
                    <w:top w:val="single" w:sz="6" w:space="0" w:color="FFFFFF"/>
                    <w:left w:val="single" w:sz="6" w:space="0" w:color="FFFFFF"/>
                    <w:bottom w:val="single" w:sz="4" w:space="0" w:color="FFFFFF"/>
                    <w:right w:val="single" w:sz="6" w:space="0" w:color="FFFFFF"/>
                  </w:tcBorders>
                  <w:shd w:val="clear" w:color="auto" w:fill="D9D9D9"/>
                </w:tcPr>
                <w:p w14:paraId="42AA4F71"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c>
                <w:tcPr>
                  <w:tcW w:w="283" w:type="dxa"/>
                  <w:tcBorders>
                    <w:top w:val="single" w:sz="6" w:space="0" w:color="FFFFFF"/>
                    <w:left w:val="single" w:sz="6" w:space="0" w:color="FFFFFF"/>
                    <w:bottom w:val="single" w:sz="4" w:space="0" w:color="FFFFFF"/>
                    <w:right w:val="single" w:sz="6" w:space="0" w:color="FFFFFF"/>
                  </w:tcBorders>
                  <w:shd w:val="clear" w:color="auto" w:fill="D9D9D9"/>
                </w:tcPr>
                <w:p w14:paraId="1AB68017"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c>
                <w:tcPr>
                  <w:tcW w:w="284" w:type="dxa"/>
                  <w:tcBorders>
                    <w:top w:val="single" w:sz="6" w:space="0" w:color="FFFFFF"/>
                    <w:left w:val="single" w:sz="6" w:space="0" w:color="FFFFFF"/>
                    <w:bottom w:val="single" w:sz="4" w:space="0" w:color="FFFFFF"/>
                    <w:right w:val="single" w:sz="6" w:space="0" w:color="FFFFFF"/>
                  </w:tcBorders>
                  <w:shd w:val="clear" w:color="auto" w:fill="D9D9D9"/>
                </w:tcPr>
                <w:p w14:paraId="665CA441"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c>
                <w:tcPr>
                  <w:tcW w:w="283" w:type="dxa"/>
                  <w:tcBorders>
                    <w:top w:val="single" w:sz="6" w:space="0" w:color="FFFFFF"/>
                    <w:left w:val="single" w:sz="6" w:space="0" w:color="FFFFFF"/>
                    <w:bottom w:val="single" w:sz="4" w:space="0" w:color="FFFFFF"/>
                    <w:right w:val="single" w:sz="6" w:space="0" w:color="FFFFFF"/>
                  </w:tcBorders>
                  <w:shd w:val="clear" w:color="auto" w:fill="D9D9D9"/>
                </w:tcPr>
                <w:p w14:paraId="0B1650C5"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c>
                <w:tcPr>
                  <w:tcW w:w="284" w:type="dxa"/>
                  <w:tcBorders>
                    <w:top w:val="single" w:sz="6" w:space="0" w:color="FFFFFF"/>
                    <w:left w:val="single" w:sz="6" w:space="0" w:color="FFFFFF"/>
                    <w:bottom w:val="single" w:sz="4" w:space="0" w:color="FFFFFF"/>
                    <w:right w:val="single" w:sz="6" w:space="0" w:color="FFFFFF"/>
                  </w:tcBorders>
                  <w:shd w:val="clear" w:color="auto" w:fill="D9D9D9"/>
                </w:tcPr>
                <w:p w14:paraId="72255268"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c>
                <w:tcPr>
                  <w:tcW w:w="283" w:type="dxa"/>
                  <w:tcBorders>
                    <w:top w:val="single" w:sz="6" w:space="0" w:color="FFFFFF"/>
                    <w:left w:val="single" w:sz="6" w:space="0" w:color="FFFFFF"/>
                    <w:bottom w:val="single" w:sz="4" w:space="0" w:color="FFFFFF"/>
                    <w:right w:val="single" w:sz="6" w:space="0" w:color="FFFFFF"/>
                  </w:tcBorders>
                  <w:shd w:val="clear" w:color="auto" w:fill="D9D9D9"/>
                </w:tcPr>
                <w:p w14:paraId="1CD74C81"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c>
                <w:tcPr>
                  <w:tcW w:w="709" w:type="dxa"/>
                  <w:tcBorders>
                    <w:top w:val="single" w:sz="6" w:space="0" w:color="FFFFFF"/>
                    <w:left w:val="single" w:sz="6" w:space="0" w:color="FFFFFF"/>
                    <w:bottom w:val="single" w:sz="4" w:space="0" w:color="FFFFFF"/>
                    <w:right w:val="single" w:sz="4" w:space="0" w:color="FFFFFF"/>
                  </w:tcBorders>
                  <w:shd w:val="clear" w:color="auto" w:fill="D9D9D9"/>
                </w:tcPr>
                <w:p w14:paraId="0A9EB9EC" w14:textId="77777777" w:rsidR="00B234BE" w:rsidRPr="00290E52" w:rsidRDefault="00B234BE" w:rsidP="00B234BE">
                  <w:pPr>
                    <w:spacing w:before="60" w:line="276" w:lineRule="auto"/>
                    <w:ind w:left="357" w:hanging="357"/>
                    <w:jc w:val="both"/>
                    <w:rPr>
                      <w:rFonts w:cs="Arial"/>
                      <w:bCs/>
                      <w:color w:val="000000"/>
                      <w:sz w:val="16"/>
                      <w:szCs w:val="16"/>
                      <w:lang w:val="en-IE" w:eastAsia="en-US"/>
                    </w:rPr>
                  </w:pPr>
                </w:p>
              </w:tc>
            </w:tr>
          </w:tbl>
          <w:p w14:paraId="2AD7F0B2" w14:textId="77777777" w:rsidR="00B234BE" w:rsidRPr="00290E52" w:rsidRDefault="00B234BE" w:rsidP="00B234BE">
            <w:pPr>
              <w:keepNext/>
              <w:keepLines/>
              <w:ind w:left="357" w:hanging="357"/>
              <w:rPr>
                <w:rFonts w:cs="Arial"/>
                <w:b/>
                <w:lang w:val="en-IE"/>
              </w:rPr>
            </w:pPr>
          </w:p>
          <w:p w14:paraId="3939A3B2" w14:textId="77777777" w:rsidR="00B234BE" w:rsidRPr="00290E52" w:rsidRDefault="00B234BE" w:rsidP="00B234BE">
            <w:pPr>
              <w:keepNext/>
              <w:keepLines/>
              <w:ind w:left="357" w:hanging="357"/>
              <w:rPr>
                <w:rFonts w:cs="Arial"/>
                <w:b/>
                <w:lang w:val="en-IE"/>
              </w:rPr>
            </w:pPr>
          </w:p>
          <w:p w14:paraId="7349C4FE" w14:textId="03A84C48" w:rsidR="00B234BE" w:rsidRPr="00290E52" w:rsidRDefault="00B234BE" w:rsidP="00F80A4E">
            <w:pPr>
              <w:rPr>
                <w:rFonts w:cs="Arial"/>
              </w:rPr>
            </w:pPr>
          </w:p>
        </w:tc>
      </w:tr>
      <w:tr w:rsidR="000D0E93" w:rsidRPr="00290E52" w14:paraId="3ABF37DE" w14:textId="77777777" w:rsidTr="00E31DE5">
        <w:tc>
          <w:tcPr>
            <w:tcW w:w="567" w:type="dxa"/>
          </w:tcPr>
          <w:p w14:paraId="17FED110" w14:textId="39E0034F" w:rsidR="000D0E93" w:rsidRPr="00290E52" w:rsidRDefault="000D0E93" w:rsidP="00EB673F">
            <w:permStart w:id="743780459" w:edGrp="everyone" w:colFirst="1" w:colLast="1"/>
            <w:permStart w:id="1850474798" w:edGrp="everyone" w:colFirst="2" w:colLast="2"/>
            <w:permEnd w:id="209990589"/>
            <w:permEnd w:id="16991746"/>
            <w:r w:rsidRPr="00290E52">
              <w:lastRenderedPageBreak/>
              <w:t>D</w:t>
            </w:r>
            <w:r w:rsidR="00687A5C">
              <w:t>4</w:t>
            </w:r>
          </w:p>
        </w:tc>
        <w:tc>
          <w:tcPr>
            <w:tcW w:w="2410" w:type="dxa"/>
          </w:tcPr>
          <w:p w14:paraId="4E110E9A" w14:textId="77777777" w:rsidR="00CA2670" w:rsidRPr="00ED1BEC" w:rsidRDefault="000D0E93" w:rsidP="00EB673F">
            <w:r w:rsidRPr="00ED1BEC">
              <w:t xml:space="preserve">Compliance with requirements of the </w:t>
            </w:r>
            <w:r w:rsidR="00C822BB" w:rsidRPr="00ED1BEC">
              <w:t xml:space="preserve">UK </w:t>
            </w:r>
            <w:r w:rsidRPr="00ED1BEC">
              <w:t>Modern Slavery Act 2015</w:t>
            </w:r>
            <w:r w:rsidR="00387D4F" w:rsidRPr="00ED1BEC">
              <w:t xml:space="preserve"> or equivalent legislation</w:t>
            </w:r>
            <w:r w:rsidR="00C85F25" w:rsidRPr="00ED1BEC">
              <w:t xml:space="preserve"> </w:t>
            </w:r>
          </w:p>
          <w:p w14:paraId="5A8F930B" w14:textId="4AB2F295" w:rsidR="00E14083" w:rsidRPr="00ED1BEC" w:rsidRDefault="00E14083" w:rsidP="00EB673F">
            <w:pPr>
              <w:rPr>
                <w:i/>
              </w:rPr>
            </w:pPr>
            <w:r w:rsidRPr="00ED1BEC">
              <w:rPr>
                <w:i/>
              </w:rPr>
              <w:t xml:space="preserve"> </w:t>
            </w:r>
          </w:p>
          <w:p w14:paraId="25A70577" w14:textId="10C39BE4" w:rsidR="000D0E93" w:rsidRPr="002C6A3B" w:rsidRDefault="00E14083" w:rsidP="00EB673F">
            <w:pPr>
              <w:rPr>
                <w:i/>
                <w:u w:val="single"/>
              </w:rPr>
            </w:pPr>
            <w:r w:rsidRPr="00ED1BEC">
              <w:rPr>
                <w:i/>
                <w:u w:val="single"/>
              </w:rPr>
              <w:t>This is a Minimum Requirement for Lot 1 Case Management Services and Lot 2 Legal Collection Services.</w:t>
            </w:r>
          </w:p>
        </w:tc>
        <w:tc>
          <w:tcPr>
            <w:tcW w:w="6379" w:type="dxa"/>
            <w:gridSpan w:val="2"/>
          </w:tcPr>
          <w:p w14:paraId="138977FB" w14:textId="77777777" w:rsidR="000D0E93" w:rsidRPr="00290E52" w:rsidRDefault="000D0E93" w:rsidP="00EB673F">
            <w:pPr>
              <w:rPr>
                <w:i/>
              </w:rPr>
            </w:pPr>
            <w:bookmarkStart w:id="30" w:name="_Toc146797220"/>
            <w:r w:rsidRPr="00290E52">
              <w:t>Commercial organisations that carry on a business or part of a business in the UK, supply goods or services and have an annual turnover of £36 million or more (“relevant commercial organisations”) are required under Section 54 of the UK’s Modern Slavery Act to prepare a slavery and human trafficking statement as defined by Section 54 of the Act,</w:t>
            </w:r>
            <w:bookmarkEnd w:id="30"/>
          </w:p>
          <w:p w14:paraId="1BCC922E" w14:textId="77777777" w:rsidR="000D0E93" w:rsidRPr="00290E52" w:rsidRDefault="000D0E93" w:rsidP="00EB673F"/>
          <w:p w14:paraId="1210B8D1" w14:textId="77777777" w:rsidR="00387D4F" w:rsidRPr="00290E52" w:rsidRDefault="000D0E93" w:rsidP="00EB673F">
            <w:pPr>
              <w:rPr>
                <w:i/>
              </w:rPr>
            </w:pPr>
            <w:bookmarkStart w:id="31" w:name="_Toc146797221"/>
            <w:r w:rsidRPr="00290E52">
              <w:t>The Minimum Requirement is either</w:t>
            </w:r>
            <w:r w:rsidR="00387D4F" w:rsidRPr="00290E52">
              <w:t>:</w:t>
            </w:r>
            <w:bookmarkEnd w:id="31"/>
          </w:p>
          <w:p w14:paraId="268EF60E" w14:textId="77777777" w:rsidR="00387D4F" w:rsidRPr="00290E52" w:rsidRDefault="00387D4F" w:rsidP="00EB673F"/>
          <w:p w14:paraId="55823F8A" w14:textId="77777777" w:rsidR="00387D4F" w:rsidRPr="00290E52" w:rsidRDefault="000D0E93" w:rsidP="00EB673F">
            <w:pPr>
              <w:rPr>
                <w:i/>
              </w:rPr>
            </w:pPr>
            <w:bookmarkStart w:id="32" w:name="_Toc146797222"/>
            <w:r w:rsidRPr="00290E52">
              <w:t xml:space="preserve">that the Applicant states “N/A” </w:t>
            </w:r>
            <w:r w:rsidR="00387D4F" w:rsidRPr="00290E52">
              <w:t xml:space="preserve">to all questions </w:t>
            </w:r>
            <w:r w:rsidRPr="00290E52">
              <w:t>(because it is not a “relevant commercial organisation” as defined above</w:t>
            </w:r>
            <w:r w:rsidR="00387D4F" w:rsidRPr="00290E52">
              <w:t xml:space="preserve"> and the country in which it is incorporated does not have equivalent legislation to the Act</w:t>
            </w:r>
            <w:r w:rsidRPr="00290E52">
              <w:t>) or,</w:t>
            </w:r>
            <w:bookmarkEnd w:id="32"/>
          </w:p>
          <w:p w14:paraId="00CC83C7" w14:textId="77777777" w:rsidR="00387D4F" w:rsidRPr="00290E52" w:rsidRDefault="000D0E93" w:rsidP="00EB673F">
            <w:pPr>
              <w:rPr>
                <w:i/>
              </w:rPr>
            </w:pPr>
            <w:bookmarkStart w:id="33" w:name="_Toc146797223"/>
            <w:r w:rsidRPr="00290E52">
              <w:t xml:space="preserve">where </w:t>
            </w:r>
            <w:r w:rsidR="00387D4F" w:rsidRPr="00290E52">
              <w:t xml:space="preserve">the Applicant </w:t>
            </w:r>
            <w:r w:rsidRPr="00290E52">
              <w:t>states “Yes”</w:t>
            </w:r>
            <w:r w:rsidR="00387D4F" w:rsidRPr="00290E52">
              <w:t xml:space="preserve"> to question (A)</w:t>
            </w:r>
            <w:r w:rsidRPr="00290E52">
              <w:t>, it provides sufficient evidence that it is compliant with the annual reporting requirements contained in Section 54 of the Modern Slavery Act</w:t>
            </w:r>
            <w:r w:rsidR="00387D4F" w:rsidRPr="00290E52">
              <w:t xml:space="preserve"> or</w:t>
            </w:r>
            <w:bookmarkEnd w:id="33"/>
          </w:p>
          <w:p w14:paraId="40E81953" w14:textId="77777777" w:rsidR="000D0E93" w:rsidRPr="00290E52" w:rsidRDefault="00387D4F" w:rsidP="00EB673F">
            <w:pPr>
              <w:rPr>
                <w:i/>
              </w:rPr>
            </w:pPr>
            <w:bookmarkStart w:id="34" w:name="_Toc146797224"/>
            <w:r w:rsidRPr="00290E52">
              <w:t>the Applicant responds “Yes” to question (C).</w:t>
            </w:r>
            <w:bookmarkEnd w:id="34"/>
          </w:p>
          <w:p w14:paraId="23204931" w14:textId="77777777" w:rsidR="000D0E93" w:rsidRPr="00290E52" w:rsidRDefault="000D0E93" w:rsidP="00EB673F">
            <w:pPr>
              <w:rPr>
                <w:bCs/>
                <w:iCs/>
              </w:rPr>
            </w:pPr>
          </w:p>
          <w:p w14:paraId="28A4990B" w14:textId="77777777" w:rsidR="000D0E93" w:rsidRPr="00290E52" w:rsidRDefault="00387D4F" w:rsidP="00EB673F">
            <w:pPr>
              <w:rPr>
                <w:bCs/>
                <w:iCs/>
              </w:rPr>
            </w:pPr>
            <w:r w:rsidRPr="00290E52">
              <w:rPr>
                <w:bCs/>
                <w:iCs/>
              </w:rPr>
              <w:t>(A)</w:t>
            </w:r>
            <w:r w:rsidRPr="00290E52">
              <w:rPr>
                <w:bCs/>
                <w:iCs/>
              </w:rPr>
              <w:tab/>
              <w:t xml:space="preserve">Is the Applicant </w:t>
            </w:r>
            <w:r w:rsidR="000D0E93" w:rsidRPr="00290E52">
              <w:rPr>
                <w:bCs/>
                <w:iCs/>
              </w:rPr>
              <w:t>a relevant commercial organisation as defined by Section 54 ("Transparency in supply chains etc.") of the Modern Slavery Act 2015 ("the Act")?</w:t>
            </w:r>
          </w:p>
          <w:p w14:paraId="4D901655" w14:textId="77777777" w:rsidR="000D0E93" w:rsidRPr="00290E52" w:rsidRDefault="000D0E93" w:rsidP="00EB673F">
            <w:pPr>
              <w:rPr>
                <w:bCs/>
                <w:iCs/>
              </w:rPr>
            </w:pPr>
          </w:p>
          <w:p w14:paraId="2BB5A4D4" w14:textId="77777777" w:rsidR="000D0E93" w:rsidRPr="00290E52" w:rsidRDefault="000D0E93" w:rsidP="00EB673F">
            <w:r w:rsidRPr="00290E52">
              <w:rPr>
                <w:rFonts w:eastAsia="Arial"/>
              </w:rPr>
              <w:t xml:space="preserve">Yes   </w:t>
            </w:r>
            <w:r w:rsidRPr="00290E52">
              <w:rPr>
                <w:rFonts w:ascii="MS Gothic" w:eastAsia="MS Gothic" w:hAnsi="MS Gothic" w:cs="MS Gothic" w:hint="eastAsia"/>
              </w:rPr>
              <w:t>☐</w:t>
            </w:r>
          </w:p>
          <w:p w14:paraId="72812CB5" w14:textId="77777777" w:rsidR="000D0E93" w:rsidRPr="00290E52" w:rsidRDefault="000D0E93" w:rsidP="00EB673F">
            <w:pPr>
              <w:rPr>
                <w:bCs/>
                <w:iCs/>
              </w:rPr>
            </w:pPr>
            <w:r w:rsidRPr="00290E52">
              <w:rPr>
                <w:rFonts w:eastAsia="Arial"/>
              </w:rPr>
              <w:t xml:space="preserve">N/A   </w:t>
            </w:r>
            <w:r w:rsidRPr="00290E52">
              <w:rPr>
                <w:rFonts w:ascii="MS Gothic" w:eastAsia="MS Gothic" w:hAnsi="MS Gothic" w:cs="MS Gothic" w:hint="eastAsia"/>
              </w:rPr>
              <w:t>☐</w:t>
            </w:r>
            <w:r w:rsidRPr="00290E52">
              <w:br/>
            </w:r>
          </w:p>
          <w:p w14:paraId="609D17D5" w14:textId="77777777" w:rsidR="000D0E93" w:rsidRPr="00290E52" w:rsidRDefault="00387D4F" w:rsidP="00EB673F">
            <w:pPr>
              <w:rPr>
                <w:i/>
              </w:rPr>
            </w:pPr>
            <w:bookmarkStart w:id="35" w:name="_Toc146797225"/>
            <w:r w:rsidRPr="00290E52">
              <w:t>(B)</w:t>
            </w:r>
            <w:r w:rsidRPr="00290E52">
              <w:tab/>
            </w:r>
            <w:r w:rsidR="000D0E93" w:rsidRPr="00290E52">
              <w:t xml:space="preserve">If “Yes”, </w:t>
            </w:r>
            <w:r w:rsidRPr="00290E52">
              <w:t xml:space="preserve">is the Applicant </w:t>
            </w:r>
            <w:r w:rsidR="000D0E93" w:rsidRPr="00290E52">
              <w:t>compliant with the annual reporting requirements contained within Section 54 of the Act?</w:t>
            </w:r>
            <w:bookmarkEnd w:id="35"/>
          </w:p>
          <w:p w14:paraId="05A83ECB" w14:textId="77777777" w:rsidR="000D0E93" w:rsidRPr="00290E52" w:rsidRDefault="000D0E93" w:rsidP="00EB673F"/>
          <w:p w14:paraId="227DA141" w14:textId="77777777" w:rsidR="000D0E93" w:rsidRPr="00290E52" w:rsidRDefault="000D0E93" w:rsidP="00EB673F">
            <w:r w:rsidRPr="00290E52">
              <w:rPr>
                <w:rFonts w:eastAsia="Arial"/>
              </w:rPr>
              <w:t xml:space="preserve">Yes   </w:t>
            </w:r>
            <w:r w:rsidRPr="00290E52">
              <w:rPr>
                <w:rFonts w:ascii="MS Gothic" w:eastAsia="MS Gothic" w:hAnsi="MS Gothic" w:cs="MS Gothic" w:hint="eastAsia"/>
              </w:rPr>
              <w:t>☐</w:t>
            </w:r>
          </w:p>
          <w:p w14:paraId="489FF43C" w14:textId="77777777" w:rsidR="000D0E93" w:rsidRPr="00290E52" w:rsidRDefault="000D0E93" w:rsidP="00EB673F">
            <w:r w:rsidRPr="00290E52">
              <w:rPr>
                <w:rFonts w:eastAsia="Menlo Regular"/>
              </w:rPr>
              <w:t xml:space="preserve">Please provide the relevant </w:t>
            </w:r>
            <w:proofErr w:type="spellStart"/>
            <w:r w:rsidRPr="00290E52">
              <w:rPr>
                <w:rFonts w:eastAsia="Menlo Regular"/>
              </w:rPr>
              <w:t>url</w:t>
            </w:r>
            <w:proofErr w:type="spellEnd"/>
            <w:r w:rsidRPr="00290E52">
              <w:rPr>
                <w:rFonts w:eastAsia="Menlo Regular"/>
              </w:rPr>
              <w:t xml:space="preserve"> …</w:t>
            </w:r>
          </w:p>
          <w:p w14:paraId="3B696F6C" w14:textId="77777777" w:rsidR="000D0E93" w:rsidRPr="00290E52" w:rsidRDefault="000D0E93" w:rsidP="00EB673F"/>
          <w:p w14:paraId="56E462F7" w14:textId="77777777" w:rsidR="000D0E93" w:rsidRPr="00290E52" w:rsidRDefault="000D0E93" w:rsidP="00EB673F">
            <w:pPr>
              <w:rPr>
                <w:rFonts w:eastAsia="Menlo Regular"/>
              </w:rPr>
            </w:pPr>
            <w:r w:rsidRPr="00290E52">
              <w:rPr>
                <w:rFonts w:eastAsia="Arial"/>
              </w:rPr>
              <w:t xml:space="preserve">No    </w:t>
            </w:r>
            <w:r w:rsidRPr="00290E52">
              <w:rPr>
                <w:rFonts w:ascii="MS Gothic" w:eastAsia="MS Gothic" w:hAnsi="MS Gothic" w:cs="MS Gothic" w:hint="eastAsia"/>
              </w:rPr>
              <w:t>☐</w:t>
            </w:r>
          </w:p>
          <w:p w14:paraId="12B58AAE" w14:textId="77777777" w:rsidR="000D0E93" w:rsidRPr="00290E52" w:rsidRDefault="000D0E93" w:rsidP="00EB673F">
            <w:pPr>
              <w:rPr>
                <w:bCs/>
                <w:iCs/>
              </w:rPr>
            </w:pPr>
            <w:r w:rsidRPr="00290E52">
              <w:rPr>
                <w:rFonts w:eastAsia="Menlo Regular"/>
              </w:rPr>
              <w:t>Please provide an explanation</w:t>
            </w:r>
            <w:r w:rsidRPr="00290E52">
              <w:rPr>
                <w:bCs/>
                <w:iCs/>
              </w:rPr>
              <w:t xml:space="preserve"> </w:t>
            </w:r>
          </w:p>
          <w:p w14:paraId="5995ECBB" w14:textId="77777777" w:rsidR="000D0E93" w:rsidRPr="00290E52" w:rsidRDefault="000D0E93" w:rsidP="00EB673F">
            <w:pPr>
              <w:rPr>
                <w:bCs/>
                <w:iCs/>
              </w:rPr>
            </w:pPr>
          </w:p>
          <w:p w14:paraId="67A7B2A0" w14:textId="77777777" w:rsidR="000D0E93" w:rsidRPr="00290E52" w:rsidRDefault="000D0E93" w:rsidP="00EB673F">
            <w:pPr>
              <w:rPr>
                <w:i/>
              </w:rPr>
            </w:pPr>
            <w:bookmarkStart w:id="36" w:name="_Toc146797226"/>
            <w:r w:rsidRPr="00290E52">
              <w:t>Where the Applicant fails to provide sufficient evidence of compliance with the annual reporting requirements contained within Section 54 of the Act (where applicable), this may result in the Applicant being eliminated without further consideration of its PQQ Response.</w:t>
            </w:r>
            <w:bookmarkEnd w:id="36"/>
          </w:p>
          <w:p w14:paraId="277C8529" w14:textId="77777777" w:rsidR="000D0E93" w:rsidRPr="00290E52" w:rsidRDefault="000D0E93" w:rsidP="00EB673F">
            <w:pPr>
              <w:rPr>
                <w:rFonts w:eastAsia="Calibri"/>
                <w:lang w:eastAsia="en-US"/>
              </w:rPr>
            </w:pPr>
          </w:p>
          <w:p w14:paraId="6F0D31FC" w14:textId="77777777" w:rsidR="00387D4F" w:rsidRPr="00290E52" w:rsidRDefault="00387D4F" w:rsidP="00EB673F">
            <w:pPr>
              <w:rPr>
                <w:bCs/>
                <w:iCs/>
              </w:rPr>
            </w:pPr>
            <w:r w:rsidRPr="00290E52">
              <w:rPr>
                <w:bCs/>
                <w:iCs/>
              </w:rPr>
              <w:t>(C)</w:t>
            </w:r>
            <w:r w:rsidRPr="00290E52">
              <w:rPr>
                <w:bCs/>
                <w:iCs/>
              </w:rPr>
              <w:tab/>
              <w:t>If the country in which the Applicant is incorporated has equivalent legislation to the Act, is the Applicant compliant with the requirements of that Act?</w:t>
            </w:r>
          </w:p>
          <w:p w14:paraId="6843844F" w14:textId="77777777" w:rsidR="00387D4F" w:rsidRPr="00290E52" w:rsidRDefault="00387D4F" w:rsidP="00EB673F">
            <w:pPr>
              <w:rPr>
                <w:bCs/>
                <w:iCs/>
              </w:rPr>
            </w:pPr>
          </w:p>
          <w:p w14:paraId="0137BCF8" w14:textId="77777777" w:rsidR="00387D4F" w:rsidRPr="00290E52" w:rsidRDefault="00387D4F" w:rsidP="00EB673F">
            <w:r w:rsidRPr="00290E52">
              <w:rPr>
                <w:rFonts w:eastAsia="Arial"/>
              </w:rPr>
              <w:t xml:space="preserve">Yes   </w:t>
            </w:r>
            <w:r w:rsidRPr="00290E52">
              <w:rPr>
                <w:rFonts w:ascii="MS Gothic" w:eastAsia="MS Gothic" w:hAnsi="MS Gothic" w:cs="MS Gothic" w:hint="eastAsia"/>
              </w:rPr>
              <w:t>☐</w:t>
            </w:r>
          </w:p>
          <w:p w14:paraId="525929A5" w14:textId="77777777" w:rsidR="00387D4F" w:rsidRDefault="00387D4F" w:rsidP="00EB673F">
            <w:pPr>
              <w:rPr>
                <w:rFonts w:ascii="MS Gothic" w:eastAsia="MS Gothic" w:hAnsi="MS Gothic" w:cs="MS Gothic"/>
              </w:rPr>
            </w:pPr>
            <w:r w:rsidRPr="00290E52">
              <w:rPr>
                <w:rFonts w:eastAsia="Arial"/>
              </w:rPr>
              <w:t xml:space="preserve">No   </w:t>
            </w:r>
            <w:r w:rsidRPr="00290E52">
              <w:rPr>
                <w:rFonts w:ascii="MS Gothic" w:eastAsia="MS Gothic" w:hAnsi="MS Gothic" w:cs="MS Gothic" w:hint="eastAsia"/>
              </w:rPr>
              <w:t>☐</w:t>
            </w:r>
            <w:r w:rsidRPr="00290E52">
              <w:br/>
            </w:r>
            <w:r w:rsidRPr="00290E52">
              <w:rPr>
                <w:rFonts w:eastAsia="Arial"/>
              </w:rPr>
              <w:t xml:space="preserve">N/A   </w:t>
            </w:r>
            <w:r w:rsidRPr="00290E52">
              <w:rPr>
                <w:rFonts w:ascii="MS Gothic" w:eastAsia="MS Gothic" w:hAnsi="MS Gothic" w:cs="MS Gothic" w:hint="eastAsia"/>
              </w:rPr>
              <w:t>☐</w:t>
            </w:r>
          </w:p>
          <w:p w14:paraId="1DBB6FDD" w14:textId="2B0771A2" w:rsidR="00720CDA" w:rsidRPr="00720CDA" w:rsidRDefault="00720CDA" w:rsidP="00EB673F">
            <w:pPr>
              <w:rPr>
                <w:rFonts w:eastAsia="Calibri"/>
                <w:lang w:eastAsia="en-US"/>
              </w:rPr>
            </w:pPr>
          </w:p>
        </w:tc>
      </w:tr>
      <w:tr w:rsidR="00387D4F" w:rsidRPr="00290E52" w14:paraId="4C5CA08D" w14:textId="77777777" w:rsidTr="00E31DE5">
        <w:tc>
          <w:tcPr>
            <w:tcW w:w="567" w:type="dxa"/>
          </w:tcPr>
          <w:p w14:paraId="54CF1D88" w14:textId="182E5FFC" w:rsidR="00387D4F" w:rsidRPr="00290E52" w:rsidRDefault="00387D4F" w:rsidP="00B234BE">
            <w:pPr>
              <w:rPr>
                <w:rFonts w:cs="Arial"/>
                <w:b/>
              </w:rPr>
            </w:pPr>
            <w:permStart w:id="128529337" w:edGrp="everyone" w:colFirst="1" w:colLast="1"/>
            <w:permStart w:id="809178110" w:edGrp="everyone" w:colFirst="2" w:colLast="2"/>
            <w:permEnd w:id="743780459"/>
            <w:permEnd w:id="1850474798"/>
            <w:r w:rsidRPr="00290E52">
              <w:rPr>
                <w:rFonts w:cs="Arial"/>
                <w:b/>
              </w:rPr>
              <w:lastRenderedPageBreak/>
              <w:t>D</w:t>
            </w:r>
            <w:r w:rsidR="00CD3B8C">
              <w:rPr>
                <w:rFonts w:cs="Arial"/>
                <w:b/>
              </w:rPr>
              <w:t>5</w:t>
            </w:r>
          </w:p>
        </w:tc>
        <w:tc>
          <w:tcPr>
            <w:tcW w:w="2410" w:type="dxa"/>
          </w:tcPr>
          <w:p w14:paraId="7642597B" w14:textId="77777777" w:rsidR="00525063" w:rsidRDefault="00387D4F" w:rsidP="00F66992">
            <w:pPr>
              <w:autoSpaceDE w:val="0"/>
              <w:autoSpaceDN w:val="0"/>
              <w:adjustRightInd w:val="0"/>
              <w:rPr>
                <w:rFonts w:cs="Arial"/>
              </w:rPr>
            </w:pPr>
            <w:r w:rsidRPr="00290E52">
              <w:rPr>
                <w:rFonts w:cs="Arial"/>
                <w:b/>
              </w:rPr>
              <w:t>Employee Related Matters</w:t>
            </w:r>
            <w:r w:rsidR="00DF0DF1" w:rsidRPr="00290E52">
              <w:rPr>
                <w:rFonts w:cs="Arial"/>
                <w:b/>
              </w:rPr>
              <w:t xml:space="preserve">  </w:t>
            </w:r>
            <w:r w:rsidR="00525063">
              <w:rPr>
                <w:rFonts w:cs="Arial"/>
              </w:rPr>
              <w:t xml:space="preserve"> </w:t>
            </w:r>
          </w:p>
          <w:p w14:paraId="71F23E6F" w14:textId="77777777" w:rsidR="00525063" w:rsidRDefault="00525063" w:rsidP="00525063">
            <w:pPr>
              <w:pStyle w:val="ListParagraph"/>
              <w:spacing w:after="0" w:line="240" w:lineRule="auto"/>
              <w:ind w:left="63"/>
              <w:rPr>
                <w:rFonts w:ascii="Arial" w:hAnsi="Arial" w:cs="Arial"/>
                <w:i/>
                <w:sz w:val="20"/>
                <w:szCs w:val="20"/>
                <w:u w:val="single"/>
                <w:lang w:val="en-GB"/>
              </w:rPr>
            </w:pPr>
          </w:p>
          <w:p w14:paraId="28ACDB1A" w14:textId="62F878D3" w:rsidR="00387D4F" w:rsidRPr="00290E52" w:rsidRDefault="00525063" w:rsidP="00AF537D">
            <w:pPr>
              <w:pStyle w:val="ListParagraph"/>
              <w:spacing w:after="0" w:line="240" w:lineRule="auto"/>
              <w:ind w:left="63"/>
              <w:rPr>
                <w:rFonts w:ascii="Arial" w:hAnsi="Arial" w:cs="Arial"/>
                <w:b/>
                <w:sz w:val="20"/>
              </w:rPr>
            </w:pPr>
            <w:r w:rsidRPr="009570A0">
              <w:rPr>
                <w:rFonts w:ascii="Arial" w:hAnsi="Arial" w:cs="Arial"/>
                <w:i/>
                <w:sz w:val="20"/>
                <w:szCs w:val="20"/>
                <w:u w:val="single"/>
                <w:lang w:val="en-GB"/>
              </w:rPr>
              <w:t xml:space="preserve">This is a </w:t>
            </w:r>
            <w:r>
              <w:rPr>
                <w:rFonts w:ascii="Arial" w:hAnsi="Arial" w:cs="Arial"/>
                <w:i/>
                <w:sz w:val="20"/>
                <w:szCs w:val="20"/>
                <w:u w:val="single"/>
                <w:lang w:val="en-GB"/>
              </w:rPr>
              <w:t>Minimum Requirement</w:t>
            </w:r>
            <w:r w:rsidRPr="009570A0">
              <w:rPr>
                <w:rFonts w:ascii="Arial" w:hAnsi="Arial" w:cs="Arial"/>
                <w:i/>
                <w:sz w:val="20"/>
                <w:szCs w:val="20"/>
                <w:u w:val="single"/>
                <w:lang w:val="en-GB"/>
              </w:rPr>
              <w:t xml:space="preserve"> for Lot </w:t>
            </w:r>
            <w:r>
              <w:rPr>
                <w:rFonts w:ascii="Arial" w:hAnsi="Arial" w:cs="Arial"/>
                <w:i/>
                <w:sz w:val="20"/>
                <w:szCs w:val="20"/>
                <w:u w:val="single"/>
                <w:lang w:val="en-GB"/>
              </w:rPr>
              <w:t>1 Case Management Services and Lot 2 Legal Collection Services.</w:t>
            </w:r>
            <w:r>
              <w:rPr>
                <w:rFonts w:ascii="Arial" w:hAnsi="Arial" w:cs="Arial"/>
                <w:i/>
                <w:sz w:val="20"/>
              </w:rPr>
              <w:t xml:space="preserve"> </w:t>
            </w:r>
          </w:p>
        </w:tc>
        <w:tc>
          <w:tcPr>
            <w:tcW w:w="6379" w:type="dxa"/>
            <w:gridSpan w:val="2"/>
          </w:tcPr>
          <w:p w14:paraId="0A5E2F1E" w14:textId="77777777" w:rsidR="00387D4F" w:rsidRPr="00290E52" w:rsidRDefault="00387D4F" w:rsidP="00803135">
            <w:pPr>
              <w:rPr>
                <w:b/>
                <w:i/>
              </w:rPr>
            </w:pPr>
            <w:bookmarkStart w:id="37" w:name="_Toc146797228"/>
            <w:r w:rsidRPr="00290E52">
              <w:t>The Minimum Requirement</w:t>
            </w:r>
            <w:r w:rsidRPr="00290E52">
              <w:rPr>
                <w:lang w:val="en-IE"/>
              </w:rPr>
              <w:t xml:space="preserve"> is </w:t>
            </w:r>
            <w:r w:rsidRPr="00290E52">
              <w:t xml:space="preserve">either that the Applicant states “None” in response to the question below or, where it states “Yes”, it provides sufficient evidence that appropriate action has been taken as a result of any unlawful discrimination or findings by the </w:t>
            </w:r>
            <w:r w:rsidR="00830926" w:rsidRPr="00290E52">
              <w:t xml:space="preserve">Workplace Relations Commission, the </w:t>
            </w:r>
            <w:r w:rsidR="00BE2A96">
              <w:t xml:space="preserve">Irish Human Rights and </w:t>
            </w:r>
            <w:r w:rsidRPr="00290E52">
              <w:t>Equality Commission or any comparable body in any other jurisdiction.</w:t>
            </w:r>
            <w:bookmarkEnd w:id="37"/>
          </w:p>
          <w:p w14:paraId="5A424DFD" w14:textId="77777777" w:rsidR="00387D4F" w:rsidRPr="00290E52" w:rsidRDefault="00387D4F" w:rsidP="00803135">
            <w:pPr>
              <w:rPr>
                <w:rFonts w:ascii="Calibri" w:hAnsi="Calibri"/>
                <w:sz w:val="22"/>
                <w:szCs w:val="22"/>
              </w:rPr>
            </w:pPr>
          </w:p>
          <w:p w14:paraId="3CB6D6AD" w14:textId="77777777" w:rsidR="00387D4F" w:rsidRPr="00290E52" w:rsidRDefault="00387D4F" w:rsidP="00803135">
            <w:pPr>
              <w:rPr>
                <w:b/>
                <w:i/>
              </w:rPr>
            </w:pPr>
            <w:bookmarkStart w:id="38" w:name="_Toc146797229"/>
            <w:r w:rsidRPr="00290E52">
              <w:t>In the last three years</w:t>
            </w:r>
            <w:r w:rsidR="001B438C">
              <w:t xml:space="preserve"> immediately preceding the date noted at Item B1 of these Particulars</w:t>
            </w:r>
            <w:r w:rsidRPr="00290E52">
              <w:t xml:space="preserve">, has any finding of unlawful discrimination been made against the Applicant (or any parent company) by any court, employment tribunal, employment appeal tribunal or any comparable body in any other jurisdictions? And/or has the Applicant (or any parent company) been the subject of formal investigations by the </w:t>
            </w:r>
            <w:r w:rsidR="00830926" w:rsidRPr="00290E52">
              <w:t xml:space="preserve">Workplace Relations Commission, the </w:t>
            </w:r>
            <w:r w:rsidR="00BE2A96">
              <w:t xml:space="preserve">Irish Human Rights and </w:t>
            </w:r>
            <w:r w:rsidRPr="00290E52">
              <w:t>Equality Commission</w:t>
            </w:r>
            <w:r w:rsidR="00BE2A96">
              <w:t xml:space="preserve"> </w:t>
            </w:r>
            <w:r w:rsidRPr="00290E52">
              <w:t>or any comparable body in any other jurisdiction on grounds of alleged unlawful discrimination?</w:t>
            </w:r>
            <w:bookmarkEnd w:id="38"/>
            <w:r w:rsidRPr="00290E52">
              <w:t xml:space="preserve">  </w:t>
            </w:r>
          </w:p>
          <w:p w14:paraId="4D5676AD" w14:textId="77777777" w:rsidR="00387D4F" w:rsidRPr="00290E52" w:rsidRDefault="00387D4F" w:rsidP="00803135">
            <w:pPr>
              <w:rPr>
                <w:rFonts w:ascii="Calibri" w:hAnsi="Calibri"/>
                <w:sz w:val="22"/>
                <w:szCs w:val="22"/>
              </w:rPr>
            </w:pPr>
          </w:p>
          <w:p w14:paraId="09139DCC" w14:textId="77777777" w:rsidR="00387D4F" w:rsidRPr="00290E52" w:rsidRDefault="00387D4F" w:rsidP="00803135">
            <w:pPr>
              <w:rPr>
                <w:b/>
                <w:i/>
              </w:rPr>
            </w:pPr>
            <w:bookmarkStart w:id="39" w:name="_Toc146797230"/>
            <w:r w:rsidRPr="00290E52">
              <w:t>If “Yes”, give details, including any corrective steps taken as a consequence of the findings. If “No”, please state “None”.</w:t>
            </w:r>
            <w:bookmarkEnd w:id="39"/>
          </w:p>
          <w:p w14:paraId="50995182" w14:textId="77777777" w:rsidR="00387D4F" w:rsidRPr="00290E52" w:rsidRDefault="00387D4F" w:rsidP="00803135">
            <w:pPr>
              <w:rPr>
                <w:rFonts w:ascii="Calibri" w:hAnsi="Calibri"/>
                <w:sz w:val="22"/>
                <w:szCs w:val="22"/>
              </w:rPr>
            </w:pPr>
          </w:p>
          <w:p w14:paraId="18B861DF" w14:textId="77777777" w:rsidR="003349D4" w:rsidRDefault="00387D4F" w:rsidP="00803135">
            <w:pPr>
              <w:rPr>
                <w:b/>
                <w:i/>
              </w:rPr>
            </w:pPr>
            <w:bookmarkStart w:id="40" w:name="_Toc146797231"/>
            <w:r w:rsidRPr="00290E52">
              <w:t>Where the Applicant fails to provide sufficient evidence that appropriate action had been taken this may result in the Applicant being eliminated without further consideration of its PQQ Response.</w:t>
            </w:r>
            <w:bookmarkEnd w:id="40"/>
          </w:p>
          <w:p w14:paraId="7CD32C6F" w14:textId="4169773C" w:rsidR="008D136C" w:rsidRPr="008D136C" w:rsidRDefault="008D136C" w:rsidP="008D136C"/>
        </w:tc>
      </w:tr>
      <w:permEnd w:id="128529337"/>
      <w:permEnd w:id="809178110"/>
      <w:tr w:rsidR="00DE5E00" w:rsidRPr="00290E52" w14:paraId="49B9EADB" w14:textId="77777777" w:rsidTr="00E31DE5">
        <w:trPr>
          <w:trHeight w:val="2541"/>
        </w:trPr>
        <w:tc>
          <w:tcPr>
            <w:tcW w:w="567" w:type="dxa"/>
          </w:tcPr>
          <w:p w14:paraId="7761CC7B" w14:textId="047D2FA7" w:rsidR="00DE5E00" w:rsidRPr="00290E52" w:rsidRDefault="00DE5E00" w:rsidP="00EB673F">
            <w:r w:rsidRPr="002E5033">
              <w:t>D6</w:t>
            </w:r>
          </w:p>
        </w:tc>
        <w:tc>
          <w:tcPr>
            <w:tcW w:w="2410" w:type="dxa"/>
          </w:tcPr>
          <w:p w14:paraId="5199D5AF" w14:textId="77777777" w:rsidR="00DE5E00" w:rsidRDefault="00DE5E00" w:rsidP="00EB673F">
            <w:pPr>
              <w:rPr>
                <w:bCs/>
                <w:lang w:val="en-IE"/>
              </w:rPr>
            </w:pPr>
            <w:commentRangeStart w:id="41"/>
            <w:commentRangeStart w:id="42"/>
            <w:commentRangeStart w:id="43"/>
            <w:r>
              <w:rPr>
                <w:bCs/>
              </w:rPr>
              <w:t>Licensing and Registration/Practising Certificates - please self-certify</w:t>
            </w:r>
          </w:p>
          <w:p w14:paraId="15A7875F" w14:textId="77777777" w:rsidR="00DE5E00" w:rsidRDefault="00DE5E00" w:rsidP="00EB673F">
            <w:pPr>
              <w:rPr>
                <w:i/>
                <w:u w:val="single"/>
              </w:rPr>
            </w:pPr>
          </w:p>
          <w:p w14:paraId="57011776" w14:textId="77777777" w:rsidR="00DE5E00" w:rsidRDefault="00DE5E00" w:rsidP="00EB673F">
            <w:pPr>
              <w:rPr>
                <w:i/>
                <w:u w:val="single"/>
              </w:rPr>
            </w:pPr>
            <w:r w:rsidRPr="009570A0">
              <w:rPr>
                <w:i/>
                <w:u w:val="single"/>
              </w:rPr>
              <w:t xml:space="preserve">This is a </w:t>
            </w:r>
            <w:r>
              <w:rPr>
                <w:i/>
                <w:u w:val="single"/>
              </w:rPr>
              <w:t>Minimum Requirement</w:t>
            </w:r>
            <w:r w:rsidRPr="009570A0">
              <w:rPr>
                <w:i/>
                <w:u w:val="single"/>
              </w:rPr>
              <w:t xml:space="preserve"> for </w:t>
            </w:r>
            <w:r>
              <w:rPr>
                <w:i/>
                <w:u w:val="single"/>
              </w:rPr>
              <w:t xml:space="preserve">Lot 2 Legal Collection Services only. </w:t>
            </w:r>
            <w:commentRangeEnd w:id="41"/>
            <w:r w:rsidR="0007540F">
              <w:rPr>
                <w:rStyle w:val="CommentReference"/>
                <w:i/>
                <w:sz w:val="20"/>
                <w:szCs w:val="20"/>
                <w:u w:val="single"/>
              </w:rPr>
              <w:commentReference w:id="41"/>
            </w:r>
            <w:commentRangeEnd w:id="42"/>
            <w:r w:rsidR="006C298D">
              <w:rPr>
                <w:rStyle w:val="CommentReference"/>
                <w:i/>
                <w:sz w:val="20"/>
                <w:szCs w:val="20"/>
                <w:u w:val="single"/>
              </w:rPr>
              <w:commentReference w:id="42"/>
            </w:r>
            <w:commentRangeEnd w:id="43"/>
            <w:r w:rsidR="00F93117">
              <w:rPr>
                <w:rStyle w:val="CommentReference"/>
                <w:i/>
                <w:sz w:val="20"/>
                <w:szCs w:val="20"/>
                <w:u w:val="single"/>
              </w:rPr>
              <w:commentReference w:id="43"/>
            </w:r>
          </w:p>
          <w:p w14:paraId="7DEE7DFF" w14:textId="77777777" w:rsidR="00DE5E00" w:rsidRPr="00290E52" w:rsidRDefault="00DE5E00" w:rsidP="00EB673F"/>
        </w:tc>
        <w:tc>
          <w:tcPr>
            <w:tcW w:w="4820" w:type="dxa"/>
          </w:tcPr>
          <w:p w14:paraId="5FEDDC70" w14:textId="77777777" w:rsidR="00DE5E00" w:rsidRPr="00116316" w:rsidRDefault="00DE5E00" w:rsidP="00EB673F">
            <w:r w:rsidRPr="00116316">
              <w:t>Please certify that your business is registered with the Law Society of Ireland, the Solicitors Regulation Authority or an equivalent regulatory body.</w:t>
            </w:r>
          </w:p>
          <w:p w14:paraId="432E94F8" w14:textId="77777777" w:rsidR="00DE5E00" w:rsidRPr="00116316" w:rsidRDefault="00DE5E00" w:rsidP="00EB673F"/>
          <w:p w14:paraId="6D15D797" w14:textId="77777777" w:rsidR="00DE5E00" w:rsidRPr="00116316" w:rsidRDefault="00DE5E00" w:rsidP="00EB673F">
            <w:r w:rsidRPr="00116316">
              <w:t>In relation to the services to be provided, please certify that you will ensure all practising solicitors hold a current practising certificate.</w:t>
            </w:r>
          </w:p>
          <w:p w14:paraId="55A20118" w14:textId="77777777" w:rsidR="00DE5E00" w:rsidRPr="00290E52" w:rsidRDefault="00DE5E00" w:rsidP="00EB673F"/>
        </w:tc>
        <w:tc>
          <w:tcPr>
            <w:tcW w:w="1559" w:type="dxa"/>
          </w:tcPr>
          <w:p w14:paraId="79FCB277" w14:textId="77777777" w:rsidR="00DE5E00" w:rsidRDefault="00DE5E00" w:rsidP="00EB673F">
            <w:pPr>
              <w:rPr>
                <w:lang w:val="en-IE"/>
              </w:rPr>
            </w:pPr>
            <w:r>
              <w:t xml:space="preserve">Yes </w:t>
            </w:r>
            <w:r>
              <w:rPr>
                <w:rFonts w:ascii="Segoe UI Symbol" w:hAnsi="Segoe UI Symbol"/>
              </w:rPr>
              <w:t>☐</w:t>
            </w:r>
          </w:p>
          <w:p w14:paraId="6E576DBF" w14:textId="77777777" w:rsidR="00DE5E00" w:rsidRDefault="00DE5E00" w:rsidP="00EB673F">
            <w:r>
              <w:t xml:space="preserve">No   </w:t>
            </w:r>
            <w:r>
              <w:rPr>
                <w:rFonts w:ascii="Segoe UI Symbol" w:hAnsi="Segoe UI Symbol"/>
              </w:rPr>
              <w:t>☐</w:t>
            </w:r>
          </w:p>
          <w:p w14:paraId="2B1A3598" w14:textId="77777777" w:rsidR="00DE5E00" w:rsidRDefault="00DE5E00" w:rsidP="00EB673F"/>
          <w:p w14:paraId="2786CFC7" w14:textId="77777777" w:rsidR="00DE5E00" w:rsidRDefault="00DE5E00" w:rsidP="00EB673F"/>
          <w:p w14:paraId="79DDCAAC" w14:textId="77777777" w:rsidR="00DE5E00" w:rsidRDefault="00DE5E00" w:rsidP="00EB673F">
            <w:r>
              <w:t xml:space="preserve">Yes </w:t>
            </w:r>
            <w:r>
              <w:rPr>
                <w:rFonts w:ascii="Segoe UI Symbol" w:hAnsi="Segoe UI Symbol"/>
              </w:rPr>
              <w:t>☐</w:t>
            </w:r>
          </w:p>
          <w:p w14:paraId="4CB53054" w14:textId="77777777" w:rsidR="00DE5E00" w:rsidRDefault="00DE5E00" w:rsidP="00EB673F">
            <w:r>
              <w:t xml:space="preserve">No   </w:t>
            </w:r>
            <w:r>
              <w:rPr>
                <w:rFonts w:ascii="Segoe UI Symbol" w:hAnsi="Segoe UI Symbol"/>
              </w:rPr>
              <w:t>☐</w:t>
            </w:r>
          </w:p>
          <w:p w14:paraId="41648E75" w14:textId="190450F2" w:rsidR="00DE5E00" w:rsidRPr="00290E52" w:rsidRDefault="00DE5E00" w:rsidP="00EB673F"/>
        </w:tc>
      </w:tr>
    </w:tbl>
    <w:p w14:paraId="18880F60" w14:textId="77777777" w:rsidR="00B234BE" w:rsidRPr="00290E52" w:rsidRDefault="00B234BE" w:rsidP="00A25A08">
      <w:pPr>
        <w:shd w:val="clear" w:color="auto" w:fill="FFFFFF"/>
        <w:rPr>
          <w:rFonts w:cs="Arial"/>
          <w:b/>
        </w:rPr>
      </w:pPr>
    </w:p>
    <w:p w14:paraId="586DB8D7" w14:textId="72324B9E" w:rsidR="00E53F2A" w:rsidRPr="006611EB" w:rsidRDefault="00B234BE" w:rsidP="006611EB">
      <w:pPr>
        <w:pStyle w:val="Heading2"/>
        <w:rPr>
          <w:i/>
        </w:rPr>
      </w:pPr>
      <w:r w:rsidRPr="00290E52">
        <w:br w:type="page"/>
      </w:r>
      <w:bookmarkStart w:id="44" w:name="_Toc504482220"/>
      <w:bookmarkStart w:id="45" w:name="_Toc256000005"/>
      <w:bookmarkStart w:id="46" w:name="_Toc146797232"/>
      <w:bookmarkStart w:id="47" w:name="_Toc231994380"/>
      <w:bookmarkStart w:id="48" w:name="_Toc231995912"/>
      <w:bookmarkStart w:id="49" w:name="_Toc232001763"/>
      <w:r w:rsidRPr="00290E52">
        <w:lastRenderedPageBreak/>
        <w:t>E.</w:t>
      </w:r>
      <w:r w:rsidR="000F24AA">
        <w:tab/>
      </w:r>
      <w:r w:rsidRPr="00290E52">
        <w:t>SELECTION CRITERIA SUMMARY</w:t>
      </w:r>
      <w:bookmarkEnd w:id="44"/>
      <w:bookmarkEnd w:id="45"/>
      <w:bookmarkEnd w:id="46"/>
      <w:bookmarkEnd w:id="47"/>
      <w:bookmarkEnd w:id="48"/>
      <w:bookmarkEnd w:id="49"/>
    </w:p>
    <w:p w14:paraId="0458F676" w14:textId="77777777" w:rsidR="00E53F2A" w:rsidRPr="000C0441" w:rsidRDefault="00E53F2A" w:rsidP="00E53F2A">
      <w:pPr>
        <w:rPr>
          <w:rFonts w:cs="Arial"/>
          <w:b/>
          <w:bCs/>
        </w:rPr>
      </w:pPr>
      <w:r w:rsidRPr="000C0441">
        <w:rPr>
          <w:rFonts w:cs="Arial"/>
          <w:b/>
          <w:bCs/>
        </w:rPr>
        <w:t xml:space="preserve">Lot 1 Case Management Services </w:t>
      </w:r>
    </w:p>
    <w:p w14:paraId="63F3C4FD" w14:textId="77777777" w:rsidR="00E53F2A" w:rsidRPr="000C0441" w:rsidRDefault="00E53F2A" w:rsidP="00E53F2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8"/>
        <w:gridCol w:w="2653"/>
        <w:gridCol w:w="1689"/>
      </w:tblGrid>
      <w:tr w:rsidR="00E53F2A" w:rsidRPr="000C0441" w14:paraId="035B0520" w14:textId="77777777" w:rsidTr="0008537E">
        <w:tc>
          <w:tcPr>
            <w:tcW w:w="4928" w:type="dxa"/>
          </w:tcPr>
          <w:p w14:paraId="19D8F9A0" w14:textId="77777777" w:rsidR="00E53F2A" w:rsidRPr="000C0441" w:rsidRDefault="00E53F2A" w:rsidP="0008537E">
            <w:pPr>
              <w:widowControl w:val="0"/>
              <w:jc w:val="both"/>
              <w:rPr>
                <w:rFonts w:cs="Arial"/>
                <w:b/>
              </w:rPr>
            </w:pPr>
            <w:r w:rsidRPr="000C0441">
              <w:rPr>
                <w:rFonts w:cs="Arial"/>
                <w:b/>
              </w:rPr>
              <w:t>Selection Criteria</w:t>
            </w:r>
          </w:p>
          <w:p w14:paraId="33ED2F31" w14:textId="77777777" w:rsidR="00E53F2A" w:rsidRPr="000C0441" w:rsidRDefault="00E53F2A" w:rsidP="0008537E">
            <w:pPr>
              <w:widowControl w:val="0"/>
              <w:jc w:val="both"/>
              <w:rPr>
                <w:rFonts w:cs="Arial"/>
                <w:b/>
                <w:i/>
              </w:rPr>
            </w:pPr>
            <w:r w:rsidRPr="000C0441">
              <w:rPr>
                <w:rFonts w:cs="Arial"/>
              </w:rPr>
              <w:t xml:space="preserve">This table is a summary only of the selection criteria (and does not include the sub-criteria in Section 5) - Applicants should refer to details as set out in Section 5. The maximum and minimum marking is as noted in the column to the right. </w:t>
            </w:r>
          </w:p>
        </w:tc>
        <w:tc>
          <w:tcPr>
            <w:tcW w:w="2693" w:type="dxa"/>
          </w:tcPr>
          <w:p w14:paraId="2D3829E4" w14:textId="77777777" w:rsidR="00E53F2A" w:rsidRPr="000C0441" w:rsidRDefault="00E53F2A" w:rsidP="0008537E">
            <w:pPr>
              <w:widowControl w:val="0"/>
              <w:jc w:val="center"/>
              <w:rPr>
                <w:rFonts w:cs="Arial"/>
                <w:b/>
              </w:rPr>
            </w:pPr>
            <w:r w:rsidRPr="000C0441">
              <w:rPr>
                <w:rFonts w:cs="Arial"/>
                <w:b/>
              </w:rPr>
              <w:t>Maximum Marks Available (marks and percentage of total)</w:t>
            </w:r>
          </w:p>
          <w:p w14:paraId="5EABE76B" w14:textId="77777777" w:rsidR="00E53F2A" w:rsidRPr="000C0441" w:rsidRDefault="00E53F2A" w:rsidP="0008537E">
            <w:pPr>
              <w:widowControl w:val="0"/>
              <w:jc w:val="center"/>
              <w:rPr>
                <w:rFonts w:cs="Arial"/>
                <w:b/>
              </w:rPr>
            </w:pPr>
          </w:p>
          <w:p w14:paraId="03D9DAAD" w14:textId="77777777" w:rsidR="00E53F2A" w:rsidRPr="000C0441" w:rsidRDefault="00E53F2A" w:rsidP="0008537E">
            <w:pPr>
              <w:pStyle w:val="FootnoteText"/>
              <w:widowControl w:val="0"/>
              <w:rPr>
                <w:rFonts w:cs="Arial"/>
                <w:b/>
              </w:rPr>
            </w:pPr>
          </w:p>
          <w:p w14:paraId="57A6DA6A" w14:textId="77777777" w:rsidR="00E53F2A" w:rsidRPr="000C0441" w:rsidRDefault="00E53F2A" w:rsidP="0008537E">
            <w:pPr>
              <w:pStyle w:val="FootnoteText"/>
              <w:widowControl w:val="0"/>
              <w:jc w:val="center"/>
              <w:rPr>
                <w:rFonts w:cs="Arial"/>
                <w:i/>
                <w:lang w:val="en-IE"/>
              </w:rPr>
            </w:pPr>
          </w:p>
        </w:tc>
        <w:tc>
          <w:tcPr>
            <w:tcW w:w="1701" w:type="dxa"/>
          </w:tcPr>
          <w:p w14:paraId="3715FDDC" w14:textId="77777777" w:rsidR="00E53F2A" w:rsidRPr="000C0441" w:rsidRDefault="00E53F2A" w:rsidP="0008537E">
            <w:pPr>
              <w:widowControl w:val="0"/>
              <w:jc w:val="center"/>
              <w:rPr>
                <w:rFonts w:cs="Arial"/>
                <w:b/>
              </w:rPr>
            </w:pPr>
            <w:r w:rsidRPr="000C0441">
              <w:rPr>
                <w:rFonts w:cs="Arial"/>
                <w:b/>
              </w:rPr>
              <w:t>Minimum percentage required to pass</w:t>
            </w:r>
          </w:p>
          <w:p w14:paraId="61B8A33B" w14:textId="77777777" w:rsidR="00E53F2A" w:rsidRPr="000C0441" w:rsidRDefault="00E53F2A" w:rsidP="0008537E">
            <w:pPr>
              <w:widowControl w:val="0"/>
              <w:ind w:left="318"/>
              <w:jc w:val="center"/>
              <w:rPr>
                <w:rFonts w:cs="Arial"/>
                <w:b/>
              </w:rPr>
            </w:pPr>
          </w:p>
        </w:tc>
      </w:tr>
      <w:tr w:rsidR="00E53F2A" w:rsidRPr="000C0441" w14:paraId="427704CA" w14:textId="77777777" w:rsidTr="0008537E">
        <w:trPr>
          <w:trHeight w:val="280"/>
        </w:trPr>
        <w:tc>
          <w:tcPr>
            <w:tcW w:w="4928" w:type="dxa"/>
          </w:tcPr>
          <w:p w14:paraId="55E0454F" w14:textId="77777777" w:rsidR="00E53F2A" w:rsidRPr="000C0441" w:rsidRDefault="00E53F2A" w:rsidP="0008537E">
            <w:pPr>
              <w:widowControl w:val="0"/>
              <w:rPr>
                <w:rFonts w:cs="Arial"/>
              </w:rPr>
            </w:pPr>
            <w:r w:rsidRPr="000C0441">
              <w:rPr>
                <w:rFonts w:cs="Arial"/>
              </w:rPr>
              <w:t>Financial Standing (Section 5.1) Not Used</w:t>
            </w:r>
          </w:p>
        </w:tc>
        <w:tc>
          <w:tcPr>
            <w:tcW w:w="2693" w:type="dxa"/>
          </w:tcPr>
          <w:p w14:paraId="17CFD9BE" w14:textId="77777777" w:rsidR="00E53F2A" w:rsidRPr="000C0441" w:rsidRDefault="00E53F2A" w:rsidP="0008537E">
            <w:pPr>
              <w:widowControl w:val="0"/>
              <w:jc w:val="center"/>
              <w:rPr>
                <w:rFonts w:cs="Arial"/>
              </w:rPr>
            </w:pPr>
            <w:r w:rsidRPr="000C0441">
              <w:rPr>
                <w:rFonts w:cs="Arial"/>
              </w:rPr>
              <w:t>-</w:t>
            </w:r>
          </w:p>
          <w:p w14:paraId="1BE11309" w14:textId="77777777" w:rsidR="00E53F2A" w:rsidRPr="000C0441" w:rsidRDefault="00E53F2A" w:rsidP="0008537E">
            <w:pPr>
              <w:widowControl w:val="0"/>
              <w:jc w:val="center"/>
              <w:rPr>
                <w:rFonts w:cs="Arial"/>
              </w:rPr>
            </w:pPr>
          </w:p>
        </w:tc>
        <w:tc>
          <w:tcPr>
            <w:tcW w:w="1701" w:type="dxa"/>
          </w:tcPr>
          <w:p w14:paraId="24A3FEE9" w14:textId="77777777" w:rsidR="00E53F2A" w:rsidRPr="000C0441" w:rsidRDefault="00E53F2A" w:rsidP="0008537E">
            <w:pPr>
              <w:widowControl w:val="0"/>
              <w:jc w:val="center"/>
              <w:rPr>
                <w:rFonts w:cs="Arial"/>
              </w:rPr>
            </w:pPr>
            <w:r w:rsidRPr="000C0441">
              <w:rPr>
                <w:rFonts w:cs="Arial"/>
              </w:rPr>
              <w:t>-</w:t>
            </w:r>
          </w:p>
        </w:tc>
      </w:tr>
      <w:tr w:rsidR="00E53F2A" w:rsidRPr="000C0441" w14:paraId="5D7646CD" w14:textId="77777777" w:rsidTr="0008537E">
        <w:tc>
          <w:tcPr>
            <w:tcW w:w="4928" w:type="dxa"/>
          </w:tcPr>
          <w:p w14:paraId="6AFF928C" w14:textId="77777777" w:rsidR="00E53F2A" w:rsidRPr="000C0441" w:rsidRDefault="00E53F2A" w:rsidP="0008537E">
            <w:pPr>
              <w:widowControl w:val="0"/>
              <w:rPr>
                <w:rFonts w:cs="Arial"/>
              </w:rPr>
            </w:pPr>
            <w:r w:rsidRPr="000C0441">
              <w:rPr>
                <w:rFonts w:cs="Arial"/>
              </w:rPr>
              <w:t>Resources (Section 5.2)</w:t>
            </w:r>
          </w:p>
        </w:tc>
        <w:tc>
          <w:tcPr>
            <w:tcW w:w="2693" w:type="dxa"/>
          </w:tcPr>
          <w:p w14:paraId="69A5E48A" w14:textId="77777777" w:rsidR="00E53F2A" w:rsidRPr="000C0441" w:rsidRDefault="00E53F2A" w:rsidP="0008537E">
            <w:pPr>
              <w:widowControl w:val="0"/>
              <w:jc w:val="center"/>
              <w:rPr>
                <w:rFonts w:cs="Arial"/>
              </w:rPr>
            </w:pPr>
            <w:r w:rsidRPr="000C0441">
              <w:rPr>
                <w:rFonts w:cs="Arial"/>
              </w:rPr>
              <w:t>420 marks = 42%</w:t>
            </w:r>
          </w:p>
          <w:p w14:paraId="1C3D80B0" w14:textId="77777777" w:rsidR="00E53F2A" w:rsidRPr="000C0441" w:rsidRDefault="00E53F2A" w:rsidP="0008537E">
            <w:pPr>
              <w:widowControl w:val="0"/>
              <w:jc w:val="center"/>
              <w:rPr>
                <w:rFonts w:cs="Arial"/>
              </w:rPr>
            </w:pPr>
          </w:p>
        </w:tc>
        <w:tc>
          <w:tcPr>
            <w:tcW w:w="1701" w:type="dxa"/>
          </w:tcPr>
          <w:p w14:paraId="7E7EB1C1" w14:textId="77777777" w:rsidR="00E53F2A" w:rsidRPr="000C0441" w:rsidRDefault="00E53F2A" w:rsidP="0008537E">
            <w:pPr>
              <w:widowControl w:val="0"/>
              <w:jc w:val="center"/>
              <w:rPr>
                <w:rFonts w:cs="Arial"/>
              </w:rPr>
            </w:pPr>
            <w:r w:rsidRPr="000C0441">
              <w:rPr>
                <w:rFonts w:cs="Arial"/>
              </w:rPr>
              <w:t>50%</w:t>
            </w:r>
          </w:p>
        </w:tc>
      </w:tr>
      <w:tr w:rsidR="00E53F2A" w:rsidRPr="000C0441" w14:paraId="2A7C6386" w14:textId="77777777" w:rsidTr="0008537E">
        <w:tc>
          <w:tcPr>
            <w:tcW w:w="4928" w:type="dxa"/>
          </w:tcPr>
          <w:p w14:paraId="1D8712E5" w14:textId="77777777" w:rsidR="00E53F2A" w:rsidRPr="000C0441" w:rsidRDefault="00E53F2A" w:rsidP="0008537E">
            <w:pPr>
              <w:widowControl w:val="0"/>
              <w:rPr>
                <w:rFonts w:cs="Arial"/>
              </w:rPr>
            </w:pPr>
            <w:r w:rsidRPr="000C0441">
              <w:rPr>
                <w:rFonts w:cs="Arial"/>
              </w:rPr>
              <w:t>Experience (Section 5.3)</w:t>
            </w:r>
          </w:p>
        </w:tc>
        <w:tc>
          <w:tcPr>
            <w:tcW w:w="2693" w:type="dxa"/>
          </w:tcPr>
          <w:p w14:paraId="61ECAEA9" w14:textId="77777777" w:rsidR="00E53F2A" w:rsidRPr="000C0441" w:rsidRDefault="00E53F2A" w:rsidP="0008537E">
            <w:pPr>
              <w:widowControl w:val="0"/>
              <w:jc w:val="center"/>
              <w:rPr>
                <w:rFonts w:cs="Arial"/>
              </w:rPr>
            </w:pPr>
            <w:r w:rsidRPr="000C0441">
              <w:rPr>
                <w:rFonts w:cs="Arial"/>
              </w:rPr>
              <w:t>240marks = 24%</w:t>
            </w:r>
          </w:p>
          <w:p w14:paraId="4FF57092" w14:textId="77777777" w:rsidR="00E53F2A" w:rsidRPr="000C0441" w:rsidRDefault="00E53F2A" w:rsidP="0008537E">
            <w:pPr>
              <w:widowControl w:val="0"/>
              <w:jc w:val="center"/>
              <w:rPr>
                <w:rFonts w:cs="Arial"/>
              </w:rPr>
            </w:pPr>
          </w:p>
        </w:tc>
        <w:tc>
          <w:tcPr>
            <w:tcW w:w="1701" w:type="dxa"/>
          </w:tcPr>
          <w:p w14:paraId="15EC6F74" w14:textId="77777777" w:rsidR="00E53F2A" w:rsidRPr="000C0441" w:rsidRDefault="00E53F2A" w:rsidP="0008537E">
            <w:pPr>
              <w:widowControl w:val="0"/>
              <w:jc w:val="center"/>
              <w:rPr>
                <w:rFonts w:cs="Arial"/>
              </w:rPr>
            </w:pPr>
            <w:r w:rsidRPr="000C0441">
              <w:rPr>
                <w:rFonts w:cs="Arial"/>
              </w:rPr>
              <w:t>50%</w:t>
            </w:r>
          </w:p>
        </w:tc>
      </w:tr>
      <w:tr w:rsidR="00E53F2A" w:rsidRPr="000C0441" w14:paraId="0F4EDDDB" w14:textId="77777777" w:rsidTr="0008537E">
        <w:tc>
          <w:tcPr>
            <w:tcW w:w="4928" w:type="dxa"/>
          </w:tcPr>
          <w:p w14:paraId="0102CFDE" w14:textId="77777777" w:rsidR="00E53F2A" w:rsidRPr="000C0441" w:rsidRDefault="00E53F2A" w:rsidP="0008537E">
            <w:pPr>
              <w:widowControl w:val="0"/>
              <w:rPr>
                <w:rFonts w:cs="Arial"/>
              </w:rPr>
            </w:pPr>
            <w:r w:rsidRPr="000C0441">
              <w:rPr>
                <w:rFonts w:cs="Arial"/>
              </w:rPr>
              <w:t xml:space="preserve">Health and Safety (Section 5.4) – Not Used </w:t>
            </w:r>
          </w:p>
          <w:p w14:paraId="63ED365D" w14:textId="77777777" w:rsidR="00E53F2A" w:rsidRPr="000C0441" w:rsidRDefault="00E53F2A" w:rsidP="0008537E">
            <w:pPr>
              <w:widowControl w:val="0"/>
              <w:rPr>
                <w:rFonts w:cs="Arial"/>
              </w:rPr>
            </w:pPr>
          </w:p>
        </w:tc>
        <w:tc>
          <w:tcPr>
            <w:tcW w:w="2693" w:type="dxa"/>
          </w:tcPr>
          <w:p w14:paraId="1E4B68E7" w14:textId="77777777" w:rsidR="00E53F2A" w:rsidRPr="000C0441" w:rsidRDefault="00E53F2A" w:rsidP="0008537E">
            <w:pPr>
              <w:widowControl w:val="0"/>
              <w:jc w:val="center"/>
              <w:rPr>
                <w:rFonts w:cs="Arial"/>
              </w:rPr>
            </w:pPr>
            <w:r w:rsidRPr="000C0441">
              <w:rPr>
                <w:rFonts w:cs="Arial"/>
              </w:rPr>
              <w:t>-</w:t>
            </w:r>
          </w:p>
        </w:tc>
        <w:tc>
          <w:tcPr>
            <w:tcW w:w="1701" w:type="dxa"/>
          </w:tcPr>
          <w:p w14:paraId="4E042010" w14:textId="77777777" w:rsidR="00E53F2A" w:rsidRPr="000C0441" w:rsidRDefault="00E53F2A" w:rsidP="0008537E">
            <w:pPr>
              <w:widowControl w:val="0"/>
              <w:jc w:val="center"/>
              <w:rPr>
                <w:rFonts w:cs="Arial"/>
              </w:rPr>
            </w:pPr>
            <w:r w:rsidRPr="000C0441">
              <w:rPr>
                <w:rFonts w:cs="Arial"/>
              </w:rPr>
              <w:t>-</w:t>
            </w:r>
          </w:p>
        </w:tc>
      </w:tr>
      <w:tr w:rsidR="00E53F2A" w:rsidRPr="000C0441" w14:paraId="168B60DC" w14:textId="77777777" w:rsidTr="0008537E">
        <w:tc>
          <w:tcPr>
            <w:tcW w:w="4928" w:type="dxa"/>
          </w:tcPr>
          <w:p w14:paraId="5FA1DE71" w14:textId="77777777" w:rsidR="00E53F2A" w:rsidRPr="000C0441" w:rsidRDefault="00E53F2A" w:rsidP="0008537E">
            <w:pPr>
              <w:widowControl w:val="0"/>
              <w:rPr>
                <w:rFonts w:cs="Arial"/>
              </w:rPr>
            </w:pPr>
            <w:r w:rsidRPr="000C0441">
              <w:rPr>
                <w:rFonts w:cs="Arial"/>
              </w:rPr>
              <w:t xml:space="preserve">Quality Assurance (Section 5.5) </w:t>
            </w:r>
          </w:p>
          <w:p w14:paraId="5FDF849E" w14:textId="77777777" w:rsidR="00E53F2A" w:rsidRPr="000C0441" w:rsidRDefault="00E53F2A" w:rsidP="0008537E">
            <w:pPr>
              <w:widowControl w:val="0"/>
              <w:rPr>
                <w:rFonts w:cs="Arial"/>
              </w:rPr>
            </w:pPr>
          </w:p>
        </w:tc>
        <w:tc>
          <w:tcPr>
            <w:tcW w:w="2693" w:type="dxa"/>
          </w:tcPr>
          <w:p w14:paraId="1CEF8CFF" w14:textId="77777777" w:rsidR="00E53F2A" w:rsidRPr="000C0441" w:rsidRDefault="00E53F2A" w:rsidP="0008537E">
            <w:pPr>
              <w:widowControl w:val="0"/>
              <w:jc w:val="center"/>
              <w:rPr>
                <w:rFonts w:cs="Arial"/>
              </w:rPr>
            </w:pPr>
            <w:r w:rsidRPr="000C0441">
              <w:rPr>
                <w:rFonts w:cs="Arial"/>
              </w:rPr>
              <w:t>100 marks = 10%</w:t>
            </w:r>
          </w:p>
        </w:tc>
        <w:tc>
          <w:tcPr>
            <w:tcW w:w="1701" w:type="dxa"/>
          </w:tcPr>
          <w:p w14:paraId="2D00E62F" w14:textId="77777777" w:rsidR="00E53F2A" w:rsidRPr="000C0441" w:rsidRDefault="00E53F2A" w:rsidP="0008537E">
            <w:pPr>
              <w:widowControl w:val="0"/>
              <w:jc w:val="center"/>
              <w:rPr>
                <w:rFonts w:cs="Arial"/>
              </w:rPr>
            </w:pPr>
            <w:r w:rsidRPr="000C0441">
              <w:rPr>
                <w:rFonts w:cs="Arial"/>
              </w:rPr>
              <w:t>50%</w:t>
            </w:r>
          </w:p>
        </w:tc>
      </w:tr>
      <w:tr w:rsidR="00E53F2A" w:rsidRPr="000C0441" w14:paraId="01A3130F" w14:textId="77777777" w:rsidTr="0008537E">
        <w:tc>
          <w:tcPr>
            <w:tcW w:w="4928" w:type="dxa"/>
          </w:tcPr>
          <w:p w14:paraId="7C0F8BD8" w14:textId="77777777" w:rsidR="00E53F2A" w:rsidRPr="000C0441" w:rsidRDefault="00E53F2A" w:rsidP="0008537E">
            <w:pPr>
              <w:widowControl w:val="0"/>
              <w:rPr>
                <w:rFonts w:cs="Arial"/>
              </w:rPr>
            </w:pPr>
            <w:r w:rsidRPr="000C0441">
              <w:rPr>
                <w:rFonts w:cs="Arial"/>
              </w:rPr>
              <w:t xml:space="preserve">Sustainability (Section 5.6) </w:t>
            </w:r>
          </w:p>
          <w:p w14:paraId="7B74D8F3" w14:textId="77777777" w:rsidR="00E53F2A" w:rsidRPr="000C0441" w:rsidRDefault="00E53F2A" w:rsidP="0008537E">
            <w:pPr>
              <w:widowControl w:val="0"/>
              <w:rPr>
                <w:rFonts w:cs="Arial"/>
              </w:rPr>
            </w:pPr>
          </w:p>
        </w:tc>
        <w:tc>
          <w:tcPr>
            <w:tcW w:w="2693" w:type="dxa"/>
          </w:tcPr>
          <w:p w14:paraId="4CB3C94E" w14:textId="77777777" w:rsidR="00E53F2A" w:rsidRPr="000C0441" w:rsidRDefault="00E53F2A" w:rsidP="0008537E">
            <w:pPr>
              <w:widowControl w:val="0"/>
              <w:jc w:val="center"/>
              <w:rPr>
                <w:rFonts w:cs="Arial"/>
              </w:rPr>
            </w:pPr>
            <w:r w:rsidRPr="000C0441">
              <w:rPr>
                <w:rFonts w:cs="Arial"/>
              </w:rPr>
              <w:t>100 marks = 10%</w:t>
            </w:r>
          </w:p>
        </w:tc>
        <w:tc>
          <w:tcPr>
            <w:tcW w:w="1701" w:type="dxa"/>
          </w:tcPr>
          <w:p w14:paraId="283E85E3" w14:textId="77777777" w:rsidR="00E53F2A" w:rsidRPr="000C0441" w:rsidRDefault="00E53F2A" w:rsidP="0008537E">
            <w:pPr>
              <w:widowControl w:val="0"/>
              <w:jc w:val="center"/>
              <w:rPr>
                <w:rFonts w:cs="Arial"/>
              </w:rPr>
            </w:pPr>
            <w:r w:rsidRPr="000C0441">
              <w:rPr>
                <w:rFonts w:cs="Arial"/>
              </w:rPr>
              <w:t>50%</w:t>
            </w:r>
          </w:p>
        </w:tc>
      </w:tr>
      <w:tr w:rsidR="00E53F2A" w:rsidRPr="000C0441" w14:paraId="76ACC9C2" w14:textId="77777777" w:rsidTr="0008537E">
        <w:tc>
          <w:tcPr>
            <w:tcW w:w="4928" w:type="dxa"/>
          </w:tcPr>
          <w:p w14:paraId="681EE5C3" w14:textId="77777777" w:rsidR="00E53F2A" w:rsidRPr="000C0441" w:rsidRDefault="00E53F2A" w:rsidP="0008537E">
            <w:pPr>
              <w:widowControl w:val="0"/>
              <w:rPr>
                <w:rFonts w:cs="Arial"/>
              </w:rPr>
            </w:pPr>
            <w:r w:rsidRPr="000C0441">
              <w:rPr>
                <w:rFonts w:cs="Arial"/>
              </w:rPr>
              <w:t xml:space="preserve">Information Security (Section 5.7) </w:t>
            </w:r>
          </w:p>
          <w:p w14:paraId="04615657" w14:textId="77777777" w:rsidR="00E53F2A" w:rsidRPr="000C0441" w:rsidRDefault="00E53F2A" w:rsidP="0008537E">
            <w:pPr>
              <w:widowControl w:val="0"/>
              <w:rPr>
                <w:rFonts w:cs="Arial"/>
              </w:rPr>
            </w:pPr>
          </w:p>
        </w:tc>
        <w:tc>
          <w:tcPr>
            <w:tcW w:w="2693" w:type="dxa"/>
          </w:tcPr>
          <w:p w14:paraId="253A0726" w14:textId="77777777" w:rsidR="00E53F2A" w:rsidRPr="000C0441" w:rsidRDefault="00E53F2A" w:rsidP="0008537E">
            <w:pPr>
              <w:widowControl w:val="0"/>
              <w:jc w:val="center"/>
              <w:rPr>
                <w:rFonts w:cs="Arial"/>
              </w:rPr>
            </w:pPr>
            <w:r w:rsidRPr="000C0441">
              <w:rPr>
                <w:rFonts w:cs="Arial"/>
              </w:rPr>
              <w:t>100 marks = 10%</w:t>
            </w:r>
          </w:p>
        </w:tc>
        <w:tc>
          <w:tcPr>
            <w:tcW w:w="1701" w:type="dxa"/>
          </w:tcPr>
          <w:p w14:paraId="3E30F17B" w14:textId="77777777" w:rsidR="00E53F2A" w:rsidRPr="000C0441" w:rsidRDefault="00E53F2A" w:rsidP="0008537E">
            <w:pPr>
              <w:widowControl w:val="0"/>
              <w:jc w:val="center"/>
              <w:rPr>
                <w:rFonts w:cs="Arial"/>
              </w:rPr>
            </w:pPr>
            <w:r w:rsidRPr="000C0441">
              <w:rPr>
                <w:rFonts w:cs="Arial"/>
              </w:rPr>
              <w:t>50%</w:t>
            </w:r>
          </w:p>
        </w:tc>
      </w:tr>
      <w:tr w:rsidR="00E53F2A" w:rsidRPr="000C0441" w14:paraId="6BD55206" w14:textId="77777777" w:rsidTr="0008537E">
        <w:tc>
          <w:tcPr>
            <w:tcW w:w="4928" w:type="dxa"/>
          </w:tcPr>
          <w:p w14:paraId="5DC4FBA7" w14:textId="77777777" w:rsidR="00E53F2A" w:rsidRPr="000C0441" w:rsidRDefault="00E53F2A" w:rsidP="0008537E">
            <w:pPr>
              <w:widowControl w:val="0"/>
              <w:rPr>
                <w:rFonts w:cs="Arial"/>
              </w:rPr>
            </w:pPr>
            <w:r w:rsidRPr="000C0441">
              <w:rPr>
                <w:rFonts w:cs="Arial"/>
              </w:rPr>
              <w:t>Data Protection (Section 5.8)</w:t>
            </w:r>
          </w:p>
          <w:p w14:paraId="68F73053" w14:textId="77777777" w:rsidR="00E53F2A" w:rsidRPr="000C0441" w:rsidRDefault="00E53F2A" w:rsidP="0008537E">
            <w:pPr>
              <w:widowControl w:val="0"/>
              <w:rPr>
                <w:rFonts w:cs="Arial"/>
              </w:rPr>
            </w:pPr>
          </w:p>
        </w:tc>
        <w:tc>
          <w:tcPr>
            <w:tcW w:w="2693" w:type="dxa"/>
          </w:tcPr>
          <w:p w14:paraId="6E05C740" w14:textId="77777777" w:rsidR="00E53F2A" w:rsidRPr="000C0441" w:rsidRDefault="00E53F2A" w:rsidP="0008537E">
            <w:pPr>
              <w:widowControl w:val="0"/>
              <w:jc w:val="center"/>
              <w:rPr>
                <w:rFonts w:cs="Arial"/>
              </w:rPr>
            </w:pPr>
            <w:r w:rsidRPr="000C0441">
              <w:rPr>
                <w:rFonts w:cs="Arial"/>
              </w:rPr>
              <w:t>Pass / Fail</w:t>
            </w:r>
          </w:p>
        </w:tc>
        <w:tc>
          <w:tcPr>
            <w:tcW w:w="1701" w:type="dxa"/>
          </w:tcPr>
          <w:p w14:paraId="6EB9E00D" w14:textId="77777777" w:rsidR="00E53F2A" w:rsidRPr="000C0441" w:rsidRDefault="00E53F2A" w:rsidP="0008537E">
            <w:pPr>
              <w:widowControl w:val="0"/>
              <w:jc w:val="center"/>
              <w:rPr>
                <w:rFonts w:cs="Arial"/>
              </w:rPr>
            </w:pPr>
            <w:r w:rsidRPr="000C0441">
              <w:rPr>
                <w:rFonts w:cs="Arial"/>
              </w:rPr>
              <w:t>Pass</w:t>
            </w:r>
          </w:p>
        </w:tc>
      </w:tr>
      <w:tr w:rsidR="00E53F2A" w:rsidRPr="000C0441" w14:paraId="783E34FF" w14:textId="77777777" w:rsidTr="0008537E">
        <w:tc>
          <w:tcPr>
            <w:tcW w:w="4928" w:type="dxa"/>
          </w:tcPr>
          <w:p w14:paraId="71B8A165" w14:textId="77777777" w:rsidR="00E53F2A" w:rsidRPr="000C0441" w:rsidRDefault="00E53F2A" w:rsidP="0008537E">
            <w:pPr>
              <w:widowControl w:val="0"/>
              <w:rPr>
                <w:rFonts w:cs="Arial"/>
              </w:rPr>
            </w:pPr>
            <w:r w:rsidRPr="000C0441">
              <w:rPr>
                <w:rFonts w:cs="Arial"/>
              </w:rPr>
              <w:t>Business Continuity, Disaster Recovery (Section 5.9)</w:t>
            </w:r>
          </w:p>
          <w:p w14:paraId="53148B36" w14:textId="77777777" w:rsidR="00E53F2A" w:rsidRPr="000C0441" w:rsidRDefault="00E53F2A" w:rsidP="0008537E">
            <w:pPr>
              <w:widowControl w:val="0"/>
              <w:rPr>
                <w:rFonts w:cs="Arial"/>
              </w:rPr>
            </w:pPr>
          </w:p>
        </w:tc>
        <w:tc>
          <w:tcPr>
            <w:tcW w:w="2693" w:type="dxa"/>
          </w:tcPr>
          <w:p w14:paraId="562D89A2" w14:textId="77777777" w:rsidR="00E53F2A" w:rsidRPr="000C0441" w:rsidRDefault="00E53F2A" w:rsidP="0008537E">
            <w:pPr>
              <w:widowControl w:val="0"/>
              <w:jc w:val="center"/>
              <w:rPr>
                <w:rFonts w:cs="Arial"/>
              </w:rPr>
            </w:pPr>
            <w:r w:rsidRPr="000C0441">
              <w:rPr>
                <w:rFonts w:cs="Arial"/>
              </w:rPr>
              <w:t>40 marks = 4%</w:t>
            </w:r>
          </w:p>
        </w:tc>
        <w:tc>
          <w:tcPr>
            <w:tcW w:w="1701" w:type="dxa"/>
          </w:tcPr>
          <w:p w14:paraId="2C05DEB9" w14:textId="77777777" w:rsidR="00E53F2A" w:rsidRPr="000C0441" w:rsidRDefault="00E53F2A" w:rsidP="0008537E">
            <w:pPr>
              <w:widowControl w:val="0"/>
              <w:jc w:val="center"/>
              <w:rPr>
                <w:rFonts w:cs="Arial"/>
              </w:rPr>
            </w:pPr>
            <w:r w:rsidRPr="000C0441">
              <w:rPr>
                <w:rFonts w:cs="Arial"/>
              </w:rPr>
              <w:t>50%</w:t>
            </w:r>
          </w:p>
        </w:tc>
      </w:tr>
      <w:tr w:rsidR="00E53F2A" w:rsidRPr="000C0441" w14:paraId="35A74792" w14:textId="77777777" w:rsidTr="0008537E">
        <w:tc>
          <w:tcPr>
            <w:tcW w:w="4928" w:type="dxa"/>
          </w:tcPr>
          <w:p w14:paraId="05841A05" w14:textId="77777777" w:rsidR="00E53F2A" w:rsidRPr="000C0441" w:rsidRDefault="00E53F2A" w:rsidP="0008537E">
            <w:pPr>
              <w:widowControl w:val="0"/>
              <w:rPr>
                <w:rFonts w:cs="Arial"/>
              </w:rPr>
            </w:pPr>
            <w:r w:rsidRPr="000C0441">
              <w:rPr>
                <w:rFonts w:cs="Arial"/>
                <w:b/>
              </w:rPr>
              <w:t>TOTAL</w:t>
            </w:r>
          </w:p>
        </w:tc>
        <w:tc>
          <w:tcPr>
            <w:tcW w:w="2693" w:type="dxa"/>
          </w:tcPr>
          <w:p w14:paraId="37E6DD33" w14:textId="77777777" w:rsidR="00E53F2A" w:rsidRPr="000C0441" w:rsidRDefault="00E53F2A" w:rsidP="0008537E">
            <w:pPr>
              <w:widowControl w:val="0"/>
              <w:rPr>
                <w:rFonts w:cs="Arial"/>
              </w:rPr>
            </w:pPr>
            <w:r w:rsidRPr="000C0441">
              <w:rPr>
                <w:rFonts w:cs="Arial"/>
                <w:b/>
              </w:rPr>
              <w:t xml:space="preserve">           1000 marks = 100%</w:t>
            </w:r>
          </w:p>
        </w:tc>
        <w:tc>
          <w:tcPr>
            <w:tcW w:w="1701" w:type="dxa"/>
          </w:tcPr>
          <w:p w14:paraId="2EC0CDE3" w14:textId="77777777" w:rsidR="00E53F2A" w:rsidRPr="000C0441" w:rsidRDefault="00E53F2A" w:rsidP="0008537E">
            <w:pPr>
              <w:widowControl w:val="0"/>
              <w:rPr>
                <w:rFonts w:cs="Arial"/>
                <w:b/>
              </w:rPr>
            </w:pPr>
          </w:p>
        </w:tc>
      </w:tr>
    </w:tbl>
    <w:p w14:paraId="6D71782A" w14:textId="77777777" w:rsidR="00E53F2A" w:rsidRPr="000C0441" w:rsidRDefault="00E53F2A" w:rsidP="00E53F2A">
      <w:pPr>
        <w:widowControl w:val="0"/>
        <w:rPr>
          <w:rFonts w:cs="Arial"/>
          <w:b/>
        </w:rPr>
      </w:pPr>
    </w:p>
    <w:p w14:paraId="351BD214" w14:textId="77777777" w:rsidR="00E53F2A" w:rsidRPr="000C0441" w:rsidRDefault="00E53F2A" w:rsidP="00E53F2A">
      <w:pPr>
        <w:rPr>
          <w:rFonts w:cs="Arial"/>
          <w:b/>
          <w:bCs/>
        </w:rPr>
      </w:pPr>
      <w:r w:rsidRPr="000C0441">
        <w:rPr>
          <w:rFonts w:cs="Arial"/>
          <w:b/>
          <w:bCs/>
        </w:rPr>
        <w:t xml:space="preserve">Lot 2 Legal Collection Services  </w:t>
      </w:r>
    </w:p>
    <w:p w14:paraId="0757159F" w14:textId="77777777" w:rsidR="00E53F2A" w:rsidRPr="000C0441" w:rsidRDefault="00E53F2A" w:rsidP="00E53F2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8"/>
        <w:gridCol w:w="2653"/>
        <w:gridCol w:w="1689"/>
      </w:tblGrid>
      <w:tr w:rsidR="00E53F2A" w:rsidRPr="000C0441" w14:paraId="5B1DA6C2" w14:textId="77777777" w:rsidTr="0008537E">
        <w:tc>
          <w:tcPr>
            <w:tcW w:w="4928" w:type="dxa"/>
          </w:tcPr>
          <w:p w14:paraId="32E52BC3" w14:textId="77777777" w:rsidR="00E53F2A" w:rsidRPr="000C0441" w:rsidRDefault="00E53F2A" w:rsidP="0008537E">
            <w:pPr>
              <w:widowControl w:val="0"/>
              <w:jc w:val="both"/>
              <w:rPr>
                <w:rFonts w:cs="Arial"/>
                <w:b/>
              </w:rPr>
            </w:pPr>
            <w:r w:rsidRPr="000C0441">
              <w:rPr>
                <w:rFonts w:cs="Arial"/>
                <w:b/>
              </w:rPr>
              <w:t>Selection Criteria</w:t>
            </w:r>
          </w:p>
          <w:p w14:paraId="1CCC97C2" w14:textId="77777777" w:rsidR="00E53F2A" w:rsidRPr="000C0441" w:rsidRDefault="00E53F2A" w:rsidP="0008537E">
            <w:pPr>
              <w:widowControl w:val="0"/>
              <w:jc w:val="both"/>
              <w:rPr>
                <w:rFonts w:cs="Arial"/>
                <w:b/>
                <w:i/>
              </w:rPr>
            </w:pPr>
            <w:r w:rsidRPr="000C0441">
              <w:rPr>
                <w:rFonts w:cs="Arial"/>
              </w:rPr>
              <w:t xml:space="preserve">This table is a summary only of the selection criteria (and does not include the sub-criteria in Section 5) - Applicants should refer to details as set out in Section 5. The maximum and minimum marking is as noted in the column to the right. </w:t>
            </w:r>
          </w:p>
        </w:tc>
        <w:tc>
          <w:tcPr>
            <w:tcW w:w="2693" w:type="dxa"/>
          </w:tcPr>
          <w:p w14:paraId="6FE69EA0" w14:textId="77777777" w:rsidR="00E53F2A" w:rsidRPr="000C0441" w:rsidRDefault="00E53F2A" w:rsidP="0008537E">
            <w:pPr>
              <w:widowControl w:val="0"/>
              <w:jc w:val="center"/>
              <w:rPr>
                <w:rFonts w:cs="Arial"/>
                <w:b/>
              </w:rPr>
            </w:pPr>
            <w:r w:rsidRPr="000C0441">
              <w:rPr>
                <w:rFonts w:cs="Arial"/>
                <w:b/>
              </w:rPr>
              <w:t>Maximum Marks Available (marks and percentage of total)</w:t>
            </w:r>
          </w:p>
          <w:p w14:paraId="7D606651" w14:textId="77777777" w:rsidR="00E53F2A" w:rsidRPr="000C0441" w:rsidRDefault="00E53F2A" w:rsidP="0008537E">
            <w:pPr>
              <w:widowControl w:val="0"/>
              <w:jc w:val="center"/>
              <w:rPr>
                <w:rFonts w:cs="Arial"/>
                <w:b/>
              </w:rPr>
            </w:pPr>
          </w:p>
          <w:p w14:paraId="76423DEA" w14:textId="77777777" w:rsidR="00E53F2A" w:rsidRPr="000C0441" w:rsidRDefault="00E53F2A" w:rsidP="0008537E">
            <w:pPr>
              <w:pStyle w:val="FootnoteText"/>
              <w:widowControl w:val="0"/>
              <w:rPr>
                <w:rFonts w:cs="Arial"/>
                <w:b/>
              </w:rPr>
            </w:pPr>
          </w:p>
          <w:p w14:paraId="664E2A06" w14:textId="77777777" w:rsidR="00E53F2A" w:rsidRPr="000C0441" w:rsidRDefault="00E53F2A" w:rsidP="0008537E">
            <w:pPr>
              <w:pStyle w:val="FootnoteText"/>
              <w:widowControl w:val="0"/>
              <w:jc w:val="center"/>
              <w:rPr>
                <w:rFonts w:cs="Arial"/>
                <w:i/>
                <w:lang w:val="en-IE"/>
              </w:rPr>
            </w:pPr>
          </w:p>
        </w:tc>
        <w:tc>
          <w:tcPr>
            <w:tcW w:w="1701" w:type="dxa"/>
          </w:tcPr>
          <w:p w14:paraId="5FAF174C" w14:textId="77777777" w:rsidR="00E53F2A" w:rsidRPr="000C0441" w:rsidRDefault="00E53F2A" w:rsidP="0008537E">
            <w:pPr>
              <w:widowControl w:val="0"/>
              <w:jc w:val="center"/>
              <w:rPr>
                <w:rFonts w:cs="Arial"/>
                <w:b/>
              </w:rPr>
            </w:pPr>
            <w:r w:rsidRPr="000C0441">
              <w:rPr>
                <w:rFonts w:cs="Arial"/>
                <w:b/>
              </w:rPr>
              <w:t>Minimum percentage required to pass</w:t>
            </w:r>
          </w:p>
        </w:tc>
      </w:tr>
      <w:tr w:rsidR="00E53F2A" w:rsidRPr="000C0441" w14:paraId="492F5678" w14:textId="77777777" w:rsidTr="0008537E">
        <w:tc>
          <w:tcPr>
            <w:tcW w:w="4928" w:type="dxa"/>
          </w:tcPr>
          <w:p w14:paraId="1B934CC0" w14:textId="77777777" w:rsidR="00E53F2A" w:rsidRPr="000C0441" w:rsidRDefault="00E53F2A" w:rsidP="0008537E">
            <w:pPr>
              <w:widowControl w:val="0"/>
              <w:rPr>
                <w:rFonts w:cs="Arial"/>
              </w:rPr>
            </w:pPr>
            <w:r w:rsidRPr="000C0441">
              <w:rPr>
                <w:rFonts w:cs="Arial"/>
              </w:rPr>
              <w:t>Financial Standing (Section 5.10) – Not Used</w:t>
            </w:r>
          </w:p>
        </w:tc>
        <w:tc>
          <w:tcPr>
            <w:tcW w:w="2693" w:type="dxa"/>
          </w:tcPr>
          <w:p w14:paraId="7CF42748" w14:textId="77777777" w:rsidR="00E53F2A" w:rsidRPr="000C0441" w:rsidRDefault="00E53F2A" w:rsidP="0008537E">
            <w:pPr>
              <w:widowControl w:val="0"/>
              <w:jc w:val="center"/>
              <w:rPr>
                <w:rFonts w:cs="Arial"/>
              </w:rPr>
            </w:pPr>
            <w:r w:rsidRPr="000C0441">
              <w:rPr>
                <w:rFonts w:cs="Arial"/>
              </w:rPr>
              <w:t>-</w:t>
            </w:r>
          </w:p>
          <w:p w14:paraId="3D93E493" w14:textId="77777777" w:rsidR="00E53F2A" w:rsidRPr="000C0441" w:rsidRDefault="00E53F2A" w:rsidP="0008537E">
            <w:pPr>
              <w:widowControl w:val="0"/>
              <w:jc w:val="center"/>
              <w:rPr>
                <w:rFonts w:cs="Arial"/>
              </w:rPr>
            </w:pPr>
          </w:p>
        </w:tc>
        <w:tc>
          <w:tcPr>
            <w:tcW w:w="1701" w:type="dxa"/>
          </w:tcPr>
          <w:p w14:paraId="6DB4B923" w14:textId="77777777" w:rsidR="00E53F2A" w:rsidRPr="000C0441" w:rsidRDefault="00E53F2A" w:rsidP="0008537E">
            <w:pPr>
              <w:widowControl w:val="0"/>
              <w:jc w:val="center"/>
              <w:rPr>
                <w:rFonts w:cs="Arial"/>
              </w:rPr>
            </w:pPr>
            <w:r w:rsidRPr="000C0441">
              <w:rPr>
                <w:rFonts w:cs="Arial"/>
              </w:rPr>
              <w:t>-</w:t>
            </w:r>
          </w:p>
        </w:tc>
      </w:tr>
      <w:tr w:rsidR="00E53F2A" w:rsidRPr="000C0441" w14:paraId="5469D212" w14:textId="77777777" w:rsidTr="0008537E">
        <w:tc>
          <w:tcPr>
            <w:tcW w:w="4928" w:type="dxa"/>
          </w:tcPr>
          <w:p w14:paraId="38152305" w14:textId="77777777" w:rsidR="00E53F2A" w:rsidRPr="000C0441" w:rsidRDefault="00E53F2A" w:rsidP="0008537E">
            <w:pPr>
              <w:widowControl w:val="0"/>
              <w:rPr>
                <w:rFonts w:cs="Arial"/>
              </w:rPr>
            </w:pPr>
            <w:r w:rsidRPr="000C0441">
              <w:rPr>
                <w:rFonts w:cs="Arial"/>
              </w:rPr>
              <w:t>Resources (Section 5.11)</w:t>
            </w:r>
          </w:p>
        </w:tc>
        <w:tc>
          <w:tcPr>
            <w:tcW w:w="2693" w:type="dxa"/>
          </w:tcPr>
          <w:p w14:paraId="1DED4019" w14:textId="77777777" w:rsidR="00E53F2A" w:rsidRPr="000C0441" w:rsidRDefault="00E53F2A" w:rsidP="0008537E">
            <w:pPr>
              <w:widowControl w:val="0"/>
              <w:jc w:val="center"/>
              <w:rPr>
                <w:rFonts w:cs="Arial"/>
              </w:rPr>
            </w:pPr>
            <w:r w:rsidRPr="000C0441">
              <w:rPr>
                <w:rFonts w:cs="Arial"/>
              </w:rPr>
              <w:t>310 marks = 31%</w:t>
            </w:r>
          </w:p>
          <w:p w14:paraId="31C0CB49" w14:textId="77777777" w:rsidR="00E53F2A" w:rsidRPr="000C0441" w:rsidRDefault="00E53F2A" w:rsidP="0008537E">
            <w:pPr>
              <w:widowControl w:val="0"/>
              <w:jc w:val="center"/>
              <w:rPr>
                <w:rFonts w:cs="Arial"/>
              </w:rPr>
            </w:pPr>
          </w:p>
        </w:tc>
        <w:tc>
          <w:tcPr>
            <w:tcW w:w="1701" w:type="dxa"/>
          </w:tcPr>
          <w:p w14:paraId="4C437EF1" w14:textId="77777777" w:rsidR="00E53F2A" w:rsidRPr="000C0441" w:rsidRDefault="00E53F2A" w:rsidP="0008537E">
            <w:pPr>
              <w:widowControl w:val="0"/>
              <w:jc w:val="center"/>
              <w:rPr>
                <w:rFonts w:cs="Arial"/>
              </w:rPr>
            </w:pPr>
            <w:r w:rsidRPr="000C0441">
              <w:rPr>
                <w:rFonts w:cs="Arial"/>
              </w:rPr>
              <w:t>50%</w:t>
            </w:r>
          </w:p>
        </w:tc>
      </w:tr>
      <w:tr w:rsidR="00E53F2A" w:rsidRPr="000C0441" w14:paraId="44D446A7" w14:textId="77777777" w:rsidTr="0008537E">
        <w:tc>
          <w:tcPr>
            <w:tcW w:w="4928" w:type="dxa"/>
          </w:tcPr>
          <w:p w14:paraId="7AACD34E" w14:textId="77777777" w:rsidR="00E53F2A" w:rsidRPr="000C0441" w:rsidRDefault="00E53F2A" w:rsidP="0008537E">
            <w:pPr>
              <w:widowControl w:val="0"/>
              <w:rPr>
                <w:rFonts w:cs="Arial"/>
              </w:rPr>
            </w:pPr>
            <w:r w:rsidRPr="000C0441">
              <w:rPr>
                <w:rFonts w:cs="Arial"/>
              </w:rPr>
              <w:t>Experience (Section 5.12)</w:t>
            </w:r>
          </w:p>
        </w:tc>
        <w:tc>
          <w:tcPr>
            <w:tcW w:w="2693" w:type="dxa"/>
          </w:tcPr>
          <w:p w14:paraId="53333E36" w14:textId="77777777" w:rsidR="00E53F2A" w:rsidRPr="000C0441" w:rsidRDefault="00E53F2A" w:rsidP="0008537E">
            <w:pPr>
              <w:widowControl w:val="0"/>
              <w:jc w:val="center"/>
              <w:rPr>
                <w:rFonts w:cs="Arial"/>
              </w:rPr>
            </w:pPr>
            <w:r w:rsidRPr="000C0441">
              <w:rPr>
                <w:rFonts w:cs="Arial"/>
              </w:rPr>
              <w:t>390 marks = 39%</w:t>
            </w:r>
          </w:p>
          <w:p w14:paraId="6FE68697" w14:textId="77777777" w:rsidR="00E53F2A" w:rsidRPr="000C0441" w:rsidRDefault="00E53F2A" w:rsidP="0008537E">
            <w:pPr>
              <w:widowControl w:val="0"/>
              <w:jc w:val="center"/>
              <w:rPr>
                <w:rFonts w:cs="Arial"/>
              </w:rPr>
            </w:pPr>
          </w:p>
        </w:tc>
        <w:tc>
          <w:tcPr>
            <w:tcW w:w="1701" w:type="dxa"/>
          </w:tcPr>
          <w:p w14:paraId="79C63B0C" w14:textId="77777777" w:rsidR="00E53F2A" w:rsidRPr="000C0441" w:rsidRDefault="00E53F2A" w:rsidP="0008537E">
            <w:pPr>
              <w:widowControl w:val="0"/>
              <w:jc w:val="center"/>
              <w:rPr>
                <w:rFonts w:cs="Arial"/>
              </w:rPr>
            </w:pPr>
            <w:r w:rsidRPr="000C0441">
              <w:rPr>
                <w:rFonts w:cs="Arial"/>
              </w:rPr>
              <w:t>50%</w:t>
            </w:r>
          </w:p>
        </w:tc>
      </w:tr>
      <w:tr w:rsidR="00E53F2A" w:rsidRPr="000C0441" w14:paraId="5F345ED6" w14:textId="77777777" w:rsidTr="0008537E">
        <w:tc>
          <w:tcPr>
            <w:tcW w:w="4928" w:type="dxa"/>
          </w:tcPr>
          <w:p w14:paraId="1EA741EC" w14:textId="77777777" w:rsidR="00E53F2A" w:rsidRPr="000C0441" w:rsidRDefault="00E53F2A" w:rsidP="0008537E">
            <w:pPr>
              <w:widowControl w:val="0"/>
              <w:rPr>
                <w:rFonts w:cs="Arial"/>
              </w:rPr>
            </w:pPr>
            <w:r w:rsidRPr="000C0441">
              <w:rPr>
                <w:rFonts w:cs="Arial"/>
              </w:rPr>
              <w:t>Health and Safety (Section 5.13) – Not Used</w:t>
            </w:r>
          </w:p>
          <w:p w14:paraId="1198B8A1" w14:textId="77777777" w:rsidR="00E53F2A" w:rsidRPr="000C0441" w:rsidRDefault="00E53F2A" w:rsidP="0008537E">
            <w:pPr>
              <w:widowControl w:val="0"/>
              <w:rPr>
                <w:rFonts w:cs="Arial"/>
              </w:rPr>
            </w:pPr>
          </w:p>
        </w:tc>
        <w:tc>
          <w:tcPr>
            <w:tcW w:w="2693" w:type="dxa"/>
          </w:tcPr>
          <w:p w14:paraId="2AEFAD50" w14:textId="77777777" w:rsidR="00E53F2A" w:rsidRPr="000C0441" w:rsidRDefault="00E53F2A" w:rsidP="0008537E">
            <w:pPr>
              <w:widowControl w:val="0"/>
              <w:jc w:val="center"/>
              <w:rPr>
                <w:rFonts w:cs="Arial"/>
              </w:rPr>
            </w:pPr>
            <w:r w:rsidRPr="000C0441">
              <w:rPr>
                <w:rFonts w:cs="Arial"/>
              </w:rPr>
              <w:t>-</w:t>
            </w:r>
          </w:p>
        </w:tc>
        <w:tc>
          <w:tcPr>
            <w:tcW w:w="1701" w:type="dxa"/>
          </w:tcPr>
          <w:p w14:paraId="47D8B213" w14:textId="77777777" w:rsidR="00E53F2A" w:rsidRPr="000C0441" w:rsidRDefault="00E53F2A" w:rsidP="0008537E">
            <w:pPr>
              <w:widowControl w:val="0"/>
              <w:jc w:val="center"/>
              <w:rPr>
                <w:rFonts w:cs="Arial"/>
              </w:rPr>
            </w:pPr>
            <w:r w:rsidRPr="000C0441">
              <w:rPr>
                <w:rFonts w:cs="Arial"/>
              </w:rPr>
              <w:t>-</w:t>
            </w:r>
          </w:p>
        </w:tc>
      </w:tr>
      <w:tr w:rsidR="00E53F2A" w:rsidRPr="000C0441" w14:paraId="158B142D" w14:textId="77777777" w:rsidTr="0008537E">
        <w:tc>
          <w:tcPr>
            <w:tcW w:w="4928" w:type="dxa"/>
          </w:tcPr>
          <w:p w14:paraId="77273312" w14:textId="77777777" w:rsidR="00E53F2A" w:rsidRPr="000C0441" w:rsidRDefault="00E53F2A" w:rsidP="0008537E">
            <w:pPr>
              <w:widowControl w:val="0"/>
              <w:rPr>
                <w:rFonts w:cs="Arial"/>
              </w:rPr>
            </w:pPr>
            <w:r w:rsidRPr="000C0441">
              <w:rPr>
                <w:rFonts w:cs="Arial"/>
              </w:rPr>
              <w:t xml:space="preserve">Quality Assurance (Section 5.14) </w:t>
            </w:r>
          </w:p>
          <w:p w14:paraId="35DF38FE" w14:textId="77777777" w:rsidR="00E53F2A" w:rsidRPr="000C0441" w:rsidRDefault="00E53F2A" w:rsidP="0008537E">
            <w:pPr>
              <w:widowControl w:val="0"/>
              <w:rPr>
                <w:rFonts w:cs="Arial"/>
              </w:rPr>
            </w:pPr>
          </w:p>
        </w:tc>
        <w:tc>
          <w:tcPr>
            <w:tcW w:w="2693" w:type="dxa"/>
          </w:tcPr>
          <w:p w14:paraId="4F9A4110" w14:textId="77777777" w:rsidR="00E53F2A" w:rsidRPr="000C0441" w:rsidRDefault="00E53F2A" w:rsidP="0008537E">
            <w:pPr>
              <w:widowControl w:val="0"/>
              <w:jc w:val="center"/>
              <w:rPr>
                <w:rFonts w:cs="Arial"/>
              </w:rPr>
            </w:pPr>
            <w:r w:rsidRPr="000C0441">
              <w:rPr>
                <w:rFonts w:cs="Arial"/>
              </w:rPr>
              <w:t>100 marks = 10%</w:t>
            </w:r>
          </w:p>
        </w:tc>
        <w:tc>
          <w:tcPr>
            <w:tcW w:w="1701" w:type="dxa"/>
          </w:tcPr>
          <w:p w14:paraId="6BBEE604" w14:textId="77777777" w:rsidR="00E53F2A" w:rsidRPr="000C0441" w:rsidRDefault="00E53F2A" w:rsidP="0008537E">
            <w:pPr>
              <w:widowControl w:val="0"/>
              <w:jc w:val="center"/>
              <w:rPr>
                <w:rFonts w:cs="Arial"/>
              </w:rPr>
            </w:pPr>
            <w:r w:rsidRPr="000C0441">
              <w:rPr>
                <w:rFonts w:cs="Arial"/>
              </w:rPr>
              <w:t>50%</w:t>
            </w:r>
          </w:p>
        </w:tc>
      </w:tr>
      <w:tr w:rsidR="00E53F2A" w:rsidRPr="000C0441" w14:paraId="1B43EF3C" w14:textId="77777777" w:rsidTr="0008537E">
        <w:tc>
          <w:tcPr>
            <w:tcW w:w="4928" w:type="dxa"/>
          </w:tcPr>
          <w:p w14:paraId="1391CB68" w14:textId="77777777" w:rsidR="00E53F2A" w:rsidRPr="000C0441" w:rsidRDefault="00E53F2A" w:rsidP="0008537E">
            <w:pPr>
              <w:widowControl w:val="0"/>
              <w:rPr>
                <w:rFonts w:cs="Arial"/>
              </w:rPr>
            </w:pPr>
            <w:r w:rsidRPr="000C0441">
              <w:rPr>
                <w:rFonts w:cs="Arial"/>
              </w:rPr>
              <w:t>Sustainability (Section 5.15)</w:t>
            </w:r>
          </w:p>
          <w:p w14:paraId="5B350C14" w14:textId="77777777" w:rsidR="00E53F2A" w:rsidRPr="000C0441" w:rsidRDefault="00E53F2A" w:rsidP="0008537E">
            <w:pPr>
              <w:widowControl w:val="0"/>
              <w:rPr>
                <w:rFonts w:cs="Arial"/>
              </w:rPr>
            </w:pPr>
          </w:p>
        </w:tc>
        <w:tc>
          <w:tcPr>
            <w:tcW w:w="2693" w:type="dxa"/>
          </w:tcPr>
          <w:p w14:paraId="1D1D370E" w14:textId="77777777" w:rsidR="00E53F2A" w:rsidRPr="000C0441" w:rsidRDefault="00E53F2A" w:rsidP="0008537E">
            <w:pPr>
              <w:widowControl w:val="0"/>
              <w:jc w:val="center"/>
              <w:rPr>
                <w:rFonts w:cs="Arial"/>
              </w:rPr>
            </w:pPr>
            <w:r w:rsidRPr="000C0441">
              <w:rPr>
                <w:rFonts w:cs="Arial"/>
              </w:rPr>
              <w:t>100 marks = 10%</w:t>
            </w:r>
          </w:p>
        </w:tc>
        <w:tc>
          <w:tcPr>
            <w:tcW w:w="1701" w:type="dxa"/>
          </w:tcPr>
          <w:p w14:paraId="04D5DB1F" w14:textId="77777777" w:rsidR="00E53F2A" w:rsidRPr="000C0441" w:rsidRDefault="00E53F2A" w:rsidP="0008537E">
            <w:pPr>
              <w:widowControl w:val="0"/>
              <w:jc w:val="center"/>
              <w:rPr>
                <w:rFonts w:cs="Arial"/>
              </w:rPr>
            </w:pPr>
            <w:r w:rsidRPr="000C0441">
              <w:rPr>
                <w:rFonts w:cs="Arial"/>
              </w:rPr>
              <w:t>50%</w:t>
            </w:r>
          </w:p>
        </w:tc>
      </w:tr>
      <w:tr w:rsidR="00E53F2A" w:rsidRPr="000C0441" w14:paraId="40D06D9F" w14:textId="77777777" w:rsidTr="0008537E">
        <w:tc>
          <w:tcPr>
            <w:tcW w:w="4928" w:type="dxa"/>
          </w:tcPr>
          <w:p w14:paraId="183D8267" w14:textId="77777777" w:rsidR="00E53F2A" w:rsidRPr="000C0441" w:rsidRDefault="00E53F2A" w:rsidP="0008537E">
            <w:pPr>
              <w:widowControl w:val="0"/>
              <w:rPr>
                <w:rFonts w:cs="Arial"/>
              </w:rPr>
            </w:pPr>
            <w:r w:rsidRPr="000C0441">
              <w:rPr>
                <w:rFonts w:cs="Arial"/>
              </w:rPr>
              <w:t>Information Security (Section 5.16</w:t>
            </w:r>
          </w:p>
          <w:p w14:paraId="0AC06657" w14:textId="77777777" w:rsidR="00E53F2A" w:rsidRPr="000C0441" w:rsidRDefault="00E53F2A" w:rsidP="0008537E">
            <w:pPr>
              <w:widowControl w:val="0"/>
              <w:rPr>
                <w:rFonts w:cs="Arial"/>
              </w:rPr>
            </w:pPr>
          </w:p>
        </w:tc>
        <w:tc>
          <w:tcPr>
            <w:tcW w:w="2693" w:type="dxa"/>
          </w:tcPr>
          <w:p w14:paraId="1222BE92" w14:textId="77777777" w:rsidR="00E53F2A" w:rsidRPr="000C0441" w:rsidRDefault="00E53F2A" w:rsidP="0008537E">
            <w:pPr>
              <w:widowControl w:val="0"/>
              <w:jc w:val="center"/>
              <w:rPr>
                <w:rFonts w:cs="Arial"/>
              </w:rPr>
            </w:pPr>
            <w:r w:rsidRPr="000C0441">
              <w:rPr>
                <w:rFonts w:cs="Arial"/>
              </w:rPr>
              <w:t>100 marks = 10%</w:t>
            </w:r>
          </w:p>
        </w:tc>
        <w:tc>
          <w:tcPr>
            <w:tcW w:w="1701" w:type="dxa"/>
          </w:tcPr>
          <w:p w14:paraId="59F5ABE6" w14:textId="77777777" w:rsidR="00E53F2A" w:rsidRPr="000C0441" w:rsidRDefault="00E53F2A" w:rsidP="0008537E">
            <w:pPr>
              <w:widowControl w:val="0"/>
              <w:jc w:val="center"/>
              <w:rPr>
                <w:rFonts w:cs="Arial"/>
              </w:rPr>
            </w:pPr>
            <w:r w:rsidRPr="000C0441">
              <w:rPr>
                <w:rFonts w:cs="Arial"/>
              </w:rPr>
              <w:t>50%</w:t>
            </w:r>
          </w:p>
        </w:tc>
      </w:tr>
      <w:tr w:rsidR="00E53F2A" w:rsidRPr="000C0441" w14:paraId="03BC8E70" w14:textId="77777777" w:rsidTr="0008537E">
        <w:tc>
          <w:tcPr>
            <w:tcW w:w="4928" w:type="dxa"/>
          </w:tcPr>
          <w:p w14:paraId="170A4927" w14:textId="77777777" w:rsidR="00E53F2A" w:rsidRPr="000C0441" w:rsidRDefault="00E53F2A" w:rsidP="0008537E">
            <w:pPr>
              <w:widowControl w:val="0"/>
              <w:rPr>
                <w:rFonts w:cs="Arial"/>
              </w:rPr>
            </w:pPr>
            <w:r w:rsidRPr="000C0441">
              <w:rPr>
                <w:rFonts w:cs="Arial"/>
              </w:rPr>
              <w:t>Data Protection (Section 5.17)</w:t>
            </w:r>
          </w:p>
        </w:tc>
        <w:tc>
          <w:tcPr>
            <w:tcW w:w="2693" w:type="dxa"/>
          </w:tcPr>
          <w:p w14:paraId="00A50F39" w14:textId="77777777" w:rsidR="00E53F2A" w:rsidRPr="000C0441" w:rsidRDefault="00E53F2A" w:rsidP="0008537E">
            <w:pPr>
              <w:widowControl w:val="0"/>
              <w:jc w:val="center"/>
              <w:rPr>
                <w:rFonts w:cs="Arial"/>
              </w:rPr>
            </w:pPr>
            <w:r w:rsidRPr="000C0441">
              <w:rPr>
                <w:rFonts w:cs="Arial"/>
              </w:rPr>
              <w:t>Pass/Fail</w:t>
            </w:r>
          </w:p>
          <w:p w14:paraId="5745BE12" w14:textId="77777777" w:rsidR="00E53F2A" w:rsidRPr="000C0441" w:rsidRDefault="00E53F2A" w:rsidP="0008537E">
            <w:pPr>
              <w:widowControl w:val="0"/>
              <w:jc w:val="center"/>
              <w:rPr>
                <w:rFonts w:cs="Arial"/>
              </w:rPr>
            </w:pPr>
          </w:p>
        </w:tc>
        <w:tc>
          <w:tcPr>
            <w:tcW w:w="1701" w:type="dxa"/>
          </w:tcPr>
          <w:p w14:paraId="29999381" w14:textId="77777777" w:rsidR="00E53F2A" w:rsidRPr="000C0441" w:rsidRDefault="00E53F2A" w:rsidP="0008537E">
            <w:pPr>
              <w:widowControl w:val="0"/>
              <w:jc w:val="center"/>
              <w:rPr>
                <w:rFonts w:cs="Arial"/>
              </w:rPr>
            </w:pPr>
            <w:r w:rsidRPr="000C0441">
              <w:rPr>
                <w:rFonts w:cs="Arial"/>
              </w:rPr>
              <w:t>Pass</w:t>
            </w:r>
          </w:p>
        </w:tc>
      </w:tr>
      <w:tr w:rsidR="00E53F2A" w:rsidRPr="000C0441" w14:paraId="7B1457EE" w14:textId="77777777" w:rsidTr="0008537E">
        <w:tc>
          <w:tcPr>
            <w:tcW w:w="4928" w:type="dxa"/>
          </w:tcPr>
          <w:p w14:paraId="73B1189B" w14:textId="77777777" w:rsidR="00E53F2A" w:rsidRPr="000C0441" w:rsidRDefault="00E53F2A" w:rsidP="0008537E">
            <w:pPr>
              <w:widowControl w:val="0"/>
              <w:rPr>
                <w:rFonts w:cs="Arial"/>
              </w:rPr>
            </w:pPr>
            <w:r w:rsidRPr="000C0441">
              <w:rPr>
                <w:rFonts w:cs="Arial"/>
              </w:rPr>
              <w:t xml:space="preserve">Business Continuity, Disaster Recovery (Section 5.18) – Not Used </w:t>
            </w:r>
          </w:p>
        </w:tc>
        <w:tc>
          <w:tcPr>
            <w:tcW w:w="2693" w:type="dxa"/>
          </w:tcPr>
          <w:p w14:paraId="6C09DBCE" w14:textId="77777777" w:rsidR="00E53F2A" w:rsidRPr="000C0441" w:rsidRDefault="00E53F2A" w:rsidP="0008537E">
            <w:pPr>
              <w:widowControl w:val="0"/>
              <w:jc w:val="center"/>
              <w:rPr>
                <w:rFonts w:cs="Arial"/>
              </w:rPr>
            </w:pPr>
            <w:r w:rsidRPr="000C0441">
              <w:rPr>
                <w:rFonts w:cs="Arial"/>
              </w:rPr>
              <w:t>-</w:t>
            </w:r>
          </w:p>
        </w:tc>
        <w:tc>
          <w:tcPr>
            <w:tcW w:w="1701" w:type="dxa"/>
          </w:tcPr>
          <w:p w14:paraId="51426472" w14:textId="77777777" w:rsidR="00E53F2A" w:rsidRPr="000C0441" w:rsidRDefault="00E53F2A" w:rsidP="0008537E">
            <w:pPr>
              <w:widowControl w:val="0"/>
              <w:jc w:val="center"/>
              <w:rPr>
                <w:rFonts w:cs="Arial"/>
              </w:rPr>
            </w:pPr>
            <w:r w:rsidRPr="000C0441">
              <w:rPr>
                <w:rFonts w:cs="Arial"/>
              </w:rPr>
              <w:t>-</w:t>
            </w:r>
          </w:p>
        </w:tc>
      </w:tr>
      <w:tr w:rsidR="00E53F2A" w:rsidRPr="000C0441" w14:paraId="65836363" w14:textId="77777777" w:rsidTr="0008537E">
        <w:tc>
          <w:tcPr>
            <w:tcW w:w="4928" w:type="dxa"/>
          </w:tcPr>
          <w:p w14:paraId="567E4297" w14:textId="77777777" w:rsidR="00E53F2A" w:rsidRPr="000C0441" w:rsidRDefault="00E53F2A" w:rsidP="0008537E">
            <w:pPr>
              <w:widowControl w:val="0"/>
              <w:rPr>
                <w:rFonts w:cs="Arial"/>
              </w:rPr>
            </w:pPr>
            <w:r w:rsidRPr="000C0441">
              <w:rPr>
                <w:rFonts w:cs="Arial"/>
                <w:b/>
              </w:rPr>
              <w:t>TOTAL</w:t>
            </w:r>
          </w:p>
        </w:tc>
        <w:tc>
          <w:tcPr>
            <w:tcW w:w="2693" w:type="dxa"/>
          </w:tcPr>
          <w:p w14:paraId="44CD81E2" w14:textId="77777777" w:rsidR="00E53F2A" w:rsidRPr="000C0441" w:rsidRDefault="00E53F2A" w:rsidP="0008537E">
            <w:pPr>
              <w:widowControl w:val="0"/>
              <w:rPr>
                <w:rFonts w:cs="Arial"/>
              </w:rPr>
            </w:pPr>
            <w:r w:rsidRPr="000C0441">
              <w:rPr>
                <w:rFonts w:cs="Arial"/>
                <w:b/>
              </w:rPr>
              <w:t xml:space="preserve">           1000 marks = </w:t>
            </w:r>
            <w:r w:rsidRPr="000C0441">
              <w:rPr>
                <w:rFonts w:cs="Arial"/>
                <w:b/>
              </w:rPr>
              <w:lastRenderedPageBreak/>
              <w:t>100%</w:t>
            </w:r>
          </w:p>
        </w:tc>
        <w:tc>
          <w:tcPr>
            <w:tcW w:w="1701" w:type="dxa"/>
          </w:tcPr>
          <w:p w14:paraId="1AFC8B94" w14:textId="77777777" w:rsidR="00E53F2A" w:rsidRPr="000C0441" w:rsidRDefault="00E53F2A" w:rsidP="0008537E">
            <w:pPr>
              <w:widowControl w:val="0"/>
              <w:rPr>
                <w:rFonts w:cs="Arial"/>
                <w:b/>
              </w:rPr>
            </w:pPr>
          </w:p>
        </w:tc>
      </w:tr>
    </w:tbl>
    <w:p w14:paraId="3EE65C55" w14:textId="49262F64" w:rsidR="00681A53" w:rsidRPr="00290E52" w:rsidRDefault="00681A53" w:rsidP="00292724">
      <w:pPr>
        <w:widowControl w:val="0"/>
        <w:rPr>
          <w:rFonts w:cs="Arial"/>
          <w:b/>
        </w:rPr>
      </w:pPr>
    </w:p>
    <w:p w14:paraId="4B451FCD" w14:textId="77777777" w:rsidR="00B234BE" w:rsidRPr="00290E52" w:rsidRDefault="00B234BE" w:rsidP="00AE140A">
      <w:pPr>
        <w:pStyle w:val="Heading2"/>
        <w:rPr>
          <w:i/>
        </w:rPr>
      </w:pPr>
      <w:bookmarkStart w:id="50" w:name="_Toc504482221"/>
      <w:bookmarkStart w:id="51" w:name="_Toc256000006"/>
      <w:bookmarkStart w:id="52" w:name="_Toc146797233"/>
      <w:bookmarkStart w:id="53" w:name="_Toc231994381"/>
      <w:bookmarkStart w:id="54" w:name="_Toc231995913"/>
      <w:bookmarkStart w:id="55" w:name="_Toc232001764"/>
      <w:r w:rsidRPr="00290E52">
        <w:t>F.</w:t>
      </w:r>
      <w:r w:rsidRPr="00290E52">
        <w:tab/>
        <w:t>NUMBER OF APPLICANTS INVITED TO TENDER (</w:t>
      </w:r>
      <w:r w:rsidR="00D56009">
        <w:t>&amp;</w:t>
      </w:r>
      <w:r w:rsidRPr="00290E52">
        <w:t xml:space="preserve"> ON FRAMEWORK IF APPLICABLE)</w:t>
      </w:r>
      <w:bookmarkEnd w:id="50"/>
      <w:bookmarkEnd w:id="51"/>
      <w:bookmarkEnd w:id="52"/>
      <w:bookmarkEnd w:id="53"/>
      <w:bookmarkEnd w:id="54"/>
      <w:bookmarkEnd w:id="55"/>
    </w:p>
    <w:p w14:paraId="35E1E978" w14:textId="77777777" w:rsidR="00B234BE" w:rsidRPr="00290E52" w:rsidRDefault="00B234BE" w:rsidP="00B234BE">
      <w:pPr>
        <w:widowControl w:val="0"/>
        <w:rPr>
          <w:rFonts w:cs="Arial"/>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827"/>
        <w:gridCol w:w="4820"/>
      </w:tblGrid>
      <w:tr w:rsidR="00B234BE" w:rsidRPr="00290E52" w14:paraId="561E9A97" w14:textId="77777777" w:rsidTr="00B234BE">
        <w:tc>
          <w:tcPr>
            <w:tcW w:w="817" w:type="dxa"/>
          </w:tcPr>
          <w:p w14:paraId="36C66CF2" w14:textId="77777777" w:rsidR="00B234BE" w:rsidRPr="00290E52" w:rsidRDefault="00B234BE" w:rsidP="00B234BE">
            <w:pPr>
              <w:widowControl w:val="0"/>
              <w:rPr>
                <w:rFonts w:cs="Arial"/>
                <w:b/>
              </w:rPr>
            </w:pPr>
            <w:r w:rsidRPr="00290E52">
              <w:rPr>
                <w:rFonts w:cs="Arial"/>
                <w:b/>
              </w:rPr>
              <w:t>F1</w:t>
            </w:r>
          </w:p>
        </w:tc>
        <w:tc>
          <w:tcPr>
            <w:tcW w:w="3827" w:type="dxa"/>
          </w:tcPr>
          <w:p w14:paraId="754E5D46" w14:textId="77777777" w:rsidR="00B234BE" w:rsidRPr="00290E52" w:rsidRDefault="00B234BE" w:rsidP="00B234BE">
            <w:pPr>
              <w:widowControl w:val="0"/>
              <w:jc w:val="both"/>
              <w:rPr>
                <w:rFonts w:cs="Arial"/>
              </w:rPr>
            </w:pPr>
            <w:r w:rsidRPr="00290E52">
              <w:rPr>
                <w:rFonts w:cs="Arial"/>
              </w:rPr>
              <w:t>Number of Applicants to be invited to tender</w:t>
            </w:r>
          </w:p>
          <w:p w14:paraId="5A5D2CB5" w14:textId="77777777" w:rsidR="00B234BE" w:rsidRPr="00290E52" w:rsidRDefault="00B234BE" w:rsidP="00B234BE">
            <w:pPr>
              <w:widowControl w:val="0"/>
              <w:jc w:val="both"/>
              <w:rPr>
                <w:rFonts w:cs="Arial"/>
              </w:rPr>
            </w:pPr>
          </w:p>
        </w:tc>
        <w:tc>
          <w:tcPr>
            <w:tcW w:w="4820" w:type="dxa"/>
          </w:tcPr>
          <w:p w14:paraId="510F618F" w14:textId="7427169C" w:rsidR="00334E03" w:rsidRPr="00290E52" w:rsidRDefault="00E1206A" w:rsidP="002E40A4">
            <w:pPr>
              <w:widowControl w:val="0"/>
              <w:spacing w:before="120" w:after="120"/>
              <w:rPr>
                <w:rFonts w:cs="Arial"/>
              </w:rPr>
            </w:pPr>
            <w:r>
              <w:rPr>
                <w:rFonts w:cs="Arial"/>
                <w:lang w:val="en-IE"/>
              </w:rPr>
              <w:t xml:space="preserve">All qualified </w:t>
            </w:r>
            <w:r w:rsidR="00584178" w:rsidRPr="00584178">
              <w:rPr>
                <w:rFonts w:cs="Arial"/>
                <w:lang w:val="en-IE"/>
              </w:rPr>
              <w:t xml:space="preserve">Applicants will be invited to tender for Lot 1 Case Management Services and </w:t>
            </w:r>
            <w:r>
              <w:rPr>
                <w:rFonts w:cs="Arial"/>
                <w:lang w:val="en-IE"/>
              </w:rPr>
              <w:t xml:space="preserve">all qualified </w:t>
            </w:r>
            <w:r w:rsidR="00584178" w:rsidRPr="00584178">
              <w:rPr>
                <w:rFonts w:cs="Arial"/>
                <w:lang w:val="en-IE"/>
              </w:rPr>
              <w:t xml:space="preserve"> Applicants will be invited to tender for Lot 2 Legal Collection Services, (provided Applicants submit compliant PQQ Responses that meet the minimum requirements in each relevant lot).  </w:t>
            </w:r>
          </w:p>
        </w:tc>
      </w:tr>
      <w:tr w:rsidR="00B234BE" w:rsidRPr="00290E52" w14:paraId="2DC291DF" w14:textId="77777777" w:rsidTr="00B234BE">
        <w:tc>
          <w:tcPr>
            <w:tcW w:w="817" w:type="dxa"/>
            <w:tcBorders>
              <w:top w:val="single" w:sz="4" w:space="0" w:color="auto"/>
              <w:left w:val="single" w:sz="4" w:space="0" w:color="auto"/>
              <w:bottom w:val="single" w:sz="4" w:space="0" w:color="auto"/>
              <w:right w:val="single" w:sz="4" w:space="0" w:color="auto"/>
            </w:tcBorders>
          </w:tcPr>
          <w:p w14:paraId="6F1D856B" w14:textId="77777777" w:rsidR="00B234BE" w:rsidRPr="00290E52" w:rsidRDefault="00B234BE" w:rsidP="00B234BE">
            <w:pPr>
              <w:widowControl w:val="0"/>
              <w:rPr>
                <w:rFonts w:cs="Arial"/>
                <w:b/>
              </w:rPr>
            </w:pPr>
            <w:r w:rsidRPr="00290E52">
              <w:rPr>
                <w:rFonts w:cs="Arial"/>
                <w:b/>
              </w:rPr>
              <w:t>F2</w:t>
            </w:r>
          </w:p>
        </w:tc>
        <w:tc>
          <w:tcPr>
            <w:tcW w:w="3827" w:type="dxa"/>
            <w:tcBorders>
              <w:top w:val="single" w:sz="4" w:space="0" w:color="auto"/>
              <w:left w:val="single" w:sz="4" w:space="0" w:color="auto"/>
              <w:bottom w:val="single" w:sz="4" w:space="0" w:color="auto"/>
              <w:right w:val="single" w:sz="4" w:space="0" w:color="auto"/>
            </w:tcBorders>
          </w:tcPr>
          <w:p w14:paraId="5A944FA8" w14:textId="77777777" w:rsidR="00B234BE" w:rsidRPr="00290E52" w:rsidRDefault="00B234BE" w:rsidP="00B234BE">
            <w:pPr>
              <w:widowControl w:val="0"/>
              <w:jc w:val="both"/>
              <w:rPr>
                <w:rFonts w:cs="Arial"/>
                <w:b/>
              </w:rPr>
            </w:pPr>
            <w:r w:rsidRPr="00290E52">
              <w:rPr>
                <w:rFonts w:cs="Arial"/>
                <w:b/>
              </w:rPr>
              <w:t>Framework:</w:t>
            </w:r>
          </w:p>
          <w:p w14:paraId="06C0CE8E" w14:textId="77777777" w:rsidR="00B234BE" w:rsidRPr="00290E52" w:rsidRDefault="00B234BE" w:rsidP="00B234BE">
            <w:pPr>
              <w:widowControl w:val="0"/>
              <w:jc w:val="both"/>
              <w:rPr>
                <w:rFonts w:cs="Arial"/>
              </w:rPr>
            </w:pPr>
          </w:p>
          <w:p w14:paraId="2DC0CDFE" w14:textId="77777777" w:rsidR="00B234BE" w:rsidRPr="00290E52" w:rsidRDefault="00B234BE" w:rsidP="00B234BE">
            <w:pPr>
              <w:widowControl w:val="0"/>
              <w:jc w:val="both"/>
              <w:rPr>
                <w:rFonts w:cs="Arial"/>
              </w:rPr>
            </w:pPr>
            <w:r w:rsidRPr="00290E52">
              <w:rPr>
                <w:rFonts w:cs="Arial"/>
              </w:rPr>
              <w:t xml:space="preserve">Number of successful Applicants </w:t>
            </w:r>
            <w:r w:rsidR="00334E03" w:rsidRPr="00290E52">
              <w:rPr>
                <w:rFonts w:cs="Arial"/>
              </w:rPr>
              <w:t xml:space="preserve">to </w:t>
            </w:r>
            <w:r w:rsidRPr="00290E52">
              <w:rPr>
                <w:rFonts w:cs="Arial"/>
              </w:rPr>
              <w:t>be appointed to the framework</w:t>
            </w:r>
          </w:p>
        </w:tc>
        <w:tc>
          <w:tcPr>
            <w:tcW w:w="4820" w:type="dxa"/>
            <w:tcBorders>
              <w:top w:val="single" w:sz="4" w:space="0" w:color="auto"/>
              <w:left w:val="single" w:sz="4" w:space="0" w:color="auto"/>
              <w:bottom w:val="single" w:sz="4" w:space="0" w:color="auto"/>
              <w:right w:val="single" w:sz="4" w:space="0" w:color="auto"/>
            </w:tcBorders>
          </w:tcPr>
          <w:p w14:paraId="0AF71C6B" w14:textId="4673E0B4" w:rsidR="00657927" w:rsidRPr="00657927" w:rsidRDefault="00657927" w:rsidP="00657927">
            <w:pPr>
              <w:widowControl w:val="0"/>
              <w:spacing w:before="120" w:after="120"/>
              <w:ind w:left="34"/>
              <w:rPr>
                <w:rFonts w:cs="Arial"/>
                <w:lang w:val="en-IE"/>
              </w:rPr>
            </w:pPr>
            <w:r w:rsidRPr="00657927">
              <w:rPr>
                <w:rFonts w:cs="Arial"/>
                <w:lang w:val="en-IE"/>
              </w:rPr>
              <w:t xml:space="preserve">One (1) Tenderer will be appointed to the framework for Lot 1 </w:t>
            </w:r>
            <w:r w:rsidR="00F11232">
              <w:rPr>
                <w:rFonts w:cs="Arial"/>
                <w:lang w:val="en-IE"/>
              </w:rPr>
              <w:t>and one additional supplier Ma</w:t>
            </w:r>
            <w:r w:rsidR="00880A82">
              <w:rPr>
                <w:rFonts w:cs="Arial"/>
                <w:lang w:val="en-IE"/>
              </w:rPr>
              <w:t>y</w:t>
            </w:r>
            <w:r w:rsidR="00F11232">
              <w:rPr>
                <w:rFonts w:cs="Arial"/>
                <w:lang w:val="en-IE"/>
              </w:rPr>
              <w:t xml:space="preserve">be appointed </w:t>
            </w:r>
            <w:r w:rsidR="00880A82">
              <w:rPr>
                <w:rFonts w:cs="Arial"/>
                <w:lang w:val="en-IE"/>
              </w:rPr>
              <w:t xml:space="preserve">(at UÉ sole discretion) </w:t>
            </w:r>
            <w:r w:rsidR="00F11232">
              <w:rPr>
                <w:rFonts w:cs="Arial"/>
                <w:lang w:val="en-IE"/>
              </w:rPr>
              <w:t xml:space="preserve">as </w:t>
            </w:r>
            <w:r w:rsidR="00880A82">
              <w:rPr>
                <w:rFonts w:cs="Arial"/>
                <w:lang w:val="en-IE"/>
              </w:rPr>
              <w:t>a reserve</w:t>
            </w:r>
            <w:r w:rsidR="00F11232">
              <w:rPr>
                <w:rFonts w:cs="Arial"/>
                <w:lang w:val="en-IE"/>
              </w:rPr>
              <w:t xml:space="preserve"> </w:t>
            </w:r>
            <w:r w:rsidRPr="00657927">
              <w:rPr>
                <w:rFonts w:cs="Arial"/>
                <w:lang w:val="en-IE"/>
              </w:rPr>
              <w:t xml:space="preserve">Case Management Services provided one (1) Tender is compliant and meet the minimum requirements. </w:t>
            </w:r>
          </w:p>
          <w:p w14:paraId="4509E14E" w14:textId="77777777" w:rsidR="00657927" w:rsidRPr="00657927" w:rsidRDefault="00657927" w:rsidP="00657927">
            <w:pPr>
              <w:widowControl w:val="0"/>
              <w:spacing w:before="120" w:after="120"/>
              <w:ind w:left="34"/>
              <w:rPr>
                <w:rFonts w:cs="Arial"/>
                <w:lang w:val="en-IE"/>
              </w:rPr>
            </w:pPr>
            <w:r w:rsidRPr="00657927">
              <w:rPr>
                <w:rFonts w:cs="Arial"/>
                <w:lang w:val="en-IE"/>
              </w:rPr>
              <w:t xml:space="preserve">A maximum of three (3) Tenderers will be appointed to the framework for Lot 2 Legal Collection Services provided three (3) Tenders are compliant and meet minimum requirements. </w:t>
            </w:r>
          </w:p>
          <w:p w14:paraId="27153C2A" w14:textId="77777777" w:rsidR="00657927" w:rsidRPr="00657927" w:rsidRDefault="00657927" w:rsidP="00657927">
            <w:pPr>
              <w:widowControl w:val="0"/>
              <w:spacing w:before="120" w:after="120"/>
              <w:ind w:left="34"/>
              <w:rPr>
                <w:rFonts w:cs="Arial"/>
                <w:lang w:val="en-IE"/>
              </w:rPr>
            </w:pPr>
            <w:r w:rsidRPr="00657927">
              <w:rPr>
                <w:rFonts w:cs="Arial"/>
                <w:lang w:val="en-IE"/>
              </w:rPr>
              <w:t>If there is more than one Tenderer ranked at third (3</w:t>
            </w:r>
            <w:r w:rsidRPr="00657927">
              <w:rPr>
                <w:rFonts w:cs="Arial"/>
                <w:vertAlign w:val="superscript"/>
                <w:lang w:val="en-IE"/>
              </w:rPr>
              <w:t>rd</w:t>
            </w:r>
            <w:r w:rsidRPr="00657927">
              <w:rPr>
                <w:rFonts w:cs="Arial"/>
                <w:lang w:val="en-IE"/>
              </w:rPr>
              <w:t>) place for Lot 2 Case Management Services, all the third (3</w:t>
            </w:r>
            <w:r w:rsidRPr="00657927">
              <w:rPr>
                <w:rFonts w:cs="Arial"/>
                <w:vertAlign w:val="superscript"/>
                <w:lang w:val="en-IE"/>
              </w:rPr>
              <w:t>rd</w:t>
            </w:r>
            <w:r w:rsidRPr="00657927">
              <w:rPr>
                <w:rFonts w:cs="Arial"/>
                <w:lang w:val="en-IE"/>
              </w:rPr>
              <w:t>) placed Tenderers will be appointed to the framework.</w:t>
            </w:r>
          </w:p>
          <w:p w14:paraId="7481AC79" w14:textId="1252BBB0" w:rsidR="00A72EF7" w:rsidRPr="00290E52" w:rsidRDefault="00A72EF7" w:rsidP="00A72EF7">
            <w:pPr>
              <w:jc w:val="both"/>
              <w:rPr>
                <w:rFonts w:cs="Arial"/>
                <w:lang w:val="en-IE"/>
              </w:rPr>
            </w:pPr>
          </w:p>
        </w:tc>
      </w:tr>
    </w:tbl>
    <w:p w14:paraId="1C62F1DA" w14:textId="1235B6BC" w:rsidR="00B234BE" w:rsidRPr="00290E52" w:rsidRDefault="00F23C66" w:rsidP="00AE140A">
      <w:pPr>
        <w:pStyle w:val="Heading2"/>
        <w:rPr>
          <w:i/>
        </w:rPr>
      </w:pPr>
      <w:bookmarkStart w:id="56" w:name="_Toc504482223"/>
      <w:bookmarkStart w:id="57" w:name="_Toc256000008"/>
      <w:r>
        <w:br w:type="page"/>
      </w:r>
      <w:bookmarkStart w:id="58" w:name="_Toc146797234"/>
      <w:bookmarkStart w:id="59" w:name="_Toc231994382"/>
      <w:bookmarkStart w:id="60" w:name="_Toc231995914"/>
      <w:bookmarkStart w:id="61" w:name="_Toc232001765"/>
      <w:r w:rsidR="006F38D5">
        <w:lastRenderedPageBreak/>
        <w:t>G</w:t>
      </w:r>
      <w:r w:rsidR="004B7BB7" w:rsidRPr="00290E52">
        <w:t>.</w:t>
      </w:r>
      <w:r w:rsidR="00A60663">
        <w:tab/>
      </w:r>
      <w:r w:rsidR="00B234BE" w:rsidRPr="00290E52">
        <w:t>DEFINITIONS</w:t>
      </w:r>
      <w:bookmarkEnd w:id="56"/>
      <w:bookmarkEnd w:id="57"/>
      <w:bookmarkEnd w:id="58"/>
      <w:bookmarkEnd w:id="59"/>
      <w:bookmarkEnd w:id="60"/>
      <w:bookmarkEnd w:id="61"/>
      <w:r w:rsidR="00B234BE" w:rsidRPr="00290E52">
        <w:t xml:space="preserve"> </w:t>
      </w:r>
    </w:p>
    <w:p w14:paraId="1AE509DF" w14:textId="77777777" w:rsidR="00B234BE" w:rsidRPr="00290E52" w:rsidRDefault="00B234BE" w:rsidP="00C82FD1"/>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797"/>
      </w:tblGrid>
      <w:tr w:rsidR="00B234BE" w:rsidRPr="00290E52" w14:paraId="34AA77AD" w14:textId="77777777" w:rsidTr="00B234BE">
        <w:tc>
          <w:tcPr>
            <w:tcW w:w="1809" w:type="dxa"/>
            <w:shd w:val="clear" w:color="auto" w:fill="FFFFFF"/>
          </w:tcPr>
          <w:p w14:paraId="5FB86309" w14:textId="77777777" w:rsidR="00B234BE" w:rsidRPr="00290E52" w:rsidRDefault="00B234BE" w:rsidP="00B234BE">
            <w:pPr>
              <w:keepNext/>
              <w:keepLines/>
              <w:spacing w:before="120" w:after="120"/>
              <w:rPr>
                <w:rFonts w:cs="Arial"/>
                <w:b/>
              </w:rPr>
            </w:pPr>
            <w:r w:rsidRPr="00290E52">
              <w:rPr>
                <w:rFonts w:cs="Arial"/>
                <w:b/>
              </w:rPr>
              <w:t xml:space="preserve">Agent </w:t>
            </w:r>
          </w:p>
        </w:tc>
        <w:tc>
          <w:tcPr>
            <w:tcW w:w="7797" w:type="dxa"/>
          </w:tcPr>
          <w:p w14:paraId="3FBC44DC" w14:textId="77777777" w:rsidR="00B234BE" w:rsidRPr="00290E52" w:rsidRDefault="00B234BE" w:rsidP="00B234BE">
            <w:pPr>
              <w:keepNext/>
              <w:keepLines/>
              <w:spacing w:before="120" w:after="120"/>
              <w:ind w:left="34"/>
              <w:rPr>
                <w:rFonts w:cs="Arial"/>
              </w:rPr>
            </w:pPr>
            <w:r w:rsidRPr="00290E52">
              <w:rPr>
                <w:rFonts w:cs="Arial"/>
              </w:rPr>
              <w:t xml:space="preserve">means any entity that has authority to act on behalf of another person (the principal) either in the agent's own name or in the name of the principal. </w:t>
            </w:r>
          </w:p>
        </w:tc>
      </w:tr>
      <w:tr w:rsidR="00B234BE" w:rsidRPr="00290E52" w14:paraId="0DB04A4B" w14:textId="77777777" w:rsidTr="00B234BE">
        <w:tc>
          <w:tcPr>
            <w:tcW w:w="1809" w:type="dxa"/>
            <w:shd w:val="clear" w:color="auto" w:fill="FFFFFF"/>
          </w:tcPr>
          <w:p w14:paraId="0ABDF3D4" w14:textId="77777777" w:rsidR="00B234BE" w:rsidRPr="00290E52" w:rsidRDefault="00B234BE" w:rsidP="00B234BE">
            <w:pPr>
              <w:keepNext/>
              <w:keepLines/>
              <w:spacing w:before="120" w:after="120"/>
              <w:rPr>
                <w:rFonts w:cs="Arial"/>
                <w:b/>
              </w:rPr>
            </w:pPr>
            <w:r w:rsidRPr="00290E52">
              <w:rPr>
                <w:rFonts w:cs="Arial"/>
                <w:b/>
              </w:rPr>
              <w:t>Applicant</w:t>
            </w:r>
          </w:p>
        </w:tc>
        <w:tc>
          <w:tcPr>
            <w:tcW w:w="7797" w:type="dxa"/>
          </w:tcPr>
          <w:p w14:paraId="343FC689" w14:textId="77777777" w:rsidR="00B234BE" w:rsidRPr="00290E52" w:rsidRDefault="00B234BE" w:rsidP="00CC4F2F">
            <w:pPr>
              <w:keepNext/>
              <w:keepLines/>
              <w:spacing w:before="120" w:after="120"/>
              <w:ind w:left="34"/>
              <w:rPr>
                <w:rFonts w:cs="Arial"/>
              </w:rPr>
            </w:pPr>
            <w:r w:rsidRPr="00290E52">
              <w:rPr>
                <w:rFonts w:cs="Arial"/>
                <w:lang w:val="en-IE"/>
              </w:rPr>
              <w:t>means the interested party/parties seeking to qualify for inclusion on the list of tenderers that receive an IT</w:t>
            </w:r>
            <w:r w:rsidR="00CC4F2F">
              <w:rPr>
                <w:rFonts w:cs="Arial"/>
                <w:lang w:val="en-IE"/>
              </w:rPr>
              <w:t>N</w:t>
            </w:r>
            <w:r w:rsidRPr="00290E52">
              <w:rPr>
                <w:rFonts w:cs="Arial"/>
                <w:lang w:val="en-IE"/>
              </w:rPr>
              <w:t xml:space="preserve"> and, if relevant, all Joint Venture Applicants.</w:t>
            </w:r>
          </w:p>
        </w:tc>
      </w:tr>
      <w:tr w:rsidR="00B234BE" w:rsidRPr="00290E52" w14:paraId="483155DC" w14:textId="77777777" w:rsidTr="00B234BE">
        <w:tc>
          <w:tcPr>
            <w:tcW w:w="1809" w:type="dxa"/>
            <w:shd w:val="clear" w:color="auto" w:fill="FFFFFF"/>
          </w:tcPr>
          <w:p w14:paraId="3F1ECE87" w14:textId="77777777" w:rsidR="00B234BE" w:rsidRPr="00290E52" w:rsidRDefault="00B234BE" w:rsidP="00B234BE">
            <w:pPr>
              <w:keepNext/>
              <w:keepLines/>
              <w:spacing w:before="120" w:after="120"/>
              <w:rPr>
                <w:rFonts w:cs="Arial"/>
                <w:b/>
              </w:rPr>
            </w:pPr>
            <w:r w:rsidRPr="00290E52">
              <w:rPr>
                <w:rFonts w:cs="Arial"/>
                <w:b/>
              </w:rPr>
              <w:t>Contract</w:t>
            </w:r>
          </w:p>
          <w:p w14:paraId="1BE5DC20" w14:textId="77777777" w:rsidR="00B234BE" w:rsidRPr="00290E52" w:rsidRDefault="00B234BE" w:rsidP="00B234BE">
            <w:pPr>
              <w:keepNext/>
              <w:keepLines/>
              <w:spacing w:before="120" w:after="120"/>
              <w:rPr>
                <w:rFonts w:cs="Arial"/>
                <w:b/>
              </w:rPr>
            </w:pPr>
          </w:p>
        </w:tc>
        <w:tc>
          <w:tcPr>
            <w:tcW w:w="7797" w:type="dxa"/>
          </w:tcPr>
          <w:p w14:paraId="5C3A6B40" w14:textId="25DCC275" w:rsidR="00B234BE" w:rsidRPr="00290E52" w:rsidRDefault="00B234BE" w:rsidP="00033C39">
            <w:pPr>
              <w:keepNext/>
              <w:keepLines/>
              <w:spacing w:before="120" w:after="120"/>
              <w:ind w:left="34"/>
              <w:rPr>
                <w:rFonts w:cs="Arial"/>
              </w:rPr>
            </w:pPr>
            <w:r w:rsidRPr="00290E52">
              <w:rPr>
                <w:rFonts w:cs="Arial"/>
                <w:lang w:val="en-US"/>
              </w:rPr>
              <w:t>means the</w:t>
            </w:r>
            <w:permStart w:id="2065261020" w:edGrp="everyone" w:colFirst="0" w:colLast="0"/>
            <w:r w:rsidR="00116BEC">
              <w:rPr>
                <w:rFonts w:cs="Arial"/>
                <w:lang w:val="en-US"/>
              </w:rPr>
              <w:t xml:space="preserve"> </w:t>
            </w:r>
            <w:r w:rsidRPr="00290E52">
              <w:rPr>
                <w:rFonts w:cs="Arial"/>
              </w:rPr>
              <w:t>framework</w:t>
            </w:r>
            <w:r w:rsidR="00A044ED">
              <w:rPr>
                <w:rFonts w:cs="Arial"/>
              </w:rPr>
              <w:t xml:space="preserve"> </w:t>
            </w:r>
            <w:permEnd w:id="2065261020"/>
            <w:r w:rsidRPr="00290E52">
              <w:rPr>
                <w:rFonts w:cs="Arial"/>
                <w:lang w:val="en-US"/>
              </w:rPr>
              <w:t xml:space="preserve">agreement that will be awarded to the most economically advantageous tenderer(s), </w:t>
            </w:r>
            <w:permStart w:id="1809134617" w:edGrp="everyone" w:colFirst="0" w:colLast="0"/>
            <w:r w:rsidRPr="00290E52">
              <w:rPr>
                <w:rFonts w:cs="Arial"/>
                <w:lang w:val="en-US"/>
              </w:rPr>
              <w:t xml:space="preserve">from which the Contracting Entity or its agents may draw-down </w:t>
            </w:r>
            <w:r w:rsidRPr="00290E52">
              <w:rPr>
                <w:rFonts w:cs="Arial"/>
              </w:rPr>
              <w:t>services</w:t>
            </w:r>
            <w:r w:rsidR="00CA01A9">
              <w:rPr>
                <w:rFonts w:cs="Arial"/>
              </w:rPr>
              <w:t xml:space="preserve">.  </w:t>
            </w:r>
            <w:permEnd w:id="1809134617"/>
          </w:p>
        </w:tc>
      </w:tr>
      <w:tr w:rsidR="00B234BE" w:rsidRPr="00290E52" w14:paraId="5A9EE3A9" w14:textId="77777777" w:rsidTr="00B234BE">
        <w:tc>
          <w:tcPr>
            <w:tcW w:w="1809" w:type="dxa"/>
            <w:shd w:val="clear" w:color="auto" w:fill="FFFFFF"/>
          </w:tcPr>
          <w:p w14:paraId="27B7AA12" w14:textId="77777777" w:rsidR="00B234BE" w:rsidRPr="00290E52" w:rsidRDefault="00B234BE" w:rsidP="00B234BE">
            <w:pPr>
              <w:keepNext/>
              <w:keepLines/>
              <w:spacing w:before="120" w:after="120"/>
              <w:rPr>
                <w:rFonts w:cs="Arial"/>
                <w:b/>
                <w:lang w:val="en-IE"/>
              </w:rPr>
            </w:pPr>
            <w:r w:rsidRPr="00290E52">
              <w:rPr>
                <w:rFonts w:cs="Arial"/>
                <w:b/>
                <w:lang w:val="en-IE"/>
              </w:rPr>
              <w:t>Contracting Entity</w:t>
            </w:r>
          </w:p>
        </w:tc>
        <w:tc>
          <w:tcPr>
            <w:tcW w:w="7797" w:type="dxa"/>
          </w:tcPr>
          <w:p w14:paraId="4C044383" w14:textId="77777777" w:rsidR="00B234BE" w:rsidRPr="00290E52" w:rsidRDefault="00B234BE" w:rsidP="00B234BE">
            <w:pPr>
              <w:keepNext/>
              <w:keepLines/>
              <w:spacing w:before="120" w:after="120"/>
              <w:ind w:left="34"/>
              <w:rPr>
                <w:rFonts w:cs="Arial"/>
                <w:lang w:val="en-IE"/>
              </w:rPr>
            </w:pPr>
            <w:r w:rsidRPr="00290E52">
              <w:rPr>
                <w:rFonts w:cs="Arial"/>
                <w:lang w:val="en-IE"/>
              </w:rPr>
              <w:t>the entity named in Item A1 of the Particulars.</w:t>
            </w:r>
          </w:p>
        </w:tc>
      </w:tr>
      <w:tr w:rsidR="00B234BE" w:rsidRPr="00290E52" w14:paraId="3EE75663" w14:textId="77777777" w:rsidTr="00B234BE">
        <w:tc>
          <w:tcPr>
            <w:tcW w:w="1809" w:type="dxa"/>
            <w:shd w:val="clear" w:color="auto" w:fill="FFFFFF"/>
          </w:tcPr>
          <w:p w14:paraId="1C90B9E4" w14:textId="77777777" w:rsidR="00B234BE" w:rsidRPr="00290E52" w:rsidRDefault="00B234BE" w:rsidP="00B234BE">
            <w:pPr>
              <w:keepNext/>
              <w:keepLines/>
              <w:spacing w:before="120" w:after="120"/>
              <w:rPr>
                <w:rFonts w:cs="Arial"/>
                <w:b/>
              </w:rPr>
            </w:pPr>
            <w:r w:rsidRPr="00290E52">
              <w:rPr>
                <w:rFonts w:cs="Arial"/>
                <w:b/>
              </w:rPr>
              <w:t>Distributor</w:t>
            </w:r>
          </w:p>
        </w:tc>
        <w:tc>
          <w:tcPr>
            <w:tcW w:w="7797" w:type="dxa"/>
          </w:tcPr>
          <w:p w14:paraId="77381E17" w14:textId="77777777" w:rsidR="00B234BE" w:rsidRPr="00290E52" w:rsidRDefault="00B234BE" w:rsidP="00B234BE">
            <w:pPr>
              <w:keepNext/>
              <w:keepLines/>
              <w:spacing w:before="120" w:after="120"/>
              <w:ind w:left="34"/>
              <w:rPr>
                <w:rFonts w:cs="Arial"/>
              </w:rPr>
            </w:pPr>
            <w:r w:rsidRPr="00290E52">
              <w:rPr>
                <w:rFonts w:cs="Arial"/>
              </w:rPr>
              <w:t>means any entity that purchases and resells goods of a third party supplier or manufacturer</w:t>
            </w:r>
          </w:p>
        </w:tc>
      </w:tr>
      <w:tr w:rsidR="00B234BE" w:rsidRPr="00290E52" w14:paraId="7CA66C4A" w14:textId="77777777" w:rsidTr="00B234BE">
        <w:tc>
          <w:tcPr>
            <w:tcW w:w="1809" w:type="dxa"/>
            <w:shd w:val="clear" w:color="auto" w:fill="FFFFFF"/>
          </w:tcPr>
          <w:p w14:paraId="4BE9DB85" w14:textId="77777777" w:rsidR="00B234BE" w:rsidRPr="00290E52" w:rsidRDefault="00B234BE" w:rsidP="00CC4F2F">
            <w:pPr>
              <w:keepNext/>
              <w:keepLines/>
              <w:spacing w:before="120" w:after="120"/>
              <w:rPr>
                <w:rFonts w:cs="Arial"/>
                <w:b/>
              </w:rPr>
            </w:pPr>
            <w:r w:rsidRPr="00290E52">
              <w:rPr>
                <w:rFonts w:cs="Arial"/>
                <w:b/>
              </w:rPr>
              <w:t>IT</w:t>
            </w:r>
            <w:r w:rsidR="00CC4F2F">
              <w:rPr>
                <w:rFonts w:cs="Arial"/>
                <w:b/>
              </w:rPr>
              <w:t>N</w:t>
            </w:r>
          </w:p>
        </w:tc>
        <w:tc>
          <w:tcPr>
            <w:tcW w:w="7797" w:type="dxa"/>
          </w:tcPr>
          <w:p w14:paraId="65976910" w14:textId="77777777" w:rsidR="00B234BE" w:rsidRPr="00290E52" w:rsidRDefault="00B234BE" w:rsidP="00CC4F2F">
            <w:pPr>
              <w:keepNext/>
              <w:keepLines/>
              <w:spacing w:before="120" w:after="120"/>
              <w:ind w:left="34"/>
              <w:rPr>
                <w:rFonts w:cs="Arial"/>
              </w:rPr>
            </w:pPr>
            <w:r w:rsidRPr="00290E52">
              <w:rPr>
                <w:rFonts w:cs="Arial"/>
              </w:rPr>
              <w:t xml:space="preserve">means the </w:t>
            </w:r>
            <w:r w:rsidR="00C822BB">
              <w:rPr>
                <w:rFonts w:cs="Arial"/>
              </w:rPr>
              <w:t>invitation</w:t>
            </w:r>
            <w:r w:rsidRPr="00290E52">
              <w:rPr>
                <w:rFonts w:cs="Arial"/>
              </w:rPr>
              <w:t xml:space="preserve"> to </w:t>
            </w:r>
            <w:r w:rsidR="00CC4F2F">
              <w:rPr>
                <w:rFonts w:cs="Arial"/>
              </w:rPr>
              <w:t>negotiate</w:t>
            </w:r>
            <w:r w:rsidRPr="00290E52">
              <w:rPr>
                <w:rFonts w:cs="Arial"/>
              </w:rPr>
              <w:t xml:space="preserve"> to be issued for this competition (if any)</w:t>
            </w:r>
          </w:p>
        </w:tc>
      </w:tr>
      <w:tr w:rsidR="00B234BE" w:rsidRPr="00290E52" w14:paraId="5E1C9F8B" w14:textId="77777777" w:rsidTr="00B234BE">
        <w:tc>
          <w:tcPr>
            <w:tcW w:w="1809" w:type="dxa"/>
            <w:shd w:val="clear" w:color="auto" w:fill="FFFFFF"/>
          </w:tcPr>
          <w:p w14:paraId="17955F27" w14:textId="77777777" w:rsidR="00B234BE" w:rsidRPr="00290E52" w:rsidRDefault="00B234BE" w:rsidP="00B234BE">
            <w:pPr>
              <w:widowControl w:val="0"/>
              <w:spacing w:before="120" w:after="120"/>
              <w:rPr>
                <w:rFonts w:cs="Arial"/>
                <w:b/>
                <w:lang w:val="en-IE"/>
              </w:rPr>
            </w:pPr>
            <w:r w:rsidRPr="00290E52">
              <w:rPr>
                <w:rFonts w:cs="Arial"/>
                <w:b/>
                <w:lang w:val="en-IE"/>
              </w:rPr>
              <w:t>Joint Venture Applicant</w:t>
            </w:r>
          </w:p>
        </w:tc>
        <w:tc>
          <w:tcPr>
            <w:tcW w:w="7797" w:type="dxa"/>
          </w:tcPr>
          <w:p w14:paraId="58700FD7" w14:textId="77777777" w:rsidR="00B234BE" w:rsidRPr="00290E52" w:rsidRDefault="00B234BE" w:rsidP="00B234BE">
            <w:pPr>
              <w:widowControl w:val="0"/>
              <w:spacing w:before="120" w:after="120"/>
              <w:ind w:left="34"/>
              <w:rPr>
                <w:rFonts w:cs="Arial"/>
                <w:lang w:val="en-IE"/>
              </w:rPr>
            </w:pPr>
            <w:r w:rsidRPr="00290E52">
              <w:rPr>
                <w:rFonts w:cs="Arial"/>
                <w:lang w:val="en-IE"/>
              </w:rPr>
              <w:t>Means any unincorporated joint venture/consortium that is seeking to qualify for inclusion in the select tenderer list.</w:t>
            </w:r>
          </w:p>
        </w:tc>
      </w:tr>
      <w:tr w:rsidR="00B234BE" w:rsidRPr="00290E52" w14:paraId="72E21C4E" w14:textId="77777777" w:rsidTr="00B234BE">
        <w:tc>
          <w:tcPr>
            <w:tcW w:w="1809" w:type="dxa"/>
            <w:tcBorders>
              <w:top w:val="single" w:sz="4" w:space="0" w:color="auto"/>
              <w:left w:val="single" w:sz="4" w:space="0" w:color="auto"/>
              <w:bottom w:val="single" w:sz="4" w:space="0" w:color="auto"/>
              <w:right w:val="single" w:sz="4" w:space="0" w:color="auto"/>
            </w:tcBorders>
            <w:shd w:val="clear" w:color="auto" w:fill="FFFFFF"/>
          </w:tcPr>
          <w:p w14:paraId="0B217BAE" w14:textId="77777777" w:rsidR="00B234BE" w:rsidRPr="00290E52" w:rsidRDefault="00B234BE" w:rsidP="00B234BE">
            <w:pPr>
              <w:widowControl w:val="0"/>
              <w:spacing w:before="120" w:after="120"/>
              <w:rPr>
                <w:rFonts w:cs="Arial"/>
                <w:b/>
                <w:lang w:val="en-IE"/>
              </w:rPr>
            </w:pPr>
            <w:r w:rsidRPr="00290E52">
              <w:rPr>
                <w:rFonts w:cs="Arial"/>
                <w:b/>
                <w:lang w:val="en-IE"/>
              </w:rPr>
              <w:t>Minimum Requirements</w:t>
            </w:r>
          </w:p>
        </w:tc>
        <w:tc>
          <w:tcPr>
            <w:tcW w:w="7797" w:type="dxa"/>
            <w:tcBorders>
              <w:top w:val="single" w:sz="4" w:space="0" w:color="auto"/>
              <w:left w:val="single" w:sz="4" w:space="0" w:color="auto"/>
              <w:bottom w:val="single" w:sz="4" w:space="0" w:color="auto"/>
              <w:right w:val="single" w:sz="4" w:space="0" w:color="auto"/>
            </w:tcBorders>
          </w:tcPr>
          <w:p w14:paraId="1E927012" w14:textId="77777777" w:rsidR="00B234BE" w:rsidRPr="00290E52" w:rsidRDefault="00B234BE" w:rsidP="00B234BE">
            <w:pPr>
              <w:widowControl w:val="0"/>
              <w:spacing w:before="120" w:after="120"/>
              <w:ind w:left="34"/>
              <w:rPr>
                <w:rFonts w:cs="Arial"/>
                <w:lang w:val="en-IE"/>
              </w:rPr>
            </w:pPr>
            <w:r w:rsidRPr="00290E52">
              <w:rPr>
                <w:rFonts w:cs="Arial"/>
                <w:lang w:val="en-IE"/>
              </w:rPr>
              <w:t xml:space="preserve">means the minimum requirements identified in </w:t>
            </w:r>
            <w:r w:rsidR="0024490B">
              <w:rPr>
                <w:rFonts w:cs="Arial"/>
                <w:lang w:val="en-IE"/>
              </w:rPr>
              <w:t>S</w:t>
            </w:r>
            <w:r w:rsidRPr="00290E52">
              <w:rPr>
                <w:rFonts w:cs="Arial"/>
                <w:lang w:val="en-IE"/>
              </w:rPr>
              <w:t>ection D of the Particulars.</w:t>
            </w:r>
          </w:p>
        </w:tc>
      </w:tr>
      <w:tr w:rsidR="00B234BE" w:rsidRPr="00290E52" w14:paraId="2026DA74" w14:textId="77777777" w:rsidTr="00B234BE">
        <w:tc>
          <w:tcPr>
            <w:tcW w:w="1809" w:type="dxa"/>
            <w:tcBorders>
              <w:top w:val="single" w:sz="4" w:space="0" w:color="auto"/>
              <w:left w:val="single" w:sz="4" w:space="0" w:color="auto"/>
              <w:bottom w:val="single" w:sz="4" w:space="0" w:color="auto"/>
              <w:right w:val="single" w:sz="4" w:space="0" w:color="auto"/>
            </w:tcBorders>
            <w:shd w:val="clear" w:color="auto" w:fill="FFFFFF"/>
          </w:tcPr>
          <w:p w14:paraId="6764DE42" w14:textId="77777777" w:rsidR="00B234BE" w:rsidRPr="00290E52" w:rsidRDefault="00B234BE" w:rsidP="00B234BE">
            <w:pPr>
              <w:widowControl w:val="0"/>
              <w:spacing w:before="120" w:after="120"/>
              <w:rPr>
                <w:rFonts w:cs="Arial"/>
                <w:b/>
                <w:lang w:val="en-IE"/>
              </w:rPr>
            </w:pPr>
            <w:r w:rsidRPr="00290E52">
              <w:rPr>
                <w:rFonts w:cs="Arial"/>
                <w:b/>
                <w:lang w:val="en-IE"/>
              </w:rPr>
              <w:t>PQQ</w:t>
            </w:r>
          </w:p>
        </w:tc>
        <w:tc>
          <w:tcPr>
            <w:tcW w:w="7797" w:type="dxa"/>
            <w:tcBorders>
              <w:top w:val="single" w:sz="4" w:space="0" w:color="auto"/>
              <w:left w:val="single" w:sz="4" w:space="0" w:color="auto"/>
              <w:bottom w:val="single" w:sz="4" w:space="0" w:color="auto"/>
              <w:right w:val="single" w:sz="4" w:space="0" w:color="auto"/>
            </w:tcBorders>
          </w:tcPr>
          <w:p w14:paraId="23AF88FB" w14:textId="77777777" w:rsidR="00B234BE" w:rsidRPr="00290E52" w:rsidRDefault="00B234BE" w:rsidP="00B234BE">
            <w:pPr>
              <w:widowControl w:val="0"/>
              <w:spacing w:before="120" w:after="120"/>
              <w:ind w:left="34"/>
              <w:rPr>
                <w:rFonts w:cs="Arial"/>
                <w:lang w:val="en-IE"/>
              </w:rPr>
            </w:pPr>
            <w:r w:rsidRPr="00290E52">
              <w:rPr>
                <w:rFonts w:cs="Arial"/>
                <w:lang w:val="en-IE"/>
              </w:rPr>
              <w:t>means this pre-qualification questionnaire together with its accompanying documents.</w:t>
            </w:r>
          </w:p>
        </w:tc>
      </w:tr>
      <w:tr w:rsidR="00B234BE" w:rsidRPr="00290E52" w14:paraId="25EF2A5A" w14:textId="77777777" w:rsidTr="00B234BE">
        <w:tc>
          <w:tcPr>
            <w:tcW w:w="1809" w:type="dxa"/>
            <w:tcBorders>
              <w:top w:val="single" w:sz="4" w:space="0" w:color="auto"/>
              <w:left w:val="single" w:sz="4" w:space="0" w:color="auto"/>
              <w:bottom w:val="single" w:sz="4" w:space="0" w:color="auto"/>
              <w:right w:val="single" w:sz="4" w:space="0" w:color="auto"/>
            </w:tcBorders>
            <w:shd w:val="clear" w:color="auto" w:fill="FFFFFF"/>
          </w:tcPr>
          <w:p w14:paraId="0D9762BE" w14:textId="77777777" w:rsidR="00B234BE" w:rsidRPr="00290E52" w:rsidRDefault="00B234BE" w:rsidP="00B234BE">
            <w:pPr>
              <w:widowControl w:val="0"/>
              <w:spacing w:before="120" w:after="120"/>
              <w:rPr>
                <w:rFonts w:cs="Arial"/>
                <w:b/>
                <w:lang w:val="en-IE"/>
              </w:rPr>
            </w:pPr>
            <w:r w:rsidRPr="00290E52">
              <w:rPr>
                <w:rFonts w:cs="Arial"/>
                <w:b/>
                <w:lang w:val="en-IE"/>
              </w:rPr>
              <w:t>PQQ Response</w:t>
            </w:r>
          </w:p>
        </w:tc>
        <w:tc>
          <w:tcPr>
            <w:tcW w:w="7797" w:type="dxa"/>
            <w:tcBorders>
              <w:top w:val="single" w:sz="4" w:space="0" w:color="auto"/>
              <w:left w:val="single" w:sz="4" w:space="0" w:color="auto"/>
              <w:bottom w:val="single" w:sz="4" w:space="0" w:color="auto"/>
              <w:right w:val="single" w:sz="4" w:space="0" w:color="auto"/>
            </w:tcBorders>
          </w:tcPr>
          <w:p w14:paraId="03B3DB42" w14:textId="77777777" w:rsidR="00B234BE" w:rsidRPr="00290E52" w:rsidRDefault="00B234BE" w:rsidP="00B234BE">
            <w:pPr>
              <w:widowControl w:val="0"/>
              <w:spacing w:before="120" w:after="120"/>
              <w:ind w:left="34"/>
              <w:rPr>
                <w:rFonts w:cs="Arial"/>
                <w:lang w:val="en-IE"/>
              </w:rPr>
            </w:pPr>
            <w:r w:rsidRPr="00290E52">
              <w:rPr>
                <w:rFonts w:cs="Arial"/>
                <w:lang w:val="en-IE"/>
              </w:rPr>
              <w:t>means the Applicant’s completed PQQ, including all attachments.</w:t>
            </w:r>
          </w:p>
        </w:tc>
      </w:tr>
      <w:tr w:rsidR="00B234BE" w:rsidRPr="00290E52" w14:paraId="36FFE669" w14:textId="77777777" w:rsidTr="00B234BE">
        <w:tc>
          <w:tcPr>
            <w:tcW w:w="1809" w:type="dxa"/>
            <w:tcBorders>
              <w:top w:val="single" w:sz="4" w:space="0" w:color="auto"/>
              <w:left w:val="single" w:sz="4" w:space="0" w:color="auto"/>
              <w:bottom w:val="single" w:sz="4" w:space="0" w:color="auto"/>
              <w:right w:val="single" w:sz="4" w:space="0" w:color="auto"/>
            </w:tcBorders>
            <w:shd w:val="clear" w:color="auto" w:fill="FFFFFF"/>
          </w:tcPr>
          <w:p w14:paraId="63387B16" w14:textId="77777777" w:rsidR="00B234BE" w:rsidRPr="00290E52" w:rsidRDefault="00B234BE" w:rsidP="00B234BE">
            <w:pPr>
              <w:widowControl w:val="0"/>
              <w:spacing w:before="120" w:after="120"/>
              <w:rPr>
                <w:rFonts w:cs="Arial"/>
                <w:b/>
                <w:lang w:val="en-IE"/>
              </w:rPr>
            </w:pPr>
            <w:r w:rsidRPr="00290E52">
              <w:rPr>
                <w:rFonts w:cs="Arial"/>
                <w:b/>
                <w:lang w:val="en-IE"/>
              </w:rPr>
              <w:t>Principal Applicant</w:t>
            </w:r>
          </w:p>
        </w:tc>
        <w:tc>
          <w:tcPr>
            <w:tcW w:w="7797" w:type="dxa"/>
            <w:tcBorders>
              <w:top w:val="single" w:sz="4" w:space="0" w:color="auto"/>
              <w:left w:val="single" w:sz="4" w:space="0" w:color="auto"/>
              <w:bottom w:val="single" w:sz="4" w:space="0" w:color="auto"/>
              <w:right w:val="single" w:sz="4" w:space="0" w:color="auto"/>
            </w:tcBorders>
          </w:tcPr>
          <w:p w14:paraId="08D6E445" w14:textId="77777777" w:rsidR="00B234BE" w:rsidRPr="00290E52" w:rsidRDefault="00B234BE" w:rsidP="00EC5EDB">
            <w:pPr>
              <w:widowControl w:val="0"/>
              <w:spacing w:before="120" w:after="120"/>
              <w:ind w:left="34"/>
              <w:rPr>
                <w:rFonts w:cs="Arial"/>
                <w:lang w:val="en-IE"/>
              </w:rPr>
            </w:pPr>
            <w:r w:rsidRPr="00290E52">
              <w:rPr>
                <w:rFonts w:cs="Arial"/>
                <w:lang w:val="en-IE"/>
              </w:rPr>
              <w:t xml:space="preserve">means the party </w:t>
            </w:r>
            <w:r w:rsidR="00EC5EDB" w:rsidRPr="00290E52">
              <w:rPr>
                <w:rFonts w:cs="Arial"/>
                <w:lang w:val="en-IE"/>
              </w:rPr>
              <w:t xml:space="preserve">identified </w:t>
            </w:r>
            <w:r w:rsidR="00243ABB">
              <w:rPr>
                <w:rFonts w:cs="Arial"/>
                <w:lang w:val="en-IE"/>
              </w:rPr>
              <w:t xml:space="preserve">as such </w:t>
            </w:r>
            <w:r w:rsidR="00EC5EDB" w:rsidRPr="00290E52">
              <w:rPr>
                <w:rFonts w:cs="Arial"/>
                <w:lang w:val="en-IE"/>
              </w:rPr>
              <w:t xml:space="preserve">in </w:t>
            </w:r>
            <w:r w:rsidR="004E2AD1">
              <w:rPr>
                <w:rFonts w:cs="Arial"/>
                <w:lang w:val="en-IE"/>
              </w:rPr>
              <w:t xml:space="preserve">Appendix </w:t>
            </w:r>
            <w:r w:rsidR="00EC5EDB" w:rsidRPr="00290E52">
              <w:rPr>
                <w:rFonts w:cs="Arial"/>
                <w:lang w:val="en-IE"/>
              </w:rPr>
              <w:t xml:space="preserve">4 of a </w:t>
            </w:r>
            <w:r w:rsidRPr="00290E52">
              <w:rPr>
                <w:rFonts w:cs="Arial"/>
                <w:lang w:val="en-IE"/>
              </w:rPr>
              <w:t>Joint Venture Applicant</w:t>
            </w:r>
            <w:r w:rsidR="00EC5EDB" w:rsidRPr="00290E52">
              <w:rPr>
                <w:rFonts w:cs="Arial"/>
                <w:lang w:val="en-IE"/>
              </w:rPr>
              <w:t>’s PQQ Response</w:t>
            </w:r>
          </w:p>
        </w:tc>
      </w:tr>
    </w:tbl>
    <w:p w14:paraId="12371E98" w14:textId="77777777" w:rsidR="00B234BE" w:rsidRPr="00290E52" w:rsidRDefault="00B234BE" w:rsidP="00457D21">
      <w:pPr>
        <w:pStyle w:val="Heading1"/>
        <w:shd w:val="clear" w:color="auto" w:fill="BDD6EE"/>
      </w:pPr>
      <w:r w:rsidRPr="00290E52">
        <w:br w:type="page"/>
      </w:r>
      <w:bookmarkStart w:id="62" w:name="_Toc504482224"/>
      <w:bookmarkStart w:id="63" w:name="_Toc256000010"/>
      <w:bookmarkStart w:id="64" w:name="_Toc231994383"/>
      <w:bookmarkStart w:id="65" w:name="_Toc231995915"/>
      <w:bookmarkStart w:id="66" w:name="_Toc232001766"/>
      <w:r w:rsidR="004B7BB7" w:rsidRPr="00290E52">
        <w:rPr>
          <w:rFonts w:ascii="Arial" w:hAnsi="Arial" w:cs="Arial"/>
          <w:sz w:val="20"/>
          <w:szCs w:val="20"/>
        </w:rPr>
        <w:lastRenderedPageBreak/>
        <w:t>I</w:t>
      </w:r>
      <w:r w:rsidRPr="00290E52">
        <w:rPr>
          <w:rFonts w:ascii="Arial" w:hAnsi="Arial" w:cs="Arial"/>
          <w:sz w:val="20"/>
          <w:szCs w:val="20"/>
        </w:rPr>
        <w:t>MPORTANT NOTICE</w:t>
      </w:r>
      <w:bookmarkEnd w:id="62"/>
      <w:bookmarkEnd w:id="63"/>
      <w:bookmarkEnd w:id="64"/>
      <w:bookmarkEnd w:id="65"/>
      <w:bookmarkEnd w:id="66"/>
    </w:p>
    <w:p w14:paraId="679D5587" w14:textId="77777777" w:rsidR="00B234BE" w:rsidRPr="00290E52" w:rsidRDefault="00B234BE" w:rsidP="008272B6"/>
    <w:p w14:paraId="19E7119C" w14:textId="77777777" w:rsidR="00B234BE" w:rsidRPr="00290E52" w:rsidRDefault="00B234BE" w:rsidP="00062196">
      <w:pPr>
        <w:tabs>
          <w:tab w:val="left" w:pos="5387"/>
        </w:tabs>
        <w:jc w:val="both"/>
        <w:rPr>
          <w:rFonts w:cs="Arial"/>
          <w:color w:val="000000"/>
        </w:rPr>
      </w:pPr>
      <w:bookmarkStart w:id="67" w:name="_DV_M20"/>
      <w:bookmarkEnd w:id="67"/>
      <w:r w:rsidRPr="00290E52">
        <w:rPr>
          <w:rFonts w:cs="Arial"/>
          <w:color w:val="000000"/>
        </w:rPr>
        <w:t>This PQQ is issued by the Contracting Entity for the purposes of a competition for the award of the Contract</w:t>
      </w:r>
      <w:r w:rsidRPr="00290E52">
        <w:rPr>
          <w:rFonts w:cs="Arial"/>
        </w:rPr>
        <w:t>.</w:t>
      </w:r>
      <w:r w:rsidRPr="00290E52">
        <w:rPr>
          <w:rFonts w:cs="Arial"/>
          <w:b/>
        </w:rPr>
        <w:t xml:space="preserve">  </w:t>
      </w:r>
      <w:r w:rsidRPr="00290E52">
        <w:rPr>
          <w:rFonts w:cs="Arial"/>
          <w:color w:val="000000"/>
        </w:rPr>
        <w:t xml:space="preserve">This PQQ is a summary of available information and no reliance shall be placed on any information or statements contained herein, and no representation or warranty, express or implied, is or shall be made in relation to the completeness, accuracy or functioning of the information contained in this PQQ, nor as to the reasonableness of any assumption made in preparing this information.  </w:t>
      </w:r>
    </w:p>
    <w:p w14:paraId="509B40EC" w14:textId="77777777" w:rsidR="00B234BE" w:rsidRPr="00290E52" w:rsidRDefault="00B234BE" w:rsidP="00B234BE">
      <w:pPr>
        <w:autoSpaceDE w:val="0"/>
        <w:autoSpaceDN w:val="0"/>
        <w:adjustRightInd w:val="0"/>
        <w:jc w:val="both"/>
        <w:rPr>
          <w:rFonts w:cs="Arial"/>
          <w:color w:val="000000"/>
        </w:rPr>
      </w:pPr>
    </w:p>
    <w:p w14:paraId="6F1680DD"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 xml:space="preserve">Neither the Contracting Entity nor any subsidiary or holding company of the Contracting Entity or a subsidiary of any such holding company, nor its advisers, consultants, contractors, servants and/or agents shall have any liability or responsibility in relation to the accuracy, adequacy or completeness of such information or any statements made. </w:t>
      </w:r>
      <w:r w:rsidR="005B12FD">
        <w:rPr>
          <w:rFonts w:cs="Arial"/>
          <w:color w:val="000000"/>
        </w:rPr>
        <w:t xml:space="preserve"> </w:t>
      </w:r>
      <w:r w:rsidRPr="00290E52">
        <w:rPr>
          <w:rFonts w:cs="Arial"/>
          <w:color w:val="000000"/>
        </w:rPr>
        <w:t>For the avoidance of doubt, Applicants should not assume that any such information or statements shall remain unchanged - t</w:t>
      </w:r>
      <w:r w:rsidRPr="00290E52">
        <w:rPr>
          <w:rFonts w:cs="Arial"/>
        </w:rPr>
        <w:t>he information provided herein is preliminary only and will be superseded by the IT</w:t>
      </w:r>
      <w:r w:rsidR="00CC4F2F">
        <w:rPr>
          <w:rFonts w:cs="Arial"/>
        </w:rPr>
        <w:t>N</w:t>
      </w:r>
      <w:r w:rsidRPr="00290E52">
        <w:rPr>
          <w:rFonts w:cs="Arial"/>
        </w:rPr>
        <w:t xml:space="preserve"> when it is published.</w:t>
      </w:r>
    </w:p>
    <w:p w14:paraId="4D5A840A" w14:textId="77777777" w:rsidR="00B234BE" w:rsidRDefault="00B234BE" w:rsidP="00B234BE">
      <w:pPr>
        <w:autoSpaceDE w:val="0"/>
        <w:autoSpaceDN w:val="0"/>
        <w:adjustRightInd w:val="0"/>
        <w:jc w:val="both"/>
        <w:rPr>
          <w:rFonts w:cs="Arial"/>
          <w:color w:val="000000"/>
        </w:rPr>
      </w:pPr>
    </w:p>
    <w:p w14:paraId="248840E3" w14:textId="77777777" w:rsidR="005B12FD" w:rsidRPr="005B12FD" w:rsidRDefault="005B12FD" w:rsidP="005B12FD">
      <w:pPr>
        <w:jc w:val="both"/>
        <w:rPr>
          <w:rFonts w:cs="Arial"/>
        </w:rPr>
      </w:pPr>
      <w:r w:rsidRPr="00290E52">
        <w:rPr>
          <w:rFonts w:cs="Arial"/>
          <w:color w:val="000000"/>
        </w:rPr>
        <w:t>Neither the Contracting Entity nor any subsidiary or holding company of the Contracting Entity or a subsidiary of any such holding company, nor its advisers, consultants, contractors, servants and/or agents shall have any liability or responsibility in relation to</w:t>
      </w:r>
      <w:r w:rsidRPr="005B12FD">
        <w:rPr>
          <w:rFonts w:cs="Arial"/>
        </w:rPr>
        <w:t xml:space="preserve"> any system issues </w:t>
      </w:r>
      <w:r>
        <w:rPr>
          <w:rFonts w:cs="Arial"/>
        </w:rPr>
        <w:t xml:space="preserve">with the e-tenders portal, either </w:t>
      </w:r>
      <w:r w:rsidRPr="005B12FD">
        <w:rPr>
          <w:rFonts w:cs="Arial"/>
        </w:rPr>
        <w:t>due to network congestion or poor network speeds</w:t>
      </w:r>
      <w:r w:rsidR="00033C39">
        <w:rPr>
          <w:rFonts w:cs="Arial"/>
        </w:rPr>
        <w:t>,</w:t>
      </w:r>
      <w:r>
        <w:rPr>
          <w:rFonts w:cs="Arial"/>
        </w:rPr>
        <w:t xml:space="preserve"> or otherwise</w:t>
      </w:r>
      <w:r w:rsidRPr="005B12FD">
        <w:rPr>
          <w:rFonts w:cs="Arial"/>
        </w:rPr>
        <w:t>.</w:t>
      </w:r>
    </w:p>
    <w:p w14:paraId="1A2E025C" w14:textId="77777777" w:rsidR="005B12FD" w:rsidRPr="00290E52" w:rsidRDefault="005B12FD" w:rsidP="00B234BE">
      <w:pPr>
        <w:autoSpaceDE w:val="0"/>
        <w:autoSpaceDN w:val="0"/>
        <w:adjustRightInd w:val="0"/>
        <w:jc w:val="both"/>
        <w:rPr>
          <w:rFonts w:cs="Arial"/>
          <w:color w:val="000000"/>
        </w:rPr>
      </w:pPr>
    </w:p>
    <w:p w14:paraId="721D383E"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The Contracting Entity is not bound by any anomalies, errors or omissions in this PQQ.  Neither the issue of this PQQ nor any information or statement in this PQQ shall constitute or result in the basis of a contract or part of a contract between the Contracting Entity and any Applicant. The Contracting Entity shall not be obliged to enter into a contract with any Applicant. No legal relationship or other obligation shall arise between the Applicant and the Contracting Entity unless and until a Contract in relation to the subject of this competition has been formally executed in writing by the Contracting Entity and the successful Applicant in this competition and any conditions precedent to the effectiveness of such documents (if any) have been fulfilled.</w:t>
      </w:r>
    </w:p>
    <w:p w14:paraId="6603A4E6" w14:textId="77777777" w:rsidR="00B234BE" w:rsidRPr="00290E52" w:rsidRDefault="00B234BE" w:rsidP="00B234BE">
      <w:pPr>
        <w:autoSpaceDE w:val="0"/>
        <w:autoSpaceDN w:val="0"/>
        <w:adjustRightInd w:val="0"/>
        <w:jc w:val="both"/>
        <w:rPr>
          <w:rFonts w:cs="Arial"/>
          <w:color w:val="000000"/>
        </w:rPr>
      </w:pPr>
    </w:p>
    <w:p w14:paraId="34D9E77E"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The Contracting Entity reserves the right at any time to take such steps as it considers appropriate in respect of the competition, which may include (but are not limited to):</w:t>
      </w:r>
    </w:p>
    <w:p w14:paraId="2692A1BE" w14:textId="77777777" w:rsidR="00B234BE" w:rsidRPr="00290E52" w:rsidRDefault="00B234BE" w:rsidP="00B234BE">
      <w:pPr>
        <w:autoSpaceDE w:val="0"/>
        <w:autoSpaceDN w:val="0"/>
        <w:adjustRightInd w:val="0"/>
        <w:ind w:left="720" w:hanging="720"/>
        <w:jc w:val="both"/>
        <w:rPr>
          <w:rFonts w:cs="Arial"/>
          <w:color w:val="000000"/>
        </w:rPr>
      </w:pPr>
      <w:r w:rsidRPr="00290E52">
        <w:rPr>
          <w:rFonts w:cs="Arial"/>
          <w:color w:val="000000"/>
        </w:rPr>
        <w:t>•</w:t>
      </w:r>
      <w:r w:rsidRPr="00290E52">
        <w:rPr>
          <w:rFonts w:cs="Arial"/>
          <w:color w:val="000000"/>
        </w:rPr>
        <w:tab/>
        <w:t>to change the basis of, or the procedures (including the timetable) relating to, the tender process;</w:t>
      </w:r>
    </w:p>
    <w:p w14:paraId="6253CF1D"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w:t>
      </w:r>
      <w:r w:rsidRPr="00290E52">
        <w:rPr>
          <w:rFonts w:cs="Arial"/>
          <w:color w:val="000000"/>
        </w:rPr>
        <w:tab/>
        <w:t>to reject any, or all, of the PQQ Responses;</w:t>
      </w:r>
    </w:p>
    <w:p w14:paraId="443D6440"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w:t>
      </w:r>
      <w:r w:rsidRPr="00290E52">
        <w:rPr>
          <w:rFonts w:cs="Arial"/>
          <w:color w:val="000000"/>
        </w:rPr>
        <w:tab/>
        <w:t>not to invite an Applicant to proceed further;</w:t>
      </w:r>
    </w:p>
    <w:p w14:paraId="023BC77E"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w:t>
      </w:r>
      <w:r w:rsidRPr="00290E52">
        <w:rPr>
          <w:rFonts w:cs="Arial"/>
          <w:color w:val="000000"/>
        </w:rPr>
        <w:tab/>
        <w:t>not to furnish an Applicant with additional information;</w:t>
      </w:r>
    </w:p>
    <w:p w14:paraId="4A60D0E3" w14:textId="77777777" w:rsidR="00B234BE" w:rsidRPr="00290E52" w:rsidRDefault="00B234BE" w:rsidP="00B234BE">
      <w:pPr>
        <w:autoSpaceDE w:val="0"/>
        <w:autoSpaceDN w:val="0"/>
        <w:adjustRightInd w:val="0"/>
        <w:ind w:left="720" w:hanging="720"/>
        <w:jc w:val="both"/>
        <w:rPr>
          <w:rFonts w:cs="Arial"/>
          <w:color w:val="000000"/>
        </w:rPr>
      </w:pPr>
      <w:r w:rsidRPr="00290E52">
        <w:rPr>
          <w:rFonts w:cs="Arial"/>
          <w:color w:val="000000"/>
        </w:rPr>
        <w:t>•</w:t>
      </w:r>
      <w:r w:rsidRPr="00290E52">
        <w:rPr>
          <w:rFonts w:cs="Arial"/>
          <w:color w:val="000000"/>
        </w:rPr>
        <w:tab/>
        <w:t>not to otherwise negotiate with an Applicant in respect of the award of the Contract at any time; or</w:t>
      </w:r>
    </w:p>
    <w:p w14:paraId="7F3A836F"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w:t>
      </w:r>
      <w:r w:rsidRPr="00290E52">
        <w:rPr>
          <w:rFonts w:cs="Arial"/>
          <w:color w:val="000000"/>
        </w:rPr>
        <w:tab/>
        <w:t>to abandon the competition</w:t>
      </w:r>
    </w:p>
    <w:p w14:paraId="02D12A8C" w14:textId="77777777" w:rsidR="00B234BE" w:rsidRPr="00290E52" w:rsidRDefault="00B234BE" w:rsidP="00B234BE">
      <w:pPr>
        <w:autoSpaceDE w:val="0"/>
        <w:autoSpaceDN w:val="0"/>
        <w:adjustRightInd w:val="0"/>
        <w:jc w:val="both"/>
        <w:rPr>
          <w:rFonts w:cs="Arial"/>
          <w:color w:val="000000"/>
        </w:rPr>
      </w:pPr>
      <w:r w:rsidRPr="00290E52">
        <w:rPr>
          <w:rFonts w:cs="Arial"/>
        </w:rPr>
        <w:t>and no expense incurred by any person in responding to this PQQ will be reimbursed.</w:t>
      </w:r>
    </w:p>
    <w:p w14:paraId="2D59DBA8" w14:textId="77777777" w:rsidR="00B234BE" w:rsidRPr="00290E52" w:rsidRDefault="00B234BE" w:rsidP="00B234BE">
      <w:pPr>
        <w:autoSpaceDE w:val="0"/>
        <w:autoSpaceDN w:val="0"/>
        <w:adjustRightInd w:val="0"/>
        <w:jc w:val="both"/>
        <w:rPr>
          <w:rFonts w:cs="Arial"/>
          <w:color w:val="000000"/>
        </w:rPr>
      </w:pPr>
    </w:p>
    <w:p w14:paraId="6B4C889C"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The Contracting Entity reserves the right to amend this document, its requirements and any information contained herein at any time by notice, in writing, to the Applicants. Reference to this PQQ shall include all information contained in this document and any other information (whether written, oral or in machine-readable form) or opinions made available at any time during the competition by or on behalf of the Contracting Entity, any subsidiary or holding company of the Contracting Entity or a subsidiary of any such holding company, its advisers, consultants, contractors, servants and/or agents in connection with this competition or the Contract.</w:t>
      </w:r>
      <w:r w:rsidR="00C822BB">
        <w:rPr>
          <w:rFonts w:cs="Arial"/>
          <w:color w:val="000000"/>
        </w:rPr>
        <w:t xml:space="preserve">  </w:t>
      </w:r>
    </w:p>
    <w:p w14:paraId="7221AB93" w14:textId="77777777" w:rsidR="00B234BE" w:rsidRDefault="00B234BE" w:rsidP="00B234BE">
      <w:pPr>
        <w:autoSpaceDE w:val="0"/>
        <w:autoSpaceDN w:val="0"/>
        <w:adjustRightInd w:val="0"/>
        <w:jc w:val="both"/>
        <w:rPr>
          <w:rFonts w:cs="Arial"/>
          <w:color w:val="000000"/>
        </w:rPr>
      </w:pPr>
    </w:p>
    <w:p w14:paraId="10C01D9E" w14:textId="77777777" w:rsidR="00433542" w:rsidRPr="00C822BB" w:rsidRDefault="00433542" w:rsidP="00B234BE">
      <w:pPr>
        <w:autoSpaceDE w:val="0"/>
        <w:autoSpaceDN w:val="0"/>
        <w:adjustRightInd w:val="0"/>
        <w:jc w:val="both"/>
        <w:rPr>
          <w:rFonts w:cs="Arial"/>
          <w:iCs/>
        </w:rPr>
      </w:pPr>
      <w:r>
        <w:rPr>
          <w:rFonts w:cs="Arial"/>
          <w:color w:val="000000"/>
        </w:rPr>
        <w:t>The Contracting Entity does not make any guarantee in regard to any contract award and/</w:t>
      </w:r>
      <w:r w:rsidR="00033C39">
        <w:rPr>
          <w:rFonts w:cs="Arial"/>
          <w:color w:val="000000"/>
        </w:rPr>
        <w:t xml:space="preserve">or the volume or value of works, services or supplies </w:t>
      </w:r>
      <w:r>
        <w:rPr>
          <w:rFonts w:cs="Arial"/>
          <w:color w:val="000000"/>
        </w:rPr>
        <w:t>to be procured.</w:t>
      </w:r>
      <w:r w:rsidR="00C822BB">
        <w:rPr>
          <w:rFonts w:cs="Arial"/>
          <w:color w:val="000000"/>
        </w:rPr>
        <w:t xml:space="preserve">  </w:t>
      </w:r>
      <w:r w:rsidR="00C822BB" w:rsidRPr="00C822BB">
        <w:rPr>
          <w:rFonts w:cs="Arial"/>
          <w:iCs/>
        </w:rPr>
        <w:t>If the contract is divided into lots, each lot shall constitute a separate contract for the purposes of Regulation 8 (2) of SI 131 of 2010</w:t>
      </w:r>
      <w:r w:rsidR="00C822BB">
        <w:rPr>
          <w:rFonts w:cs="Arial"/>
          <w:iCs/>
        </w:rPr>
        <w:t>.</w:t>
      </w:r>
    </w:p>
    <w:p w14:paraId="353CE993" w14:textId="77777777" w:rsidR="00433542" w:rsidRDefault="00433542" w:rsidP="00B234BE">
      <w:pPr>
        <w:autoSpaceDE w:val="0"/>
        <w:autoSpaceDN w:val="0"/>
        <w:adjustRightInd w:val="0"/>
        <w:jc w:val="both"/>
        <w:rPr>
          <w:rFonts w:cs="Arial"/>
          <w:iCs/>
        </w:rPr>
      </w:pPr>
    </w:p>
    <w:p w14:paraId="7CD98890" w14:textId="77777777" w:rsidR="00062196" w:rsidRDefault="00062196" w:rsidP="00062196">
      <w:pPr>
        <w:autoSpaceDE w:val="0"/>
        <w:autoSpaceDN w:val="0"/>
        <w:adjustRightInd w:val="0"/>
        <w:jc w:val="both"/>
        <w:rPr>
          <w:rFonts w:cs="Arial"/>
          <w:iCs/>
        </w:rPr>
      </w:pPr>
      <w:r>
        <w:rPr>
          <w:rFonts w:cs="Arial"/>
        </w:rPr>
        <w:t>If the estimated value of this procurement is equal to or greater than €250 million any Applicants shall notify the Contracting Entity of all foreign financial contributions as defined in Article 28(1), point (b) of Regulation (Eu) 2022/2560 on foreign subsidies distorting the internal market.</w:t>
      </w:r>
    </w:p>
    <w:p w14:paraId="4058E630" w14:textId="77777777" w:rsidR="00062196" w:rsidRPr="00C822BB" w:rsidRDefault="00062196" w:rsidP="00B234BE">
      <w:pPr>
        <w:autoSpaceDE w:val="0"/>
        <w:autoSpaceDN w:val="0"/>
        <w:adjustRightInd w:val="0"/>
        <w:jc w:val="both"/>
        <w:rPr>
          <w:rFonts w:cs="Arial"/>
          <w:iCs/>
        </w:rPr>
      </w:pPr>
    </w:p>
    <w:p w14:paraId="2D838C3E" w14:textId="77777777" w:rsidR="00B234BE" w:rsidRPr="00290E52" w:rsidRDefault="00B234BE" w:rsidP="00B234BE">
      <w:pPr>
        <w:autoSpaceDE w:val="0"/>
        <w:autoSpaceDN w:val="0"/>
        <w:adjustRightInd w:val="0"/>
        <w:jc w:val="both"/>
        <w:rPr>
          <w:rFonts w:cs="Arial"/>
          <w:color w:val="000000"/>
        </w:rPr>
      </w:pPr>
      <w:r w:rsidRPr="00290E52">
        <w:rPr>
          <w:rFonts w:cs="Arial"/>
          <w:color w:val="000000"/>
        </w:rPr>
        <w:t xml:space="preserve">Irish law is applicable to this document. The Irish courts shall have exclusive jurisdiction in relation to any disputes arising from this document. </w:t>
      </w:r>
    </w:p>
    <w:p w14:paraId="2AA7E0F8" w14:textId="77777777" w:rsidR="004B7BB7" w:rsidRPr="00290E52" w:rsidRDefault="00B234BE" w:rsidP="00A25A08">
      <w:pPr>
        <w:shd w:val="clear" w:color="auto" w:fill="FFFFFF"/>
        <w:autoSpaceDE w:val="0"/>
        <w:autoSpaceDN w:val="0"/>
        <w:adjustRightInd w:val="0"/>
        <w:spacing w:after="120"/>
        <w:jc w:val="both"/>
        <w:rPr>
          <w:rFonts w:cs="Arial"/>
          <w:b/>
          <w:color w:val="000000"/>
        </w:rPr>
      </w:pPr>
      <w:bookmarkStart w:id="68" w:name="_DV_M25"/>
      <w:bookmarkEnd w:id="68"/>
      <w:r w:rsidRPr="00290E52">
        <w:rPr>
          <w:color w:val="000000"/>
        </w:rPr>
        <w:br w:type="page"/>
      </w:r>
      <w:bookmarkStart w:id="69" w:name="_DV_M28"/>
      <w:bookmarkStart w:id="70" w:name="_Toc158140152"/>
      <w:bookmarkStart w:id="71" w:name="_Toc504482225"/>
      <w:bookmarkEnd w:id="69"/>
    </w:p>
    <w:p w14:paraId="056E57A6" w14:textId="77777777" w:rsidR="00B234BE" w:rsidRPr="00290E52" w:rsidRDefault="004B7BB7" w:rsidP="003111C7">
      <w:pPr>
        <w:shd w:val="clear" w:color="auto" w:fill="C6D9F1"/>
        <w:autoSpaceDE w:val="0"/>
        <w:autoSpaceDN w:val="0"/>
        <w:adjustRightInd w:val="0"/>
        <w:spacing w:after="120"/>
        <w:jc w:val="both"/>
        <w:rPr>
          <w:rFonts w:cs="Arial"/>
          <w:b/>
          <w:color w:val="000000"/>
        </w:rPr>
      </w:pPr>
      <w:r w:rsidRPr="00290E52">
        <w:rPr>
          <w:rFonts w:cs="Arial"/>
          <w:b/>
          <w:color w:val="000000"/>
        </w:rPr>
        <w:lastRenderedPageBreak/>
        <w:t>D</w:t>
      </w:r>
      <w:r w:rsidR="00936FB9" w:rsidRPr="00290E52">
        <w:rPr>
          <w:rFonts w:cs="Arial"/>
          <w:b/>
          <w:color w:val="000000"/>
        </w:rPr>
        <w:t>ATA PROTECTION NOTICE</w:t>
      </w:r>
    </w:p>
    <w:p w14:paraId="75252EB4"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As part of your PQQ Response, you may provide personal data relating to yourself, employees or other third parties. In this PQQ, “Data Protection Law” means all applicable data protection law including the General Data Protection Regulation (Regulation (EU) 2016/679) and the Data Protection Act 2018; and the terms ‘personal data’, ‘process’, ‘controller’, ‘processor’ and ‘data subject’ shall have the meanings given to them under Data Protection Law.</w:t>
      </w:r>
    </w:p>
    <w:p w14:paraId="2E7DA075"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 xml:space="preserve">Where you provide personal data relating to third parties, you must ensure that such third parties are made aware of the contents of this Data Protection Notice in full. </w:t>
      </w:r>
    </w:p>
    <w:p w14:paraId="24818617"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Where such personal data is provided, the relevant controller is</w:t>
      </w:r>
      <w:r w:rsidR="001D51A4">
        <w:rPr>
          <w:rFonts w:cs="Arial"/>
          <w:color w:val="000000"/>
        </w:rPr>
        <w:t xml:space="preserve"> the Contracting Entity</w:t>
      </w:r>
      <w:r w:rsidRPr="00290E52">
        <w:rPr>
          <w:rFonts w:cs="Arial"/>
          <w:color w:val="000000"/>
        </w:rPr>
        <w:t xml:space="preserve">. If you have any questions about our use of your personal data, please </w:t>
      </w:r>
      <w:r w:rsidR="00F23C66">
        <w:rPr>
          <w:rFonts w:cs="Arial"/>
          <w:color w:val="000000"/>
        </w:rPr>
        <w:t xml:space="preserve">use the </w:t>
      </w:r>
      <w:proofErr w:type="spellStart"/>
      <w:r w:rsidR="00F23C66">
        <w:rPr>
          <w:rFonts w:cs="Arial"/>
          <w:color w:val="000000"/>
        </w:rPr>
        <w:t>eTenders</w:t>
      </w:r>
      <w:proofErr w:type="spellEnd"/>
      <w:r w:rsidR="00F23C66">
        <w:rPr>
          <w:rFonts w:cs="Arial"/>
          <w:color w:val="000000"/>
        </w:rPr>
        <w:t xml:space="preserve"> messaging system to raise these with the Contracting Entity.</w:t>
      </w:r>
    </w:p>
    <w:p w14:paraId="1801F52D" w14:textId="77777777" w:rsidR="00B234BE" w:rsidRPr="00290E52" w:rsidRDefault="00B234BE" w:rsidP="00936FB9">
      <w:pPr>
        <w:autoSpaceDE w:val="0"/>
        <w:autoSpaceDN w:val="0"/>
        <w:adjustRightInd w:val="0"/>
        <w:spacing w:after="120"/>
        <w:jc w:val="both"/>
        <w:rPr>
          <w:rFonts w:cs="Arial"/>
          <w:color w:val="000000"/>
          <w:lang w:val="en-IE"/>
        </w:rPr>
      </w:pPr>
      <w:r w:rsidRPr="00290E52">
        <w:rPr>
          <w:rFonts w:cs="Arial"/>
          <w:color w:val="000000"/>
          <w:lang w:val="en-IE"/>
        </w:rPr>
        <w:t>We generally process the following personal data as part of PQQ Responses:</w:t>
      </w:r>
    </w:p>
    <w:p w14:paraId="1E278A81" w14:textId="77777777" w:rsidR="00B234BE" w:rsidRPr="00290E52" w:rsidRDefault="001D51A4" w:rsidP="0074769A">
      <w:pPr>
        <w:numPr>
          <w:ilvl w:val="0"/>
          <w:numId w:val="21"/>
        </w:numPr>
        <w:autoSpaceDE w:val="0"/>
        <w:autoSpaceDN w:val="0"/>
        <w:adjustRightInd w:val="0"/>
        <w:jc w:val="both"/>
        <w:rPr>
          <w:rFonts w:cs="Arial"/>
          <w:color w:val="000000"/>
          <w:lang w:val="en-IE"/>
        </w:rPr>
      </w:pPr>
      <w:r>
        <w:rPr>
          <w:rFonts w:cs="Arial"/>
          <w:color w:val="000000"/>
          <w:lang w:val="en-IE"/>
        </w:rPr>
        <w:t>n</w:t>
      </w:r>
      <w:r w:rsidR="00B234BE" w:rsidRPr="00290E52">
        <w:rPr>
          <w:rFonts w:cs="Arial"/>
          <w:color w:val="000000"/>
          <w:lang w:val="en-IE"/>
        </w:rPr>
        <w:t>ame;</w:t>
      </w:r>
    </w:p>
    <w:p w14:paraId="6DF93174" w14:textId="77777777" w:rsidR="00B234BE" w:rsidRPr="00290E52" w:rsidRDefault="001D51A4" w:rsidP="0074769A">
      <w:pPr>
        <w:numPr>
          <w:ilvl w:val="0"/>
          <w:numId w:val="21"/>
        </w:numPr>
        <w:autoSpaceDE w:val="0"/>
        <w:autoSpaceDN w:val="0"/>
        <w:adjustRightInd w:val="0"/>
        <w:jc w:val="both"/>
        <w:rPr>
          <w:rFonts w:cs="Arial"/>
          <w:color w:val="000000"/>
          <w:lang w:val="en-IE"/>
        </w:rPr>
      </w:pPr>
      <w:r>
        <w:rPr>
          <w:rFonts w:cs="Arial"/>
          <w:color w:val="000000"/>
          <w:lang w:val="en-IE"/>
        </w:rPr>
        <w:t>c</w:t>
      </w:r>
      <w:r w:rsidR="00B234BE" w:rsidRPr="00290E52">
        <w:rPr>
          <w:rFonts w:cs="Arial"/>
          <w:color w:val="000000"/>
          <w:lang w:val="en-IE"/>
        </w:rPr>
        <w:t>ontact details;</w:t>
      </w:r>
    </w:p>
    <w:p w14:paraId="0BEB30FF" w14:textId="77777777" w:rsidR="00FE23DF" w:rsidRDefault="001D51A4" w:rsidP="0074769A">
      <w:pPr>
        <w:numPr>
          <w:ilvl w:val="0"/>
          <w:numId w:val="21"/>
        </w:numPr>
        <w:autoSpaceDE w:val="0"/>
        <w:autoSpaceDN w:val="0"/>
        <w:adjustRightInd w:val="0"/>
        <w:jc w:val="both"/>
        <w:rPr>
          <w:rFonts w:cs="Arial"/>
          <w:color w:val="000000"/>
          <w:lang w:val="en-IE"/>
        </w:rPr>
      </w:pPr>
      <w:r>
        <w:rPr>
          <w:rFonts w:cs="Arial"/>
          <w:color w:val="000000"/>
          <w:lang w:val="en-IE"/>
        </w:rPr>
        <w:t>q</w:t>
      </w:r>
      <w:r w:rsidR="00B234BE" w:rsidRPr="00290E52">
        <w:rPr>
          <w:rFonts w:cs="Arial"/>
          <w:color w:val="000000"/>
          <w:lang w:val="en-IE"/>
        </w:rPr>
        <w:t>ualifications;</w:t>
      </w:r>
    </w:p>
    <w:p w14:paraId="58C351DF" w14:textId="77777777" w:rsidR="00FE23DF" w:rsidRDefault="001D51A4" w:rsidP="0074769A">
      <w:pPr>
        <w:numPr>
          <w:ilvl w:val="0"/>
          <w:numId w:val="21"/>
        </w:numPr>
        <w:autoSpaceDE w:val="0"/>
        <w:autoSpaceDN w:val="0"/>
        <w:adjustRightInd w:val="0"/>
        <w:jc w:val="both"/>
        <w:rPr>
          <w:rFonts w:cs="Arial"/>
          <w:color w:val="000000"/>
          <w:lang w:val="en-IE"/>
        </w:rPr>
      </w:pPr>
      <w:r>
        <w:rPr>
          <w:rFonts w:cs="Arial"/>
          <w:color w:val="000000"/>
          <w:lang w:val="en-IE"/>
        </w:rPr>
        <w:t>curriculum v</w:t>
      </w:r>
      <w:r w:rsidR="00FE23DF">
        <w:rPr>
          <w:rFonts w:cs="Arial"/>
          <w:color w:val="000000"/>
          <w:lang w:val="en-IE"/>
        </w:rPr>
        <w:t>itae;</w:t>
      </w:r>
    </w:p>
    <w:p w14:paraId="5828AA6F" w14:textId="77777777" w:rsidR="00FE23DF" w:rsidRDefault="001D51A4" w:rsidP="0074769A">
      <w:pPr>
        <w:numPr>
          <w:ilvl w:val="0"/>
          <w:numId w:val="21"/>
        </w:numPr>
        <w:autoSpaceDE w:val="0"/>
        <w:autoSpaceDN w:val="0"/>
        <w:adjustRightInd w:val="0"/>
        <w:jc w:val="both"/>
        <w:rPr>
          <w:rFonts w:cs="Arial"/>
          <w:color w:val="000000"/>
          <w:lang w:val="en-IE"/>
        </w:rPr>
      </w:pPr>
      <w:r>
        <w:rPr>
          <w:rFonts w:cs="Arial"/>
          <w:color w:val="000000"/>
          <w:lang w:val="en-IE"/>
        </w:rPr>
        <w:t>c</w:t>
      </w:r>
      <w:r w:rsidR="00FE23DF">
        <w:rPr>
          <w:rFonts w:cs="Arial"/>
          <w:color w:val="000000"/>
          <w:lang w:val="en-IE"/>
        </w:rPr>
        <w:t xml:space="preserve">ompany / </w:t>
      </w:r>
      <w:r>
        <w:rPr>
          <w:rFonts w:cs="Arial"/>
          <w:color w:val="000000"/>
          <w:lang w:val="en-IE"/>
        </w:rPr>
        <w:t>p</w:t>
      </w:r>
      <w:r w:rsidR="00FE23DF">
        <w:rPr>
          <w:rFonts w:cs="Arial"/>
          <w:color w:val="000000"/>
          <w:lang w:val="en-IE"/>
        </w:rPr>
        <w:t xml:space="preserve">roject </w:t>
      </w:r>
      <w:proofErr w:type="spellStart"/>
      <w:r>
        <w:rPr>
          <w:rFonts w:cs="Arial"/>
          <w:color w:val="000000"/>
          <w:lang w:val="en-IE"/>
        </w:rPr>
        <w:t>o</w:t>
      </w:r>
      <w:r w:rsidR="00FE23DF">
        <w:rPr>
          <w:rFonts w:cs="Arial"/>
          <w:color w:val="000000"/>
          <w:lang w:val="en-IE"/>
        </w:rPr>
        <w:t>rganagram</w:t>
      </w:r>
      <w:proofErr w:type="spellEnd"/>
      <w:r w:rsidR="00FE23DF">
        <w:rPr>
          <w:rFonts w:cs="Arial"/>
          <w:color w:val="000000"/>
          <w:lang w:val="en-IE"/>
        </w:rPr>
        <w:t>;</w:t>
      </w:r>
    </w:p>
    <w:p w14:paraId="2B1F36AC" w14:textId="77777777" w:rsidR="00B234BE" w:rsidRPr="00290E52" w:rsidRDefault="001D51A4" w:rsidP="0074769A">
      <w:pPr>
        <w:numPr>
          <w:ilvl w:val="0"/>
          <w:numId w:val="21"/>
        </w:numPr>
        <w:autoSpaceDE w:val="0"/>
        <w:autoSpaceDN w:val="0"/>
        <w:adjustRightInd w:val="0"/>
        <w:spacing w:after="120"/>
        <w:jc w:val="both"/>
        <w:rPr>
          <w:rFonts w:cs="Arial"/>
          <w:color w:val="000000"/>
        </w:rPr>
      </w:pPr>
      <w:r>
        <w:rPr>
          <w:rFonts w:cs="Arial"/>
          <w:color w:val="000000"/>
        </w:rPr>
        <w:t>a</w:t>
      </w:r>
      <w:r w:rsidR="00B234BE" w:rsidRPr="00290E52">
        <w:rPr>
          <w:rFonts w:cs="Arial"/>
          <w:color w:val="000000"/>
        </w:rPr>
        <w:t xml:space="preserve">ny other </w:t>
      </w:r>
      <w:r>
        <w:rPr>
          <w:rFonts w:cs="Arial"/>
          <w:color w:val="000000"/>
        </w:rPr>
        <w:t xml:space="preserve">personal </w:t>
      </w:r>
      <w:r w:rsidR="00B234BE" w:rsidRPr="00290E52">
        <w:rPr>
          <w:rFonts w:cs="Arial"/>
          <w:color w:val="000000"/>
        </w:rPr>
        <w:t xml:space="preserve">data provided by you as part of your submission. </w:t>
      </w:r>
    </w:p>
    <w:p w14:paraId="67812FDC"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We collect personal data from you directly, and from the following sources:</w:t>
      </w:r>
    </w:p>
    <w:p w14:paraId="621600C8" w14:textId="77777777" w:rsidR="00B234BE" w:rsidRPr="00290E52" w:rsidRDefault="001D51A4" w:rsidP="0074769A">
      <w:pPr>
        <w:numPr>
          <w:ilvl w:val="0"/>
          <w:numId w:val="22"/>
        </w:numPr>
        <w:autoSpaceDE w:val="0"/>
        <w:autoSpaceDN w:val="0"/>
        <w:adjustRightInd w:val="0"/>
        <w:ind w:left="709"/>
        <w:jc w:val="both"/>
        <w:rPr>
          <w:rFonts w:cs="Arial"/>
          <w:color w:val="000000"/>
          <w:lang w:val="en-IE"/>
        </w:rPr>
      </w:pPr>
      <w:r>
        <w:rPr>
          <w:rFonts w:cs="Arial"/>
          <w:color w:val="000000"/>
          <w:lang w:val="en-IE"/>
        </w:rPr>
        <w:t>y</w:t>
      </w:r>
      <w:r w:rsidR="00B234BE" w:rsidRPr="00290E52">
        <w:rPr>
          <w:rFonts w:cs="Arial"/>
          <w:color w:val="000000"/>
          <w:lang w:val="en-IE"/>
        </w:rPr>
        <w:t>our employer</w:t>
      </w:r>
      <w:r w:rsidR="00FE23DF">
        <w:rPr>
          <w:rFonts w:cs="Arial"/>
          <w:color w:val="000000"/>
          <w:lang w:val="en-IE"/>
        </w:rPr>
        <w:t xml:space="preserve"> (where relevant)</w:t>
      </w:r>
      <w:r w:rsidR="00B234BE" w:rsidRPr="00290E52">
        <w:rPr>
          <w:rFonts w:cs="Arial"/>
          <w:color w:val="000000"/>
          <w:lang w:val="en-IE"/>
        </w:rPr>
        <w:t xml:space="preserve">;  </w:t>
      </w:r>
    </w:p>
    <w:p w14:paraId="0128EE26" w14:textId="77777777" w:rsidR="00B234BE" w:rsidRDefault="001D51A4" w:rsidP="0074769A">
      <w:pPr>
        <w:numPr>
          <w:ilvl w:val="0"/>
          <w:numId w:val="22"/>
        </w:numPr>
        <w:autoSpaceDE w:val="0"/>
        <w:autoSpaceDN w:val="0"/>
        <w:adjustRightInd w:val="0"/>
        <w:ind w:left="709"/>
        <w:jc w:val="both"/>
        <w:rPr>
          <w:rFonts w:cs="Arial"/>
          <w:color w:val="000000"/>
          <w:lang w:val="en-IE"/>
        </w:rPr>
      </w:pPr>
      <w:r>
        <w:rPr>
          <w:rFonts w:cs="Arial"/>
          <w:color w:val="000000"/>
          <w:lang w:val="en-IE"/>
        </w:rPr>
        <w:t>o</w:t>
      </w:r>
      <w:r w:rsidR="00B234BE" w:rsidRPr="00290E52">
        <w:rPr>
          <w:rFonts w:cs="Arial"/>
          <w:color w:val="000000"/>
          <w:lang w:val="en-IE"/>
        </w:rPr>
        <w:t>ther</w:t>
      </w:r>
      <w:r w:rsidR="00FE23DF">
        <w:rPr>
          <w:rFonts w:cs="Arial"/>
          <w:color w:val="000000"/>
          <w:lang w:val="en-IE"/>
        </w:rPr>
        <w:t xml:space="preserve"> members of your consortium;</w:t>
      </w:r>
    </w:p>
    <w:p w14:paraId="1A44D417" w14:textId="77777777" w:rsidR="001D51A4" w:rsidRPr="00290E52" w:rsidRDefault="001D51A4" w:rsidP="0074769A">
      <w:pPr>
        <w:numPr>
          <w:ilvl w:val="0"/>
          <w:numId w:val="22"/>
        </w:numPr>
        <w:autoSpaceDE w:val="0"/>
        <w:autoSpaceDN w:val="0"/>
        <w:adjustRightInd w:val="0"/>
        <w:spacing w:after="120"/>
        <w:ind w:left="709" w:hanging="357"/>
        <w:jc w:val="both"/>
        <w:rPr>
          <w:rFonts w:cs="Arial"/>
          <w:color w:val="000000"/>
          <w:lang w:val="en-IE"/>
        </w:rPr>
      </w:pPr>
      <w:r>
        <w:rPr>
          <w:rFonts w:cs="Arial"/>
          <w:color w:val="000000"/>
          <w:lang w:val="en-IE"/>
        </w:rPr>
        <w:t>any other source of personal data referred to in this PQQ.</w:t>
      </w:r>
    </w:p>
    <w:p w14:paraId="5D89373E"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 xml:space="preserve">Any personal data provided will be processed for the purposes of the PQQ process. Our </w:t>
      </w:r>
      <w:r w:rsidRPr="00290E52">
        <w:rPr>
          <w:rFonts w:cs="Arial"/>
          <w:color w:val="000000"/>
          <w:lang w:val="en-IE"/>
        </w:rPr>
        <w:t>legal basis for processing such personal data in accordance with the provisions of this Data Protection Notice is that it is necessary for the exercise of official authority vested in us.</w:t>
      </w:r>
    </w:p>
    <w:p w14:paraId="74193666"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We may disclose your personal data to various recipients in connection with the tender process, including:</w:t>
      </w:r>
    </w:p>
    <w:p w14:paraId="0648ECBB" w14:textId="77777777" w:rsidR="00B234BE" w:rsidRPr="00290E52" w:rsidRDefault="001D51A4" w:rsidP="0074769A">
      <w:pPr>
        <w:numPr>
          <w:ilvl w:val="0"/>
          <w:numId w:val="23"/>
        </w:numPr>
        <w:autoSpaceDE w:val="0"/>
        <w:autoSpaceDN w:val="0"/>
        <w:adjustRightInd w:val="0"/>
        <w:jc w:val="both"/>
        <w:rPr>
          <w:rFonts w:cs="Arial"/>
          <w:color w:val="000000"/>
          <w:lang w:val="en-IE"/>
        </w:rPr>
      </w:pPr>
      <w:r>
        <w:rPr>
          <w:rFonts w:cs="Arial"/>
          <w:color w:val="000000"/>
        </w:rPr>
        <w:t>y</w:t>
      </w:r>
      <w:r w:rsidR="00B234BE" w:rsidRPr="00290E52">
        <w:rPr>
          <w:rFonts w:cs="Arial"/>
          <w:color w:val="000000"/>
        </w:rPr>
        <w:t xml:space="preserve">our </w:t>
      </w:r>
      <w:r w:rsidR="00B234BE" w:rsidRPr="00290E52">
        <w:rPr>
          <w:rFonts w:cs="Arial"/>
          <w:color w:val="000000"/>
          <w:lang w:val="en-IE"/>
        </w:rPr>
        <w:t>employer;</w:t>
      </w:r>
    </w:p>
    <w:p w14:paraId="36AE7735" w14:textId="77777777" w:rsidR="00B234BE" w:rsidRPr="00290E52" w:rsidRDefault="001D51A4" w:rsidP="0074769A">
      <w:pPr>
        <w:numPr>
          <w:ilvl w:val="0"/>
          <w:numId w:val="23"/>
        </w:numPr>
        <w:autoSpaceDE w:val="0"/>
        <w:autoSpaceDN w:val="0"/>
        <w:adjustRightInd w:val="0"/>
        <w:jc w:val="both"/>
        <w:rPr>
          <w:rFonts w:cs="Arial"/>
          <w:color w:val="000000"/>
        </w:rPr>
      </w:pPr>
      <w:r>
        <w:rPr>
          <w:rFonts w:cs="Arial"/>
          <w:color w:val="000000"/>
          <w:lang w:val="en-IE"/>
        </w:rPr>
        <w:t>o</w:t>
      </w:r>
      <w:r w:rsidR="00B234BE" w:rsidRPr="00290E52">
        <w:rPr>
          <w:rFonts w:cs="Arial"/>
          <w:color w:val="000000"/>
          <w:lang w:val="en-IE"/>
        </w:rPr>
        <w:t xml:space="preserve">ther members of your consortium; </w:t>
      </w:r>
    </w:p>
    <w:p w14:paraId="5E200BB6" w14:textId="77777777" w:rsidR="001D51A4" w:rsidRDefault="001D51A4" w:rsidP="0074769A">
      <w:pPr>
        <w:numPr>
          <w:ilvl w:val="0"/>
          <w:numId w:val="23"/>
        </w:numPr>
        <w:autoSpaceDE w:val="0"/>
        <w:autoSpaceDN w:val="0"/>
        <w:adjustRightInd w:val="0"/>
        <w:jc w:val="both"/>
        <w:rPr>
          <w:rFonts w:cs="Arial"/>
          <w:color w:val="000000"/>
        </w:rPr>
      </w:pPr>
      <w:r>
        <w:rPr>
          <w:rFonts w:cs="Arial"/>
          <w:color w:val="000000"/>
          <w:lang w:val="en-IE"/>
        </w:rPr>
        <w:t>t</w:t>
      </w:r>
      <w:proofErr w:type="spellStart"/>
      <w:r w:rsidR="00B234BE" w:rsidRPr="00290E52">
        <w:rPr>
          <w:rFonts w:cs="Arial"/>
          <w:color w:val="000000"/>
        </w:rPr>
        <w:t>hird</w:t>
      </w:r>
      <w:proofErr w:type="spellEnd"/>
      <w:r w:rsidR="00B234BE" w:rsidRPr="00290E52">
        <w:rPr>
          <w:rFonts w:cs="Arial"/>
          <w:color w:val="000000"/>
        </w:rPr>
        <w:t xml:space="preserve"> party service providers of </w:t>
      </w:r>
      <w:r w:rsidR="004B26B5">
        <w:rPr>
          <w:rFonts w:cs="Arial"/>
          <w:color w:val="000000"/>
        </w:rPr>
        <w:t>the Contracting Entity</w:t>
      </w:r>
      <w:r w:rsidR="00B234BE" w:rsidRPr="00290E52">
        <w:rPr>
          <w:rFonts w:cs="Arial"/>
          <w:color w:val="000000"/>
        </w:rPr>
        <w:t>, such as advisors and contractors; and</w:t>
      </w:r>
    </w:p>
    <w:p w14:paraId="0E6E2EB2" w14:textId="77777777" w:rsidR="00B234BE" w:rsidRPr="00290E52" w:rsidRDefault="001D51A4" w:rsidP="0074769A">
      <w:pPr>
        <w:numPr>
          <w:ilvl w:val="0"/>
          <w:numId w:val="23"/>
        </w:numPr>
        <w:autoSpaceDE w:val="0"/>
        <w:autoSpaceDN w:val="0"/>
        <w:adjustRightInd w:val="0"/>
        <w:spacing w:after="120"/>
        <w:ind w:left="714" w:hanging="357"/>
        <w:jc w:val="both"/>
        <w:rPr>
          <w:rFonts w:cs="Arial"/>
          <w:color w:val="000000"/>
        </w:rPr>
      </w:pPr>
      <w:r>
        <w:rPr>
          <w:rFonts w:cs="Arial"/>
          <w:color w:val="000000"/>
        </w:rPr>
        <w:t>other potential recipients identified in this PQQ.</w:t>
      </w:r>
      <w:r w:rsidR="00B234BE" w:rsidRPr="00290E52">
        <w:rPr>
          <w:rFonts w:cs="Arial"/>
          <w:color w:val="000000"/>
        </w:rPr>
        <w:t xml:space="preserve"> </w:t>
      </w:r>
    </w:p>
    <w:p w14:paraId="34021385" w14:textId="77777777" w:rsidR="00B234BE" w:rsidRPr="00290E52" w:rsidRDefault="00B234BE" w:rsidP="00936FB9">
      <w:pPr>
        <w:autoSpaceDE w:val="0"/>
        <w:autoSpaceDN w:val="0"/>
        <w:adjustRightInd w:val="0"/>
        <w:spacing w:after="120"/>
        <w:jc w:val="both"/>
        <w:rPr>
          <w:rFonts w:cs="Arial"/>
          <w:color w:val="000000"/>
          <w:lang w:val="en-IE"/>
        </w:rPr>
      </w:pPr>
      <w:r w:rsidRPr="00290E52">
        <w:rPr>
          <w:rFonts w:cs="Arial"/>
          <w:color w:val="000000"/>
          <w:lang w:val="en-IE"/>
        </w:rPr>
        <w:t>In connection with the above we may transfer your personal data outside the European Economic Area, including to a jurisdiction which is not recognised by the European Commission as providing for an equivalent level of protection for personal data as is provided for in the European Union (a “</w:t>
      </w:r>
      <w:r w:rsidRPr="00290E52">
        <w:rPr>
          <w:rFonts w:cs="Arial"/>
          <w:b/>
          <w:color w:val="000000"/>
          <w:lang w:val="en-IE"/>
        </w:rPr>
        <w:t>Third Country</w:t>
      </w:r>
      <w:r w:rsidRPr="00290E52">
        <w:rPr>
          <w:rFonts w:cs="Arial"/>
          <w:color w:val="000000"/>
          <w:lang w:val="en-IE"/>
        </w:rPr>
        <w:t>”).  If and to the extent that we do so, we will ensure that appropriate measures are in place to comply with our obligations under applicable law governing such transfers, which may include entering into a contract governing the transfer which contains the ‘standard contractual clauses’ approved for this purpose by the European Commission or, in respect of transfers to the United States of America, ensuring that the transfer is covered by the EU-US Privacy Shield framework (or any replacement framework).  Further details of the measures that we have taken in this regard are available on request fro</w:t>
      </w:r>
      <w:r w:rsidR="00FE23DF">
        <w:rPr>
          <w:rFonts w:cs="Arial"/>
          <w:color w:val="000000"/>
          <w:lang w:val="en-IE"/>
        </w:rPr>
        <w:t>m</w:t>
      </w:r>
      <w:r w:rsidR="001D51A4">
        <w:rPr>
          <w:rFonts w:cs="Arial"/>
          <w:color w:val="000000"/>
          <w:lang w:val="en-IE"/>
        </w:rPr>
        <w:t xml:space="preserve"> the Contracting Entity</w:t>
      </w:r>
      <w:r w:rsidRPr="00290E52">
        <w:rPr>
          <w:rFonts w:cs="Arial"/>
          <w:color w:val="000000"/>
          <w:lang w:val="en-IE"/>
        </w:rPr>
        <w:t>.</w:t>
      </w:r>
    </w:p>
    <w:p w14:paraId="4EB39947" w14:textId="77777777" w:rsidR="00B234BE" w:rsidRPr="00290E52" w:rsidRDefault="00B234BE" w:rsidP="00936FB9">
      <w:pPr>
        <w:autoSpaceDE w:val="0"/>
        <w:autoSpaceDN w:val="0"/>
        <w:adjustRightInd w:val="0"/>
        <w:spacing w:after="120"/>
        <w:jc w:val="both"/>
        <w:rPr>
          <w:rFonts w:cs="Arial"/>
          <w:color w:val="000000"/>
        </w:rPr>
      </w:pPr>
      <w:r w:rsidRPr="00290E52">
        <w:rPr>
          <w:rFonts w:cs="Arial"/>
          <w:color w:val="000000"/>
        </w:rPr>
        <w:t xml:space="preserve">If you are unsuccessful as part of the tender process, such personal data will be retained until three years after the conclusion of the tender process. If you are successful, and a contract is awarded to you at the end of the tender process, such personal data will be </w:t>
      </w:r>
      <w:r w:rsidR="00C0335C" w:rsidRPr="00290E52">
        <w:rPr>
          <w:rFonts w:cs="Arial"/>
          <w:color w:val="000000"/>
        </w:rPr>
        <w:t xml:space="preserve">retained in accordance with </w:t>
      </w:r>
      <w:r w:rsidR="00E86101" w:rsidRPr="00290E52">
        <w:rPr>
          <w:rFonts w:cs="Arial"/>
        </w:rPr>
        <w:t xml:space="preserve">PD/97, </w:t>
      </w:r>
      <w:r w:rsidR="004B26B5">
        <w:rPr>
          <w:rFonts w:cs="Arial"/>
        </w:rPr>
        <w:t>the Contracting Entity’s data</w:t>
      </w:r>
      <w:r w:rsidR="00C0335C" w:rsidRPr="00290E52">
        <w:rPr>
          <w:rFonts w:cs="Arial"/>
        </w:rPr>
        <w:t xml:space="preserve"> </w:t>
      </w:r>
      <w:r w:rsidR="00E86101" w:rsidRPr="00290E52">
        <w:rPr>
          <w:rFonts w:cs="Arial"/>
        </w:rPr>
        <w:t>m</w:t>
      </w:r>
      <w:r w:rsidR="00C0335C" w:rsidRPr="00290E52">
        <w:rPr>
          <w:rFonts w:cs="Arial"/>
        </w:rPr>
        <w:t xml:space="preserve">anagement </w:t>
      </w:r>
      <w:r w:rsidR="00E86101" w:rsidRPr="00290E52">
        <w:rPr>
          <w:rFonts w:cs="Arial"/>
        </w:rPr>
        <w:t>p</w:t>
      </w:r>
      <w:r w:rsidR="00C0335C" w:rsidRPr="00290E52">
        <w:rPr>
          <w:rFonts w:cs="Arial"/>
        </w:rPr>
        <w:t>olicy</w:t>
      </w:r>
      <w:r w:rsidRPr="00290E52">
        <w:rPr>
          <w:rFonts w:cs="Arial"/>
          <w:color w:val="000000"/>
        </w:rPr>
        <w:t>.</w:t>
      </w:r>
    </w:p>
    <w:p w14:paraId="5B0C08F7" w14:textId="77777777" w:rsidR="00936FB9" w:rsidRPr="00290E52" w:rsidRDefault="00B234BE" w:rsidP="00936FB9">
      <w:pPr>
        <w:autoSpaceDE w:val="0"/>
        <w:autoSpaceDN w:val="0"/>
        <w:adjustRightInd w:val="0"/>
        <w:jc w:val="both"/>
        <w:rPr>
          <w:rFonts w:cs="Arial"/>
          <w:color w:val="000000"/>
        </w:rPr>
      </w:pPr>
      <w:r w:rsidRPr="00290E52">
        <w:rPr>
          <w:rFonts w:cs="Arial"/>
          <w:color w:val="000000"/>
        </w:rPr>
        <w:t>Any data subjects in respect of which we hold or process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 The provision of such personal data is not a contractual requirement, however, failure to provide sufficient information may affect the completeness of your PQQ Response.</w:t>
      </w:r>
    </w:p>
    <w:p w14:paraId="77C0D334" w14:textId="77777777" w:rsidR="004B7BB7" w:rsidRPr="00290E52" w:rsidRDefault="00B234BE" w:rsidP="00A25A08">
      <w:pPr>
        <w:shd w:val="clear" w:color="auto" w:fill="FFFFFF"/>
        <w:autoSpaceDE w:val="0"/>
        <w:autoSpaceDN w:val="0"/>
        <w:adjustRightInd w:val="0"/>
        <w:jc w:val="both"/>
        <w:rPr>
          <w:rFonts w:cs="Arial"/>
          <w:b/>
          <w:caps/>
          <w:u w:val="single"/>
        </w:rPr>
      </w:pPr>
      <w:r w:rsidRPr="00290E52">
        <w:rPr>
          <w:rFonts w:cs="Arial"/>
          <w:caps/>
          <w:u w:val="single"/>
        </w:rPr>
        <w:br w:type="page"/>
      </w:r>
      <w:bookmarkStart w:id="72" w:name="_Toc256000012"/>
    </w:p>
    <w:p w14:paraId="3B736C2D" w14:textId="77777777" w:rsidR="00B234BE" w:rsidRPr="00290E52" w:rsidRDefault="004B7BB7" w:rsidP="003111C7">
      <w:pPr>
        <w:shd w:val="clear" w:color="auto" w:fill="C6D9F1"/>
        <w:autoSpaceDE w:val="0"/>
        <w:autoSpaceDN w:val="0"/>
        <w:adjustRightInd w:val="0"/>
        <w:jc w:val="both"/>
        <w:rPr>
          <w:rFonts w:cs="Arial"/>
          <w:b/>
        </w:rPr>
      </w:pPr>
      <w:r w:rsidRPr="00290E52">
        <w:rPr>
          <w:rFonts w:cs="Arial"/>
          <w:b/>
          <w:caps/>
          <w:u w:val="single"/>
        </w:rPr>
        <w:lastRenderedPageBreak/>
        <w:t>S</w:t>
      </w:r>
      <w:r w:rsidR="00B234BE" w:rsidRPr="00290E52">
        <w:rPr>
          <w:rFonts w:cs="Arial"/>
          <w:b/>
          <w:caps/>
          <w:u w:val="single"/>
        </w:rPr>
        <w:t>ection</w:t>
      </w:r>
      <w:r w:rsidR="00B234BE" w:rsidRPr="00290E52">
        <w:rPr>
          <w:rFonts w:cs="Arial"/>
          <w:b/>
          <w:u w:val="single"/>
        </w:rPr>
        <w:t xml:space="preserve"> 1:</w:t>
      </w:r>
      <w:r w:rsidR="00B234BE" w:rsidRPr="00290E52">
        <w:rPr>
          <w:rFonts w:cs="Arial"/>
          <w:b/>
        </w:rPr>
        <w:t xml:space="preserve">  CONTRACTING ENTITY ORGANISATION INFORMATION</w:t>
      </w:r>
      <w:bookmarkStart w:id="73" w:name="_DV_C4"/>
      <w:bookmarkEnd w:id="70"/>
      <w:bookmarkEnd w:id="71"/>
      <w:bookmarkEnd w:id="72"/>
      <w:r w:rsidR="00B234BE" w:rsidRPr="00290E52">
        <w:rPr>
          <w:rFonts w:cs="Arial"/>
          <w:b/>
        </w:rPr>
        <w:t xml:space="preserve"> </w:t>
      </w:r>
      <w:bookmarkEnd w:id="73"/>
    </w:p>
    <w:p w14:paraId="5609BE9B" w14:textId="77777777" w:rsidR="00B234BE" w:rsidRPr="00290E52" w:rsidRDefault="00B234BE" w:rsidP="00B234BE">
      <w:pPr>
        <w:keepNext/>
        <w:keepLines/>
        <w:rPr>
          <w:rFonts w:cs="Arial"/>
          <w:b/>
          <w:u w:val="single"/>
        </w:rPr>
      </w:pPr>
    </w:p>
    <w:p w14:paraId="4EE22C5B" w14:textId="77777777" w:rsidR="007A321D" w:rsidRPr="00290E52" w:rsidRDefault="00961B8B" w:rsidP="007A321D">
      <w:pPr>
        <w:spacing w:after="120"/>
        <w:jc w:val="both"/>
        <w:rPr>
          <w:rFonts w:cs="Arial"/>
          <w:lang w:val="en-US"/>
        </w:rPr>
      </w:pPr>
      <w:r>
        <w:rPr>
          <w:rFonts w:cs="Arial"/>
          <w:b/>
          <w:lang w:val="en-US"/>
        </w:rPr>
        <w:t>Uisce Éireann</w:t>
      </w:r>
      <w:r w:rsidR="007308FC" w:rsidRPr="00290E52">
        <w:rPr>
          <w:rFonts w:cs="Arial"/>
          <w:b/>
          <w:lang w:val="en-US"/>
        </w:rPr>
        <w:t xml:space="preserve">:  </w:t>
      </w:r>
      <w:r w:rsidR="007A321D" w:rsidRPr="00290E52">
        <w:rPr>
          <w:rFonts w:cs="Arial"/>
          <w:lang w:val="en-US"/>
        </w:rPr>
        <w:t xml:space="preserve">Incorporated in July, 2013 as a company under the Water Services Act 2013, </w:t>
      </w:r>
      <w:r>
        <w:rPr>
          <w:rFonts w:cs="Arial"/>
          <w:lang w:val="en-US"/>
        </w:rPr>
        <w:t>Uisce Éireann</w:t>
      </w:r>
      <w:r w:rsidR="007A321D" w:rsidRPr="00290E52">
        <w:rPr>
          <w:rFonts w:cs="Arial"/>
          <w:lang w:val="en-US"/>
        </w:rPr>
        <w:t xml:space="preserve"> brought water and wastewater services of the 31 local authorities together under one national service provider.  </w:t>
      </w:r>
      <w:r>
        <w:rPr>
          <w:rFonts w:cs="Arial"/>
          <w:lang w:val="en-US"/>
        </w:rPr>
        <w:t>Uisce Éireann</w:t>
      </w:r>
      <w:r w:rsidR="007A321D" w:rsidRPr="00290E52">
        <w:rPr>
          <w:rFonts w:cs="Arial"/>
          <w:lang w:val="en-US"/>
        </w:rPr>
        <w:t xml:space="preserve"> is responsible for the operation of all public water and wastewater services including: </w:t>
      </w:r>
    </w:p>
    <w:p w14:paraId="55CC760D" w14:textId="77777777" w:rsidR="007A321D" w:rsidRPr="00290E52" w:rsidRDefault="007A321D" w:rsidP="0074769A">
      <w:pPr>
        <w:numPr>
          <w:ilvl w:val="0"/>
          <w:numId w:val="20"/>
        </w:numPr>
        <w:spacing w:after="120"/>
        <w:jc w:val="both"/>
        <w:rPr>
          <w:rFonts w:cs="Arial"/>
          <w:lang w:val="en-US"/>
        </w:rPr>
      </w:pPr>
      <w:r w:rsidRPr="00290E52">
        <w:rPr>
          <w:rFonts w:cs="Arial"/>
          <w:lang w:val="en-US"/>
        </w:rPr>
        <w:t>Management of national water and wastewater assets</w:t>
      </w:r>
    </w:p>
    <w:p w14:paraId="1FD9A625" w14:textId="77777777" w:rsidR="007A321D" w:rsidRPr="00290E52" w:rsidRDefault="007A321D" w:rsidP="0074769A">
      <w:pPr>
        <w:numPr>
          <w:ilvl w:val="0"/>
          <w:numId w:val="20"/>
        </w:numPr>
        <w:spacing w:after="120"/>
        <w:jc w:val="both"/>
        <w:rPr>
          <w:rFonts w:cs="Arial"/>
          <w:lang w:val="en-US"/>
        </w:rPr>
      </w:pPr>
      <w:r w:rsidRPr="00290E52">
        <w:rPr>
          <w:rFonts w:cs="Arial"/>
          <w:lang w:val="en-US"/>
        </w:rPr>
        <w:t>Maintenance of the water and wastewater system</w:t>
      </w:r>
    </w:p>
    <w:p w14:paraId="7BC78F9C" w14:textId="77777777" w:rsidR="007A321D" w:rsidRPr="00290E52" w:rsidRDefault="007A321D" w:rsidP="0074769A">
      <w:pPr>
        <w:numPr>
          <w:ilvl w:val="0"/>
          <w:numId w:val="20"/>
        </w:numPr>
        <w:spacing w:after="120"/>
        <w:jc w:val="both"/>
        <w:rPr>
          <w:rFonts w:cs="Arial"/>
          <w:lang w:val="en-US"/>
        </w:rPr>
      </w:pPr>
      <w:r w:rsidRPr="00290E52">
        <w:rPr>
          <w:rFonts w:cs="Arial"/>
          <w:lang w:val="en-US"/>
        </w:rPr>
        <w:t>Investment and planning</w:t>
      </w:r>
    </w:p>
    <w:p w14:paraId="31DD6063" w14:textId="77777777" w:rsidR="007A321D" w:rsidRPr="00290E52" w:rsidRDefault="007A321D" w:rsidP="0074769A">
      <w:pPr>
        <w:numPr>
          <w:ilvl w:val="0"/>
          <w:numId w:val="20"/>
        </w:numPr>
        <w:spacing w:after="120"/>
        <w:jc w:val="both"/>
        <w:rPr>
          <w:rFonts w:cs="Arial"/>
          <w:lang w:val="en-US"/>
        </w:rPr>
      </w:pPr>
      <w:r w:rsidRPr="00290E52">
        <w:rPr>
          <w:rFonts w:cs="Arial"/>
          <w:lang w:val="en-US"/>
        </w:rPr>
        <w:t>Managing capital projects</w:t>
      </w:r>
    </w:p>
    <w:p w14:paraId="14C7949A" w14:textId="77777777" w:rsidR="007A321D" w:rsidRPr="00290E52" w:rsidRDefault="007A321D" w:rsidP="0074769A">
      <w:pPr>
        <w:numPr>
          <w:ilvl w:val="0"/>
          <w:numId w:val="20"/>
        </w:numPr>
        <w:spacing w:after="120"/>
        <w:jc w:val="both"/>
        <w:rPr>
          <w:rFonts w:cs="Arial"/>
          <w:lang w:val="en-US"/>
        </w:rPr>
      </w:pPr>
      <w:r w:rsidRPr="00290E52">
        <w:rPr>
          <w:rFonts w:cs="Arial"/>
          <w:lang w:val="en-US"/>
        </w:rPr>
        <w:t>Customer care and billing</w:t>
      </w:r>
    </w:p>
    <w:p w14:paraId="479C9B3B" w14:textId="77777777" w:rsidR="007A321D" w:rsidRPr="00290E52" w:rsidRDefault="00961B8B" w:rsidP="007A321D">
      <w:pPr>
        <w:spacing w:after="120"/>
        <w:ind w:right="175"/>
        <w:jc w:val="both"/>
        <w:rPr>
          <w:rFonts w:cs="Arial"/>
          <w:lang w:val="en-US"/>
        </w:rPr>
      </w:pPr>
      <w:r>
        <w:rPr>
          <w:rFonts w:cs="Arial"/>
          <w:lang w:val="en-US"/>
        </w:rPr>
        <w:t>Uisce Éireann</w:t>
      </w:r>
      <w:r w:rsidR="007A321D" w:rsidRPr="00290E52">
        <w:rPr>
          <w:rFonts w:cs="Arial"/>
          <w:lang w:val="en-US"/>
        </w:rPr>
        <w:t xml:space="preserve"> is also responsible for all of the capital investment decisions and implementation of the capital programme delivery across the country. For more information, please see </w:t>
      </w:r>
      <w:r>
        <w:rPr>
          <w:rFonts w:cs="Arial"/>
          <w:lang w:val="en-US"/>
        </w:rPr>
        <w:t>Uisce Éireann</w:t>
      </w:r>
      <w:r w:rsidR="007A321D" w:rsidRPr="00290E52">
        <w:rPr>
          <w:rFonts w:cs="Arial"/>
          <w:lang w:val="en-US"/>
        </w:rPr>
        <w:t xml:space="preserve">’s website, which can be found at </w:t>
      </w:r>
      <w:hyperlink r:id="rId19" w:history="1">
        <w:r w:rsidR="007A321D" w:rsidRPr="00290E52">
          <w:rPr>
            <w:rStyle w:val="Hyperlink"/>
            <w:rFonts w:cs="Arial"/>
            <w:b/>
            <w:bCs/>
            <w:color w:val="auto"/>
            <w:lang w:val="en-US"/>
          </w:rPr>
          <w:t>www.water.ie</w:t>
        </w:r>
      </w:hyperlink>
      <w:bookmarkStart w:id="74" w:name="_Toc158140153"/>
    </w:p>
    <w:p w14:paraId="5DFC049E" w14:textId="77777777" w:rsidR="004B7BB7" w:rsidRPr="00290E52" w:rsidRDefault="00B234BE" w:rsidP="00A25A08">
      <w:pPr>
        <w:shd w:val="clear" w:color="auto" w:fill="FFFFFF"/>
        <w:spacing w:after="120"/>
        <w:ind w:right="175"/>
        <w:jc w:val="both"/>
        <w:rPr>
          <w:rFonts w:cs="Arial"/>
          <w:b/>
          <w:w w:val="0"/>
          <w:u w:val="single"/>
        </w:rPr>
      </w:pPr>
      <w:r w:rsidRPr="00290E52">
        <w:rPr>
          <w:lang w:val="en-IE"/>
        </w:rPr>
        <w:br w:type="page"/>
      </w:r>
      <w:bookmarkStart w:id="75" w:name="_Toc504482226"/>
      <w:bookmarkStart w:id="76" w:name="_Toc256000013"/>
    </w:p>
    <w:p w14:paraId="284A079A" w14:textId="77777777" w:rsidR="00B234BE" w:rsidRPr="00290E52" w:rsidRDefault="004B7BB7" w:rsidP="003111C7">
      <w:pPr>
        <w:shd w:val="clear" w:color="auto" w:fill="C6D9F1"/>
        <w:spacing w:after="120"/>
        <w:ind w:right="175"/>
        <w:jc w:val="both"/>
        <w:rPr>
          <w:rFonts w:cs="Arial"/>
          <w:b/>
          <w:w w:val="0"/>
        </w:rPr>
      </w:pPr>
      <w:r w:rsidRPr="00290E52">
        <w:rPr>
          <w:rFonts w:cs="Arial"/>
          <w:b/>
          <w:w w:val="0"/>
          <w:u w:val="single"/>
        </w:rPr>
        <w:lastRenderedPageBreak/>
        <w:t>S</w:t>
      </w:r>
      <w:r w:rsidR="00B234BE" w:rsidRPr="00290E52">
        <w:rPr>
          <w:rFonts w:cs="Arial"/>
          <w:b/>
          <w:w w:val="0"/>
          <w:u w:val="single"/>
        </w:rPr>
        <w:t>ECTION 2:</w:t>
      </w:r>
      <w:r w:rsidR="00B234BE" w:rsidRPr="00290E52">
        <w:rPr>
          <w:rFonts w:cs="Arial"/>
          <w:b/>
          <w:w w:val="0"/>
        </w:rPr>
        <w:t xml:space="preserve">  INSTRUCTIONS TO </w:t>
      </w:r>
      <w:bookmarkEnd w:id="74"/>
      <w:r w:rsidR="00B234BE" w:rsidRPr="00290E52">
        <w:rPr>
          <w:rFonts w:cs="Arial"/>
          <w:b/>
          <w:w w:val="0"/>
        </w:rPr>
        <w:t>APPLICANTS</w:t>
      </w:r>
      <w:bookmarkEnd w:id="75"/>
      <w:bookmarkEnd w:id="76"/>
    </w:p>
    <w:p w14:paraId="3B126F7E" w14:textId="77777777" w:rsidR="00B234BE" w:rsidRPr="00290E52" w:rsidRDefault="00B234BE" w:rsidP="00B234BE">
      <w:pPr>
        <w:rPr>
          <w:rFonts w:cs="Arial"/>
        </w:rPr>
      </w:pPr>
    </w:p>
    <w:p w14:paraId="4D4C18BA" w14:textId="77777777" w:rsidR="00B234BE" w:rsidRPr="00290E52" w:rsidRDefault="00B234BE" w:rsidP="00B234BE">
      <w:pPr>
        <w:jc w:val="both"/>
        <w:rPr>
          <w:rFonts w:cs="Arial"/>
          <w:color w:val="000000"/>
          <w:w w:val="0"/>
        </w:rPr>
      </w:pPr>
      <w:bookmarkStart w:id="77" w:name="_DV_M44"/>
      <w:bookmarkEnd w:id="77"/>
      <w:r w:rsidRPr="00290E52">
        <w:rPr>
          <w:rFonts w:cs="Arial"/>
          <w:color w:val="000000"/>
          <w:w w:val="0"/>
        </w:rPr>
        <w:t xml:space="preserve">The Contracting Entity invites </w:t>
      </w:r>
      <w:r w:rsidR="00C358D1">
        <w:rPr>
          <w:rFonts w:cs="Arial"/>
          <w:color w:val="000000"/>
          <w:w w:val="0"/>
        </w:rPr>
        <w:t xml:space="preserve">Applicants </w:t>
      </w:r>
      <w:r w:rsidRPr="00290E52">
        <w:rPr>
          <w:rFonts w:cs="Arial"/>
          <w:color w:val="000000"/>
          <w:w w:val="0"/>
        </w:rPr>
        <w:t xml:space="preserve">to </w:t>
      </w:r>
      <w:bookmarkStart w:id="78" w:name="_DV_C89"/>
      <w:r w:rsidRPr="00290E52">
        <w:rPr>
          <w:rFonts w:cs="Arial"/>
        </w:rPr>
        <w:t>apply to</w:t>
      </w:r>
      <w:bookmarkStart w:id="79" w:name="_DV_M46"/>
      <w:bookmarkEnd w:id="78"/>
      <w:bookmarkEnd w:id="79"/>
      <w:r w:rsidRPr="00290E52">
        <w:rPr>
          <w:rFonts w:cs="Arial"/>
        </w:rPr>
        <w:t xml:space="preserve"> </w:t>
      </w:r>
      <w:r w:rsidRPr="00290E52">
        <w:rPr>
          <w:rFonts w:cs="Arial"/>
          <w:color w:val="000000"/>
          <w:w w:val="0"/>
        </w:rPr>
        <w:t>pre-qualify to tender for the Contract.</w:t>
      </w:r>
    </w:p>
    <w:p w14:paraId="7B5D7D3F" w14:textId="77777777" w:rsidR="00B234BE" w:rsidRPr="00290E52" w:rsidRDefault="00B234BE" w:rsidP="00B234BE">
      <w:pPr>
        <w:tabs>
          <w:tab w:val="left" w:pos="720"/>
        </w:tabs>
        <w:autoSpaceDE w:val="0"/>
        <w:autoSpaceDN w:val="0"/>
        <w:adjustRightInd w:val="0"/>
        <w:jc w:val="both"/>
        <w:rPr>
          <w:rFonts w:cs="Arial"/>
          <w:color w:val="000000"/>
          <w:w w:val="0"/>
        </w:rPr>
      </w:pPr>
    </w:p>
    <w:p w14:paraId="4C9AC662" w14:textId="77777777" w:rsidR="00B234BE" w:rsidRPr="00290E52" w:rsidRDefault="00B234BE" w:rsidP="003111C7">
      <w:pPr>
        <w:shd w:val="clear" w:color="auto" w:fill="C6D9F1"/>
        <w:tabs>
          <w:tab w:val="left" w:pos="720"/>
        </w:tabs>
        <w:autoSpaceDE w:val="0"/>
        <w:autoSpaceDN w:val="0"/>
        <w:adjustRightInd w:val="0"/>
        <w:jc w:val="both"/>
        <w:rPr>
          <w:rFonts w:cs="Arial"/>
          <w:b/>
          <w:color w:val="000000"/>
          <w:w w:val="0"/>
        </w:rPr>
      </w:pPr>
      <w:r w:rsidRPr="00290E52">
        <w:rPr>
          <w:rFonts w:cs="Arial"/>
          <w:b/>
          <w:color w:val="000000"/>
          <w:w w:val="0"/>
        </w:rPr>
        <w:t>Conditions of Submission of PQQ Response</w:t>
      </w:r>
    </w:p>
    <w:p w14:paraId="68B9780A" w14:textId="77777777" w:rsidR="00B234BE" w:rsidRPr="00290E52" w:rsidRDefault="00B234BE" w:rsidP="00B234BE">
      <w:pPr>
        <w:tabs>
          <w:tab w:val="left" w:pos="720"/>
        </w:tabs>
        <w:autoSpaceDE w:val="0"/>
        <w:autoSpaceDN w:val="0"/>
        <w:adjustRightInd w:val="0"/>
        <w:jc w:val="both"/>
        <w:rPr>
          <w:rFonts w:cs="Arial"/>
          <w:color w:val="000000"/>
          <w:w w:val="0"/>
        </w:rPr>
      </w:pPr>
    </w:p>
    <w:p w14:paraId="2E3EFAB0" w14:textId="77777777" w:rsidR="00B234BE" w:rsidRPr="00290E52" w:rsidRDefault="00B234BE" w:rsidP="0074769A">
      <w:pPr>
        <w:numPr>
          <w:ilvl w:val="1"/>
          <w:numId w:val="14"/>
        </w:numPr>
        <w:tabs>
          <w:tab w:val="left" w:pos="720"/>
        </w:tabs>
        <w:autoSpaceDE w:val="0"/>
        <w:autoSpaceDN w:val="0"/>
        <w:adjustRightInd w:val="0"/>
        <w:jc w:val="both"/>
        <w:rPr>
          <w:rFonts w:cs="Arial"/>
          <w:color w:val="000000"/>
          <w:w w:val="0"/>
        </w:rPr>
      </w:pPr>
      <w:r w:rsidRPr="00290E52">
        <w:rPr>
          <w:rFonts w:cs="Arial"/>
          <w:color w:val="000000"/>
          <w:w w:val="0"/>
        </w:rPr>
        <w:t>By submitting a PQQ Response an Applicant agrees and confirms:</w:t>
      </w:r>
    </w:p>
    <w:p w14:paraId="412410B9" w14:textId="77777777" w:rsidR="00B234BE" w:rsidRPr="00290E52" w:rsidRDefault="00B234BE" w:rsidP="00B234BE">
      <w:pPr>
        <w:tabs>
          <w:tab w:val="left" w:pos="720"/>
        </w:tabs>
        <w:autoSpaceDE w:val="0"/>
        <w:autoSpaceDN w:val="0"/>
        <w:adjustRightInd w:val="0"/>
        <w:jc w:val="both"/>
        <w:rPr>
          <w:rFonts w:cs="Arial"/>
          <w:color w:val="000000"/>
          <w:w w:val="0"/>
        </w:rPr>
      </w:pPr>
    </w:p>
    <w:p w14:paraId="1FA25A6E" w14:textId="77777777" w:rsidR="00B234BE" w:rsidRPr="00290E52" w:rsidRDefault="00B234BE" w:rsidP="00B234BE">
      <w:pPr>
        <w:tabs>
          <w:tab w:val="left" w:pos="720"/>
        </w:tabs>
        <w:autoSpaceDE w:val="0"/>
        <w:autoSpaceDN w:val="0"/>
        <w:adjustRightInd w:val="0"/>
        <w:ind w:left="720"/>
        <w:jc w:val="both"/>
        <w:rPr>
          <w:rFonts w:cs="Arial"/>
          <w:color w:val="000000"/>
          <w:w w:val="0"/>
        </w:rPr>
      </w:pPr>
      <w:r w:rsidRPr="00290E52">
        <w:rPr>
          <w:rFonts w:cs="Arial"/>
          <w:color w:val="000000"/>
          <w:w w:val="0"/>
        </w:rPr>
        <w:t>(a)</w:t>
      </w:r>
      <w:r w:rsidRPr="00290E52">
        <w:rPr>
          <w:rFonts w:cs="Arial"/>
          <w:color w:val="000000"/>
          <w:w w:val="0"/>
        </w:rPr>
        <w:tab/>
        <w:t xml:space="preserve">that it has examined and understood this PQQ;  </w:t>
      </w:r>
    </w:p>
    <w:p w14:paraId="327403E8" w14:textId="77777777" w:rsidR="00B234BE" w:rsidRPr="00290E52" w:rsidRDefault="00B234BE" w:rsidP="00B234BE">
      <w:pPr>
        <w:tabs>
          <w:tab w:val="left" w:pos="720"/>
        </w:tabs>
        <w:autoSpaceDE w:val="0"/>
        <w:autoSpaceDN w:val="0"/>
        <w:adjustRightInd w:val="0"/>
        <w:ind w:left="1440" w:hanging="731"/>
        <w:jc w:val="both"/>
        <w:rPr>
          <w:rFonts w:cs="Arial"/>
          <w:color w:val="000000"/>
          <w:w w:val="0"/>
        </w:rPr>
      </w:pPr>
      <w:r w:rsidRPr="00290E52">
        <w:rPr>
          <w:rFonts w:cs="Arial"/>
          <w:color w:val="000000"/>
          <w:w w:val="0"/>
        </w:rPr>
        <w:t>(b)</w:t>
      </w:r>
      <w:r w:rsidRPr="00290E52">
        <w:rPr>
          <w:rFonts w:cs="Arial"/>
          <w:color w:val="000000"/>
          <w:w w:val="0"/>
        </w:rPr>
        <w:tab/>
        <w:t>that it may not, in its PQQ Response, make any changes to the information provided to the Applicant without written consent of the Contracting Entity and that any such consent must be sought from the Contracting Entity in writing and the Contracting Entity may decide, at its absolute discretion, whether to accept or reject the change;</w:t>
      </w:r>
    </w:p>
    <w:p w14:paraId="27C69BDF" w14:textId="77777777" w:rsidR="00B234BE" w:rsidRPr="00290E52" w:rsidRDefault="00B234BE" w:rsidP="00B234BE">
      <w:pPr>
        <w:tabs>
          <w:tab w:val="left" w:pos="720"/>
        </w:tabs>
        <w:autoSpaceDE w:val="0"/>
        <w:autoSpaceDN w:val="0"/>
        <w:adjustRightInd w:val="0"/>
        <w:ind w:left="1440" w:hanging="731"/>
        <w:jc w:val="both"/>
        <w:rPr>
          <w:rFonts w:cs="Arial"/>
          <w:color w:val="000000"/>
          <w:w w:val="0"/>
        </w:rPr>
      </w:pPr>
      <w:r w:rsidRPr="00290E52">
        <w:rPr>
          <w:rFonts w:cs="Arial"/>
          <w:color w:val="000000"/>
          <w:w w:val="0"/>
        </w:rPr>
        <w:t>(c)</w:t>
      </w:r>
      <w:r w:rsidRPr="00290E52">
        <w:rPr>
          <w:rFonts w:cs="Arial"/>
          <w:color w:val="000000"/>
          <w:w w:val="0"/>
        </w:rPr>
        <w:tab/>
        <w:t>the Applicant may be requested by the Contracting Entity to provide further information to support its PQQ Response;</w:t>
      </w:r>
    </w:p>
    <w:p w14:paraId="09568385" w14:textId="77777777" w:rsidR="00B234BE" w:rsidRPr="00290E52" w:rsidRDefault="00B234BE" w:rsidP="00B234BE">
      <w:pPr>
        <w:tabs>
          <w:tab w:val="left" w:pos="720"/>
        </w:tabs>
        <w:autoSpaceDE w:val="0"/>
        <w:autoSpaceDN w:val="0"/>
        <w:adjustRightInd w:val="0"/>
        <w:ind w:left="1440" w:hanging="731"/>
        <w:jc w:val="both"/>
        <w:rPr>
          <w:rFonts w:cs="Arial"/>
          <w:color w:val="000000"/>
          <w:w w:val="0"/>
        </w:rPr>
      </w:pPr>
      <w:r w:rsidRPr="00290E52">
        <w:rPr>
          <w:rFonts w:cs="Arial"/>
          <w:color w:val="000000"/>
          <w:w w:val="0"/>
        </w:rPr>
        <w:t>(d)</w:t>
      </w:r>
      <w:r w:rsidRPr="00290E52">
        <w:rPr>
          <w:rFonts w:cs="Arial"/>
          <w:color w:val="000000"/>
          <w:w w:val="0"/>
        </w:rPr>
        <w:tab/>
        <w:t>the Contracting Entity is not bound to accept any application by way of a PQQ Response which it may receive;</w:t>
      </w:r>
    </w:p>
    <w:p w14:paraId="5700400F" w14:textId="77777777" w:rsidR="00B234BE" w:rsidRPr="00290E52" w:rsidRDefault="00B234BE" w:rsidP="00B234BE">
      <w:pPr>
        <w:tabs>
          <w:tab w:val="left" w:pos="720"/>
        </w:tabs>
        <w:autoSpaceDE w:val="0"/>
        <w:autoSpaceDN w:val="0"/>
        <w:adjustRightInd w:val="0"/>
        <w:ind w:left="1440" w:hanging="1440"/>
        <w:jc w:val="both"/>
        <w:rPr>
          <w:rFonts w:cs="Arial"/>
          <w:color w:val="000000"/>
          <w:w w:val="0"/>
        </w:rPr>
      </w:pPr>
      <w:r w:rsidRPr="00290E52">
        <w:rPr>
          <w:rFonts w:cs="Arial"/>
          <w:color w:val="000000"/>
          <w:w w:val="0"/>
        </w:rPr>
        <w:tab/>
        <w:t>(e)</w:t>
      </w:r>
      <w:r w:rsidRPr="00290E52">
        <w:rPr>
          <w:rFonts w:cs="Arial"/>
          <w:color w:val="000000"/>
          <w:w w:val="0"/>
        </w:rPr>
        <w:tab/>
        <w:t>the Contracting Entity shall not be liable in any way for any costs incurred in the preparation or in the submission of the Applicant’s PQQ Response;</w:t>
      </w:r>
    </w:p>
    <w:p w14:paraId="3FA668E0" w14:textId="77777777" w:rsidR="00B234BE" w:rsidRPr="00290E52" w:rsidRDefault="00290E52" w:rsidP="00290E52">
      <w:pPr>
        <w:tabs>
          <w:tab w:val="left" w:pos="720"/>
        </w:tabs>
        <w:autoSpaceDE w:val="0"/>
        <w:autoSpaceDN w:val="0"/>
        <w:adjustRightInd w:val="0"/>
        <w:ind w:left="1418" w:hanging="709"/>
        <w:jc w:val="both"/>
        <w:rPr>
          <w:rFonts w:cs="Arial"/>
          <w:color w:val="000000"/>
          <w:w w:val="0"/>
        </w:rPr>
      </w:pPr>
      <w:r w:rsidRPr="00290E52">
        <w:rPr>
          <w:rFonts w:cs="Arial"/>
          <w:color w:val="000000"/>
          <w:w w:val="0"/>
        </w:rPr>
        <w:t>(f)</w:t>
      </w:r>
      <w:r w:rsidRPr="00290E52">
        <w:rPr>
          <w:rFonts w:cs="Arial"/>
          <w:color w:val="000000"/>
          <w:w w:val="0"/>
        </w:rPr>
        <w:tab/>
      </w:r>
      <w:r w:rsidR="00B234BE" w:rsidRPr="00290E52">
        <w:rPr>
          <w:rFonts w:cs="Arial"/>
          <w:color w:val="000000"/>
          <w:w w:val="0"/>
        </w:rPr>
        <w:t>none of the information provided to the Applicant or received from the Applicant shall constitute a contract or part of a contract between the Contracting Entity and any Applicant and that the Contracting Entity reserves the right not to follow up this invitation in any way and/or to change the tender procedure and/or terminate discussions at any time;</w:t>
      </w:r>
    </w:p>
    <w:p w14:paraId="6E1222A7" w14:textId="77777777" w:rsidR="00B234BE" w:rsidRPr="00290E52" w:rsidRDefault="00290E52" w:rsidP="00290E52">
      <w:pPr>
        <w:tabs>
          <w:tab w:val="left" w:pos="720"/>
        </w:tabs>
        <w:autoSpaceDE w:val="0"/>
        <w:autoSpaceDN w:val="0"/>
        <w:adjustRightInd w:val="0"/>
        <w:ind w:left="1418" w:hanging="709"/>
        <w:jc w:val="both"/>
        <w:rPr>
          <w:rFonts w:cs="Arial"/>
          <w:color w:val="000000"/>
          <w:w w:val="0"/>
        </w:rPr>
      </w:pPr>
      <w:r w:rsidRPr="00290E52">
        <w:rPr>
          <w:rFonts w:cs="Arial"/>
          <w:color w:val="000000"/>
          <w:w w:val="0"/>
        </w:rPr>
        <w:t>(g)</w:t>
      </w:r>
      <w:r w:rsidRPr="00290E52">
        <w:rPr>
          <w:rFonts w:cs="Arial"/>
          <w:color w:val="000000"/>
          <w:w w:val="0"/>
        </w:rPr>
        <w:tab/>
      </w:r>
      <w:r w:rsidR="00B234BE" w:rsidRPr="00290E52">
        <w:rPr>
          <w:rFonts w:cs="Arial"/>
          <w:color w:val="000000"/>
          <w:w w:val="0"/>
        </w:rPr>
        <w:t>no legal relationship or other obligation shall arise between any Applicant and the Contracting Entity unless and until a contract has been formally executed in writing by the Contracting Entity and the successful tenderer and any conditions precedent to the effectiveness of such documents have been fulfilled.</w:t>
      </w:r>
    </w:p>
    <w:p w14:paraId="48C8533C" w14:textId="77777777" w:rsidR="00B234BE" w:rsidRPr="00290E52" w:rsidRDefault="00B234BE" w:rsidP="00B234BE">
      <w:pPr>
        <w:tabs>
          <w:tab w:val="left" w:pos="720"/>
        </w:tabs>
        <w:ind w:left="725" w:hanging="765"/>
        <w:jc w:val="both"/>
        <w:rPr>
          <w:rFonts w:cs="Arial"/>
          <w:color w:val="000000"/>
          <w:w w:val="0"/>
        </w:rPr>
      </w:pPr>
      <w:bookmarkStart w:id="80" w:name="_DV_M49"/>
      <w:bookmarkEnd w:id="80"/>
    </w:p>
    <w:p w14:paraId="482DF44C" w14:textId="77777777" w:rsidR="00B234BE" w:rsidRPr="00290E52" w:rsidRDefault="00B234BE" w:rsidP="003111C7">
      <w:pPr>
        <w:shd w:val="clear" w:color="auto" w:fill="C6D9F1"/>
        <w:tabs>
          <w:tab w:val="left" w:pos="720"/>
        </w:tabs>
        <w:ind w:left="725" w:hanging="765"/>
        <w:jc w:val="both"/>
        <w:rPr>
          <w:rFonts w:cs="Arial"/>
          <w:b/>
          <w:color w:val="000000"/>
          <w:w w:val="0"/>
        </w:rPr>
      </w:pPr>
      <w:r w:rsidRPr="00290E52">
        <w:rPr>
          <w:rFonts w:cs="Arial"/>
          <w:b/>
          <w:color w:val="000000"/>
          <w:w w:val="0"/>
        </w:rPr>
        <w:t>PQQ Response</w:t>
      </w:r>
    </w:p>
    <w:p w14:paraId="2601D6BC" w14:textId="77777777" w:rsidR="00E86101" w:rsidRPr="00290E52" w:rsidRDefault="00E86101" w:rsidP="00E86101">
      <w:pPr>
        <w:tabs>
          <w:tab w:val="left" w:pos="720"/>
        </w:tabs>
        <w:ind w:left="725" w:hanging="765"/>
        <w:jc w:val="both"/>
        <w:rPr>
          <w:rFonts w:cs="Arial"/>
          <w:color w:val="000000"/>
          <w:w w:val="0"/>
        </w:rPr>
      </w:pPr>
    </w:p>
    <w:p w14:paraId="2F97BCF2"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81" w:name="_DV_M64"/>
      <w:bookmarkEnd w:id="81"/>
      <w:r w:rsidRPr="00290E52">
        <w:rPr>
          <w:rFonts w:cs="Arial"/>
          <w:color w:val="000000"/>
          <w:w w:val="0"/>
        </w:rPr>
        <w:t>The Contracting Entity reserves the right, but shall not be obliged, to reject any PQQ Response which does not fully comply with the requirements set out in this document.</w:t>
      </w:r>
      <w:r w:rsidR="00341432">
        <w:rPr>
          <w:rFonts w:cs="Arial"/>
          <w:color w:val="000000"/>
          <w:w w:val="0"/>
        </w:rPr>
        <w:t xml:space="preserve"> </w:t>
      </w:r>
      <w:r w:rsidRPr="00290E52">
        <w:rPr>
          <w:rFonts w:cs="Arial"/>
          <w:color w:val="000000"/>
          <w:w w:val="0"/>
        </w:rPr>
        <w:t xml:space="preserve"> If a PQQ Response fails to so comply, the Contracting Entity shall be entitled (but shall not be obliged) to take such steps as it considers appropriate, at its sole discretion, including (but not limited to):</w:t>
      </w:r>
    </w:p>
    <w:p w14:paraId="6B3850CD" w14:textId="77777777" w:rsidR="00B234BE" w:rsidRPr="00290E52" w:rsidRDefault="00B234BE" w:rsidP="00B234BE">
      <w:pPr>
        <w:tabs>
          <w:tab w:val="left" w:pos="720"/>
        </w:tabs>
        <w:autoSpaceDE w:val="0"/>
        <w:autoSpaceDN w:val="0"/>
        <w:adjustRightInd w:val="0"/>
        <w:jc w:val="both"/>
        <w:rPr>
          <w:rFonts w:cs="Arial"/>
          <w:color w:val="000000"/>
          <w:w w:val="0"/>
        </w:rPr>
      </w:pPr>
    </w:p>
    <w:p w14:paraId="6A80ADD9" w14:textId="77777777" w:rsidR="00B234BE" w:rsidRPr="00290E52" w:rsidRDefault="00B234BE" w:rsidP="00B234BE">
      <w:pPr>
        <w:ind w:left="720"/>
        <w:jc w:val="both"/>
        <w:rPr>
          <w:rStyle w:val="DeltaViewInsertion"/>
          <w:rFonts w:cs="Arial"/>
          <w:color w:val="000000"/>
          <w:u w:val="none"/>
        </w:rPr>
      </w:pPr>
      <w:r w:rsidRPr="00290E52">
        <w:rPr>
          <w:rStyle w:val="DeltaViewInsertion"/>
          <w:rFonts w:cs="Arial"/>
          <w:color w:val="000000"/>
          <w:u w:val="none"/>
        </w:rPr>
        <w:t>(a)</w:t>
      </w:r>
      <w:r w:rsidRPr="00290E52">
        <w:rPr>
          <w:rStyle w:val="DeltaViewInsertion"/>
          <w:rFonts w:cs="Arial"/>
          <w:color w:val="000000"/>
          <w:u w:val="none"/>
        </w:rPr>
        <w:tab/>
        <w:t>to reject the PQQ Response as non-compliant;</w:t>
      </w:r>
    </w:p>
    <w:p w14:paraId="659A54E4" w14:textId="77777777" w:rsidR="00B234BE" w:rsidRPr="00290E52" w:rsidRDefault="00B234BE" w:rsidP="00B234BE">
      <w:pPr>
        <w:ind w:left="720"/>
        <w:jc w:val="both"/>
        <w:rPr>
          <w:rStyle w:val="DeltaViewInsertion"/>
          <w:rFonts w:cs="Arial"/>
          <w:color w:val="000000"/>
          <w:u w:val="none"/>
        </w:rPr>
      </w:pPr>
      <w:r w:rsidRPr="00290E52">
        <w:rPr>
          <w:rStyle w:val="DeltaViewInsertion"/>
          <w:rFonts w:cs="Arial"/>
          <w:color w:val="000000"/>
          <w:u w:val="none"/>
        </w:rPr>
        <w:t>(b)</w:t>
      </w:r>
      <w:r w:rsidRPr="00290E52">
        <w:rPr>
          <w:rStyle w:val="DeltaViewInsertion"/>
          <w:rFonts w:cs="Arial"/>
          <w:color w:val="000000"/>
          <w:u w:val="none"/>
        </w:rPr>
        <w:tab/>
        <w:t>without prejudice to the Contracting Entity’ right to reject the PQQ Response:</w:t>
      </w:r>
    </w:p>
    <w:p w14:paraId="6CB7A0B7" w14:textId="77777777" w:rsidR="00B234BE" w:rsidRPr="00290E52" w:rsidRDefault="00B234BE" w:rsidP="00290E52">
      <w:pPr>
        <w:ind w:left="2127" w:hanging="720"/>
        <w:jc w:val="both"/>
        <w:rPr>
          <w:rStyle w:val="DeltaViewInsertion"/>
          <w:rFonts w:cs="Arial"/>
          <w:color w:val="000000"/>
          <w:u w:val="none"/>
        </w:rPr>
      </w:pPr>
      <w:r w:rsidRPr="00290E52">
        <w:rPr>
          <w:rStyle w:val="DeltaViewInsertion"/>
          <w:rFonts w:cs="Arial"/>
          <w:color w:val="000000"/>
          <w:u w:val="none"/>
        </w:rPr>
        <w:t>(</w:t>
      </w:r>
      <w:proofErr w:type="spellStart"/>
      <w:r w:rsidRPr="00290E52">
        <w:rPr>
          <w:rStyle w:val="DeltaViewInsertion"/>
          <w:rFonts w:cs="Arial"/>
          <w:color w:val="000000"/>
          <w:u w:val="none"/>
        </w:rPr>
        <w:t>i</w:t>
      </w:r>
      <w:proofErr w:type="spellEnd"/>
      <w:r w:rsidRPr="00290E52">
        <w:rPr>
          <w:rStyle w:val="DeltaViewInsertion"/>
          <w:rFonts w:cs="Arial"/>
          <w:color w:val="000000"/>
          <w:u w:val="none"/>
        </w:rPr>
        <w:t>)</w:t>
      </w:r>
      <w:r w:rsidRPr="00290E52">
        <w:rPr>
          <w:rStyle w:val="DeltaViewInsertion"/>
          <w:rFonts w:cs="Arial"/>
          <w:color w:val="000000"/>
          <w:u w:val="none"/>
        </w:rPr>
        <w:tab/>
        <w:t>to meet with, raise issues and/or seek clarification, references or certificates from the Applicant in respect of its PQQ Response;</w:t>
      </w:r>
    </w:p>
    <w:p w14:paraId="5B9D9047" w14:textId="77777777" w:rsidR="00B234BE" w:rsidRPr="00290E52" w:rsidRDefault="00B234BE" w:rsidP="00290E52">
      <w:pPr>
        <w:ind w:left="2127" w:hanging="720"/>
        <w:jc w:val="both"/>
        <w:rPr>
          <w:rStyle w:val="DeltaViewInsertion"/>
          <w:rFonts w:cs="Arial"/>
          <w:color w:val="000000"/>
          <w:u w:val="none"/>
        </w:rPr>
      </w:pPr>
      <w:r w:rsidRPr="00290E52">
        <w:rPr>
          <w:rStyle w:val="DeltaViewInsertion"/>
          <w:rFonts w:cs="Arial"/>
          <w:color w:val="000000"/>
          <w:u w:val="none"/>
        </w:rPr>
        <w:t>(ii)</w:t>
      </w:r>
      <w:r w:rsidRPr="00290E52">
        <w:rPr>
          <w:rStyle w:val="DeltaViewInsertion"/>
          <w:rFonts w:cs="Arial"/>
          <w:color w:val="000000"/>
          <w:u w:val="none"/>
        </w:rPr>
        <w:tab/>
        <w:t>to request the Applicant to provide the Contracting Entity with information or items which have not been provided or have been provided in an incorrect form; and/or</w:t>
      </w:r>
    </w:p>
    <w:p w14:paraId="46B4E11D" w14:textId="77777777" w:rsidR="00B234BE" w:rsidRPr="00290E52" w:rsidRDefault="00B234BE" w:rsidP="0074769A">
      <w:pPr>
        <w:numPr>
          <w:ilvl w:val="0"/>
          <w:numId w:val="15"/>
        </w:numPr>
        <w:autoSpaceDE w:val="0"/>
        <w:autoSpaceDN w:val="0"/>
        <w:adjustRightInd w:val="0"/>
        <w:ind w:left="2127" w:hanging="708"/>
        <w:jc w:val="both"/>
        <w:rPr>
          <w:rStyle w:val="DeltaViewInsertion"/>
          <w:rFonts w:cs="Arial"/>
          <w:color w:val="000000"/>
          <w:u w:val="none"/>
        </w:rPr>
      </w:pPr>
      <w:r w:rsidRPr="00290E52">
        <w:rPr>
          <w:rStyle w:val="DeltaViewInsertion"/>
          <w:rFonts w:cs="Arial"/>
          <w:color w:val="000000"/>
          <w:u w:val="none"/>
        </w:rPr>
        <w:t>to waive a requirement which, in the opinion of the Contracting Entity, is minor or procedural.</w:t>
      </w:r>
    </w:p>
    <w:p w14:paraId="242CEFE7" w14:textId="77777777" w:rsidR="00341432" w:rsidRDefault="00341432" w:rsidP="00341432">
      <w:pPr>
        <w:autoSpaceDE w:val="0"/>
        <w:autoSpaceDN w:val="0"/>
        <w:adjustRightInd w:val="0"/>
        <w:ind w:left="709"/>
        <w:jc w:val="both"/>
        <w:rPr>
          <w:rStyle w:val="DeltaViewInsertion"/>
          <w:rFonts w:cs="Arial"/>
          <w:color w:val="000000"/>
          <w:u w:val="none"/>
        </w:rPr>
      </w:pPr>
    </w:p>
    <w:p w14:paraId="6AFC26A4" w14:textId="77777777" w:rsidR="004B7BB7" w:rsidRDefault="00341432" w:rsidP="00341432">
      <w:pPr>
        <w:autoSpaceDE w:val="0"/>
        <w:autoSpaceDN w:val="0"/>
        <w:adjustRightInd w:val="0"/>
        <w:ind w:left="709"/>
        <w:jc w:val="both"/>
        <w:rPr>
          <w:rStyle w:val="DeltaViewInsertion"/>
          <w:rFonts w:cs="Arial"/>
          <w:color w:val="000000"/>
          <w:u w:val="none"/>
        </w:rPr>
      </w:pPr>
      <w:r>
        <w:rPr>
          <w:rStyle w:val="DeltaViewInsertion"/>
          <w:rFonts w:cs="Arial"/>
          <w:color w:val="000000"/>
          <w:u w:val="none"/>
        </w:rPr>
        <w:t>Notwithstanding the above, the Contracting Entity does not have the discretion to accept late submissions.  See Item B2 of the Particulars.</w:t>
      </w:r>
    </w:p>
    <w:p w14:paraId="6663447B" w14:textId="77777777" w:rsidR="00341432" w:rsidRPr="00290E52" w:rsidRDefault="00341432" w:rsidP="00341432">
      <w:pPr>
        <w:autoSpaceDE w:val="0"/>
        <w:autoSpaceDN w:val="0"/>
        <w:adjustRightInd w:val="0"/>
        <w:ind w:left="709"/>
        <w:jc w:val="both"/>
        <w:rPr>
          <w:rStyle w:val="DeltaViewInsertion"/>
          <w:rFonts w:cs="Arial"/>
          <w:color w:val="000000"/>
          <w:u w:val="none"/>
        </w:rPr>
      </w:pPr>
    </w:p>
    <w:p w14:paraId="094719E6"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82" w:name="_DV_M65"/>
      <w:bookmarkEnd w:id="82"/>
      <w:r w:rsidRPr="00290E52">
        <w:rPr>
          <w:rFonts w:cs="Arial"/>
          <w:color w:val="000000"/>
          <w:w w:val="0"/>
        </w:rPr>
        <w:t>The Applicant should ensure that the Applicant’s PQQ Response is comprehensive and clear, as pre-qualification may be based solely on this without any call to interview. However, the Contracting Entity retains the right, at its discretion:</w:t>
      </w:r>
    </w:p>
    <w:p w14:paraId="07B93FA9" w14:textId="77777777" w:rsidR="00B234BE" w:rsidRPr="00290E52" w:rsidRDefault="00B234BE" w:rsidP="00B234BE">
      <w:pPr>
        <w:tabs>
          <w:tab w:val="left" w:pos="720"/>
        </w:tabs>
        <w:autoSpaceDE w:val="0"/>
        <w:autoSpaceDN w:val="0"/>
        <w:adjustRightInd w:val="0"/>
        <w:jc w:val="both"/>
        <w:rPr>
          <w:rFonts w:cs="Arial"/>
          <w:color w:val="000000"/>
          <w:w w:val="0"/>
        </w:rPr>
      </w:pPr>
    </w:p>
    <w:p w14:paraId="68CBE539" w14:textId="77777777" w:rsidR="00B234BE" w:rsidRPr="00290E52" w:rsidRDefault="00B234BE" w:rsidP="00F84057">
      <w:pPr>
        <w:numPr>
          <w:ilvl w:val="2"/>
          <w:numId w:val="5"/>
        </w:numPr>
        <w:tabs>
          <w:tab w:val="clear" w:pos="640"/>
        </w:tabs>
        <w:autoSpaceDE w:val="0"/>
        <w:autoSpaceDN w:val="0"/>
        <w:adjustRightInd w:val="0"/>
        <w:ind w:left="1418"/>
        <w:jc w:val="both"/>
        <w:rPr>
          <w:rFonts w:cs="Arial"/>
          <w:color w:val="000000"/>
          <w:w w:val="0"/>
        </w:rPr>
      </w:pPr>
      <w:r w:rsidRPr="00290E52">
        <w:rPr>
          <w:rFonts w:cs="Arial"/>
          <w:color w:val="000000"/>
          <w:w w:val="0"/>
        </w:rPr>
        <w:t>to call all, some only or none of the Applicants to</w:t>
      </w:r>
      <w:r w:rsidRPr="00290E52">
        <w:rPr>
          <w:rStyle w:val="DeltaViewInsertion"/>
          <w:rFonts w:cs="Arial"/>
          <w:color w:val="000000"/>
          <w:u w:val="none"/>
        </w:rPr>
        <w:t xml:space="preserve"> make a presentation to the Contracting Entity for the</w:t>
      </w:r>
      <w:r w:rsidRPr="00290E52">
        <w:rPr>
          <w:rFonts w:cs="Arial"/>
          <w:color w:val="000000"/>
          <w:w w:val="0"/>
        </w:rPr>
        <w:t xml:space="preserve"> purpose of clarifying their respective PQQ Responses; and/or</w:t>
      </w:r>
    </w:p>
    <w:p w14:paraId="7125A9B3" w14:textId="77777777" w:rsidR="00B234BE" w:rsidRPr="00290E52" w:rsidRDefault="00B234BE" w:rsidP="00F84057">
      <w:pPr>
        <w:numPr>
          <w:ilvl w:val="2"/>
          <w:numId w:val="5"/>
        </w:numPr>
        <w:tabs>
          <w:tab w:val="clear" w:pos="640"/>
        </w:tabs>
        <w:autoSpaceDE w:val="0"/>
        <w:autoSpaceDN w:val="0"/>
        <w:adjustRightInd w:val="0"/>
        <w:ind w:left="1418"/>
        <w:jc w:val="both"/>
        <w:rPr>
          <w:rFonts w:cs="Arial"/>
          <w:color w:val="000000"/>
          <w:w w:val="0"/>
        </w:rPr>
      </w:pPr>
      <w:r w:rsidRPr="00290E52">
        <w:rPr>
          <w:rFonts w:cs="Arial"/>
          <w:color w:val="000000"/>
          <w:w w:val="0"/>
        </w:rPr>
        <w:t>to require, all, some only or none of the Applicants to facilitate a site visit and / or system audit to provide further clarification in support of their respective PQQ Responses.</w:t>
      </w:r>
    </w:p>
    <w:p w14:paraId="4CEC2ABE" w14:textId="77777777" w:rsidR="00B234BE" w:rsidRPr="00290E52" w:rsidRDefault="00B234BE" w:rsidP="00B234BE">
      <w:pPr>
        <w:tabs>
          <w:tab w:val="left" w:pos="720"/>
        </w:tabs>
        <w:ind w:left="725" w:hanging="765"/>
        <w:jc w:val="both"/>
        <w:rPr>
          <w:rFonts w:cs="Arial"/>
          <w:color w:val="000000"/>
          <w:w w:val="0"/>
        </w:rPr>
      </w:pPr>
    </w:p>
    <w:p w14:paraId="1B309876"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r w:rsidRPr="00290E52">
        <w:rPr>
          <w:rFonts w:cs="Arial"/>
          <w:color w:val="000000"/>
          <w:w w:val="0"/>
        </w:rPr>
        <w:lastRenderedPageBreak/>
        <w:t xml:space="preserve">Neither the Contracting Entity nor any of their respective </w:t>
      </w:r>
      <w:bookmarkStart w:id="83" w:name="_DV_C110"/>
      <w:r w:rsidRPr="00290E52">
        <w:rPr>
          <w:rFonts w:cs="Arial"/>
          <w:color w:val="000000"/>
          <w:w w:val="0"/>
        </w:rPr>
        <w:t>servants,</w:t>
      </w:r>
      <w:r w:rsidRPr="00290E52">
        <w:rPr>
          <w:rStyle w:val="DeltaViewInsertion"/>
          <w:rFonts w:cs="Arial"/>
          <w:color w:val="000000"/>
          <w:w w:val="0"/>
          <w:u w:val="none"/>
        </w:rPr>
        <w:t xml:space="preserve"> consultants, agents or advisers</w:t>
      </w:r>
      <w:bookmarkStart w:id="84" w:name="_DV_M67"/>
      <w:bookmarkEnd w:id="83"/>
      <w:bookmarkEnd w:id="84"/>
      <w:r w:rsidRPr="00290E52">
        <w:rPr>
          <w:rFonts w:cs="Arial"/>
          <w:color w:val="000000"/>
          <w:w w:val="0"/>
        </w:rPr>
        <w:t xml:space="preserve"> will be responsible for any expense incurred in the preparation and delivery of </w:t>
      </w:r>
      <w:bookmarkStart w:id="85" w:name="_DV_C112"/>
      <w:r w:rsidRPr="00290E52">
        <w:rPr>
          <w:rFonts w:cs="Arial"/>
          <w:color w:val="000000"/>
          <w:w w:val="0"/>
        </w:rPr>
        <w:t>the PQQ Res</w:t>
      </w:r>
      <w:r w:rsidRPr="00290E52">
        <w:rPr>
          <w:rStyle w:val="DeltaViewInsertion"/>
          <w:rFonts w:cs="Arial"/>
          <w:color w:val="000000"/>
          <w:w w:val="0"/>
          <w:u w:val="none"/>
        </w:rPr>
        <w:t xml:space="preserve">ponse </w:t>
      </w:r>
      <w:bookmarkEnd w:id="85"/>
      <w:r w:rsidRPr="00290E52">
        <w:rPr>
          <w:rFonts w:cs="Arial"/>
          <w:color w:val="000000"/>
          <w:w w:val="0"/>
        </w:rPr>
        <w:t>or in attendance at interview (if required).</w:t>
      </w:r>
    </w:p>
    <w:p w14:paraId="3255ADC0" w14:textId="77777777" w:rsidR="00B234BE" w:rsidRPr="00290E52" w:rsidRDefault="00B234BE" w:rsidP="00290E52">
      <w:pPr>
        <w:tabs>
          <w:tab w:val="left" w:pos="720"/>
        </w:tabs>
        <w:ind w:left="709" w:hanging="709"/>
        <w:jc w:val="both"/>
        <w:rPr>
          <w:rFonts w:cs="Arial"/>
          <w:color w:val="000000"/>
          <w:w w:val="0"/>
        </w:rPr>
      </w:pPr>
    </w:p>
    <w:p w14:paraId="1BF77226"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86" w:name="_DV_M69"/>
      <w:bookmarkEnd w:id="86"/>
      <w:r w:rsidRPr="00290E52">
        <w:rPr>
          <w:rFonts w:cs="Arial"/>
          <w:color w:val="000000"/>
          <w:w w:val="0"/>
        </w:rPr>
        <w:t>All information requested must be provided in the English or the Irish language (accompanied by an English translation).</w:t>
      </w:r>
    </w:p>
    <w:p w14:paraId="7EE2D5A5" w14:textId="77777777" w:rsidR="00B234BE" w:rsidRPr="00290E52" w:rsidRDefault="00B234BE" w:rsidP="00290E52">
      <w:pPr>
        <w:tabs>
          <w:tab w:val="left" w:pos="720"/>
        </w:tabs>
        <w:ind w:left="709" w:hanging="709"/>
        <w:jc w:val="both"/>
        <w:rPr>
          <w:rFonts w:cs="Arial"/>
          <w:color w:val="000000"/>
          <w:w w:val="0"/>
        </w:rPr>
      </w:pPr>
    </w:p>
    <w:p w14:paraId="5F2B23D5"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87" w:name="_DV_M70"/>
      <w:bookmarkEnd w:id="87"/>
      <w:r w:rsidRPr="00290E52">
        <w:rPr>
          <w:rFonts w:cs="Arial"/>
          <w:color w:val="000000"/>
          <w:w w:val="0"/>
        </w:rPr>
        <w:t xml:space="preserve">Answers must be provided to all questions in the PQQ. </w:t>
      </w:r>
    </w:p>
    <w:p w14:paraId="150A9D30" w14:textId="77777777" w:rsidR="00B234BE" w:rsidRPr="00290E52" w:rsidRDefault="00B234BE" w:rsidP="00290E52">
      <w:pPr>
        <w:tabs>
          <w:tab w:val="left" w:pos="720"/>
        </w:tabs>
        <w:ind w:left="709" w:hanging="709"/>
        <w:jc w:val="both"/>
        <w:rPr>
          <w:rFonts w:cs="Arial"/>
          <w:color w:val="000000"/>
          <w:w w:val="0"/>
        </w:rPr>
      </w:pPr>
    </w:p>
    <w:p w14:paraId="533D091D" w14:textId="4773FD98"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88" w:name="_DV_M71"/>
      <w:bookmarkStart w:id="89" w:name="_DV_M72"/>
      <w:bookmarkStart w:id="90" w:name="_DV_M73"/>
      <w:bookmarkEnd w:id="88"/>
      <w:bookmarkEnd w:id="89"/>
      <w:bookmarkEnd w:id="90"/>
      <w:r w:rsidRPr="00290E52">
        <w:rPr>
          <w:rFonts w:cs="Arial"/>
          <w:color w:val="000000"/>
          <w:w w:val="0"/>
        </w:rPr>
        <w:t xml:space="preserve">All financial data is to be given in </w:t>
      </w:r>
      <w:permStart w:id="327359853" w:edGrp="everyone" w:colFirst="0" w:colLast="0"/>
      <w:r w:rsidRPr="00290E52">
        <w:rPr>
          <w:rFonts w:cs="Arial"/>
          <w:color w:val="000000"/>
          <w:w w:val="0"/>
        </w:rPr>
        <w:t>Euro (€)</w:t>
      </w:r>
      <w:r w:rsidR="004F75F5">
        <w:rPr>
          <w:rFonts w:cs="Arial"/>
          <w:color w:val="000000"/>
          <w:w w:val="0"/>
        </w:rPr>
        <w:t xml:space="preserve">. </w:t>
      </w:r>
      <w:permEnd w:id="327359853"/>
      <w:r w:rsidR="00CA01A9">
        <w:rPr>
          <w:rFonts w:cs="Arial"/>
        </w:rPr>
        <w:t>W</w:t>
      </w:r>
      <w:r w:rsidR="00CA01A9" w:rsidRPr="00CA01A9">
        <w:rPr>
          <w:rFonts w:cs="Arial"/>
        </w:rPr>
        <w:t xml:space="preserve">here the data is not given in </w:t>
      </w:r>
      <w:permStart w:id="1450657635" w:edGrp="everyone" w:colFirst="0" w:colLast="0"/>
      <w:r w:rsidR="00D44FAF" w:rsidRPr="00290E52">
        <w:rPr>
          <w:rFonts w:cs="Arial"/>
          <w:color w:val="000000"/>
          <w:w w:val="0"/>
        </w:rPr>
        <w:t>Euro (€)</w:t>
      </w:r>
      <w:permEnd w:id="1450657635"/>
      <w:r w:rsidR="00CA01A9" w:rsidRPr="00CA01A9">
        <w:rPr>
          <w:rFonts w:cs="Arial"/>
        </w:rPr>
        <w:t>, then the average European Central Bank foreign exchange rate for the financial period wil</w:t>
      </w:r>
      <w:r w:rsidR="00CA01A9">
        <w:rPr>
          <w:rFonts w:cs="Arial"/>
        </w:rPr>
        <w:t>l be used when translating all i</w:t>
      </w:r>
      <w:r w:rsidR="00CA01A9" w:rsidRPr="00CA01A9">
        <w:rPr>
          <w:rFonts w:cs="Arial"/>
        </w:rPr>
        <w:t xml:space="preserve">ncome </w:t>
      </w:r>
      <w:r w:rsidR="00033C39">
        <w:rPr>
          <w:rFonts w:cs="Arial"/>
        </w:rPr>
        <w:t>s</w:t>
      </w:r>
      <w:r w:rsidR="00CA01A9" w:rsidRPr="00CA01A9">
        <w:rPr>
          <w:rFonts w:cs="Arial"/>
        </w:rPr>
        <w:t>tatement values and the rate as at the period end</w:t>
      </w:r>
      <w:r w:rsidR="00CA01A9">
        <w:rPr>
          <w:rFonts w:cs="Arial"/>
        </w:rPr>
        <w:t xml:space="preserve"> will be used when translating b</w:t>
      </w:r>
      <w:r w:rsidR="00CA01A9" w:rsidRPr="00CA01A9">
        <w:rPr>
          <w:rFonts w:cs="Arial"/>
        </w:rPr>
        <w:t xml:space="preserve">alance </w:t>
      </w:r>
      <w:r w:rsidR="00CA01A9">
        <w:rPr>
          <w:rFonts w:cs="Arial"/>
        </w:rPr>
        <w:t>s</w:t>
      </w:r>
      <w:r w:rsidR="00CA01A9" w:rsidRPr="00CA01A9">
        <w:rPr>
          <w:rFonts w:cs="Arial"/>
        </w:rPr>
        <w:t>heet values.</w:t>
      </w:r>
    </w:p>
    <w:p w14:paraId="67936CBB" w14:textId="77777777" w:rsidR="00B234BE" w:rsidRPr="00290E52" w:rsidRDefault="00B234BE" w:rsidP="00290E52">
      <w:pPr>
        <w:tabs>
          <w:tab w:val="left" w:pos="720"/>
        </w:tabs>
        <w:autoSpaceDE w:val="0"/>
        <w:autoSpaceDN w:val="0"/>
        <w:adjustRightInd w:val="0"/>
        <w:ind w:left="709" w:hanging="709"/>
        <w:jc w:val="both"/>
        <w:rPr>
          <w:rFonts w:cs="Arial"/>
          <w:color w:val="000000"/>
          <w:w w:val="0"/>
        </w:rPr>
      </w:pPr>
    </w:p>
    <w:p w14:paraId="1DBF41EA"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rPr>
      </w:pPr>
      <w:bookmarkStart w:id="91" w:name="_DV_M74"/>
      <w:bookmarkStart w:id="92" w:name="_DV_M77"/>
      <w:bookmarkStart w:id="93" w:name="_DV_M78"/>
      <w:bookmarkStart w:id="94" w:name="_DV_M79"/>
      <w:bookmarkEnd w:id="91"/>
      <w:bookmarkEnd w:id="92"/>
      <w:bookmarkEnd w:id="93"/>
      <w:bookmarkEnd w:id="94"/>
      <w:r w:rsidRPr="00290E52">
        <w:rPr>
          <w:rFonts w:cs="Arial"/>
        </w:rPr>
        <w:t xml:space="preserve">An Applicant may not make any changes to the information in its PQQ Response </w:t>
      </w:r>
      <w:r w:rsidRPr="00290E52">
        <w:rPr>
          <w:rStyle w:val="DeltaViewInsertion"/>
          <w:rFonts w:cs="Arial"/>
          <w:color w:val="000000"/>
          <w:w w:val="0"/>
          <w:u w:val="none"/>
        </w:rPr>
        <w:t>without</w:t>
      </w:r>
      <w:r w:rsidRPr="00290E52">
        <w:rPr>
          <w:rFonts w:cs="Arial"/>
        </w:rPr>
        <w:t xml:space="preserve"> the prior written consent of </w:t>
      </w:r>
      <w:r w:rsidRPr="00290E52">
        <w:rPr>
          <w:rFonts w:cs="Arial"/>
          <w:color w:val="000000"/>
          <w:w w:val="0"/>
        </w:rPr>
        <w:t>the Contracting Entity</w:t>
      </w:r>
      <w:r w:rsidRPr="00290E52">
        <w:rPr>
          <w:rFonts w:cs="Arial"/>
        </w:rPr>
        <w:t xml:space="preserve">. Such consent must be sought from </w:t>
      </w:r>
      <w:r w:rsidRPr="00290E52">
        <w:rPr>
          <w:rFonts w:cs="Arial"/>
          <w:color w:val="000000"/>
          <w:w w:val="0"/>
        </w:rPr>
        <w:t xml:space="preserve">the Contracting Entity </w:t>
      </w:r>
      <w:r w:rsidRPr="00290E52">
        <w:rPr>
          <w:rFonts w:cs="Arial"/>
        </w:rPr>
        <w:t xml:space="preserve">in writing and </w:t>
      </w:r>
      <w:r w:rsidRPr="00290E52">
        <w:rPr>
          <w:rFonts w:cs="Arial"/>
          <w:color w:val="000000"/>
          <w:w w:val="0"/>
        </w:rPr>
        <w:t xml:space="preserve">the Contracting Entity </w:t>
      </w:r>
      <w:r w:rsidRPr="00290E52">
        <w:rPr>
          <w:rFonts w:cs="Arial"/>
        </w:rPr>
        <w:t>may decide, at its absolute discretion, whether to accept or reject the change.</w:t>
      </w:r>
    </w:p>
    <w:p w14:paraId="4D506AC6" w14:textId="77777777" w:rsidR="00B234BE" w:rsidRPr="00290E52" w:rsidRDefault="00B234BE" w:rsidP="00290E52">
      <w:pPr>
        <w:widowControl w:val="0"/>
        <w:ind w:left="709" w:hanging="709"/>
        <w:jc w:val="both"/>
        <w:rPr>
          <w:rFonts w:cs="Arial"/>
        </w:rPr>
      </w:pPr>
    </w:p>
    <w:p w14:paraId="211D13AF" w14:textId="77777777" w:rsidR="00B234BE" w:rsidRPr="00290E52" w:rsidRDefault="00850B79" w:rsidP="0074769A">
      <w:pPr>
        <w:widowControl w:val="0"/>
        <w:numPr>
          <w:ilvl w:val="1"/>
          <w:numId w:val="14"/>
        </w:numPr>
        <w:ind w:left="709" w:hanging="709"/>
        <w:jc w:val="both"/>
        <w:rPr>
          <w:rFonts w:cs="Arial"/>
        </w:rPr>
      </w:pPr>
      <w:r w:rsidRPr="00850B79">
        <w:rPr>
          <w:rFonts w:cs="Arial"/>
          <w:lang w:val="en-IE" w:eastAsia="en-US"/>
        </w:rPr>
        <w:t xml:space="preserve">To ensure equality of treatment in the assessment of </w:t>
      </w:r>
      <w:r>
        <w:rPr>
          <w:rFonts w:cs="Arial"/>
          <w:lang w:val="en-IE" w:eastAsia="en-US"/>
        </w:rPr>
        <w:t>PQQ Responses</w:t>
      </w:r>
      <w:r w:rsidRPr="00850B79">
        <w:rPr>
          <w:rFonts w:cs="Arial"/>
          <w:lang w:val="en-IE" w:eastAsia="en-US"/>
        </w:rPr>
        <w:t xml:space="preserve">, limits are placed on the size, format, and the amount of information </w:t>
      </w:r>
      <w:r>
        <w:rPr>
          <w:rFonts w:cs="Arial"/>
          <w:lang w:val="en-IE" w:eastAsia="en-US"/>
        </w:rPr>
        <w:t>Applicants</w:t>
      </w:r>
      <w:r w:rsidRPr="00850B79">
        <w:rPr>
          <w:rFonts w:cs="Arial"/>
          <w:lang w:val="en-IE" w:eastAsia="en-US"/>
        </w:rPr>
        <w:t xml:space="preserve"> may submit in respect of the </w:t>
      </w:r>
      <w:r>
        <w:rPr>
          <w:rFonts w:cs="Arial"/>
          <w:lang w:val="en-IE" w:eastAsia="en-US"/>
        </w:rPr>
        <w:t>selection</w:t>
      </w:r>
      <w:r w:rsidRPr="00850B79">
        <w:rPr>
          <w:rFonts w:cs="Arial"/>
          <w:lang w:val="en-IE" w:eastAsia="en-US"/>
        </w:rPr>
        <w:t xml:space="preserve"> criteria.  Additional information submitted by </w:t>
      </w:r>
      <w:r>
        <w:rPr>
          <w:rFonts w:cs="Arial"/>
          <w:lang w:val="en-IE" w:eastAsia="en-US"/>
        </w:rPr>
        <w:t>Applicants</w:t>
      </w:r>
      <w:r w:rsidRPr="00850B79">
        <w:rPr>
          <w:rFonts w:cs="Arial"/>
          <w:lang w:val="en-IE" w:eastAsia="en-US"/>
        </w:rPr>
        <w:t xml:space="preserve"> in excess of any stated limit shall not be considered by the </w:t>
      </w:r>
      <w:r w:rsidR="008A3403">
        <w:rPr>
          <w:rFonts w:cs="Arial"/>
          <w:lang w:val="en-IE" w:eastAsia="en-US"/>
        </w:rPr>
        <w:t>Contracting Entity</w:t>
      </w:r>
      <w:r w:rsidRPr="00850B79">
        <w:rPr>
          <w:rFonts w:cs="Arial"/>
          <w:lang w:val="en-IE" w:eastAsia="en-US"/>
        </w:rPr>
        <w:t xml:space="preserve"> nor shall it be included in the evaluation/ assessment process, i.e. where a maximum of 10 pages are specified</w:t>
      </w:r>
      <w:r w:rsidR="00B77770">
        <w:rPr>
          <w:rFonts w:cs="Arial"/>
          <w:lang w:val="en-IE" w:eastAsia="en-US"/>
        </w:rPr>
        <w:t xml:space="preserve"> for a particular response, </w:t>
      </w:r>
      <w:r w:rsidRPr="00850B79">
        <w:rPr>
          <w:rFonts w:cs="Arial"/>
          <w:lang w:val="en-IE" w:eastAsia="en-US"/>
        </w:rPr>
        <w:t xml:space="preserve">the </w:t>
      </w:r>
      <w:r w:rsidR="008A3403">
        <w:rPr>
          <w:rFonts w:cs="Arial"/>
          <w:lang w:val="en-IE" w:eastAsia="en-US"/>
        </w:rPr>
        <w:t>Contracting Entity</w:t>
      </w:r>
      <w:r w:rsidRPr="00850B79">
        <w:rPr>
          <w:rFonts w:cs="Arial"/>
          <w:lang w:val="en-IE" w:eastAsia="en-US"/>
        </w:rPr>
        <w:t xml:space="preserve"> shall only consider the information presented in the first 10 pages</w:t>
      </w:r>
      <w:r w:rsidR="00B77770">
        <w:rPr>
          <w:rFonts w:cs="Arial"/>
          <w:lang w:val="en-IE" w:eastAsia="en-US"/>
        </w:rPr>
        <w:t xml:space="preserve"> of that response section</w:t>
      </w:r>
      <w:r w:rsidRPr="00850B79">
        <w:rPr>
          <w:rFonts w:cs="Arial"/>
          <w:lang w:val="en-IE" w:eastAsia="en-US"/>
        </w:rPr>
        <w:t xml:space="preserve"> and additional pages shall not be read or assessed.  Similarly, where three examples of projects are requested only the first three projects listed/provided shall be considered as part of the assessment.</w:t>
      </w:r>
    </w:p>
    <w:p w14:paraId="7388EDAC" w14:textId="77777777" w:rsidR="00B234BE" w:rsidRPr="00290E52" w:rsidRDefault="00B234BE" w:rsidP="00290E52">
      <w:pPr>
        <w:widowControl w:val="0"/>
        <w:ind w:left="709" w:hanging="709"/>
        <w:jc w:val="both"/>
        <w:rPr>
          <w:rFonts w:cs="Arial"/>
          <w:lang w:val="en-IE" w:eastAsia="en-US"/>
        </w:rPr>
      </w:pPr>
    </w:p>
    <w:p w14:paraId="6712DC2A" w14:textId="77777777" w:rsidR="00B234BE" w:rsidRPr="00290E52" w:rsidRDefault="00B234BE" w:rsidP="0074769A">
      <w:pPr>
        <w:widowControl w:val="0"/>
        <w:numPr>
          <w:ilvl w:val="1"/>
          <w:numId w:val="14"/>
        </w:numPr>
        <w:ind w:left="709" w:hanging="709"/>
        <w:jc w:val="both"/>
        <w:rPr>
          <w:rFonts w:cs="Arial"/>
        </w:rPr>
      </w:pPr>
      <w:r w:rsidRPr="00290E52">
        <w:rPr>
          <w:rFonts w:cs="Arial"/>
        </w:rPr>
        <w:t>A minimum font size of 10 point Arial or equivalent shall be used in submission text.  References to an A4 page are to one side of an A4 page (i.e. a double-sided page counts as 2 A4 Pages).  For readability purposes, spreadsheets, drawings and diagrams only, (e.g. programmes, flow-charts), may be presented on A3 pages.  Each A3 page shall count as 2 A4 pages, however the previous restriction on font size shall not apply to A3 pages.</w:t>
      </w:r>
    </w:p>
    <w:p w14:paraId="59951AB0" w14:textId="77777777" w:rsidR="00B234BE" w:rsidRPr="00290E52" w:rsidRDefault="00B234BE" w:rsidP="00B234BE">
      <w:pPr>
        <w:pStyle w:val="ListParagraph"/>
        <w:rPr>
          <w:rFonts w:ascii="Arial" w:hAnsi="Arial" w:cs="Arial"/>
          <w:sz w:val="20"/>
        </w:rPr>
      </w:pPr>
    </w:p>
    <w:p w14:paraId="482DAD33" w14:textId="77777777" w:rsidR="00B234BE" w:rsidRPr="00290E52" w:rsidRDefault="00B234BE" w:rsidP="003111C7">
      <w:pPr>
        <w:shd w:val="clear" w:color="auto" w:fill="C6D9F1"/>
        <w:ind w:left="720" w:hanging="720"/>
        <w:jc w:val="both"/>
        <w:rPr>
          <w:rFonts w:cs="Arial"/>
          <w:b/>
          <w:color w:val="000000"/>
          <w:w w:val="0"/>
        </w:rPr>
      </w:pPr>
      <w:r w:rsidRPr="00290E52">
        <w:rPr>
          <w:rFonts w:cs="Arial"/>
          <w:b/>
          <w:color w:val="000000"/>
          <w:w w:val="0"/>
        </w:rPr>
        <w:t>Amendments, Clarifications and Queries</w:t>
      </w:r>
    </w:p>
    <w:p w14:paraId="1B5A6083" w14:textId="77777777" w:rsidR="00B234BE" w:rsidRPr="00290E52" w:rsidRDefault="00B234BE" w:rsidP="00B234BE">
      <w:pPr>
        <w:ind w:left="720" w:hanging="720"/>
        <w:jc w:val="both"/>
        <w:rPr>
          <w:rFonts w:cs="Arial"/>
          <w:b/>
          <w:color w:val="000000"/>
          <w:w w:val="0"/>
        </w:rPr>
      </w:pPr>
    </w:p>
    <w:p w14:paraId="7535330A"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95" w:name="_DV_M80"/>
      <w:bookmarkEnd w:id="95"/>
      <w:r w:rsidRPr="00290E52">
        <w:rPr>
          <w:rFonts w:cs="Arial"/>
          <w:color w:val="000000"/>
          <w:w w:val="0"/>
        </w:rPr>
        <w:t>If the Contracting Entity is of the opinion that a clarification and/or amendment is required to be made to this PQQ, and/or additional information is required to be issued, then the Contracting Entity shall be entitled to make any such clarification and/or amendment and/or issue such additional information, at any time prior to the date for submission of the PQQ Response as noted at Item B1 of the Particulars.</w:t>
      </w:r>
    </w:p>
    <w:p w14:paraId="14F40258" w14:textId="77777777" w:rsidR="00B234BE" w:rsidRPr="00290E52" w:rsidRDefault="00B234BE" w:rsidP="00290E52">
      <w:pPr>
        <w:tabs>
          <w:tab w:val="left" w:pos="720"/>
        </w:tabs>
        <w:autoSpaceDE w:val="0"/>
        <w:autoSpaceDN w:val="0"/>
        <w:adjustRightInd w:val="0"/>
        <w:ind w:left="709" w:hanging="709"/>
        <w:jc w:val="both"/>
        <w:rPr>
          <w:rFonts w:cs="Arial"/>
          <w:color w:val="000000"/>
          <w:w w:val="0"/>
        </w:rPr>
      </w:pPr>
    </w:p>
    <w:p w14:paraId="700A993F"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r w:rsidRPr="00290E52">
        <w:rPr>
          <w:rFonts w:cs="Arial"/>
          <w:color w:val="000000"/>
          <w:w w:val="0"/>
        </w:rPr>
        <w:t xml:space="preserve">Subject to any applicable legal requirements, the Contracting Entity will not enter into any correspondence with an Applicant except to seek clarification of </w:t>
      </w:r>
      <w:r w:rsidR="00A63F78">
        <w:rPr>
          <w:rFonts w:cs="Arial"/>
          <w:color w:val="000000"/>
          <w:w w:val="0"/>
        </w:rPr>
        <w:t>the Applicant’s PQQ Response</w:t>
      </w:r>
      <w:r w:rsidRPr="00290E52">
        <w:rPr>
          <w:rFonts w:cs="Arial"/>
          <w:color w:val="000000"/>
          <w:w w:val="0"/>
        </w:rPr>
        <w:t xml:space="preserve"> or in response to an Applicant’s request to make a change, enquiry or request for clarification as referred to below.</w:t>
      </w:r>
    </w:p>
    <w:p w14:paraId="61A5F754" w14:textId="77777777" w:rsidR="00B234BE" w:rsidRPr="00290E52" w:rsidRDefault="00B234BE" w:rsidP="00290E52">
      <w:pPr>
        <w:tabs>
          <w:tab w:val="left" w:pos="720"/>
        </w:tabs>
        <w:autoSpaceDE w:val="0"/>
        <w:autoSpaceDN w:val="0"/>
        <w:adjustRightInd w:val="0"/>
        <w:ind w:left="709" w:hanging="709"/>
        <w:jc w:val="both"/>
        <w:rPr>
          <w:rFonts w:cs="Arial"/>
          <w:color w:val="000000"/>
          <w:w w:val="0"/>
        </w:rPr>
      </w:pPr>
    </w:p>
    <w:p w14:paraId="370E2BA8" w14:textId="77777777" w:rsidR="00B234BE" w:rsidRPr="00290E52" w:rsidRDefault="00124A61" w:rsidP="0074769A">
      <w:pPr>
        <w:numPr>
          <w:ilvl w:val="1"/>
          <w:numId w:val="14"/>
        </w:numPr>
        <w:tabs>
          <w:tab w:val="left" w:pos="720"/>
        </w:tabs>
        <w:autoSpaceDE w:val="0"/>
        <w:autoSpaceDN w:val="0"/>
        <w:adjustRightInd w:val="0"/>
        <w:ind w:left="709" w:hanging="709"/>
        <w:jc w:val="both"/>
        <w:rPr>
          <w:rFonts w:cs="Arial"/>
          <w:color w:val="000000"/>
          <w:w w:val="0"/>
        </w:rPr>
      </w:pPr>
      <w:r>
        <w:rPr>
          <w:rFonts w:cs="Arial"/>
        </w:rPr>
        <w:t>N</w:t>
      </w:r>
      <w:r w:rsidR="00B234BE" w:rsidRPr="00290E52">
        <w:rPr>
          <w:rFonts w:cs="Arial"/>
        </w:rPr>
        <w:t>o communication may be entered into with any employee of the Contracting Entity in relation to this PQQ.</w:t>
      </w:r>
    </w:p>
    <w:p w14:paraId="35AD9337" w14:textId="77777777" w:rsidR="00B234BE" w:rsidRPr="00290E52" w:rsidRDefault="00B234BE" w:rsidP="00290E52">
      <w:pPr>
        <w:tabs>
          <w:tab w:val="left" w:pos="720"/>
        </w:tabs>
        <w:ind w:left="709" w:hanging="709"/>
        <w:jc w:val="both"/>
        <w:rPr>
          <w:rFonts w:cs="Arial"/>
          <w:color w:val="000000"/>
          <w:w w:val="0"/>
        </w:rPr>
      </w:pPr>
      <w:bookmarkStart w:id="96" w:name="_DV_M81"/>
      <w:bookmarkEnd w:id="96"/>
    </w:p>
    <w:p w14:paraId="5EF56DE2"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97" w:name="_DV_M82"/>
      <w:bookmarkEnd w:id="97"/>
      <w:r w:rsidRPr="00290E52">
        <w:rPr>
          <w:rFonts w:cs="Arial"/>
          <w:color w:val="000000"/>
          <w:w w:val="0"/>
        </w:rPr>
        <w:t>Verbal queries or requests for clarification will not be considered by the Contracting Entity. A written response will be emailed to enquiries received on or before the Final Date for Receipt of Queries/Requests for Clarification noted at Item C2 of the Particulars</w:t>
      </w:r>
      <w:r w:rsidRPr="00290E52">
        <w:rPr>
          <w:rFonts w:cs="Arial"/>
          <w:b/>
          <w:color w:val="000000"/>
          <w:w w:val="0"/>
        </w:rPr>
        <w:t>.</w:t>
      </w:r>
      <w:r w:rsidRPr="00290E52">
        <w:rPr>
          <w:rFonts w:cs="Arial"/>
          <w:color w:val="000000"/>
          <w:w w:val="0"/>
        </w:rPr>
        <w:t xml:space="preserve">  The Contracting Entity may at its absolute discretion</w:t>
      </w:r>
      <w:bookmarkStart w:id="98" w:name="_DV_C125"/>
      <w:r w:rsidRPr="00290E52">
        <w:rPr>
          <w:rStyle w:val="DeltaViewInsertion"/>
          <w:rFonts w:cs="Arial"/>
          <w:color w:val="000000"/>
          <w:w w:val="0"/>
          <w:u w:val="none"/>
        </w:rPr>
        <w:t>, but shall not be obliged to,</w:t>
      </w:r>
      <w:bookmarkStart w:id="99" w:name="_DV_M83"/>
      <w:bookmarkEnd w:id="98"/>
      <w:bookmarkEnd w:id="99"/>
      <w:r w:rsidRPr="00290E52">
        <w:rPr>
          <w:rFonts w:cs="Arial"/>
          <w:color w:val="000000"/>
          <w:w w:val="0"/>
        </w:rPr>
        <w:t xml:space="preserve"> reply to queries received after that time and date. </w:t>
      </w:r>
    </w:p>
    <w:p w14:paraId="08856D31" w14:textId="77777777" w:rsidR="00B234BE" w:rsidRPr="00290E52" w:rsidRDefault="00B234BE" w:rsidP="00290E52">
      <w:pPr>
        <w:tabs>
          <w:tab w:val="left" w:pos="720"/>
        </w:tabs>
        <w:ind w:left="709" w:hanging="709"/>
        <w:jc w:val="both"/>
        <w:rPr>
          <w:rFonts w:cs="Arial"/>
          <w:color w:val="000000"/>
          <w:w w:val="0"/>
        </w:rPr>
      </w:pPr>
    </w:p>
    <w:p w14:paraId="01BAAE79"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100" w:name="_DV_M84"/>
      <w:bookmarkEnd w:id="100"/>
      <w:r w:rsidRPr="00290E52">
        <w:rPr>
          <w:rFonts w:cs="Arial"/>
          <w:color w:val="000000"/>
          <w:w w:val="0"/>
        </w:rPr>
        <w:t xml:space="preserve">All such queries received, together with replies and clarifications on the points raised, may be circulated to all Applicants. </w:t>
      </w:r>
      <w:bookmarkStart w:id="101" w:name="_DV_C126"/>
      <w:bookmarkStart w:id="102" w:name="_Toc248392"/>
      <w:bookmarkStart w:id="103" w:name="_Toc258324"/>
      <w:bookmarkStart w:id="104" w:name="_Toc260802"/>
      <w:bookmarkStart w:id="105" w:name="_Toc763982"/>
      <w:bookmarkStart w:id="106" w:name="_Toc838401"/>
      <w:bookmarkStart w:id="107" w:name="_Toc3192115"/>
      <w:bookmarkStart w:id="108" w:name="_Toc4832365"/>
      <w:bookmarkStart w:id="109" w:name="_Toc67383237"/>
      <w:bookmarkStart w:id="110" w:name="_Toc67384430"/>
      <w:bookmarkStart w:id="111" w:name="_Toc68958899"/>
      <w:bookmarkStart w:id="112" w:name="_Toc79383779"/>
      <w:bookmarkStart w:id="113" w:name="_Toc79385031"/>
      <w:bookmarkStart w:id="114" w:name="_Toc79386497"/>
      <w:r w:rsidRPr="00290E52">
        <w:rPr>
          <w:rStyle w:val="DeltaViewInsertion"/>
          <w:rFonts w:cs="Arial"/>
          <w:color w:val="000000"/>
          <w:w w:val="0"/>
          <w:u w:val="none"/>
        </w:rPr>
        <w:t xml:space="preserve">If an Applicant believes a query/request and/or its response relates </w:t>
      </w:r>
      <w:r w:rsidRPr="00290E52">
        <w:rPr>
          <w:rStyle w:val="DeltaViewInsertion"/>
          <w:rFonts w:cs="Arial"/>
          <w:color w:val="000000"/>
          <w:w w:val="0"/>
          <w:u w:val="none"/>
        </w:rPr>
        <w:lastRenderedPageBreak/>
        <w:t xml:space="preserve">to a confidential or commercially sensitive aspect of its </w:t>
      </w:r>
      <w:bookmarkStart w:id="115" w:name="_DV_C127"/>
      <w:bookmarkEnd w:id="101"/>
      <w:r w:rsidRPr="00290E52">
        <w:rPr>
          <w:rStyle w:val="DeltaViewInsertion"/>
          <w:rFonts w:cs="Arial"/>
          <w:color w:val="000000"/>
          <w:w w:val="0"/>
          <w:u w:val="none"/>
        </w:rPr>
        <w:t xml:space="preserve">PQQ Response </w:t>
      </w:r>
      <w:r w:rsidRPr="00290E52">
        <w:rPr>
          <w:rFonts w:cs="Arial"/>
        </w:rPr>
        <w:t xml:space="preserve">that Applicant </w:t>
      </w:r>
      <w:r w:rsidRPr="00290E52">
        <w:rPr>
          <w:rStyle w:val="DeltaViewInsertion"/>
          <w:rFonts w:cs="Arial"/>
          <w:color w:val="000000"/>
          <w:w w:val="0"/>
          <w:u w:val="none"/>
        </w:rPr>
        <w:t>must mark the query/request as “confidential” or “commercially sensitive”.</w:t>
      </w:r>
      <w:bookmarkStart w:id="116" w:name="_DV_C128"/>
      <w:bookmarkStart w:id="117" w:name="_Toc248393"/>
      <w:bookmarkStart w:id="118" w:name="_Toc258325"/>
      <w:bookmarkStart w:id="119" w:name="_Toc260803"/>
      <w:bookmarkStart w:id="120" w:name="_Toc763983"/>
      <w:bookmarkStart w:id="121" w:name="_Toc838402"/>
      <w:bookmarkStart w:id="122" w:name="_Toc3192116"/>
      <w:bookmarkStart w:id="123" w:name="_Toc4832366"/>
      <w:bookmarkStart w:id="124" w:name="_Toc67383238"/>
      <w:bookmarkStart w:id="125" w:name="_Toc67384431"/>
      <w:bookmarkStart w:id="126" w:name="_Toc68958900"/>
      <w:bookmarkStart w:id="127" w:name="_Toc79383780"/>
      <w:bookmarkStart w:id="128" w:name="_Toc79385032"/>
      <w:bookmarkStart w:id="129" w:name="_Toc7938649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290E52">
        <w:rPr>
          <w:rStyle w:val="DeltaViewInsertion"/>
          <w:rFonts w:cs="Arial"/>
          <w:color w:val="000000"/>
          <w:w w:val="0"/>
          <w:u w:val="none"/>
        </w:rPr>
        <w:t xml:space="preserve"> If </w:t>
      </w:r>
      <w:r w:rsidRPr="00290E52">
        <w:rPr>
          <w:rFonts w:cs="Arial"/>
          <w:color w:val="000000"/>
          <w:w w:val="0"/>
        </w:rPr>
        <w:t>the Contracting Entity</w:t>
      </w:r>
      <w:r w:rsidRPr="00290E52">
        <w:rPr>
          <w:rStyle w:val="DeltaViewInsertion"/>
          <w:rFonts w:cs="Arial"/>
          <w:color w:val="000000"/>
          <w:w w:val="0"/>
          <w:u w:val="none"/>
        </w:rPr>
        <w:t xml:space="preserve">, at its discretion, is satisfied that the query/request and/or its response </w:t>
      </w:r>
      <w:bookmarkStart w:id="130" w:name="_DV_C129"/>
      <w:bookmarkEnd w:id="116"/>
      <w:r w:rsidRPr="00290E52">
        <w:rPr>
          <w:rStyle w:val="DeltaViewInsertion"/>
          <w:rFonts w:cs="Arial"/>
          <w:color w:val="000000"/>
          <w:w w:val="0"/>
          <w:u w:val="none"/>
        </w:rPr>
        <w:t>should</w:t>
      </w:r>
      <w:bookmarkStart w:id="131" w:name="_DV_C130"/>
      <w:bookmarkEnd w:id="130"/>
      <w:r w:rsidRPr="00290E52">
        <w:rPr>
          <w:rStyle w:val="DeltaViewInsertion"/>
          <w:rFonts w:cs="Arial"/>
          <w:color w:val="000000"/>
          <w:w w:val="0"/>
          <w:u w:val="none"/>
        </w:rPr>
        <w:t xml:space="preserve"> be properly regarded as confidential or commercially sensitive, the nature of the query/request and its response shall be kept confidential (subject to </w:t>
      </w:r>
      <w:bookmarkStart w:id="132" w:name="_DV_C131"/>
      <w:bookmarkEnd w:id="117"/>
      <w:bookmarkEnd w:id="118"/>
      <w:bookmarkEnd w:id="119"/>
      <w:bookmarkEnd w:id="120"/>
      <w:bookmarkEnd w:id="121"/>
      <w:bookmarkEnd w:id="122"/>
      <w:bookmarkEnd w:id="123"/>
      <w:bookmarkEnd w:id="124"/>
      <w:bookmarkEnd w:id="125"/>
      <w:bookmarkEnd w:id="126"/>
      <w:bookmarkEnd w:id="127"/>
      <w:bookmarkEnd w:id="128"/>
      <w:bookmarkEnd w:id="129"/>
      <w:bookmarkEnd w:id="131"/>
      <w:r w:rsidRPr="00290E52">
        <w:rPr>
          <w:rStyle w:val="DeltaViewInsertion"/>
          <w:rFonts w:cs="Arial"/>
          <w:color w:val="000000"/>
          <w:w w:val="0"/>
          <w:u w:val="none"/>
        </w:rPr>
        <w:t xml:space="preserve">any applicable legal requirements). </w:t>
      </w:r>
      <w:bookmarkEnd w:id="132"/>
    </w:p>
    <w:p w14:paraId="71C3F7E0" w14:textId="77777777" w:rsidR="00B234BE" w:rsidRPr="00290E52" w:rsidRDefault="00B234BE" w:rsidP="00290E52">
      <w:pPr>
        <w:ind w:left="709" w:hanging="709"/>
        <w:jc w:val="both"/>
        <w:rPr>
          <w:rFonts w:cs="Arial"/>
          <w:color w:val="000000"/>
          <w:w w:val="0"/>
        </w:rPr>
      </w:pPr>
      <w:bookmarkStart w:id="133" w:name="_Toc248394"/>
      <w:bookmarkStart w:id="134" w:name="_Toc258326"/>
      <w:bookmarkStart w:id="135" w:name="_Toc260804"/>
      <w:bookmarkStart w:id="136" w:name="_Toc763984"/>
      <w:bookmarkStart w:id="137" w:name="_Toc838403"/>
      <w:bookmarkStart w:id="138" w:name="_Toc3192117"/>
      <w:bookmarkStart w:id="139" w:name="_Toc4832367"/>
      <w:bookmarkStart w:id="140" w:name="_Toc67383239"/>
      <w:bookmarkStart w:id="141" w:name="_Toc67384432"/>
      <w:bookmarkStart w:id="142" w:name="_Toc68958901"/>
      <w:bookmarkStart w:id="143" w:name="_Toc79383781"/>
      <w:bookmarkStart w:id="144" w:name="_Toc79385033"/>
      <w:bookmarkStart w:id="145" w:name="_Toc79386499"/>
    </w:p>
    <w:p w14:paraId="060934C2"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146" w:name="_DV_C132"/>
      <w:r w:rsidRPr="00290E52">
        <w:rPr>
          <w:rStyle w:val="DeltaViewInsertion"/>
          <w:rFonts w:cs="Arial"/>
          <w:color w:val="000000"/>
          <w:w w:val="0"/>
          <w:u w:val="none"/>
        </w:rPr>
        <w:t xml:space="preserve">If </w:t>
      </w:r>
      <w:bookmarkStart w:id="147" w:name="_DV_C133"/>
      <w:bookmarkEnd w:id="146"/>
      <w:r w:rsidRPr="00290E52">
        <w:rPr>
          <w:rFonts w:cs="Arial"/>
          <w:color w:val="000000"/>
          <w:w w:val="0"/>
        </w:rPr>
        <w:t xml:space="preserve">the Contracting Entity </w:t>
      </w:r>
      <w:r w:rsidRPr="00290E52">
        <w:rPr>
          <w:rStyle w:val="DeltaViewInsertion"/>
          <w:rFonts w:cs="Arial"/>
          <w:color w:val="000000"/>
          <w:w w:val="0"/>
          <w:u w:val="none"/>
        </w:rPr>
        <w:t>is of the opinion that</w:t>
      </w:r>
      <w:bookmarkStart w:id="148" w:name="_DV_C134"/>
      <w:bookmarkEnd w:id="147"/>
      <w:r w:rsidRPr="00290E52">
        <w:rPr>
          <w:rStyle w:val="DeltaViewInsertion"/>
          <w:rFonts w:cs="Arial"/>
          <w:color w:val="000000"/>
          <w:w w:val="0"/>
          <w:u w:val="none"/>
        </w:rPr>
        <w:t xml:space="preserve"> it would be inappropriate to answer the query/request on a confidential basis, it will notify the Applicant and </w:t>
      </w:r>
      <w:bookmarkStart w:id="149" w:name="_DV_C135"/>
      <w:bookmarkEnd w:id="148"/>
      <w:r w:rsidRPr="00290E52">
        <w:rPr>
          <w:rStyle w:val="DeltaViewInsertion"/>
          <w:rFonts w:cs="Arial"/>
          <w:color w:val="000000"/>
          <w:w w:val="0"/>
          <w:u w:val="none"/>
        </w:rPr>
        <w:t xml:space="preserve">require the Applicant to either withdraw the query or to raise any objection within </w:t>
      </w:r>
      <w:bookmarkStart w:id="150" w:name="_DV_C136"/>
      <w:bookmarkEnd w:id="149"/>
      <w:r w:rsidRPr="00290E52">
        <w:rPr>
          <w:rStyle w:val="DeltaViewInsertion"/>
          <w:rFonts w:cs="Arial"/>
          <w:color w:val="000000"/>
          <w:w w:val="0"/>
          <w:u w:val="none"/>
        </w:rPr>
        <w:t xml:space="preserve">3 working days </w:t>
      </w:r>
      <w:r w:rsidRPr="00290E52">
        <w:rPr>
          <w:rFonts w:cs="Arial"/>
        </w:rPr>
        <w:t xml:space="preserve">(being a day on which banks are normally open for business in Dublin) </w:t>
      </w:r>
      <w:r w:rsidRPr="00290E52">
        <w:rPr>
          <w:rStyle w:val="DeltaViewInsertion"/>
          <w:rFonts w:cs="Arial"/>
          <w:color w:val="000000"/>
          <w:w w:val="0"/>
          <w:u w:val="none"/>
        </w:rPr>
        <w:t>of such notification</w:t>
      </w:r>
      <w:bookmarkStart w:id="151" w:name="_DV_C137"/>
      <w:bookmarkEnd w:id="150"/>
      <w:r w:rsidRPr="00290E52">
        <w:rPr>
          <w:rStyle w:val="DeltaViewInsertion"/>
          <w:rFonts w:cs="Arial"/>
          <w:color w:val="000000"/>
          <w:w w:val="0"/>
          <w:u w:val="none"/>
        </w:rPr>
        <w:t xml:space="preserve"> and state the grounds for its objection.</w:t>
      </w:r>
      <w:bookmarkStart w:id="152" w:name="_DV_C138"/>
      <w:bookmarkStart w:id="153" w:name="_Toc248395"/>
      <w:bookmarkStart w:id="154" w:name="_Toc258327"/>
      <w:bookmarkStart w:id="155" w:name="_Toc260805"/>
      <w:bookmarkStart w:id="156" w:name="_Toc763985"/>
      <w:bookmarkStart w:id="157" w:name="_Toc838404"/>
      <w:bookmarkStart w:id="158" w:name="_Toc3192118"/>
      <w:bookmarkStart w:id="159" w:name="_Toc4832368"/>
      <w:bookmarkStart w:id="160" w:name="_Toc67383240"/>
      <w:bookmarkStart w:id="161" w:name="_Toc67384433"/>
      <w:bookmarkStart w:id="162" w:name="_Toc68958902"/>
      <w:bookmarkStart w:id="163" w:name="_Toc79383782"/>
      <w:bookmarkStart w:id="164" w:name="_Toc79385034"/>
      <w:bookmarkStart w:id="165" w:name="_Toc79386500"/>
      <w:bookmarkEnd w:id="133"/>
      <w:bookmarkEnd w:id="134"/>
      <w:bookmarkEnd w:id="135"/>
      <w:bookmarkEnd w:id="136"/>
      <w:bookmarkEnd w:id="137"/>
      <w:bookmarkEnd w:id="138"/>
      <w:bookmarkEnd w:id="139"/>
      <w:bookmarkEnd w:id="140"/>
      <w:bookmarkEnd w:id="141"/>
      <w:bookmarkEnd w:id="142"/>
      <w:bookmarkEnd w:id="143"/>
      <w:bookmarkEnd w:id="144"/>
      <w:bookmarkEnd w:id="145"/>
      <w:bookmarkEnd w:id="151"/>
      <w:r w:rsidRPr="00290E52">
        <w:rPr>
          <w:rStyle w:val="DeltaViewInsertion"/>
          <w:rFonts w:cs="Arial"/>
          <w:color w:val="000000"/>
          <w:w w:val="0"/>
          <w:u w:val="none"/>
        </w:rPr>
        <w:t xml:space="preserve"> If the Applicant does not withdraw the query/request or raise any objection within the specified period, or</w:t>
      </w:r>
      <w:bookmarkStart w:id="166" w:name="_DV_C139"/>
      <w:bookmarkEnd w:id="152"/>
      <w:r w:rsidRPr="00290E52">
        <w:rPr>
          <w:rStyle w:val="DeltaViewInsertion"/>
          <w:rFonts w:cs="Arial"/>
          <w:color w:val="000000"/>
          <w:w w:val="0"/>
          <w:u w:val="none"/>
        </w:rPr>
        <w:t xml:space="preserve"> </w:t>
      </w:r>
      <w:r w:rsidRPr="00290E52">
        <w:rPr>
          <w:rFonts w:cs="Arial"/>
          <w:color w:val="000000"/>
          <w:w w:val="0"/>
        </w:rPr>
        <w:t xml:space="preserve">the Contracting Entity </w:t>
      </w:r>
      <w:r w:rsidRPr="00290E52">
        <w:rPr>
          <w:rStyle w:val="DeltaViewInsertion"/>
          <w:rFonts w:cs="Arial"/>
          <w:color w:val="000000"/>
          <w:w w:val="0"/>
          <w:u w:val="none"/>
        </w:rPr>
        <w:t xml:space="preserve">is of the opinion that, </w:t>
      </w:r>
      <w:bookmarkStart w:id="167" w:name="_DV_C140"/>
      <w:bookmarkEnd w:id="166"/>
      <w:r w:rsidRPr="00290E52">
        <w:rPr>
          <w:rStyle w:val="DeltaViewInsertion"/>
          <w:rFonts w:cs="Arial"/>
          <w:color w:val="000000"/>
          <w:w w:val="0"/>
          <w:u w:val="none"/>
        </w:rPr>
        <w:t xml:space="preserve">notwithstanding the objection of the Applicant, the query/request is not confidential or commercially sensitive, </w:t>
      </w:r>
      <w:bookmarkStart w:id="168" w:name="_DV_C141"/>
      <w:bookmarkEnd w:id="167"/>
      <w:r w:rsidRPr="00290E52">
        <w:rPr>
          <w:rStyle w:val="DeltaViewInsertion"/>
          <w:rFonts w:cs="Arial"/>
          <w:color w:val="000000"/>
          <w:w w:val="0"/>
          <w:u w:val="none"/>
        </w:rPr>
        <w:t>the Contracting Entity may issue</w:t>
      </w:r>
      <w:bookmarkStart w:id="169" w:name="_DV_C142"/>
      <w:bookmarkEnd w:id="168"/>
      <w:r w:rsidRPr="00290E52">
        <w:rPr>
          <w:rStyle w:val="DeltaViewInsertion"/>
          <w:rFonts w:cs="Arial"/>
          <w:color w:val="000000"/>
          <w:w w:val="0"/>
          <w:u w:val="none"/>
        </w:rPr>
        <w:t xml:space="preserve"> the query/request and its response </w:t>
      </w:r>
      <w:bookmarkStart w:id="170" w:name="_DV_C143"/>
      <w:bookmarkEnd w:id="169"/>
      <w:r w:rsidRPr="00290E52">
        <w:rPr>
          <w:rStyle w:val="DeltaViewInsertion"/>
          <w:rFonts w:cs="Arial"/>
          <w:color w:val="000000"/>
          <w:w w:val="0"/>
          <w:u w:val="none"/>
        </w:rPr>
        <w:t xml:space="preserve">to all of the </w:t>
      </w:r>
      <w:bookmarkStart w:id="171" w:name="_DV_C144"/>
      <w:bookmarkEnd w:id="170"/>
      <w:r w:rsidRPr="00290E52">
        <w:rPr>
          <w:rStyle w:val="DeltaViewInsertion"/>
          <w:rFonts w:cs="Arial"/>
          <w:color w:val="000000"/>
          <w:w w:val="0"/>
          <w:u w:val="none"/>
        </w:rPr>
        <w:t>Applicants.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71"/>
    </w:p>
    <w:p w14:paraId="2A399B91" w14:textId="77777777" w:rsidR="00B234BE" w:rsidRPr="00290E52" w:rsidRDefault="00B234BE" w:rsidP="00B234BE">
      <w:pPr>
        <w:ind w:left="720"/>
        <w:jc w:val="both"/>
        <w:rPr>
          <w:rFonts w:cs="Arial"/>
          <w:b/>
          <w:color w:val="000000"/>
          <w:w w:val="0"/>
        </w:rPr>
      </w:pPr>
      <w:bookmarkStart w:id="172" w:name="_DV_C145"/>
    </w:p>
    <w:p w14:paraId="7F11E024" w14:textId="77777777" w:rsidR="00B234BE" w:rsidRPr="00290E52" w:rsidRDefault="00B234BE" w:rsidP="003111C7">
      <w:pPr>
        <w:shd w:val="clear" w:color="auto" w:fill="C6D9F1"/>
        <w:jc w:val="both"/>
        <w:rPr>
          <w:rFonts w:cs="Arial"/>
          <w:b/>
          <w:color w:val="000000"/>
          <w:w w:val="0"/>
        </w:rPr>
      </w:pPr>
      <w:r w:rsidRPr="00290E52">
        <w:rPr>
          <w:rFonts w:cs="Arial"/>
          <w:b/>
          <w:color w:val="000000"/>
          <w:w w:val="0"/>
        </w:rPr>
        <w:t>Ambiguities</w:t>
      </w:r>
    </w:p>
    <w:p w14:paraId="6BD0B671" w14:textId="77777777" w:rsidR="00B234BE" w:rsidRPr="00290E52" w:rsidRDefault="00B234BE" w:rsidP="00B234BE">
      <w:pPr>
        <w:jc w:val="both"/>
        <w:rPr>
          <w:rFonts w:cs="Arial"/>
          <w:color w:val="000000"/>
          <w:w w:val="0"/>
        </w:rPr>
      </w:pPr>
    </w:p>
    <w:p w14:paraId="40F40683" w14:textId="77777777" w:rsidR="00B234BE" w:rsidRPr="00290E52" w:rsidRDefault="00B234BE" w:rsidP="0074769A">
      <w:pPr>
        <w:numPr>
          <w:ilvl w:val="1"/>
          <w:numId w:val="14"/>
        </w:numPr>
        <w:tabs>
          <w:tab w:val="left" w:pos="720"/>
        </w:tabs>
        <w:autoSpaceDE w:val="0"/>
        <w:autoSpaceDN w:val="0"/>
        <w:adjustRightInd w:val="0"/>
        <w:ind w:left="709" w:hanging="709"/>
        <w:jc w:val="both"/>
        <w:rPr>
          <w:rStyle w:val="DeltaViewInsertion"/>
          <w:rFonts w:cs="Arial"/>
          <w:color w:val="000000"/>
          <w:w w:val="0"/>
          <w:u w:val="none"/>
        </w:rPr>
      </w:pPr>
      <w:bookmarkStart w:id="173" w:name="_DV_C146"/>
      <w:bookmarkEnd w:id="172"/>
      <w:r w:rsidRPr="00290E52">
        <w:rPr>
          <w:rFonts w:cs="Arial"/>
          <w:color w:val="000000"/>
          <w:w w:val="0"/>
        </w:rPr>
        <w:t>Applicants shall immediately notify the Contracting Entity should</w:t>
      </w:r>
      <w:r w:rsidRPr="00290E52">
        <w:rPr>
          <w:rFonts w:cs="Arial"/>
        </w:rPr>
        <w:t xml:space="preserve"> they</w:t>
      </w:r>
      <w:r w:rsidRPr="00290E52">
        <w:rPr>
          <w:rStyle w:val="DeltaViewInsertion"/>
          <w:rFonts w:cs="Arial"/>
          <w:color w:val="000000"/>
          <w:w w:val="0"/>
          <w:u w:val="none"/>
        </w:rPr>
        <w:t xml:space="preserve"> become aware of any ambiguity, discrepancy, error or omission in this PQQ.  T</w:t>
      </w:r>
      <w:r w:rsidRPr="00290E52">
        <w:rPr>
          <w:rFonts w:cs="Arial"/>
          <w:color w:val="000000"/>
          <w:w w:val="0"/>
        </w:rPr>
        <w:t xml:space="preserve">he Contracting Entity </w:t>
      </w:r>
      <w:r w:rsidRPr="00290E52">
        <w:rPr>
          <w:rStyle w:val="DeltaViewInsertion"/>
          <w:rFonts w:cs="Arial"/>
          <w:color w:val="000000"/>
          <w:w w:val="0"/>
          <w:u w:val="none"/>
        </w:rPr>
        <w:t xml:space="preserve">shall, upon receipt of such notification, notify all Applicants of its ruling in respect of any such ambiguity, discrepancy, error or omission. Such ruling shall be issued in writing, shall form part of the competition documents and </w:t>
      </w:r>
      <w:bookmarkEnd w:id="173"/>
      <w:r w:rsidRPr="00290E52">
        <w:rPr>
          <w:rFonts w:cs="Arial"/>
          <w:color w:val="000000"/>
        </w:rPr>
        <w:t>may in the Contracting Entity’s sole discretion form part of the Contract documents to be entered into in respect of the competition.</w:t>
      </w:r>
    </w:p>
    <w:p w14:paraId="6CAA93FF" w14:textId="77777777" w:rsidR="00B234BE" w:rsidRPr="00290E52" w:rsidRDefault="00B234BE" w:rsidP="00B234BE">
      <w:pPr>
        <w:tabs>
          <w:tab w:val="left" w:pos="720"/>
        </w:tabs>
        <w:autoSpaceDE w:val="0"/>
        <w:autoSpaceDN w:val="0"/>
        <w:adjustRightInd w:val="0"/>
        <w:jc w:val="both"/>
        <w:rPr>
          <w:rStyle w:val="DeltaViewInsertion"/>
          <w:rFonts w:cs="Arial"/>
          <w:color w:val="000000"/>
          <w:w w:val="0"/>
          <w:u w:val="none"/>
        </w:rPr>
      </w:pPr>
    </w:p>
    <w:p w14:paraId="66FC979E" w14:textId="77777777" w:rsidR="00B234BE" w:rsidRPr="00290E52" w:rsidRDefault="00B234BE" w:rsidP="003111C7">
      <w:pPr>
        <w:widowControl w:val="0"/>
        <w:shd w:val="clear" w:color="auto" w:fill="C6D9F1"/>
        <w:tabs>
          <w:tab w:val="left" w:pos="720"/>
        </w:tabs>
        <w:autoSpaceDE w:val="0"/>
        <w:autoSpaceDN w:val="0"/>
        <w:adjustRightInd w:val="0"/>
        <w:jc w:val="both"/>
        <w:rPr>
          <w:rStyle w:val="DeltaViewInsertion"/>
          <w:rFonts w:cs="Arial"/>
          <w:b/>
          <w:color w:val="000000"/>
          <w:w w:val="0"/>
          <w:u w:val="none"/>
        </w:rPr>
      </w:pPr>
      <w:r w:rsidRPr="00290E52">
        <w:rPr>
          <w:rStyle w:val="DeltaViewInsertion"/>
          <w:rFonts w:cs="Arial"/>
          <w:b/>
          <w:color w:val="000000"/>
          <w:w w:val="0"/>
          <w:u w:val="none"/>
        </w:rPr>
        <w:t>Conflict of Interest</w:t>
      </w:r>
    </w:p>
    <w:p w14:paraId="03517D84" w14:textId="77777777" w:rsidR="00B234BE" w:rsidRPr="00290E52" w:rsidRDefault="00B234BE" w:rsidP="00B234BE">
      <w:pPr>
        <w:widowControl w:val="0"/>
        <w:tabs>
          <w:tab w:val="left" w:pos="720"/>
        </w:tabs>
        <w:autoSpaceDE w:val="0"/>
        <w:autoSpaceDN w:val="0"/>
        <w:adjustRightInd w:val="0"/>
        <w:jc w:val="both"/>
        <w:rPr>
          <w:rStyle w:val="DeltaViewInsertion"/>
          <w:rFonts w:cs="Arial"/>
          <w:color w:val="000000"/>
          <w:w w:val="0"/>
          <w:u w:val="none"/>
        </w:rPr>
      </w:pPr>
    </w:p>
    <w:p w14:paraId="6848E0C1" w14:textId="77777777" w:rsidR="00B234BE" w:rsidRPr="00290E52" w:rsidRDefault="00B234BE" w:rsidP="0074769A">
      <w:pPr>
        <w:widowControl w:val="0"/>
        <w:numPr>
          <w:ilvl w:val="1"/>
          <w:numId w:val="14"/>
        </w:numPr>
        <w:autoSpaceDE w:val="0"/>
        <w:autoSpaceDN w:val="0"/>
        <w:adjustRightInd w:val="0"/>
        <w:ind w:left="709" w:hanging="709"/>
        <w:jc w:val="both"/>
        <w:rPr>
          <w:rFonts w:cs="Arial"/>
          <w:color w:val="000000"/>
          <w:w w:val="0"/>
        </w:rPr>
      </w:pPr>
      <w:r w:rsidRPr="00290E52">
        <w:rPr>
          <w:rFonts w:cs="Arial"/>
          <w:color w:val="000000"/>
          <w:w w:val="0"/>
        </w:rPr>
        <w:t xml:space="preserve">Any conflict of interest or potential conflict of interest involving an Applicant (including any parent, subsidiary or associated company of the Applicant or any director, partner or person in an equivalent position in the Applicant) must be fully disclosed to the Contracting Entity on submission of the Applicant's PQQ Response.  In the event of any conflict or potential conflict of interest, the Contracting Entity shall, in its absolute discretion, decide on the appropriate course of action, which may without limitation, include exclusion of the Applicant from the competition. Any registerable interest involving the Applicants or any sub-contractors and any of the members of the Board of the Contracting Entity or (where applicable) its </w:t>
      </w:r>
      <w:proofErr w:type="spellStart"/>
      <w:r w:rsidRPr="00290E52">
        <w:rPr>
          <w:rFonts w:cs="Arial"/>
          <w:color w:val="000000"/>
          <w:w w:val="0"/>
        </w:rPr>
        <w:t>subsidariy</w:t>
      </w:r>
      <w:proofErr w:type="spellEnd"/>
      <w:r w:rsidRPr="00290E52">
        <w:rPr>
          <w:rFonts w:cs="Arial"/>
          <w:color w:val="000000"/>
          <w:w w:val="0"/>
        </w:rPr>
        <w:t xml:space="preserve"> or parent company, members of the Government, members of the Oireachtas, or employees of the Contracting Entity or their relatives must be fully disclosed in the response to this PQQ. In the event of such information only coming to their notice after the submission of a PQQ Response and prior to the award of the Contract with the Applicant, it should be communicated to the Contracting Entity immediately upon it becoming known to the Applicant. The terms 'registerable interest' and 'relative' shall be interpreted as per Section 2 and Schedule 2 of the Ethics in Public Office Act 1995 (as amended).  </w:t>
      </w:r>
    </w:p>
    <w:p w14:paraId="4EE347F9" w14:textId="77777777" w:rsidR="00B234BE" w:rsidRPr="00290E52" w:rsidRDefault="00B234BE" w:rsidP="00B234BE">
      <w:pPr>
        <w:widowControl w:val="0"/>
        <w:autoSpaceDE w:val="0"/>
        <w:autoSpaceDN w:val="0"/>
        <w:adjustRightInd w:val="0"/>
        <w:ind w:left="720"/>
        <w:jc w:val="both"/>
        <w:rPr>
          <w:rFonts w:cs="Arial"/>
          <w:color w:val="000000"/>
          <w:w w:val="0"/>
        </w:rPr>
      </w:pPr>
    </w:p>
    <w:p w14:paraId="004CEF9B" w14:textId="77777777" w:rsidR="00B234BE" w:rsidRPr="00290E52" w:rsidRDefault="00B234BE" w:rsidP="003111C7">
      <w:pPr>
        <w:widowControl w:val="0"/>
        <w:shd w:val="clear" w:color="auto" w:fill="C6D9F1"/>
        <w:tabs>
          <w:tab w:val="left" w:pos="720"/>
        </w:tabs>
        <w:autoSpaceDE w:val="0"/>
        <w:autoSpaceDN w:val="0"/>
        <w:adjustRightInd w:val="0"/>
        <w:jc w:val="both"/>
        <w:rPr>
          <w:rFonts w:cs="Arial"/>
          <w:color w:val="000000"/>
          <w:w w:val="0"/>
        </w:rPr>
      </w:pPr>
      <w:bookmarkStart w:id="174" w:name="_DV_C147"/>
      <w:r w:rsidRPr="00290E52">
        <w:rPr>
          <w:rStyle w:val="DeltaViewInsertion"/>
          <w:rFonts w:cs="Arial"/>
          <w:b/>
          <w:color w:val="000000"/>
          <w:w w:val="0"/>
          <w:u w:val="none"/>
        </w:rPr>
        <w:t xml:space="preserve">Code of Business Conduct </w:t>
      </w:r>
    </w:p>
    <w:p w14:paraId="2290C01D" w14:textId="77777777" w:rsidR="00B234BE" w:rsidRPr="00290E52" w:rsidRDefault="00B234BE" w:rsidP="00B234BE">
      <w:pPr>
        <w:widowControl w:val="0"/>
        <w:autoSpaceDE w:val="0"/>
        <w:autoSpaceDN w:val="0"/>
        <w:adjustRightInd w:val="0"/>
        <w:ind w:left="720"/>
        <w:jc w:val="both"/>
        <w:rPr>
          <w:rFonts w:cs="Arial"/>
          <w:color w:val="000000"/>
          <w:w w:val="0"/>
        </w:rPr>
      </w:pPr>
    </w:p>
    <w:p w14:paraId="2626D1DC" w14:textId="77777777" w:rsidR="00B234BE" w:rsidRPr="00290E52" w:rsidRDefault="00B234BE" w:rsidP="0074769A">
      <w:pPr>
        <w:widowControl w:val="0"/>
        <w:numPr>
          <w:ilvl w:val="1"/>
          <w:numId w:val="14"/>
        </w:numPr>
        <w:autoSpaceDE w:val="0"/>
        <w:autoSpaceDN w:val="0"/>
        <w:adjustRightInd w:val="0"/>
        <w:ind w:left="709" w:hanging="709"/>
        <w:jc w:val="both"/>
        <w:rPr>
          <w:color w:val="000000"/>
          <w:w w:val="0"/>
        </w:rPr>
      </w:pPr>
      <w:r w:rsidRPr="00290E52">
        <w:rPr>
          <w:rFonts w:cs="Arial"/>
          <w:lang w:val="en-US"/>
        </w:rPr>
        <w:t>The Contracting Entity’s purchasing activities of goods and services are carried out in accordance with best business practice. The Contracting Entity complies with the Code of Practice for the Governance of State Bodies issued by the Department of Finance (the ‘Code of Practice’) and with the Charter on Ethics in Public Procurement issued by the Forum on Public Procurement in Ireland. The Contracting Entity complies with applicable tendering and purchasing procedures and is committed to fairness, transparency and integrity in all business dealings. The Contracting Entity does not engage in any practice which distorts or is likely to distort fair and open competition in the procurement /tender process or which involves any improper or unethical business practices.</w:t>
      </w:r>
    </w:p>
    <w:p w14:paraId="3A4DA510" w14:textId="77777777" w:rsidR="00B234BE" w:rsidRPr="00290E52" w:rsidRDefault="00B234BE" w:rsidP="00290E52">
      <w:pPr>
        <w:widowControl w:val="0"/>
        <w:autoSpaceDE w:val="0"/>
        <w:autoSpaceDN w:val="0"/>
        <w:adjustRightInd w:val="0"/>
        <w:ind w:left="709" w:hanging="709"/>
        <w:jc w:val="both"/>
        <w:rPr>
          <w:color w:val="000000"/>
          <w:w w:val="0"/>
        </w:rPr>
      </w:pPr>
    </w:p>
    <w:p w14:paraId="4FC21CDF" w14:textId="77777777" w:rsidR="00B234BE" w:rsidRPr="00290E52" w:rsidRDefault="00B234BE" w:rsidP="0074769A">
      <w:pPr>
        <w:widowControl w:val="0"/>
        <w:numPr>
          <w:ilvl w:val="1"/>
          <w:numId w:val="14"/>
        </w:numPr>
        <w:autoSpaceDE w:val="0"/>
        <w:autoSpaceDN w:val="0"/>
        <w:adjustRightInd w:val="0"/>
        <w:ind w:left="709" w:hanging="709"/>
        <w:jc w:val="both"/>
        <w:rPr>
          <w:color w:val="000000"/>
          <w:w w:val="0"/>
        </w:rPr>
      </w:pPr>
      <w:r w:rsidRPr="00290E52">
        <w:rPr>
          <w:rFonts w:cs="Arial"/>
          <w:lang w:val="en-US"/>
        </w:rPr>
        <w:t xml:space="preserve">It is a requirement of the Contracting Entity that all third party suppliers who engage with the company at any stage in the “procure to pay” process (tendering, contracting, ordering, certification, invoicing, payments) do so in compliance with best practice and with honesty and integrity.  </w:t>
      </w:r>
      <w:r w:rsidRPr="00290E52">
        <w:rPr>
          <w:rFonts w:cs="Arial"/>
        </w:rPr>
        <w:t>If the Applicant is dissatisfied in relation to the Contracting Entity’s tendering and purchasing procedures it shall immediately bring this to the Contracting Entity’s attention</w:t>
      </w:r>
      <w:r w:rsidRPr="00290E52">
        <w:rPr>
          <w:rFonts w:cs="Arial"/>
          <w:lang w:val="en-US"/>
        </w:rPr>
        <w:t>.</w:t>
      </w:r>
    </w:p>
    <w:p w14:paraId="64DA6A7B" w14:textId="77777777" w:rsidR="00B234BE" w:rsidRPr="00290E52" w:rsidRDefault="00B234BE" w:rsidP="00B234BE">
      <w:pPr>
        <w:widowControl w:val="0"/>
        <w:autoSpaceDE w:val="0"/>
        <w:autoSpaceDN w:val="0"/>
        <w:adjustRightInd w:val="0"/>
        <w:ind w:left="720"/>
        <w:jc w:val="both"/>
        <w:rPr>
          <w:rFonts w:cs="Arial"/>
          <w:color w:val="000000"/>
          <w:w w:val="0"/>
        </w:rPr>
      </w:pPr>
    </w:p>
    <w:p w14:paraId="2A33D7DD" w14:textId="77777777" w:rsidR="00B234BE" w:rsidRPr="00290E52" w:rsidRDefault="00B234BE" w:rsidP="003111C7">
      <w:pPr>
        <w:shd w:val="clear" w:color="auto" w:fill="C6D9F1"/>
        <w:ind w:left="-40"/>
        <w:jc w:val="both"/>
        <w:rPr>
          <w:rFonts w:cs="Arial"/>
          <w:b/>
          <w:color w:val="000000"/>
          <w:w w:val="0"/>
        </w:rPr>
      </w:pPr>
      <w:r w:rsidRPr="00290E52">
        <w:rPr>
          <w:rFonts w:cs="Arial"/>
          <w:b/>
          <w:color w:val="000000"/>
          <w:w w:val="0"/>
        </w:rPr>
        <w:lastRenderedPageBreak/>
        <w:t>Confidentiality</w:t>
      </w:r>
    </w:p>
    <w:p w14:paraId="21ECF155" w14:textId="77777777" w:rsidR="00B234BE" w:rsidRPr="00290E52" w:rsidRDefault="00B234BE" w:rsidP="00B234BE">
      <w:pPr>
        <w:ind w:left="-40"/>
        <w:jc w:val="both"/>
        <w:rPr>
          <w:rFonts w:cs="Arial"/>
          <w:color w:val="000000"/>
          <w:w w:val="0"/>
        </w:rPr>
      </w:pPr>
    </w:p>
    <w:p w14:paraId="19F31EA0"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175" w:name="_DV_C148"/>
      <w:bookmarkEnd w:id="174"/>
      <w:r w:rsidRPr="00290E52">
        <w:rPr>
          <w:rFonts w:cs="Arial"/>
        </w:rPr>
        <w:t>All documents issued and information given to the</w:t>
      </w:r>
      <w:r w:rsidRPr="00290E52">
        <w:rPr>
          <w:rStyle w:val="DeltaViewInsertion"/>
          <w:rFonts w:cs="Arial"/>
          <w:color w:val="000000"/>
          <w:w w:val="0"/>
          <w:u w:val="none"/>
        </w:rPr>
        <w:t xml:space="preserve"> Applicants shall be treated by the Applicants as confidential. Applicants shall not release details of the documents other than on a confidential basis to those who have a legitimate need to know or whom they need to consult, for the purpose of preparing their PQQ Response.</w:t>
      </w:r>
      <w:bookmarkEnd w:id="175"/>
    </w:p>
    <w:p w14:paraId="1EEAA450" w14:textId="77777777" w:rsidR="00B234BE" w:rsidRPr="00290E52" w:rsidRDefault="00B234BE" w:rsidP="00290E52">
      <w:pPr>
        <w:ind w:left="709" w:hanging="709"/>
        <w:jc w:val="both"/>
        <w:rPr>
          <w:rFonts w:cs="Arial"/>
          <w:color w:val="000000"/>
          <w:w w:val="0"/>
        </w:rPr>
      </w:pPr>
    </w:p>
    <w:p w14:paraId="2AAE4FC7"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bookmarkStart w:id="176" w:name="_DV_C149"/>
      <w:r w:rsidRPr="00290E52">
        <w:rPr>
          <w:rFonts w:cs="Arial"/>
        </w:rPr>
        <w:t>Applicants shall not at any time release information</w:t>
      </w:r>
      <w:r w:rsidRPr="00290E52">
        <w:rPr>
          <w:rStyle w:val="DeltaViewInsertion"/>
          <w:rFonts w:cs="Arial"/>
          <w:color w:val="000000"/>
          <w:w w:val="0"/>
          <w:u w:val="none"/>
        </w:rPr>
        <w:t xml:space="preserve"> concerning this competition for publication in the press or on radio, television, screen or any other medium.</w:t>
      </w:r>
      <w:bookmarkEnd w:id="176"/>
    </w:p>
    <w:p w14:paraId="7C376067" w14:textId="77777777" w:rsidR="00B234BE" w:rsidRPr="00290E52" w:rsidRDefault="00B234BE" w:rsidP="00290E52">
      <w:pPr>
        <w:ind w:left="709" w:hanging="709"/>
        <w:jc w:val="both"/>
        <w:rPr>
          <w:rFonts w:cs="Arial"/>
          <w:color w:val="000000"/>
          <w:w w:val="0"/>
        </w:rPr>
      </w:pPr>
    </w:p>
    <w:p w14:paraId="737A4AD2" w14:textId="77777777" w:rsidR="00B234BE" w:rsidRPr="00290E52" w:rsidRDefault="004B26B5" w:rsidP="0074769A">
      <w:pPr>
        <w:numPr>
          <w:ilvl w:val="1"/>
          <w:numId w:val="14"/>
        </w:numPr>
        <w:tabs>
          <w:tab w:val="left" w:pos="720"/>
        </w:tabs>
        <w:autoSpaceDE w:val="0"/>
        <w:autoSpaceDN w:val="0"/>
        <w:adjustRightInd w:val="0"/>
        <w:ind w:left="709" w:hanging="709"/>
        <w:jc w:val="both"/>
        <w:rPr>
          <w:rFonts w:cs="Arial"/>
          <w:color w:val="000000"/>
          <w:w w:val="0"/>
        </w:rPr>
      </w:pPr>
      <w:bookmarkStart w:id="177" w:name="_DV_C150"/>
      <w:r>
        <w:rPr>
          <w:rFonts w:cs="Arial"/>
          <w:color w:val="000000"/>
          <w:w w:val="0"/>
        </w:rPr>
        <w:t>T</w:t>
      </w:r>
      <w:r w:rsidR="00B234BE" w:rsidRPr="00290E52">
        <w:rPr>
          <w:rFonts w:cs="Arial"/>
          <w:color w:val="000000"/>
          <w:w w:val="0"/>
        </w:rPr>
        <w:t>he Contracting Entity is subject to the Freedom of Information Act 2014 together with other legislation governing access to information. The provisions of any such legislation will supersede the stated position of the parties. Subject to the following, all documents submitted by an Applicant will be treated as confidential by the Contracting Entity:</w:t>
      </w:r>
    </w:p>
    <w:p w14:paraId="359560C9" w14:textId="77777777" w:rsidR="00B234BE" w:rsidRPr="00290E52" w:rsidRDefault="00B234BE" w:rsidP="00B234BE">
      <w:pPr>
        <w:tabs>
          <w:tab w:val="left" w:pos="720"/>
        </w:tabs>
        <w:autoSpaceDE w:val="0"/>
        <w:autoSpaceDN w:val="0"/>
        <w:adjustRightInd w:val="0"/>
        <w:ind w:left="720"/>
        <w:jc w:val="both"/>
        <w:rPr>
          <w:rFonts w:cs="Arial"/>
          <w:color w:val="000000"/>
          <w:w w:val="0"/>
        </w:rPr>
      </w:pPr>
    </w:p>
    <w:p w14:paraId="3EAEDAA8" w14:textId="77777777" w:rsidR="00B234BE" w:rsidRPr="00290E52" w:rsidRDefault="00B234BE" w:rsidP="00F84057">
      <w:pPr>
        <w:numPr>
          <w:ilvl w:val="4"/>
          <w:numId w:val="5"/>
        </w:numPr>
        <w:tabs>
          <w:tab w:val="clear" w:pos="1280"/>
          <w:tab w:val="num" w:pos="1418"/>
        </w:tabs>
        <w:autoSpaceDE w:val="0"/>
        <w:autoSpaceDN w:val="0"/>
        <w:adjustRightInd w:val="0"/>
        <w:ind w:left="1418" w:hanging="709"/>
        <w:jc w:val="both"/>
        <w:rPr>
          <w:rFonts w:cs="Arial"/>
          <w:color w:val="000000"/>
          <w:w w:val="0"/>
        </w:rPr>
      </w:pPr>
      <w:r w:rsidRPr="00290E52">
        <w:rPr>
          <w:rFonts w:cs="Arial"/>
          <w:color w:val="000000"/>
          <w:w w:val="0"/>
        </w:rPr>
        <w:t>the requirement on the Contracting Entity to disclose information under any applicable legal requirements, including obligations under Freedom of Information legislation;</w:t>
      </w:r>
    </w:p>
    <w:p w14:paraId="55073E7D" w14:textId="77777777" w:rsidR="00B234BE" w:rsidRPr="00290E52" w:rsidRDefault="00B234BE" w:rsidP="00F84057">
      <w:pPr>
        <w:numPr>
          <w:ilvl w:val="4"/>
          <w:numId w:val="5"/>
        </w:numPr>
        <w:tabs>
          <w:tab w:val="clear" w:pos="1280"/>
          <w:tab w:val="num" w:pos="1418"/>
        </w:tabs>
        <w:autoSpaceDE w:val="0"/>
        <w:autoSpaceDN w:val="0"/>
        <w:adjustRightInd w:val="0"/>
        <w:ind w:left="1418" w:hanging="709"/>
        <w:jc w:val="both"/>
        <w:rPr>
          <w:rStyle w:val="DeltaViewInsertion"/>
          <w:rFonts w:cs="Arial"/>
          <w:color w:val="000000"/>
          <w:w w:val="0"/>
          <w:u w:val="none"/>
        </w:rPr>
      </w:pPr>
      <w:r w:rsidRPr="00290E52">
        <w:rPr>
          <w:rFonts w:cs="Arial"/>
        </w:rPr>
        <w:t>the right of the Contracting Entity, at any time, to publicise, or otherwise disclose, to any third party,</w:t>
      </w:r>
      <w:r w:rsidRPr="00290E52">
        <w:rPr>
          <w:rStyle w:val="DeltaViewInsertion"/>
          <w:rFonts w:cs="Arial"/>
          <w:color w:val="000000"/>
          <w:w w:val="0"/>
          <w:u w:val="none"/>
        </w:rPr>
        <w:t xml:space="preserve"> information regarding the competition, the contract, the identity of Applicants (including details of their respective members, representatives, advisers, consultants, contractors, servants and/or agents), shortlisted or preferred Applicants, the tender process or the award of the contract (including, without limitation, details of the contract price);</w:t>
      </w:r>
    </w:p>
    <w:bookmarkEnd w:id="177"/>
    <w:p w14:paraId="11F52AFD" w14:textId="77777777" w:rsidR="00B234BE" w:rsidRPr="00290E52" w:rsidRDefault="00B234BE" w:rsidP="00F84057">
      <w:pPr>
        <w:numPr>
          <w:ilvl w:val="4"/>
          <w:numId w:val="5"/>
        </w:numPr>
        <w:tabs>
          <w:tab w:val="clear" w:pos="1280"/>
          <w:tab w:val="num" w:pos="1418"/>
        </w:tabs>
        <w:autoSpaceDE w:val="0"/>
        <w:autoSpaceDN w:val="0"/>
        <w:adjustRightInd w:val="0"/>
        <w:ind w:left="1418" w:hanging="709"/>
        <w:jc w:val="both"/>
        <w:rPr>
          <w:rStyle w:val="DeltaViewInsertion"/>
          <w:rFonts w:cs="Arial"/>
          <w:color w:val="000000"/>
          <w:w w:val="0"/>
          <w:u w:val="none"/>
        </w:rPr>
      </w:pPr>
      <w:r w:rsidRPr="00290E52">
        <w:rPr>
          <w:rStyle w:val="DeltaViewInsertion"/>
          <w:rFonts w:cs="Arial"/>
          <w:color w:val="000000"/>
          <w:w w:val="0"/>
          <w:u w:val="none"/>
        </w:rPr>
        <w:t>notwithstanding the generality of the foregoing, the right to disclose information to:</w:t>
      </w:r>
    </w:p>
    <w:p w14:paraId="057EDCC4" w14:textId="77777777" w:rsidR="00B234BE" w:rsidRPr="00290E52" w:rsidRDefault="00B234BE" w:rsidP="0074769A">
      <w:pPr>
        <w:numPr>
          <w:ilvl w:val="0"/>
          <w:numId w:val="16"/>
        </w:numPr>
        <w:tabs>
          <w:tab w:val="left" w:pos="1418"/>
        </w:tabs>
        <w:autoSpaceDE w:val="0"/>
        <w:autoSpaceDN w:val="0"/>
        <w:adjustRightInd w:val="0"/>
        <w:ind w:left="2127" w:hanging="709"/>
        <w:jc w:val="both"/>
        <w:rPr>
          <w:rStyle w:val="DeltaViewInsertion"/>
          <w:rFonts w:cs="Arial"/>
          <w:color w:val="000000"/>
          <w:w w:val="0"/>
          <w:u w:val="none"/>
        </w:rPr>
      </w:pPr>
      <w:r w:rsidRPr="00290E52">
        <w:rPr>
          <w:rStyle w:val="DeltaViewInsertion"/>
          <w:rFonts w:cs="Arial"/>
          <w:color w:val="000000"/>
          <w:w w:val="0"/>
          <w:u w:val="none"/>
        </w:rPr>
        <w:t xml:space="preserve">referees as part of the reference verification process; and </w:t>
      </w:r>
    </w:p>
    <w:p w14:paraId="6EE80F29" w14:textId="77777777" w:rsidR="00B234BE" w:rsidRPr="00290E52" w:rsidRDefault="00B234BE" w:rsidP="0074769A">
      <w:pPr>
        <w:numPr>
          <w:ilvl w:val="0"/>
          <w:numId w:val="17"/>
        </w:numPr>
        <w:tabs>
          <w:tab w:val="left" w:pos="1418"/>
        </w:tabs>
        <w:autoSpaceDE w:val="0"/>
        <w:autoSpaceDN w:val="0"/>
        <w:adjustRightInd w:val="0"/>
        <w:ind w:left="2127" w:hanging="709"/>
        <w:jc w:val="both"/>
        <w:rPr>
          <w:rStyle w:val="DeltaViewInsertion"/>
          <w:rFonts w:cs="Arial"/>
          <w:color w:val="000000"/>
          <w:w w:val="0"/>
          <w:u w:val="none"/>
        </w:rPr>
      </w:pPr>
      <w:r w:rsidRPr="00290E52">
        <w:rPr>
          <w:rStyle w:val="DeltaViewInsertion"/>
          <w:rFonts w:cs="Arial"/>
          <w:color w:val="000000"/>
          <w:w w:val="0"/>
          <w:u w:val="none"/>
        </w:rPr>
        <w:t xml:space="preserve">other state/semi-state entities for the purpose of disclosing details of the contract performance of the successful tenderer.  </w:t>
      </w:r>
    </w:p>
    <w:p w14:paraId="579A8E6E" w14:textId="77777777" w:rsidR="00B234BE" w:rsidRPr="00290E52" w:rsidRDefault="00B234BE" w:rsidP="00B234BE">
      <w:pPr>
        <w:tabs>
          <w:tab w:val="left" w:pos="720"/>
        </w:tabs>
        <w:autoSpaceDE w:val="0"/>
        <w:autoSpaceDN w:val="0"/>
        <w:adjustRightInd w:val="0"/>
        <w:ind w:left="774"/>
        <w:jc w:val="both"/>
        <w:rPr>
          <w:rFonts w:cs="Arial"/>
          <w:color w:val="000000"/>
          <w:w w:val="0"/>
        </w:rPr>
      </w:pPr>
    </w:p>
    <w:p w14:paraId="5F56F996" w14:textId="77777777" w:rsidR="00B234BE" w:rsidRPr="00290E52" w:rsidRDefault="00B234BE" w:rsidP="00B234BE">
      <w:pPr>
        <w:tabs>
          <w:tab w:val="left" w:pos="720"/>
        </w:tabs>
        <w:autoSpaceDE w:val="0"/>
        <w:autoSpaceDN w:val="0"/>
        <w:adjustRightInd w:val="0"/>
        <w:ind w:left="774"/>
        <w:jc w:val="both"/>
        <w:rPr>
          <w:rStyle w:val="DeltaViewInsertion"/>
          <w:rFonts w:cs="Arial"/>
          <w:color w:val="000000"/>
          <w:w w:val="0"/>
          <w:u w:val="none"/>
        </w:rPr>
      </w:pPr>
      <w:r w:rsidRPr="00290E52">
        <w:rPr>
          <w:rFonts w:cs="Arial"/>
          <w:color w:val="000000"/>
          <w:w w:val="0"/>
        </w:rPr>
        <w:t>Documents will not be returned to the Applicant.</w:t>
      </w:r>
    </w:p>
    <w:p w14:paraId="26B1D15A" w14:textId="77777777" w:rsidR="00C85F25" w:rsidRPr="00290E52" w:rsidRDefault="00C85F25" w:rsidP="00C85F25">
      <w:pPr>
        <w:tabs>
          <w:tab w:val="left" w:pos="720"/>
        </w:tabs>
        <w:autoSpaceDE w:val="0"/>
        <w:autoSpaceDN w:val="0"/>
        <w:adjustRightInd w:val="0"/>
        <w:jc w:val="both"/>
        <w:rPr>
          <w:rFonts w:cs="Arial"/>
          <w:b/>
          <w:color w:val="000000"/>
          <w:w w:val="0"/>
        </w:rPr>
      </w:pPr>
    </w:p>
    <w:p w14:paraId="0EB925B7" w14:textId="77777777" w:rsidR="00B234BE" w:rsidRPr="00290E52" w:rsidRDefault="00B234BE" w:rsidP="003111C7">
      <w:pPr>
        <w:shd w:val="clear" w:color="auto" w:fill="C6D9F1"/>
        <w:tabs>
          <w:tab w:val="left" w:pos="720"/>
        </w:tabs>
        <w:autoSpaceDE w:val="0"/>
        <w:autoSpaceDN w:val="0"/>
        <w:adjustRightInd w:val="0"/>
        <w:jc w:val="both"/>
        <w:rPr>
          <w:rFonts w:cs="Arial"/>
          <w:b/>
          <w:color w:val="000000"/>
          <w:w w:val="0"/>
        </w:rPr>
      </w:pPr>
      <w:r w:rsidRPr="00290E52">
        <w:rPr>
          <w:rStyle w:val="DeltaViewInsertion"/>
          <w:rFonts w:cs="Arial"/>
          <w:b/>
          <w:color w:val="000000"/>
          <w:w w:val="0"/>
          <w:u w:val="none"/>
        </w:rPr>
        <w:t>Tax Clearance Certificate and Insurance Requirements</w:t>
      </w:r>
    </w:p>
    <w:p w14:paraId="6FE8A3E9" w14:textId="77777777" w:rsidR="00B234BE" w:rsidRPr="00290E52" w:rsidRDefault="00B234BE" w:rsidP="00B234BE">
      <w:pPr>
        <w:rPr>
          <w:rFonts w:cs="Arial"/>
          <w:color w:val="000000"/>
          <w:w w:val="0"/>
        </w:rPr>
      </w:pPr>
      <w:bookmarkStart w:id="178" w:name="_DV_C151"/>
    </w:p>
    <w:p w14:paraId="4AE517F5" w14:textId="77777777" w:rsidR="00B234BE" w:rsidRPr="00290E52" w:rsidRDefault="00B234BE" w:rsidP="0074769A">
      <w:pPr>
        <w:numPr>
          <w:ilvl w:val="1"/>
          <w:numId w:val="14"/>
        </w:numPr>
        <w:autoSpaceDE w:val="0"/>
        <w:autoSpaceDN w:val="0"/>
        <w:adjustRightInd w:val="0"/>
        <w:ind w:left="709" w:hanging="709"/>
        <w:jc w:val="both"/>
        <w:rPr>
          <w:rStyle w:val="DeltaViewInsertion"/>
          <w:rFonts w:cs="Arial"/>
          <w:color w:val="000000"/>
          <w:w w:val="0"/>
          <w:u w:val="none"/>
        </w:rPr>
      </w:pPr>
      <w:bookmarkStart w:id="179" w:name="_DV_C152"/>
      <w:bookmarkEnd w:id="178"/>
      <w:r w:rsidRPr="00290E52">
        <w:rPr>
          <w:rStyle w:val="DeltaViewInsertion"/>
          <w:rFonts w:cs="Arial"/>
          <w:color w:val="000000"/>
          <w:w w:val="0"/>
          <w:u w:val="none"/>
        </w:rPr>
        <w:t xml:space="preserve">It shall be a condition of the award of the Contract that the successful tenderer (if the successful tenderer is a group, each member of the group), produces promptly a Tax Clearance Certificate, or in the case of a non-resident, a statement from the Revenue Commissioners in Ireland confirming suitability on tax grounds. </w:t>
      </w:r>
      <w:bookmarkEnd w:id="179"/>
      <w:r w:rsidRPr="00290E52">
        <w:rPr>
          <w:rStyle w:val="DeltaViewInsertion"/>
          <w:rFonts w:cs="Arial"/>
          <w:color w:val="000000"/>
          <w:w w:val="0"/>
          <w:u w:val="none"/>
        </w:rPr>
        <w:t xml:space="preserve"> </w:t>
      </w:r>
    </w:p>
    <w:p w14:paraId="51D4E4A6" w14:textId="77777777" w:rsidR="00B234BE" w:rsidRPr="00290E52" w:rsidRDefault="00B234BE" w:rsidP="00290E52">
      <w:pPr>
        <w:tabs>
          <w:tab w:val="left" w:pos="720"/>
        </w:tabs>
        <w:autoSpaceDE w:val="0"/>
        <w:autoSpaceDN w:val="0"/>
        <w:adjustRightInd w:val="0"/>
        <w:ind w:left="709" w:hanging="709"/>
        <w:jc w:val="both"/>
        <w:rPr>
          <w:rStyle w:val="DeltaViewInsertion"/>
          <w:rFonts w:cs="Arial"/>
          <w:color w:val="000000"/>
          <w:w w:val="0"/>
          <w:u w:val="none"/>
        </w:rPr>
      </w:pPr>
    </w:p>
    <w:p w14:paraId="6F549B8E"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r w:rsidRPr="00290E52">
        <w:rPr>
          <w:rFonts w:cs="Arial"/>
          <w:color w:val="000000"/>
          <w:w w:val="0"/>
        </w:rPr>
        <w:t>It shall be a condition of the award of the Contract that the successful tenderer shall have in place insurance which meets the Contracting Entity’ requirements</w:t>
      </w:r>
      <w:r w:rsidR="006F38D5">
        <w:rPr>
          <w:rFonts w:cs="Arial"/>
          <w:color w:val="000000"/>
          <w:w w:val="0"/>
        </w:rPr>
        <w:t xml:space="preserve">, which </w:t>
      </w:r>
      <w:r w:rsidRPr="00290E52">
        <w:rPr>
          <w:rFonts w:cs="Arial"/>
          <w:color w:val="000000"/>
          <w:w w:val="0"/>
        </w:rPr>
        <w:t>will be provided in the later stages of this competition.</w:t>
      </w:r>
    </w:p>
    <w:p w14:paraId="1BE07BF7" w14:textId="77777777" w:rsidR="00B234BE" w:rsidRPr="00290E52" w:rsidRDefault="00B234BE" w:rsidP="00290E52">
      <w:pPr>
        <w:tabs>
          <w:tab w:val="left" w:pos="720"/>
        </w:tabs>
        <w:autoSpaceDE w:val="0"/>
        <w:autoSpaceDN w:val="0"/>
        <w:adjustRightInd w:val="0"/>
        <w:ind w:left="709" w:hanging="709"/>
        <w:jc w:val="both"/>
        <w:rPr>
          <w:rFonts w:cs="Arial"/>
          <w:color w:val="000000"/>
          <w:w w:val="0"/>
        </w:rPr>
      </w:pPr>
    </w:p>
    <w:p w14:paraId="0E00836E" w14:textId="77777777" w:rsidR="00B234BE" w:rsidRPr="00290E52" w:rsidRDefault="00B234BE" w:rsidP="0074769A">
      <w:pPr>
        <w:numPr>
          <w:ilvl w:val="1"/>
          <w:numId w:val="14"/>
        </w:numPr>
        <w:tabs>
          <w:tab w:val="left" w:pos="720"/>
        </w:tabs>
        <w:autoSpaceDE w:val="0"/>
        <w:autoSpaceDN w:val="0"/>
        <w:adjustRightInd w:val="0"/>
        <w:ind w:left="709" w:hanging="709"/>
        <w:jc w:val="both"/>
        <w:rPr>
          <w:rFonts w:cs="Arial"/>
          <w:color w:val="000000"/>
          <w:w w:val="0"/>
        </w:rPr>
      </w:pPr>
      <w:r w:rsidRPr="00290E52">
        <w:rPr>
          <w:rFonts w:cs="Arial"/>
          <w:color w:val="000000"/>
          <w:w w:val="0"/>
        </w:rPr>
        <w:t>An Applicant who successfully pre-qualifies to participate in the next stage of the competition may be required to provide evidence to demonstrate that it can comply with the conditions noted at Sections 2.2</w:t>
      </w:r>
      <w:r w:rsidR="00A63F78">
        <w:rPr>
          <w:rFonts w:cs="Arial"/>
          <w:color w:val="000000"/>
          <w:w w:val="0"/>
        </w:rPr>
        <w:t>4</w:t>
      </w:r>
      <w:r w:rsidRPr="00290E52">
        <w:rPr>
          <w:rFonts w:cs="Arial"/>
          <w:color w:val="000000"/>
          <w:w w:val="0"/>
        </w:rPr>
        <w:t xml:space="preserve"> and 2.2</w:t>
      </w:r>
      <w:r w:rsidR="00A63F78">
        <w:rPr>
          <w:rFonts w:cs="Arial"/>
          <w:color w:val="000000"/>
          <w:w w:val="0"/>
        </w:rPr>
        <w:t>5</w:t>
      </w:r>
      <w:r w:rsidRPr="00290E52">
        <w:rPr>
          <w:rFonts w:cs="Arial"/>
          <w:color w:val="000000"/>
          <w:w w:val="0"/>
        </w:rPr>
        <w:t xml:space="preserve"> above when submitting its tender in this competition.  Further details will be included in the tender documents which will issue at a later stage in this competition.</w:t>
      </w:r>
    </w:p>
    <w:p w14:paraId="44BEDE7D" w14:textId="77777777" w:rsidR="00B234BE" w:rsidRPr="00290E52" w:rsidRDefault="00B234BE" w:rsidP="00C06AEA">
      <w:pPr>
        <w:pStyle w:val="ListParagraph"/>
        <w:shd w:val="clear" w:color="auto" w:fill="FFFFFF"/>
        <w:rPr>
          <w:rStyle w:val="DeltaViewInsertion"/>
          <w:rFonts w:ascii="Arial" w:hAnsi="Arial" w:cs="Arial"/>
          <w:b/>
          <w:color w:val="000000"/>
          <w:sz w:val="20"/>
          <w:szCs w:val="20"/>
          <w:u w:val="none"/>
          <w:lang w:val="en-IE"/>
        </w:rPr>
      </w:pPr>
    </w:p>
    <w:p w14:paraId="696A3ED8" w14:textId="77777777" w:rsidR="00D36FC2" w:rsidRPr="00290E52" w:rsidRDefault="00B234BE" w:rsidP="00C06AEA">
      <w:pPr>
        <w:pStyle w:val="Heading1"/>
        <w:shd w:val="clear" w:color="auto" w:fill="FFFFFF"/>
        <w:rPr>
          <w:rFonts w:ascii="Arial" w:hAnsi="Arial" w:cs="Arial"/>
          <w:color w:val="000000"/>
          <w:w w:val="0"/>
          <w:sz w:val="20"/>
          <w:szCs w:val="20"/>
        </w:rPr>
      </w:pPr>
      <w:r w:rsidRPr="00290E52">
        <w:rPr>
          <w:rFonts w:ascii="Arial" w:hAnsi="Arial" w:cs="Arial"/>
          <w:color w:val="000000"/>
          <w:w w:val="0"/>
          <w:sz w:val="20"/>
          <w:szCs w:val="20"/>
        </w:rPr>
        <w:br w:type="page"/>
      </w:r>
      <w:bookmarkStart w:id="180" w:name="_Toc504482227"/>
      <w:bookmarkStart w:id="181" w:name="_Toc256000014"/>
    </w:p>
    <w:p w14:paraId="2BF9D1B7" w14:textId="44682022" w:rsidR="00B234BE" w:rsidRPr="00290E52" w:rsidRDefault="00B234BE" w:rsidP="003111C7">
      <w:pPr>
        <w:pStyle w:val="Heading1"/>
        <w:shd w:val="clear" w:color="auto" w:fill="C6D9F1"/>
        <w:rPr>
          <w:rFonts w:ascii="Arial" w:hAnsi="Arial" w:cs="Arial"/>
          <w:sz w:val="20"/>
          <w:szCs w:val="20"/>
        </w:rPr>
      </w:pPr>
      <w:bookmarkStart w:id="182" w:name="_Toc231994384"/>
      <w:bookmarkStart w:id="183" w:name="_Toc231995916"/>
      <w:bookmarkStart w:id="184" w:name="_Toc232001767"/>
      <w:r w:rsidRPr="00290E52">
        <w:rPr>
          <w:rFonts w:ascii="Arial" w:hAnsi="Arial" w:cs="Arial"/>
          <w:sz w:val="20"/>
          <w:szCs w:val="20"/>
          <w:u w:val="single"/>
        </w:rPr>
        <w:lastRenderedPageBreak/>
        <w:t>SECTION 3:</w:t>
      </w:r>
      <w:r w:rsidR="00DC0718">
        <w:rPr>
          <w:rFonts w:ascii="Arial" w:hAnsi="Arial" w:cs="Arial"/>
          <w:sz w:val="20"/>
          <w:szCs w:val="20"/>
        </w:rPr>
        <w:t xml:space="preserve"> </w:t>
      </w:r>
      <w:r w:rsidRPr="00290E52">
        <w:rPr>
          <w:rFonts w:ascii="Arial" w:hAnsi="Arial" w:cs="Arial"/>
          <w:sz w:val="20"/>
          <w:szCs w:val="20"/>
        </w:rPr>
        <w:t>CRITERIA AND PROCESS FOR PRE-QUALIFICATION</w:t>
      </w:r>
      <w:bookmarkEnd w:id="180"/>
      <w:bookmarkEnd w:id="181"/>
      <w:bookmarkEnd w:id="182"/>
      <w:bookmarkEnd w:id="183"/>
      <w:bookmarkEnd w:id="184"/>
    </w:p>
    <w:p w14:paraId="29EF2CE1" w14:textId="77777777" w:rsidR="00B234BE" w:rsidRPr="00290E52" w:rsidRDefault="00B234BE" w:rsidP="00B234BE">
      <w:pPr>
        <w:rPr>
          <w:rFonts w:cs="Arial"/>
        </w:rPr>
      </w:pPr>
    </w:p>
    <w:p w14:paraId="57996D95" w14:textId="77777777" w:rsidR="00B234BE" w:rsidRPr="00C82FD1" w:rsidRDefault="00B234BE" w:rsidP="00C82FD1">
      <w:pPr>
        <w:shd w:val="clear" w:color="auto" w:fill="C6D9F1"/>
        <w:jc w:val="both"/>
        <w:rPr>
          <w:rFonts w:cs="Arial"/>
          <w:b/>
        </w:rPr>
      </w:pPr>
      <w:bookmarkStart w:id="185" w:name="_Toc504482228"/>
      <w:bookmarkStart w:id="186" w:name="_Toc256000015"/>
      <w:bookmarkStart w:id="187" w:name="_Toc256000064"/>
      <w:bookmarkStart w:id="188" w:name="_Toc146797237"/>
      <w:r w:rsidRPr="00C82FD1">
        <w:rPr>
          <w:rFonts w:cs="Arial"/>
          <w:b/>
        </w:rPr>
        <w:t>Compliance and Minimum Requirements</w:t>
      </w:r>
      <w:bookmarkEnd w:id="185"/>
      <w:bookmarkEnd w:id="186"/>
      <w:bookmarkEnd w:id="187"/>
      <w:bookmarkEnd w:id="188"/>
    </w:p>
    <w:p w14:paraId="340DCFA9" w14:textId="77777777" w:rsidR="00B234BE" w:rsidRPr="00290E52" w:rsidRDefault="00B234BE" w:rsidP="00B234BE">
      <w:pPr>
        <w:tabs>
          <w:tab w:val="left" w:pos="720"/>
        </w:tabs>
        <w:autoSpaceDE w:val="0"/>
        <w:autoSpaceDN w:val="0"/>
        <w:adjustRightInd w:val="0"/>
        <w:ind w:left="720" w:hanging="720"/>
        <w:jc w:val="both"/>
        <w:rPr>
          <w:rFonts w:cs="Arial"/>
        </w:rPr>
      </w:pPr>
      <w:r w:rsidRPr="00290E52">
        <w:rPr>
          <w:rFonts w:cs="Arial"/>
        </w:rPr>
        <w:t>3.1</w:t>
      </w:r>
      <w:r w:rsidRPr="00290E52">
        <w:rPr>
          <w:rFonts w:cs="Arial"/>
        </w:rPr>
        <w:tab/>
        <w:t>The Applicant’s response to the questions in Section 6 (Exclusion Criteria) will be assessed in the first instance by the Contracting Entity.  In accordance with the instructions in Section 6 (Exclusion Criteria), Applicants to whom any of the exclusion criteria apply may be deemed ineligible and may be eliminated from the competition.  No further consideration will be given to the PQQ Response of any Applicant so eliminated.</w:t>
      </w:r>
    </w:p>
    <w:p w14:paraId="10E45AC4" w14:textId="77777777" w:rsidR="00B234BE" w:rsidRPr="00290E52" w:rsidRDefault="00B234BE" w:rsidP="00B234BE">
      <w:pPr>
        <w:autoSpaceDE w:val="0"/>
        <w:autoSpaceDN w:val="0"/>
        <w:adjustRightInd w:val="0"/>
        <w:rPr>
          <w:rFonts w:cs="Arial"/>
        </w:rPr>
      </w:pPr>
    </w:p>
    <w:p w14:paraId="237AD8E9" w14:textId="77777777" w:rsidR="00B234BE" w:rsidRPr="00290E52" w:rsidRDefault="00B234BE" w:rsidP="00B234BE">
      <w:pPr>
        <w:tabs>
          <w:tab w:val="left" w:pos="720"/>
        </w:tabs>
        <w:autoSpaceDE w:val="0"/>
        <w:autoSpaceDN w:val="0"/>
        <w:adjustRightInd w:val="0"/>
        <w:ind w:left="720" w:hanging="720"/>
        <w:jc w:val="both"/>
        <w:rPr>
          <w:rFonts w:cs="Arial"/>
          <w:color w:val="000000"/>
          <w:w w:val="0"/>
        </w:rPr>
      </w:pPr>
      <w:r w:rsidRPr="00290E52">
        <w:rPr>
          <w:rFonts w:cs="Arial"/>
        </w:rPr>
        <w:t>3.2</w:t>
      </w:r>
      <w:r w:rsidRPr="00290E52">
        <w:rPr>
          <w:rFonts w:cs="Arial"/>
        </w:rPr>
        <w:tab/>
        <w:t xml:space="preserve">An Applicant whose PQQ Response is not rejected following consideration by the Contracting Entity of the responses to Section 6 (Exclusion Criteria) will then be assessed for compliance with the Minimum Requirements as set out at Item D of the Particulars.  In order to be considered for prequalification the Applicant must satisfy </w:t>
      </w:r>
      <w:r w:rsidRPr="00290E52">
        <w:rPr>
          <w:rFonts w:cs="Arial"/>
          <w:b/>
          <w:u w:val="single"/>
        </w:rPr>
        <w:t>all</w:t>
      </w:r>
      <w:r w:rsidRPr="00290E52">
        <w:rPr>
          <w:rFonts w:cs="Arial"/>
          <w:b/>
        </w:rPr>
        <w:t xml:space="preserve"> </w:t>
      </w:r>
      <w:r w:rsidRPr="00290E52">
        <w:rPr>
          <w:rFonts w:cs="Arial"/>
        </w:rPr>
        <w:t>of the Minimum Requirements specified at Item D of the Particulars. If the Contracting Entity is not satisfied (acting reasonably) that a</w:t>
      </w:r>
      <w:r w:rsidRPr="00290E52">
        <w:rPr>
          <w:rFonts w:cs="Arial"/>
          <w:color w:val="000000"/>
          <w:w w:val="0"/>
        </w:rPr>
        <w:t>ny Applicant meets all of the Minimum Requirements, the Applicant shall be eliminated from the competition and no further consideration shall be given to its PQQ Response.</w:t>
      </w:r>
    </w:p>
    <w:p w14:paraId="3AE035F7" w14:textId="77777777" w:rsidR="00B234BE" w:rsidRPr="00290E52" w:rsidRDefault="00B234BE" w:rsidP="00B234BE">
      <w:pPr>
        <w:rPr>
          <w:rFonts w:cs="Arial"/>
          <w:b/>
        </w:rPr>
      </w:pPr>
    </w:p>
    <w:p w14:paraId="46831DF8" w14:textId="77777777" w:rsidR="00B234BE" w:rsidRPr="00290E52" w:rsidRDefault="00B234BE" w:rsidP="0074769A">
      <w:pPr>
        <w:numPr>
          <w:ilvl w:val="1"/>
          <w:numId w:val="18"/>
        </w:numPr>
        <w:tabs>
          <w:tab w:val="left" w:pos="720"/>
        </w:tabs>
        <w:autoSpaceDE w:val="0"/>
        <w:autoSpaceDN w:val="0"/>
        <w:adjustRightInd w:val="0"/>
        <w:jc w:val="both"/>
        <w:rPr>
          <w:rFonts w:cs="Arial"/>
        </w:rPr>
      </w:pPr>
      <w:r w:rsidRPr="00290E52">
        <w:rPr>
          <w:rFonts w:cs="Arial"/>
        </w:rPr>
        <w:t>An Applicant who, in accordance with the procedure described above,</w:t>
      </w:r>
    </w:p>
    <w:p w14:paraId="2F2199BF" w14:textId="77777777" w:rsidR="00B234BE" w:rsidRPr="00290E52" w:rsidRDefault="00B234BE" w:rsidP="00B234BE">
      <w:pPr>
        <w:rPr>
          <w:rFonts w:cs="Arial"/>
        </w:rPr>
      </w:pPr>
    </w:p>
    <w:p w14:paraId="37140862" w14:textId="77777777" w:rsidR="00B234BE" w:rsidRPr="00290E52" w:rsidRDefault="00B234BE" w:rsidP="00290E52">
      <w:pPr>
        <w:numPr>
          <w:ilvl w:val="0"/>
          <w:numId w:val="4"/>
        </w:numPr>
        <w:tabs>
          <w:tab w:val="clear" w:pos="780"/>
          <w:tab w:val="num" w:pos="1418"/>
        </w:tabs>
        <w:ind w:left="1418"/>
        <w:rPr>
          <w:rFonts w:cs="Arial"/>
        </w:rPr>
      </w:pPr>
      <w:r w:rsidRPr="00290E52">
        <w:rPr>
          <w:rFonts w:cs="Arial"/>
        </w:rPr>
        <w:t xml:space="preserve">has been deemed eligible; and </w:t>
      </w:r>
    </w:p>
    <w:p w14:paraId="169262D5" w14:textId="77777777" w:rsidR="00B234BE" w:rsidRPr="00290E52" w:rsidRDefault="00B234BE" w:rsidP="00290E52">
      <w:pPr>
        <w:numPr>
          <w:ilvl w:val="0"/>
          <w:numId w:val="4"/>
        </w:numPr>
        <w:tabs>
          <w:tab w:val="clear" w:pos="780"/>
          <w:tab w:val="num" w:pos="1418"/>
        </w:tabs>
        <w:ind w:left="1418"/>
        <w:rPr>
          <w:rFonts w:cs="Arial"/>
        </w:rPr>
      </w:pPr>
      <w:r w:rsidRPr="00290E52">
        <w:rPr>
          <w:rFonts w:cs="Arial"/>
        </w:rPr>
        <w:t>has satisfied the Minimum Requirements,</w:t>
      </w:r>
    </w:p>
    <w:p w14:paraId="08E646F2" w14:textId="77777777" w:rsidR="00B234BE" w:rsidRPr="00290E52" w:rsidRDefault="00B234BE" w:rsidP="00B234BE">
      <w:pPr>
        <w:ind w:left="60"/>
        <w:rPr>
          <w:rFonts w:cs="Arial"/>
        </w:rPr>
      </w:pPr>
    </w:p>
    <w:p w14:paraId="053C62EC" w14:textId="77777777" w:rsidR="00B234BE" w:rsidRPr="00290E52" w:rsidRDefault="00B234BE" w:rsidP="00B234BE">
      <w:pPr>
        <w:ind w:left="709"/>
        <w:jc w:val="both"/>
        <w:rPr>
          <w:rFonts w:cs="Arial"/>
        </w:rPr>
      </w:pPr>
      <w:r w:rsidRPr="00290E52">
        <w:rPr>
          <w:rFonts w:cs="Arial"/>
        </w:rPr>
        <w:t>will then have its PQQ Response evaluated in accordance with the selection criteria stated at Item E of the Particulars.</w:t>
      </w:r>
    </w:p>
    <w:p w14:paraId="78ABA344" w14:textId="77777777" w:rsidR="00B234BE" w:rsidRPr="00290E52" w:rsidRDefault="00B234BE" w:rsidP="00B234BE">
      <w:pPr>
        <w:pStyle w:val="BodyText"/>
        <w:jc w:val="left"/>
        <w:rPr>
          <w:rFonts w:cs="Arial"/>
        </w:rPr>
      </w:pPr>
    </w:p>
    <w:p w14:paraId="6BA355FF" w14:textId="77777777" w:rsidR="00B234BE" w:rsidRPr="00290E52" w:rsidRDefault="00B234BE" w:rsidP="00B234BE">
      <w:pPr>
        <w:ind w:left="709" w:hanging="709"/>
        <w:jc w:val="both"/>
        <w:rPr>
          <w:rFonts w:cs="Arial"/>
        </w:rPr>
      </w:pPr>
      <w:r w:rsidRPr="00290E52">
        <w:rPr>
          <w:rFonts w:cs="Arial"/>
        </w:rPr>
        <w:t>3.4</w:t>
      </w:r>
      <w:r w:rsidRPr="00290E52">
        <w:rPr>
          <w:rFonts w:cs="Arial"/>
        </w:rPr>
        <w:tab/>
        <w:t xml:space="preserve">Details of the information required to be provided by an Applicant in respect of each of the selection criteria set out at Item E of the Particulars (inclusive) are set out in Section 5 below.  The allocation of marks in respect of each of the noted criteria is as set out at Item E of the Particulars. </w:t>
      </w:r>
    </w:p>
    <w:p w14:paraId="7426FFDC" w14:textId="77777777" w:rsidR="00B234BE" w:rsidRPr="00290E52" w:rsidRDefault="00B234BE" w:rsidP="00B234BE">
      <w:pPr>
        <w:ind w:left="709" w:hanging="709"/>
        <w:rPr>
          <w:rFonts w:cs="Arial"/>
          <w:lang w:val="en-IE"/>
        </w:rPr>
      </w:pPr>
    </w:p>
    <w:p w14:paraId="17328E3D" w14:textId="77777777" w:rsidR="00B234BE" w:rsidRPr="00290E52" w:rsidRDefault="00B234BE" w:rsidP="003111C7">
      <w:pPr>
        <w:shd w:val="clear" w:color="auto" w:fill="C6D9F1"/>
        <w:jc w:val="both"/>
        <w:rPr>
          <w:rFonts w:cs="Arial"/>
          <w:b/>
        </w:rPr>
      </w:pPr>
      <w:r w:rsidRPr="00290E52">
        <w:rPr>
          <w:rFonts w:cs="Arial"/>
          <w:b/>
        </w:rPr>
        <w:t>Selection C</w:t>
      </w:r>
      <w:r w:rsidRPr="003111C7">
        <w:rPr>
          <w:rFonts w:cs="Arial"/>
          <w:b/>
          <w:shd w:val="clear" w:color="auto" w:fill="C6D9F1"/>
        </w:rPr>
        <w:t>r</w:t>
      </w:r>
      <w:r w:rsidRPr="00290E52">
        <w:rPr>
          <w:rFonts w:cs="Arial"/>
          <w:b/>
        </w:rPr>
        <w:t>iteria</w:t>
      </w:r>
    </w:p>
    <w:p w14:paraId="0987829F" w14:textId="77777777" w:rsidR="00B234BE" w:rsidRPr="00290E52" w:rsidRDefault="00B234BE" w:rsidP="00B234BE">
      <w:pPr>
        <w:jc w:val="both"/>
        <w:rPr>
          <w:rFonts w:cs="Arial"/>
        </w:rPr>
      </w:pPr>
    </w:p>
    <w:p w14:paraId="2EAAB3AD" w14:textId="77777777" w:rsidR="00B234BE" w:rsidRPr="00290E52" w:rsidRDefault="00B234BE" w:rsidP="00B234BE">
      <w:pPr>
        <w:ind w:left="709" w:hanging="709"/>
        <w:jc w:val="both"/>
        <w:rPr>
          <w:rFonts w:cs="Arial"/>
        </w:rPr>
      </w:pPr>
      <w:r w:rsidRPr="00290E52">
        <w:rPr>
          <w:rFonts w:cs="Arial"/>
        </w:rPr>
        <w:t>3.5</w:t>
      </w:r>
      <w:r w:rsidRPr="00290E52">
        <w:rPr>
          <w:rFonts w:cs="Arial"/>
        </w:rPr>
        <w:tab/>
        <w:t>The Applicant’s response to each question (other than in relation to financial capacity/standing) will be assessed in order to ascertain whether the level of detail, qualifications, experience, documentation, certification and/or content of the response is appropriate for a project of the nature, complexity and size (by reference to the lots applied for by the Applicant</w:t>
      </w:r>
      <w:r w:rsidR="00BA5CE0">
        <w:rPr>
          <w:rFonts w:cs="Arial"/>
        </w:rPr>
        <w:t>, if applicable</w:t>
      </w:r>
      <w:r w:rsidRPr="00290E52">
        <w:rPr>
          <w:rFonts w:cs="Arial"/>
        </w:rPr>
        <w:t>) envisaged in the scope of the proposed Contract (as described above in Item A</w:t>
      </w:r>
      <w:r w:rsidR="00C358D1">
        <w:rPr>
          <w:rFonts w:cs="Arial"/>
        </w:rPr>
        <w:t>4</w:t>
      </w:r>
      <w:r w:rsidRPr="00290E52">
        <w:rPr>
          <w:rFonts w:cs="Arial"/>
        </w:rPr>
        <w:t xml:space="preserve"> of the Particulars). </w:t>
      </w:r>
    </w:p>
    <w:p w14:paraId="65BBCA3D" w14:textId="77777777" w:rsidR="00B234BE" w:rsidRPr="00290E52" w:rsidRDefault="00B234BE" w:rsidP="00B234BE">
      <w:pPr>
        <w:rPr>
          <w:rFonts w:cs="Arial"/>
        </w:rPr>
      </w:pPr>
    </w:p>
    <w:p w14:paraId="704A708E" w14:textId="77777777" w:rsidR="00B234BE" w:rsidRPr="00290E52" w:rsidRDefault="00B234BE" w:rsidP="00B234BE">
      <w:pPr>
        <w:ind w:left="709" w:hanging="709"/>
        <w:jc w:val="both"/>
        <w:rPr>
          <w:rFonts w:cs="Arial"/>
          <w:lang w:val="en-IE"/>
        </w:rPr>
      </w:pPr>
      <w:r w:rsidRPr="00290E52">
        <w:rPr>
          <w:rFonts w:cs="Arial"/>
          <w:lang w:val="en-IE"/>
        </w:rPr>
        <w:t>3.6</w:t>
      </w:r>
      <w:r w:rsidRPr="00290E52">
        <w:rPr>
          <w:rFonts w:cs="Arial"/>
          <w:lang w:val="en-IE"/>
        </w:rPr>
        <w:tab/>
        <w:t>Where applicable, marks will be allocated based on the information and explanations provided in Applicants' written responses. Each question (with the exception of Section 5.1) will be scored 0-100% of the marks available for the question based on the following bands:</w:t>
      </w:r>
    </w:p>
    <w:p w14:paraId="72CCF517" w14:textId="77777777" w:rsidR="00B234BE" w:rsidRPr="00290E52" w:rsidRDefault="00B234BE" w:rsidP="00B234BE">
      <w:pPr>
        <w:ind w:left="709"/>
        <w:jc w:val="both"/>
        <w:rPr>
          <w:rFonts w:cs="Arial"/>
          <w:lang w:val="en-IE"/>
        </w:rPr>
      </w:pPr>
    </w:p>
    <w:tbl>
      <w:tblPr>
        <w:tblW w:w="8505" w:type="dxa"/>
        <w:tblInd w:w="817" w:type="dxa"/>
        <w:tblCellMar>
          <w:left w:w="0" w:type="dxa"/>
          <w:right w:w="0" w:type="dxa"/>
        </w:tblCellMar>
        <w:tblLook w:val="04A0" w:firstRow="1" w:lastRow="0" w:firstColumn="1" w:lastColumn="0" w:noHBand="0" w:noVBand="1"/>
      </w:tblPr>
      <w:tblGrid>
        <w:gridCol w:w="1134"/>
        <w:gridCol w:w="7371"/>
      </w:tblGrid>
      <w:tr w:rsidR="00B234BE" w:rsidRPr="00290E52" w14:paraId="60CFE501" w14:textId="77777777" w:rsidTr="00B234BE">
        <w:trPr>
          <w:trHeight w:val="107"/>
        </w:trPr>
        <w:tc>
          <w:tcPr>
            <w:tcW w:w="1134" w:type="dxa"/>
            <w:tcBorders>
              <w:top w:val="single" w:sz="8" w:space="0" w:color="auto"/>
              <w:left w:val="single" w:sz="8" w:space="0" w:color="auto"/>
              <w:bottom w:val="single" w:sz="8" w:space="0" w:color="auto"/>
              <w:right w:val="single" w:sz="8" w:space="0" w:color="auto"/>
            </w:tcBorders>
            <w:shd w:val="clear" w:color="auto" w:fill="808080"/>
            <w:tcMar>
              <w:top w:w="0" w:type="dxa"/>
              <w:left w:w="108" w:type="dxa"/>
              <w:bottom w:w="0" w:type="dxa"/>
              <w:right w:w="108" w:type="dxa"/>
            </w:tcMar>
            <w:hideMark/>
          </w:tcPr>
          <w:p w14:paraId="3BE356C9" w14:textId="77777777" w:rsidR="00B234BE" w:rsidRPr="00290E52" w:rsidRDefault="00B234BE" w:rsidP="00B234BE">
            <w:pPr>
              <w:pStyle w:val="default0"/>
              <w:rPr>
                <w:color w:val="FFFFFF"/>
                <w:szCs w:val="20"/>
                <w:lang w:val="en-IE"/>
              </w:rPr>
            </w:pPr>
            <w:r w:rsidRPr="00290E52">
              <w:rPr>
                <w:b/>
                <w:bCs/>
                <w:iCs/>
                <w:color w:val="FFFFFF"/>
                <w:szCs w:val="20"/>
              </w:rPr>
              <w:t xml:space="preserve">Score </w:t>
            </w:r>
          </w:p>
        </w:tc>
        <w:tc>
          <w:tcPr>
            <w:tcW w:w="7371" w:type="dxa"/>
            <w:tcBorders>
              <w:top w:val="single" w:sz="8" w:space="0" w:color="auto"/>
              <w:left w:val="nil"/>
              <w:bottom w:val="single" w:sz="8" w:space="0" w:color="auto"/>
              <w:right w:val="single" w:sz="8" w:space="0" w:color="auto"/>
            </w:tcBorders>
            <w:shd w:val="clear" w:color="auto" w:fill="808080"/>
            <w:tcMar>
              <w:top w:w="0" w:type="dxa"/>
              <w:left w:w="108" w:type="dxa"/>
              <w:bottom w:w="0" w:type="dxa"/>
              <w:right w:w="108" w:type="dxa"/>
            </w:tcMar>
            <w:hideMark/>
          </w:tcPr>
          <w:p w14:paraId="1B85385C" w14:textId="77777777" w:rsidR="00B234BE" w:rsidRPr="00290E52" w:rsidRDefault="00B234BE" w:rsidP="00B234BE">
            <w:pPr>
              <w:pStyle w:val="default0"/>
              <w:rPr>
                <w:color w:val="FFFFFF"/>
                <w:szCs w:val="20"/>
              </w:rPr>
            </w:pPr>
            <w:r w:rsidRPr="00290E52">
              <w:rPr>
                <w:b/>
                <w:bCs/>
                <w:iCs/>
                <w:color w:val="FFFFFF"/>
                <w:szCs w:val="20"/>
              </w:rPr>
              <w:t xml:space="preserve">Indicator </w:t>
            </w:r>
          </w:p>
        </w:tc>
      </w:tr>
      <w:tr w:rsidR="00B234BE" w:rsidRPr="00290E52" w14:paraId="1F396FB0" w14:textId="77777777" w:rsidTr="00B234BE">
        <w:trPr>
          <w:trHeight w:val="247"/>
        </w:trPr>
        <w:tc>
          <w:tcPr>
            <w:tcW w:w="113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291516C" w14:textId="77777777" w:rsidR="00B234BE" w:rsidRPr="00290E52" w:rsidRDefault="00B234BE" w:rsidP="00B234BE">
            <w:pPr>
              <w:pStyle w:val="default0"/>
              <w:rPr>
                <w:color w:val="auto"/>
                <w:szCs w:val="20"/>
              </w:rPr>
            </w:pPr>
            <w:r w:rsidRPr="00290E52">
              <w:rPr>
                <w:iCs/>
                <w:color w:val="auto"/>
                <w:szCs w:val="20"/>
              </w:rPr>
              <w:t xml:space="preserve">90-100%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3BED71F4" w14:textId="77777777" w:rsidR="00B234BE" w:rsidRPr="00290E52" w:rsidRDefault="00B234BE" w:rsidP="00B234BE">
            <w:pPr>
              <w:pStyle w:val="default0"/>
              <w:rPr>
                <w:color w:val="auto"/>
                <w:szCs w:val="20"/>
              </w:rPr>
            </w:pPr>
            <w:r w:rsidRPr="00290E52">
              <w:rPr>
                <w:iCs/>
                <w:color w:val="auto"/>
                <w:szCs w:val="20"/>
              </w:rPr>
              <w:t xml:space="preserve">Excellent – response demonstrates exceptional evidence of capability </w:t>
            </w:r>
          </w:p>
        </w:tc>
      </w:tr>
      <w:tr w:rsidR="00B234BE" w:rsidRPr="00290E52" w14:paraId="3F0513FD" w14:textId="77777777" w:rsidTr="00B234BE">
        <w:trPr>
          <w:trHeight w:val="247"/>
        </w:trPr>
        <w:tc>
          <w:tcPr>
            <w:tcW w:w="113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97E88CD" w14:textId="77777777" w:rsidR="00B234BE" w:rsidRPr="00290E52" w:rsidRDefault="00B234BE" w:rsidP="00B234BE">
            <w:pPr>
              <w:pStyle w:val="default0"/>
              <w:rPr>
                <w:color w:val="auto"/>
                <w:szCs w:val="20"/>
              </w:rPr>
            </w:pPr>
            <w:r w:rsidRPr="00290E52">
              <w:rPr>
                <w:iCs/>
                <w:color w:val="auto"/>
                <w:szCs w:val="20"/>
              </w:rPr>
              <w:t>70-89%</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065326D3" w14:textId="77777777" w:rsidR="00B234BE" w:rsidRPr="00290E52" w:rsidRDefault="00B234BE" w:rsidP="00B234BE">
            <w:pPr>
              <w:pStyle w:val="default0"/>
              <w:rPr>
                <w:color w:val="auto"/>
                <w:szCs w:val="20"/>
              </w:rPr>
            </w:pPr>
            <w:r w:rsidRPr="00290E52">
              <w:rPr>
                <w:iCs/>
                <w:color w:val="auto"/>
                <w:szCs w:val="20"/>
              </w:rPr>
              <w:t xml:space="preserve">Above Average - response demonstrates convincing evidence of capability </w:t>
            </w:r>
          </w:p>
        </w:tc>
      </w:tr>
      <w:tr w:rsidR="00B234BE" w:rsidRPr="00290E52" w14:paraId="0348E367" w14:textId="77777777" w:rsidTr="00B234BE">
        <w:trPr>
          <w:trHeight w:val="232"/>
        </w:trPr>
        <w:tc>
          <w:tcPr>
            <w:tcW w:w="113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0DCB89C" w14:textId="77777777" w:rsidR="00B234BE" w:rsidRPr="00290E52" w:rsidRDefault="00B234BE" w:rsidP="00B234BE">
            <w:pPr>
              <w:pStyle w:val="default0"/>
              <w:rPr>
                <w:iCs/>
                <w:color w:val="auto"/>
                <w:szCs w:val="20"/>
              </w:rPr>
            </w:pPr>
            <w:r w:rsidRPr="00290E52">
              <w:rPr>
                <w:iCs/>
                <w:color w:val="auto"/>
                <w:szCs w:val="20"/>
              </w:rPr>
              <w:t>50-69%</w:t>
            </w:r>
          </w:p>
        </w:tc>
        <w:tc>
          <w:tcPr>
            <w:tcW w:w="737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EA3217E" w14:textId="77777777" w:rsidR="00B234BE" w:rsidRPr="00290E52" w:rsidRDefault="00B234BE" w:rsidP="00B234BE">
            <w:pPr>
              <w:pStyle w:val="default0"/>
              <w:rPr>
                <w:iCs/>
                <w:color w:val="auto"/>
                <w:szCs w:val="20"/>
              </w:rPr>
            </w:pPr>
            <w:r w:rsidRPr="00290E52">
              <w:rPr>
                <w:iCs/>
                <w:color w:val="auto"/>
                <w:szCs w:val="20"/>
              </w:rPr>
              <w:t>Average – response demonstrates some capability</w:t>
            </w:r>
          </w:p>
        </w:tc>
      </w:tr>
      <w:tr w:rsidR="00B234BE" w:rsidRPr="00290E52" w14:paraId="73FE4D3A" w14:textId="77777777" w:rsidTr="00B234BE">
        <w:trPr>
          <w:trHeight w:val="247"/>
        </w:trPr>
        <w:tc>
          <w:tcPr>
            <w:tcW w:w="113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E488704" w14:textId="77777777" w:rsidR="00B234BE" w:rsidRPr="00290E52" w:rsidRDefault="00B234BE" w:rsidP="00B234BE">
            <w:pPr>
              <w:pStyle w:val="default0"/>
              <w:rPr>
                <w:iCs/>
                <w:color w:val="auto"/>
                <w:szCs w:val="20"/>
              </w:rPr>
            </w:pPr>
            <w:r w:rsidRPr="00290E52">
              <w:rPr>
                <w:iCs/>
                <w:color w:val="auto"/>
                <w:szCs w:val="20"/>
              </w:rPr>
              <w:t>30-49%</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F705874" w14:textId="77777777" w:rsidR="00B234BE" w:rsidRPr="00290E52" w:rsidRDefault="00B234BE" w:rsidP="00B234BE">
            <w:pPr>
              <w:pStyle w:val="default0"/>
              <w:rPr>
                <w:iCs/>
                <w:color w:val="auto"/>
                <w:szCs w:val="20"/>
              </w:rPr>
            </w:pPr>
            <w:r w:rsidRPr="00290E52">
              <w:rPr>
                <w:iCs/>
                <w:color w:val="auto"/>
                <w:szCs w:val="20"/>
              </w:rPr>
              <w:t xml:space="preserve">Below Average - response lacks convincing evidence of capability </w:t>
            </w:r>
          </w:p>
        </w:tc>
      </w:tr>
      <w:tr w:rsidR="00B234BE" w:rsidRPr="00290E52" w14:paraId="2619CBC8" w14:textId="77777777" w:rsidTr="00B234BE">
        <w:trPr>
          <w:trHeight w:val="247"/>
        </w:trPr>
        <w:tc>
          <w:tcPr>
            <w:tcW w:w="113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DE5AA45" w14:textId="77777777" w:rsidR="00B234BE" w:rsidRPr="00290E52" w:rsidRDefault="00B234BE" w:rsidP="00B234BE">
            <w:pPr>
              <w:pStyle w:val="default0"/>
              <w:rPr>
                <w:iCs/>
                <w:color w:val="auto"/>
                <w:szCs w:val="20"/>
              </w:rPr>
            </w:pPr>
            <w:r w:rsidRPr="00290E52">
              <w:rPr>
                <w:iCs/>
                <w:color w:val="auto"/>
                <w:szCs w:val="20"/>
              </w:rPr>
              <w:t>11-29%</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6EC2112D" w14:textId="77777777" w:rsidR="00B234BE" w:rsidRPr="00290E52" w:rsidRDefault="00B234BE" w:rsidP="00B234BE">
            <w:pPr>
              <w:pStyle w:val="default0"/>
              <w:rPr>
                <w:iCs/>
                <w:color w:val="auto"/>
                <w:szCs w:val="20"/>
              </w:rPr>
            </w:pPr>
            <w:r w:rsidRPr="00290E52">
              <w:rPr>
                <w:iCs/>
                <w:color w:val="auto"/>
                <w:szCs w:val="20"/>
              </w:rPr>
              <w:t>A poor response - limited or poor evidence of capability</w:t>
            </w:r>
          </w:p>
        </w:tc>
      </w:tr>
      <w:tr w:rsidR="00B234BE" w:rsidRPr="00290E52" w14:paraId="0DCD9146" w14:textId="77777777" w:rsidTr="00B234BE">
        <w:trPr>
          <w:trHeight w:val="109"/>
        </w:trPr>
        <w:tc>
          <w:tcPr>
            <w:tcW w:w="113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6AB88CE" w14:textId="77777777" w:rsidR="00B234BE" w:rsidRPr="00290E52" w:rsidRDefault="00B234BE" w:rsidP="00B234BE">
            <w:pPr>
              <w:pStyle w:val="default0"/>
              <w:rPr>
                <w:iCs/>
                <w:color w:val="auto"/>
                <w:szCs w:val="20"/>
              </w:rPr>
            </w:pPr>
            <w:r w:rsidRPr="00290E52">
              <w:rPr>
                <w:iCs/>
                <w:color w:val="auto"/>
                <w:szCs w:val="20"/>
              </w:rPr>
              <w:t>0-10%</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3DAC15D0" w14:textId="77777777" w:rsidR="00B234BE" w:rsidRPr="00290E52" w:rsidRDefault="00B234BE" w:rsidP="00B234BE">
            <w:pPr>
              <w:pStyle w:val="default0"/>
              <w:rPr>
                <w:iCs/>
                <w:color w:val="auto"/>
                <w:szCs w:val="20"/>
              </w:rPr>
            </w:pPr>
            <w:r w:rsidRPr="00290E52">
              <w:rPr>
                <w:iCs/>
                <w:color w:val="auto"/>
                <w:szCs w:val="20"/>
              </w:rPr>
              <w:t>Failed to address the question</w:t>
            </w:r>
          </w:p>
        </w:tc>
      </w:tr>
    </w:tbl>
    <w:p w14:paraId="224AF390" w14:textId="77777777" w:rsidR="00B234BE" w:rsidRPr="00290E52" w:rsidRDefault="00B234BE" w:rsidP="00B234BE">
      <w:pPr>
        <w:jc w:val="both"/>
        <w:rPr>
          <w:rFonts w:cs="Arial"/>
        </w:rPr>
      </w:pPr>
    </w:p>
    <w:p w14:paraId="306E9994" w14:textId="77777777" w:rsidR="00B234BE" w:rsidRPr="00290E52" w:rsidRDefault="00B234BE" w:rsidP="00B234BE">
      <w:pPr>
        <w:ind w:left="709" w:hanging="709"/>
        <w:jc w:val="both"/>
        <w:rPr>
          <w:rFonts w:cs="Arial"/>
        </w:rPr>
      </w:pPr>
      <w:r w:rsidRPr="00290E52">
        <w:rPr>
          <w:rFonts w:cs="Arial"/>
        </w:rPr>
        <w:t>3.7</w:t>
      </w:r>
      <w:r w:rsidRPr="00290E52">
        <w:rPr>
          <w:rFonts w:cs="Arial"/>
        </w:rPr>
        <w:tab/>
        <w:t>There are minimum pass marks in respect of certain questions and certain selection criteria.  If the Applicant’s response to one of those questions or selection criteria fails to meet the minimum pass mark, that Applicant may be excluded from further consideration.</w:t>
      </w:r>
    </w:p>
    <w:p w14:paraId="1E069A6F" w14:textId="77777777" w:rsidR="00B234BE" w:rsidRPr="00290E52" w:rsidRDefault="00B234BE" w:rsidP="003111C7">
      <w:pPr>
        <w:shd w:val="clear" w:color="auto" w:fill="FFFFFF"/>
        <w:ind w:left="709" w:hanging="709"/>
        <w:jc w:val="both"/>
        <w:rPr>
          <w:rFonts w:cs="Arial"/>
          <w:lang w:val="en-IE"/>
        </w:rPr>
      </w:pPr>
    </w:p>
    <w:p w14:paraId="7E5F5BBA" w14:textId="77777777" w:rsidR="00D56009" w:rsidRDefault="00B234BE" w:rsidP="003111C7">
      <w:pPr>
        <w:shd w:val="clear" w:color="auto" w:fill="FFFFFF"/>
        <w:ind w:left="709" w:hanging="709"/>
        <w:jc w:val="both"/>
        <w:rPr>
          <w:rFonts w:cs="Arial"/>
          <w:b/>
          <w:lang w:val="en-IE"/>
        </w:rPr>
      </w:pPr>
      <w:r w:rsidRPr="00290E52">
        <w:rPr>
          <w:rFonts w:cs="Arial"/>
          <w:b/>
          <w:lang w:val="en-IE"/>
        </w:rPr>
        <w:br w:type="page"/>
      </w:r>
    </w:p>
    <w:p w14:paraId="2B4EF2BF" w14:textId="77777777" w:rsidR="00B234BE" w:rsidRPr="00290E52" w:rsidRDefault="00B234BE" w:rsidP="003111C7">
      <w:pPr>
        <w:shd w:val="clear" w:color="auto" w:fill="C6D9F1"/>
        <w:ind w:left="709" w:hanging="709"/>
        <w:jc w:val="both"/>
        <w:rPr>
          <w:rFonts w:cs="Arial"/>
          <w:b/>
          <w:lang w:val="en-IE"/>
        </w:rPr>
      </w:pPr>
      <w:r w:rsidRPr="00290E52">
        <w:rPr>
          <w:rFonts w:cs="Arial"/>
          <w:b/>
          <w:lang w:val="en-IE"/>
        </w:rPr>
        <w:lastRenderedPageBreak/>
        <w:t>In</w:t>
      </w:r>
      <w:r w:rsidR="00433542">
        <w:rPr>
          <w:rFonts w:cs="Arial"/>
          <w:b/>
          <w:lang w:val="en-IE"/>
        </w:rPr>
        <w:t>vitation to Negotiate</w:t>
      </w:r>
    </w:p>
    <w:p w14:paraId="0EC34CC0" w14:textId="77777777" w:rsidR="00B234BE" w:rsidRPr="00290E52" w:rsidRDefault="00B234BE" w:rsidP="00B234BE">
      <w:pPr>
        <w:ind w:left="709" w:hanging="709"/>
        <w:jc w:val="both"/>
        <w:rPr>
          <w:rFonts w:cs="Arial"/>
          <w:lang w:val="en-IE"/>
        </w:rPr>
      </w:pPr>
    </w:p>
    <w:p w14:paraId="75642089" w14:textId="77777777" w:rsidR="00B234BE" w:rsidRPr="00290E52" w:rsidRDefault="00B234BE" w:rsidP="00B234BE">
      <w:pPr>
        <w:widowControl w:val="0"/>
        <w:ind w:left="709" w:hanging="709"/>
        <w:jc w:val="both"/>
        <w:rPr>
          <w:rFonts w:cs="Arial"/>
          <w:lang w:val="en-IE"/>
        </w:rPr>
      </w:pPr>
      <w:r w:rsidRPr="00290E52">
        <w:rPr>
          <w:rFonts w:cs="Arial"/>
          <w:lang w:val="en-IE"/>
        </w:rPr>
        <w:t>3.8</w:t>
      </w:r>
      <w:r w:rsidRPr="00290E52">
        <w:rPr>
          <w:rFonts w:cs="Arial"/>
          <w:lang w:val="en-IE"/>
        </w:rPr>
        <w:tab/>
        <w:t>The number of Applicants as noted in Item F of the Particulars (subject to there being sufficient suitable Applicants) achieving the highest scores for pre-qualification based on the selection criteria as set out in Item E of the Particulars will be issued with an IT</w:t>
      </w:r>
      <w:r w:rsidR="00CC4F2F">
        <w:rPr>
          <w:rFonts w:cs="Arial"/>
          <w:lang w:val="en-IE"/>
        </w:rPr>
        <w:t>N</w:t>
      </w:r>
      <w:r w:rsidRPr="00290E52">
        <w:rPr>
          <w:rFonts w:cs="Arial"/>
          <w:lang w:val="en-IE"/>
        </w:rPr>
        <w:t xml:space="preserve"> for the required works /supply of materials and/or services and will be invited to submit tenders in response to that document.</w:t>
      </w:r>
    </w:p>
    <w:p w14:paraId="1D413037" w14:textId="77777777" w:rsidR="00B234BE" w:rsidRPr="00290E52" w:rsidRDefault="00B234BE" w:rsidP="00B234BE">
      <w:pPr>
        <w:widowControl w:val="0"/>
        <w:jc w:val="both"/>
        <w:rPr>
          <w:rFonts w:cs="Arial"/>
          <w:lang w:val="en-IE"/>
        </w:rPr>
      </w:pPr>
    </w:p>
    <w:p w14:paraId="68E37EFA" w14:textId="77777777" w:rsidR="00B234BE" w:rsidRPr="00290E52" w:rsidRDefault="00B234BE" w:rsidP="00B234BE">
      <w:pPr>
        <w:widowControl w:val="0"/>
        <w:ind w:left="709" w:hanging="709"/>
        <w:rPr>
          <w:rFonts w:cs="Arial"/>
          <w:lang w:val="en-IE"/>
        </w:rPr>
      </w:pPr>
      <w:r w:rsidRPr="00290E52">
        <w:rPr>
          <w:rFonts w:cs="Arial"/>
          <w:lang w:val="en-IE"/>
        </w:rPr>
        <w:t>3.9</w:t>
      </w:r>
      <w:r w:rsidRPr="00290E52">
        <w:rPr>
          <w:rFonts w:cs="Arial"/>
          <w:lang w:val="en-IE"/>
        </w:rPr>
        <w:tab/>
        <w:t>If there is a tie for the final pre-qualification slot the Contracting Entity reserves the right to pre-qualify and shortlist all such tied Applicants (so that more than the number of Applicants noted at Item F of the Particulars would then pre-qualify).</w:t>
      </w:r>
    </w:p>
    <w:p w14:paraId="7A8B2438" w14:textId="77777777" w:rsidR="00B234BE" w:rsidRPr="00290E52" w:rsidRDefault="00B234BE" w:rsidP="00B234BE">
      <w:pPr>
        <w:rPr>
          <w:rFonts w:cs="Arial"/>
          <w:b/>
          <w:lang w:val="en-IE"/>
        </w:rPr>
      </w:pPr>
    </w:p>
    <w:p w14:paraId="46F96BA9" w14:textId="77777777" w:rsidR="00B234BE" w:rsidRPr="00290E52" w:rsidRDefault="00B234BE" w:rsidP="003111C7">
      <w:pPr>
        <w:shd w:val="clear" w:color="auto" w:fill="C6D9F1"/>
        <w:rPr>
          <w:rFonts w:cs="Arial"/>
          <w:b/>
          <w:lang w:val="en-IE"/>
        </w:rPr>
      </w:pPr>
      <w:r w:rsidRPr="00290E52">
        <w:rPr>
          <w:rFonts w:cs="Arial"/>
          <w:b/>
          <w:lang w:val="en-IE"/>
        </w:rPr>
        <w:t>Resources of other entities</w:t>
      </w:r>
    </w:p>
    <w:p w14:paraId="69A3FAD9" w14:textId="77777777" w:rsidR="00B234BE" w:rsidRPr="00290E52" w:rsidRDefault="00B234BE" w:rsidP="00B234BE">
      <w:pPr>
        <w:ind w:left="709" w:hanging="709"/>
        <w:jc w:val="both"/>
        <w:rPr>
          <w:rFonts w:cs="Arial"/>
          <w:color w:val="FF0000"/>
          <w:lang w:val="en-IE"/>
        </w:rPr>
      </w:pPr>
    </w:p>
    <w:p w14:paraId="52DB4979" w14:textId="77777777" w:rsidR="00B234BE" w:rsidRPr="00290E52" w:rsidRDefault="00290E52" w:rsidP="00290E52">
      <w:pPr>
        <w:numPr>
          <w:ilvl w:val="1"/>
          <w:numId w:val="0"/>
        </w:numPr>
        <w:ind w:left="709" w:hanging="709"/>
        <w:jc w:val="both"/>
        <w:rPr>
          <w:rFonts w:cs="Arial"/>
          <w:color w:val="000000"/>
          <w:w w:val="0"/>
        </w:rPr>
      </w:pPr>
      <w:r w:rsidRPr="00290E52">
        <w:rPr>
          <w:rFonts w:cs="Arial"/>
          <w:color w:val="000000"/>
          <w:w w:val="0"/>
        </w:rPr>
        <w:t>3.10</w:t>
      </w:r>
      <w:r w:rsidRPr="00290E52">
        <w:rPr>
          <w:rFonts w:cs="Arial"/>
          <w:color w:val="000000"/>
          <w:w w:val="0"/>
        </w:rPr>
        <w:tab/>
      </w:r>
      <w:r w:rsidR="00B234BE" w:rsidRPr="00290E52">
        <w:rPr>
          <w:rFonts w:cs="Arial"/>
          <w:color w:val="000000"/>
          <w:w w:val="0"/>
        </w:rPr>
        <w:t xml:space="preserve">PQQ Responses may be submitted by </w:t>
      </w:r>
      <w:bookmarkStart w:id="189" w:name="_DV_C119"/>
      <w:r w:rsidR="00B234BE" w:rsidRPr="00290E52">
        <w:rPr>
          <w:rStyle w:val="DeltaViewInsertion"/>
          <w:rFonts w:cs="Arial"/>
          <w:color w:val="000000"/>
          <w:w w:val="0"/>
          <w:u w:val="none"/>
        </w:rPr>
        <w:t>single entities, b</w:t>
      </w:r>
      <w:bookmarkStart w:id="190" w:name="_DV_M75"/>
      <w:bookmarkEnd w:id="189"/>
      <w:bookmarkEnd w:id="190"/>
      <w:r w:rsidR="00B234BE" w:rsidRPr="00290E52">
        <w:rPr>
          <w:rStyle w:val="DeltaViewInsertion"/>
          <w:rFonts w:cs="Arial"/>
          <w:color w:val="000000"/>
          <w:w w:val="0"/>
          <w:u w:val="none"/>
        </w:rPr>
        <w:t xml:space="preserve">y </w:t>
      </w:r>
      <w:r w:rsidR="00B234BE" w:rsidRPr="00290E52">
        <w:rPr>
          <w:rFonts w:cs="Arial"/>
          <w:color w:val="000000"/>
          <w:w w:val="0"/>
        </w:rPr>
        <w:t xml:space="preserve">groups of service providers or an entity relying on subcontractors. </w:t>
      </w:r>
      <w:r w:rsidR="00EC5EDB" w:rsidRPr="00290E52">
        <w:rPr>
          <w:rFonts w:cs="Arial"/>
          <w:color w:val="000000"/>
          <w:w w:val="0"/>
        </w:rPr>
        <w:t xml:space="preserve">Where the PQQ is from a </w:t>
      </w:r>
      <w:r w:rsidR="001D21E8" w:rsidRPr="00290E52">
        <w:rPr>
          <w:rFonts w:cs="Arial"/>
          <w:color w:val="000000"/>
          <w:w w:val="0"/>
        </w:rPr>
        <w:t>Joint Venture Applicant</w:t>
      </w:r>
      <w:r w:rsidR="00EC5EDB" w:rsidRPr="00290E52">
        <w:rPr>
          <w:rFonts w:cs="Arial"/>
          <w:color w:val="000000"/>
          <w:w w:val="0"/>
        </w:rPr>
        <w:t xml:space="preserve">, the Principal Applicant nominated in the Applicant’s submission is responsible for ensuring that all parties to the consortium comply with this PQQ. The Contracting Entity will not act as an arbitrator between members of a consortium/joint venture. </w:t>
      </w:r>
      <w:r w:rsidR="00B234BE" w:rsidRPr="00290E52">
        <w:rPr>
          <w:rFonts w:cs="Arial"/>
          <w:color w:val="000000"/>
          <w:w w:val="0"/>
        </w:rPr>
        <w:t xml:space="preserve">A group will not be required to convert into a specific legal form in order to submit a PQQ Response, but may be required to do so prior to award of the Contract.  </w:t>
      </w:r>
      <w:r w:rsidR="00243ABB">
        <w:rPr>
          <w:rFonts w:cs="Arial"/>
          <w:color w:val="000000"/>
          <w:w w:val="0"/>
        </w:rPr>
        <w:t>T</w:t>
      </w:r>
      <w:r w:rsidR="00B234BE" w:rsidRPr="00290E52">
        <w:rPr>
          <w:rFonts w:cs="Arial"/>
          <w:color w:val="000000"/>
          <w:w w:val="0"/>
        </w:rPr>
        <w:t xml:space="preserve">he Contracting Entity reserves the right, amongst other solutions, to require that the Contract be entered into with each member of the group on the basis of joint and several liability, to contract with one member of the group as prime contractor to whom the other members will be sub-contractors or to require joint liability from supporting entities in the case of critical tasks. Once pre-qualified, the composition of the group may only be changed with the consent of the Contracting Entity. </w:t>
      </w:r>
    </w:p>
    <w:p w14:paraId="419E7D59" w14:textId="77777777" w:rsidR="00B234BE" w:rsidRPr="00290E52" w:rsidRDefault="00B234BE" w:rsidP="00B234BE">
      <w:pPr>
        <w:jc w:val="both"/>
        <w:rPr>
          <w:rFonts w:cs="Arial"/>
          <w:color w:val="FF0000"/>
          <w:lang w:val="en-IE"/>
        </w:rPr>
      </w:pPr>
    </w:p>
    <w:p w14:paraId="783BA9BA" w14:textId="77777777" w:rsidR="00B234BE" w:rsidRPr="00290E52" w:rsidRDefault="00B234BE" w:rsidP="00B234BE">
      <w:pPr>
        <w:pStyle w:val="Default"/>
        <w:ind w:left="709" w:hanging="709"/>
        <w:jc w:val="both"/>
        <w:rPr>
          <w:w w:val="0"/>
          <w:sz w:val="20"/>
          <w:szCs w:val="20"/>
        </w:rPr>
      </w:pPr>
      <w:r w:rsidRPr="00290E52">
        <w:rPr>
          <w:w w:val="0"/>
          <w:sz w:val="20"/>
        </w:rPr>
        <w:t>3.11</w:t>
      </w:r>
      <w:r w:rsidRPr="00290E52">
        <w:rPr>
          <w:w w:val="0"/>
          <w:sz w:val="20"/>
        </w:rPr>
        <w:tab/>
        <w:t>Save where expressly stated to the contrary in this PQQ, in order to demonstrate the Applicant’s economic and financial standing, resources and/or technical and/or professional experience and abilities, the Applicant or any member of a Joint Venture Applicant) may rely on the resources/capacities of other entities, whatever the legal nature of the link between the Applicant and tho</w:t>
      </w:r>
      <w:r w:rsidRPr="00290E52">
        <w:rPr>
          <w:w w:val="0"/>
          <w:sz w:val="20"/>
          <w:szCs w:val="20"/>
        </w:rPr>
        <w:t>se other entities (including, for example, but not limited to, reliance on a parent company’s resources/capacities).  Please note that previous experience gained by:</w:t>
      </w:r>
    </w:p>
    <w:p w14:paraId="23EB4214" w14:textId="77777777" w:rsidR="00B234BE" w:rsidRPr="00290E52" w:rsidRDefault="00B234BE" w:rsidP="00290E52">
      <w:pPr>
        <w:pStyle w:val="Default"/>
        <w:ind w:left="1418" w:hanging="709"/>
        <w:jc w:val="both"/>
        <w:rPr>
          <w:w w:val="0"/>
          <w:sz w:val="20"/>
          <w:szCs w:val="20"/>
        </w:rPr>
      </w:pPr>
    </w:p>
    <w:p w14:paraId="1352B656" w14:textId="77777777" w:rsidR="00B234BE" w:rsidRPr="00290E52" w:rsidRDefault="00B234BE" w:rsidP="00F84057">
      <w:pPr>
        <w:pStyle w:val="ListBullet"/>
        <w:numPr>
          <w:ilvl w:val="2"/>
          <w:numId w:val="8"/>
        </w:numPr>
        <w:ind w:left="1418" w:hanging="709"/>
        <w:rPr>
          <w:rFonts w:cs="Arial"/>
          <w:lang w:eastAsia="en-IE"/>
        </w:rPr>
      </w:pPr>
      <w:r w:rsidRPr="00290E52">
        <w:rPr>
          <w:rFonts w:cs="Arial"/>
          <w:lang w:eastAsia="en-IE"/>
        </w:rPr>
        <w:t>an individual while working for a third party entity;</w:t>
      </w:r>
    </w:p>
    <w:p w14:paraId="6729B624" w14:textId="77777777" w:rsidR="00B234BE" w:rsidRPr="00290E52" w:rsidRDefault="00B234BE" w:rsidP="00290E52">
      <w:pPr>
        <w:pStyle w:val="Default"/>
        <w:ind w:left="1418" w:hanging="709"/>
        <w:jc w:val="both"/>
        <w:rPr>
          <w:sz w:val="20"/>
          <w:szCs w:val="20"/>
          <w:lang w:eastAsia="en-IE"/>
        </w:rPr>
      </w:pPr>
    </w:p>
    <w:p w14:paraId="463D660F" w14:textId="77777777" w:rsidR="00D43DC0" w:rsidRDefault="00B234BE" w:rsidP="00F84057">
      <w:pPr>
        <w:pStyle w:val="ListBullet"/>
        <w:numPr>
          <w:ilvl w:val="0"/>
          <w:numId w:val="8"/>
        </w:numPr>
        <w:rPr>
          <w:rFonts w:cs="Arial"/>
          <w:lang w:eastAsia="en-IE"/>
        </w:rPr>
      </w:pPr>
      <w:r w:rsidRPr="00290E52">
        <w:rPr>
          <w:rFonts w:cs="Arial"/>
          <w:lang w:eastAsia="en-IE"/>
        </w:rPr>
        <w:t>a third party joint venture partner, where the Applicant did not supervise or carry out the work/services in question; and</w:t>
      </w:r>
    </w:p>
    <w:p w14:paraId="3C812544" w14:textId="77777777" w:rsidR="00D43DC0" w:rsidRDefault="00D43DC0" w:rsidP="00D43DC0">
      <w:pPr>
        <w:pStyle w:val="ListBullet"/>
        <w:numPr>
          <w:ilvl w:val="0"/>
          <w:numId w:val="0"/>
        </w:numPr>
        <w:ind w:left="1080"/>
        <w:rPr>
          <w:rFonts w:cs="Arial"/>
          <w:lang w:eastAsia="en-IE"/>
        </w:rPr>
      </w:pPr>
    </w:p>
    <w:p w14:paraId="417F770C" w14:textId="77777777" w:rsidR="00B234BE" w:rsidRPr="00290E52" w:rsidRDefault="00B234BE" w:rsidP="00F84057">
      <w:pPr>
        <w:pStyle w:val="ListBullet"/>
        <w:numPr>
          <w:ilvl w:val="0"/>
          <w:numId w:val="8"/>
        </w:numPr>
        <w:rPr>
          <w:rFonts w:cs="Arial"/>
          <w:lang w:eastAsia="en-IE"/>
        </w:rPr>
      </w:pPr>
      <w:r w:rsidRPr="00290E52">
        <w:rPr>
          <w:rFonts w:cs="Arial"/>
          <w:lang w:eastAsia="en-IE"/>
        </w:rPr>
        <w:t>a third party designer where the Applicant was the design build contractor but not the designer that did the design</w:t>
      </w:r>
    </w:p>
    <w:p w14:paraId="5206DCED" w14:textId="77777777" w:rsidR="00B234BE" w:rsidRPr="00290E52" w:rsidRDefault="00B234BE" w:rsidP="00B234BE">
      <w:pPr>
        <w:pStyle w:val="Default"/>
        <w:ind w:left="709" w:hanging="709"/>
        <w:jc w:val="both"/>
        <w:rPr>
          <w:sz w:val="20"/>
          <w:szCs w:val="20"/>
          <w:lang w:eastAsia="en-IE"/>
        </w:rPr>
      </w:pPr>
    </w:p>
    <w:p w14:paraId="6C565A92" w14:textId="77777777" w:rsidR="00B234BE" w:rsidRPr="00290E52" w:rsidRDefault="00B234BE" w:rsidP="00B234BE">
      <w:pPr>
        <w:pStyle w:val="Default"/>
        <w:ind w:left="709"/>
        <w:jc w:val="both"/>
        <w:rPr>
          <w:sz w:val="20"/>
          <w:szCs w:val="20"/>
          <w:lang w:eastAsia="en-IE"/>
        </w:rPr>
      </w:pPr>
      <w:r w:rsidRPr="00290E52">
        <w:rPr>
          <w:sz w:val="20"/>
          <w:szCs w:val="20"/>
          <w:lang w:eastAsia="en-IE"/>
        </w:rPr>
        <w:t>cannot be relied upon unless the third party entity itself is relied upon.</w:t>
      </w:r>
    </w:p>
    <w:p w14:paraId="47DD7126" w14:textId="77777777" w:rsidR="00B234BE" w:rsidRPr="00290E52" w:rsidRDefault="00B234BE" w:rsidP="00B234BE">
      <w:pPr>
        <w:pStyle w:val="Default"/>
        <w:ind w:left="709" w:hanging="709"/>
        <w:jc w:val="both"/>
        <w:rPr>
          <w:sz w:val="20"/>
          <w:szCs w:val="20"/>
          <w:lang w:eastAsia="en-IE"/>
        </w:rPr>
      </w:pPr>
    </w:p>
    <w:p w14:paraId="154A9E0B" w14:textId="77777777" w:rsidR="00B234BE" w:rsidRPr="00290E52" w:rsidRDefault="00B234BE" w:rsidP="00B234BE">
      <w:pPr>
        <w:pStyle w:val="Default"/>
        <w:ind w:left="709"/>
        <w:jc w:val="both"/>
        <w:rPr>
          <w:sz w:val="20"/>
          <w:szCs w:val="20"/>
          <w:lang w:eastAsia="en-IE"/>
        </w:rPr>
      </w:pPr>
      <w:r w:rsidRPr="00290E52">
        <w:rPr>
          <w:sz w:val="20"/>
          <w:szCs w:val="20"/>
          <w:lang w:eastAsia="en-IE"/>
        </w:rPr>
        <w:t>Previous experience of a management contractor in managing third party subcontractors for an item of work, where the management contractor can show that it managed those third party subcontractors and supervised their work, can be relied upon.</w:t>
      </w:r>
    </w:p>
    <w:p w14:paraId="6A9DBA4D" w14:textId="77777777" w:rsidR="00B234BE" w:rsidRPr="00290E52" w:rsidRDefault="00B234BE" w:rsidP="00B234BE">
      <w:pPr>
        <w:pStyle w:val="Default"/>
        <w:ind w:left="709" w:hanging="709"/>
        <w:jc w:val="both"/>
        <w:rPr>
          <w:sz w:val="20"/>
          <w:szCs w:val="20"/>
          <w:lang w:eastAsia="en-IE"/>
        </w:rPr>
      </w:pPr>
    </w:p>
    <w:p w14:paraId="4000FF8D" w14:textId="77777777" w:rsidR="00B234BE" w:rsidRPr="00290E52" w:rsidRDefault="00B234BE" w:rsidP="00B234BE">
      <w:pPr>
        <w:widowControl w:val="0"/>
        <w:ind w:left="709" w:hanging="709"/>
        <w:jc w:val="both"/>
        <w:rPr>
          <w:rFonts w:cs="Arial"/>
          <w:lang w:val="en-IE"/>
        </w:rPr>
      </w:pPr>
      <w:r w:rsidRPr="00290E52">
        <w:rPr>
          <w:rFonts w:cs="Arial"/>
          <w:color w:val="000000"/>
          <w:w w:val="0"/>
          <w:lang w:val="en-IE"/>
        </w:rPr>
        <w:t>3.12</w:t>
      </w:r>
      <w:r w:rsidRPr="00290E52">
        <w:rPr>
          <w:rFonts w:cs="Arial"/>
          <w:color w:val="000000"/>
          <w:w w:val="0"/>
          <w:lang w:val="en-IE"/>
        </w:rPr>
        <w:tab/>
        <w:t xml:space="preserve">If the Applicant is relying on the resources/capacities of another entity or entities, it must provide confirmations from those entities in the form required in </w:t>
      </w:r>
      <w:r w:rsidR="00243ABB">
        <w:rPr>
          <w:rFonts w:cs="Arial"/>
          <w:color w:val="000000"/>
          <w:w w:val="0"/>
          <w:lang w:val="en-IE"/>
        </w:rPr>
        <w:t>Appendices 5 and 6</w:t>
      </w:r>
      <w:r w:rsidRPr="00290E52">
        <w:rPr>
          <w:rFonts w:cs="Arial"/>
          <w:color w:val="000000"/>
          <w:w w:val="0"/>
          <w:lang w:val="en-IE"/>
        </w:rPr>
        <w:t xml:space="preserve"> (</w:t>
      </w:r>
      <w:r w:rsidRPr="00290E52">
        <w:rPr>
          <w:rFonts w:cs="Arial"/>
          <w:lang w:val="en-IE"/>
        </w:rPr>
        <w:t xml:space="preserve">or in such other format as is deemed acceptable in form and substance to the Contracting Entity, at its sole discretion). </w:t>
      </w:r>
      <w:r w:rsidRPr="00290E52">
        <w:rPr>
          <w:rFonts w:cs="Arial"/>
          <w:color w:val="000000"/>
          <w:w w:val="0"/>
          <w:lang w:val="en-IE"/>
        </w:rPr>
        <w:t xml:space="preserve">  </w:t>
      </w:r>
    </w:p>
    <w:p w14:paraId="0158AD6D" w14:textId="77777777" w:rsidR="00B234BE" w:rsidRPr="00290E52" w:rsidRDefault="00B234BE" w:rsidP="00B234BE">
      <w:pPr>
        <w:widowControl w:val="0"/>
        <w:ind w:left="709"/>
        <w:jc w:val="both"/>
        <w:rPr>
          <w:rFonts w:cs="Arial"/>
          <w:lang w:val="en-IE"/>
        </w:rPr>
      </w:pPr>
    </w:p>
    <w:p w14:paraId="4201E2F9" w14:textId="77777777" w:rsidR="00B234BE" w:rsidRPr="00290E52" w:rsidRDefault="00B234BE" w:rsidP="00B234BE">
      <w:pPr>
        <w:ind w:left="709" w:hanging="709"/>
        <w:jc w:val="both"/>
        <w:rPr>
          <w:rFonts w:cs="Arial"/>
          <w:iCs/>
          <w:lang w:eastAsia="en-IE"/>
        </w:rPr>
      </w:pPr>
      <w:r w:rsidRPr="00290E52">
        <w:rPr>
          <w:rFonts w:cs="Arial"/>
          <w:lang w:val="en-IE"/>
        </w:rPr>
        <w:t>3.13</w:t>
      </w:r>
      <w:r w:rsidRPr="00290E52">
        <w:rPr>
          <w:rFonts w:cs="Arial"/>
          <w:lang w:val="en-IE"/>
        </w:rPr>
        <w:tab/>
      </w:r>
      <w:r w:rsidRPr="00290E52">
        <w:rPr>
          <w:rFonts w:cs="Arial"/>
          <w:iCs/>
          <w:lang w:eastAsia="en-IE"/>
        </w:rPr>
        <w:t xml:space="preserve">Where the Applicant is relying on the resources of another entity, or is a consortium or joint venture, the </w:t>
      </w:r>
      <w:proofErr w:type="spellStart"/>
      <w:r w:rsidRPr="00290E52">
        <w:rPr>
          <w:rFonts w:cs="Arial"/>
          <w:iCs/>
          <w:lang w:eastAsia="en-IE"/>
        </w:rPr>
        <w:t>entit</w:t>
      </w:r>
      <w:proofErr w:type="spellEnd"/>
      <w:r w:rsidRPr="00290E52">
        <w:rPr>
          <w:rFonts w:cs="Arial"/>
          <w:iCs/>
          <w:lang w:eastAsia="en-IE"/>
        </w:rPr>
        <w:t>(</w:t>
      </w:r>
      <w:proofErr w:type="spellStart"/>
      <w:r w:rsidRPr="00290E52">
        <w:rPr>
          <w:rFonts w:cs="Arial"/>
          <w:iCs/>
          <w:lang w:eastAsia="en-IE"/>
        </w:rPr>
        <w:t>ies</w:t>
      </w:r>
      <w:proofErr w:type="spellEnd"/>
      <w:r w:rsidRPr="00290E52">
        <w:rPr>
          <w:rFonts w:cs="Arial"/>
          <w:iCs/>
          <w:lang w:eastAsia="en-IE"/>
        </w:rPr>
        <w:t xml:space="preserve">) identified </w:t>
      </w:r>
      <w:r w:rsidR="00243ABB">
        <w:rPr>
          <w:rFonts w:cs="Arial"/>
          <w:iCs/>
          <w:lang w:eastAsia="en-IE"/>
        </w:rPr>
        <w:t xml:space="preserve">by the Applicant </w:t>
      </w:r>
      <w:r w:rsidRPr="00290E52">
        <w:rPr>
          <w:rFonts w:cs="Arial"/>
          <w:iCs/>
          <w:lang w:eastAsia="en-IE"/>
        </w:rPr>
        <w:t xml:space="preserve">in </w:t>
      </w:r>
      <w:r w:rsidR="00243ABB">
        <w:rPr>
          <w:rFonts w:cs="Arial"/>
          <w:iCs/>
          <w:lang w:eastAsia="en-IE"/>
        </w:rPr>
        <w:t>Appendix</w:t>
      </w:r>
      <w:r w:rsidRPr="00290E52">
        <w:rPr>
          <w:rFonts w:cs="Arial"/>
          <w:iCs/>
          <w:lang w:eastAsia="en-IE"/>
        </w:rPr>
        <w:t xml:space="preserve"> 4 as being relied upon for a question shall respond to the relevant question.</w:t>
      </w:r>
    </w:p>
    <w:p w14:paraId="5D6D4306" w14:textId="77777777" w:rsidR="00B234BE" w:rsidRPr="00290E52" w:rsidRDefault="00B234BE" w:rsidP="00B234BE">
      <w:pPr>
        <w:ind w:left="709" w:hanging="709"/>
        <w:jc w:val="both"/>
        <w:rPr>
          <w:rFonts w:cs="Arial"/>
          <w:iCs/>
          <w:lang w:eastAsia="en-IE"/>
        </w:rPr>
      </w:pPr>
    </w:p>
    <w:p w14:paraId="43B116F2" w14:textId="77777777" w:rsidR="00B234BE" w:rsidRPr="00290E52" w:rsidRDefault="00525A07" w:rsidP="00B234BE">
      <w:pPr>
        <w:autoSpaceDE w:val="0"/>
        <w:autoSpaceDN w:val="0"/>
        <w:ind w:left="709" w:hanging="709"/>
        <w:jc w:val="both"/>
        <w:rPr>
          <w:rFonts w:cs="Arial"/>
          <w:b/>
          <w:bCs/>
          <w:lang w:eastAsia="en-IE"/>
        </w:rPr>
      </w:pPr>
      <w:r w:rsidRPr="00290E52">
        <w:rPr>
          <w:rFonts w:cs="Arial"/>
          <w:lang w:eastAsia="en-IE"/>
        </w:rPr>
        <w:br w:type="page"/>
      </w:r>
      <w:r w:rsidR="00B234BE" w:rsidRPr="00290E52">
        <w:rPr>
          <w:rFonts w:cs="Arial"/>
          <w:lang w:eastAsia="en-IE"/>
        </w:rPr>
        <w:lastRenderedPageBreak/>
        <w:t>3.14</w:t>
      </w:r>
      <w:r w:rsidR="00B234BE" w:rsidRPr="00290E52">
        <w:rPr>
          <w:rFonts w:cs="Arial"/>
          <w:lang w:eastAsia="en-IE"/>
        </w:rPr>
        <w:tab/>
        <w:t>Where more than one response is provided for any one section/question, each response will be marked and allocated an equal weighting in order to allocate the marks (e.g. if three responses are received for a particular section which has a maximum mark of 120 Marks, each response will be scored out of 40</w:t>
      </w:r>
      <w:r w:rsidR="00B234BE" w:rsidRPr="00290E52">
        <w:rPr>
          <w:rFonts w:cs="Arial"/>
          <w:color w:val="FF0000"/>
          <w:lang w:eastAsia="en-IE"/>
        </w:rPr>
        <w:t xml:space="preserve"> </w:t>
      </w:r>
      <w:r w:rsidR="00B234BE" w:rsidRPr="00290E52">
        <w:rPr>
          <w:rFonts w:cs="Arial"/>
          <w:lang w:eastAsia="en-IE"/>
        </w:rPr>
        <w:t xml:space="preserve">marks with the results added together to give the overall result for that section).  </w:t>
      </w:r>
      <w:r w:rsidR="00B234BE" w:rsidRPr="00290E52">
        <w:rPr>
          <w:rFonts w:cs="Arial"/>
          <w:b/>
          <w:bCs/>
          <w:lang w:eastAsia="en-IE"/>
        </w:rPr>
        <w:t>Accordingly, Applicants should not submit responses that they do not intend to be included in the assessment.</w:t>
      </w:r>
    </w:p>
    <w:p w14:paraId="7BCA0C9D" w14:textId="77777777" w:rsidR="00B234BE" w:rsidRPr="00290E52" w:rsidRDefault="00B234BE" w:rsidP="00B234BE">
      <w:pPr>
        <w:autoSpaceDE w:val="0"/>
        <w:autoSpaceDN w:val="0"/>
        <w:ind w:left="709" w:hanging="709"/>
        <w:jc w:val="both"/>
        <w:rPr>
          <w:rFonts w:cs="Arial"/>
          <w:b/>
          <w:bCs/>
          <w:lang w:eastAsia="en-IE"/>
        </w:rPr>
      </w:pPr>
    </w:p>
    <w:p w14:paraId="1152E6EA" w14:textId="77777777" w:rsidR="00B234BE" w:rsidRPr="00290E52" w:rsidRDefault="00B234BE" w:rsidP="00B234BE">
      <w:pPr>
        <w:ind w:left="709" w:hanging="709"/>
        <w:jc w:val="both"/>
        <w:rPr>
          <w:rFonts w:cs="Arial"/>
          <w:lang w:val="en-IE"/>
        </w:rPr>
      </w:pPr>
      <w:r w:rsidRPr="00290E52">
        <w:rPr>
          <w:rFonts w:cs="Arial"/>
          <w:lang w:val="en-IE"/>
        </w:rPr>
        <w:t>3.15</w:t>
      </w:r>
      <w:r w:rsidRPr="00290E52">
        <w:rPr>
          <w:rFonts w:cs="Arial"/>
          <w:lang w:val="en-IE"/>
        </w:rPr>
        <w:tab/>
        <w:t xml:space="preserve">If sufficient evidence to allow full assessment of the given criteria is not provided the Applicant or a member of an Applicant will be assessed based on its own financial and economic standing and/or </w:t>
      </w:r>
      <w:r w:rsidRPr="00290E52">
        <w:rPr>
          <w:rFonts w:cs="Arial"/>
          <w:color w:val="000000"/>
          <w:w w:val="0"/>
          <w:lang w:val="en-IE"/>
        </w:rPr>
        <w:t>resources and/or technical and/or professional experience and abilities.</w:t>
      </w:r>
      <w:r w:rsidRPr="00290E52">
        <w:rPr>
          <w:rFonts w:cs="Arial"/>
          <w:lang w:val="en-IE"/>
        </w:rPr>
        <w:t xml:space="preserve">  A contractual commitment in the form of a guarantee or in such other form as the Contracting Entity may specify may be required at contract stage in favour of the Contracting Entity from any such supporting entity.</w:t>
      </w:r>
    </w:p>
    <w:p w14:paraId="3471467F" w14:textId="77777777" w:rsidR="00B234BE" w:rsidRPr="00290E52" w:rsidRDefault="00B234BE" w:rsidP="00B234BE">
      <w:pPr>
        <w:rPr>
          <w:rFonts w:cs="Arial"/>
          <w:b/>
          <w:lang w:val="en-IE"/>
        </w:rPr>
      </w:pPr>
    </w:p>
    <w:p w14:paraId="78AA4568" w14:textId="77777777" w:rsidR="00B234BE" w:rsidRPr="00290E52" w:rsidRDefault="00B234BE" w:rsidP="003111C7">
      <w:pPr>
        <w:shd w:val="clear" w:color="auto" w:fill="C6D9F1"/>
        <w:rPr>
          <w:rFonts w:cs="Arial"/>
          <w:b/>
          <w:lang w:val="en-IE"/>
        </w:rPr>
      </w:pPr>
      <w:r w:rsidRPr="00290E52">
        <w:rPr>
          <w:rFonts w:cs="Arial"/>
          <w:b/>
          <w:lang w:val="en-IE"/>
        </w:rPr>
        <w:t>Frameworks – Prohibition on Related Companies</w:t>
      </w:r>
    </w:p>
    <w:p w14:paraId="3735ADBA" w14:textId="77777777" w:rsidR="00B234BE" w:rsidRPr="00290E52" w:rsidRDefault="00B234BE" w:rsidP="00B234BE">
      <w:pPr>
        <w:ind w:left="709" w:hanging="709"/>
        <w:jc w:val="both"/>
        <w:rPr>
          <w:rFonts w:cs="Arial"/>
          <w:color w:val="FF0000"/>
          <w:lang w:val="en-IE"/>
        </w:rPr>
      </w:pPr>
    </w:p>
    <w:p w14:paraId="215697A8" w14:textId="77777777" w:rsidR="00B234BE" w:rsidRPr="00290E52" w:rsidRDefault="00B234BE" w:rsidP="00B234BE">
      <w:pPr>
        <w:autoSpaceDE w:val="0"/>
        <w:autoSpaceDN w:val="0"/>
        <w:ind w:left="709" w:hanging="709"/>
        <w:jc w:val="both"/>
        <w:rPr>
          <w:rFonts w:cs="Arial"/>
          <w:color w:val="000000"/>
          <w:w w:val="0"/>
        </w:rPr>
      </w:pPr>
      <w:r w:rsidRPr="00290E52">
        <w:rPr>
          <w:rFonts w:cs="Arial"/>
          <w:color w:val="000000"/>
          <w:w w:val="0"/>
        </w:rPr>
        <w:t>3.16</w:t>
      </w:r>
      <w:r w:rsidRPr="00290E52">
        <w:rPr>
          <w:rFonts w:cs="Arial"/>
          <w:color w:val="000000"/>
          <w:w w:val="0"/>
        </w:rPr>
        <w:tab/>
        <w:t>In relation to a competition for a framework only, two related companies may not apply for the same lot if:</w:t>
      </w:r>
    </w:p>
    <w:p w14:paraId="1204CEC4" w14:textId="77777777" w:rsidR="00B234BE" w:rsidRPr="00290E52" w:rsidRDefault="00B234BE" w:rsidP="00B234BE">
      <w:pPr>
        <w:autoSpaceDE w:val="0"/>
        <w:autoSpaceDN w:val="0"/>
        <w:ind w:left="709" w:hanging="709"/>
        <w:jc w:val="both"/>
        <w:rPr>
          <w:rFonts w:cs="Arial"/>
          <w:color w:val="000000"/>
          <w:w w:val="0"/>
        </w:rPr>
      </w:pPr>
    </w:p>
    <w:p w14:paraId="5D7CFAA9" w14:textId="77777777" w:rsidR="00B234BE" w:rsidRPr="00290E52" w:rsidRDefault="00B234BE" w:rsidP="00F84057">
      <w:pPr>
        <w:pStyle w:val="ListBullet"/>
        <w:numPr>
          <w:ilvl w:val="2"/>
          <w:numId w:val="8"/>
        </w:numPr>
        <w:ind w:left="1418" w:hanging="709"/>
        <w:rPr>
          <w:rFonts w:cs="Arial"/>
        </w:rPr>
      </w:pPr>
      <w:r w:rsidRPr="00290E52">
        <w:rPr>
          <w:rFonts w:cs="Arial"/>
        </w:rPr>
        <w:t>one company is the other’s holding company; or</w:t>
      </w:r>
      <w:bookmarkStart w:id="191" w:name="s2._p135"/>
      <w:bookmarkEnd w:id="191"/>
    </w:p>
    <w:p w14:paraId="1EA90DD9" w14:textId="77777777" w:rsidR="00B234BE" w:rsidRPr="00290E52" w:rsidRDefault="00B234BE" w:rsidP="00290E52">
      <w:pPr>
        <w:pStyle w:val="NormalWeb"/>
        <w:spacing w:before="0" w:beforeAutospacing="0" w:after="0" w:line="240" w:lineRule="auto"/>
        <w:ind w:left="1418" w:hanging="709"/>
        <w:rPr>
          <w:rFonts w:ascii="Arial" w:hAnsi="Arial" w:cs="Arial"/>
          <w:sz w:val="20"/>
          <w:szCs w:val="20"/>
        </w:rPr>
      </w:pPr>
    </w:p>
    <w:p w14:paraId="5684F940" w14:textId="77777777" w:rsidR="00B234BE" w:rsidRPr="00290E52" w:rsidRDefault="00B234BE" w:rsidP="00F84057">
      <w:pPr>
        <w:pStyle w:val="ListBullet"/>
        <w:numPr>
          <w:ilvl w:val="2"/>
          <w:numId w:val="8"/>
        </w:numPr>
        <w:ind w:left="1418" w:hanging="709"/>
        <w:rPr>
          <w:rFonts w:cs="Arial"/>
        </w:rPr>
      </w:pPr>
      <w:r w:rsidRPr="00290E52">
        <w:rPr>
          <w:rFonts w:cs="Arial"/>
        </w:rPr>
        <w:t>more than half in nominal value of one company’s equity share capital (within the meaning of section 7(11)</w:t>
      </w:r>
      <w:r w:rsidRPr="00290E52">
        <w:rPr>
          <w:rFonts w:cs="Arial"/>
          <w:iCs/>
        </w:rPr>
        <w:t xml:space="preserve"> of the Companies Act 2014 (as amended)</w:t>
      </w:r>
      <w:r w:rsidRPr="00290E52">
        <w:rPr>
          <w:rFonts w:cs="Arial"/>
        </w:rPr>
        <w:t>) is held by the other company or by members of the other company; or</w:t>
      </w:r>
    </w:p>
    <w:p w14:paraId="465AE7AA" w14:textId="77777777" w:rsidR="00B234BE" w:rsidRPr="00290E52" w:rsidRDefault="00B234BE" w:rsidP="00290E52">
      <w:pPr>
        <w:ind w:left="1418" w:hanging="709"/>
        <w:rPr>
          <w:rFonts w:cs="Arial"/>
          <w:color w:val="000000"/>
        </w:rPr>
      </w:pPr>
      <w:bookmarkStart w:id="192" w:name="s2._p136"/>
      <w:bookmarkStart w:id="193" w:name="s2._p137"/>
      <w:bookmarkEnd w:id="192"/>
      <w:bookmarkEnd w:id="193"/>
    </w:p>
    <w:p w14:paraId="28762F50" w14:textId="77777777" w:rsidR="00B234BE" w:rsidRPr="00290E52" w:rsidRDefault="00290E52" w:rsidP="00290E52">
      <w:pPr>
        <w:pStyle w:val="ListBullet"/>
        <w:numPr>
          <w:ilvl w:val="0"/>
          <w:numId w:val="0"/>
        </w:numPr>
        <w:ind w:left="1418" w:hanging="709"/>
        <w:rPr>
          <w:rFonts w:cs="Arial"/>
        </w:rPr>
      </w:pPr>
      <w:r w:rsidRPr="00290E52">
        <w:rPr>
          <w:rFonts w:cs="Arial"/>
        </w:rPr>
        <w:t>(c)</w:t>
      </w:r>
      <w:r w:rsidRPr="00290E52">
        <w:rPr>
          <w:rFonts w:cs="Arial"/>
        </w:rPr>
        <w:tab/>
      </w:r>
      <w:r w:rsidR="00B234BE" w:rsidRPr="00290E52">
        <w:rPr>
          <w:rFonts w:cs="Arial"/>
        </w:rPr>
        <w:t>one company is entitled to exercise or control the exercise of more than one half of the voting power at any general meeting of the company; or</w:t>
      </w:r>
    </w:p>
    <w:p w14:paraId="5901DFA3" w14:textId="77777777" w:rsidR="00B234BE" w:rsidRPr="00290E52" w:rsidRDefault="00B234BE" w:rsidP="00290E52">
      <w:pPr>
        <w:pStyle w:val="NormalWeb"/>
        <w:spacing w:before="0" w:beforeAutospacing="0" w:after="0" w:line="240" w:lineRule="auto"/>
        <w:ind w:left="1418" w:hanging="709"/>
        <w:rPr>
          <w:rFonts w:ascii="Arial" w:hAnsi="Arial" w:cs="Arial"/>
          <w:sz w:val="20"/>
          <w:szCs w:val="20"/>
        </w:rPr>
      </w:pPr>
      <w:bookmarkStart w:id="194" w:name="s2._p138"/>
      <w:bookmarkEnd w:id="194"/>
    </w:p>
    <w:p w14:paraId="37ED464F" w14:textId="77777777" w:rsidR="00B234BE" w:rsidRPr="00290E52" w:rsidRDefault="00B234BE" w:rsidP="00F84057">
      <w:pPr>
        <w:pStyle w:val="ListBullet"/>
        <w:numPr>
          <w:ilvl w:val="0"/>
          <w:numId w:val="8"/>
        </w:numPr>
        <w:ind w:left="1418" w:hanging="709"/>
        <w:rPr>
          <w:rFonts w:cs="Arial"/>
        </w:rPr>
      </w:pPr>
      <w:r w:rsidRPr="00290E52">
        <w:rPr>
          <w:rFonts w:cs="Arial"/>
        </w:rPr>
        <w:t>the businesses of the companies have been so carried on that the separate business of each company, or a substantial part thereof, is not readily identifiable.</w:t>
      </w:r>
    </w:p>
    <w:p w14:paraId="24AF133A" w14:textId="77777777" w:rsidR="00B234BE" w:rsidRPr="00290E52" w:rsidRDefault="00B234BE" w:rsidP="00B234BE">
      <w:pPr>
        <w:autoSpaceDE w:val="0"/>
        <w:autoSpaceDN w:val="0"/>
        <w:ind w:left="709" w:hanging="709"/>
        <w:jc w:val="both"/>
        <w:rPr>
          <w:rFonts w:cs="Arial"/>
        </w:rPr>
      </w:pPr>
      <w:bookmarkStart w:id="195" w:name="s2._p139"/>
      <w:bookmarkEnd w:id="195"/>
    </w:p>
    <w:p w14:paraId="6B815955" w14:textId="77777777" w:rsidR="00B234BE" w:rsidRPr="00290E52" w:rsidRDefault="00B234BE" w:rsidP="00A25A08">
      <w:pPr>
        <w:shd w:val="clear" w:color="auto" w:fill="FFFFFF"/>
        <w:autoSpaceDE w:val="0"/>
        <w:autoSpaceDN w:val="0"/>
        <w:ind w:left="709" w:hanging="709"/>
        <w:jc w:val="both"/>
        <w:rPr>
          <w:rFonts w:cs="Arial"/>
        </w:rPr>
      </w:pPr>
    </w:p>
    <w:p w14:paraId="5C4CF3BC" w14:textId="77777777" w:rsidR="004B7BB7" w:rsidRPr="00290E52" w:rsidRDefault="00B234BE" w:rsidP="00A25A08">
      <w:pPr>
        <w:pStyle w:val="Heading1"/>
        <w:shd w:val="clear" w:color="auto" w:fill="FFFFFF"/>
        <w:rPr>
          <w:rFonts w:ascii="Arial" w:hAnsi="Arial" w:cs="Arial"/>
          <w:sz w:val="20"/>
          <w:szCs w:val="20"/>
          <w:u w:val="single"/>
        </w:rPr>
      </w:pPr>
      <w:r w:rsidRPr="00290E52">
        <w:rPr>
          <w:u w:val="single"/>
        </w:rPr>
        <w:br w:type="page"/>
      </w:r>
      <w:bookmarkStart w:id="196" w:name="_Toc504482229"/>
      <w:bookmarkStart w:id="197" w:name="_Toc256000016"/>
    </w:p>
    <w:p w14:paraId="0F2F55D5" w14:textId="77777777" w:rsidR="00B234BE" w:rsidRPr="00290E52" w:rsidRDefault="004B7BB7" w:rsidP="003111C7">
      <w:pPr>
        <w:pStyle w:val="Heading1"/>
        <w:shd w:val="clear" w:color="auto" w:fill="C6D9F1"/>
        <w:rPr>
          <w:rFonts w:ascii="Arial" w:hAnsi="Arial" w:cs="Arial"/>
          <w:sz w:val="20"/>
          <w:szCs w:val="20"/>
        </w:rPr>
      </w:pPr>
      <w:bookmarkStart w:id="198" w:name="_Toc231994385"/>
      <w:bookmarkStart w:id="199" w:name="_Toc231995917"/>
      <w:bookmarkStart w:id="200" w:name="_Toc232001768"/>
      <w:r w:rsidRPr="00290E52">
        <w:rPr>
          <w:rFonts w:ascii="Arial" w:hAnsi="Arial" w:cs="Arial"/>
          <w:sz w:val="20"/>
          <w:szCs w:val="20"/>
          <w:u w:val="single"/>
        </w:rPr>
        <w:lastRenderedPageBreak/>
        <w:t>S</w:t>
      </w:r>
      <w:r w:rsidR="00B234BE" w:rsidRPr="00290E52">
        <w:rPr>
          <w:rFonts w:ascii="Arial" w:hAnsi="Arial" w:cs="Arial"/>
          <w:sz w:val="20"/>
          <w:szCs w:val="20"/>
          <w:u w:val="single"/>
        </w:rPr>
        <w:t>ECTION 4:</w:t>
      </w:r>
      <w:r w:rsidR="00B234BE" w:rsidRPr="00290E52">
        <w:rPr>
          <w:rFonts w:ascii="Arial" w:hAnsi="Arial" w:cs="Arial"/>
          <w:sz w:val="20"/>
          <w:szCs w:val="20"/>
        </w:rPr>
        <w:t xml:space="preserve">  APPLICANT’S ORGANISATION</w:t>
      </w:r>
      <w:bookmarkEnd w:id="196"/>
      <w:bookmarkEnd w:id="197"/>
      <w:bookmarkEnd w:id="198"/>
      <w:bookmarkEnd w:id="199"/>
      <w:bookmarkEnd w:id="200"/>
    </w:p>
    <w:p w14:paraId="25FC7A63" w14:textId="77777777" w:rsidR="00B234BE" w:rsidRDefault="00B234BE" w:rsidP="00B234BE">
      <w:pPr>
        <w:jc w:val="both"/>
        <w:rPr>
          <w:rFonts w:cs="Arial"/>
          <w:b/>
        </w:rPr>
      </w:pPr>
    </w:p>
    <w:p w14:paraId="61EFEFAB" w14:textId="77777777" w:rsidR="004E2AD1" w:rsidRPr="004E2AD1" w:rsidRDefault="004E2AD1" w:rsidP="00151FA8">
      <w:pPr>
        <w:pStyle w:val="Heading2"/>
      </w:pPr>
      <w:bookmarkStart w:id="201" w:name="_Toc146797239"/>
      <w:bookmarkStart w:id="202" w:name="_Toc231994386"/>
      <w:bookmarkStart w:id="203" w:name="_Toc231995918"/>
      <w:bookmarkStart w:id="204" w:name="_Toc232001769"/>
      <w:r w:rsidRPr="004E2AD1">
        <w:t>4.1</w:t>
      </w:r>
      <w:r w:rsidRPr="004E2AD1">
        <w:tab/>
        <w:t>Information to be Provided</w:t>
      </w:r>
      <w:bookmarkEnd w:id="201"/>
      <w:bookmarkEnd w:id="202"/>
      <w:bookmarkEnd w:id="203"/>
      <w:bookmarkEnd w:id="204"/>
    </w:p>
    <w:p w14:paraId="4CCA6CCE" w14:textId="77777777" w:rsidR="004E2AD1" w:rsidRPr="00290E52" w:rsidRDefault="004E2AD1" w:rsidP="00B234BE">
      <w:pPr>
        <w:jc w:val="both"/>
        <w:rPr>
          <w:rFonts w:cs="Arial"/>
          <w:b/>
        </w:rPr>
      </w:pPr>
    </w:p>
    <w:p w14:paraId="0CBCF414" w14:textId="77777777" w:rsidR="004E2AD1" w:rsidRDefault="00B234BE" w:rsidP="00B234BE">
      <w:pPr>
        <w:jc w:val="both"/>
        <w:rPr>
          <w:rFonts w:cs="Arial"/>
        </w:rPr>
      </w:pPr>
      <w:r w:rsidRPr="00290E52">
        <w:rPr>
          <w:rFonts w:cs="Arial"/>
        </w:rPr>
        <w:t xml:space="preserve">The information requested </w:t>
      </w:r>
      <w:r w:rsidR="00714360">
        <w:rPr>
          <w:rFonts w:cs="Arial"/>
        </w:rPr>
        <w:t xml:space="preserve">in Appendix 4 (separate excel spreadsheet) </w:t>
      </w:r>
      <w:r w:rsidRPr="00290E52">
        <w:rPr>
          <w:rFonts w:cs="Arial"/>
        </w:rPr>
        <w:t xml:space="preserve">shall be provided by the Applicant (or the Principal Applicant </w:t>
      </w:r>
      <w:r w:rsidRPr="00290E52">
        <w:rPr>
          <w:rFonts w:cs="Arial"/>
          <w:b/>
          <w:u w:val="single"/>
        </w:rPr>
        <w:t>only</w:t>
      </w:r>
      <w:r w:rsidRPr="00290E52">
        <w:rPr>
          <w:rFonts w:cs="Arial"/>
        </w:rPr>
        <w:t xml:space="preserve"> in the case of a Joint Venture Applicant)</w:t>
      </w:r>
      <w:r w:rsidR="004E2AD1">
        <w:rPr>
          <w:rFonts w:cs="Arial"/>
        </w:rPr>
        <w:t xml:space="preserve">.  For the avoidance of doubt, this includes the information that is required where </w:t>
      </w:r>
      <w:r w:rsidR="004E2AD1" w:rsidRPr="00815E28">
        <w:rPr>
          <w:rFonts w:cs="Arial"/>
          <w:color w:val="000000"/>
          <w:lang w:val="en-IE"/>
        </w:rPr>
        <w:t>the Applicant is relying on the resources of another entity (who is not a member of the consortium / JV) e.g. subcontractor, subsidiary, parent company, etc.</w:t>
      </w:r>
    </w:p>
    <w:p w14:paraId="47EC638E" w14:textId="77777777" w:rsidR="004E2AD1" w:rsidRDefault="004E2AD1" w:rsidP="00B234BE">
      <w:pPr>
        <w:jc w:val="both"/>
        <w:rPr>
          <w:rFonts w:cs="Arial"/>
        </w:rPr>
      </w:pPr>
    </w:p>
    <w:p w14:paraId="52B41294" w14:textId="77777777" w:rsidR="00B234BE" w:rsidRPr="00290E52" w:rsidRDefault="00B234BE" w:rsidP="00B234BE">
      <w:pPr>
        <w:jc w:val="both"/>
        <w:rPr>
          <w:rFonts w:cs="Arial"/>
        </w:rPr>
      </w:pPr>
      <w:r w:rsidRPr="00290E52">
        <w:rPr>
          <w:rFonts w:cs="Arial"/>
        </w:rPr>
        <w:t xml:space="preserve">Responses to this section are for </w:t>
      </w:r>
      <w:r w:rsidR="00714360">
        <w:rPr>
          <w:rFonts w:cs="Arial"/>
        </w:rPr>
        <w:t xml:space="preserve">verification </w:t>
      </w:r>
      <w:r w:rsidRPr="00290E52">
        <w:rPr>
          <w:rFonts w:cs="Arial"/>
        </w:rPr>
        <w:t xml:space="preserve">purposes only and will not be scored. </w:t>
      </w:r>
      <w:r w:rsidR="00714360">
        <w:rPr>
          <w:rFonts w:cs="Arial"/>
        </w:rPr>
        <w:t xml:space="preserve"> The information provided may be used at various stages throughout the competition for example contract execution.  As with all information provided, it is the responsibility of the Applicant to ensure the information provided is correct and to advising the Contracting Entity if the information changes during the course of the competition.</w:t>
      </w:r>
    </w:p>
    <w:p w14:paraId="6139A95B" w14:textId="77777777" w:rsidR="004B7BB7" w:rsidRPr="00290E52" w:rsidRDefault="00B234BE" w:rsidP="00A25A08">
      <w:pPr>
        <w:pStyle w:val="Heading1"/>
        <w:shd w:val="clear" w:color="auto" w:fill="FFFFFF"/>
        <w:rPr>
          <w:rFonts w:ascii="Arial" w:hAnsi="Arial" w:cs="Arial"/>
          <w:sz w:val="20"/>
          <w:szCs w:val="20"/>
          <w:u w:val="single"/>
        </w:rPr>
      </w:pPr>
      <w:r w:rsidRPr="00290E52">
        <w:br w:type="page"/>
      </w:r>
      <w:bookmarkStart w:id="205" w:name="_Toc504482230"/>
      <w:bookmarkStart w:id="206" w:name="_Toc256000017"/>
    </w:p>
    <w:p w14:paraId="7C22EFFB" w14:textId="7281D97B" w:rsidR="00B234BE" w:rsidRPr="00290E52" w:rsidRDefault="004B7BB7" w:rsidP="003111C7">
      <w:pPr>
        <w:pStyle w:val="Heading1"/>
        <w:shd w:val="clear" w:color="auto" w:fill="C6D9F1"/>
        <w:rPr>
          <w:rFonts w:ascii="Arial" w:hAnsi="Arial" w:cs="Arial"/>
          <w:sz w:val="20"/>
          <w:szCs w:val="20"/>
        </w:rPr>
      </w:pPr>
      <w:bookmarkStart w:id="207" w:name="_Toc231994387"/>
      <w:bookmarkStart w:id="208" w:name="_Toc231995919"/>
      <w:bookmarkStart w:id="209" w:name="_Toc232001770"/>
      <w:r w:rsidRPr="00290E52">
        <w:rPr>
          <w:rFonts w:ascii="Arial" w:hAnsi="Arial" w:cs="Arial"/>
          <w:sz w:val="20"/>
          <w:szCs w:val="20"/>
          <w:u w:val="single"/>
        </w:rPr>
        <w:lastRenderedPageBreak/>
        <w:t>S</w:t>
      </w:r>
      <w:r w:rsidR="00B234BE" w:rsidRPr="00290E52">
        <w:rPr>
          <w:rFonts w:ascii="Arial" w:hAnsi="Arial" w:cs="Arial"/>
          <w:sz w:val="20"/>
          <w:szCs w:val="20"/>
          <w:u w:val="single"/>
        </w:rPr>
        <w:t>ECTION 5:</w:t>
      </w:r>
      <w:r w:rsidR="0074769A">
        <w:rPr>
          <w:rFonts w:ascii="Arial" w:hAnsi="Arial" w:cs="Arial"/>
          <w:sz w:val="20"/>
          <w:szCs w:val="20"/>
          <w:u w:val="single"/>
        </w:rPr>
        <w:t xml:space="preserve"> </w:t>
      </w:r>
      <w:r w:rsidR="00B234BE" w:rsidRPr="00290E52">
        <w:rPr>
          <w:rFonts w:ascii="Arial" w:hAnsi="Arial" w:cs="Arial"/>
          <w:sz w:val="20"/>
          <w:szCs w:val="20"/>
        </w:rPr>
        <w:t>I</w:t>
      </w:r>
      <w:r w:rsidR="00C3472A" w:rsidRPr="00290E52">
        <w:rPr>
          <w:rFonts w:ascii="Arial" w:hAnsi="Arial" w:cs="Arial"/>
          <w:sz w:val="20"/>
          <w:szCs w:val="20"/>
        </w:rPr>
        <w:t xml:space="preserve">NFORMATION TO BE PROVIDED BY </w:t>
      </w:r>
      <w:r w:rsidR="00B234BE" w:rsidRPr="00290E52">
        <w:rPr>
          <w:rFonts w:ascii="Arial" w:hAnsi="Arial" w:cs="Arial"/>
          <w:sz w:val="20"/>
          <w:szCs w:val="20"/>
        </w:rPr>
        <w:t>APPLICANT</w:t>
      </w:r>
      <w:bookmarkEnd w:id="205"/>
      <w:bookmarkEnd w:id="206"/>
      <w:bookmarkEnd w:id="207"/>
      <w:bookmarkEnd w:id="208"/>
      <w:bookmarkEnd w:id="209"/>
    </w:p>
    <w:p w14:paraId="635D6DE9" w14:textId="77777777" w:rsidR="00B234BE" w:rsidRPr="00290E52" w:rsidRDefault="00B234BE" w:rsidP="00B234BE">
      <w:pPr>
        <w:rPr>
          <w:rFonts w:cs="Arial"/>
        </w:rPr>
      </w:pPr>
    </w:p>
    <w:p w14:paraId="124E7C0F" w14:textId="77777777" w:rsidR="00B234BE" w:rsidRDefault="00B234BE" w:rsidP="00B234BE">
      <w:pPr>
        <w:rPr>
          <w:rFonts w:cs="Arial"/>
          <w:b/>
        </w:rPr>
      </w:pPr>
      <w:r w:rsidRPr="00290E52">
        <w:rPr>
          <w:rFonts w:cs="Arial"/>
          <w:b/>
        </w:rPr>
        <w:t xml:space="preserve">The Applicant should answer each question and/or respond to each request for information or documents. </w:t>
      </w:r>
    </w:p>
    <w:p w14:paraId="484F17CA" w14:textId="77777777" w:rsidR="00BB5E2D" w:rsidRDefault="00BB5E2D" w:rsidP="00B234BE">
      <w:pPr>
        <w:rPr>
          <w:rFonts w:cs="Arial"/>
          <w:b/>
        </w:rPr>
      </w:pPr>
    </w:p>
    <w:p w14:paraId="4D55B80F" w14:textId="1A8B8F3B" w:rsidR="00BB5E2D" w:rsidRPr="00C905F7" w:rsidRDefault="00BB5E2D" w:rsidP="00C905F7">
      <w:pPr>
        <w:pStyle w:val="Heading1"/>
        <w:rPr>
          <w:rFonts w:cs="Arial"/>
          <w:bCs w:val="0"/>
          <w:sz w:val="24"/>
          <w:szCs w:val="24"/>
          <w:u w:val="single"/>
        </w:rPr>
      </w:pPr>
      <w:bookmarkStart w:id="210" w:name="_Toc231994388"/>
      <w:bookmarkStart w:id="211" w:name="_Toc231995920"/>
      <w:bookmarkStart w:id="212" w:name="_Toc232001771"/>
      <w:r w:rsidRPr="00C905F7">
        <w:rPr>
          <w:rFonts w:cs="Arial"/>
          <w:bCs w:val="0"/>
          <w:sz w:val="24"/>
          <w:szCs w:val="24"/>
          <w:u w:val="single"/>
        </w:rPr>
        <w:t>LOT 1 CASE MANAGEMENT SERVICES</w:t>
      </w:r>
      <w:bookmarkEnd w:id="210"/>
      <w:bookmarkEnd w:id="211"/>
      <w:bookmarkEnd w:id="212"/>
    </w:p>
    <w:p w14:paraId="7C1D429F" w14:textId="32FE0D08" w:rsidR="00B234BE" w:rsidRPr="00AE140A" w:rsidRDefault="004C7546" w:rsidP="00AE140A">
      <w:pPr>
        <w:pStyle w:val="Heading2"/>
      </w:pPr>
      <w:bookmarkStart w:id="213" w:name="_Toc504482231"/>
      <w:bookmarkStart w:id="214" w:name="_Toc256000018"/>
      <w:bookmarkStart w:id="215" w:name="_Toc256000067"/>
      <w:bookmarkStart w:id="216" w:name="_Toc146797241"/>
      <w:bookmarkStart w:id="217" w:name="_Toc231994389"/>
      <w:bookmarkStart w:id="218" w:name="_Toc231995921"/>
      <w:bookmarkStart w:id="219" w:name="_Toc232001772"/>
      <w:r w:rsidRPr="00AE140A">
        <w:t>5.1</w:t>
      </w:r>
      <w:r w:rsidR="00B234BE" w:rsidRPr="00AE140A">
        <w:tab/>
      </w:r>
      <w:permStart w:id="1159680840" w:edGrp="everyone" w:colFirst="0" w:colLast="0"/>
      <w:r w:rsidR="00B234BE" w:rsidRPr="00AE140A">
        <w:t>FINANCIAL STANDING</w:t>
      </w:r>
      <w:bookmarkEnd w:id="213"/>
      <w:bookmarkEnd w:id="214"/>
      <w:bookmarkEnd w:id="215"/>
      <w:bookmarkEnd w:id="216"/>
      <w:r w:rsidR="00B234BE" w:rsidRPr="00AE140A">
        <w:t xml:space="preserve"> </w:t>
      </w:r>
      <w:r w:rsidR="00B468A2" w:rsidRPr="00AE140A">
        <w:t xml:space="preserve"> - Not Required</w:t>
      </w:r>
      <w:bookmarkEnd w:id="217"/>
      <w:bookmarkEnd w:id="218"/>
      <w:bookmarkEnd w:id="219"/>
    </w:p>
    <w:p w14:paraId="49D23F12" w14:textId="77777777" w:rsidR="009431A6" w:rsidRDefault="009431A6" w:rsidP="009431A6">
      <w:pPr>
        <w:rPr>
          <w:rFonts w:cs="Arial"/>
        </w:rPr>
      </w:pPr>
      <w:r w:rsidRPr="001C361C">
        <w:rPr>
          <w:rFonts w:cs="Arial"/>
        </w:rPr>
        <w:t xml:space="preserve">Not required for Lot 1 Case Management Services. </w:t>
      </w:r>
    </w:p>
    <w:p w14:paraId="272D9437" w14:textId="5AD9313F" w:rsidR="00B234BE" w:rsidRPr="00C82FD1" w:rsidRDefault="004B7BB7" w:rsidP="00C82FD1">
      <w:pPr>
        <w:pStyle w:val="Heading2"/>
      </w:pPr>
      <w:bookmarkStart w:id="220" w:name="_Toc504482232"/>
      <w:bookmarkStart w:id="221" w:name="_Toc256000019"/>
      <w:bookmarkStart w:id="222" w:name="_Toc256000068"/>
      <w:bookmarkStart w:id="223" w:name="_Toc146797242"/>
      <w:bookmarkStart w:id="224" w:name="_Toc231994390"/>
      <w:bookmarkStart w:id="225" w:name="_Toc231995922"/>
      <w:bookmarkStart w:id="226" w:name="_Toc232001773"/>
      <w:permEnd w:id="1159680840"/>
      <w:r w:rsidRPr="00C82FD1">
        <w:t>5</w:t>
      </w:r>
      <w:r w:rsidR="00B234BE" w:rsidRPr="00C82FD1">
        <w:t>.2</w:t>
      </w:r>
      <w:r w:rsidR="00DD6715" w:rsidRPr="00C82FD1">
        <w:tab/>
      </w:r>
      <w:r w:rsidR="00B234BE" w:rsidRPr="00C82FD1">
        <w:t>RESOURCES</w:t>
      </w:r>
      <w:bookmarkEnd w:id="220"/>
      <w:bookmarkEnd w:id="221"/>
      <w:bookmarkEnd w:id="222"/>
      <w:bookmarkEnd w:id="223"/>
      <w:r w:rsidR="00B234BE" w:rsidRPr="00C82FD1">
        <w:t xml:space="preserve"> </w:t>
      </w:r>
      <w:permStart w:id="1856570153" w:edGrp="everyone" w:colFirst="0" w:colLast="0"/>
      <w:r w:rsidR="004C7546" w:rsidRPr="00C82FD1">
        <w:t>(</w:t>
      </w:r>
      <w:r w:rsidR="00D366C1" w:rsidRPr="00C82FD1">
        <w:t>420 marks available with a minimum 50% pass mark)</w:t>
      </w:r>
      <w:r w:rsidR="00EC5EDB" w:rsidRPr="00C82FD1">
        <w:t>)</w:t>
      </w:r>
      <w:bookmarkEnd w:id="224"/>
      <w:bookmarkEnd w:id="225"/>
      <w:bookmarkEnd w:id="226"/>
      <w:permEnd w:id="1856570153"/>
    </w:p>
    <w:p w14:paraId="16CA63B2" w14:textId="4808F42D" w:rsidR="00D7439F" w:rsidRPr="00753A1B" w:rsidRDefault="00A55B87" w:rsidP="00753A1B">
      <w:pPr>
        <w:pStyle w:val="Heading3"/>
      </w:pPr>
      <w:bookmarkStart w:id="227" w:name="_Toc231994391"/>
      <w:bookmarkStart w:id="228" w:name="_Toc231995923"/>
      <w:bookmarkStart w:id="229" w:name="_Toc232001774"/>
      <w:r w:rsidRPr="00753A1B">
        <w:t>5.2.1</w:t>
      </w:r>
      <w:r w:rsidRPr="00753A1B">
        <w:tab/>
      </w:r>
      <w:permStart w:id="1440229213" w:edGrp="everyone" w:colFirst="0" w:colLast="0"/>
      <w:r w:rsidR="00D7439F" w:rsidRPr="00753A1B">
        <w:t>Organisation Chart ( 20 marks)</w:t>
      </w:r>
      <w:bookmarkEnd w:id="227"/>
      <w:bookmarkEnd w:id="228"/>
      <w:bookmarkEnd w:id="229"/>
      <w:r w:rsidR="00D7439F" w:rsidRPr="00753A1B">
        <w:t xml:space="preserve"> </w:t>
      </w:r>
    </w:p>
    <w:p w14:paraId="7CB8DC18" w14:textId="77777777" w:rsidR="00D7439F" w:rsidRDefault="00D7439F" w:rsidP="00A55B87">
      <w:pPr>
        <w:ind w:left="720" w:hanging="720"/>
        <w:jc w:val="both"/>
        <w:rPr>
          <w:rFonts w:cs="Arial"/>
          <w:lang w:val="en-IE"/>
        </w:rPr>
      </w:pPr>
    </w:p>
    <w:p w14:paraId="66670ED1" w14:textId="533C7460" w:rsidR="00A55B87" w:rsidRDefault="00A55B87" w:rsidP="00D7439F">
      <w:pPr>
        <w:ind w:left="720"/>
        <w:jc w:val="both"/>
        <w:rPr>
          <w:rFonts w:cs="Arial"/>
          <w:lang w:val="en-IE"/>
        </w:rPr>
      </w:pPr>
      <w:r w:rsidRPr="00290E52">
        <w:rPr>
          <w:rFonts w:cs="Arial"/>
          <w:lang w:val="en-IE"/>
        </w:rPr>
        <w:t>The Applicant shall provide a</w:t>
      </w:r>
      <w:r>
        <w:rPr>
          <w:rFonts w:cs="Arial"/>
          <w:lang w:val="en-IE"/>
        </w:rPr>
        <w:t xml:space="preserve"> current</w:t>
      </w:r>
      <w:r w:rsidRPr="00290E52">
        <w:rPr>
          <w:rFonts w:cs="Arial"/>
          <w:lang w:val="en-IE"/>
        </w:rPr>
        <w:t xml:space="preserve"> </w:t>
      </w:r>
      <w:r w:rsidR="00780252">
        <w:rPr>
          <w:rFonts w:cs="Arial"/>
          <w:lang w:val="en-IE"/>
        </w:rPr>
        <w:t xml:space="preserve">organisation chart </w:t>
      </w:r>
      <w:r w:rsidRPr="00290E52">
        <w:rPr>
          <w:rFonts w:cs="Arial"/>
          <w:lang w:val="en-IE"/>
        </w:rPr>
        <w:t xml:space="preserve">for the Applicant </w:t>
      </w:r>
      <w:r w:rsidR="00780252">
        <w:rPr>
          <w:rFonts w:cs="Arial"/>
          <w:lang w:val="en-IE"/>
        </w:rPr>
        <w:t>showing the current senior management team of the Applicant.</w:t>
      </w:r>
      <w:r w:rsidR="004736B0">
        <w:rPr>
          <w:rFonts w:cs="Arial"/>
          <w:lang w:val="en-IE"/>
        </w:rPr>
        <w:t xml:space="preserve"> </w:t>
      </w:r>
      <w:r w:rsidR="00780252">
        <w:rPr>
          <w:rFonts w:cs="Arial"/>
          <w:lang w:val="en-IE"/>
        </w:rPr>
        <w:t>The organogram should show clear lines of responsibility and accountability for the variety of disciplines carried out.  For a joint venture / consortium the organogram should show the lines of responsibility and accountability within the proposed grouping.</w:t>
      </w:r>
    </w:p>
    <w:p w14:paraId="4D916099" w14:textId="77777777" w:rsidR="00816EE8" w:rsidRDefault="00816EE8" w:rsidP="00D7439F">
      <w:pPr>
        <w:ind w:left="720"/>
        <w:jc w:val="both"/>
        <w:rPr>
          <w:rFonts w:cs="Arial"/>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816EE8" w:rsidRPr="00816EE8" w14:paraId="0E269784" w14:textId="77777777" w:rsidTr="0008537E">
        <w:tc>
          <w:tcPr>
            <w:tcW w:w="9396" w:type="dxa"/>
          </w:tcPr>
          <w:p w14:paraId="1D84E3DF" w14:textId="77777777" w:rsidR="00816EE8" w:rsidRPr="00816EE8" w:rsidRDefault="00816EE8" w:rsidP="0008537E">
            <w:pPr>
              <w:rPr>
                <w:rFonts w:cs="Arial"/>
                <w:b/>
              </w:rPr>
            </w:pPr>
            <w:r w:rsidRPr="00816EE8">
              <w:rPr>
                <w:rFonts w:cs="Arial"/>
                <w:b/>
              </w:rPr>
              <w:t>APPLICANT’S RESPONSE – identify document attached</w:t>
            </w:r>
          </w:p>
        </w:tc>
      </w:tr>
      <w:tr w:rsidR="00816EE8" w:rsidRPr="00816EE8" w14:paraId="0D105BB7" w14:textId="77777777" w:rsidTr="0008537E">
        <w:tc>
          <w:tcPr>
            <w:tcW w:w="9396" w:type="dxa"/>
          </w:tcPr>
          <w:p w14:paraId="03671E80" w14:textId="77777777" w:rsidR="00816EE8" w:rsidRDefault="00816EE8" w:rsidP="00816EE8">
            <w:pPr>
              <w:rPr>
                <w:rFonts w:cs="Arial"/>
              </w:rPr>
            </w:pPr>
          </w:p>
          <w:p w14:paraId="23B0DDDF" w14:textId="77777777" w:rsidR="00816EE8" w:rsidRDefault="00816EE8" w:rsidP="00816EE8">
            <w:pPr>
              <w:rPr>
                <w:rFonts w:cs="Arial"/>
              </w:rPr>
            </w:pPr>
          </w:p>
          <w:p w14:paraId="2CCB4485" w14:textId="77777777" w:rsidR="004736B0" w:rsidRPr="00816EE8" w:rsidRDefault="004736B0" w:rsidP="00816EE8">
            <w:pPr>
              <w:rPr>
                <w:rFonts w:cs="Arial"/>
              </w:rPr>
            </w:pPr>
          </w:p>
        </w:tc>
      </w:tr>
    </w:tbl>
    <w:p w14:paraId="1AB0473D" w14:textId="77777777" w:rsidR="00A55B87" w:rsidRPr="00290E52" w:rsidRDefault="00A55B87" w:rsidP="00C8304A"/>
    <w:p w14:paraId="1D941C81" w14:textId="77777777" w:rsidR="0009469A" w:rsidRPr="00EB5E8C" w:rsidRDefault="00A55B87" w:rsidP="007F2E53">
      <w:pPr>
        <w:pStyle w:val="Heading3"/>
      </w:pPr>
      <w:bookmarkStart w:id="230" w:name="_Toc231994392"/>
      <w:bookmarkStart w:id="231" w:name="_Toc231995924"/>
      <w:bookmarkStart w:id="232" w:name="_Toc232001775"/>
      <w:permEnd w:id="1440229213"/>
      <w:r>
        <w:t>5.2.</w:t>
      </w:r>
      <w:r w:rsidRPr="00EB5E8C">
        <w:t>2</w:t>
      </w:r>
      <w:r w:rsidR="00C3472A" w:rsidRPr="00EB5E8C">
        <w:tab/>
      </w:r>
      <w:bookmarkStart w:id="233" w:name="_Toc150785560"/>
      <w:bookmarkStart w:id="234" w:name="_Toc153292040"/>
      <w:bookmarkStart w:id="235" w:name="_Toc153292128"/>
      <w:permStart w:id="493754459" w:edGrp="everyone" w:colFirst="0" w:colLast="0"/>
      <w:r w:rsidR="0009469A" w:rsidRPr="00EB5E8C">
        <w:t xml:space="preserve">CV Reference </w:t>
      </w:r>
      <w:bookmarkEnd w:id="233"/>
      <w:r w:rsidR="0009469A" w:rsidRPr="00EB5E8C">
        <w:t>(400 marks)</w:t>
      </w:r>
      <w:bookmarkEnd w:id="230"/>
      <w:bookmarkEnd w:id="231"/>
      <w:bookmarkEnd w:id="232"/>
      <w:bookmarkEnd w:id="234"/>
      <w:bookmarkEnd w:id="235"/>
    </w:p>
    <w:p w14:paraId="5616523C" w14:textId="77777777" w:rsidR="0009469A" w:rsidRPr="00EB5E8C" w:rsidRDefault="0009469A" w:rsidP="0009469A">
      <w:pPr>
        <w:rPr>
          <w:rFonts w:cs="Arial"/>
          <w:lang w:val="en-IE"/>
        </w:rPr>
      </w:pPr>
    </w:p>
    <w:p w14:paraId="315DABAD" w14:textId="6AD0508F" w:rsidR="0009469A" w:rsidRPr="00EB5E8C" w:rsidRDefault="0009469A" w:rsidP="0009469A">
      <w:pPr>
        <w:ind w:left="720"/>
        <w:rPr>
          <w:rFonts w:cs="Arial"/>
          <w:lang w:val="en-IE"/>
        </w:rPr>
      </w:pPr>
      <w:r w:rsidRPr="00EB5E8C">
        <w:rPr>
          <w:rFonts w:cs="Arial"/>
          <w:lang w:val="en-IE"/>
        </w:rPr>
        <w:t xml:space="preserve">The Applicant shall provide </w:t>
      </w:r>
      <w:r w:rsidR="001D3AF5">
        <w:rPr>
          <w:rFonts w:cs="Arial"/>
          <w:lang w:val="en-IE"/>
        </w:rPr>
        <w:t>four</w:t>
      </w:r>
      <w:r w:rsidRPr="00EB5E8C">
        <w:rPr>
          <w:rFonts w:cs="Arial"/>
          <w:lang w:val="en-IE"/>
        </w:rPr>
        <w:t xml:space="preserve"> (</w:t>
      </w:r>
      <w:r w:rsidR="00EA3726">
        <w:rPr>
          <w:rFonts w:cs="Arial"/>
          <w:lang w:val="en-IE"/>
        </w:rPr>
        <w:t>4</w:t>
      </w:r>
      <w:r w:rsidRPr="00EB5E8C">
        <w:rPr>
          <w:rFonts w:cs="Arial"/>
          <w:lang w:val="en-IE"/>
        </w:rPr>
        <w:t xml:space="preserve">) CV reference data sheets (Appendix 2) for key personnel who fulfil the following roles in the organisation: </w:t>
      </w:r>
      <w:r w:rsidRPr="00EB5E8C">
        <w:rPr>
          <w:rFonts w:cs="Arial"/>
          <w:b/>
          <w:lang w:val="en-IE"/>
        </w:rPr>
        <w:t>(</w:t>
      </w:r>
      <w:r w:rsidR="00EA3726">
        <w:rPr>
          <w:rFonts w:cs="Arial"/>
          <w:b/>
          <w:lang w:val="en-IE"/>
        </w:rPr>
        <w:t xml:space="preserve"> </w:t>
      </w:r>
      <w:r w:rsidR="00695D3C">
        <w:rPr>
          <w:rFonts w:cs="Arial"/>
          <w:b/>
          <w:lang w:val="en-IE"/>
        </w:rPr>
        <w:t>5</w:t>
      </w:r>
      <w:r w:rsidR="00A05E7A">
        <w:rPr>
          <w:rFonts w:cs="Arial"/>
          <w:b/>
          <w:lang w:val="en-IE"/>
        </w:rPr>
        <w:t xml:space="preserve"> </w:t>
      </w:r>
      <w:r w:rsidRPr="00EB5E8C">
        <w:rPr>
          <w:rFonts w:cs="Arial"/>
          <w:b/>
          <w:lang w:val="en-IE"/>
        </w:rPr>
        <w:t xml:space="preserve">x </w:t>
      </w:r>
      <w:r w:rsidR="00EA3726">
        <w:rPr>
          <w:rFonts w:cs="Arial"/>
          <w:b/>
          <w:lang w:val="en-IE"/>
        </w:rPr>
        <w:t>8</w:t>
      </w:r>
      <w:r w:rsidRPr="00EB5E8C">
        <w:rPr>
          <w:rFonts w:cs="Arial"/>
          <w:b/>
          <w:lang w:val="en-IE"/>
        </w:rPr>
        <w:t>0 marks = 400 marks)</w:t>
      </w:r>
    </w:p>
    <w:p w14:paraId="39263A34" w14:textId="77777777" w:rsidR="0009469A" w:rsidRPr="00EB5E8C" w:rsidRDefault="0009469A" w:rsidP="0009469A">
      <w:pPr>
        <w:ind w:left="1440"/>
        <w:rPr>
          <w:rFonts w:cs="Arial"/>
          <w:lang w:val="en-IE"/>
        </w:rPr>
      </w:pPr>
      <w:r w:rsidRPr="00EB5E8C">
        <w:rPr>
          <w:rFonts w:cs="Arial"/>
          <w:lang w:val="en-IE"/>
        </w:rPr>
        <w:tab/>
        <w:t>1 * Service Delivery Manager</w:t>
      </w:r>
    </w:p>
    <w:p w14:paraId="0A93B708" w14:textId="51393E8B" w:rsidR="0009469A" w:rsidRPr="00EB5E8C" w:rsidRDefault="0009469A" w:rsidP="0009469A">
      <w:pPr>
        <w:ind w:left="1440"/>
        <w:rPr>
          <w:rFonts w:cs="Arial"/>
          <w:lang w:val="en-IE"/>
        </w:rPr>
      </w:pPr>
      <w:r w:rsidRPr="00EB5E8C">
        <w:rPr>
          <w:rFonts w:cs="Arial"/>
          <w:lang w:val="en-IE"/>
        </w:rPr>
        <w:tab/>
      </w:r>
      <w:r w:rsidR="00695D3C">
        <w:rPr>
          <w:rFonts w:cs="Arial"/>
          <w:lang w:val="en-IE"/>
        </w:rPr>
        <w:t>1</w:t>
      </w:r>
      <w:r w:rsidRPr="00EB5E8C">
        <w:rPr>
          <w:rFonts w:cs="Arial"/>
          <w:lang w:val="en-IE"/>
        </w:rPr>
        <w:t xml:space="preserve"> * Team Leads </w:t>
      </w:r>
    </w:p>
    <w:p w14:paraId="5FE17516" w14:textId="31250982" w:rsidR="0009469A" w:rsidRPr="00EB5E8C" w:rsidRDefault="0009469A" w:rsidP="0009469A">
      <w:pPr>
        <w:ind w:left="1440"/>
        <w:rPr>
          <w:rFonts w:cs="Arial"/>
          <w:lang w:val="en-IE"/>
        </w:rPr>
      </w:pPr>
      <w:r w:rsidRPr="00EB5E8C">
        <w:rPr>
          <w:rFonts w:cs="Arial"/>
          <w:lang w:val="en-IE"/>
        </w:rPr>
        <w:tab/>
      </w:r>
      <w:r w:rsidR="00695D3C">
        <w:rPr>
          <w:rFonts w:cs="Arial"/>
          <w:lang w:val="en-IE"/>
        </w:rPr>
        <w:t>1</w:t>
      </w:r>
      <w:r w:rsidRPr="00EB5E8C">
        <w:rPr>
          <w:rFonts w:cs="Arial"/>
          <w:lang w:val="en-IE"/>
        </w:rPr>
        <w:t xml:space="preserve"> * Deskside Agent </w:t>
      </w:r>
    </w:p>
    <w:p w14:paraId="6755BC42" w14:textId="05B7D6A4" w:rsidR="0009469A" w:rsidRPr="00EB5E8C" w:rsidRDefault="0009469A" w:rsidP="0009469A">
      <w:pPr>
        <w:ind w:left="1440"/>
        <w:rPr>
          <w:rFonts w:cs="Arial"/>
          <w:lang w:val="en-IE"/>
        </w:rPr>
      </w:pPr>
      <w:r w:rsidRPr="00EB5E8C">
        <w:rPr>
          <w:rFonts w:cs="Arial"/>
          <w:lang w:val="en-IE"/>
        </w:rPr>
        <w:tab/>
      </w:r>
      <w:r w:rsidR="00695D3C">
        <w:rPr>
          <w:rFonts w:cs="Arial"/>
          <w:lang w:val="en-IE"/>
        </w:rPr>
        <w:t>1</w:t>
      </w:r>
      <w:r w:rsidRPr="00EB5E8C">
        <w:rPr>
          <w:rFonts w:cs="Arial"/>
          <w:lang w:val="en-IE"/>
        </w:rPr>
        <w:t xml:space="preserve"> * Field Agent</w:t>
      </w:r>
    </w:p>
    <w:p w14:paraId="5F242610" w14:textId="77777777" w:rsidR="0009469A" w:rsidRPr="00EB5E8C" w:rsidRDefault="0009469A" w:rsidP="0009469A">
      <w:pPr>
        <w:ind w:left="1440"/>
        <w:rPr>
          <w:rFonts w:cs="Arial"/>
          <w:lang w:val="en-IE"/>
        </w:rPr>
      </w:pPr>
      <w:r w:rsidRPr="00EB5E8C">
        <w:rPr>
          <w:rFonts w:cs="Arial"/>
          <w:lang w:val="en-IE"/>
        </w:rPr>
        <w:tab/>
        <w:t xml:space="preserve">1 * IT / Solutions Support  </w:t>
      </w:r>
    </w:p>
    <w:p w14:paraId="72007FC0" w14:textId="77777777" w:rsidR="0009469A" w:rsidRPr="00EB5E8C" w:rsidRDefault="0009469A" w:rsidP="0009469A">
      <w:pPr>
        <w:ind w:left="709"/>
        <w:jc w:val="both"/>
        <w:rPr>
          <w:rFonts w:cs="Arial"/>
          <w:b/>
          <w:lang w:val="en-IE"/>
        </w:rPr>
      </w:pPr>
      <w:r w:rsidRPr="00EB5E8C">
        <w:rPr>
          <w:rFonts w:cs="Arial"/>
          <w:lang w:val="en-IE"/>
        </w:rPr>
        <w:t xml:space="preserve">In each CV Reference Data Sheet, a maximum of three reference projects should be nominated and the individual’s particular role and responsibilities highlighted to demonstrate their experience on contracts of a similar nature and complexity. </w:t>
      </w:r>
    </w:p>
    <w:p w14:paraId="1831D121" w14:textId="77777777" w:rsidR="0009469A" w:rsidRPr="00EB5E8C" w:rsidRDefault="0009469A" w:rsidP="0009469A">
      <w:pPr>
        <w:ind w:left="709"/>
        <w:jc w:val="both"/>
        <w:rPr>
          <w:rFonts w:cs="Arial"/>
        </w:rPr>
      </w:pPr>
    </w:p>
    <w:p w14:paraId="4A309383" w14:textId="77777777" w:rsidR="0009469A" w:rsidRPr="00EB5E8C" w:rsidRDefault="0009469A" w:rsidP="0009469A">
      <w:pPr>
        <w:ind w:left="709"/>
        <w:rPr>
          <w:rFonts w:cs="Arial"/>
        </w:rPr>
      </w:pPr>
      <w:r w:rsidRPr="00EB5E8C">
        <w:rPr>
          <w:rFonts w:cs="Arial"/>
        </w:rPr>
        <w:t>Marks will be awarded to each CV on the basis set out in the CV reference data sheet.</w:t>
      </w:r>
    </w:p>
    <w:p w14:paraId="4497EF17" w14:textId="77777777" w:rsidR="0009469A" w:rsidRPr="00EB5E8C" w:rsidRDefault="0009469A" w:rsidP="0009469A">
      <w:pPr>
        <w:ind w:left="709"/>
        <w:rPr>
          <w:rFonts w:cs="Arial"/>
        </w:rPr>
      </w:pPr>
    </w:p>
    <w:p w14:paraId="13BC31C8" w14:textId="527D3C3C" w:rsidR="0009469A" w:rsidRPr="00EB5E8C" w:rsidRDefault="0009469A" w:rsidP="0009469A">
      <w:pPr>
        <w:ind w:left="709"/>
        <w:rPr>
          <w:rFonts w:cs="Arial"/>
        </w:rPr>
      </w:pPr>
      <w:r w:rsidRPr="00EB5E8C">
        <w:rPr>
          <w:rFonts w:eastAsia="Calibri" w:cs="Arial"/>
          <w:lang w:eastAsia="en-US"/>
        </w:rPr>
        <w:t xml:space="preserve">Maximum number of A4 pages </w:t>
      </w:r>
      <w:r w:rsidR="00A05E7A">
        <w:rPr>
          <w:rFonts w:eastAsia="Calibri" w:cs="Arial"/>
          <w:lang w:eastAsia="en-US"/>
        </w:rPr>
        <w:t>12</w:t>
      </w:r>
      <w:r w:rsidRPr="00EB5E8C">
        <w:rPr>
          <w:rFonts w:eastAsia="Calibri" w:cs="Arial"/>
          <w:lang w:eastAsia="en-US"/>
        </w:rPr>
        <w:t xml:space="preserve">. </w:t>
      </w:r>
      <w:r w:rsidRPr="00EB5E8C">
        <w:rPr>
          <w:rFonts w:cs="Arial"/>
        </w:rPr>
        <w:t>(3 pages maximum per CV reference data sheet)</w:t>
      </w:r>
    </w:p>
    <w:p w14:paraId="13C62F36" w14:textId="25B42D5D" w:rsidR="00B234BE" w:rsidRPr="00290E52" w:rsidRDefault="00B234BE" w:rsidP="0009469A">
      <w:pPr>
        <w:ind w:left="720" w:hanging="720"/>
        <w:jc w:val="both"/>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B234BE" w:rsidRPr="00290E52" w14:paraId="741601F6" w14:textId="77777777" w:rsidTr="00B234BE">
        <w:tc>
          <w:tcPr>
            <w:tcW w:w="9396" w:type="dxa"/>
          </w:tcPr>
          <w:p w14:paraId="350DF8FE" w14:textId="77777777" w:rsidR="00B234BE" w:rsidRPr="00290E52" w:rsidRDefault="00B234BE" w:rsidP="00B234BE">
            <w:pPr>
              <w:rPr>
                <w:rFonts w:cs="Arial"/>
                <w:b/>
              </w:rPr>
            </w:pPr>
            <w:r w:rsidRPr="00290E52">
              <w:rPr>
                <w:rFonts w:cs="Arial"/>
                <w:b/>
              </w:rPr>
              <w:t>APPLICANT’S RESPONSE – identify document attached</w:t>
            </w:r>
          </w:p>
        </w:tc>
      </w:tr>
      <w:tr w:rsidR="00B234BE" w:rsidRPr="00290E52" w14:paraId="3E0404A3" w14:textId="77777777" w:rsidTr="00B234BE">
        <w:tc>
          <w:tcPr>
            <w:tcW w:w="9396" w:type="dxa"/>
          </w:tcPr>
          <w:p w14:paraId="4AF03062" w14:textId="77777777" w:rsidR="00B234BE" w:rsidRDefault="00B234BE" w:rsidP="00EB5E8C">
            <w:pPr>
              <w:rPr>
                <w:rFonts w:cs="Arial"/>
              </w:rPr>
            </w:pPr>
          </w:p>
          <w:p w14:paraId="4297C999" w14:textId="77777777" w:rsidR="00EB5E8C" w:rsidRDefault="00EB5E8C" w:rsidP="00EB5E8C">
            <w:pPr>
              <w:rPr>
                <w:rFonts w:cs="Arial"/>
              </w:rPr>
            </w:pPr>
          </w:p>
          <w:p w14:paraId="5F904DC2" w14:textId="77777777" w:rsidR="00EB5E8C" w:rsidRPr="00290E52" w:rsidRDefault="00EB5E8C" w:rsidP="00EB5E8C">
            <w:pPr>
              <w:rPr>
                <w:rFonts w:cs="Arial"/>
              </w:rPr>
            </w:pPr>
          </w:p>
        </w:tc>
      </w:tr>
    </w:tbl>
    <w:p w14:paraId="37CD1162" w14:textId="0266E4E2" w:rsidR="00B234BE" w:rsidRPr="00DD6715" w:rsidRDefault="00B234BE" w:rsidP="007F2E53">
      <w:pPr>
        <w:pStyle w:val="Heading2"/>
      </w:pPr>
      <w:bookmarkStart w:id="236" w:name="_Toc504482235"/>
      <w:bookmarkStart w:id="237" w:name="_Toc256000029"/>
      <w:bookmarkStart w:id="238" w:name="_Toc256000078"/>
      <w:bookmarkStart w:id="239" w:name="_Toc146797243"/>
      <w:bookmarkStart w:id="240" w:name="_Toc231994393"/>
      <w:bookmarkStart w:id="241" w:name="_Toc231995925"/>
      <w:bookmarkStart w:id="242" w:name="_Toc232001776"/>
      <w:permEnd w:id="493754459"/>
      <w:r w:rsidRPr="007F2E53">
        <w:t>5.3</w:t>
      </w:r>
      <w:r w:rsidR="00DD6715" w:rsidRPr="007F2E53">
        <w:rPr>
          <w:i/>
        </w:rPr>
        <w:tab/>
      </w:r>
      <w:r w:rsidRPr="007F2E53">
        <w:t xml:space="preserve"> EXPERIENCE</w:t>
      </w:r>
      <w:bookmarkEnd w:id="236"/>
      <w:bookmarkEnd w:id="237"/>
      <w:bookmarkEnd w:id="238"/>
      <w:bookmarkEnd w:id="239"/>
      <w:r w:rsidR="00C85F25" w:rsidRPr="007F2E53">
        <w:t xml:space="preserve"> </w:t>
      </w:r>
      <w:r w:rsidRPr="007F2E53">
        <w:t xml:space="preserve"> </w:t>
      </w:r>
      <w:permStart w:id="963724120" w:edGrp="everyone" w:colFirst="0" w:colLast="0"/>
      <w:r w:rsidRPr="00DD6715">
        <w:t>(</w:t>
      </w:r>
      <w:r w:rsidR="00B057C9" w:rsidRPr="00DD6715">
        <w:t>240 marks available with a minimum 50% pass mark</w:t>
      </w:r>
      <w:r w:rsidRPr="00DD6715">
        <w:t>)</w:t>
      </w:r>
      <w:bookmarkEnd w:id="240"/>
      <w:bookmarkEnd w:id="241"/>
      <w:bookmarkEnd w:id="242"/>
      <w:permEnd w:id="963724120"/>
    </w:p>
    <w:p w14:paraId="4929579C" w14:textId="36AFD0C6" w:rsidR="00514F67" w:rsidRPr="00514F67" w:rsidRDefault="00514F67" w:rsidP="007F2E53">
      <w:pPr>
        <w:pStyle w:val="Heading3"/>
      </w:pPr>
      <w:bookmarkStart w:id="243" w:name="_Toc150785562"/>
      <w:bookmarkStart w:id="244" w:name="_Toc153292042"/>
      <w:bookmarkStart w:id="245" w:name="_Toc153292130"/>
      <w:bookmarkStart w:id="246" w:name="_Toc231994394"/>
      <w:bookmarkStart w:id="247" w:name="_Toc231995926"/>
      <w:bookmarkStart w:id="248" w:name="_Toc232001777"/>
      <w:bookmarkStart w:id="249" w:name="_Toc504482236"/>
      <w:bookmarkStart w:id="250" w:name="_Toc256000030"/>
      <w:bookmarkStart w:id="251" w:name="_Toc256000079"/>
      <w:r>
        <w:t>5.3.1</w:t>
      </w:r>
      <w:r w:rsidR="004F52DA">
        <w:tab/>
      </w:r>
      <w:r w:rsidRPr="00514F67">
        <w:t>Reference Contracts (240 marks)</w:t>
      </w:r>
      <w:bookmarkEnd w:id="243"/>
      <w:bookmarkEnd w:id="244"/>
      <w:bookmarkEnd w:id="245"/>
      <w:bookmarkEnd w:id="246"/>
      <w:bookmarkEnd w:id="247"/>
      <w:bookmarkEnd w:id="248"/>
    </w:p>
    <w:p w14:paraId="5212CA92" w14:textId="77777777" w:rsidR="00514F67" w:rsidRPr="00514F67" w:rsidRDefault="00514F67" w:rsidP="00514F67">
      <w:pPr>
        <w:ind w:left="720" w:hanging="720"/>
        <w:jc w:val="both"/>
        <w:rPr>
          <w:rFonts w:cs="Arial"/>
        </w:rPr>
      </w:pPr>
    </w:p>
    <w:p w14:paraId="2FF539EC" w14:textId="77777777" w:rsidR="002242DB" w:rsidRDefault="00514F67" w:rsidP="00514F67">
      <w:pPr>
        <w:ind w:left="720"/>
        <w:jc w:val="both"/>
        <w:rPr>
          <w:rFonts w:eastAsia="Calibri" w:cs="Arial"/>
        </w:rPr>
      </w:pPr>
      <w:r w:rsidRPr="00514F67">
        <w:rPr>
          <w:rFonts w:cs="Arial"/>
        </w:rPr>
        <w:t xml:space="preserve">As per Item D2 of the Particulars, the Applicant is to provide the reference contracts and details required under that </w:t>
      </w:r>
      <w:r w:rsidR="00090489">
        <w:rPr>
          <w:rFonts w:cs="Arial"/>
        </w:rPr>
        <w:t>i</w:t>
      </w:r>
      <w:r w:rsidRPr="00514F67">
        <w:rPr>
          <w:rFonts w:cs="Arial"/>
        </w:rPr>
        <w:t xml:space="preserve">tem. </w:t>
      </w:r>
      <w:r w:rsidRPr="00514F67">
        <w:rPr>
          <w:rFonts w:eastAsia="Calibri" w:cs="Arial"/>
        </w:rPr>
        <w:t>The entity that performed the work/services in question must be the entity that is relied upon by the Applicant in its answer. The references must be provided in the appropriate Lot format as outlined in Appendix 1</w:t>
      </w:r>
      <w:r w:rsidR="00144E71">
        <w:rPr>
          <w:rFonts w:eastAsia="Calibri" w:cs="Arial"/>
        </w:rPr>
        <w:t xml:space="preserve"> </w:t>
      </w:r>
      <w:r w:rsidR="00144E71">
        <w:rPr>
          <w:rFonts w:eastAsia="Calibri" w:cs="Arial"/>
        </w:rPr>
        <w:tab/>
      </w:r>
    </w:p>
    <w:p w14:paraId="24AE3160" w14:textId="77777777" w:rsidR="002242DB" w:rsidRDefault="002242DB" w:rsidP="00514F67">
      <w:pPr>
        <w:ind w:left="720"/>
        <w:jc w:val="both"/>
        <w:rPr>
          <w:rFonts w:eastAsia="Calibri" w:cs="Arial"/>
        </w:rPr>
      </w:pPr>
    </w:p>
    <w:p w14:paraId="35F22725" w14:textId="4170EFD9" w:rsidR="00514F67" w:rsidRPr="00514F67" w:rsidRDefault="00144E71" w:rsidP="00514F67">
      <w:pPr>
        <w:ind w:left="720"/>
        <w:jc w:val="both"/>
        <w:rPr>
          <w:rFonts w:cs="Arial"/>
        </w:rPr>
      </w:pPr>
      <w:r>
        <w:rPr>
          <w:rFonts w:eastAsia="Calibri" w:cs="Arial"/>
        </w:rPr>
        <w:t>Total available Marks 240</w:t>
      </w:r>
    </w:p>
    <w:p w14:paraId="25D483B2" w14:textId="77777777" w:rsidR="00514F67" w:rsidRPr="00514F67" w:rsidRDefault="00514F67" w:rsidP="00514F67">
      <w:pPr>
        <w:pStyle w:val="BlockText"/>
        <w:tabs>
          <w:tab w:val="clear" w:pos="2160"/>
        </w:tabs>
        <w:ind w:left="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514F67" w:rsidRPr="00514F67" w14:paraId="27C17FC7" w14:textId="77777777" w:rsidTr="0008537E">
        <w:tc>
          <w:tcPr>
            <w:tcW w:w="9396" w:type="dxa"/>
          </w:tcPr>
          <w:p w14:paraId="64CD018E" w14:textId="77777777" w:rsidR="00514F67" w:rsidRPr="00514F67" w:rsidRDefault="00514F67" w:rsidP="0008537E">
            <w:pPr>
              <w:keepNext/>
              <w:keepLines/>
              <w:rPr>
                <w:rFonts w:cs="Arial"/>
                <w:b/>
              </w:rPr>
            </w:pPr>
            <w:r w:rsidRPr="00514F67">
              <w:rPr>
                <w:rFonts w:cs="Arial"/>
                <w:b/>
              </w:rPr>
              <w:t>APPLICANT’S RESPONSE - identify document attached</w:t>
            </w:r>
          </w:p>
        </w:tc>
      </w:tr>
      <w:tr w:rsidR="00514F67" w:rsidRPr="00514F67" w14:paraId="22998555" w14:textId="77777777" w:rsidTr="0008537E">
        <w:tc>
          <w:tcPr>
            <w:tcW w:w="9396" w:type="dxa"/>
          </w:tcPr>
          <w:p w14:paraId="454FAAF1" w14:textId="77777777" w:rsidR="00514F67" w:rsidRPr="00514F67" w:rsidRDefault="00514F67" w:rsidP="0008537E">
            <w:pPr>
              <w:keepNext/>
              <w:keepLines/>
              <w:ind w:left="720"/>
              <w:rPr>
                <w:rFonts w:cs="Arial"/>
              </w:rPr>
            </w:pPr>
          </w:p>
          <w:p w14:paraId="1C5DBB7E" w14:textId="77777777" w:rsidR="00514F67" w:rsidRPr="00514F67" w:rsidRDefault="00514F67" w:rsidP="0008537E">
            <w:pPr>
              <w:keepNext/>
              <w:keepLines/>
              <w:ind w:left="720"/>
              <w:rPr>
                <w:rFonts w:cs="Arial"/>
              </w:rPr>
            </w:pPr>
          </w:p>
          <w:p w14:paraId="52EE7F61" w14:textId="77777777" w:rsidR="00514F67" w:rsidRPr="00514F67" w:rsidRDefault="00514F67" w:rsidP="0008537E">
            <w:pPr>
              <w:keepNext/>
              <w:keepLines/>
              <w:ind w:left="720"/>
              <w:rPr>
                <w:rFonts w:cs="Arial"/>
              </w:rPr>
            </w:pPr>
          </w:p>
        </w:tc>
      </w:tr>
    </w:tbl>
    <w:p w14:paraId="769CC03A" w14:textId="77777777" w:rsidR="00514F67" w:rsidRPr="00514F67" w:rsidRDefault="00514F67" w:rsidP="00514F67">
      <w:pPr>
        <w:pStyle w:val="BlockText"/>
        <w:tabs>
          <w:tab w:val="clear" w:pos="2160"/>
        </w:tabs>
        <w:ind w:left="0"/>
        <w:rPr>
          <w:rFonts w:cs="Arial"/>
        </w:rPr>
      </w:pPr>
    </w:p>
    <w:p w14:paraId="7B55519F" w14:textId="432278E1" w:rsidR="00D66AB6" w:rsidRDefault="00514F67" w:rsidP="004F52DA">
      <w:pPr>
        <w:pStyle w:val="BlockText"/>
        <w:tabs>
          <w:tab w:val="clear" w:pos="2160"/>
        </w:tabs>
        <w:ind w:left="0"/>
        <w:rPr>
          <w:rFonts w:cs="Arial"/>
        </w:rPr>
      </w:pPr>
      <w:r w:rsidRPr="00514F67">
        <w:rPr>
          <w:rFonts w:cs="Arial"/>
          <w:b/>
        </w:rPr>
        <w:t>Note 1</w:t>
      </w:r>
      <w:r w:rsidRPr="00514F67">
        <w:rPr>
          <w:rFonts w:cs="Arial"/>
        </w:rPr>
        <w:t>:</w:t>
      </w:r>
      <w:r w:rsidRPr="00514F67">
        <w:rPr>
          <w:rFonts w:cs="Arial"/>
        </w:rPr>
        <w:tab/>
        <w:t>References may be requested from any party involved in the referenced projects.</w:t>
      </w:r>
    </w:p>
    <w:p w14:paraId="3220E4B8" w14:textId="563EF3CA" w:rsidR="00F66992" w:rsidRPr="007F2E53" w:rsidRDefault="00F66992" w:rsidP="007F2E53">
      <w:pPr>
        <w:pStyle w:val="Heading2"/>
        <w:rPr>
          <w:i/>
        </w:rPr>
      </w:pPr>
      <w:bookmarkStart w:id="252" w:name="_Toc146797244"/>
      <w:bookmarkStart w:id="253" w:name="_Toc231994395"/>
      <w:bookmarkStart w:id="254" w:name="_Toc231995927"/>
      <w:bookmarkStart w:id="255" w:name="_Toc232001778"/>
      <w:r w:rsidRPr="007F2E53">
        <w:t>5.4</w:t>
      </w:r>
      <w:r w:rsidR="00D5015D" w:rsidRPr="007F2E53">
        <w:rPr>
          <w:i/>
        </w:rPr>
        <w:tab/>
      </w:r>
      <w:r w:rsidRPr="006F6BFA">
        <w:t xml:space="preserve"> </w:t>
      </w:r>
      <w:permStart w:id="60118041" w:edGrp="everyone" w:colFirst="0" w:colLast="0"/>
      <w:r w:rsidR="006F6BFA" w:rsidRPr="006F6BFA">
        <w:t>HE</w:t>
      </w:r>
      <w:r w:rsidRPr="006F6BFA">
        <w:t>ALTH AND SAFETY</w:t>
      </w:r>
      <w:bookmarkEnd w:id="252"/>
      <w:r w:rsidR="005E2253" w:rsidRPr="006F6BFA">
        <w:t xml:space="preserve"> </w:t>
      </w:r>
      <w:r w:rsidR="001C361C" w:rsidRPr="006F6BFA">
        <w:rPr>
          <w:lang w:val="en-IE"/>
        </w:rPr>
        <w:t>– Not Required</w:t>
      </w:r>
      <w:bookmarkEnd w:id="253"/>
      <w:bookmarkEnd w:id="254"/>
      <w:bookmarkEnd w:id="255"/>
      <w:r w:rsidR="001C361C">
        <w:rPr>
          <w:lang w:val="en-IE"/>
        </w:rPr>
        <w:t xml:space="preserve"> </w:t>
      </w:r>
    </w:p>
    <w:p w14:paraId="49040289" w14:textId="77777777" w:rsidR="001C361C" w:rsidRDefault="001C361C" w:rsidP="001C361C">
      <w:pPr>
        <w:rPr>
          <w:rFonts w:cs="Arial"/>
        </w:rPr>
      </w:pPr>
      <w:r w:rsidRPr="001C361C">
        <w:rPr>
          <w:rFonts w:cs="Arial"/>
        </w:rPr>
        <w:t xml:space="preserve">Not required for Lot 1 Case Management Services. </w:t>
      </w:r>
    </w:p>
    <w:p w14:paraId="1397E08C" w14:textId="7969F16D" w:rsidR="002670CF" w:rsidRPr="007F2E53" w:rsidRDefault="00E97224" w:rsidP="007F2E53">
      <w:pPr>
        <w:pStyle w:val="Heading2"/>
      </w:pPr>
      <w:bookmarkStart w:id="256" w:name="_Toc150785566"/>
      <w:bookmarkStart w:id="257" w:name="_Toc153292044"/>
      <w:bookmarkStart w:id="258" w:name="_Toc153292132"/>
      <w:bookmarkStart w:id="259" w:name="_Toc231994396"/>
      <w:bookmarkStart w:id="260" w:name="_Toc231995928"/>
      <w:bookmarkStart w:id="261" w:name="_Toc232001779"/>
      <w:r w:rsidRPr="007F2E53">
        <w:t>5.5</w:t>
      </w:r>
      <w:r w:rsidR="00D5015D" w:rsidRPr="007F2E53">
        <w:tab/>
      </w:r>
      <w:r w:rsidR="002670CF" w:rsidRPr="007F2E53">
        <w:t>QUALITY ASSURANCE (100 marks with a minimum 50% pass mark</w:t>
      </w:r>
      <w:bookmarkEnd w:id="256"/>
      <w:bookmarkEnd w:id="257"/>
      <w:bookmarkEnd w:id="258"/>
      <w:bookmarkEnd w:id="259"/>
      <w:bookmarkEnd w:id="260"/>
      <w:bookmarkEnd w:id="261"/>
    </w:p>
    <w:p w14:paraId="1A3B9A3C" w14:textId="1C21B6FE" w:rsidR="002670CF" w:rsidRPr="007F2E53" w:rsidRDefault="00AA2A0A" w:rsidP="007F2E53">
      <w:pPr>
        <w:pStyle w:val="Heading3"/>
      </w:pPr>
      <w:bookmarkStart w:id="262" w:name="_Toc150785567"/>
      <w:bookmarkStart w:id="263" w:name="_Toc153292045"/>
      <w:bookmarkStart w:id="264" w:name="_Toc153292133"/>
      <w:bookmarkStart w:id="265" w:name="_Toc231994397"/>
      <w:bookmarkStart w:id="266" w:name="_Toc231995929"/>
      <w:bookmarkStart w:id="267" w:name="_Toc232001780"/>
      <w:r w:rsidRPr="007F2E53">
        <w:rPr>
          <w:rStyle w:val="Heading2Char"/>
          <w:rFonts w:ascii="Arial" w:hAnsi="Arial"/>
          <w:b/>
          <w:bCs/>
          <w:shd w:val="clear" w:color="auto" w:fill="auto"/>
        </w:rPr>
        <w:t>5.5.1</w:t>
      </w:r>
      <w:r w:rsidRPr="007F2E53">
        <w:rPr>
          <w:rStyle w:val="Heading2Char"/>
          <w:rFonts w:ascii="Arial" w:hAnsi="Arial"/>
          <w:b/>
          <w:bCs/>
          <w:shd w:val="clear" w:color="auto" w:fill="auto"/>
        </w:rPr>
        <w:tab/>
      </w:r>
      <w:r w:rsidR="002670CF" w:rsidRPr="007F2E53">
        <w:rPr>
          <w:rStyle w:val="Heading2Char"/>
          <w:rFonts w:ascii="Arial" w:hAnsi="Arial"/>
          <w:b/>
          <w:bCs/>
          <w:shd w:val="clear" w:color="auto" w:fill="auto"/>
        </w:rPr>
        <w:t xml:space="preserve">Quality Assurance Systems </w:t>
      </w:r>
      <w:r w:rsidR="002670CF" w:rsidRPr="007F2E53">
        <w:t>(50 marks)</w:t>
      </w:r>
      <w:bookmarkEnd w:id="262"/>
      <w:bookmarkEnd w:id="263"/>
      <w:bookmarkEnd w:id="264"/>
      <w:bookmarkEnd w:id="265"/>
      <w:bookmarkEnd w:id="266"/>
      <w:bookmarkEnd w:id="267"/>
      <w:r w:rsidR="002670CF" w:rsidRPr="007F2E53">
        <w:t xml:space="preserve"> </w:t>
      </w:r>
    </w:p>
    <w:p w14:paraId="7B98A84A" w14:textId="77777777" w:rsidR="002670CF" w:rsidRPr="002670CF" w:rsidRDefault="002670CF" w:rsidP="002670CF">
      <w:pPr>
        <w:spacing w:line="276" w:lineRule="auto"/>
        <w:rPr>
          <w:rFonts w:eastAsia="Calibri" w:cs="Arial"/>
        </w:rPr>
      </w:pPr>
    </w:p>
    <w:p w14:paraId="2A7D1D70" w14:textId="77777777" w:rsidR="002670CF" w:rsidRPr="002670CF" w:rsidRDefault="002670CF" w:rsidP="002670CF">
      <w:pPr>
        <w:pStyle w:val="ListParagraph"/>
        <w:spacing w:after="160" w:line="252" w:lineRule="auto"/>
        <w:ind w:left="66"/>
        <w:contextualSpacing w:val="0"/>
        <w:rPr>
          <w:rFonts w:ascii="Arial" w:hAnsi="Arial" w:cs="Arial"/>
          <w:sz w:val="20"/>
          <w:szCs w:val="20"/>
          <w:lang w:val="en-IE"/>
        </w:rPr>
      </w:pPr>
      <w:r w:rsidRPr="002670CF">
        <w:rPr>
          <w:rFonts w:ascii="Arial" w:hAnsi="Arial" w:cs="Arial"/>
          <w:sz w:val="20"/>
          <w:szCs w:val="20"/>
          <w:lang w:val="en-IE"/>
        </w:rPr>
        <w:t>The Applicant should provide documented evidence of how they manage and ensure quality of the services provided. Please state what quality assurance systems, processes and/ or procedures the Applicant has in place and has applied to previous similar contracts, including brief description of each.</w:t>
      </w:r>
    </w:p>
    <w:p w14:paraId="1CDF2396" w14:textId="77777777" w:rsidR="002670CF" w:rsidRPr="002670CF" w:rsidRDefault="002670CF" w:rsidP="002670CF">
      <w:pPr>
        <w:rPr>
          <w:rFonts w:cs="Arial"/>
          <w:bCs/>
        </w:rPr>
      </w:pPr>
      <w:r w:rsidRPr="002670CF">
        <w:rPr>
          <w:rFonts w:cs="Arial"/>
          <w:bCs/>
        </w:rPr>
        <w:t xml:space="preserve"> Maximum response page limit of 5 x A4 pages.</w:t>
      </w:r>
    </w:p>
    <w:p w14:paraId="3764F96D" w14:textId="77777777" w:rsidR="002670CF" w:rsidRPr="002670CF" w:rsidRDefault="002670CF" w:rsidP="002670CF">
      <w:pPr>
        <w:spacing w:line="276" w:lineRule="auto"/>
        <w:rPr>
          <w:rFonts w:eastAsia="Calibri" w:cs="Arial"/>
        </w:rPr>
      </w:pPr>
    </w:p>
    <w:tbl>
      <w:tblPr>
        <w:tblW w:w="0" w:type="auto"/>
        <w:tblCellMar>
          <w:left w:w="0" w:type="dxa"/>
          <w:right w:w="0" w:type="dxa"/>
        </w:tblCellMar>
        <w:tblLook w:val="04A0" w:firstRow="1" w:lastRow="0" w:firstColumn="1" w:lastColumn="0" w:noHBand="0" w:noVBand="1"/>
      </w:tblPr>
      <w:tblGrid>
        <w:gridCol w:w="9160"/>
      </w:tblGrid>
      <w:tr w:rsidR="002670CF" w:rsidRPr="002670CF" w14:paraId="173657BF" w14:textId="77777777" w:rsidTr="0008537E">
        <w:tc>
          <w:tcPr>
            <w:tcW w:w="9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C18C76" w14:textId="77777777" w:rsidR="002670CF" w:rsidRPr="002670CF" w:rsidRDefault="002670CF" w:rsidP="0008537E">
            <w:pPr>
              <w:keepNext/>
              <w:keepLines/>
              <w:rPr>
                <w:rFonts w:cs="Arial"/>
                <w:b/>
              </w:rPr>
            </w:pPr>
            <w:r w:rsidRPr="002670CF">
              <w:rPr>
                <w:rFonts w:cs="Arial"/>
                <w:b/>
              </w:rPr>
              <w:t>APPLICANT’S RESPONSE / identify documents attached</w:t>
            </w:r>
          </w:p>
        </w:tc>
      </w:tr>
      <w:tr w:rsidR="002670CF" w:rsidRPr="002670CF" w14:paraId="64AFCEA1" w14:textId="77777777" w:rsidTr="0008537E">
        <w:tc>
          <w:tcPr>
            <w:tcW w:w="93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D0FBCD" w14:textId="77777777" w:rsidR="002670CF" w:rsidRPr="002670CF" w:rsidRDefault="002670CF" w:rsidP="0008537E">
            <w:pPr>
              <w:keepNext/>
              <w:keepLines/>
              <w:rPr>
                <w:rFonts w:cs="Arial"/>
                <w:b/>
              </w:rPr>
            </w:pPr>
          </w:p>
          <w:p w14:paraId="5E58B0E7" w14:textId="77777777" w:rsidR="002670CF" w:rsidRPr="002670CF" w:rsidRDefault="002670CF" w:rsidP="0008537E">
            <w:pPr>
              <w:keepNext/>
              <w:keepLines/>
              <w:rPr>
                <w:rFonts w:cs="Arial"/>
                <w:b/>
              </w:rPr>
            </w:pPr>
          </w:p>
          <w:p w14:paraId="0B87680F" w14:textId="77777777" w:rsidR="002670CF" w:rsidRPr="002670CF" w:rsidRDefault="002670CF" w:rsidP="0008537E">
            <w:pPr>
              <w:keepNext/>
              <w:keepLines/>
              <w:rPr>
                <w:rFonts w:cs="Arial"/>
                <w:b/>
              </w:rPr>
            </w:pPr>
          </w:p>
        </w:tc>
      </w:tr>
    </w:tbl>
    <w:p w14:paraId="4796E5C2" w14:textId="77777777" w:rsidR="002670CF" w:rsidRPr="002670CF" w:rsidRDefault="002670CF" w:rsidP="00082509">
      <w:pPr>
        <w:rPr>
          <w:lang w:val="en-US"/>
        </w:rPr>
      </w:pPr>
    </w:p>
    <w:p w14:paraId="02F91334" w14:textId="3D6E0A4F" w:rsidR="002670CF" w:rsidRPr="00F45102" w:rsidRDefault="00AA2A0A" w:rsidP="00F45102">
      <w:pPr>
        <w:pStyle w:val="Heading3"/>
      </w:pPr>
      <w:bookmarkStart w:id="268" w:name="_Toc150785568"/>
      <w:bookmarkStart w:id="269" w:name="_Toc153292046"/>
      <w:bookmarkStart w:id="270" w:name="_Toc153292134"/>
      <w:bookmarkStart w:id="271" w:name="_Toc231994398"/>
      <w:bookmarkStart w:id="272" w:name="_Toc231995930"/>
      <w:bookmarkStart w:id="273" w:name="_Toc232001781"/>
      <w:r w:rsidRPr="00F45102">
        <w:rPr>
          <w:rStyle w:val="Heading2Char"/>
          <w:rFonts w:ascii="Arial" w:hAnsi="Arial"/>
          <w:b/>
          <w:bCs/>
          <w:shd w:val="clear" w:color="auto" w:fill="auto"/>
        </w:rPr>
        <w:t>5.5.2</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 xml:space="preserve">Quality Measurement and Evaluation </w:t>
      </w:r>
      <w:r w:rsidR="002670CF" w:rsidRPr="00F45102">
        <w:t>(30 marks)</w:t>
      </w:r>
      <w:bookmarkEnd w:id="268"/>
      <w:bookmarkEnd w:id="269"/>
      <w:bookmarkEnd w:id="270"/>
      <w:bookmarkEnd w:id="271"/>
      <w:bookmarkEnd w:id="272"/>
      <w:bookmarkEnd w:id="273"/>
      <w:r w:rsidR="002670CF" w:rsidRPr="00F45102">
        <w:t xml:space="preserve"> </w:t>
      </w:r>
    </w:p>
    <w:p w14:paraId="28626F8F" w14:textId="77777777" w:rsidR="002670CF" w:rsidRPr="002670CF" w:rsidRDefault="002670CF" w:rsidP="002670CF">
      <w:pPr>
        <w:spacing w:line="276" w:lineRule="auto"/>
        <w:rPr>
          <w:rFonts w:eastAsia="Calibri" w:cs="Arial"/>
        </w:rPr>
      </w:pPr>
    </w:p>
    <w:p w14:paraId="635E873C" w14:textId="77777777" w:rsidR="002670CF" w:rsidRPr="002670CF" w:rsidRDefault="002670CF" w:rsidP="002670CF">
      <w:pPr>
        <w:spacing w:line="276" w:lineRule="auto"/>
        <w:rPr>
          <w:rFonts w:cs="Arial"/>
          <w:lang w:val="en-IE"/>
        </w:rPr>
      </w:pPr>
      <w:r w:rsidRPr="002670CF">
        <w:rPr>
          <w:rFonts w:cs="Arial"/>
          <w:lang w:val="en-IE"/>
        </w:rPr>
        <w:t>The Applicant should provide evidence of how they measure and evaluate quality and effectiveness of the service delivered to its clients, including quality improvement initiatives that can be applied to benefit the contracting entity.</w:t>
      </w:r>
    </w:p>
    <w:p w14:paraId="3C76E1D0" w14:textId="77777777" w:rsidR="002670CF" w:rsidRPr="002670CF" w:rsidRDefault="002670CF" w:rsidP="002670CF">
      <w:pPr>
        <w:spacing w:line="276" w:lineRule="auto"/>
        <w:rPr>
          <w:rFonts w:cs="Arial"/>
          <w:lang w:val="en-IE"/>
        </w:rPr>
      </w:pPr>
    </w:p>
    <w:p w14:paraId="37C1BA4F" w14:textId="77777777" w:rsidR="002670CF" w:rsidRPr="002670CF" w:rsidRDefault="002670CF" w:rsidP="002670CF">
      <w:pPr>
        <w:spacing w:line="276" w:lineRule="auto"/>
        <w:rPr>
          <w:rFonts w:cs="Arial"/>
          <w:lang w:val="en-IE"/>
        </w:rPr>
      </w:pPr>
      <w:r w:rsidRPr="002670CF">
        <w:rPr>
          <w:rFonts w:cs="Arial"/>
          <w:bCs/>
        </w:rPr>
        <w:t>Maximum response page limit of 4 x A4 pages.</w:t>
      </w:r>
    </w:p>
    <w:p w14:paraId="1E15490F" w14:textId="77777777" w:rsidR="002670CF" w:rsidRPr="002670CF" w:rsidRDefault="002670CF" w:rsidP="002670CF">
      <w:pPr>
        <w:spacing w:line="276" w:lineRule="auto"/>
        <w:rPr>
          <w:rFonts w:eastAsia="Calibri" w:cs="Arial"/>
        </w:rPr>
      </w:pPr>
    </w:p>
    <w:tbl>
      <w:tblPr>
        <w:tblW w:w="0" w:type="auto"/>
        <w:tblCellMar>
          <w:left w:w="0" w:type="dxa"/>
          <w:right w:w="0" w:type="dxa"/>
        </w:tblCellMar>
        <w:tblLook w:val="04A0" w:firstRow="1" w:lastRow="0" w:firstColumn="1" w:lastColumn="0" w:noHBand="0" w:noVBand="1"/>
      </w:tblPr>
      <w:tblGrid>
        <w:gridCol w:w="9160"/>
      </w:tblGrid>
      <w:tr w:rsidR="002670CF" w:rsidRPr="002670CF" w14:paraId="7789A9B6" w14:textId="77777777" w:rsidTr="0008537E">
        <w:tc>
          <w:tcPr>
            <w:tcW w:w="9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A08E8E" w14:textId="77777777" w:rsidR="002670CF" w:rsidRPr="002670CF" w:rsidRDefault="002670CF" w:rsidP="0008537E">
            <w:pPr>
              <w:keepNext/>
              <w:keepLines/>
              <w:rPr>
                <w:rFonts w:cs="Arial"/>
                <w:b/>
              </w:rPr>
            </w:pPr>
            <w:r w:rsidRPr="002670CF">
              <w:rPr>
                <w:rFonts w:cs="Arial"/>
                <w:b/>
              </w:rPr>
              <w:t>APPLICANT’S RESPONSE / identify documents attached</w:t>
            </w:r>
          </w:p>
        </w:tc>
      </w:tr>
      <w:tr w:rsidR="002670CF" w:rsidRPr="002670CF" w14:paraId="2DFF3EEC" w14:textId="77777777" w:rsidTr="0008537E">
        <w:tc>
          <w:tcPr>
            <w:tcW w:w="93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4099EF" w14:textId="77777777" w:rsidR="002670CF" w:rsidRPr="002670CF" w:rsidRDefault="002670CF" w:rsidP="0008537E">
            <w:pPr>
              <w:keepNext/>
              <w:keepLines/>
              <w:rPr>
                <w:rFonts w:cs="Arial"/>
                <w:b/>
              </w:rPr>
            </w:pPr>
          </w:p>
          <w:p w14:paraId="045E588B" w14:textId="77777777" w:rsidR="002670CF" w:rsidRPr="002670CF" w:rsidRDefault="002670CF" w:rsidP="0008537E">
            <w:pPr>
              <w:keepNext/>
              <w:keepLines/>
              <w:rPr>
                <w:rFonts w:cs="Arial"/>
                <w:b/>
              </w:rPr>
            </w:pPr>
          </w:p>
          <w:p w14:paraId="32778392" w14:textId="77777777" w:rsidR="002670CF" w:rsidRPr="002670CF" w:rsidRDefault="002670CF" w:rsidP="0008537E">
            <w:pPr>
              <w:keepNext/>
              <w:keepLines/>
              <w:rPr>
                <w:rFonts w:cs="Arial"/>
                <w:b/>
              </w:rPr>
            </w:pPr>
          </w:p>
        </w:tc>
      </w:tr>
    </w:tbl>
    <w:p w14:paraId="341DB721" w14:textId="77777777" w:rsidR="002670CF" w:rsidRPr="002670CF" w:rsidRDefault="002670CF" w:rsidP="00082509">
      <w:pPr>
        <w:rPr>
          <w:lang w:val="en-US"/>
        </w:rPr>
      </w:pPr>
    </w:p>
    <w:p w14:paraId="73074D32" w14:textId="39141A66" w:rsidR="002670CF" w:rsidRPr="00F45102" w:rsidRDefault="00AA2A0A" w:rsidP="00F45102">
      <w:pPr>
        <w:pStyle w:val="Heading3"/>
      </w:pPr>
      <w:bookmarkStart w:id="274" w:name="_Toc150785569"/>
      <w:bookmarkStart w:id="275" w:name="_Toc153292047"/>
      <w:bookmarkStart w:id="276" w:name="_Toc153292135"/>
      <w:bookmarkStart w:id="277" w:name="_Toc231994399"/>
      <w:bookmarkStart w:id="278" w:name="_Toc231995931"/>
      <w:bookmarkStart w:id="279" w:name="_Toc232001782"/>
      <w:r w:rsidRPr="00F45102">
        <w:rPr>
          <w:rStyle w:val="Heading2Char"/>
          <w:rFonts w:ascii="Arial" w:hAnsi="Arial"/>
          <w:b/>
          <w:bCs/>
          <w:shd w:val="clear" w:color="auto" w:fill="auto"/>
        </w:rPr>
        <w:t>5.5.3</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 xml:space="preserve">Quality Team </w:t>
      </w:r>
      <w:r w:rsidR="002670CF" w:rsidRPr="00F45102">
        <w:t>(20 marks)</w:t>
      </w:r>
      <w:bookmarkEnd w:id="274"/>
      <w:bookmarkEnd w:id="275"/>
      <w:bookmarkEnd w:id="276"/>
      <w:bookmarkEnd w:id="277"/>
      <w:bookmarkEnd w:id="278"/>
      <w:bookmarkEnd w:id="279"/>
      <w:r w:rsidR="002670CF" w:rsidRPr="00F45102">
        <w:t xml:space="preserve"> </w:t>
      </w:r>
    </w:p>
    <w:p w14:paraId="7A2959B1" w14:textId="77777777" w:rsidR="002670CF" w:rsidRPr="002670CF" w:rsidRDefault="002670CF" w:rsidP="002670CF">
      <w:pPr>
        <w:spacing w:line="276" w:lineRule="auto"/>
        <w:rPr>
          <w:rFonts w:cs="Arial"/>
        </w:rPr>
      </w:pPr>
    </w:p>
    <w:p w14:paraId="1F62D61C" w14:textId="77777777" w:rsidR="002670CF" w:rsidRPr="002670CF" w:rsidRDefault="002670CF" w:rsidP="002670CF">
      <w:pPr>
        <w:spacing w:line="276" w:lineRule="auto"/>
        <w:rPr>
          <w:rFonts w:cs="Arial"/>
          <w:lang w:val="en-IE"/>
        </w:rPr>
      </w:pPr>
      <w:r w:rsidRPr="002670CF">
        <w:rPr>
          <w:rFonts w:cs="Arial"/>
          <w:lang w:val="en-IE"/>
        </w:rPr>
        <w:t>Have you appointed a person or group of people within your company for handling contract specific quality issues in previous contracts? If yes, please describe.</w:t>
      </w:r>
    </w:p>
    <w:p w14:paraId="2DBCBEEC" w14:textId="77777777" w:rsidR="002670CF" w:rsidRPr="002670CF" w:rsidRDefault="002670CF" w:rsidP="002670CF">
      <w:pPr>
        <w:spacing w:line="276" w:lineRule="auto"/>
        <w:rPr>
          <w:rFonts w:cs="Arial"/>
          <w:lang w:val="en-IE"/>
        </w:rPr>
      </w:pPr>
    </w:p>
    <w:p w14:paraId="3CF539E7" w14:textId="77777777" w:rsidR="002670CF" w:rsidRPr="002670CF" w:rsidRDefault="002670CF" w:rsidP="002670CF">
      <w:pPr>
        <w:spacing w:line="276" w:lineRule="auto"/>
        <w:rPr>
          <w:rFonts w:cs="Arial"/>
          <w:lang w:val="en-IE"/>
        </w:rPr>
      </w:pPr>
      <w:r w:rsidRPr="002670CF">
        <w:rPr>
          <w:rFonts w:cs="Arial"/>
          <w:bCs/>
        </w:rPr>
        <w:t>Maximum response page limit of 2 x A4 pages.</w:t>
      </w:r>
    </w:p>
    <w:p w14:paraId="26BB286A" w14:textId="77777777" w:rsidR="002670CF" w:rsidRPr="002670CF" w:rsidRDefault="002670CF" w:rsidP="002670CF">
      <w:pPr>
        <w:spacing w:line="276" w:lineRule="auto"/>
        <w:rPr>
          <w:rFonts w:cs="Arial"/>
        </w:rPr>
      </w:pPr>
    </w:p>
    <w:tbl>
      <w:tblPr>
        <w:tblW w:w="0" w:type="auto"/>
        <w:tblCellMar>
          <w:left w:w="0" w:type="dxa"/>
          <w:right w:w="0" w:type="dxa"/>
        </w:tblCellMar>
        <w:tblLook w:val="04A0" w:firstRow="1" w:lastRow="0" w:firstColumn="1" w:lastColumn="0" w:noHBand="0" w:noVBand="1"/>
      </w:tblPr>
      <w:tblGrid>
        <w:gridCol w:w="9160"/>
      </w:tblGrid>
      <w:tr w:rsidR="002670CF" w:rsidRPr="002670CF" w14:paraId="219FED8A" w14:textId="77777777" w:rsidTr="0008537E">
        <w:tc>
          <w:tcPr>
            <w:tcW w:w="9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0A27A5" w14:textId="77777777" w:rsidR="002670CF" w:rsidRPr="002670CF" w:rsidRDefault="002670CF" w:rsidP="0008537E">
            <w:pPr>
              <w:keepNext/>
              <w:keepLines/>
              <w:rPr>
                <w:rFonts w:cs="Arial"/>
                <w:b/>
              </w:rPr>
            </w:pPr>
            <w:r w:rsidRPr="002670CF">
              <w:rPr>
                <w:rFonts w:cs="Arial"/>
                <w:b/>
              </w:rPr>
              <w:t>APPLICANT’S RESPONSE / identify documents attached</w:t>
            </w:r>
          </w:p>
        </w:tc>
      </w:tr>
      <w:tr w:rsidR="002670CF" w:rsidRPr="002670CF" w14:paraId="01DACE70" w14:textId="77777777" w:rsidTr="0008537E">
        <w:tc>
          <w:tcPr>
            <w:tcW w:w="9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687FB5" w14:textId="77777777" w:rsidR="002670CF" w:rsidRPr="002670CF" w:rsidRDefault="002670CF" w:rsidP="0008537E">
            <w:pPr>
              <w:keepNext/>
              <w:keepLines/>
              <w:rPr>
                <w:rFonts w:cs="Arial"/>
                <w:b/>
              </w:rPr>
            </w:pPr>
          </w:p>
          <w:p w14:paraId="36F7FB8D" w14:textId="77777777" w:rsidR="002670CF" w:rsidRPr="002670CF" w:rsidRDefault="002670CF" w:rsidP="0008537E">
            <w:pPr>
              <w:keepNext/>
              <w:keepLines/>
              <w:rPr>
                <w:rFonts w:cs="Arial"/>
                <w:b/>
              </w:rPr>
            </w:pPr>
          </w:p>
          <w:p w14:paraId="627A1DEC" w14:textId="77777777" w:rsidR="002670CF" w:rsidRPr="002670CF" w:rsidRDefault="002670CF" w:rsidP="0008537E">
            <w:pPr>
              <w:keepNext/>
              <w:keepLines/>
              <w:rPr>
                <w:rFonts w:cs="Arial"/>
                <w:b/>
              </w:rPr>
            </w:pPr>
          </w:p>
        </w:tc>
      </w:tr>
    </w:tbl>
    <w:p w14:paraId="0851CD12" w14:textId="5536EDBF" w:rsidR="002670CF" w:rsidRPr="00F45102" w:rsidRDefault="00E16F9C" w:rsidP="00F45102">
      <w:pPr>
        <w:pStyle w:val="Heading2"/>
      </w:pPr>
      <w:bookmarkStart w:id="280" w:name="_Toc146797248"/>
      <w:bookmarkStart w:id="281" w:name="_Toc150785575"/>
      <w:bookmarkStart w:id="282" w:name="_Toc153292048"/>
      <w:bookmarkStart w:id="283" w:name="_Toc153292136"/>
      <w:bookmarkStart w:id="284" w:name="_Toc231994400"/>
      <w:bookmarkStart w:id="285" w:name="_Toc231995932"/>
      <w:bookmarkStart w:id="286" w:name="_Toc232001783"/>
      <w:r w:rsidRPr="00F45102">
        <w:t>5.6</w:t>
      </w:r>
      <w:r w:rsidRPr="00F45102">
        <w:tab/>
      </w:r>
      <w:r w:rsidR="002670CF" w:rsidRPr="00F45102">
        <w:t>SUSTAINABILITY</w:t>
      </w:r>
      <w:bookmarkEnd w:id="280"/>
      <w:r w:rsidR="002670CF" w:rsidRPr="00F45102">
        <w:t xml:space="preserve"> (100 marks available with a minimum 50% pass mark)</w:t>
      </w:r>
      <w:bookmarkEnd w:id="281"/>
      <w:bookmarkEnd w:id="282"/>
      <w:bookmarkEnd w:id="283"/>
      <w:bookmarkEnd w:id="284"/>
      <w:bookmarkEnd w:id="285"/>
      <w:bookmarkEnd w:id="286"/>
    </w:p>
    <w:p w14:paraId="18F4C746" w14:textId="0F302CFF" w:rsidR="002670CF" w:rsidRPr="002670CF" w:rsidRDefault="00E16F9C" w:rsidP="00F45102">
      <w:pPr>
        <w:pStyle w:val="Heading3"/>
      </w:pPr>
      <w:bookmarkStart w:id="287" w:name="_Toc153292049"/>
      <w:bookmarkStart w:id="288" w:name="_Toc153292137"/>
      <w:bookmarkStart w:id="289" w:name="_Toc231994401"/>
      <w:bookmarkStart w:id="290" w:name="_Toc231995933"/>
      <w:bookmarkStart w:id="291" w:name="_Toc232001784"/>
      <w:r>
        <w:t>5.6.1</w:t>
      </w:r>
      <w:r>
        <w:tab/>
      </w:r>
      <w:r w:rsidR="002670CF" w:rsidRPr="002670CF">
        <w:t>Low Carbon (40 marks)</w:t>
      </w:r>
      <w:bookmarkEnd w:id="287"/>
      <w:bookmarkEnd w:id="288"/>
      <w:bookmarkEnd w:id="289"/>
      <w:bookmarkEnd w:id="290"/>
      <w:bookmarkEnd w:id="291"/>
      <w:r w:rsidR="002670CF" w:rsidRPr="002670CF">
        <w:t xml:space="preserve"> </w:t>
      </w:r>
    </w:p>
    <w:p w14:paraId="018D8739" w14:textId="77777777" w:rsidR="002670CF" w:rsidRPr="002670CF" w:rsidRDefault="002670CF" w:rsidP="002670CF">
      <w:pPr>
        <w:pStyle w:val="BodyText"/>
        <w:ind w:left="720"/>
        <w:jc w:val="left"/>
        <w:rPr>
          <w:rFonts w:cs="Arial"/>
          <w:b/>
          <w:color w:val="000000"/>
        </w:rPr>
      </w:pPr>
    </w:p>
    <w:p w14:paraId="2D89516D" w14:textId="77777777" w:rsidR="002670CF" w:rsidRPr="002670CF" w:rsidRDefault="002670CF" w:rsidP="0074769A">
      <w:pPr>
        <w:pStyle w:val="ListParagraph"/>
        <w:numPr>
          <w:ilvl w:val="0"/>
          <w:numId w:val="18"/>
        </w:numPr>
        <w:spacing w:after="0" w:line="240" w:lineRule="auto"/>
        <w:ind w:left="1080"/>
        <w:contextualSpacing w:val="0"/>
        <w:rPr>
          <w:rFonts w:ascii="Arial" w:hAnsi="Arial" w:cs="Arial"/>
          <w:vanish/>
          <w:sz w:val="20"/>
          <w:szCs w:val="20"/>
          <w:lang w:val="en-GB" w:eastAsia="en-GB"/>
        </w:rPr>
      </w:pPr>
    </w:p>
    <w:p w14:paraId="08059386" w14:textId="77777777" w:rsidR="002670CF" w:rsidRPr="002670CF" w:rsidRDefault="002670CF" w:rsidP="0074769A">
      <w:pPr>
        <w:pStyle w:val="ListParagraph"/>
        <w:numPr>
          <w:ilvl w:val="0"/>
          <w:numId w:val="18"/>
        </w:numPr>
        <w:spacing w:after="0" w:line="240" w:lineRule="auto"/>
        <w:ind w:left="1080"/>
        <w:contextualSpacing w:val="0"/>
        <w:rPr>
          <w:rFonts w:ascii="Arial" w:hAnsi="Arial" w:cs="Arial"/>
          <w:vanish/>
          <w:sz w:val="20"/>
          <w:szCs w:val="20"/>
          <w:lang w:val="en-GB" w:eastAsia="en-GB"/>
        </w:rPr>
      </w:pPr>
    </w:p>
    <w:p w14:paraId="58F94140" w14:textId="77777777" w:rsidR="002670CF" w:rsidRPr="002670CF" w:rsidRDefault="002670CF" w:rsidP="0074769A">
      <w:pPr>
        <w:pStyle w:val="ListParagraph"/>
        <w:numPr>
          <w:ilvl w:val="1"/>
          <w:numId w:val="18"/>
        </w:numPr>
        <w:spacing w:after="0" w:line="240" w:lineRule="auto"/>
        <w:ind w:left="1080"/>
        <w:contextualSpacing w:val="0"/>
        <w:rPr>
          <w:rFonts w:ascii="Arial" w:hAnsi="Arial" w:cs="Arial"/>
          <w:vanish/>
          <w:sz w:val="20"/>
          <w:szCs w:val="20"/>
          <w:lang w:val="en-GB" w:eastAsia="en-GB"/>
        </w:rPr>
      </w:pPr>
    </w:p>
    <w:p w14:paraId="6D4913F8" w14:textId="77777777" w:rsidR="002670CF" w:rsidRPr="002670CF" w:rsidRDefault="002670CF" w:rsidP="0074769A">
      <w:pPr>
        <w:pStyle w:val="ListParagraph"/>
        <w:numPr>
          <w:ilvl w:val="1"/>
          <w:numId w:val="18"/>
        </w:numPr>
        <w:spacing w:after="0" w:line="240" w:lineRule="auto"/>
        <w:ind w:left="1080"/>
        <w:contextualSpacing w:val="0"/>
        <w:rPr>
          <w:rFonts w:ascii="Arial" w:hAnsi="Arial" w:cs="Arial"/>
          <w:vanish/>
          <w:sz w:val="20"/>
          <w:szCs w:val="20"/>
          <w:lang w:val="en-GB" w:eastAsia="en-GB"/>
        </w:rPr>
      </w:pPr>
    </w:p>
    <w:p w14:paraId="278FFFD7" w14:textId="77777777" w:rsidR="002670CF" w:rsidRPr="002670CF" w:rsidRDefault="002670CF" w:rsidP="0074769A">
      <w:pPr>
        <w:pStyle w:val="ListParagraph"/>
        <w:numPr>
          <w:ilvl w:val="1"/>
          <w:numId w:val="18"/>
        </w:numPr>
        <w:spacing w:after="0" w:line="240" w:lineRule="auto"/>
        <w:ind w:left="1080"/>
        <w:contextualSpacing w:val="0"/>
        <w:rPr>
          <w:rFonts w:ascii="Arial" w:hAnsi="Arial" w:cs="Arial"/>
          <w:vanish/>
          <w:sz w:val="20"/>
          <w:szCs w:val="20"/>
          <w:lang w:val="en-GB" w:eastAsia="en-GB"/>
        </w:rPr>
      </w:pPr>
    </w:p>
    <w:p w14:paraId="5A56A090" w14:textId="77777777" w:rsidR="002670CF" w:rsidRPr="002670CF" w:rsidRDefault="002670CF" w:rsidP="0074769A">
      <w:pPr>
        <w:pStyle w:val="ListParagraph"/>
        <w:numPr>
          <w:ilvl w:val="1"/>
          <w:numId w:val="18"/>
        </w:numPr>
        <w:spacing w:after="0" w:line="240" w:lineRule="auto"/>
        <w:ind w:left="1080"/>
        <w:contextualSpacing w:val="0"/>
        <w:rPr>
          <w:rFonts w:ascii="Arial" w:hAnsi="Arial" w:cs="Arial"/>
          <w:vanish/>
          <w:sz w:val="20"/>
          <w:szCs w:val="20"/>
          <w:lang w:val="en-GB" w:eastAsia="en-GB"/>
        </w:rPr>
      </w:pPr>
    </w:p>
    <w:p w14:paraId="485A9CC3" w14:textId="77777777" w:rsidR="002670CF" w:rsidRPr="002670CF" w:rsidRDefault="002670CF" w:rsidP="0074769A">
      <w:pPr>
        <w:pStyle w:val="ListParagraph"/>
        <w:numPr>
          <w:ilvl w:val="1"/>
          <w:numId w:val="18"/>
        </w:numPr>
        <w:spacing w:after="0" w:line="240" w:lineRule="auto"/>
        <w:ind w:left="1080"/>
        <w:contextualSpacing w:val="0"/>
        <w:rPr>
          <w:rFonts w:ascii="Arial" w:hAnsi="Arial" w:cs="Arial"/>
          <w:vanish/>
          <w:sz w:val="20"/>
          <w:szCs w:val="20"/>
          <w:lang w:val="en-GB" w:eastAsia="en-GB"/>
        </w:rPr>
      </w:pPr>
    </w:p>
    <w:p w14:paraId="573CC69F" w14:textId="77777777" w:rsidR="002670CF" w:rsidRPr="002670CF" w:rsidRDefault="002670CF" w:rsidP="002670CF">
      <w:pPr>
        <w:ind w:left="720"/>
        <w:rPr>
          <w:rFonts w:cs="Arial"/>
        </w:rPr>
      </w:pPr>
      <w:r w:rsidRPr="002670CF">
        <w:rPr>
          <w:rFonts w:cs="Arial"/>
          <w:color w:val="000000"/>
        </w:rPr>
        <w:t>Uis</w:t>
      </w:r>
      <w:r w:rsidRPr="002670CF">
        <w:rPr>
          <w:rFonts w:cs="Arial"/>
        </w:rPr>
        <w:t>ce Éireann has made a Net Zero Carbon by 2040 commitment. In relation to your organisation, please describe:</w:t>
      </w:r>
    </w:p>
    <w:p w14:paraId="519C9D2C" w14:textId="77777777" w:rsidR="002670CF" w:rsidRPr="002670CF" w:rsidRDefault="002670CF" w:rsidP="002670CF">
      <w:pPr>
        <w:ind w:left="720"/>
        <w:rPr>
          <w:rFonts w:cs="Arial"/>
        </w:rPr>
      </w:pPr>
    </w:p>
    <w:p w14:paraId="004691E8" w14:textId="77777777" w:rsidR="002670CF" w:rsidRPr="002670CF" w:rsidRDefault="002670CF" w:rsidP="0074769A">
      <w:pPr>
        <w:numPr>
          <w:ilvl w:val="0"/>
          <w:numId w:val="36"/>
        </w:numPr>
        <w:rPr>
          <w:rFonts w:cs="Arial"/>
        </w:rPr>
      </w:pPr>
      <w:r w:rsidRPr="002670CF">
        <w:rPr>
          <w:rFonts w:cs="Arial"/>
        </w:rPr>
        <w:t>Any Climate Action or Low Carbon commitments that have been adopted, including the years to which your commitment relates.</w:t>
      </w:r>
    </w:p>
    <w:p w14:paraId="2E581A7E" w14:textId="77777777" w:rsidR="002670CF" w:rsidRPr="002670CF" w:rsidRDefault="002670CF" w:rsidP="0074769A">
      <w:pPr>
        <w:numPr>
          <w:ilvl w:val="0"/>
          <w:numId w:val="36"/>
        </w:numPr>
        <w:rPr>
          <w:rFonts w:cs="Arial"/>
        </w:rPr>
      </w:pPr>
      <w:r w:rsidRPr="002670CF">
        <w:rPr>
          <w:rFonts w:cs="Arial"/>
        </w:rPr>
        <w:t>The key measures that have or will be adopted to reduce the carbon impact.</w:t>
      </w:r>
    </w:p>
    <w:p w14:paraId="04FD29DF" w14:textId="77777777" w:rsidR="002670CF" w:rsidRPr="002670CF" w:rsidRDefault="002670CF" w:rsidP="0074769A">
      <w:pPr>
        <w:numPr>
          <w:ilvl w:val="0"/>
          <w:numId w:val="36"/>
        </w:numPr>
        <w:rPr>
          <w:rFonts w:cs="Arial"/>
        </w:rPr>
      </w:pPr>
      <w:r w:rsidRPr="002670CF">
        <w:rPr>
          <w:rFonts w:cs="Arial"/>
        </w:rPr>
        <w:t>Any KPIs used to track performance and details of any accreditation or monitoring schemes you use/plan to use to verify performance against commitments</w:t>
      </w:r>
    </w:p>
    <w:p w14:paraId="7F3C068E" w14:textId="77777777" w:rsidR="002670CF" w:rsidRPr="002670CF" w:rsidRDefault="002670CF" w:rsidP="0074769A">
      <w:pPr>
        <w:numPr>
          <w:ilvl w:val="0"/>
          <w:numId w:val="36"/>
        </w:numPr>
        <w:rPr>
          <w:rFonts w:cs="Arial"/>
        </w:rPr>
      </w:pPr>
      <w:r w:rsidRPr="002670CF">
        <w:rPr>
          <w:rFonts w:cs="Arial"/>
        </w:rPr>
        <w:t>Your organisation’s recent performance against its climate action commitments.</w:t>
      </w:r>
    </w:p>
    <w:p w14:paraId="3CD47EC8" w14:textId="77777777" w:rsidR="002670CF" w:rsidRPr="002670CF" w:rsidRDefault="002670CF" w:rsidP="002670CF">
      <w:pPr>
        <w:ind w:left="720"/>
        <w:rPr>
          <w:rFonts w:cs="Arial"/>
        </w:rPr>
      </w:pPr>
      <w:r w:rsidRPr="002670CF">
        <w:rPr>
          <w:rFonts w:cs="Arial"/>
        </w:rPr>
        <w:t xml:space="preserve"> </w:t>
      </w:r>
    </w:p>
    <w:p w14:paraId="3F10889C" w14:textId="77777777" w:rsidR="002670CF" w:rsidRPr="002670CF" w:rsidRDefault="002670CF" w:rsidP="002670CF">
      <w:pPr>
        <w:ind w:left="720"/>
        <w:rPr>
          <w:rFonts w:cs="Arial"/>
          <w:bCs/>
        </w:rPr>
      </w:pPr>
      <w:r w:rsidRPr="002670CF">
        <w:rPr>
          <w:rFonts w:cs="Arial"/>
          <w:bCs/>
        </w:rPr>
        <w:t>Maximum response page limit of 2 x A4 pages.</w:t>
      </w:r>
    </w:p>
    <w:p w14:paraId="7855AD39" w14:textId="77777777" w:rsidR="002670CF" w:rsidRPr="002670CF" w:rsidRDefault="002670CF" w:rsidP="002670CF">
      <w:pPr>
        <w:pStyle w:val="BodyText"/>
        <w:ind w:left="720" w:hanging="720"/>
        <w:rPr>
          <w:rFonts w:cs="Arial"/>
        </w:rPr>
      </w:pPr>
    </w:p>
    <w:tbl>
      <w:tblPr>
        <w:tblW w:w="0" w:type="auto"/>
        <w:tblCellMar>
          <w:left w:w="0" w:type="dxa"/>
          <w:right w:w="0" w:type="dxa"/>
        </w:tblCellMar>
        <w:tblLook w:val="04A0" w:firstRow="1" w:lastRow="0" w:firstColumn="1" w:lastColumn="0" w:noHBand="0" w:noVBand="1"/>
      </w:tblPr>
      <w:tblGrid>
        <w:gridCol w:w="9160"/>
      </w:tblGrid>
      <w:tr w:rsidR="002670CF" w:rsidRPr="002670CF" w14:paraId="721E032B" w14:textId="77777777" w:rsidTr="0008537E">
        <w:tc>
          <w:tcPr>
            <w:tcW w:w="9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E35AC6" w14:textId="77777777" w:rsidR="002670CF" w:rsidRPr="002670CF" w:rsidRDefault="002670CF" w:rsidP="0008537E">
            <w:pPr>
              <w:keepNext/>
              <w:keepLines/>
              <w:rPr>
                <w:rFonts w:cs="Arial"/>
                <w:b/>
              </w:rPr>
            </w:pPr>
            <w:r w:rsidRPr="002670CF">
              <w:rPr>
                <w:rFonts w:cs="Arial"/>
                <w:b/>
              </w:rPr>
              <w:t>APPLICANT’S RESPONSE / identify documents attached</w:t>
            </w:r>
          </w:p>
        </w:tc>
      </w:tr>
      <w:tr w:rsidR="002670CF" w:rsidRPr="002670CF" w14:paraId="1981847F" w14:textId="77777777" w:rsidTr="0008537E">
        <w:tc>
          <w:tcPr>
            <w:tcW w:w="93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6C6D07" w14:textId="77777777" w:rsidR="002670CF" w:rsidRPr="002670CF" w:rsidRDefault="002670CF" w:rsidP="0008537E">
            <w:pPr>
              <w:keepNext/>
              <w:keepLines/>
              <w:rPr>
                <w:rFonts w:cs="Arial"/>
                <w:b/>
              </w:rPr>
            </w:pPr>
          </w:p>
          <w:p w14:paraId="4E9F684E" w14:textId="77777777" w:rsidR="002670CF" w:rsidRPr="002670CF" w:rsidRDefault="002670CF" w:rsidP="0008537E">
            <w:pPr>
              <w:keepNext/>
              <w:keepLines/>
              <w:rPr>
                <w:rFonts w:cs="Arial"/>
                <w:b/>
              </w:rPr>
            </w:pPr>
          </w:p>
          <w:p w14:paraId="54714C1B" w14:textId="77777777" w:rsidR="002670CF" w:rsidRPr="002670CF" w:rsidRDefault="002670CF" w:rsidP="0008537E">
            <w:pPr>
              <w:keepNext/>
              <w:keepLines/>
              <w:rPr>
                <w:rFonts w:cs="Arial"/>
                <w:b/>
              </w:rPr>
            </w:pPr>
          </w:p>
        </w:tc>
      </w:tr>
    </w:tbl>
    <w:p w14:paraId="18C4CA11" w14:textId="77777777" w:rsidR="002670CF" w:rsidRPr="002670CF" w:rsidRDefault="002670CF" w:rsidP="00082509"/>
    <w:p w14:paraId="50889E0E" w14:textId="413D32D6" w:rsidR="002670CF" w:rsidRPr="002670CF" w:rsidRDefault="00E16F9C" w:rsidP="00F45102">
      <w:pPr>
        <w:pStyle w:val="Heading3"/>
      </w:pPr>
      <w:bookmarkStart w:id="292" w:name="_Toc150785577"/>
      <w:bookmarkStart w:id="293" w:name="_Toc153292050"/>
      <w:bookmarkStart w:id="294" w:name="_Toc153292138"/>
      <w:bookmarkStart w:id="295" w:name="_Toc231994402"/>
      <w:bookmarkStart w:id="296" w:name="_Toc231995934"/>
      <w:bookmarkStart w:id="297" w:name="_Toc232001785"/>
      <w:r>
        <w:t>5.6.2</w:t>
      </w:r>
      <w:r>
        <w:tab/>
      </w:r>
      <w:r w:rsidR="002670CF" w:rsidRPr="002670CF">
        <w:t>Diversity and Inclusion and Building a Sustainable Talent Pool</w:t>
      </w:r>
      <w:bookmarkEnd w:id="292"/>
      <w:r w:rsidR="002670CF" w:rsidRPr="002670CF">
        <w:t xml:space="preserve"> (30 marks)</w:t>
      </w:r>
      <w:bookmarkEnd w:id="293"/>
      <w:bookmarkEnd w:id="294"/>
      <w:bookmarkEnd w:id="295"/>
      <w:bookmarkEnd w:id="296"/>
      <w:bookmarkEnd w:id="297"/>
    </w:p>
    <w:p w14:paraId="24245B8D" w14:textId="77777777" w:rsidR="002670CF" w:rsidRPr="002670CF" w:rsidRDefault="002670CF" w:rsidP="002670CF">
      <w:pPr>
        <w:pStyle w:val="BodyText"/>
        <w:ind w:left="720" w:hanging="720"/>
        <w:rPr>
          <w:rFonts w:cs="Arial"/>
        </w:rPr>
      </w:pPr>
    </w:p>
    <w:p w14:paraId="21D8E93F" w14:textId="77777777" w:rsidR="002670CF" w:rsidRPr="002670CF" w:rsidRDefault="002670CF" w:rsidP="002670CF">
      <w:pPr>
        <w:ind w:left="720"/>
        <w:rPr>
          <w:rFonts w:cs="Arial"/>
        </w:rPr>
      </w:pPr>
      <w:r w:rsidRPr="002670CF">
        <w:rPr>
          <w:rFonts w:cs="Arial"/>
        </w:rPr>
        <w:t>Please briefly describe:</w:t>
      </w:r>
    </w:p>
    <w:p w14:paraId="1978D222" w14:textId="77777777" w:rsidR="002670CF" w:rsidRPr="002670CF" w:rsidRDefault="002670CF" w:rsidP="002670CF">
      <w:pPr>
        <w:ind w:left="720"/>
        <w:rPr>
          <w:rFonts w:cs="Arial"/>
        </w:rPr>
      </w:pPr>
    </w:p>
    <w:p w14:paraId="4B221753" w14:textId="77777777" w:rsidR="002670CF" w:rsidRPr="002670CF" w:rsidRDefault="002670CF" w:rsidP="0074769A">
      <w:pPr>
        <w:numPr>
          <w:ilvl w:val="0"/>
          <w:numId w:val="37"/>
        </w:numPr>
        <w:rPr>
          <w:rFonts w:cs="Arial"/>
        </w:rPr>
      </w:pPr>
      <w:r w:rsidRPr="002670CF">
        <w:rPr>
          <w:rFonts w:cs="Arial"/>
        </w:rPr>
        <w:t xml:space="preserve">any programmes or policies your organisation has for building a sustainable talent pool including training and capacity building within the workforce. </w:t>
      </w:r>
    </w:p>
    <w:p w14:paraId="75E5B519" w14:textId="77777777" w:rsidR="002670CF" w:rsidRPr="002670CF" w:rsidRDefault="002670CF" w:rsidP="0074769A">
      <w:pPr>
        <w:numPr>
          <w:ilvl w:val="0"/>
          <w:numId w:val="37"/>
        </w:numPr>
        <w:rPr>
          <w:rFonts w:cs="Arial"/>
        </w:rPr>
      </w:pPr>
      <w:r w:rsidRPr="002670CF">
        <w:rPr>
          <w:rFonts w:cs="Arial"/>
        </w:rPr>
        <w:t xml:space="preserve">any programmes your organisation has developed specifically to attract and develop talent from underrepresented minority groups. </w:t>
      </w:r>
    </w:p>
    <w:p w14:paraId="08617A25" w14:textId="77777777" w:rsidR="002670CF" w:rsidRPr="002670CF" w:rsidRDefault="002670CF" w:rsidP="0074769A">
      <w:pPr>
        <w:numPr>
          <w:ilvl w:val="0"/>
          <w:numId w:val="37"/>
        </w:numPr>
        <w:rPr>
          <w:rFonts w:cs="Arial"/>
        </w:rPr>
      </w:pPr>
      <w:r w:rsidRPr="002670CF">
        <w:rPr>
          <w:rFonts w:cs="Arial"/>
        </w:rPr>
        <w:t>the success of the programmes and metrics or endorsements used track the performance of the programme.</w:t>
      </w:r>
    </w:p>
    <w:p w14:paraId="1E978CE0" w14:textId="77777777" w:rsidR="002670CF" w:rsidRPr="002670CF" w:rsidRDefault="002670CF" w:rsidP="002670CF">
      <w:pPr>
        <w:rPr>
          <w:rFonts w:cs="Arial"/>
        </w:rPr>
      </w:pPr>
    </w:p>
    <w:p w14:paraId="37042007" w14:textId="77777777" w:rsidR="002670CF" w:rsidRPr="002670CF" w:rsidRDefault="002670CF" w:rsidP="002670CF">
      <w:pPr>
        <w:ind w:left="720"/>
        <w:rPr>
          <w:rFonts w:cs="Arial"/>
          <w:bCs/>
        </w:rPr>
      </w:pPr>
      <w:r w:rsidRPr="002670CF">
        <w:rPr>
          <w:rFonts w:cs="Arial"/>
          <w:bCs/>
        </w:rPr>
        <w:t>Maximum response page limit of 2 x A4 pages.</w:t>
      </w:r>
    </w:p>
    <w:p w14:paraId="344D7E4A" w14:textId="77777777" w:rsidR="002670CF" w:rsidRPr="002670CF" w:rsidRDefault="002670CF" w:rsidP="002670CF">
      <w:pPr>
        <w:rPr>
          <w:rFonts w:cs="Arial"/>
        </w:rPr>
      </w:pPr>
    </w:p>
    <w:tbl>
      <w:tblPr>
        <w:tblW w:w="0" w:type="auto"/>
        <w:tblCellMar>
          <w:left w:w="0" w:type="dxa"/>
          <w:right w:w="0" w:type="dxa"/>
        </w:tblCellMar>
        <w:tblLook w:val="04A0" w:firstRow="1" w:lastRow="0" w:firstColumn="1" w:lastColumn="0" w:noHBand="0" w:noVBand="1"/>
      </w:tblPr>
      <w:tblGrid>
        <w:gridCol w:w="9160"/>
      </w:tblGrid>
      <w:tr w:rsidR="002670CF" w:rsidRPr="002670CF" w14:paraId="4A52BDA1" w14:textId="77777777" w:rsidTr="0008537E">
        <w:tc>
          <w:tcPr>
            <w:tcW w:w="9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F2BD3E" w14:textId="77777777" w:rsidR="002670CF" w:rsidRPr="002670CF" w:rsidRDefault="002670CF" w:rsidP="0008537E">
            <w:pPr>
              <w:keepNext/>
              <w:keepLines/>
              <w:rPr>
                <w:rFonts w:cs="Arial"/>
                <w:b/>
              </w:rPr>
            </w:pPr>
            <w:r w:rsidRPr="002670CF">
              <w:rPr>
                <w:rFonts w:cs="Arial"/>
                <w:b/>
              </w:rPr>
              <w:t>APPLICANT’S RESPONSE / identify documents attached</w:t>
            </w:r>
          </w:p>
        </w:tc>
      </w:tr>
      <w:tr w:rsidR="002670CF" w:rsidRPr="002670CF" w14:paraId="40BDB723" w14:textId="77777777" w:rsidTr="0008537E">
        <w:tc>
          <w:tcPr>
            <w:tcW w:w="93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41959D" w14:textId="77777777" w:rsidR="002670CF" w:rsidRPr="002670CF" w:rsidRDefault="002670CF" w:rsidP="0008537E">
            <w:pPr>
              <w:keepNext/>
              <w:keepLines/>
              <w:rPr>
                <w:rFonts w:cs="Arial"/>
                <w:b/>
              </w:rPr>
            </w:pPr>
          </w:p>
          <w:p w14:paraId="661596DA" w14:textId="77777777" w:rsidR="002670CF" w:rsidRPr="002670CF" w:rsidRDefault="002670CF" w:rsidP="0008537E">
            <w:pPr>
              <w:keepNext/>
              <w:keepLines/>
              <w:rPr>
                <w:rFonts w:cs="Arial"/>
                <w:b/>
              </w:rPr>
            </w:pPr>
          </w:p>
          <w:p w14:paraId="65491BD5" w14:textId="77777777" w:rsidR="002670CF" w:rsidRPr="002670CF" w:rsidRDefault="002670CF" w:rsidP="0008537E">
            <w:pPr>
              <w:keepNext/>
              <w:keepLines/>
              <w:rPr>
                <w:rFonts w:cs="Arial"/>
                <w:b/>
              </w:rPr>
            </w:pPr>
          </w:p>
        </w:tc>
      </w:tr>
    </w:tbl>
    <w:p w14:paraId="49277DC0" w14:textId="77777777" w:rsidR="002670CF" w:rsidRPr="002670CF" w:rsidRDefault="002670CF" w:rsidP="002670CF">
      <w:pPr>
        <w:rPr>
          <w:rFonts w:cs="Arial"/>
        </w:rPr>
      </w:pPr>
    </w:p>
    <w:p w14:paraId="0B1005E5" w14:textId="64662A5C" w:rsidR="002670CF" w:rsidRPr="002670CF" w:rsidRDefault="00E16F9C" w:rsidP="00F45102">
      <w:pPr>
        <w:pStyle w:val="Heading3"/>
      </w:pPr>
      <w:bookmarkStart w:id="298" w:name="_Toc153292051"/>
      <w:bookmarkStart w:id="299" w:name="_Toc153292139"/>
      <w:bookmarkStart w:id="300" w:name="_Toc231994403"/>
      <w:bookmarkStart w:id="301" w:name="_Toc231995935"/>
      <w:bookmarkStart w:id="302" w:name="_Toc232001786"/>
      <w:r>
        <w:t>5.6.3</w:t>
      </w:r>
      <w:r>
        <w:tab/>
      </w:r>
      <w:r w:rsidR="002670CF" w:rsidRPr="002670CF">
        <w:t>Fair Work Practices (30 marks)</w:t>
      </w:r>
      <w:bookmarkEnd w:id="298"/>
      <w:bookmarkEnd w:id="299"/>
      <w:bookmarkEnd w:id="300"/>
      <w:bookmarkEnd w:id="301"/>
      <w:bookmarkEnd w:id="302"/>
    </w:p>
    <w:p w14:paraId="00BEDF30" w14:textId="77777777" w:rsidR="002670CF" w:rsidRPr="002670CF" w:rsidRDefault="002670CF" w:rsidP="002670CF">
      <w:pPr>
        <w:rPr>
          <w:rFonts w:cs="Arial"/>
        </w:rPr>
      </w:pPr>
    </w:p>
    <w:p w14:paraId="3584E25F" w14:textId="77777777" w:rsidR="002670CF" w:rsidRPr="002670CF" w:rsidRDefault="002670CF" w:rsidP="002670CF">
      <w:pPr>
        <w:ind w:left="720"/>
        <w:rPr>
          <w:rFonts w:cs="Arial"/>
        </w:rPr>
      </w:pPr>
      <w:r w:rsidRPr="002670CF">
        <w:rPr>
          <w:rFonts w:cs="Arial"/>
        </w:rPr>
        <w:t xml:space="preserve">Please describe: </w:t>
      </w:r>
    </w:p>
    <w:p w14:paraId="45ED1740" w14:textId="77777777" w:rsidR="002670CF" w:rsidRPr="002670CF" w:rsidRDefault="002670CF" w:rsidP="002670CF">
      <w:pPr>
        <w:ind w:left="720"/>
        <w:rPr>
          <w:rFonts w:cs="Arial"/>
        </w:rPr>
      </w:pPr>
    </w:p>
    <w:p w14:paraId="33A1D528" w14:textId="77777777" w:rsidR="002670CF" w:rsidRPr="002670CF" w:rsidRDefault="002670CF" w:rsidP="0074769A">
      <w:pPr>
        <w:numPr>
          <w:ilvl w:val="0"/>
          <w:numId w:val="38"/>
        </w:numPr>
        <w:rPr>
          <w:rFonts w:cs="Arial"/>
        </w:rPr>
      </w:pPr>
      <w:r w:rsidRPr="002670CF">
        <w:rPr>
          <w:rFonts w:cs="Arial"/>
        </w:rPr>
        <w:t>the policies and programmes your organisation has in place to support Fair Work practices for workers (including any agency or sub-contractor workers).</w:t>
      </w:r>
    </w:p>
    <w:p w14:paraId="627B3061" w14:textId="77777777" w:rsidR="002670CF" w:rsidRPr="002670CF" w:rsidRDefault="002670CF" w:rsidP="0074769A">
      <w:pPr>
        <w:numPr>
          <w:ilvl w:val="0"/>
          <w:numId w:val="38"/>
        </w:numPr>
        <w:rPr>
          <w:rFonts w:cs="Arial"/>
        </w:rPr>
      </w:pPr>
      <w:r w:rsidRPr="002670CF">
        <w:rPr>
          <w:rFonts w:cs="Arial"/>
        </w:rPr>
        <w:t xml:space="preserve">how you track and benchmark success and adherence to your Fair Work policies or programmes. </w:t>
      </w:r>
    </w:p>
    <w:p w14:paraId="2AFBD2B4" w14:textId="77777777" w:rsidR="002670CF" w:rsidRPr="002670CF" w:rsidRDefault="002670CF" w:rsidP="002670CF">
      <w:pPr>
        <w:rPr>
          <w:rFonts w:cs="Arial"/>
        </w:rPr>
      </w:pPr>
    </w:p>
    <w:p w14:paraId="19CF1896" w14:textId="77777777" w:rsidR="002670CF" w:rsidRPr="002670CF" w:rsidRDefault="002670CF" w:rsidP="002670CF">
      <w:pPr>
        <w:ind w:left="720"/>
        <w:rPr>
          <w:rFonts w:cs="Arial"/>
          <w:bCs/>
        </w:rPr>
      </w:pPr>
      <w:r w:rsidRPr="002670CF">
        <w:rPr>
          <w:rFonts w:cs="Arial"/>
          <w:bCs/>
        </w:rPr>
        <w:t>Maximum response page limit of 2 x A4 pages.</w:t>
      </w:r>
    </w:p>
    <w:p w14:paraId="38EEFA20" w14:textId="77777777" w:rsidR="002670CF" w:rsidRPr="002670CF" w:rsidRDefault="002670CF" w:rsidP="002670CF">
      <w:pPr>
        <w:rPr>
          <w:rFonts w:cs="Arial"/>
        </w:rPr>
      </w:pPr>
    </w:p>
    <w:tbl>
      <w:tblPr>
        <w:tblW w:w="0" w:type="auto"/>
        <w:tblCellMar>
          <w:left w:w="0" w:type="dxa"/>
          <w:right w:w="0" w:type="dxa"/>
        </w:tblCellMar>
        <w:tblLook w:val="04A0" w:firstRow="1" w:lastRow="0" w:firstColumn="1" w:lastColumn="0" w:noHBand="0" w:noVBand="1"/>
      </w:tblPr>
      <w:tblGrid>
        <w:gridCol w:w="9160"/>
      </w:tblGrid>
      <w:tr w:rsidR="002670CF" w:rsidRPr="002670CF" w14:paraId="3534792F" w14:textId="77777777" w:rsidTr="0008537E">
        <w:tc>
          <w:tcPr>
            <w:tcW w:w="93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FE69FA" w14:textId="77777777" w:rsidR="002670CF" w:rsidRPr="002670CF" w:rsidRDefault="002670CF" w:rsidP="0008537E">
            <w:pPr>
              <w:keepNext/>
              <w:keepLines/>
              <w:rPr>
                <w:rFonts w:cs="Arial"/>
                <w:b/>
              </w:rPr>
            </w:pPr>
            <w:r w:rsidRPr="002670CF">
              <w:rPr>
                <w:rFonts w:cs="Arial"/>
                <w:b/>
              </w:rPr>
              <w:t>APPLICANT’S RESPONSE / identify documents attached</w:t>
            </w:r>
          </w:p>
        </w:tc>
      </w:tr>
      <w:tr w:rsidR="002670CF" w:rsidRPr="002670CF" w14:paraId="44A6E703" w14:textId="77777777" w:rsidTr="0008537E">
        <w:tc>
          <w:tcPr>
            <w:tcW w:w="93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19BFFD" w14:textId="77777777" w:rsidR="002670CF" w:rsidRPr="002670CF" w:rsidRDefault="002670CF" w:rsidP="0008537E">
            <w:pPr>
              <w:keepNext/>
              <w:keepLines/>
              <w:rPr>
                <w:rFonts w:cs="Arial"/>
                <w:b/>
              </w:rPr>
            </w:pPr>
          </w:p>
          <w:p w14:paraId="2BE7246E" w14:textId="77777777" w:rsidR="002670CF" w:rsidRPr="002670CF" w:rsidRDefault="002670CF" w:rsidP="0008537E">
            <w:pPr>
              <w:keepNext/>
              <w:keepLines/>
              <w:rPr>
                <w:rFonts w:cs="Arial"/>
                <w:b/>
              </w:rPr>
            </w:pPr>
          </w:p>
          <w:p w14:paraId="5D6D496E" w14:textId="77777777" w:rsidR="002670CF" w:rsidRPr="002670CF" w:rsidRDefault="002670CF" w:rsidP="0008537E">
            <w:pPr>
              <w:keepNext/>
              <w:keepLines/>
              <w:rPr>
                <w:rFonts w:cs="Arial"/>
                <w:b/>
              </w:rPr>
            </w:pPr>
          </w:p>
        </w:tc>
      </w:tr>
    </w:tbl>
    <w:p w14:paraId="14EDBAA8" w14:textId="6A75A5CE" w:rsidR="002670CF" w:rsidRPr="00F45102" w:rsidRDefault="00E16F9C" w:rsidP="00F45102">
      <w:pPr>
        <w:pStyle w:val="Heading2"/>
      </w:pPr>
      <w:bookmarkStart w:id="303" w:name="_Toc146797249"/>
      <w:bookmarkStart w:id="304" w:name="_Toc150785581"/>
      <w:bookmarkStart w:id="305" w:name="_Toc153292052"/>
      <w:bookmarkStart w:id="306" w:name="_Toc153292140"/>
      <w:bookmarkStart w:id="307" w:name="_Toc231994404"/>
      <w:bookmarkStart w:id="308" w:name="_Toc231995936"/>
      <w:bookmarkStart w:id="309" w:name="_Toc232001787"/>
      <w:r w:rsidRPr="00F45102">
        <w:t>5.</w:t>
      </w:r>
      <w:r w:rsidR="008A1D1B" w:rsidRPr="00F45102">
        <w:t>7</w:t>
      </w:r>
      <w:r w:rsidRPr="00F45102">
        <w:tab/>
      </w:r>
      <w:r w:rsidR="002670CF" w:rsidRPr="00F45102">
        <w:t>INFORMATION SECURIT</w:t>
      </w:r>
      <w:bookmarkEnd w:id="303"/>
      <w:r w:rsidR="002670CF" w:rsidRPr="00F45102">
        <w:t>Y (100 marks available with minimum 50% pass mark)</w:t>
      </w:r>
      <w:bookmarkEnd w:id="304"/>
      <w:bookmarkEnd w:id="305"/>
      <w:bookmarkEnd w:id="306"/>
      <w:bookmarkEnd w:id="307"/>
      <w:bookmarkEnd w:id="308"/>
      <w:bookmarkEnd w:id="309"/>
    </w:p>
    <w:p w14:paraId="51F5AA8A" w14:textId="28A1BCDD" w:rsidR="002670CF" w:rsidRPr="00F45102" w:rsidRDefault="00155623" w:rsidP="00F45102">
      <w:pPr>
        <w:pStyle w:val="Heading3"/>
        <w:rPr>
          <w:rStyle w:val="Heading2Char"/>
          <w:rFonts w:ascii="Arial" w:hAnsi="Arial"/>
          <w:b/>
          <w:bCs/>
          <w:shd w:val="clear" w:color="auto" w:fill="auto"/>
        </w:rPr>
      </w:pPr>
      <w:bookmarkStart w:id="310" w:name="_Toc150785582"/>
      <w:bookmarkStart w:id="311" w:name="_Toc153292053"/>
      <w:bookmarkStart w:id="312" w:name="_Toc153292141"/>
      <w:bookmarkStart w:id="313" w:name="_Toc231994405"/>
      <w:bookmarkStart w:id="314" w:name="_Toc231995937"/>
      <w:bookmarkStart w:id="315" w:name="_Toc232001788"/>
      <w:r w:rsidRPr="00F45102">
        <w:rPr>
          <w:rStyle w:val="Heading2Char"/>
          <w:rFonts w:ascii="Arial" w:hAnsi="Arial"/>
          <w:b/>
          <w:bCs/>
          <w:shd w:val="clear" w:color="auto" w:fill="auto"/>
        </w:rPr>
        <w:t>5.</w:t>
      </w:r>
      <w:r w:rsidR="008A1D1B" w:rsidRPr="00F45102">
        <w:rPr>
          <w:rStyle w:val="Heading2Char"/>
          <w:rFonts w:ascii="Arial" w:hAnsi="Arial"/>
          <w:b/>
          <w:bCs/>
          <w:shd w:val="clear" w:color="auto" w:fill="auto"/>
        </w:rPr>
        <w:t>7.1</w:t>
      </w:r>
      <w:r w:rsidR="008A1D1B"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 xml:space="preserve">Management of Information Security </w:t>
      </w:r>
      <w:r w:rsidR="002670CF" w:rsidRPr="00F45102">
        <w:t>(20 marks)</w:t>
      </w:r>
      <w:bookmarkEnd w:id="310"/>
      <w:bookmarkEnd w:id="311"/>
      <w:bookmarkEnd w:id="312"/>
      <w:bookmarkEnd w:id="313"/>
      <w:bookmarkEnd w:id="314"/>
      <w:bookmarkEnd w:id="315"/>
    </w:p>
    <w:p w14:paraId="589C4F84" w14:textId="77777777" w:rsidR="002670CF" w:rsidRPr="002670CF" w:rsidRDefault="002670CF" w:rsidP="002670CF">
      <w:pPr>
        <w:rPr>
          <w:rFonts w:cs="Arial"/>
        </w:rPr>
      </w:pPr>
    </w:p>
    <w:p w14:paraId="7FA35D8E" w14:textId="77777777" w:rsidR="002670CF" w:rsidRPr="002670CF" w:rsidRDefault="002670CF" w:rsidP="002670CF">
      <w:pPr>
        <w:ind w:left="720"/>
        <w:rPr>
          <w:rFonts w:cs="Arial"/>
          <w:bCs/>
        </w:rPr>
      </w:pPr>
      <w:r w:rsidRPr="002670CF">
        <w:rPr>
          <w:rFonts w:cs="Arial"/>
          <w:bCs/>
        </w:rPr>
        <w:t>Please describe in detail how your organisation manages information security, including how information security informs your organisation’s core operations through to the delivery of product or service to Uisce Éireann.</w:t>
      </w:r>
    </w:p>
    <w:p w14:paraId="3949124A" w14:textId="77777777" w:rsidR="002670CF" w:rsidRPr="002670CF" w:rsidRDefault="002670CF" w:rsidP="002670CF">
      <w:pPr>
        <w:ind w:left="720"/>
        <w:rPr>
          <w:rFonts w:cs="Arial"/>
          <w:bCs/>
        </w:rPr>
      </w:pPr>
    </w:p>
    <w:p w14:paraId="434F648B" w14:textId="77777777" w:rsidR="002670CF" w:rsidRPr="002670CF" w:rsidRDefault="002670CF" w:rsidP="002670CF">
      <w:pPr>
        <w:ind w:left="720"/>
        <w:rPr>
          <w:rFonts w:cs="Arial"/>
          <w:bCs/>
        </w:rPr>
      </w:pPr>
      <w:r w:rsidRPr="002670CF">
        <w:rPr>
          <w:rFonts w:cs="Arial"/>
          <w:bCs/>
        </w:rPr>
        <w:t>Maximum response page limit of 2 x A4 pages.</w:t>
      </w:r>
    </w:p>
    <w:p w14:paraId="57D10328" w14:textId="77777777" w:rsidR="002670CF" w:rsidRPr="002670CF" w:rsidRDefault="002670CF" w:rsidP="002670CF">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40D96D32" w14:textId="77777777" w:rsidTr="0008537E">
        <w:tc>
          <w:tcPr>
            <w:tcW w:w="9396" w:type="dxa"/>
          </w:tcPr>
          <w:p w14:paraId="08730D7F"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19BA2416" w14:textId="77777777" w:rsidTr="0008537E">
        <w:tc>
          <w:tcPr>
            <w:tcW w:w="9396" w:type="dxa"/>
          </w:tcPr>
          <w:p w14:paraId="703EE982" w14:textId="77777777" w:rsidR="002670CF" w:rsidRPr="002670CF" w:rsidRDefault="002670CF" w:rsidP="0008537E">
            <w:pPr>
              <w:ind w:left="720"/>
              <w:rPr>
                <w:rFonts w:cs="Arial"/>
              </w:rPr>
            </w:pPr>
          </w:p>
          <w:p w14:paraId="389111F8" w14:textId="77777777" w:rsidR="002670CF" w:rsidRPr="002670CF" w:rsidRDefault="002670CF" w:rsidP="0008537E">
            <w:pPr>
              <w:ind w:left="720"/>
              <w:rPr>
                <w:rFonts w:cs="Arial"/>
              </w:rPr>
            </w:pPr>
          </w:p>
          <w:p w14:paraId="306B26BE" w14:textId="77777777" w:rsidR="002670CF" w:rsidRPr="002670CF" w:rsidRDefault="002670CF" w:rsidP="0008537E">
            <w:pPr>
              <w:ind w:left="720"/>
              <w:rPr>
                <w:rFonts w:cs="Arial"/>
              </w:rPr>
            </w:pPr>
          </w:p>
        </w:tc>
      </w:tr>
    </w:tbl>
    <w:p w14:paraId="15072A66" w14:textId="77777777" w:rsidR="002670CF" w:rsidRPr="002670CF" w:rsidRDefault="002670CF" w:rsidP="002670CF">
      <w:pPr>
        <w:rPr>
          <w:rFonts w:cs="Arial"/>
        </w:rPr>
      </w:pPr>
    </w:p>
    <w:p w14:paraId="4EF24CB1" w14:textId="5637B0AE" w:rsidR="002670CF" w:rsidRPr="00F45102" w:rsidRDefault="00F7778B" w:rsidP="00F45102">
      <w:pPr>
        <w:pStyle w:val="Heading3"/>
        <w:rPr>
          <w:rStyle w:val="Heading2Char"/>
          <w:rFonts w:ascii="Arial" w:hAnsi="Arial"/>
          <w:b/>
          <w:bCs/>
          <w:shd w:val="clear" w:color="auto" w:fill="auto"/>
        </w:rPr>
      </w:pPr>
      <w:bookmarkStart w:id="316" w:name="_Toc150785583"/>
      <w:bookmarkStart w:id="317" w:name="_Toc153292054"/>
      <w:bookmarkStart w:id="318" w:name="_Toc153292142"/>
      <w:bookmarkStart w:id="319" w:name="_Toc231994406"/>
      <w:bookmarkStart w:id="320" w:name="_Toc231995938"/>
      <w:bookmarkStart w:id="321" w:name="_Toc232001789"/>
      <w:r w:rsidRPr="00F45102">
        <w:rPr>
          <w:rStyle w:val="Heading2Char"/>
          <w:rFonts w:ascii="Arial" w:hAnsi="Arial"/>
          <w:b/>
          <w:bCs/>
          <w:shd w:val="clear" w:color="auto" w:fill="auto"/>
        </w:rPr>
        <w:t>5.7.2</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 xml:space="preserve">Security Awareness Training </w:t>
      </w:r>
      <w:bookmarkEnd w:id="316"/>
      <w:r w:rsidR="002670CF" w:rsidRPr="00F45102">
        <w:t>(20 marks)</w:t>
      </w:r>
      <w:bookmarkEnd w:id="317"/>
      <w:bookmarkEnd w:id="318"/>
      <w:bookmarkEnd w:id="319"/>
      <w:bookmarkEnd w:id="320"/>
      <w:bookmarkEnd w:id="321"/>
    </w:p>
    <w:p w14:paraId="407500A3" w14:textId="77777777" w:rsidR="002670CF" w:rsidRPr="002670CF" w:rsidRDefault="002670CF" w:rsidP="002670CF">
      <w:pPr>
        <w:rPr>
          <w:rFonts w:cs="Arial"/>
        </w:rPr>
      </w:pPr>
    </w:p>
    <w:p w14:paraId="63A63AFD" w14:textId="77777777" w:rsidR="002670CF" w:rsidRPr="002670CF" w:rsidRDefault="002670CF" w:rsidP="002670CF">
      <w:pPr>
        <w:ind w:left="720"/>
        <w:rPr>
          <w:rFonts w:cs="Arial"/>
          <w:bCs/>
        </w:rPr>
      </w:pPr>
      <w:r w:rsidRPr="002670CF">
        <w:rPr>
          <w:rFonts w:cs="Arial"/>
          <w:bCs/>
        </w:rPr>
        <w:t>Please describe in detail your organisation’s approach to the provision of security awareness training for employees and contractors, including details of:</w:t>
      </w:r>
    </w:p>
    <w:p w14:paraId="7B31EA93" w14:textId="77777777" w:rsidR="002670CF" w:rsidRPr="002670CF" w:rsidRDefault="002670CF" w:rsidP="002670CF">
      <w:pPr>
        <w:ind w:left="720"/>
        <w:rPr>
          <w:rFonts w:cs="Arial"/>
          <w:bCs/>
        </w:rPr>
      </w:pPr>
    </w:p>
    <w:p w14:paraId="45011478" w14:textId="77777777" w:rsidR="002670CF" w:rsidRPr="002670CF" w:rsidRDefault="002670CF" w:rsidP="0074769A">
      <w:pPr>
        <w:pStyle w:val="ListParagraph"/>
        <w:numPr>
          <w:ilvl w:val="0"/>
          <w:numId w:val="33"/>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whether such training is mandatory for all staff and contractors;</w:t>
      </w:r>
    </w:p>
    <w:p w14:paraId="557B1E3A" w14:textId="77777777" w:rsidR="002670CF" w:rsidRPr="002670CF" w:rsidRDefault="002670CF" w:rsidP="0074769A">
      <w:pPr>
        <w:pStyle w:val="ListParagraph"/>
        <w:numPr>
          <w:ilvl w:val="0"/>
          <w:numId w:val="33"/>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whether, and how often, such training is refreshed for all staff and contractors;</w:t>
      </w:r>
    </w:p>
    <w:p w14:paraId="6F4380B7" w14:textId="77777777" w:rsidR="002670CF" w:rsidRPr="002670CF" w:rsidRDefault="002670CF" w:rsidP="0074769A">
      <w:pPr>
        <w:pStyle w:val="ListParagraph"/>
        <w:numPr>
          <w:ilvl w:val="0"/>
          <w:numId w:val="33"/>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the topics covered in such training;</w:t>
      </w:r>
    </w:p>
    <w:p w14:paraId="0BADF108" w14:textId="77777777" w:rsidR="002670CF" w:rsidRPr="002670CF" w:rsidRDefault="002670CF" w:rsidP="0074769A">
      <w:pPr>
        <w:pStyle w:val="ListParagraph"/>
        <w:numPr>
          <w:ilvl w:val="0"/>
          <w:numId w:val="33"/>
        </w:numPr>
        <w:spacing w:after="0" w:line="240" w:lineRule="auto"/>
        <w:ind w:left="1441" w:hanging="437"/>
        <w:rPr>
          <w:rFonts w:ascii="Arial" w:hAnsi="Arial" w:cs="Arial"/>
          <w:bCs/>
          <w:sz w:val="20"/>
          <w:szCs w:val="20"/>
          <w:lang w:val="en-GB"/>
        </w:rPr>
      </w:pPr>
      <w:r w:rsidRPr="002670CF">
        <w:rPr>
          <w:rFonts w:ascii="Arial" w:hAnsi="Arial" w:cs="Arial"/>
          <w:bCs/>
          <w:sz w:val="20"/>
          <w:szCs w:val="20"/>
          <w:lang w:val="en-GB"/>
        </w:rPr>
        <w:t>whether the training includes a requirement to pass a knowledge test to validate learnings.</w:t>
      </w:r>
    </w:p>
    <w:p w14:paraId="2B047FD2" w14:textId="77777777" w:rsidR="002670CF" w:rsidRPr="002670CF" w:rsidRDefault="002670CF" w:rsidP="002670CF">
      <w:pPr>
        <w:rPr>
          <w:rFonts w:cs="Arial"/>
        </w:rPr>
      </w:pPr>
    </w:p>
    <w:p w14:paraId="66A872CE" w14:textId="77777777" w:rsidR="002670CF" w:rsidRPr="002670CF" w:rsidRDefault="002670CF" w:rsidP="002670CF">
      <w:pPr>
        <w:ind w:firstLine="720"/>
        <w:rPr>
          <w:rFonts w:cs="Arial"/>
        </w:rPr>
      </w:pPr>
      <w:r w:rsidRPr="002670CF">
        <w:rPr>
          <w:rFonts w:cs="Arial"/>
        </w:rPr>
        <w:t>Maximum response page limit of 2 x A4 pages.</w:t>
      </w:r>
    </w:p>
    <w:p w14:paraId="674928AB" w14:textId="77777777" w:rsidR="002670CF" w:rsidRPr="002670CF" w:rsidRDefault="002670CF" w:rsidP="002670CF">
      <w:pPr>
        <w:pStyle w:val="ListParagraph"/>
        <w:spacing w:after="0" w:line="240" w:lineRule="auto"/>
        <w:rPr>
          <w:rFonts w:ascii="Arial" w:hAnsi="Arial"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22EE96F6" w14:textId="77777777" w:rsidTr="0008537E">
        <w:tc>
          <w:tcPr>
            <w:tcW w:w="9396" w:type="dxa"/>
          </w:tcPr>
          <w:p w14:paraId="7CAA0E2C"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07CD57B4" w14:textId="77777777" w:rsidTr="0008537E">
        <w:tc>
          <w:tcPr>
            <w:tcW w:w="9396" w:type="dxa"/>
          </w:tcPr>
          <w:p w14:paraId="36222147" w14:textId="77777777" w:rsidR="002670CF" w:rsidRPr="002670CF" w:rsidRDefault="002670CF" w:rsidP="0008537E">
            <w:pPr>
              <w:ind w:left="720"/>
              <w:rPr>
                <w:rFonts w:cs="Arial"/>
              </w:rPr>
            </w:pPr>
          </w:p>
          <w:p w14:paraId="56636653" w14:textId="77777777" w:rsidR="002670CF" w:rsidRPr="002670CF" w:rsidRDefault="002670CF" w:rsidP="0008537E">
            <w:pPr>
              <w:ind w:left="720"/>
              <w:rPr>
                <w:rFonts w:cs="Arial"/>
              </w:rPr>
            </w:pPr>
          </w:p>
          <w:p w14:paraId="3E596D92" w14:textId="77777777" w:rsidR="002670CF" w:rsidRPr="002670CF" w:rsidRDefault="002670CF" w:rsidP="0008537E">
            <w:pPr>
              <w:ind w:left="720"/>
              <w:rPr>
                <w:rFonts w:cs="Arial"/>
              </w:rPr>
            </w:pPr>
          </w:p>
        </w:tc>
      </w:tr>
    </w:tbl>
    <w:p w14:paraId="6BAA49D0" w14:textId="77777777" w:rsidR="002670CF" w:rsidRPr="002670CF" w:rsidRDefault="002670CF" w:rsidP="002670CF">
      <w:pPr>
        <w:ind w:left="720"/>
        <w:rPr>
          <w:rFonts w:cs="Arial"/>
        </w:rPr>
      </w:pPr>
    </w:p>
    <w:p w14:paraId="7EDE9DF4" w14:textId="7921F88D" w:rsidR="002670CF" w:rsidRPr="00F45102" w:rsidRDefault="00F7778B" w:rsidP="00F45102">
      <w:pPr>
        <w:pStyle w:val="Heading3"/>
        <w:rPr>
          <w:rStyle w:val="Heading2Char"/>
          <w:rFonts w:ascii="Arial" w:hAnsi="Arial"/>
          <w:b/>
          <w:bCs/>
          <w:shd w:val="clear" w:color="auto" w:fill="auto"/>
        </w:rPr>
      </w:pPr>
      <w:bookmarkStart w:id="322" w:name="_Toc150785584"/>
      <w:bookmarkStart w:id="323" w:name="_Toc153292055"/>
      <w:bookmarkStart w:id="324" w:name="_Toc153292143"/>
      <w:bookmarkStart w:id="325" w:name="_Toc231994407"/>
      <w:bookmarkStart w:id="326" w:name="_Toc231995939"/>
      <w:bookmarkStart w:id="327" w:name="_Toc232001790"/>
      <w:r w:rsidRPr="00F45102">
        <w:rPr>
          <w:rStyle w:val="Heading2Char"/>
          <w:rFonts w:ascii="Arial" w:hAnsi="Arial"/>
          <w:b/>
          <w:bCs/>
          <w:shd w:val="clear" w:color="auto" w:fill="auto"/>
        </w:rPr>
        <w:t>5.7.3.</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 xml:space="preserve">Policies, Standards &amp; Controls </w:t>
      </w:r>
      <w:bookmarkEnd w:id="322"/>
      <w:r w:rsidR="002670CF" w:rsidRPr="00F45102">
        <w:t>(20 marks)</w:t>
      </w:r>
      <w:bookmarkEnd w:id="323"/>
      <w:bookmarkEnd w:id="324"/>
      <w:bookmarkEnd w:id="325"/>
      <w:bookmarkEnd w:id="326"/>
      <w:bookmarkEnd w:id="327"/>
    </w:p>
    <w:p w14:paraId="3D5EA156" w14:textId="77777777" w:rsidR="002670CF" w:rsidRPr="002670CF" w:rsidRDefault="002670CF" w:rsidP="002670CF">
      <w:pPr>
        <w:rPr>
          <w:rFonts w:cs="Arial"/>
        </w:rPr>
      </w:pPr>
    </w:p>
    <w:p w14:paraId="72603848" w14:textId="77777777" w:rsidR="002670CF" w:rsidRPr="002670CF" w:rsidRDefault="002670CF" w:rsidP="002670CF">
      <w:pPr>
        <w:ind w:left="720"/>
        <w:rPr>
          <w:rFonts w:cs="Arial"/>
          <w:bCs/>
        </w:rPr>
      </w:pPr>
      <w:r w:rsidRPr="002670CF">
        <w:rPr>
          <w:rFonts w:cs="Arial"/>
          <w:bCs/>
        </w:rPr>
        <w:t>Please describe in detail the policies, standards and controls that support your organisation’s management of information security, including details of:</w:t>
      </w:r>
    </w:p>
    <w:p w14:paraId="705C0C67" w14:textId="77777777" w:rsidR="002670CF" w:rsidRPr="002670CF" w:rsidRDefault="002670CF" w:rsidP="002670CF">
      <w:pPr>
        <w:ind w:left="720"/>
        <w:rPr>
          <w:rFonts w:cs="Arial"/>
          <w:bCs/>
        </w:rPr>
      </w:pPr>
    </w:p>
    <w:p w14:paraId="1654BB24" w14:textId="77777777" w:rsidR="002670CF" w:rsidRPr="002670CF" w:rsidRDefault="002670CF" w:rsidP="0074769A">
      <w:pPr>
        <w:pStyle w:val="ListParagraph"/>
        <w:numPr>
          <w:ilvl w:val="0"/>
          <w:numId w:val="34"/>
        </w:numPr>
        <w:spacing w:after="0" w:line="240" w:lineRule="auto"/>
        <w:ind w:left="1441" w:hanging="437"/>
        <w:rPr>
          <w:rFonts w:ascii="Arial" w:hAnsi="Arial" w:cs="Arial"/>
          <w:bCs/>
          <w:sz w:val="20"/>
          <w:szCs w:val="20"/>
          <w:lang w:val="en-GB"/>
        </w:rPr>
      </w:pPr>
      <w:r w:rsidRPr="002670CF">
        <w:rPr>
          <w:rFonts w:ascii="Arial" w:hAnsi="Arial" w:cs="Arial"/>
          <w:bCs/>
          <w:sz w:val="20"/>
          <w:szCs w:val="20"/>
          <w:lang w:val="en-GB"/>
        </w:rPr>
        <w:t>what policies, standards and controls form the basis of your organisation’s management of information security;</w:t>
      </w:r>
    </w:p>
    <w:p w14:paraId="4B9C00F6" w14:textId="77777777" w:rsidR="002670CF" w:rsidRPr="002670CF" w:rsidRDefault="002670CF" w:rsidP="0074769A">
      <w:pPr>
        <w:pStyle w:val="ListParagraph"/>
        <w:numPr>
          <w:ilvl w:val="0"/>
          <w:numId w:val="34"/>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how policies, standards and controls are reviewed and updated.</w:t>
      </w:r>
    </w:p>
    <w:p w14:paraId="3ADDAFA4" w14:textId="77777777" w:rsidR="002670CF" w:rsidRPr="002670CF" w:rsidRDefault="002670CF" w:rsidP="002670CF">
      <w:pPr>
        <w:rPr>
          <w:rFonts w:cs="Arial"/>
        </w:rPr>
      </w:pPr>
    </w:p>
    <w:p w14:paraId="65A7EAFC" w14:textId="77777777" w:rsidR="002670CF" w:rsidRPr="002670CF" w:rsidRDefault="002670CF" w:rsidP="002670CF">
      <w:pPr>
        <w:ind w:left="720"/>
        <w:rPr>
          <w:rFonts w:cs="Arial"/>
        </w:rPr>
      </w:pPr>
      <w:r w:rsidRPr="002670CF">
        <w:rPr>
          <w:rFonts w:cs="Arial"/>
        </w:rPr>
        <w:t>Maximum response page limit of 2 x A4 pages.</w:t>
      </w:r>
    </w:p>
    <w:p w14:paraId="75EEBF87" w14:textId="77777777" w:rsidR="002670CF" w:rsidRPr="002670CF" w:rsidRDefault="002670CF" w:rsidP="002670CF">
      <w:pPr>
        <w:ind w:left="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3FB83BC6" w14:textId="77777777" w:rsidTr="0008537E">
        <w:tc>
          <w:tcPr>
            <w:tcW w:w="9396" w:type="dxa"/>
          </w:tcPr>
          <w:p w14:paraId="63369327"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0C76E28C" w14:textId="77777777" w:rsidTr="0008537E">
        <w:tc>
          <w:tcPr>
            <w:tcW w:w="9396" w:type="dxa"/>
          </w:tcPr>
          <w:p w14:paraId="19D9F765" w14:textId="77777777" w:rsidR="002670CF" w:rsidRPr="002670CF" w:rsidRDefault="002670CF" w:rsidP="0008537E">
            <w:pPr>
              <w:ind w:left="720"/>
              <w:rPr>
                <w:rFonts w:cs="Arial"/>
              </w:rPr>
            </w:pPr>
          </w:p>
          <w:p w14:paraId="59F496B6" w14:textId="77777777" w:rsidR="002670CF" w:rsidRPr="002670CF" w:rsidRDefault="002670CF" w:rsidP="0008537E">
            <w:pPr>
              <w:ind w:left="720"/>
              <w:rPr>
                <w:rFonts w:cs="Arial"/>
              </w:rPr>
            </w:pPr>
          </w:p>
          <w:p w14:paraId="1746A6BA" w14:textId="77777777" w:rsidR="002670CF" w:rsidRPr="002670CF" w:rsidRDefault="002670CF" w:rsidP="0008537E">
            <w:pPr>
              <w:ind w:left="720"/>
              <w:rPr>
                <w:rFonts w:cs="Arial"/>
              </w:rPr>
            </w:pPr>
          </w:p>
        </w:tc>
      </w:tr>
    </w:tbl>
    <w:p w14:paraId="47DDD872" w14:textId="77777777" w:rsidR="002670CF" w:rsidRPr="002670CF" w:rsidRDefault="002670CF" w:rsidP="002670CF">
      <w:pPr>
        <w:ind w:left="720"/>
        <w:rPr>
          <w:rFonts w:cs="Arial"/>
        </w:rPr>
      </w:pPr>
    </w:p>
    <w:p w14:paraId="24C5611C" w14:textId="2252D7DE" w:rsidR="002670CF" w:rsidRPr="00F45102" w:rsidRDefault="00FA0275" w:rsidP="00F45102">
      <w:pPr>
        <w:pStyle w:val="Heading3"/>
        <w:rPr>
          <w:rStyle w:val="Heading2Char"/>
          <w:rFonts w:ascii="Arial" w:hAnsi="Arial"/>
          <w:b/>
          <w:bCs/>
          <w:shd w:val="clear" w:color="auto" w:fill="auto"/>
        </w:rPr>
      </w:pPr>
      <w:bookmarkStart w:id="328" w:name="_Toc150785585"/>
      <w:bookmarkStart w:id="329" w:name="_Toc153292056"/>
      <w:bookmarkStart w:id="330" w:name="_Toc153292144"/>
      <w:bookmarkStart w:id="331" w:name="_Toc231994408"/>
      <w:bookmarkStart w:id="332" w:name="_Toc231995940"/>
      <w:bookmarkStart w:id="333" w:name="_Toc232001791"/>
      <w:r w:rsidRPr="00F45102">
        <w:rPr>
          <w:rStyle w:val="Heading2Char"/>
          <w:rFonts w:ascii="Arial" w:hAnsi="Arial"/>
          <w:b/>
          <w:bCs/>
          <w:shd w:val="clear" w:color="auto" w:fill="auto"/>
        </w:rPr>
        <w:t>5.7.4.</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 xml:space="preserve">Governance, Risk &amp; Compliance </w:t>
      </w:r>
      <w:bookmarkEnd w:id="328"/>
      <w:r w:rsidR="002670CF" w:rsidRPr="00F45102">
        <w:t>(20 marks)</w:t>
      </w:r>
      <w:bookmarkEnd w:id="329"/>
      <w:bookmarkEnd w:id="330"/>
      <w:bookmarkEnd w:id="331"/>
      <w:bookmarkEnd w:id="332"/>
      <w:bookmarkEnd w:id="333"/>
    </w:p>
    <w:p w14:paraId="432B44E4" w14:textId="77777777" w:rsidR="002670CF" w:rsidRPr="002670CF" w:rsidRDefault="002670CF" w:rsidP="002670CF">
      <w:pPr>
        <w:rPr>
          <w:rStyle w:val="Heading2Char"/>
          <w:rFonts w:ascii="Arial" w:hAnsi="Arial" w:cs="Arial"/>
          <w:b w:val="0"/>
          <w:shd w:val="clear" w:color="auto" w:fill="auto"/>
        </w:rPr>
      </w:pPr>
    </w:p>
    <w:p w14:paraId="6DFEB0DF" w14:textId="77777777" w:rsidR="002670CF" w:rsidRPr="002670CF" w:rsidRDefault="002670CF" w:rsidP="002670CF">
      <w:pPr>
        <w:ind w:left="720"/>
        <w:rPr>
          <w:rFonts w:cs="Arial"/>
          <w:bCs/>
        </w:rPr>
      </w:pPr>
      <w:r w:rsidRPr="002670CF">
        <w:rPr>
          <w:rFonts w:cs="Arial"/>
          <w:bCs/>
        </w:rPr>
        <w:t>Please describe how your organisation organises and manages its information security governance, risk and compliance activities, including details for:</w:t>
      </w:r>
    </w:p>
    <w:p w14:paraId="5ED4573E" w14:textId="77777777" w:rsidR="002670CF" w:rsidRPr="002670CF" w:rsidRDefault="002670CF" w:rsidP="002670CF">
      <w:pPr>
        <w:ind w:left="720"/>
        <w:rPr>
          <w:rFonts w:cs="Arial"/>
          <w:bCs/>
        </w:rPr>
      </w:pPr>
    </w:p>
    <w:p w14:paraId="1323C5A9" w14:textId="77777777" w:rsidR="002670CF" w:rsidRPr="002670CF" w:rsidRDefault="002670CF" w:rsidP="0074769A">
      <w:pPr>
        <w:pStyle w:val="ListParagraph"/>
        <w:numPr>
          <w:ilvl w:val="0"/>
          <w:numId w:val="35"/>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the whole organisation generally;</w:t>
      </w:r>
    </w:p>
    <w:p w14:paraId="5E629998" w14:textId="77777777" w:rsidR="002670CF" w:rsidRPr="002670CF" w:rsidRDefault="002670CF" w:rsidP="0074769A">
      <w:pPr>
        <w:pStyle w:val="ListParagraph"/>
        <w:numPr>
          <w:ilvl w:val="0"/>
          <w:numId w:val="35"/>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for staff and contractor personnel specifically;</w:t>
      </w:r>
    </w:p>
    <w:p w14:paraId="07AB34B6" w14:textId="77777777" w:rsidR="002670CF" w:rsidRPr="002670CF" w:rsidRDefault="002670CF" w:rsidP="0074769A">
      <w:pPr>
        <w:pStyle w:val="ListParagraph"/>
        <w:numPr>
          <w:ilvl w:val="0"/>
          <w:numId w:val="35"/>
        </w:numPr>
        <w:spacing w:after="0" w:line="240" w:lineRule="auto"/>
        <w:ind w:left="1571" w:hanging="567"/>
        <w:rPr>
          <w:rFonts w:ascii="Arial" w:hAnsi="Arial" w:cs="Arial"/>
          <w:bCs/>
          <w:sz w:val="20"/>
          <w:szCs w:val="20"/>
          <w:lang w:val="en-GB"/>
        </w:rPr>
      </w:pPr>
      <w:r w:rsidRPr="002670CF">
        <w:rPr>
          <w:rFonts w:ascii="Arial" w:hAnsi="Arial" w:cs="Arial"/>
          <w:bCs/>
          <w:sz w:val="20"/>
          <w:szCs w:val="20"/>
          <w:lang w:val="en-GB"/>
        </w:rPr>
        <w:t>for third-party suppliers specifically.</w:t>
      </w:r>
    </w:p>
    <w:p w14:paraId="4E11F173" w14:textId="77777777" w:rsidR="002670CF" w:rsidRPr="002670CF" w:rsidRDefault="002670CF" w:rsidP="002670CF">
      <w:pPr>
        <w:rPr>
          <w:rStyle w:val="Heading2Char"/>
          <w:rFonts w:ascii="Arial" w:hAnsi="Arial" w:cs="Arial"/>
          <w:b w:val="0"/>
          <w:shd w:val="clear" w:color="auto" w:fill="auto"/>
        </w:rPr>
      </w:pPr>
    </w:p>
    <w:p w14:paraId="21689F9F" w14:textId="77777777" w:rsidR="002670CF" w:rsidRPr="002670CF" w:rsidRDefault="002670CF" w:rsidP="002670CF">
      <w:pPr>
        <w:ind w:left="720"/>
        <w:rPr>
          <w:rFonts w:cs="Arial"/>
        </w:rPr>
      </w:pPr>
      <w:r w:rsidRPr="002670CF">
        <w:rPr>
          <w:rFonts w:cs="Arial"/>
        </w:rPr>
        <w:t>Maximum response page limit of 2 x A4 pages.</w:t>
      </w:r>
    </w:p>
    <w:p w14:paraId="45C05E3E" w14:textId="77777777" w:rsidR="002670CF" w:rsidRPr="002670CF" w:rsidRDefault="002670CF" w:rsidP="002670CF">
      <w:pPr>
        <w:ind w:left="720"/>
        <w:rPr>
          <w:rStyle w:val="Heading2Char"/>
          <w:rFonts w:ascii="Arial" w:hAnsi="Arial" w:cs="Arial"/>
          <w:b w:val="0"/>
          <w:shd w:val="clear" w:color="auto" w:fil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28915094" w14:textId="77777777" w:rsidTr="0008537E">
        <w:tc>
          <w:tcPr>
            <w:tcW w:w="9396" w:type="dxa"/>
          </w:tcPr>
          <w:p w14:paraId="7FEC554C"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44414185" w14:textId="77777777" w:rsidTr="0008537E">
        <w:tc>
          <w:tcPr>
            <w:tcW w:w="9396" w:type="dxa"/>
          </w:tcPr>
          <w:p w14:paraId="69CCFCEE" w14:textId="77777777" w:rsidR="002670CF" w:rsidRPr="002670CF" w:rsidRDefault="002670CF" w:rsidP="0008537E">
            <w:pPr>
              <w:ind w:left="720"/>
              <w:rPr>
                <w:rFonts w:cs="Arial"/>
              </w:rPr>
            </w:pPr>
          </w:p>
          <w:p w14:paraId="78101504" w14:textId="77777777" w:rsidR="002670CF" w:rsidRPr="002670CF" w:rsidRDefault="002670CF" w:rsidP="0008537E">
            <w:pPr>
              <w:ind w:left="720"/>
              <w:rPr>
                <w:rFonts w:cs="Arial"/>
              </w:rPr>
            </w:pPr>
          </w:p>
          <w:p w14:paraId="1C034380" w14:textId="77777777" w:rsidR="002670CF" w:rsidRPr="002670CF" w:rsidRDefault="002670CF" w:rsidP="0008537E">
            <w:pPr>
              <w:ind w:left="720"/>
              <w:rPr>
                <w:rFonts w:cs="Arial"/>
              </w:rPr>
            </w:pPr>
          </w:p>
        </w:tc>
      </w:tr>
    </w:tbl>
    <w:p w14:paraId="167B51C0" w14:textId="77777777" w:rsidR="002670CF" w:rsidRPr="002670CF" w:rsidRDefault="002670CF" w:rsidP="002670CF">
      <w:pPr>
        <w:rPr>
          <w:rStyle w:val="Heading2Char"/>
          <w:rFonts w:ascii="Arial" w:hAnsi="Arial" w:cs="Arial"/>
          <w:b w:val="0"/>
          <w:shd w:val="clear" w:color="auto" w:fill="auto"/>
        </w:rPr>
      </w:pPr>
    </w:p>
    <w:p w14:paraId="13FC02B4" w14:textId="10B1508B" w:rsidR="002670CF" w:rsidRPr="00F45102" w:rsidRDefault="00CA71A8" w:rsidP="00F45102">
      <w:pPr>
        <w:pStyle w:val="Heading3"/>
      </w:pPr>
      <w:bookmarkStart w:id="334" w:name="_Toc150785586"/>
      <w:bookmarkStart w:id="335" w:name="_Toc153292057"/>
      <w:bookmarkStart w:id="336" w:name="_Toc153292145"/>
      <w:bookmarkStart w:id="337" w:name="_Toc231994409"/>
      <w:bookmarkStart w:id="338" w:name="_Toc231995941"/>
      <w:bookmarkStart w:id="339" w:name="_Toc232001792"/>
      <w:r w:rsidRPr="00F45102">
        <w:t>5.7.5</w:t>
      </w:r>
      <w:r w:rsidRPr="00F45102">
        <w:tab/>
      </w:r>
      <w:r w:rsidR="002670CF" w:rsidRPr="00F45102">
        <w:t xml:space="preserve">Information Security Standards &amp; Compliance </w:t>
      </w:r>
      <w:bookmarkEnd w:id="334"/>
      <w:r w:rsidR="002670CF" w:rsidRPr="00CA71A8">
        <w:t>(20 marks)</w:t>
      </w:r>
      <w:bookmarkEnd w:id="335"/>
      <w:bookmarkEnd w:id="336"/>
      <w:bookmarkEnd w:id="337"/>
      <w:bookmarkEnd w:id="338"/>
      <w:bookmarkEnd w:id="339"/>
    </w:p>
    <w:p w14:paraId="46005F99" w14:textId="77777777" w:rsidR="002670CF" w:rsidRPr="002670CF" w:rsidRDefault="002670CF" w:rsidP="002670CF">
      <w:pPr>
        <w:pStyle w:val="BodyText"/>
        <w:rPr>
          <w:rFonts w:cs="Arial"/>
        </w:rPr>
      </w:pPr>
    </w:p>
    <w:p w14:paraId="176050DE" w14:textId="77777777" w:rsidR="002670CF" w:rsidRPr="002670CF" w:rsidRDefault="002670CF" w:rsidP="002670CF">
      <w:pPr>
        <w:rPr>
          <w:rFonts w:cs="Arial"/>
        </w:rPr>
      </w:pPr>
      <w:r w:rsidRPr="002670CF">
        <w:rPr>
          <w:rFonts w:cs="Arial"/>
          <w:bCs/>
        </w:rPr>
        <w:lastRenderedPageBreak/>
        <w:t xml:space="preserve">Please describe in detail how </w:t>
      </w:r>
      <w:r w:rsidRPr="002670CF">
        <w:rPr>
          <w:rFonts w:cs="Arial"/>
          <w:b/>
        </w:rPr>
        <w:t>your</w:t>
      </w:r>
      <w:r w:rsidRPr="002670CF">
        <w:rPr>
          <w:rFonts w:cs="Arial"/>
          <w:bCs/>
        </w:rPr>
        <w:t xml:space="preserve"> organisation’s information security posture can be assured, with evidence, to </w:t>
      </w:r>
      <w:r w:rsidRPr="002670CF">
        <w:rPr>
          <w:rFonts w:cs="Arial"/>
        </w:rPr>
        <w:t>Uisce Éireann</w:t>
      </w:r>
    </w:p>
    <w:p w14:paraId="650B17C8" w14:textId="77777777" w:rsidR="002670CF" w:rsidRPr="002670CF" w:rsidRDefault="002670CF" w:rsidP="002670CF">
      <w:pPr>
        <w:ind w:left="720"/>
        <w:rPr>
          <w:rFonts w:cs="Arial"/>
          <w:bCs/>
        </w:rPr>
      </w:pPr>
      <w:r w:rsidRPr="002670CF">
        <w:rPr>
          <w:rFonts w:cs="Arial"/>
          <w:bCs/>
        </w:rPr>
        <w:t>e.g. through independent audits, risk assessments, due diligence, or certification to international information security standards such as ISO 27001, PCI-DSS, etc.</w:t>
      </w:r>
    </w:p>
    <w:p w14:paraId="759C4A44" w14:textId="77777777" w:rsidR="002670CF" w:rsidRPr="002670CF" w:rsidRDefault="002670CF" w:rsidP="002670CF">
      <w:pPr>
        <w:ind w:left="720"/>
        <w:rPr>
          <w:rFonts w:cs="Arial"/>
          <w:bCs/>
        </w:rPr>
      </w:pPr>
    </w:p>
    <w:p w14:paraId="07DA0127" w14:textId="77777777" w:rsidR="002670CF" w:rsidRPr="002670CF" w:rsidRDefault="002670CF" w:rsidP="002670CF">
      <w:pPr>
        <w:ind w:left="720"/>
        <w:rPr>
          <w:rFonts w:cs="Arial"/>
          <w:bCs/>
        </w:rPr>
      </w:pPr>
      <w:r w:rsidRPr="002670CF">
        <w:rPr>
          <w:rFonts w:cs="Arial"/>
        </w:rPr>
        <w:t>Maximum response page limit of 2 x A4 pages.</w:t>
      </w:r>
    </w:p>
    <w:p w14:paraId="516ADEC1" w14:textId="77777777" w:rsidR="002670CF" w:rsidRPr="002670CF" w:rsidRDefault="002670CF" w:rsidP="002670CF">
      <w:pPr>
        <w:pStyle w:val="BodyTex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20536DDC" w14:textId="77777777" w:rsidTr="0008537E">
        <w:tc>
          <w:tcPr>
            <w:tcW w:w="9396" w:type="dxa"/>
          </w:tcPr>
          <w:p w14:paraId="0BF064B0"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5F4FBBF8" w14:textId="77777777" w:rsidTr="0008537E">
        <w:tc>
          <w:tcPr>
            <w:tcW w:w="9396" w:type="dxa"/>
          </w:tcPr>
          <w:p w14:paraId="3BAA540F" w14:textId="77777777" w:rsidR="002670CF" w:rsidRPr="002670CF" w:rsidRDefault="002670CF" w:rsidP="0008537E">
            <w:pPr>
              <w:ind w:left="720"/>
              <w:rPr>
                <w:rFonts w:cs="Arial"/>
              </w:rPr>
            </w:pPr>
          </w:p>
          <w:p w14:paraId="106793B3" w14:textId="77777777" w:rsidR="002670CF" w:rsidRPr="002670CF" w:rsidRDefault="002670CF" w:rsidP="0008537E">
            <w:pPr>
              <w:ind w:left="720"/>
              <w:rPr>
                <w:rFonts w:cs="Arial"/>
              </w:rPr>
            </w:pPr>
          </w:p>
          <w:p w14:paraId="709A021B" w14:textId="77777777" w:rsidR="002670CF" w:rsidRPr="002670CF" w:rsidRDefault="002670CF" w:rsidP="0008537E">
            <w:pPr>
              <w:ind w:left="720"/>
              <w:rPr>
                <w:rFonts w:cs="Arial"/>
              </w:rPr>
            </w:pPr>
          </w:p>
        </w:tc>
      </w:tr>
    </w:tbl>
    <w:p w14:paraId="123BE062" w14:textId="705FE100" w:rsidR="002670CF" w:rsidRPr="00F45102" w:rsidRDefault="00654BA3" w:rsidP="00F45102">
      <w:pPr>
        <w:pStyle w:val="Heading2"/>
      </w:pPr>
      <w:bookmarkStart w:id="340" w:name="_Toc153292058"/>
      <w:bookmarkStart w:id="341" w:name="_Toc153292146"/>
      <w:bookmarkStart w:id="342" w:name="_Toc231994410"/>
      <w:bookmarkStart w:id="343" w:name="_Toc231995942"/>
      <w:bookmarkStart w:id="344" w:name="_Toc232001793"/>
      <w:r w:rsidRPr="00F45102">
        <w:t>5.8</w:t>
      </w:r>
      <w:r w:rsidRPr="00F45102">
        <w:tab/>
      </w:r>
      <w:r w:rsidR="002670CF" w:rsidRPr="00F45102">
        <w:t>DATA PROTECTION (Pass/Fail)</w:t>
      </w:r>
      <w:bookmarkEnd w:id="340"/>
      <w:bookmarkEnd w:id="341"/>
      <w:bookmarkEnd w:id="342"/>
      <w:bookmarkEnd w:id="343"/>
      <w:bookmarkEnd w:id="344"/>
    </w:p>
    <w:p w14:paraId="29C44BB1" w14:textId="6DF4FCD2" w:rsidR="002670CF" w:rsidRPr="00F45102" w:rsidRDefault="00654BA3" w:rsidP="00F45102">
      <w:pPr>
        <w:pStyle w:val="Heading3"/>
        <w:rPr>
          <w:rStyle w:val="Heading2Char"/>
          <w:rFonts w:ascii="Arial" w:hAnsi="Arial"/>
          <w:b/>
          <w:bCs/>
          <w:shd w:val="clear" w:color="auto" w:fill="auto"/>
        </w:rPr>
      </w:pPr>
      <w:bookmarkStart w:id="345" w:name="_Toc153292059"/>
      <w:bookmarkStart w:id="346" w:name="_Toc153292147"/>
      <w:bookmarkStart w:id="347" w:name="_Toc231994411"/>
      <w:bookmarkStart w:id="348" w:name="_Toc231995943"/>
      <w:bookmarkStart w:id="349" w:name="_Toc232001794"/>
      <w:r w:rsidRPr="00F45102">
        <w:rPr>
          <w:rStyle w:val="Heading2Char"/>
          <w:rFonts w:ascii="Arial" w:hAnsi="Arial"/>
          <w:b/>
          <w:bCs/>
          <w:shd w:val="clear" w:color="auto" w:fill="auto"/>
        </w:rPr>
        <w:t>5.8.1</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Data Protection (</w:t>
      </w:r>
      <w:r w:rsidR="002670CF" w:rsidRPr="00F45102">
        <w:t>Pass/Fail)</w:t>
      </w:r>
      <w:bookmarkEnd w:id="345"/>
      <w:bookmarkEnd w:id="346"/>
      <w:bookmarkEnd w:id="347"/>
      <w:bookmarkEnd w:id="348"/>
      <w:bookmarkEnd w:id="349"/>
    </w:p>
    <w:p w14:paraId="6A987CBF" w14:textId="77777777" w:rsidR="002670CF" w:rsidRPr="002670CF" w:rsidRDefault="002670CF" w:rsidP="002670CF">
      <w:pPr>
        <w:rPr>
          <w:rFonts w:cs="Arial"/>
          <w:bCs/>
        </w:rPr>
      </w:pPr>
    </w:p>
    <w:p w14:paraId="76F6951C" w14:textId="77777777" w:rsidR="002670CF" w:rsidRPr="002670CF" w:rsidRDefault="002670CF" w:rsidP="002670CF">
      <w:pPr>
        <w:ind w:left="720"/>
        <w:rPr>
          <w:rFonts w:cs="Arial"/>
          <w:lang w:val="en-IE" w:eastAsia="en-IE"/>
        </w:rPr>
      </w:pPr>
      <w:r w:rsidRPr="002670CF">
        <w:rPr>
          <w:rFonts w:cs="Arial"/>
        </w:rPr>
        <w:t xml:space="preserve">Has your organisation </w:t>
      </w:r>
      <w:r w:rsidRPr="002670CF">
        <w:rPr>
          <w:rFonts w:cs="Arial"/>
          <w:b/>
          <w:bCs/>
          <w:i/>
          <w:iCs/>
          <w:u w:val="single"/>
        </w:rPr>
        <w:t>or any subsidiaries or sub-contractors (while working on YOUR behalf):</w:t>
      </w:r>
      <w:r w:rsidRPr="002670CF">
        <w:rPr>
          <w:rFonts w:cs="Arial"/>
        </w:rPr>
        <w:t> </w:t>
      </w:r>
    </w:p>
    <w:p w14:paraId="6CC33853" w14:textId="77777777" w:rsidR="002670CF" w:rsidRPr="002670CF" w:rsidRDefault="002670CF" w:rsidP="0074769A">
      <w:pPr>
        <w:numPr>
          <w:ilvl w:val="0"/>
          <w:numId w:val="39"/>
        </w:numPr>
        <w:spacing w:before="100" w:beforeAutospacing="1" w:after="100" w:afterAutospacing="1"/>
        <w:rPr>
          <w:rFonts w:cs="Arial"/>
        </w:rPr>
      </w:pPr>
      <w:r w:rsidRPr="002670CF">
        <w:rPr>
          <w:rFonts w:cs="Arial"/>
        </w:rPr>
        <w:t>been fined, or </w:t>
      </w:r>
    </w:p>
    <w:p w14:paraId="1854AA63" w14:textId="77777777" w:rsidR="002670CF" w:rsidRPr="002670CF" w:rsidRDefault="002670CF" w:rsidP="0074769A">
      <w:pPr>
        <w:numPr>
          <w:ilvl w:val="0"/>
          <w:numId w:val="39"/>
        </w:numPr>
        <w:spacing w:before="100" w:beforeAutospacing="1" w:after="100" w:afterAutospacing="1"/>
        <w:rPr>
          <w:rFonts w:cs="Arial"/>
        </w:rPr>
      </w:pPr>
      <w:r w:rsidRPr="002670CF">
        <w:rPr>
          <w:rFonts w:cs="Arial"/>
        </w:rPr>
        <w:t>been penalised or </w:t>
      </w:r>
    </w:p>
    <w:p w14:paraId="0319508A" w14:textId="77777777" w:rsidR="002670CF" w:rsidRPr="002670CF" w:rsidRDefault="002670CF" w:rsidP="0074769A">
      <w:pPr>
        <w:numPr>
          <w:ilvl w:val="0"/>
          <w:numId w:val="39"/>
        </w:numPr>
        <w:spacing w:before="100" w:beforeAutospacing="1" w:after="100" w:afterAutospacing="1"/>
        <w:rPr>
          <w:rFonts w:cs="Arial"/>
        </w:rPr>
      </w:pPr>
      <w:r w:rsidRPr="002670CF">
        <w:rPr>
          <w:rFonts w:cs="Arial"/>
        </w:rPr>
        <w:t xml:space="preserve">been subjected to an enforcement  </w:t>
      </w:r>
    </w:p>
    <w:p w14:paraId="7D3376ED" w14:textId="77777777" w:rsidR="002670CF" w:rsidRPr="002670CF" w:rsidRDefault="002670CF" w:rsidP="002670CF">
      <w:pPr>
        <w:ind w:firstLine="720"/>
        <w:rPr>
          <w:rFonts w:eastAsia="Calibri" w:cs="Arial"/>
        </w:rPr>
      </w:pPr>
      <w:r w:rsidRPr="002670CF">
        <w:rPr>
          <w:rFonts w:cs="Arial"/>
        </w:rPr>
        <w:t xml:space="preserve">by a Data Protection Authority in the last 3 years? </w:t>
      </w:r>
    </w:p>
    <w:p w14:paraId="3A66562A" w14:textId="77777777" w:rsidR="002670CF" w:rsidRPr="002670CF" w:rsidRDefault="002670CF" w:rsidP="002670CF">
      <w:pPr>
        <w:rPr>
          <w:rFonts w:cs="Arial"/>
        </w:rPr>
      </w:pPr>
      <w:r w:rsidRPr="002670CF">
        <w:rPr>
          <w:rFonts w:cs="Arial"/>
        </w:rPr>
        <w:t> </w:t>
      </w:r>
    </w:p>
    <w:p w14:paraId="0304619A" w14:textId="77777777" w:rsidR="002670CF" w:rsidRPr="002670CF" w:rsidRDefault="002670CF" w:rsidP="002670CF">
      <w:pPr>
        <w:ind w:left="720"/>
        <w:rPr>
          <w:rFonts w:cs="Arial"/>
        </w:rPr>
      </w:pPr>
      <w:r w:rsidRPr="002670CF">
        <w:rPr>
          <w:rFonts w:cs="Arial"/>
        </w:rPr>
        <w:t xml:space="preserve">Please note that </w:t>
      </w:r>
      <w:r w:rsidRPr="002670CF">
        <w:rPr>
          <w:rFonts w:cs="Arial"/>
          <w:b/>
          <w:bCs/>
          <w:i/>
          <w:iCs/>
          <w:u w:val="single"/>
        </w:rPr>
        <w:t>all</w:t>
      </w:r>
      <w:r w:rsidRPr="002670CF">
        <w:rPr>
          <w:rFonts w:cs="Arial"/>
        </w:rPr>
        <w:t xml:space="preserve"> parts of this question </w:t>
      </w:r>
      <w:r w:rsidRPr="002670CF">
        <w:rPr>
          <w:rFonts w:cs="Arial"/>
          <w:b/>
          <w:bCs/>
          <w:i/>
          <w:iCs/>
          <w:u w:val="single"/>
        </w:rPr>
        <w:t>must</w:t>
      </w:r>
      <w:r w:rsidRPr="002670CF">
        <w:rPr>
          <w:rFonts w:cs="Arial"/>
        </w:rPr>
        <w:t xml:space="preserve"> be answered. If you answer ‘</w:t>
      </w:r>
      <w:proofErr w:type="spellStart"/>
      <w:r w:rsidRPr="002670CF">
        <w:rPr>
          <w:rFonts w:cs="Arial"/>
        </w:rPr>
        <w:t>yes’</w:t>
      </w:r>
      <w:proofErr w:type="spellEnd"/>
      <w:r w:rsidRPr="002670CF">
        <w:rPr>
          <w:rFonts w:cs="Arial"/>
        </w:rPr>
        <w:t xml:space="preserve"> to any section of this question this will be considered as an automatic </w:t>
      </w:r>
      <w:r w:rsidRPr="002670CF">
        <w:rPr>
          <w:rFonts w:cs="Arial"/>
          <w:b/>
          <w:bCs/>
        </w:rPr>
        <w:t>Fai</w:t>
      </w:r>
      <w:r w:rsidRPr="002670CF">
        <w:rPr>
          <w:rFonts w:cs="Arial"/>
        </w:rPr>
        <w:t>l.</w:t>
      </w:r>
    </w:p>
    <w:p w14:paraId="5A210A57" w14:textId="77777777" w:rsidR="002670CF" w:rsidRPr="002670CF" w:rsidRDefault="002670CF" w:rsidP="002670CF">
      <w:pPr>
        <w:rPr>
          <w:rFonts w:cs="Arial"/>
        </w:rPr>
      </w:pPr>
      <w:r w:rsidRPr="002670CF">
        <w:rPr>
          <w:rFonts w:cs="Arial"/>
        </w:rPr>
        <w:t> </w:t>
      </w:r>
    </w:p>
    <w:p w14:paraId="40968AB1" w14:textId="77777777" w:rsidR="002670CF" w:rsidRPr="002670CF" w:rsidRDefault="002670CF" w:rsidP="002670CF">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2149EA07" w14:textId="77777777" w:rsidTr="0008537E">
        <w:tc>
          <w:tcPr>
            <w:tcW w:w="9396" w:type="dxa"/>
          </w:tcPr>
          <w:p w14:paraId="6A538609"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6D7B7777" w14:textId="77777777" w:rsidTr="0008537E">
        <w:tc>
          <w:tcPr>
            <w:tcW w:w="9396" w:type="dxa"/>
          </w:tcPr>
          <w:p w14:paraId="2BA3D175" w14:textId="77777777" w:rsidR="002670CF" w:rsidRPr="002670CF" w:rsidRDefault="002670CF" w:rsidP="0008537E">
            <w:pPr>
              <w:ind w:left="720"/>
              <w:rPr>
                <w:rFonts w:cs="Arial"/>
              </w:rPr>
            </w:pPr>
          </w:p>
          <w:p w14:paraId="46A730D9" w14:textId="77777777" w:rsidR="002670CF" w:rsidRPr="002670CF" w:rsidRDefault="002670CF" w:rsidP="0008537E">
            <w:pPr>
              <w:ind w:left="720"/>
              <w:rPr>
                <w:rFonts w:cs="Arial"/>
              </w:rPr>
            </w:pPr>
          </w:p>
          <w:p w14:paraId="1709C947" w14:textId="77777777" w:rsidR="002670CF" w:rsidRPr="002670CF" w:rsidRDefault="002670CF" w:rsidP="0008537E">
            <w:pPr>
              <w:ind w:left="720"/>
              <w:rPr>
                <w:rFonts w:cs="Arial"/>
              </w:rPr>
            </w:pPr>
          </w:p>
        </w:tc>
      </w:tr>
    </w:tbl>
    <w:p w14:paraId="4FC38A6C" w14:textId="51EDF208" w:rsidR="002670CF" w:rsidRPr="00F45102" w:rsidRDefault="00C523A1" w:rsidP="00F45102">
      <w:pPr>
        <w:pStyle w:val="Heading2"/>
      </w:pPr>
      <w:bookmarkStart w:id="350" w:name="_Toc146797250"/>
      <w:bookmarkStart w:id="351" w:name="_Toc150785587"/>
      <w:bookmarkStart w:id="352" w:name="_Toc153292060"/>
      <w:bookmarkStart w:id="353" w:name="_Toc153292148"/>
      <w:bookmarkStart w:id="354" w:name="_Toc231994412"/>
      <w:bookmarkStart w:id="355" w:name="_Toc231995944"/>
      <w:bookmarkStart w:id="356" w:name="_Toc232001795"/>
      <w:r w:rsidRPr="00F45102">
        <w:t>5.9</w:t>
      </w:r>
      <w:r w:rsidR="00BF216D">
        <w:t xml:space="preserve"> </w:t>
      </w:r>
      <w:r w:rsidR="002670CF" w:rsidRPr="00F45102">
        <w:t xml:space="preserve">BUSINESS CONTINUITY, </w:t>
      </w:r>
      <w:bookmarkEnd w:id="350"/>
      <w:r w:rsidR="002670CF" w:rsidRPr="00F45102">
        <w:t>DISASTER RECOVERY (40 marks with a minimum 50% pass mark)</w:t>
      </w:r>
      <w:bookmarkEnd w:id="351"/>
      <w:bookmarkEnd w:id="352"/>
      <w:bookmarkEnd w:id="353"/>
      <w:bookmarkEnd w:id="354"/>
      <w:bookmarkEnd w:id="355"/>
      <w:bookmarkEnd w:id="356"/>
    </w:p>
    <w:p w14:paraId="38863C20" w14:textId="2C477AAC" w:rsidR="002670CF" w:rsidRPr="00F45102" w:rsidRDefault="00C523A1" w:rsidP="00F45102">
      <w:pPr>
        <w:pStyle w:val="Heading3"/>
        <w:rPr>
          <w:rStyle w:val="Heading2Char"/>
          <w:rFonts w:ascii="Arial" w:hAnsi="Arial"/>
          <w:b/>
          <w:bCs/>
          <w:shd w:val="clear" w:color="auto" w:fill="auto"/>
        </w:rPr>
      </w:pPr>
      <w:bookmarkStart w:id="357" w:name="_Toc150785588"/>
      <w:bookmarkStart w:id="358" w:name="_Toc153292061"/>
      <w:bookmarkStart w:id="359" w:name="_Toc153292149"/>
      <w:bookmarkStart w:id="360" w:name="_Toc231994413"/>
      <w:bookmarkStart w:id="361" w:name="_Toc231995945"/>
      <w:bookmarkStart w:id="362" w:name="_Toc232001796"/>
      <w:r w:rsidRPr="00F45102">
        <w:rPr>
          <w:rStyle w:val="Heading2Char"/>
          <w:rFonts w:ascii="Arial" w:hAnsi="Arial"/>
          <w:b/>
          <w:bCs/>
          <w:shd w:val="clear" w:color="auto" w:fill="auto"/>
        </w:rPr>
        <w:t>5.9.1</w:t>
      </w:r>
      <w:r w:rsidRPr="00F45102">
        <w:rPr>
          <w:rStyle w:val="Heading2Char"/>
          <w:rFonts w:ascii="Arial" w:hAnsi="Arial"/>
          <w:b/>
          <w:bCs/>
          <w:shd w:val="clear" w:color="auto" w:fill="auto"/>
        </w:rPr>
        <w:tab/>
      </w:r>
      <w:r w:rsidR="002670CF" w:rsidRPr="00F45102">
        <w:rPr>
          <w:rStyle w:val="Heading2Char"/>
          <w:rFonts w:ascii="Arial" w:hAnsi="Arial"/>
          <w:b/>
          <w:bCs/>
          <w:shd w:val="clear" w:color="auto" w:fill="auto"/>
        </w:rPr>
        <w:t>Business Continuity and Disaster Recovery Plan (40 marks)</w:t>
      </w:r>
      <w:bookmarkEnd w:id="357"/>
      <w:bookmarkEnd w:id="358"/>
      <w:bookmarkEnd w:id="359"/>
      <w:bookmarkEnd w:id="360"/>
      <w:bookmarkEnd w:id="361"/>
      <w:bookmarkEnd w:id="362"/>
    </w:p>
    <w:p w14:paraId="10BD6A6D" w14:textId="77777777" w:rsidR="002670CF" w:rsidRPr="002670CF" w:rsidRDefault="002670CF" w:rsidP="002670CF">
      <w:pPr>
        <w:rPr>
          <w:rFonts w:cs="Arial"/>
        </w:rPr>
      </w:pPr>
    </w:p>
    <w:p w14:paraId="4DA8800F" w14:textId="77777777" w:rsidR="002670CF" w:rsidRPr="002670CF" w:rsidRDefault="002670CF" w:rsidP="002670CF">
      <w:pPr>
        <w:pStyle w:val="BodyText"/>
        <w:ind w:left="576"/>
        <w:rPr>
          <w:rFonts w:cs="Arial"/>
        </w:rPr>
      </w:pPr>
      <w:r w:rsidRPr="002670CF">
        <w:rPr>
          <w:rFonts w:cs="Arial"/>
        </w:rPr>
        <w:t xml:space="preserve">The Applicant is to provide details of its business continuity and disaster recovery plan. </w:t>
      </w:r>
    </w:p>
    <w:p w14:paraId="54459C96" w14:textId="77777777" w:rsidR="002670CF" w:rsidRPr="002670CF" w:rsidRDefault="002670CF" w:rsidP="002670CF">
      <w:pPr>
        <w:pStyle w:val="BodyText"/>
        <w:ind w:left="576"/>
        <w:rPr>
          <w:rFonts w:cs="Arial"/>
        </w:rPr>
      </w:pPr>
    </w:p>
    <w:p w14:paraId="0D94F7DE" w14:textId="77777777" w:rsidR="002670CF" w:rsidRPr="002670CF" w:rsidRDefault="002670CF" w:rsidP="002670CF">
      <w:pPr>
        <w:pStyle w:val="BodyText"/>
        <w:ind w:left="576"/>
        <w:rPr>
          <w:rFonts w:cs="Arial"/>
        </w:rPr>
      </w:pPr>
      <w:r w:rsidRPr="002670CF">
        <w:rPr>
          <w:rFonts w:cs="Arial"/>
        </w:rPr>
        <w:t>The Applicant should demonstrate that effective formal procedures are in place and that those procedures are subject to regular testing and review.</w:t>
      </w:r>
    </w:p>
    <w:p w14:paraId="26F5BD2B" w14:textId="77777777" w:rsidR="002670CF" w:rsidRPr="002670CF" w:rsidRDefault="002670CF" w:rsidP="002670C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2670CF" w:rsidRPr="002670CF" w14:paraId="4FB83E59" w14:textId="77777777" w:rsidTr="0008537E">
        <w:tc>
          <w:tcPr>
            <w:tcW w:w="9396" w:type="dxa"/>
          </w:tcPr>
          <w:p w14:paraId="3C66D2F8" w14:textId="77777777" w:rsidR="002670CF" w:rsidRPr="002670CF" w:rsidRDefault="002670CF" w:rsidP="0008537E">
            <w:pPr>
              <w:rPr>
                <w:rFonts w:cs="Arial"/>
                <w:b/>
              </w:rPr>
            </w:pPr>
            <w:r w:rsidRPr="002670CF">
              <w:rPr>
                <w:rFonts w:cs="Arial"/>
                <w:b/>
              </w:rPr>
              <w:t>APPLICANT’S RESPONSE – identify document attached</w:t>
            </w:r>
          </w:p>
        </w:tc>
      </w:tr>
      <w:tr w:rsidR="002670CF" w:rsidRPr="002670CF" w14:paraId="17D81B12" w14:textId="77777777" w:rsidTr="0008537E">
        <w:tc>
          <w:tcPr>
            <w:tcW w:w="9396" w:type="dxa"/>
          </w:tcPr>
          <w:p w14:paraId="6A3CB665" w14:textId="77777777" w:rsidR="002670CF" w:rsidRPr="002670CF" w:rsidRDefault="002670CF" w:rsidP="0008537E">
            <w:pPr>
              <w:ind w:left="720"/>
              <w:rPr>
                <w:rFonts w:cs="Arial"/>
              </w:rPr>
            </w:pPr>
          </w:p>
          <w:p w14:paraId="362E2745" w14:textId="77777777" w:rsidR="002670CF" w:rsidRPr="002670CF" w:rsidRDefault="002670CF" w:rsidP="0008537E">
            <w:pPr>
              <w:ind w:left="720"/>
              <w:rPr>
                <w:rFonts w:cs="Arial"/>
              </w:rPr>
            </w:pPr>
          </w:p>
          <w:p w14:paraId="23A54F18" w14:textId="77777777" w:rsidR="002670CF" w:rsidRPr="002670CF" w:rsidRDefault="002670CF" w:rsidP="0008537E">
            <w:pPr>
              <w:ind w:left="720"/>
              <w:rPr>
                <w:rFonts w:cs="Arial"/>
              </w:rPr>
            </w:pPr>
          </w:p>
        </w:tc>
      </w:tr>
    </w:tbl>
    <w:p w14:paraId="0EFD4299" w14:textId="77777777" w:rsidR="00335599" w:rsidRPr="00EA29D4" w:rsidRDefault="00326E2A" w:rsidP="00EA29D4">
      <w:pPr>
        <w:pStyle w:val="Heading1"/>
        <w:rPr>
          <w:rFonts w:cs="Arial"/>
          <w:bCs w:val="0"/>
          <w:sz w:val="24"/>
          <w:szCs w:val="24"/>
          <w:u w:val="single"/>
        </w:rPr>
      </w:pPr>
      <w:r>
        <w:rPr>
          <w:rFonts w:cs="Arial"/>
        </w:rPr>
        <w:br w:type="page"/>
      </w:r>
      <w:bookmarkStart w:id="363" w:name="_Toc231994414"/>
      <w:bookmarkStart w:id="364" w:name="_Toc231995946"/>
      <w:bookmarkStart w:id="365" w:name="_Toc232001797"/>
      <w:r w:rsidR="00335599" w:rsidRPr="00EA29D4">
        <w:rPr>
          <w:rFonts w:cs="Arial"/>
          <w:bCs w:val="0"/>
          <w:sz w:val="24"/>
          <w:szCs w:val="24"/>
          <w:u w:val="single"/>
        </w:rPr>
        <w:lastRenderedPageBreak/>
        <w:t>LOT 2 LEGAL COLLECTION SERVICES</w:t>
      </w:r>
      <w:bookmarkEnd w:id="363"/>
      <w:bookmarkEnd w:id="364"/>
      <w:bookmarkEnd w:id="365"/>
      <w:r w:rsidR="00335599" w:rsidRPr="00EA29D4">
        <w:rPr>
          <w:rFonts w:cs="Arial"/>
          <w:bCs w:val="0"/>
          <w:sz w:val="24"/>
          <w:szCs w:val="24"/>
          <w:u w:val="single"/>
        </w:rPr>
        <w:t xml:space="preserve"> </w:t>
      </w:r>
    </w:p>
    <w:p w14:paraId="3C2ECEFE" w14:textId="77777777" w:rsidR="00335599" w:rsidRPr="00335599" w:rsidRDefault="00335599" w:rsidP="0042297C">
      <w:pPr>
        <w:pStyle w:val="Heading2"/>
      </w:pPr>
      <w:bookmarkStart w:id="366" w:name="_Toc231994415"/>
      <w:bookmarkStart w:id="367" w:name="_Toc231995947"/>
      <w:bookmarkStart w:id="368" w:name="_Toc232001798"/>
      <w:r w:rsidRPr="00335599">
        <w:t>5.10</w:t>
      </w:r>
      <w:r w:rsidRPr="00335599">
        <w:tab/>
        <w:t>FINANCIAL STANDING – Not Required</w:t>
      </w:r>
      <w:bookmarkEnd w:id="366"/>
      <w:bookmarkEnd w:id="367"/>
      <w:bookmarkEnd w:id="368"/>
      <w:r w:rsidRPr="00335599">
        <w:t xml:space="preserve"> </w:t>
      </w:r>
    </w:p>
    <w:p w14:paraId="0E18F394" w14:textId="77777777" w:rsidR="00335599" w:rsidRPr="00335599" w:rsidRDefault="00335599" w:rsidP="00494746">
      <w:pPr>
        <w:ind w:firstLine="720"/>
        <w:rPr>
          <w:rFonts w:cs="Arial"/>
        </w:rPr>
      </w:pPr>
      <w:r w:rsidRPr="00335599">
        <w:rPr>
          <w:rFonts w:cs="Arial"/>
        </w:rPr>
        <w:t xml:space="preserve">Not required for Lot 2 Legal Collection Services. </w:t>
      </w:r>
    </w:p>
    <w:p w14:paraId="6C0D74D6" w14:textId="77777777" w:rsidR="00335599" w:rsidRPr="0091346B" w:rsidRDefault="00335599" w:rsidP="0091346B">
      <w:pPr>
        <w:pStyle w:val="Heading2"/>
      </w:pPr>
      <w:bookmarkStart w:id="369" w:name="_Toc231994416"/>
      <w:bookmarkStart w:id="370" w:name="_Toc231995948"/>
      <w:bookmarkStart w:id="371" w:name="_Toc232001799"/>
      <w:r w:rsidRPr="0091346B">
        <w:t>5.11</w:t>
      </w:r>
      <w:r w:rsidRPr="0091346B">
        <w:tab/>
        <w:t>RESOURCES (310 marks with a minimum 50% pass mark)</w:t>
      </w:r>
      <w:bookmarkEnd w:id="369"/>
      <w:bookmarkEnd w:id="370"/>
      <w:bookmarkEnd w:id="371"/>
    </w:p>
    <w:p w14:paraId="7A506D6B" w14:textId="77777777" w:rsidR="00335599" w:rsidRPr="00A17B23" w:rsidRDefault="00335599" w:rsidP="00A17B23">
      <w:pPr>
        <w:pStyle w:val="Heading3"/>
      </w:pPr>
      <w:bookmarkStart w:id="372" w:name="_Toc231994417"/>
      <w:bookmarkStart w:id="373" w:name="_Toc231995949"/>
      <w:bookmarkStart w:id="374" w:name="_Toc232001800"/>
      <w:r w:rsidRPr="00A17B23">
        <w:t>5.11.1</w:t>
      </w:r>
      <w:r w:rsidRPr="00A17B23">
        <w:tab/>
        <w:t>Organisation Chart (10 marks)</w:t>
      </w:r>
      <w:bookmarkEnd w:id="372"/>
      <w:bookmarkEnd w:id="373"/>
      <w:bookmarkEnd w:id="374"/>
    </w:p>
    <w:p w14:paraId="7A82A4FE" w14:textId="77777777" w:rsidR="00335599" w:rsidRPr="00335599" w:rsidRDefault="00335599" w:rsidP="00335599">
      <w:pPr>
        <w:rPr>
          <w:rFonts w:cs="Arial"/>
        </w:rPr>
      </w:pPr>
    </w:p>
    <w:p w14:paraId="01009FAF" w14:textId="77777777" w:rsidR="00335599" w:rsidRPr="00335599" w:rsidRDefault="00335599" w:rsidP="00E4434C">
      <w:pPr>
        <w:ind w:left="578"/>
      </w:pPr>
      <w:r w:rsidRPr="00335599">
        <w:t xml:space="preserve">The Applicant shall provide a current organisation chart for the Applicant showing the current senior management team of the Applicant. The organogram should show clear lines of responsibility and accountability for the variety of disciplines carried out. For a joint venture / consortium the organogram should show the lines of responsibility and accountability within the proposed grouping. </w:t>
      </w:r>
    </w:p>
    <w:p w14:paraId="0FFAB659"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7175FF" w:rsidRPr="002670CF" w14:paraId="03BE241E" w14:textId="77777777" w:rsidTr="0008537E">
        <w:tc>
          <w:tcPr>
            <w:tcW w:w="9396" w:type="dxa"/>
          </w:tcPr>
          <w:p w14:paraId="0B6383A6" w14:textId="77777777" w:rsidR="007175FF" w:rsidRPr="002670CF" w:rsidRDefault="007175FF" w:rsidP="0008537E">
            <w:pPr>
              <w:rPr>
                <w:rFonts w:cs="Arial"/>
                <w:b/>
              </w:rPr>
            </w:pPr>
            <w:r w:rsidRPr="002670CF">
              <w:rPr>
                <w:rFonts w:cs="Arial"/>
                <w:b/>
              </w:rPr>
              <w:t>APPLICANT’S RESPONSE – identify document attached</w:t>
            </w:r>
          </w:p>
        </w:tc>
      </w:tr>
      <w:tr w:rsidR="007175FF" w:rsidRPr="002670CF" w14:paraId="60E0D423" w14:textId="77777777" w:rsidTr="0008537E">
        <w:tc>
          <w:tcPr>
            <w:tcW w:w="9396" w:type="dxa"/>
          </w:tcPr>
          <w:p w14:paraId="307C37D7" w14:textId="77777777" w:rsidR="007175FF" w:rsidRPr="002670CF" w:rsidRDefault="007175FF" w:rsidP="0008537E">
            <w:pPr>
              <w:ind w:left="720"/>
              <w:rPr>
                <w:rFonts w:cs="Arial"/>
              </w:rPr>
            </w:pPr>
          </w:p>
          <w:p w14:paraId="2876FBA3" w14:textId="77777777" w:rsidR="007175FF" w:rsidRPr="002670CF" w:rsidRDefault="007175FF" w:rsidP="0008537E">
            <w:pPr>
              <w:ind w:left="720"/>
              <w:rPr>
                <w:rFonts w:cs="Arial"/>
              </w:rPr>
            </w:pPr>
          </w:p>
          <w:p w14:paraId="77A06F75" w14:textId="77777777" w:rsidR="007175FF" w:rsidRPr="002670CF" w:rsidRDefault="007175FF" w:rsidP="0008537E">
            <w:pPr>
              <w:ind w:left="720"/>
              <w:rPr>
                <w:rFonts w:cs="Arial"/>
              </w:rPr>
            </w:pPr>
          </w:p>
        </w:tc>
      </w:tr>
    </w:tbl>
    <w:p w14:paraId="335F185F" w14:textId="77777777" w:rsidR="00335599" w:rsidRPr="00335599" w:rsidRDefault="00335599" w:rsidP="00335599">
      <w:pPr>
        <w:rPr>
          <w:rFonts w:cs="Arial"/>
        </w:rPr>
      </w:pPr>
    </w:p>
    <w:p w14:paraId="00BD295A" w14:textId="54AF5FBB" w:rsidR="00F453D1" w:rsidRPr="0091346B" w:rsidRDefault="00547635" w:rsidP="00547635">
      <w:pPr>
        <w:pStyle w:val="Heading3"/>
      </w:pPr>
      <w:bookmarkStart w:id="375" w:name="_Toc231994418"/>
      <w:bookmarkStart w:id="376" w:name="_Toc231995950"/>
      <w:bookmarkStart w:id="377" w:name="_Toc232001801"/>
      <w:r>
        <w:t>5.11.2</w:t>
      </w:r>
      <w:r>
        <w:tab/>
        <w:t xml:space="preserve">CV References </w:t>
      </w:r>
      <w:r w:rsidR="00F453D1" w:rsidRPr="0091346B">
        <w:t>(</w:t>
      </w:r>
      <w:r w:rsidR="00EA6A36">
        <w:t>30</w:t>
      </w:r>
      <w:r w:rsidR="00F453D1" w:rsidRPr="0091346B">
        <w:t>0 marks)</w:t>
      </w:r>
      <w:bookmarkEnd w:id="375"/>
      <w:bookmarkEnd w:id="376"/>
      <w:bookmarkEnd w:id="377"/>
    </w:p>
    <w:p w14:paraId="6236C4AF" w14:textId="55CB240A" w:rsidR="00335599" w:rsidRPr="00335599" w:rsidRDefault="00335599" w:rsidP="00EA6A36"/>
    <w:p w14:paraId="0EDFA7A5" w14:textId="3B368E40" w:rsidR="00335599" w:rsidRPr="009A6839" w:rsidRDefault="00335599" w:rsidP="009A6839">
      <w:pPr>
        <w:ind w:left="578"/>
      </w:pPr>
      <w:r w:rsidRPr="009A6839">
        <w:t>The Applicant shall provide f</w:t>
      </w:r>
      <w:r w:rsidR="001D3AF5">
        <w:t>our</w:t>
      </w:r>
      <w:r w:rsidRPr="009A6839">
        <w:t xml:space="preserve"> (</w:t>
      </w:r>
      <w:r w:rsidR="00526AEC">
        <w:t>4</w:t>
      </w:r>
      <w:r w:rsidRPr="009A6839">
        <w:t>) completed CV reference data sheets (Appendix 2) for key personnel who fulfil the following roles in the organisation:</w:t>
      </w:r>
    </w:p>
    <w:p w14:paraId="6D4C7592" w14:textId="77777777" w:rsidR="00335599" w:rsidRPr="009A6839" w:rsidRDefault="00335599" w:rsidP="009C1F30">
      <w:pPr>
        <w:ind w:left="720"/>
      </w:pPr>
      <w:r w:rsidRPr="009A6839">
        <w:t>1 * Partner in Charge</w:t>
      </w:r>
    </w:p>
    <w:p w14:paraId="29475F65" w14:textId="7B8B8285" w:rsidR="00335599" w:rsidRPr="009A6839" w:rsidRDefault="00526AEC" w:rsidP="009C1F30">
      <w:pPr>
        <w:ind w:left="720"/>
      </w:pPr>
      <w:r>
        <w:t>1</w:t>
      </w:r>
      <w:r w:rsidR="00335599" w:rsidRPr="009A6839">
        <w:t xml:space="preserve"> * Solicitor</w:t>
      </w:r>
    </w:p>
    <w:p w14:paraId="32237B30" w14:textId="2926F037" w:rsidR="00335599" w:rsidRPr="009A6839" w:rsidRDefault="00335599" w:rsidP="009C1F30">
      <w:pPr>
        <w:ind w:left="720"/>
      </w:pPr>
      <w:r w:rsidRPr="009A6839">
        <w:t xml:space="preserve">1 * Legal Executive / Legal Deskside Agent </w:t>
      </w:r>
    </w:p>
    <w:p w14:paraId="16399D95" w14:textId="55DA37EF" w:rsidR="00335599" w:rsidRPr="009A6839" w:rsidRDefault="00335599" w:rsidP="009C1F30">
      <w:pPr>
        <w:ind w:left="720"/>
      </w:pPr>
      <w:r w:rsidRPr="009A6839">
        <w:t xml:space="preserve">1 * Service Delivery Manager </w:t>
      </w:r>
    </w:p>
    <w:p w14:paraId="4A4ECD7F" w14:textId="77777777" w:rsidR="00335599" w:rsidRPr="009A6839" w:rsidRDefault="00335599" w:rsidP="009A6839">
      <w:pPr>
        <w:ind w:left="578"/>
      </w:pPr>
      <w:r w:rsidRPr="009A6839">
        <w:t xml:space="preserve">In each CV Reference Data Sheet, a maximum of three reference projects should be nominated and the individual’s particular role and responsibilities highlighted to demonstrate their experience on contracts of a similar nature and complexity. </w:t>
      </w:r>
    </w:p>
    <w:p w14:paraId="4C2E5954" w14:textId="77777777" w:rsidR="00335599" w:rsidRPr="009A6839" w:rsidRDefault="00335599" w:rsidP="009A6839">
      <w:pPr>
        <w:ind w:left="578"/>
      </w:pPr>
    </w:p>
    <w:p w14:paraId="2925BD57" w14:textId="3DD6994E" w:rsidR="00335599" w:rsidRPr="009A6839" w:rsidRDefault="00335599" w:rsidP="009A6839">
      <w:pPr>
        <w:ind w:left="578"/>
      </w:pPr>
      <w:r w:rsidRPr="009A6839">
        <w:t>Each of the f</w:t>
      </w:r>
      <w:r w:rsidR="008F35A2">
        <w:t>our</w:t>
      </w:r>
      <w:r w:rsidR="00DD6C8B">
        <w:t xml:space="preserve"> </w:t>
      </w:r>
      <w:r w:rsidRPr="009A6839">
        <w:t>(</w:t>
      </w:r>
      <w:r w:rsidR="008F35A2">
        <w:t>4</w:t>
      </w:r>
      <w:r w:rsidRPr="009A6839">
        <w:t xml:space="preserve">) CVs will be awarded a maximum of </w:t>
      </w:r>
      <w:r w:rsidR="008F35A2">
        <w:t>75</w:t>
      </w:r>
      <w:r w:rsidRPr="009A6839">
        <w:t xml:space="preserve"> marks.</w:t>
      </w:r>
    </w:p>
    <w:p w14:paraId="27DD7392" w14:textId="77777777" w:rsidR="00335599" w:rsidRPr="009A6839" w:rsidRDefault="00335599" w:rsidP="009A6839">
      <w:pPr>
        <w:ind w:left="578"/>
      </w:pPr>
    </w:p>
    <w:p w14:paraId="75A76E05" w14:textId="77777777" w:rsidR="00335599" w:rsidRPr="009A6839" w:rsidRDefault="00335599" w:rsidP="009A6839">
      <w:pPr>
        <w:ind w:left="578"/>
      </w:pPr>
      <w:r w:rsidRPr="009A6839">
        <w:t>Marks will be awarded to each CV on the basis set out in the CV reference data sheet.</w:t>
      </w:r>
    </w:p>
    <w:p w14:paraId="3334A8AF" w14:textId="77777777" w:rsidR="00335599" w:rsidRPr="009A6839" w:rsidRDefault="00335599" w:rsidP="009A6839">
      <w:pPr>
        <w:ind w:left="578"/>
      </w:pPr>
    </w:p>
    <w:p w14:paraId="06380696" w14:textId="77777777" w:rsidR="00335599" w:rsidRPr="009A6839" w:rsidRDefault="00335599" w:rsidP="009A6839">
      <w:pPr>
        <w:ind w:left="578"/>
      </w:pPr>
      <w:r w:rsidRPr="009A6839">
        <w:t>Maximum number of A4 pages 18. (3 pages maximum per CV reference data sheet)</w:t>
      </w:r>
    </w:p>
    <w:p w14:paraId="2E616722"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EA6A36" w:rsidRPr="002670CF" w14:paraId="2EE19963" w14:textId="77777777" w:rsidTr="0008537E">
        <w:tc>
          <w:tcPr>
            <w:tcW w:w="9396" w:type="dxa"/>
          </w:tcPr>
          <w:p w14:paraId="2B3BC42C" w14:textId="77777777" w:rsidR="00EA6A36" w:rsidRPr="002670CF" w:rsidRDefault="00EA6A36" w:rsidP="0008537E">
            <w:pPr>
              <w:rPr>
                <w:rFonts w:cs="Arial"/>
                <w:b/>
              </w:rPr>
            </w:pPr>
            <w:r w:rsidRPr="002670CF">
              <w:rPr>
                <w:rFonts w:cs="Arial"/>
                <w:b/>
              </w:rPr>
              <w:t>APPLICANT’S RESPONSE – identify document attached</w:t>
            </w:r>
          </w:p>
        </w:tc>
      </w:tr>
      <w:tr w:rsidR="00EA6A36" w:rsidRPr="002670CF" w14:paraId="4FD8EDB5" w14:textId="77777777" w:rsidTr="0008537E">
        <w:tc>
          <w:tcPr>
            <w:tcW w:w="9396" w:type="dxa"/>
          </w:tcPr>
          <w:p w14:paraId="1FC636CB" w14:textId="77777777" w:rsidR="00EA6A36" w:rsidRPr="002670CF" w:rsidRDefault="00EA6A36" w:rsidP="0008537E">
            <w:pPr>
              <w:ind w:left="720"/>
              <w:rPr>
                <w:rFonts w:cs="Arial"/>
              </w:rPr>
            </w:pPr>
          </w:p>
          <w:p w14:paraId="1230DCB2" w14:textId="77777777" w:rsidR="00EA6A36" w:rsidRPr="002670CF" w:rsidRDefault="00EA6A36" w:rsidP="0008537E">
            <w:pPr>
              <w:ind w:left="720"/>
              <w:rPr>
                <w:rFonts w:cs="Arial"/>
              </w:rPr>
            </w:pPr>
          </w:p>
          <w:p w14:paraId="778F4F0F" w14:textId="77777777" w:rsidR="00EA6A36" w:rsidRPr="002670CF" w:rsidRDefault="00EA6A36" w:rsidP="0008537E">
            <w:pPr>
              <w:ind w:left="720"/>
              <w:rPr>
                <w:rFonts w:cs="Arial"/>
              </w:rPr>
            </w:pPr>
          </w:p>
        </w:tc>
      </w:tr>
    </w:tbl>
    <w:p w14:paraId="176DE672" w14:textId="77777777" w:rsidR="00335599" w:rsidRPr="00335599" w:rsidRDefault="00335599" w:rsidP="00EA6A36">
      <w:pPr>
        <w:pStyle w:val="Heading2"/>
      </w:pPr>
      <w:bookmarkStart w:id="378" w:name="_Toc231994419"/>
      <w:bookmarkStart w:id="379" w:name="_Toc231995951"/>
      <w:bookmarkStart w:id="380" w:name="_Toc232001802"/>
      <w:r w:rsidRPr="00335599">
        <w:t>5.12</w:t>
      </w:r>
      <w:r w:rsidRPr="00335599">
        <w:tab/>
        <w:t>EXPERIENCE (390 marks with a minimum 50% pass mark)</w:t>
      </w:r>
      <w:bookmarkEnd w:id="378"/>
      <w:bookmarkEnd w:id="379"/>
      <w:bookmarkEnd w:id="380"/>
    </w:p>
    <w:p w14:paraId="03665364" w14:textId="77777777" w:rsidR="00335599" w:rsidRPr="00335599" w:rsidRDefault="00335599" w:rsidP="00EA6A36">
      <w:pPr>
        <w:pStyle w:val="Heading3"/>
      </w:pPr>
      <w:bookmarkStart w:id="381" w:name="_Toc231994420"/>
      <w:bookmarkStart w:id="382" w:name="_Toc231995952"/>
      <w:bookmarkStart w:id="383" w:name="_Toc232001803"/>
      <w:r w:rsidRPr="00335599">
        <w:t>5.12.1</w:t>
      </w:r>
      <w:r w:rsidRPr="00335599">
        <w:tab/>
        <w:t>Reference Contracts (390 marks)</w:t>
      </w:r>
      <w:bookmarkEnd w:id="381"/>
      <w:bookmarkEnd w:id="382"/>
      <w:bookmarkEnd w:id="383"/>
    </w:p>
    <w:p w14:paraId="0799D9F4" w14:textId="77777777" w:rsidR="00335599" w:rsidRPr="00335599" w:rsidRDefault="00335599" w:rsidP="00335599">
      <w:pPr>
        <w:rPr>
          <w:rFonts w:cs="Arial"/>
        </w:rPr>
      </w:pPr>
    </w:p>
    <w:p w14:paraId="344B2914" w14:textId="6EE49D10" w:rsidR="00335599" w:rsidRDefault="00335599" w:rsidP="00335599">
      <w:pPr>
        <w:rPr>
          <w:rFonts w:cs="Arial"/>
        </w:rPr>
      </w:pPr>
      <w:r w:rsidRPr="00335599">
        <w:rPr>
          <w:rFonts w:cs="Arial"/>
        </w:rPr>
        <w:t>As per Item D2 of the Particulars, the Applicant is to provide the reference contracts and details required under that Item. The entity that performed the work/services in question must be the entity that is relied upon by the Applicant in its answer. The references must be provided in the appropriate Lot format as outlined in Appendix 1</w:t>
      </w:r>
    </w:p>
    <w:p w14:paraId="41ED0F93" w14:textId="77777777" w:rsidR="008F35A2" w:rsidRDefault="008F35A2" w:rsidP="00335599">
      <w:pPr>
        <w:rPr>
          <w:rFonts w:cs="Arial"/>
        </w:rPr>
      </w:pPr>
    </w:p>
    <w:p w14:paraId="01DCECCB" w14:textId="2B9F33AD" w:rsidR="008F35A2" w:rsidRPr="00335599" w:rsidRDefault="008F35A2" w:rsidP="00335599">
      <w:pPr>
        <w:rPr>
          <w:rFonts w:cs="Arial"/>
        </w:rPr>
      </w:pPr>
      <w:r>
        <w:rPr>
          <w:rFonts w:cs="Arial"/>
        </w:rPr>
        <w:t xml:space="preserve">Total Marks Available 390 Marks </w:t>
      </w:r>
    </w:p>
    <w:p w14:paraId="4273AA06"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0D5270" w:rsidRPr="002670CF" w14:paraId="5506174A" w14:textId="77777777" w:rsidTr="0008537E">
        <w:tc>
          <w:tcPr>
            <w:tcW w:w="9396" w:type="dxa"/>
          </w:tcPr>
          <w:p w14:paraId="33FEE78F" w14:textId="77777777" w:rsidR="000D5270" w:rsidRPr="002670CF" w:rsidRDefault="000D5270" w:rsidP="0008537E">
            <w:pPr>
              <w:rPr>
                <w:rFonts w:cs="Arial"/>
                <w:b/>
              </w:rPr>
            </w:pPr>
            <w:r w:rsidRPr="002670CF">
              <w:rPr>
                <w:rFonts w:cs="Arial"/>
                <w:b/>
              </w:rPr>
              <w:t>APPLICANT’S RESPONSE – identify document attached</w:t>
            </w:r>
          </w:p>
        </w:tc>
      </w:tr>
      <w:tr w:rsidR="000D5270" w:rsidRPr="002670CF" w14:paraId="367E4B44" w14:textId="77777777" w:rsidTr="0008537E">
        <w:tc>
          <w:tcPr>
            <w:tcW w:w="9396" w:type="dxa"/>
          </w:tcPr>
          <w:p w14:paraId="65B85084" w14:textId="77777777" w:rsidR="000D5270" w:rsidRPr="002670CF" w:rsidRDefault="000D5270" w:rsidP="0008537E">
            <w:pPr>
              <w:ind w:left="720"/>
              <w:rPr>
                <w:rFonts w:cs="Arial"/>
              </w:rPr>
            </w:pPr>
          </w:p>
          <w:p w14:paraId="6AF5C19A" w14:textId="77777777" w:rsidR="000D5270" w:rsidRPr="002670CF" w:rsidRDefault="000D5270" w:rsidP="0008537E">
            <w:pPr>
              <w:ind w:left="720"/>
              <w:rPr>
                <w:rFonts w:cs="Arial"/>
              </w:rPr>
            </w:pPr>
          </w:p>
          <w:p w14:paraId="71110F21" w14:textId="77777777" w:rsidR="000D5270" w:rsidRPr="002670CF" w:rsidRDefault="000D5270" w:rsidP="0008537E">
            <w:pPr>
              <w:ind w:left="720"/>
              <w:rPr>
                <w:rFonts w:cs="Arial"/>
              </w:rPr>
            </w:pPr>
          </w:p>
        </w:tc>
      </w:tr>
    </w:tbl>
    <w:p w14:paraId="5130133A" w14:textId="77777777" w:rsidR="00335599" w:rsidRPr="00335599" w:rsidRDefault="00335599" w:rsidP="00335599">
      <w:pPr>
        <w:rPr>
          <w:rFonts w:cs="Arial"/>
        </w:rPr>
      </w:pPr>
      <w:r w:rsidRPr="00335599">
        <w:rPr>
          <w:rFonts w:cs="Arial"/>
        </w:rPr>
        <w:lastRenderedPageBreak/>
        <w:t>Note 1:</w:t>
      </w:r>
      <w:r w:rsidRPr="00335599">
        <w:rPr>
          <w:rFonts w:cs="Arial"/>
        </w:rPr>
        <w:tab/>
        <w:t>References may be requested from any party involved in the referenced projects.</w:t>
      </w:r>
    </w:p>
    <w:p w14:paraId="11D12074" w14:textId="77777777" w:rsidR="00335599" w:rsidRPr="00335599" w:rsidRDefault="00335599" w:rsidP="00335599">
      <w:pPr>
        <w:rPr>
          <w:rFonts w:cs="Arial"/>
        </w:rPr>
      </w:pPr>
    </w:p>
    <w:p w14:paraId="1ED6B744" w14:textId="77777777" w:rsidR="00335599" w:rsidRPr="00335599" w:rsidRDefault="00335599" w:rsidP="000D5270">
      <w:pPr>
        <w:pStyle w:val="Heading2"/>
      </w:pPr>
      <w:bookmarkStart w:id="384" w:name="_Toc231994421"/>
      <w:bookmarkStart w:id="385" w:name="_Toc231995953"/>
      <w:bookmarkStart w:id="386" w:name="_Toc232001804"/>
      <w:r w:rsidRPr="00335599">
        <w:t>5.13</w:t>
      </w:r>
      <w:r w:rsidRPr="00335599">
        <w:tab/>
        <w:t>HEALTH AND SAFETY – Not Required</w:t>
      </w:r>
      <w:bookmarkEnd w:id="384"/>
      <w:bookmarkEnd w:id="385"/>
      <w:bookmarkEnd w:id="386"/>
      <w:r w:rsidRPr="00335599">
        <w:t xml:space="preserve"> </w:t>
      </w:r>
    </w:p>
    <w:p w14:paraId="216DE586" w14:textId="77777777" w:rsidR="00335599" w:rsidRPr="00335599" w:rsidRDefault="00335599" w:rsidP="00335599">
      <w:pPr>
        <w:rPr>
          <w:rFonts w:cs="Arial"/>
        </w:rPr>
      </w:pPr>
      <w:r w:rsidRPr="00335599">
        <w:rPr>
          <w:rFonts w:cs="Arial"/>
        </w:rPr>
        <w:t xml:space="preserve">Not required for Lot 2 Legal Collection Services. </w:t>
      </w:r>
    </w:p>
    <w:p w14:paraId="5FAFE038" w14:textId="77777777" w:rsidR="00335599" w:rsidRPr="00335599" w:rsidRDefault="00335599" w:rsidP="000D5270">
      <w:pPr>
        <w:pStyle w:val="Heading2"/>
      </w:pPr>
      <w:bookmarkStart w:id="387" w:name="_Toc231994422"/>
      <w:bookmarkStart w:id="388" w:name="_Toc231995954"/>
      <w:bookmarkStart w:id="389" w:name="_Toc232001805"/>
      <w:r w:rsidRPr="00335599">
        <w:t>5.14</w:t>
      </w:r>
      <w:r w:rsidRPr="00335599">
        <w:tab/>
        <w:t>QUALITY ASSURANCE – (100 marks with a minimum 50% pass mark)</w:t>
      </w:r>
      <w:bookmarkEnd w:id="387"/>
      <w:bookmarkEnd w:id="388"/>
      <w:bookmarkEnd w:id="389"/>
    </w:p>
    <w:p w14:paraId="33F1B1AD" w14:textId="77777777" w:rsidR="00335599" w:rsidRPr="00335599" w:rsidRDefault="00335599" w:rsidP="000D5270">
      <w:pPr>
        <w:pStyle w:val="Heading3"/>
      </w:pPr>
      <w:bookmarkStart w:id="390" w:name="_Toc231994423"/>
      <w:bookmarkStart w:id="391" w:name="_Toc231995955"/>
      <w:bookmarkStart w:id="392" w:name="_Toc232001806"/>
      <w:r w:rsidRPr="00335599">
        <w:t>5.14.1</w:t>
      </w:r>
      <w:r w:rsidRPr="00335599">
        <w:tab/>
        <w:t>Quality Assurance Systems (50 marks)</w:t>
      </w:r>
      <w:bookmarkEnd w:id="390"/>
      <w:bookmarkEnd w:id="391"/>
      <w:bookmarkEnd w:id="392"/>
      <w:r w:rsidRPr="00335599">
        <w:t xml:space="preserve"> </w:t>
      </w:r>
    </w:p>
    <w:p w14:paraId="5A3A0C7E" w14:textId="77777777" w:rsidR="00335599" w:rsidRPr="00335599" w:rsidRDefault="00335599" w:rsidP="00335599">
      <w:pPr>
        <w:rPr>
          <w:rFonts w:cs="Arial"/>
        </w:rPr>
      </w:pPr>
    </w:p>
    <w:p w14:paraId="7FFE2505" w14:textId="77777777" w:rsidR="00335599" w:rsidRPr="00335599" w:rsidRDefault="00335599" w:rsidP="00335599">
      <w:pPr>
        <w:rPr>
          <w:rFonts w:cs="Arial"/>
        </w:rPr>
      </w:pPr>
      <w:r w:rsidRPr="00335599">
        <w:rPr>
          <w:rFonts w:cs="Arial"/>
        </w:rPr>
        <w:t>The Applicant should provide documented evidence of how they manage and ensure quality of the services provided. Please state what quality assurance systems, processes and/ or procedures the Applicant has in place and has applied to previous similar contracts, including brief description of each.</w:t>
      </w:r>
    </w:p>
    <w:p w14:paraId="53DF3C8F" w14:textId="77777777" w:rsidR="00335599" w:rsidRPr="00335599" w:rsidRDefault="00335599" w:rsidP="00335599">
      <w:pPr>
        <w:rPr>
          <w:rFonts w:cs="Arial"/>
        </w:rPr>
      </w:pPr>
      <w:r w:rsidRPr="00335599">
        <w:rPr>
          <w:rFonts w:cs="Arial"/>
        </w:rPr>
        <w:t xml:space="preserve"> Maximum response page limit of 5 x A4 pages.</w:t>
      </w:r>
    </w:p>
    <w:p w14:paraId="36230AA6"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2905B335" w14:textId="77777777" w:rsidTr="0008537E">
        <w:tc>
          <w:tcPr>
            <w:tcW w:w="9396" w:type="dxa"/>
          </w:tcPr>
          <w:p w14:paraId="50A6C5F9"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5002EFE4" w14:textId="77777777" w:rsidTr="0008537E">
        <w:tc>
          <w:tcPr>
            <w:tcW w:w="9396" w:type="dxa"/>
          </w:tcPr>
          <w:p w14:paraId="5AB8B23F" w14:textId="77777777" w:rsidR="001F6F2A" w:rsidRPr="002670CF" w:rsidRDefault="001F6F2A" w:rsidP="0008537E">
            <w:pPr>
              <w:ind w:left="720"/>
              <w:rPr>
                <w:rFonts w:cs="Arial"/>
              </w:rPr>
            </w:pPr>
          </w:p>
          <w:p w14:paraId="7A9B0B5A" w14:textId="77777777" w:rsidR="001F6F2A" w:rsidRPr="002670CF" w:rsidRDefault="001F6F2A" w:rsidP="0008537E">
            <w:pPr>
              <w:ind w:left="720"/>
              <w:rPr>
                <w:rFonts w:cs="Arial"/>
              </w:rPr>
            </w:pPr>
          </w:p>
          <w:p w14:paraId="290F6E30" w14:textId="77777777" w:rsidR="001F6F2A" w:rsidRPr="002670CF" w:rsidRDefault="001F6F2A" w:rsidP="0008537E">
            <w:pPr>
              <w:ind w:left="720"/>
              <w:rPr>
                <w:rFonts w:cs="Arial"/>
              </w:rPr>
            </w:pPr>
          </w:p>
        </w:tc>
      </w:tr>
    </w:tbl>
    <w:p w14:paraId="69342651" w14:textId="77777777" w:rsidR="00335599" w:rsidRPr="00335599" w:rsidRDefault="00335599" w:rsidP="00335599">
      <w:pPr>
        <w:rPr>
          <w:rFonts w:cs="Arial"/>
        </w:rPr>
      </w:pPr>
    </w:p>
    <w:p w14:paraId="10AEDFD6" w14:textId="77777777" w:rsidR="00335599" w:rsidRPr="00335599" w:rsidRDefault="00335599" w:rsidP="001F6F2A">
      <w:pPr>
        <w:pStyle w:val="Heading3"/>
      </w:pPr>
      <w:bookmarkStart w:id="393" w:name="_Toc231994424"/>
      <w:bookmarkStart w:id="394" w:name="_Toc231995956"/>
      <w:bookmarkStart w:id="395" w:name="_Toc232001807"/>
      <w:r w:rsidRPr="00335599">
        <w:t>5.14.2</w:t>
      </w:r>
      <w:r w:rsidRPr="00335599">
        <w:tab/>
        <w:t>Quality Measurement and Evaluation (30 marks)</w:t>
      </w:r>
      <w:bookmarkEnd w:id="393"/>
      <w:bookmarkEnd w:id="394"/>
      <w:bookmarkEnd w:id="395"/>
      <w:r w:rsidRPr="00335599">
        <w:t xml:space="preserve"> </w:t>
      </w:r>
    </w:p>
    <w:p w14:paraId="1FCDCDD7" w14:textId="77777777" w:rsidR="00335599" w:rsidRPr="00335599" w:rsidRDefault="00335599" w:rsidP="00335599">
      <w:pPr>
        <w:rPr>
          <w:rFonts w:cs="Arial"/>
        </w:rPr>
      </w:pPr>
    </w:p>
    <w:p w14:paraId="355E7451" w14:textId="77777777" w:rsidR="00335599" w:rsidRPr="00335599" w:rsidRDefault="00335599" w:rsidP="00335599">
      <w:pPr>
        <w:rPr>
          <w:rFonts w:cs="Arial"/>
        </w:rPr>
      </w:pPr>
      <w:r w:rsidRPr="00335599">
        <w:rPr>
          <w:rFonts w:cs="Arial"/>
        </w:rPr>
        <w:t>The Applicant should provide evidence of how they measure and evaluate quality and effectiveness of the service delivered to its clients, including quality improvement initiatives that can be applied to benefit the contracting entity.</w:t>
      </w:r>
    </w:p>
    <w:p w14:paraId="03A11EA5" w14:textId="77777777" w:rsidR="00335599" w:rsidRPr="00335599" w:rsidRDefault="00335599" w:rsidP="00335599">
      <w:pPr>
        <w:rPr>
          <w:rFonts w:cs="Arial"/>
        </w:rPr>
      </w:pPr>
    </w:p>
    <w:p w14:paraId="572163E6" w14:textId="77777777" w:rsidR="00335599" w:rsidRPr="00335599" w:rsidRDefault="00335599" w:rsidP="00335599">
      <w:pPr>
        <w:rPr>
          <w:rFonts w:cs="Arial"/>
        </w:rPr>
      </w:pPr>
      <w:r w:rsidRPr="00335599">
        <w:rPr>
          <w:rFonts w:cs="Arial"/>
        </w:rPr>
        <w:t>Maximum response page limit of 4 x A4 pages.</w:t>
      </w:r>
    </w:p>
    <w:p w14:paraId="37026518"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76C35CE4" w14:textId="77777777" w:rsidTr="0008537E">
        <w:tc>
          <w:tcPr>
            <w:tcW w:w="9396" w:type="dxa"/>
          </w:tcPr>
          <w:p w14:paraId="22000B6F"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0D72B4B3" w14:textId="77777777" w:rsidTr="0008537E">
        <w:tc>
          <w:tcPr>
            <w:tcW w:w="9396" w:type="dxa"/>
          </w:tcPr>
          <w:p w14:paraId="3FCF802D" w14:textId="77777777" w:rsidR="001F6F2A" w:rsidRPr="002670CF" w:rsidRDefault="001F6F2A" w:rsidP="0008537E">
            <w:pPr>
              <w:ind w:left="720"/>
              <w:rPr>
                <w:rFonts w:cs="Arial"/>
              </w:rPr>
            </w:pPr>
          </w:p>
          <w:p w14:paraId="1675272D" w14:textId="77777777" w:rsidR="001F6F2A" w:rsidRPr="002670CF" w:rsidRDefault="001F6F2A" w:rsidP="0008537E">
            <w:pPr>
              <w:ind w:left="720"/>
              <w:rPr>
                <w:rFonts w:cs="Arial"/>
              </w:rPr>
            </w:pPr>
          </w:p>
          <w:p w14:paraId="276CA13F" w14:textId="77777777" w:rsidR="001F6F2A" w:rsidRPr="002670CF" w:rsidRDefault="001F6F2A" w:rsidP="0008537E">
            <w:pPr>
              <w:ind w:left="720"/>
              <w:rPr>
                <w:rFonts w:cs="Arial"/>
              </w:rPr>
            </w:pPr>
          </w:p>
        </w:tc>
      </w:tr>
    </w:tbl>
    <w:p w14:paraId="22473FAD" w14:textId="77777777" w:rsidR="00335599" w:rsidRPr="00335599" w:rsidRDefault="00335599" w:rsidP="00335599">
      <w:pPr>
        <w:rPr>
          <w:rFonts w:cs="Arial"/>
        </w:rPr>
      </w:pPr>
    </w:p>
    <w:p w14:paraId="2262A545" w14:textId="77777777" w:rsidR="00335599" w:rsidRPr="00335599" w:rsidRDefault="00335599" w:rsidP="001F6F2A">
      <w:pPr>
        <w:pStyle w:val="Heading3"/>
      </w:pPr>
      <w:bookmarkStart w:id="396" w:name="_Toc231994425"/>
      <w:bookmarkStart w:id="397" w:name="_Toc231995957"/>
      <w:bookmarkStart w:id="398" w:name="_Toc232001808"/>
      <w:r w:rsidRPr="00335599">
        <w:t>5.14.3</w:t>
      </w:r>
      <w:r w:rsidRPr="00335599">
        <w:tab/>
        <w:t>Quality Team (20 marks)</w:t>
      </w:r>
      <w:bookmarkEnd w:id="396"/>
      <w:bookmarkEnd w:id="397"/>
      <w:bookmarkEnd w:id="398"/>
      <w:r w:rsidRPr="00335599">
        <w:t xml:space="preserve"> </w:t>
      </w:r>
    </w:p>
    <w:p w14:paraId="3D6AFE3D" w14:textId="77777777" w:rsidR="00335599" w:rsidRPr="00335599" w:rsidRDefault="00335599" w:rsidP="00335599">
      <w:pPr>
        <w:rPr>
          <w:rFonts w:cs="Arial"/>
        </w:rPr>
      </w:pPr>
    </w:p>
    <w:p w14:paraId="4CA85083" w14:textId="77777777" w:rsidR="00335599" w:rsidRPr="00335599" w:rsidRDefault="00335599" w:rsidP="00335599">
      <w:pPr>
        <w:rPr>
          <w:rFonts w:cs="Arial"/>
        </w:rPr>
      </w:pPr>
      <w:r w:rsidRPr="00335599">
        <w:rPr>
          <w:rFonts w:cs="Arial"/>
        </w:rPr>
        <w:t>Have you appointed a person or group of people within your company for handling contract specific quality issues in previous contracts? If yes, please describe.</w:t>
      </w:r>
    </w:p>
    <w:p w14:paraId="70259012" w14:textId="77777777" w:rsidR="00335599" w:rsidRPr="00335599" w:rsidRDefault="00335599" w:rsidP="00335599">
      <w:pPr>
        <w:rPr>
          <w:rFonts w:cs="Arial"/>
        </w:rPr>
      </w:pPr>
    </w:p>
    <w:p w14:paraId="6C15049D" w14:textId="77777777" w:rsidR="00335599" w:rsidRPr="00335599" w:rsidRDefault="00335599" w:rsidP="00335599">
      <w:pPr>
        <w:rPr>
          <w:rFonts w:cs="Arial"/>
        </w:rPr>
      </w:pPr>
      <w:r w:rsidRPr="00335599">
        <w:rPr>
          <w:rFonts w:cs="Arial"/>
        </w:rPr>
        <w:t>Maximum response page limit of 2 x A4 pages.</w:t>
      </w:r>
    </w:p>
    <w:p w14:paraId="7D5EE175"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5B0DCD8E" w14:textId="77777777" w:rsidTr="0008537E">
        <w:tc>
          <w:tcPr>
            <w:tcW w:w="9396" w:type="dxa"/>
          </w:tcPr>
          <w:p w14:paraId="338D9EB1"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47FED79E" w14:textId="77777777" w:rsidTr="0008537E">
        <w:tc>
          <w:tcPr>
            <w:tcW w:w="9396" w:type="dxa"/>
          </w:tcPr>
          <w:p w14:paraId="3B93B7F3" w14:textId="77777777" w:rsidR="001F6F2A" w:rsidRPr="002670CF" w:rsidRDefault="001F6F2A" w:rsidP="0008537E">
            <w:pPr>
              <w:ind w:left="720"/>
              <w:rPr>
                <w:rFonts w:cs="Arial"/>
              </w:rPr>
            </w:pPr>
          </w:p>
          <w:p w14:paraId="2D04A651" w14:textId="77777777" w:rsidR="001F6F2A" w:rsidRPr="002670CF" w:rsidRDefault="001F6F2A" w:rsidP="0008537E">
            <w:pPr>
              <w:ind w:left="720"/>
              <w:rPr>
                <w:rFonts w:cs="Arial"/>
              </w:rPr>
            </w:pPr>
          </w:p>
          <w:p w14:paraId="266D3E61" w14:textId="77777777" w:rsidR="001F6F2A" w:rsidRPr="002670CF" w:rsidRDefault="001F6F2A" w:rsidP="0008537E">
            <w:pPr>
              <w:ind w:left="720"/>
              <w:rPr>
                <w:rFonts w:cs="Arial"/>
              </w:rPr>
            </w:pPr>
          </w:p>
        </w:tc>
      </w:tr>
    </w:tbl>
    <w:p w14:paraId="57093036" w14:textId="77777777" w:rsidR="00335599" w:rsidRPr="00335599" w:rsidRDefault="00335599" w:rsidP="001F6F2A">
      <w:pPr>
        <w:pStyle w:val="Heading2"/>
      </w:pPr>
      <w:bookmarkStart w:id="399" w:name="_Toc231994426"/>
      <w:bookmarkStart w:id="400" w:name="_Toc231995958"/>
      <w:bookmarkStart w:id="401" w:name="_Toc232001809"/>
      <w:r w:rsidRPr="00335599">
        <w:t>5.15</w:t>
      </w:r>
      <w:r w:rsidRPr="00335599">
        <w:tab/>
        <w:t>SUSTAINABILITY – (100 marks with a minimum 50% pass mark)</w:t>
      </w:r>
      <w:bookmarkEnd w:id="399"/>
      <w:bookmarkEnd w:id="400"/>
      <w:bookmarkEnd w:id="401"/>
    </w:p>
    <w:p w14:paraId="7E5FBD91" w14:textId="77777777" w:rsidR="00335599" w:rsidRPr="00335599" w:rsidRDefault="00335599" w:rsidP="001F6F2A">
      <w:pPr>
        <w:pStyle w:val="Heading3"/>
      </w:pPr>
      <w:bookmarkStart w:id="402" w:name="_Toc231994427"/>
      <w:bookmarkStart w:id="403" w:name="_Toc231995959"/>
      <w:bookmarkStart w:id="404" w:name="_Toc232001810"/>
      <w:r w:rsidRPr="00335599">
        <w:t>5.15.1</w:t>
      </w:r>
      <w:r w:rsidRPr="00335599">
        <w:tab/>
        <w:t>Low Carbon - (40 marks)</w:t>
      </w:r>
      <w:bookmarkEnd w:id="402"/>
      <w:bookmarkEnd w:id="403"/>
      <w:bookmarkEnd w:id="404"/>
      <w:r w:rsidRPr="00335599">
        <w:t xml:space="preserve"> </w:t>
      </w:r>
    </w:p>
    <w:p w14:paraId="39F85917" w14:textId="77777777" w:rsidR="00335599" w:rsidRPr="00335599" w:rsidRDefault="00335599" w:rsidP="00335599">
      <w:pPr>
        <w:rPr>
          <w:rFonts w:cs="Arial"/>
        </w:rPr>
      </w:pPr>
    </w:p>
    <w:p w14:paraId="077E931D" w14:textId="77777777" w:rsidR="00335599" w:rsidRPr="00335599" w:rsidRDefault="00335599" w:rsidP="00335599">
      <w:pPr>
        <w:rPr>
          <w:rFonts w:cs="Arial"/>
        </w:rPr>
      </w:pPr>
      <w:r w:rsidRPr="00335599">
        <w:rPr>
          <w:rFonts w:cs="Arial"/>
        </w:rPr>
        <w:t>Uisce Éireann has made a Net Zero Carbon by 2040 commitment. In relation to your organisation, please describe:</w:t>
      </w:r>
    </w:p>
    <w:p w14:paraId="1DDE6527" w14:textId="77777777" w:rsidR="00335599" w:rsidRPr="00335599" w:rsidRDefault="00335599" w:rsidP="00335599">
      <w:pPr>
        <w:rPr>
          <w:rFonts w:cs="Arial"/>
        </w:rPr>
      </w:pPr>
    </w:p>
    <w:p w14:paraId="77DB43AF" w14:textId="5EF459FD" w:rsidR="00335599" w:rsidRPr="00335599" w:rsidRDefault="00335599" w:rsidP="00C30405">
      <w:pPr>
        <w:numPr>
          <w:ilvl w:val="0"/>
          <w:numId w:val="48"/>
        </w:numPr>
      </w:pPr>
      <w:r w:rsidRPr="00335599">
        <w:t>Any Climate Action or Low Carbon commitments that have been adopted, including the years to which your commitment relates.</w:t>
      </w:r>
    </w:p>
    <w:p w14:paraId="31C08B75" w14:textId="36222B1E" w:rsidR="00335599" w:rsidRPr="00335599" w:rsidRDefault="00335599" w:rsidP="00C30405">
      <w:pPr>
        <w:numPr>
          <w:ilvl w:val="0"/>
          <w:numId w:val="48"/>
        </w:numPr>
      </w:pPr>
      <w:r w:rsidRPr="00335599">
        <w:t>The key measures that have or will be adopted to reduce the carbon impact.</w:t>
      </w:r>
    </w:p>
    <w:p w14:paraId="42B2DD26" w14:textId="57DCE5AE" w:rsidR="00335599" w:rsidRPr="00335599" w:rsidRDefault="00335599" w:rsidP="00C30405">
      <w:pPr>
        <w:numPr>
          <w:ilvl w:val="0"/>
          <w:numId w:val="48"/>
        </w:numPr>
      </w:pPr>
      <w:r w:rsidRPr="00335599">
        <w:lastRenderedPageBreak/>
        <w:t>Any KPIs used to track performance and details of any accreditation or monitoring schemes you use/plan to use to verify performance against commitments</w:t>
      </w:r>
    </w:p>
    <w:p w14:paraId="62DAC5E2" w14:textId="50641E80" w:rsidR="00335599" w:rsidRPr="00335599" w:rsidRDefault="00335599" w:rsidP="00C30405">
      <w:pPr>
        <w:numPr>
          <w:ilvl w:val="0"/>
          <w:numId w:val="48"/>
        </w:numPr>
      </w:pPr>
      <w:r w:rsidRPr="00335599">
        <w:t>Your organisation’s recent performance against its climate action commitments.</w:t>
      </w:r>
    </w:p>
    <w:p w14:paraId="7DE64916" w14:textId="77777777" w:rsidR="00335599" w:rsidRPr="00335599" w:rsidRDefault="00335599" w:rsidP="00335599">
      <w:pPr>
        <w:rPr>
          <w:rFonts w:cs="Arial"/>
        </w:rPr>
      </w:pPr>
      <w:r w:rsidRPr="00335599">
        <w:rPr>
          <w:rFonts w:cs="Arial"/>
        </w:rPr>
        <w:t xml:space="preserve"> </w:t>
      </w:r>
    </w:p>
    <w:p w14:paraId="068ED6F8" w14:textId="77777777" w:rsidR="00335599" w:rsidRPr="00335599" w:rsidRDefault="00335599" w:rsidP="00335599">
      <w:pPr>
        <w:rPr>
          <w:rFonts w:cs="Arial"/>
        </w:rPr>
      </w:pPr>
      <w:r w:rsidRPr="00335599">
        <w:rPr>
          <w:rFonts w:cs="Arial"/>
        </w:rPr>
        <w:t>Maximum response page limit of 2 x A4 pages.</w:t>
      </w:r>
    </w:p>
    <w:p w14:paraId="30D992E1"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0AC424E2" w14:textId="77777777" w:rsidTr="0008537E">
        <w:tc>
          <w:tcPr>
            <w:tcW w:w="9396" w:type="dxa"/>
          </w:tcPr>
          <w:p w14:paraId="7689425F"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10ACB17C" w14:textId="77777777" w:rsidTr="0008537E">
        <w:tc>
          <w:tcPr>
            <w:tcW w:w="9396" w:type="dxa"/>
          </w:tcPr>
          <w:p w14:paraId="21C7BB02" w14:textId="77777777" w:rsidR="001F6F2A" w:rsidRPr="002670CF" w:rsidRDefault="001F6F2A" w:rsidP="0008537E">
            <w:pPr>
              <w:ind w:left="720"/>
              <w:rPr>
                <w:rFonts w:cs="Arial"/>
              </w:rPr>
            </w:pPr>
          </w:p>
          <w:p w14:paraId="065E0B74" w14:textId="77777777" w:rsidR="001F6F2A" w:rsidRPr="002670CF" w:rsidRDefault="001F6F2A" w:rsidP="0008537E">
            <w:pPr>
              <w:ind w:left="720"/>
              <w:rPr>
                <w:rFonts w:cs="Arial"/>
              </w:rPr>
            </w:pPr>
          </w:p>
          <w:p w14:paraId="60EA1ECE" w14:textId="77777777" w:rsidR="001F6F2A" w:rsidRPr="002670CF" w:rsidRDefault="001F6F2A" w:rsidP="0008537E">
            <w:pPr>
              <w:ind w:left="720"/>
              <w:rPr>
                <w:rFonts w:cs="Arial"/>
              </w:rPr>
            </w:pPr>
          </w:p>
        </w:tc>
      </w:tr>
    </w:tbl>
    <w:p w14:paraId="65F5E205" w14:textId="77777777" w:rsidR="00335599" w:rsidRPr="00335599" w:rsidRDefault="00335599" w:rsidP="00335599">
      <w:pPr>
        <w:rPr>
          <w:rFonts w:cs="Arial"/>
        </w:rPr>
      </w:pPr>
    </w:p>
    <w:p w14:paraId="24ECC7BD" w14:textId="77777777" w:rsidR="00335599" w:rsidRPr="00335599" w:rsidRDefault="00335599" w:rsidP="001F6F2A">
      <w:pPr>
        <w:pStyle w:val="Heading3"/>
      </w:pPr>
      <w:bookmarkStart w:id="405" w:name="_Toc231994428"/>
      <w:bookmarkStart w:id="406" w:name="_Toc231995960"/>
      <w:bookmarkStart w:id="407" w:name="_Toc232001811"/>
      <w:r w:rsidRPr="00335599">
        <w:t>5.15.2</w:t>
      </w:r>
      <w:r w:rsidRPr="00335599">
        <w:tab/>
        <w:t>Diversity and Inclusion and Building a Sustainable Talent Pool - (30 marks)</w:t>
      </w:r>
      <w:bookmarkEnd w:id="405"/>
      <w:bookmarkEnd w:id="406"/>
      <w:bookmarkEnd w:id="407"/>
    </w:p>
    <w:p w14:paraId="2AB7630C" w14:textId="77777777" w:rsidR="00335599" w:rsidRPr="00335599" w:rsidRDefault="00335599" w:rsidP="00335599">
      <w:pPr>
        <w:rPr>
          <w:rFonts w:cs="Arial"/>
        </w:rPr>
      </w:pPr>
    </w:p>
    <w:p w14:paraId="585F7E7A" w14:textId="77777777" w:rsidR="00335599" w:rsidRPr="00335599" w:rsidRDefault="00335599" w:rsidP="00335599">
      <w:pPr>
        <w:rPr>
          <w:rFonts w:cs="Arial"/>
        </w:rPr>
      </w:pPr>
      <w:r w:rsidRPr="00335599">
        <w:rPr>
          <w:rFonts w:cs="Arial"/>
        </w:rPr>
        <w:t>Please briefly describe:</w:t>
      </w:r>
    </w:p>
    <w:p w14:paraId="6283F439" w14:textId="77777777" w:rsidR="00335599" w:rsidRPr="00335599" w:rsidRDefault="00335599" w:rsidP="00335599">
      <w:pPr>
        <w:rPr>
          <w:rFonts w:cs="Arial"/>
        </w:rPr>
      </w:pPr>
    </w:p>
    <w:p w14:paraId="7B3D09BE" w14:textId="2204341F" w:rsidR="00335599" w:rsidRPr="00335599" w:rsidRDefault="00335599" w:rsidP="00C30405">
      <w:pPr>
        <w:numPr>
          <w:ilvl w:val="0"/>
          <w:numId w:val="49"/>
        </w:numPr>
      </w:pPr>
      <w:r w:rsidRPr="00335599">
        <w:t xml:space="preserve">any programmes or policies your organisation has for building a sustainable talent pool including training and capacity building within the workforce. </w:t>
      </w:r>
    </w:p>
    <w:p w14:paraId="6FABB276" w14:textId="165059BD" w:rsidR="00335599" w:rsidRPr="00335599" w:rsidRDefault="00335599" w:rsidP="00C30405">
      <w:pPr>
        <w:numPr>
          <w:ilvl w:val="0"/>
          <w:numId w:val="49"/>
        </w:numPr>
      </w:pPr>
      <w:r w:rsidRPr="00335599">
        <w:t xml:space="preserve">any programmes your organisation has developed specifically to attract and develop talent from underrepresented minority groups. </w:t>
      </w:r>
    </w:p>
    <w:p w14:paraId="28EA3D33" w14:textId="238F5E49" w:rsidR="00335599" w:rsidRPr="00335599" w:rsidRDefault="00335599" w:rsidP="00C30405">
      <w:pPr>
        <w:numPr>
          <w:ilvl w:val="0"/>
          <w:numId w:val="49"/>
        </w:numPr>
      </w:pPr>
      <w:r w:rsidRPr="00335599">
        <w:t>the success of the programmes and metrics or endorsements used track the performance of the programme.</w:t>
      </w:r>
    </w:p>
    <w:p w14:paraId="3D3A8965" w14:textId="77777777" w:rsidR="00335599" w:rsidRPr="00335599" w:rsidRDefault="00335599" w:rsidP="00335599">
      <w:pPr>
        <w:rPr>
          <w:rFonts w:cs="Arial"/>
        </w:rPr>
      </w:pPr>
    </w:p>
    <w:p w14:paraId="09B5C68E" w14:textId="77777777" w:rsidR="00335599" w:rsidRPr="00335599" w:rsidRDefault="00335599" w:rsidP="00335599">
      <w:pPr>
        <w:rPr>
          <w:rFonts w:cs="Arial"/>
        </w:rPr>
      </w:pPr>
      <w:r w:rsidRPr="00335599">
        <w:rPr>
          <w:rFonts w:cs="Arial"/>
        </w:rPr>
        <w:t>Maximum response page limit of 2 x A4 pages.</w:t>
      </w:r>
    </w:p>
    <w:p w14:paraId="1D8EE76A"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2B253B78" w14:textId="77777777" w:rsidTr="0008537E">
        <w:tc>
          <w:tcPr>
            <w:tcW w:w="9396" w:type="dxa"/>
          </w:tcPr>
          <w:p w14:paraId="19D212BA"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12E6694F" w14:textId="77777777" w:rsidTr="0008537E">
        <w:tc>
          <w:tcPr>
            <w:tcW w:w="9396" w:type="dxa"/>
          </w:tcPr>
          <w:p w14:paraId="4E673286" w14:textId="77777777" w:rsidR="001F6F2A" w:rsidRPr="002670CF" w:rsidRDefault="001F6F2A" w:rsidP="0008537E">
            <w:pPr>
              <w:ind w:left="720"/>
              <w:rPr>
                <w:rFonts w:cs="Arial"/>
              </w:rPr>
            </w:pPr>
          </w:p>
          <w:p w14:paraId="680A26E7" w14:textId="77777777" w:rsidR="001F6F2A" w:rsidRPr="002670CF" w:rsidRDefault="001F6F2A" w:rsidP="0008537E">
            <w:pPr>
              <w:ind w:left="720"/>
              <w:rPr>
                <w:rFonts w:cs="Arial"/>
              </w:rPr>
            </w:pPr>
          </w:p>
          <w:p w14:paraId="68835F28" w14:textId="77777777" w:rsidR="001F6F2A" w:rsidRPr="002670CF" w:rsidRDefault="001F6F2A" w:rsidP="0008537E">
            <w:pPr>
              <w:ind w:left="720"/>
              <w:rPr>
                <w:rFonts w:cs="Arial"/>
              </w:rPr>
            </w:pPr>
          </w:p>
        </w:tc>
      </w:tr>
    </w:tbl>
    <w:p w14:paraId="6DE7B8DF" w14:textId="77777777" w:rsidR="00335599" w:rsidRPr="00335599" w:rsidRDefault="00335599" w:rsidP="00335599">
      <w:pPr>
        <w:rPr>
          <w:rFonts w:cs="Arial"/>
        </w:rPr>
      </w:pPr>
    </w:p>
    <w:p w14:paraId="6DAC4768" w14:textId="77777777" w:rsidR="00335599" w:rsidRPr="00335599" w:rsidRDefault="00335599" w:rsidP="001F6F2A">
      <w:pPr>
        <w:pStyle w:val="Heading3"/>
      </w:pPr>
      <w:bookmarkStart w:id="408" w:name="_Toc231994429"/>
      <w:bookmarkStart w:id="409" w:name="_Toc231995961"/>
      <w:bookmarkStart w:id="410" w:name="_Toc232001812"/>
      <w:r w:rsidRPr="00335599">
        <w:t>5.15.3</w:t>
      </w:r>
      <w:r w:rsidRPr="00335599">
        <w:tab/>
        <w:t>Fair Work Practices - (30 marks)</w:t>
      </w:r>
      <w:bookmarkEnd w:id="408"/>
      <w:bookmarkEnd w:id="409"/>
      <w:bookmarkEnd w:id="410"/>
    </w:p>
    <w:p w14:paraId="053C5F7D" w14:textId="77777777" w:rsidR="00335599" w:rsidRPr="00335599" w:rsidRDefault="00335599" w:rsidP="00335599">
      <w:pPr>
        <w:rPr>
          <w:rFonts w:cs="Arial"/>
        </w:rPr>
      </w:pPr>
    </w:p>
    <w:p w14:paraId="7827F7E1" w14:textId="77777777" w:rsidR="00335599" w:rsidRPr="00335599" w:rsidRDefault="00335599" w:rsidP="00335599">
      <w:pPr>
        <w:rPr>
          <w:rFonts w:cs="Arial"/>
        </w:rPr>
      </w:pPr>
      <w:r w:rsidRPr="00335599">
        <w:rPr>
          <w:rFonts w:cs="Arial"/>
        </w:rPr>
        <w:t xml:space="preserve">Please describe: </w:t>
      </w:r>
    </w:p>
    <w:p w14:paraId="305D58CB" w14:textId="77777777" w:rsidR="00335599" w:rsidRPr="00335599" w:rsidRDefault="00335599" w:rsidP="00335599">
      <w:pPr>
        <w:rPr>
          <w:rFonts w:cs="Arial"/>
        </w:rPr>
      </w:pPr>
    </w:p>
    <w:p w14:paraId="08242683" w14:textId="3793C0C3" w:rsidR="00335599" w:rsidRPr="00335599" w:rsidRDefault="00335599" w:rsidP="00C30405">
      <w:pPr>
        <w:numPr>
          <w:ilvl w:val="0"/>
          <w:numId w:val="50"/>
        </w:numPr>
      </w:pPr>
      <w:r w:rsidRPr="00335599">
        <w:t>the policies and programmes your organisation has in place to support Fair Work practices for workers (including any agency or sub-contractor workers).</w:t>
      </w:r>
    </w:p>
    <w:p w14:paraId="6DE61CFE" w14:textId="3A56CF4F" w:rsidR="00335599" w:rsidRPr="00335599" w:rsidRDefault="00335599" w:rsidP="00C30405">
      <w:pPr>
        <w:numPr>
          <w:ilvl w:val="0"/>
          <w:numId w:val="50"/>
        </w:numPr>
      </w:pPr>
      <w:r w:rsidRPr="00335599">
        <w:t xml:space="preserve">how you track and benchmark success and adherence to your Fair Work policies or programmes. </w:t>
      </w:r>
    </w:p>
    <w:p w14:paraId="2FF33F53" w14:textId="77777777" w:rsidR="00335599" w:rsidRPr="00335599" w:rsidRDefault="00335599" w:rsidP="00335599">
      <w:pPr>
        <w:rPr>
          <w:rFonts w:cs="Arial"/>
        </w:rPr>
      </w:pPr>
    </w:p>
    <w:p w14:paraId="21D12128" w14:textId="77777777" w:rsidR="00335599" w:rsidRPr="00335599" w:rsidRDefault="00335599" w:rsidP="00335599">
      <w:pPr>
        <w:rPr>
          <w:rFonts w:cs="Arial"/>
        </w:rPr>
      </w:pPr>
      <w:r w:rsidRPr="00335599">
        <w:rPr>
          <w:rFonts w:cs="Arial"/>
        </w:rPr>
        <w:t>Maximum response page limit of 2 x A4 pages.</w:t>
      </w:r>
    </w:p>
    <w:p w14:paraId="6EF1B260"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213A54D8" w14:textId="77777777" w:rsidTr="0008537E">
        <w:tc>
          <w:tcPr>
            <w:tcW w:w="9396" w:type="dxa"/>
          </w:tcPr>
          <w:p w14:paraId="22D35A42"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6C77D27D" w14:textId="77777777" w:rsidTr="0008537E">
        <w:tc>
          <w:tcPr>
            <w:tcW w:w="9396" w:type="dxa"/>
          </w:tcPr>
          <w:p w14:paraId="55D5A527" w14:textId="77777777" w:rsidR="001F6F2A" w:rsidRPr="002670CF" w:rsidRDefault="001F6F2A" w:rsidP="0008537E">
            <w:pPr>
              <w:ind w:left="720"/>
              <w:rPr>
                <w:rFonts w:cs="Arial"/>
              </w:rPr>
            </w:pPr>
          </w:p>
          <w:p w14:paraId="002DBC56" w14:textId="77777777" w:rsidR="001F6F2A" w:rsidRPr="002670CF" w:rsidRDefault="001F6F2A" w:rsidP="0008537E">
            <w:pPr>
              <w:ind w:left="720"/>
              <w:rPr>
                <w:rFonts w:cs="Arial"/>
              </w:rPr>
            </w:pPr>
          </w:p>
          <w:p w14:paraId="759EE9AF" w14:textId="77777777" w:rsidR="001F6F2A" w:rsidRPr="002670CF" w:rsidRDefault="001F6F2A" w:rsidP="0008537E">
            <w:pPr>
              <w:ind w:left="720"/>
              <w:rPr>
                <w:rFonts w:cs="Arial"/>
              </w:rPr>
            </w:pPr>
          </w:p>
        </w:tc>
      </w:tr>
    </w:tbl>
    <w:p w14:paraId="2B5296F8" w14:textId="77777777" w:rsidR="00335599" w:rsidRPr="00335599" w:rsidRDefault="00335599" w:rsidP="001F6F2A">
      <w:pPr>
        <w:pStyle w:val="Heading2"/>
      </w:pPr>
      <w:bookmarkStart w:id="411" w:name="_Toc231994430"/>
      <w:bookmarkStart w:id="412" w:name="_Toc231995962"/>
      <w:bookmarkStart w:id="413" w:name="_Toc232001813"/>
      <w:r w:rsidRPr="00335599">
        <w:t>5.16</w:t>
      </w:r>
      <w:r w:rsidRPr="00335599">
        <w:tab/>
        <w:t>INFORMATION SECURITY (100 marks with minimum 50% pass mark)</w:t>
      </w:r>
      <w:bookmarkEnd w:id="411"/>
      <w:bookmarkEnd w:id="412"/>
      <w:bookmarkEnd w:id="413"/>
    </w:p>
    <w:p w14:paraId="4FA87C64" w14:textId="77777777" w:rsidR="00335599" w:rsidRPr="00335599" w:rsidRDefault="00335599" w:rsidP="001F6F2A">
      <w:pPr>
        <w:pStyle w:val="Heading3"/>
      </w:pPr>
      <w:bookmarkStart w:id="414" w:name="_Toc231994431"/>
      <w:bookmarkStart w:id="415" w:name="_Toc231995963"/>
      <w:bookmarkStart w:id="416" w:name="_Toc232001814"/>
      <w:r w:rsidRPr="00335599">
        <w:t>5.16.1</w:t>
      </w:r>
      <w:r w:rsidRPr="00335599">
        <w:tab/>
        <w:t>Management of Information Security (20 marks)</w:t>
      </w:r>
      <w:bookmarkEnd w:id="414"/>
      <w:bookmarkEnd w:id="415"/>
      <w:bookmarkEnd w:id="416"/>
    </w:p>
    <w:p w14:paraId="0DB8F1E8" w14:textId="77777777" w:rsidR="00335599" w:rsidRPr="00335599" w:rsidRDefault="00335599" w:rsidP="00335599">
      <w:pPr>
        <w:rPr>
          <w:rFonts w:cs="Arial"/>
        </w:rPr>
      </w:pPr>
    </w:p>
    <w:p w14:paraId="0B250223" w14:textId="77777777" w:rsidR="00335599" w:rsidRPr="00335599" w:rsidRDefault="00335599" w:rsidP="00335599">
      <w:pPr>
        <w:rPr>
          <w:rFonts w:cs="Arial"/>
        </w:rPr>
      </w:pPr>
      <w:r w:rsidRPr="00335599">
        <w:rPr>
          <w:rFonts w:cs="Arial"/>
        </w:rPr>
        <w:t>Please describe in detail how your organisation manages information security, including how information security informs your organisation’s core operations through to the delivery of product or service to Uisce Éireann.</w:t>
      </w:r>
    </w:p>
    <w:p w14:paraId="25CFBCAD" w14:textId="77777777" w:rsidR="00335599" w:rsidRPr="00335599" w:rsidRDefault="00335599" w:rsidP="00335599">
      <w:pPr>
        <w:rPr>
          <w:rFonts w:cs="Arial"/>
        </w:rPr>
      </w:pPr>
    </w:p>
    <w:p w14:paraId="2D860906" w14:textId="77777777" w:rsidR="00335599" w:rsidRPr="00335599" w:rsidRDefault="00335599" w:rsidP="00335599">
      <w:pPr>
        <w:rPr>
          <w:rFonts w:cs="Arial"/>
        </w:rPr>
      </w:pPr>
      <w:r w:rsidRPr="00335599">
        <w:rPr>
          <w:rFonts w:cs="Arial"/>
        </w:rPr>
        <w:t>Maximum response page limit of 2 x A4 pages.</w:t>
      </w:r>
    </w:p>
    <w:p w14:paraId="0A14EC4C"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3B72298D" w14:textId="77777777" w:rsidTr="0008537E">
        <w:tc>
          <w:tcPr>
            <w:tcW w:w="9396" w:type="dxa"/>
          </w:tcPr>
          <w:p w14:paraId="6B9E8571"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08B601F6" w14:textId="77777777" w:rsidTr="0008537E">
        <w:tc>
          <w:tcPr>
            <w:tcW w:w="9396" w:type="dxa"/>
          </w:tcPr>
          <w:p w14:paraId="25B0D679" w14:textId="77777777" w:rsidR="001F6F2A" w:rsidRPr="002670CF" w:rsidRDefault="001F6F2A" w:rsidP="0008537E">
            <w:pPr>
              <w:ind w:left="720"/>
              <w:rPr>
                <w:rFonts w:cs="Arial"/>
              </w:rPr>
            </w:pPr>
          </w:p>
          <w:p w14:paraId="0C20A80B" w14:textId="77777777" w:rsidR="001F6F2A" w:rsidRPr="002670CF" w:rsidRDefault="001F6F2A" w:rsidP="0008537E">
            <w:pPr>
              <w:ind w:left="720"/>
              <w:rPr>
                <w:rFonts w:cs="Arial"/>
              </w:rPr>
            </w:pPr>
          </w:p>
          <w:p w14:paraId="5BDB576E" w14:textId="77777777" w:rsidR="001F6F2A" w:rsidRPr="002670CF" w:rsidRDefault="001F6F2A" w:rsidP="0008537E">
            <w:pPr>
              <w:ind w:left="720"/>
              <w:rPr>
                <w:rFonts w:cs="Arial"/>
              </w:rPr>
            </w:pPr>
          </w:p>
        </w:tc>
      </w:tr>
    </w:tbl>
    <w:p w14:paraId="7D1AC73F" w14:textId="77777777" w:rsidR="00335599" w:rsidRDefault="00335599" w:rsidP="00335599">
      <w:pPr>
        <w:rPr>
          <w:rFonts w:cs="Arial"/>
        </w:rPr>
      </w:pPr>
    </w:p>
    <w:p w14:paraId="28F86D18" w14:textId="77777777" w:rsidR="009C45CD" w:rsidRPr="00335599" w:rsidRDefault="009C45CD" w:rsidP="00335599">
      <w:pPr>
        <w:rPr>
          <w:rFonts w:cs="Arial"/>
        </w:rPr>
      </w:pPr>
    </w:p>
    <w:p w14:paraId="075AB68C" w14:textId="77777777" w:rsidR="00335599" w:rsidRPr="00335599" w:rsidRDefault="00335599" w:rsidP="001F6F2A">
      <w:pPr>
        <w:pStyle w:val="Heading3"/>
      </w:pPr>
      <w:bookmarkStart w:id="417" w:name="_Toc231994432"/>
      <w:bookmarkStart w:id="418" w:name="_Toc231995964"/>
      <w:bookmarkStart w:id="419" w:name="_Toc232001815"/>
      <w:r w:rsidRPr="00335599">
        <w:t>5.16.2</w:t>
      </w:r>
      <w:r w:rsidRPr="00335599">
        <w:tab/>
        <w:t>Security Awareness Training (20 marks)</w:t>
      </w:r>
      <w:bookmarkEnd w:id="417"/>
      <w:bookmarkEnd w:id="418"/>
      <w:bookmarkEnd w:id="419"/>
      <w:r w:rsidRPr="00335599">
        <w:t xml:space="preserve"> </w:t>
      </w:r>
    </w:p>
    <w:p w14:paraId="3E19D9AC" w14:textId="77777777" w:rsidR="00335599" w:rsidRPr="00335599" w:rsidRDefault="00335599" w:rsidP="00335599">
      <w:pPr>
        <w:rPr>
          <w:rFonts w:cs="Arial"/>
        </w:rPr>
      </w:pPr>
    </w:p>
    <w:p w14:paraId="00C079E6" w14:textId="77777777" w:rsidR="00335599" w:rsidRPr="00335599" w:rsidRDefault="00335599" w:rsidP="00335599">
      <w:pPr>
        <w:rPr>
          <w:rFonts w:cs="Arial"/>
        </w:rPr>
      </w:pPr>
      <w:r w:rsidRPr="00335599">
        <w:rPr>
          <w:rFonts w:cs="Arial"/>
        </w:rPr>
        <w:t>Please describe in detail your organisation’s approach to the provision of security awareness training for employees and contractors, including details of:</w:t>
      </w:r>
    </w:p>
    <w:p w14:paraId="73111AEF" w14:textId="77777777" w:rsidR="00335599" w:rsidRPr="00335599" w:rsidRDefault="00335599" w:rsidP="00335599">
      <w:pPr>
        <w:rPr>
          <w:rFonts w:cs="Arial"/>
        </w:rPr>
      </w:pPr>
    </w:p>
    <w:p w14:paraId="72432D5F" w14:textId="212F685B" w:rsidR="00335599" w:rsidRPr="00335599" w:rsidRDefault="00335599" w:rsidP="00C30405">
      <w:pPr>
        <w:numPr>
          <w:ilvl w:val="0"/>
          <w:numId w:val="51"/>
        </w:numPr>
      </w:pPr>
      <w:r w:rsidRPr="00335599">
        <w:t>whether such training is mandatory for all staff and contractors;</w:t>
      </w:r>
    </w:p>
    <w:p w14:paraId="16308622" w14:textId="32C32893" w:rsidR="00335599" w:rsidRPr="00335599" w:rsidRDefault="00335599" w:rsidP="00C30405">
      <w:pPr>
        <w:numPr>
          <w:ilvl w:val="0"/>
          <w:numId w:val="51"/>
        </w:numPr>
      </w:pPr>
      <w:r w:rsidRPr="00335599">
        <w:t>whether, and how often, such training is refreshed for all staff and contractors;</w:t>
      </w:r>
    </w:p>
    <w:p w14:paraId="5E967A20" w14:textId="03F86E1E" w:rsidR="00335599" w:rsidRPr="00335599" w:rsidRDefault="00335599" w:rsidP="00C30405">
      <w:pPr>
        <w:numPr>
          <w:ilvl w:val="0"/>
          <w:numId w:val="51"/>
        </w:numPr>
      </w:pPr>
      <w:r w:rsidRPr="00335599">
        <w:t>the topics covered in such training;</w:t>
      </w:r>
    </w:p>
    <w:p w14:paraId="4DD80B2B" w14:textId="6CA518C9" w:rsidR="00335599" w:rsidRPr="00335599" w:rsidRDefault="00335599" w:rsidP="00C30405">
      <w:pPr>
        <w:numPr>
          <w:ilvl w:val="0"/>
          <w:numId w:val="51"/>
        </w:numPr>
      </w:pPr>
      <w:r w:rsidRPr="00335599">
        <w:t>whether the training includes a requirement to pass a knowledge test to validate learnings.</w:t>
      </w:r>
    </w:p>
    <w:p w14:paraId="74315FE3" w14:textId="77777777" w:rsidR="00335599" w:rsidRPr="00335599" w:rsidRDefault="00335599" w:rsidP="00335599">
      <w:pPr>
        <w:rPr>
          <w:rFonts w:cs="Arial"/>
        </w:rPr>
      </w:pPr>
    </w:p>
    <w:p w14:paraId="25387D8E" w14:textId="77777777" w:rsidR="00335599" w:rsidRPr="00335599" w:rsidRDefault="00335599" w:rsidP="00335599">
      <w:pPr>
        <w:rPr>
          <w:rFonts w:cs="Arial"/>
        </w:rPr>
      </w:pPr>
      <w:r w:rsidRPr="00335599">
        <w:rPr>
          <w:rFonts w:cs="Arial"/>
        </w:rPr>
        <w:t>Maximum response page limit of 2 x A4 pages.</w:t>
      </w:r>
    </w:p>
    <w:p w14:paraId="03356E42"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59141FFC" w14:textId="77777777" w:rsidTr="0008537E">
        <w:tc>
          <w:tcPr>
            <w:tcW w:w="9396" w:type="dxa"/>
          </w:tcPr>
          <w:p w14:paraId="1F8C0121"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4C968A2E" w14:textId="77777777" w:rsidTr="0008537E">
        <w:tc>
          <w:tcPr>
            <w:tcW w:w="9396" w:type="dxa"/>
          </w:tcPr>
          <w:p w14:paraId="741BEDF2" w14:textId="77777777" w:rsidR="001F6F2A" w:rsidRPr="002670CF" w:rsidRDefault="001F6F2A" w:rsidP="0008537E">
            <w:pPr>
              <w:ind w:left="720"/>
              <w:rPr>
                <w:rFonts w:cs="Arial"/>
              </w:rPr>
            </w:pPr>
          </w:p>
          <w:p w14:paraId="6E84503A" w14:textId="77777777" w:rsidR="001F6F2A" w:rsidRPr="002670CF" w:rsidRDefault="001F6F2A" w:rsidP="0008537E">
            <w:pPr>
              <w:ind w:left="720"/>
              <w:rPr>
                <w:rFonts w:cs="Arial"/>
              </w:rPr>
            </w:pPr>
          </w:p>
          <w:p w14:paraId="6506AFE3" w14:textId="77777777" w:rsidR="001F6F2A" w:rsidRPr="002670CF" w:rsidRDefault="001F6F2A" w:rsidP="0008537E">
            <w:pPr>
              <w:ind w:left="720"/>
              <w:rPr>
                <w:rFonts w:cs="Arial"/>
              </w:rPr>
            </w:pPr>
          </w:p>
        </w:tc>
      </w:tr>
    </w:tbl>
    <w:p w14:paraId="52E9DF87" w14:textId="77777777" w:rsidR="00335599" w:rsidRPr="00335599" w:rsidRDefault="00335599" w:rsidP="00335599">
      <w:pPr>
        <w:rPr>
          <w:rFonts w:cs="Arial"/>
        </w:rPr>
      </w:pPr>
    </w:p>
    <w:p w14:paraId="71311110" w14:textId="77777777" w:rsidR="00335599" w:rsidRPr="00335599" w:rsidRDefault="00335599" w:rsidP="001F6F2A">
      <w:pPr>
        <w:pStyle w:val="Heading3"/>
      </w:pPr>
      <w:bookmarkStart w:id="420" w:name="_Toc231994433"/>
      <w:bookmarkStart w:id="421" w:name="_Toc231995965"/>
      <w:bookmarkStart w:id="422" w:name="_Toc232001816"/>
      <w:r w:rsidRPr="00335599">
        <w:t>5.16.3</w:t>
      </w:r>
      <w:r w:rsidRPr="00335599">
        <w:tab/>
        <w:t>Policies, Standards &amp; Controls (20 marks)</w:t>
      </w:r>
      <w:bookmarkEnd w:id="420"/>
      <w:bookmarkEnd w:id="421"/>
      <w:bookmarkEnd w:id="422"/>
    </w:p>
    <w:p w14:paraId="0268768C" w14:textId="77777777" w:rsidR="00335599" w:rsidRPr="00335599" w:rsidRDefault="00335599" w:rsidP="00335599">
      <w:pPr>
        <w:rPr>
          <w:rFonts w:cs="Arial"/>
        </w:rPr>
      </w:pPr>
    </w:p>
    <w:p w14:paraId="7C988357" w14:textId="77777777" w:rsidR="00335599" w:rsidRPr="00335599" w:rsidRDefault="00335599" w:rsidP="00335599">
      <w:pPr>
        <w:rPr>
          <w:rFonts w:cs="Arial"/>
        </w:rPr>
      </w:pPr>
      <w:r w:rsidRPr="00335599">
        <w:rPr>
          <w:rFonts w:cs="Arial"/>
        </w:rPr>
        <w:t>Please describe in detail the policies, standards and controls that support your organisation’s management of information security, including details of:</w:t>
      </w:r>
    </w:p>
    <w:p w14:paraId="7A5EAE98" w14:textId="5F85BAFB" w:rsidR="00335599" w:rsidRPr="00335599" w:rsidRDefault="00335599" w:rsidP="00C30405">
      <w:pPr>
        <w:numPr>
          <w:ilvl w:val="0"/>
          <w:numId w:val="52"/>
        </w:numPr>
      </w:pPr>
      <w:r w:rsidRPr="00335599">
        <w:t>what policies, standards and controls form the basis of your organisation’s management of information security;</w:t>
      </w:r>
    </w:p>
    <w:p w14:paraId="1D5CE91F" w14:textId="286305CD" w:rsidR="00335599" w:rsidRPr="00335599" w:rsidRDefault="00335599" w:rsidP="00C30405">
      <w:pPr>
        <w:numPr>
          <w:ilvl w:val="0"/>
          <w:numId w:val="52"/>
        </w:numPr>
      </w:pPr>
      <w:r w:rsidRPr="00335599">
        <w:t>how policies, standards and controls are reviewed and updated.</w:t>
      </w:r>
    </w:p>
    <w:p w14:paraId="10680409" w14:textId="77777777" w:rsidR="00335599" w:rsidRPr="00335599" w:rsidRDefault="00335599" w:rsidP="00335599">
      <w:pPr>
        <w:rPr>
          <w:rFonts w:cs="Arial"/>
        </w:rPr>
      </w:pPr>
    </w:p>
    <w:p w14:paraId="016F8279" w14:textId="77777777" w:rsidR="00335599" w:rsidRPr="00335599" w:rsidRDefault="00335599" w:rsidP="00335599">
      <w:pPr>
        <w:rPr>
          <w:rFonts w:cs="Arial"/>
        </w:rPr>
      </w:pPr>
      <w:r w:rsidRPr="00335599">
        <w:rPr>
          <w:rFonts w:cs="Arial"/>
        </w:rPr>
        <w:t>Maximum response page limit of 2 x A4 pages.</w:t>
      </w:r>
    </w:p>
    <w:p w14:paraId="2DED0E16"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1A3BCDEF" w14:textId="77777777" w:rsidTr="0008537E">
        <w:tc>
          <w:tcPr>
            <w:tcW w:w="9396" w:type="dxa"/>
          </w:tcPr>
          <w:p w14:paraId="7888268C"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71DF93BE" w14:textId="77777777" w:rsidTr="0008537E">
        <w:tc>
          <w:tcPr>
            <w:tcW w:w="9396" w:type="dxa"/>
          </w:tcPr>
          <w:p w14:paraId="03581415" w14:textId="77777777" w:rsidR="001F6F2A" w:rsidRPr="002670CF" w:rsidRDefault="001F6F2A" w:rsidP="0008537E">
            <w:pPr>
              <w:ind w:left="720"/>
              <w:rPr>
                <w:rFonts w:cs="Arial"/>
              </w:rPr>
            </w:pPr>
          </w:p>
          <w:p w14:paraId="65071D54" w14:textId="77777777" w:rsidR="001F6F2A" w:rsidRPr="002670CF" w:rsidRDefault="001F6F2A" w:rsidP="0008537E">
            <w:pPr>
              <w:ind w:left="720"/>
              <w:rPr>
                <w:rFonts w:cs="Arial"/>
              </w:rPr>
            </w:pPr>
          </w:p>
          <w:p w14:paraId="5CFD0617" w14:textId="77777777" w:rsidR="001F6F2A" w:rsidRPr="002670CF" w:rsidRDefault="001F6F2A" w:rsidP="0008537E">
            <w:pPr>
              <w:ind w:left="720"/>
              <w:rPr>
                <w:rFonts w:cs="Arial"/>
              </w:rPr>
            </w:pPr>
          </w:p>
        </w:tc>
      </w:tr>
    </w:tbl>
    <w:p w14:paraId="6E15C469" w14:textId="77777777" w:rsidR="00335599" w:rsidRPr="00335599" w:rsidRDefault="00335599" w:rsidP="00335599">
      <w:pPr>
        <w:rPr>
          <w:rFonts w:cs="Arial"/>
        </w:rPr>
      </w:pPr>
    </w:p>
    <w:p w14:paraId="541CD2C0" w14:textId="77777777" w:rsidR="00335599" w:rsidRPr="00335599" w:rsidRDefault="00335599" w:rsidP="001F6F2A">
      <w:pPr>
        <w:pStyle w:val="Heading3"/>
      </w:pPr>
      <w:bookmarkStart w:id="423" w:name="_Toc231994434"/>
      <w:bookmarkStart w:id="424" w:name="_Toc231995966"/>
      <w:bookmarkStart w:id="425" w:name="_Toc232001817"/>
      <w:r w:rsidRPr="00335599">
        <w:t>5.16.4</w:t>
      </w:r>
      <w:r w:rsidRPr="00335599">
        <w:tab/>
        <w:t>Governance, Risk &amp; Compliance (20 marks)</w:t>
      </w:r>
      <w:bookmarkEnd w:id="423"/>
      <w:bookmarkEnd w:id="424"/>
      <w:bookmarkEnd w:id="425"/>
    </w:p>
    <w:p w14:paraId="70CDEB16" w14:textId="77777777" w:rsidR="00335599" w:rsidRPr="00335599" w:rsidRDefault="00335599" w:rsidP="00335599">
      <w:pPr>
        <w:rPr>
          <w:rFonts w:cs="Arial"/>
        </w:rPr>
      </w:pPr>
    </w:p>
    <w:p w14:paraId="26C094F1" w14:textId="77777777" w:rsidR="00335599" w:rsidRPr="00335599" w:rsidRDefault="00335599" w:rsidP="00335599">
      <w:pPr>
        <w:rPr>
          <w:rFonts w:cs="Arial"/>
        </w:rPr>
      </w:pPr>
      <w:r w:rsidRPr="00335599">
        <w:rPr>
          <w:rFonts w:cs="Arial"/>
        </w:rPr>
        <w:t>Please describe how your organisation organises and manages its information security governance, risk and compliance activities, including details for:</w:t>
      </w:r>
    </w:p>
    <w:p w14:paraId="4621C759" w14:textId="54A3EC11" w:rsidR="00335599" w:rsidRPr="00335599" w:rsidRDefault="00335599" w:rsidP="00C30405">
      <w:pPr>
        <w:numPr>
          <w:ilvl w:val="0"/>
          <w:numId w:val="53"/>
        </w:numPr>
      </w:pPr>
      <w:r w:rsidRPr="00335599">
        <w:t>the whole organisation generally;</w:t>
      </w:r>
    </w:p>
    <w:p w14:paraId="18E96B24" w14:textId="2FA4253D" w:rsidR="00335599" w:rsidRPr="00335599" w:rsidRDefault="00335599" w:rsidP="00C30405">
      <w:pPr>
        <w:numPr>
          <w:ilvl w:val="0"/>
          <w:numId w:val="53"/>
        </w:numPr>
      </w:pPr>
      <w:r w:rsidRPr="00335599">
        <w:t>for staff and contractor personnel specifically;</w:t>
      </w:r>
    </w:p>
    <w:p w14:paraId="4DBFF455" w14:textId="47355F90" w:rsidR="00335599" w:rsidRPr="00335599" w:rsidRDefault="00335599" w:rsidP="00C30405">
      <w:pPr>
        <w:numPr>
          <w:ilvl w:val="0"/>
          <w:numId w:val="53"/>
        </w:numPr>
      </w:pPr>
      <w:r w:rsidRPr="00335599">
        <w:t>for third-party suppliers specifically.</w:t>
      </w:r>
    </w:p>
    <w:p w14:paraId="580D39D1" w14:textId="77777777" w:rsidR="00335599" w:rsidRPr="00335599" w:rsidRDefault="00335599" w:rsidP="00335599">
      <w:pPr>
        <w:rPr>
          <w:rFonts w:cs="Arial"/>
        </w:rPr>
      </w:pPr>
    </w:p>
    <w:p w14:paraId="0E6FF812" w14:textId="77777777" w:rsidR="00335599" w:rsidRPr="00335599" w:rsidRDefault="00335599" w:rsidP="00335599">
      <w:pPr>
        <w:rPr>
          <w:rFonts w:cs="Arial"/>
        </w:rPr>
      </w:pPr>
      <w:r w:rsidRPr="00335599">
        <w:rPr>
          <w:rFonts w:cs="Arial"/>
        </w:rPr>
        <w:t>Maximum response page limit of 2 x A4 pages.</w:t>
      </w:r>
    </w:p>
    <w:p w14:paraId="788C88A7"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1F6F2A" w:rsidRPr="002670CF" w14:paraId="0DB2620C" w14:textId="77777777" w:rsidTr="0008537E">
        <w:tc>
          <w:tcPr>
            <w:tcW w:w="9396" w:type="dxa"/>
          </w:tcPr>
          <w:p w14:paraId="1764B64D" w14:textId="77777777" w:rsidR="001F6F2A" w:rsidRPr="002670CF" w:rsidRDefault="001F6F2A" w:rsidP="0008537E">
            <w:pPr>
              <w:rPr>
                <w:rFonts w:cs="Arial"/>
                <w:b/>
              </w:rPr>
            </w:pPr>
            <w:r w:rsidRPr="002670CF">
              <w:rPr>
                <w:rFonts w:cs="Arial"/>
                <w:b/>
              </w:rPr>
              <w:t>APPLICANT’S RESPONSE – identify document attached</w:t>
            </w:r>
          </w:p>
        </w:tc>
      </w:tr>
      <w:tr w:rsidR="001F6F2A" w:rsidRPr="002670CF" w14:paraId="48E6450E" w14:textId="77777777" w:rsidTr="0008537E">
        <w:tc>
          <w:tcPr>
            <w:tcW w:w="9396" w:type="dxa"/>
          </w:tcPr>
          <w:p w14:paraId="0F681112" w14:textId="77777777" w:rsidR="001F6F2A" w:rsidRPr="002670CF" w:rsidRDefault="001F6F2A" w:rsidP="0008537E">
            <w:pPr>
              <w:ind w:left="720"/>
              <w:rPr>
                <w:rFonts w:cs="Arial"/>
              </w:rPr>
            </w:pPr>
          </w:p>
          <w:p w14:paraId="2663A78C" w14:textId="77777777" w:rsidR="001F6F2A" w:rsidRPr="002670CF" w:rsidRDefault="001F6F2A" w:rsidP="0008537E">
            <w:pPr>
              <w:ind w:left="720"/>
              <w:rPr>
                <w:rFonts w:cs="Arial"/>
              </w:rPr>
            </w:pPr>
          </w:p>
          <w:p w14:paraId="581F6EB0" w14:textId="77777777" w:rsidR="001F6F2A" w:rsidRPr="002670CF" w:rsidRDefault="001F6F2A" w:rsidP="0008537E">
            <w:pPr>
              <w:ind w:left="720"/>
              <w:rPr>
                <w:rFonts w:cs="Arial"/>
              </w:rPr>
            </w:pPr>
          </w:p>
        </w:tc>
      </w:tr>
    </w:tbl>
    <w:p w14:paraId="62120059" w14:textId="77777777" w:rsidR="00335599" w:rsidRPr="00335599" w:rsidRDefault="00335599" w:rsidP="00335599">
      <w:pPr>
        <w:rPr>
          <w:rFonts w:cs="Arial"/>
        </w:rPr>
      </w:pPr>
    </w:p>
    <w:p w14:paraId="67A44B4B" w14:textId="77777777" w:rsidR="00335599" w:rsidRPr="00335599" w:rsidRDefault="00335599" w:rsidP="000B6A3C">
      <w:pPr>
        <w:pStyle w:val="Heading3"/>
      </w:pPr>
      <w:bookmarkStart w:id="426" w:name="_Toc231994435"/>
      <w:bookmarkStart w:id="427" w:name="_Toc231995967"/>
      <w:bookmarkStart w:id="428" w:name="_Toc232001818"/>
      <w:r w:rsidRPr="00335599">
        <w:t>5.16.5</w:t>
      </w:r>
      <w:r w:rsidRPr="00335599">
        <w:tab/>
        <w:t>Information Security Standards &amp; Compliance (20 marks)</w:t>
      </w:r>
      <w:bookmarkEnd w:id="426"/>
      <w:bookmarkEnd w:id="427"/>
      <w:bookmarkEnd w:id="428"/>
    </w:p>
    <w:p w14:paraId="24E96AD8" w14:textId="77777777" w:rsidR="00335599" w:rsidRPr="00335599" w:rsidRDefault="00335599" w:rsidP="00335599">
      <w:pPr>
        <w:rPr>
          <w:rFonts w:cs="Arial"/>
        </w:rPr>
      </w:pPr>
    </w:p>
    <w:p w14:paraId="29B497D8" w14:textId="77777777" w:rsidR="00335599" w:rsidRPr="00335599" w:rsidRDefault="00335599" w:rsidP="00335599">
      <w:pPr>
        <w:rPr>
          <w:rFonts w:cs="Arial"/>
        </w:rPr>
      </w:pPr>
      <w:r w:rsidRPr="00335599">
        <w:rPr>
          <w:rFonts w:cs="Arial"/>
        </w:rPr>
        <w:t>Please describe in detail how your organisation’s information security posture can be assured, with evidence, to Uisce Éireann, e.g. through independent audits, risk assessments, due diligence, or certification to international information security standards such as ISO 27001, PCI-DSS, etc.</w:t>
      </w:r>
    </w:p>
    <w:p w14:paraId="1031F5DD" w14:textId="77777777" w:rsidR="00335599" w:rsidRPr="00335599" w:rsidRDefault="00335599" w:rsidP="00335599">
      <w:pPr>
        <w:rPr>
          <w:rFonts w:cs="Arial"/>
        </w:rPr>
      </w:pPr>
    </w:p>
    <w:p w14:paraId="67B1E232" w14:textId="77777777" w:rsidR="00335599" w:rsidRPr="00335599" w:rsidRDefault="00335599" w:rsidP="00335599">
      <w:pPr>
        <w:rPr>
          <w:rFonts w:cs="Arial"/>
        </w:rPr>
      </w:pPr>
      <w:r w:rsidRPr="00335599">
        <w:rPr>
          <w:rFonts w:cs="Arial"/>
        </w:rPr>
        <w:t>Maximum response page limit of 2 x A4 pages.</w:t>
      </w:r>
    </w:p>
    <w:p w14:paraId="2E3F79DF"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0B6A3C" w:rsidRPr="002670CF" w14:paraId="4C3B0D44" w14:textId="77777777" w:rsidTr="0008537E">
        <w:tc>
          <w:tcPr>
            <w:tcW w:w="9396" w:type="dxa"/>
          </w:tcPr>
          <w:p w14:paraId="78FAE549" w14:textId="77777777" w:rsidR="000B6A3C" w:rsidRPr="002670CF" w:rsidRDefault="000B6A3C" w:rsidP="0008537E">
            <w:pPr>
              <w:rPr>
                <w:rFonts w:cs="Arial"/>
                <w:b/>
              </w:rPr>
            </w:pPr>
            <w:r w:rsidRPr="002670CF">
              <w:rPr>
                <w:rFonts w:cs="Arial"/>
                <w:b/>
              </w:rPr>
              <w:t>APPLICANT’S RESPONSE – identify document attached</w:t>
            </w:r>
          </w:p>
        </w:tc>
      </w:tr>
      <w:tr w:rsidR="000B6A3C" w:rsidRPr="002670CF" w14:paraId="07DF3A68" w14:textId="77777777" w:rsidTr="0008537E">
        <w:tc>
          <w:tcPr>
            <w:tcW w:w="9396" w:type="dxa"/>
          </w:tcPr>
          <w:p w14:paraId="1078CB57" w14:textId="77777777" w:rsidR="000B6A3C" w:rsidRPr="002670CF" w:rsidRDefault="000B6A3C" w:rsidP="0008537E">
            <w:pPr>
              <w:ind w:left="720"/>
              <w:rPr>
                <w:rFonts w:cs="Arial"/>
              </w:rPr>
            </w:pPr>
          </w:p>
          <w:p w14:paraId="051D6FB9" w14:textId="77777777" w:rsidR="000B6A3C" w:rsidRPr="002670CF" w:rsidRDefault="000B6A3C" w:rsidP="0008537E">
            <w:pPr>
              <w:ind w:left="720"/>
              <w:rPr>
                <w:rFonts w:cs="Arial"/>
              </w:rPr>
            </w:pPr>
          </w:p>
          <w:p w14:paraId="5553B8A3" w14:textId="77777777" w:rsidR="000B6A3C" w:rsidRPr="002670CF" w:rsidRDefault="000B6A3C" w:rsidP="0008537E">
            <w:pPr>
              <w:ind w:left="720"/>
              <w:rPr>
                <w:rFonts w:cs="Arial"/>
              </w:rPr>
            </w:pPr>
          </w:p>
        </w:tc>
      </w:tr>
    </w:tbl>
    <w:p w14:paraId="3EADCAA3" w14:textId="77777777" w:rsidR="00335599" w:rsidRPr="00335599" w:rsidRDefault="00335599" w:rsidP="00335599">
      <w:pPr>
        <w:rPr>
          <w:rFonts w:cs="Arial"/>
        </w:rPr>
      </w:pPr>
    </w:p>
    <w:p w14:paraId="2C43A349" w14:textId="77777777" w:rsidR="00335599" w:rsidRPr="00335599" w:rsidRDefault="00335599" w:rsidP="000B6A3C">
      <w:pPr>
        <w:pStyle w:val="Heading2"/>
      </w:pPr>
      <w:bookmarkStart w:id="429" w:name="_Toc231994436"/>
      <w:bookmarkStart w:id="430" w:name="_Toc231995968"/>
      <w:bookmarkStart w:id="431" w:name="_Toc232001819"/>
      <w:r w:rsidRPr="00335599">
        <w:t>5.17</w:t>
      </w:r>
      <w:r w:rsidRPr="00335599">
        <w:tab/>
        <w:t>DATA PROTECTION (Pass/Fail)</w:t>
      </w:r>
      <w:bookmarkEnd w:id="429"/>
      <w:bookmarkEnd w:id="430"/>
      <w:bookmarkEnd w:id="431"/>
    </w:p>
    <w:p w14:paraId="4707C549" w14:textId="77777777" w:rsidR="00335599" w:rsidRPr="00335599" w:rsidRDefault="00335599" w:rsidP="000B6A3C">
      <w:pPr>
        <w:pStyle w:val="Heading3"/>
      </w:pPr>
      <w:bookmarkStart w:id="432" w:name="_Toc231994437"/>
      <w:bookmarkStart w:id="433" w:name="_Toc231995969"/>
      <w:bookmarkStart w:id="434" w:name="_Toc232001820"/>
      <w:r w:rsidRPr="00335599">
        <w:t>5.17.1</w:t>
      </w:r>
      <w:r w:rsidRPr="00335599">
        <w:tab/>
        <w:t>Data Protection (Pass/Fail)</w:t>
      </w:r>
      <w:bookmarkEnd w:id="432"/>
      <w:bookmarkEnd w:id="433"/>
      <w:bookmarkEnd w:id="434"/>
    </w:p>
    <w:p w14:paraId="10285944" w14:textId="77777777" w:rsidR="00335599" w:rsidRPr="00335599" w:rsidRDefault="00335599" w:rsidP="00335599">
      <w:pPr>
        <w:rPr>
          <w:rFonts w:cs="Arial"/>
        </w:rPr>
      </w:pPr>
    </w:p>
    <w:p w14:paraId="76F52DB6" w14:textId="77777777" w:rsidR="00335599" w:rsidRPr="00335599" w:rsidRDefault="00335599" w:rsidP="00335599">
      <w:pPr>
        <w:rPr>
          <w:rFonts w:cs="Arial"/>
        </w:rPr>
      </w:pPr>
      <w:r w:rsidRPr="00335599">
        <w:rPr>
          <w:rFonts w:cs="Arial"/>
        </w:rPr>
        <w:t xml:space="preserve">Has your organisation or any subsidiaries or sub-contractors (while working on YOUR behalf): </w:t>
      </w:r>
    </w:p>
    <w:p w14:paraId="36E79F2C" w14:textId="0032BC44" w:rsidR="00335599" w:rsidRPr="00335599" w:rsidRDefault="00335599" w:rsidP="00C30405">
      <w:pPr>
        <w:numPr>
          <w:ilvl w:val="0"/>
          <w:numId w:val="54"/>
        </w:numPr>
      </w:pPr>
      <w:r w:rsidRPr="00335599">
        <w:t xml:space="preserve">been fined, or </w:t>
      </w:r>
    </w:p>
    <w:p w14:paraId="6ED21ECB" w14:textId="356D1B20" w:rsidR="00335599" w:rsidRPr="00335599" w:rsidRDefault="00335599" w:rsidP="00C30405">
      <w:pPr>
        <w:numPr>
          <w:ilvl w:val="0"/>
          <w:numId w:val="54"/>
        </w:numPr>
      </w:pPr>
      <w:r w:rsidRPr="00335599">
        <w:t xml:space="preserve">been penalised or </w:t>
      </w:r>
    </w:p>
    <w:p w14:paraId="0DF43A59" w14:textId="35B66ABA" w:rsidR="00335599" w:rsidRPr="00335599" w:rsidRDefault="00335599" w:rsidP="00C30405">
      <w:pPr>
        <w:numPr>
          <w:ilvl w:val="0"/>
          <w:numId w:val="54"/>
        </w:numPr>
      </w:pPr>
      <w:r w:rsidRPr="00335599">
        <w:t xml:space="preserve">been subjected to an enforcement  </w:t>
      </w:r>
    </w:p>
    <w:p w14:paraId="6D6F31AF" w14:textId="77777777" w:rsidR="00335599" w:rsidRPr="00335599" w:rsidRDefault="00335599" w:rsidP="00335599">
      <w:pPr>
        <w:rPr>
          <w:rFonts w:cs="Arial"/>
        </w:rPr>
      </w:pPr>
      <w:r w:rsidRPr="00335599">
        <w:rPr>
          <w:rFonts w:cs="Arial"/>
        </w:rPr>
        <w:t xml:space="preserve">by a Data Protection Authority in the last 3 years? </w:t>
      </w:r>
    </w:p>
    <w:p w14:paraId="5DD2001B" w14:textId="77777777" w:rsidR="00335599" w:rsidRPr="00335599" w:rsidRDefault="00335599" w:rsidP="00335599">
      <w:pPr>
        <w:rPr>
          <w:rFonts w:cs="Arial"/>
        </w:rPr>
      </w:pPr>
      <w:r w:rsidRPr="00335599">
        <w:rPr>
          <w:rFonts w:cs="Arial"/>
        </w:rPr>
        <w:t xml:space="preserve"> </w:t>
      </w:r>
    </w:p>
    <w:p w14:paraId="5C5AFDA0" w14:textId="77777777" w:rsidR="00335599" w:rsidRPr="00335599" w:rsidRDefault="00335599" w:rsidP="00335599">
      <w:pPr>
        <w:rPr>
          <w:rFonts w:cs="Arial"/>
        </w:rPr>
      </w:pPr>
      <w:r w:rsidRPr="00335599">
        <w:rPr>
          <w:rFonts w:cs="Arial"/>
        </w:rPr>
        <w:t>Please note that all parts of this question must be answered. If you answer ‘</w:t>
      </w:r>
      <w:proofErr w:type="spellStart"/>
      <w:r w:rsidRPr="00335599">
        <w:rPr>
          <w:rFonts w:cs="Arial"/>
        </w:rPr>
        <w:t>yes’</w:t>
      </w:r>
      <w:proofErr w:type="spellEnd"/>
      <w:r w:rsidRPr="00335599">
        <w:rPr>
          <w:rFonts w:cs="Arial"/>
        </w:rPr>
        <w:t xml:space="preserve"> to any section of this question this will be considered as an automatic Fail.</w:t>
      </w:r>
    </w:p>
    <w:p w14:paraId="29C0B998" w14:textId="77777777" w:rsidR="00335599" w:rsidRPr="00335599" w:rsidRDefault="00335599" w:rsidP="003355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0"/>
      </w:tblGrid>
      <w:tr w:rsidR="000B6A3C" w:rsidRPr="002670CF" w14:paraId="08CDC597" w14:textId="77777777" w:rsidTr="0008537E">
        <w:tc>
          <w:tcPr>
            <w:tcW w:w="9396" w:type="dxa"/>
          </w:tcPr>
          <w:p w14:paraId="33A9812F" w14:textId="77777777" w:rsidR="000B6A3C" w:rsidRPr="002670CF" w:rsidRDefault="000B6A3C" w:rsidP="0008537E">
            <w:pPr>
              <w:rPr>
                <w:rFonts w:cs="Arial"/>
                <w:b/>
              </w:rPr>
            </w:pPr>
            <w:r w:rsidRPr="002670CF">
              <w:rPr>
                <w:rFonts w:cs="Arial"/>
                <w:b/>
              </w:rPr>
              <w:t>APPLICANT’S RESPONSE – identify document attached</w:t>
            </w:r>
          </w:p>
        </w:tc>
      </w:tr>
      <w:tr w:rsidR="000B6A3C" w:rsidRPr="002670CF" w14:paraId="005DFDD3" w14:textId="77777777" w:rsidTr="0008537E">
        <w:tc>
          <w:tcPr>
            <w:tcW w:w="9396" w:type="dxa"/>
          </w:tcPr>
          <w:p w14:paraId="5921D957" w14:textId="77777777" w:rsidR="000B6A3C" w:rsidRPr="002670CF" w:rsidRDefault="000B6A3C" w:rsidP="0008537E">
            <w:pPr>
              <w:ind w:left="720"/>
              <w:rPr>
                <w:rFonts w:cs="Arial"/>
              </w:rPr>
            </w:pPr>
          </w:p>
          <w:p w14:paraId="029BD43F" w14:textId="77777777" w:rsidR="000B6A3C" w:rsidRPr="002670CF" w:rsidRDefault="000B6A3C" w:rsidP="0008537E">
            <w:pPr>
              <w:ind w:left="720"/>
              <w:rPr>
                <w:rFonts w:cs="Arial"/>
              </w:rPr>
            </w:pPr>
          </w:p>
          <w:p w14:paraId="2F2A2F1B" w14:textId="77777777" w:rsidR="000B6A3C" w:rsidRPr="002670CF" w:rsidRDefault="000B6A3C" w:rsidP="0008537E">
            <w:pPr>
              <w:ind w:left="720"/>
              <w:rPr>
                <w:rFonts w:cs="Arial"/>
              </w:rPr>
            </w:pPr>
          </w:p>
        </w:tc>
      </w:tr>
    </w:tbl>
    <w:p w14:paraId="7475D28E" w14:textId="77777777" w:rsidR="00335599" w:rsidRPr="00B40E85" w:rsidRDefault="00335599" w:rsidP="00B40E85">
      <w:pPr>
        <w:pStyle w:val="Heading2"/>
      </w:pPr>
      <w:bookmarkStart w:id="435" w:name="_Toc231994438"/>
      <w:bookmarkStart w:id="436" w:name="_Toc231995970"/>
      <w:bookmarkStart w:id="437" w:name="_Toc232001821"/>
      <w:r w:rsidRPr="00B40E85">
        <w:t>5.18</w:t>
      </w:r>
      <w:r w:rsidRPr="00B40E85">
        <w:tab/>
        <w:t>BUSINESS CONTINUITY, DISASTER RECOVERY – Not Required</w:t>
      </w:r>
      <w:bookmarkEnd w:id="435"/>
      <w:bookmarkEnd w:id="436"/>
      <w:bookmarkEnd w:id="437"/>
      <w:r w:rsidRPr="00B40E85">
        <w:t xml:space="preserve"> </w:t>
      </w:r>
    </w:p>
    <w:p w14:paraId="25507FC1" w14:textId="77777777" w:rsidR="00335599" w:rsidRDefault="00335599" w:rsidP="00335599">
      <w:pPr>
        <w:rPr>
          <w:rFonts w:cs="Arial"/>
        </w:rPr>
      </w:pPr>
      <w:r w:rsidRPr="00335599">
        <w:rPr>
          <w:rFonts w:cs="Arial"/>
        </w:rPr>
        <w:t>Not required for Lot 2 Legal Collection Services</w:t>
      </w:r>
    </w:p>
    <w:p w14:paraId="77923FF3" w14:textId="365FCFE5" w:rsidR="00D66AB6" w:rsidRDefault="00D66AB6" w:rsidP="00A25A08">
      <w:pPr>
        <w:shd w:val="clear" w:color="auto" w:fill="FFFFFF"/>
        <w:ind w:right="-1"/>
        <w:jc w:val="both"/>
        <w:rPr>
          <w:rFonts w:cs="Arial"/>
        </w:rPr>
      </w:pPr>
    </w:p>
    <w:p w14:paraId="092897E1" w14:textId="1D16AFB0" w:rsidR="004C21E7" w:rsidRDefault="004C21E7" w:rsidP="00BB7E4A">
      <w:pPr>
        <w:pStyle w:val="Heading2"/>
      </w:pPr>
      <w:r w:rsidRPr="00B40E85">
        <w:t>5.1</w:t>
      </w:r>
      <w:r>
        <w:t>9</w:t>
      </w:r>
      <w:r w:rsidRPr="00B40E85">
        <w:tab/>
      </w:r>
      <w:r w:rsidR="00BB7E4A">
        <w:t>PREVIOUS PQQ QUALIFICATION DECLARATION</w:t>
      </w:r>
      <w:r w:rsidRPr="00B40E85">
        <w:t xml:space="preserve"> </w:t>
      </w:r>
    </w:p>
    <w:p w14:paraId="3EB22372" w14:textId="3843FD52" w:rsidR="00F35888" w:rsidRDefault="00F35888" w:rsidP="7E3F8475">
      <w:pPr>
        <w:jc w:val="both"/>
        <w:rPr>
          <w:rFonts w:cs="Arial"/>
        </w:rPr>
      </w:pPr>
      <w:r w:rsidRPr="3EA77C61">
        <w:rPr>
          <w:rFonts w:cs="Arial"/>
        </w:rPr>
        <w:t>If a tenderer would like</w:t>
      </w:r>
      <w:r w:rsidR="00BC4E01" w:rsidRPr="3EA77C61">
        <w:rPr>
          <w:rFonts w:cs="Arial"/>
        </w:rPr>
        <w:t xml:space="preserve"> U</w:t>
      </w:r>
      <w:r w:rsidR="0890D539" w:rsidRPr="3EA77C61">
        <w:rPr>
          <w:rFonts w:cs="Arial"/>
        </w:rPr>
        <w:t>isce Eireann</w:t>
      </w:r>
      <w:r w:rsidR="00BC4E01" w:rsidRPr="3EA77C61">
        <w:rPr>
          <w:rFonts w:cs="Arial"/>
        </w:rPr>
        <w:t xml:space="preserve"> to refer to evidence </w:t>
      </w:r>
      <w:r w:rsidR="31E6C0A6" w:rsidRPr="3EA77C61">
        <w:rPr>
          <w:rFonts w:cs="Arial"/>
        </w:rPr>
        <w:t xml:space="preserve">from </w:t>
      </w:r>
      <w:r w:rsidR="22A0A24B" w:rsidRPr="3EA77C61">
        <w:rPr>
          <w:rFonts w:cs="Arial"/>
        </w:rPr>
        <w:t>the</w:t>
      </w:r>
      <w:r w:rsidR="001300C3" w:rsidRPr="3EA77C61">
        <w:rPr>
          <w:rFonts w:cs="Arial"/>
        </w:rPr>
        <w:t xml:space="preserve"> previous</w:t>
      </w:r>
      <w:r w:rsidR="00BC4E01" w:rsidRPr="3EA77C61">
        <w:rPr>
          <w:rFonts w:cs="Arial"/>
        </w:rPr>
        <w:t xml:space="preserve"> </w:t>
      </w:r>
      <w:r w:rsidR="435ADDCD" w:rsidRPr="3EA77C61">
        <w:rPr>
          <w:rFonts w:cs="Arial"/>
        </w:rPr>
        <w:t xml:space="preserve">tender reference </w:t>
      </w:r>
      <w:r w:rsidR="435ADDCD" w:rsidRPr="3EA77C61">
        <w:rPr>
          <w:rFonts w:cs="Arial"/>
          <w:b/>
          <w:bCs/>
        </w:rPr>
        <w:t xml:space="preserve">23/059 </w:t>
      </w:r>
      <w:r w:rsidR="435ADDCD" w:rsidRPr="3EA77C61">
        <w:rPr>
          <w:rFonts w:eastAsia="Arial" w:cs="Arial"/>
          <w:b/>
          <w:bCs/>
        </w:rPr>
        <w:t>Case Management Services and Legal Services</w:t>
      </w:r>
      <w:r w:rsidR="00BC4E01" w:rsidRPr="3EA77C61">
        <w:rPr>
          <w:rFonts w:cs="Arial"/>
        </w:rPr>
        <w:t xml:space="preserve"> as outlined in </w:t>
      </w:r>
      <w:r w:rsidR="03319994" w:rsidRPr="3EA77C61">
        <w:rPr>
          <w:rFonts w:cs="Arial"/>
          <w:b/>
          <w:bCs/>
        </w:rPr>
        <w:t xml:space="preserve">Section </w:t>
      </w:r>
      <w:r w:rsidR="00BC4E01" w:rsidRPr="3EA77C61">
        <w:rPr>
          <w:rFonts w:cs="Arial"/>
          <w:b/>
          <w:bCs/>
        </w:rPr>
        <w:t>B4</w:t>
      </w:r>
      <w:r w:rsidR="00BC4E01" w:rsidRPr="3EA77C61">
        <w:rPr>
          <w:rFonts w:cs="Arial"/>
        </w:rPr>
        <w:t xml:space="preserve"> rather than</w:t>
      </w:r>
      <w:r w:rsidR="0000614F" w:rsidRPr="3EA77C61">
        <w:rPr>
          <w:rFonts w:cs="Arial"/>
        </w:rPr>
        <w:t xml:space="preserve"> providing a new </w:t>
      </w:r>
      <w:r w:rsidR="4FF55EF0" w:rsidRPr="3EA77C61">
        <w:rPr>
          <w:rFonts w:cs="Arial"/>
        </w:rPr>
        <w:t>submission,</w:t>
      </w:r>
      <w:r w:rsidR="0000614F" w:rsidRPr="3EA77C61">
        <w:rPr>
          <w:rFonts w:cs="Arial"/>
        </w:rPr>
        <w:t xml:space="preserve"> please populate the table below.</w:t>
      </w:r>
    </w:p>
    <w:p w14:paraId="07BDFE40" w14:textId="77777777" w:rsidR="0000614F" w:rsidRDefault="0000614F" w:rsidP="003D3D7F">
      <w:pPr>
        <w:rPr>
          <w:rFonts w:cs="Arial"/>
          <w:bCs/>
        </w:rPr>
      </w:pPr>
    </w:p>
    <w:p w14:paraId="19FA3B8C" w14:textId="5A1EC0BB" w:rsidR="008107E5" w:rsidRPr="005D66B8" w:rsidRDefault="0000614F" w:rsidP="008107E5">
      <w:pPr>
        <w:jc w:val="both"/>
      </w:pPr>
      <w:r w:rsidRPr="7E3F8475">
        <w:rPr>
          <w:rFonts w:cs="Arial"/>
        </w:rPr>
        <w:t>If a tenderer populates the table below and the response can be verified the tender</w:t>
      </w:r>
      <w:r w:rsidR="00536704" w:rsidRPr="7E3F8475">
        <w:rPr>
          <w:rFonts w:cs="Arial"/>
        </w:rPr>
        <w:t>er</w:t>
      </w:r>
      <w:r w:rsidRPr="7E3F8475">
        <w:rPr>
          <w:rFonts w:cs="Arial"/>
        </w:rPr>
        <w:t xml:space="preserve"> does not need to complete the following sections of this PQQ:</w:t>
      </w:r>
      <w:r w:rsidR="004161D8" w:rsidRPr="7E3F8475">
        <w:rPr>
          <w:rFonts w:cs="Arial"/>
        </w:rPr>
        <w:t xml:space="preserve"> </w:t>
      </w:r>
    </w:p>
    <w:p w14:paraId="127D96D0" w14:textId="031CFDC3" w:rsidR="0000614F" w:rsidRPr="00F35888" w:rsidRDefault="1B943108" w:rsidP="7E3F8475">
      <w:pPr>
        <w:pStyle w:val="ListParagraph"/>
        <w:numPr>
          <w:ilvl w:val="0"/>
          <w:numId w:val="55"/>
        </w:numPr>
        <w:spacing w:after="0"/>
        <w:jc w:val="both"/>
        <w:rPr>
          <w:rFonts w:ascii="Arial" w:eastAsia="Arial" w:hAnsi="Arial" w:cs="Arial"/>
          <w:sz w:val="20"/>
          <w:szCs w:val="20"/>
          <w:lang w:val="en-GB"/>
        </w:rPr>
      </w:pPr>
      <w:r w:rsidRPr="7E3F8475">
        <w:rPr>
          <w:rFonts w:ascii="Arial" w:eastAsia="Arial" w:hAnsi="Arial" w:cs="Arial"/>
          <w:sz w:val="20"/>
          <w:szCs w:val="20"/>
          <w:lang w:val="en-GB"/>
        </w:rPr>
        <w:t>If previously pre-qualified for previous tender 23/059 Lot 1 -  Sections 5.1-5.9</w:t>
      </w:r>
    </w:p>
    <w:p w14:paraId="7A34EBFD" w14:textId="59D73B3D" w:rsidR="0000614F" w:rsidRPr="00F35888" w:rsidRDefault="1B943108" w:rsidP="7E3F8475">
      <w:pPr>
        <w:pStyle w:val="ListParagraph"/>
        <w:numPr>
          <w:ilvl w:val="0"/>
          <w:numId w:val="55"/>
        </w:numPr>
        <w:spacing w:after="0"/>
        <w:jc w:val="both"/>
        <w:rPr>
          <w:rFonts w:ascii="Arial" w:eastAsia="Arial" w:hAnsi="Arial" w:cs="Arial"/>
          <w:sz w:val="20"/>
          <w:szCs w:val="20"/>
          <w:lang w:val="en-GB"/>
        </w:rPr>
      </w:pPr>
      <w:r w:rsidRPr="7E3F8475">
        <w:rPr>
          <w:rFonts w:ascii="Arial" w:eastAsia="Arial" w:hAnsi="Arial" w:cs="Arial"/>
          <w:sz w:val="20"/>
          <w:szCs w:val="20"/>
          <w:lang w:val="en-GB"/>
        </w:rPr>
        <w:t>If successfully pre-qualified for previous tender 23/059 Lot 2 – Sections 5.10-5.18</w:t>
      </w:r>
    </w:p>
    <w:p w14:paraId="109BBF0C" w14:textId="223FCCF5" w:rsidR="0000614F" w:rsidRPr="00F35888" w:rsidRDefault="1B943108" w:rsidP="7E3F8475">
      <w:pPr>
        <w:pStyle w:val="ListParagraph"/>
        <w:numPr>
          <w:ilvl w:val="0"/>
          <w:numId w:val="55"/>
        </w:numPr>
        <w:spacing w:after="0"/>
        <w:jc w:val="both"/>
        <w:rPr>
          <w:rFonts w:ascii="Arial" w:eastAsia="Arial" w:hAnsi="Arial" w:cs="Arial"/>
          <w:sz w:val="20"/>
          <w:szCs w:val="20"/>
          <w:lang w:val="en-GB"/>
        </w:rPr>
      </w:pPr>
      <w:r w:rsidRPr="7E3F8475">
        <w:rPr>
          <w:rFonts w:ascii="Arial" w:eastAsia="Arial" w:hAnsi="Arial" w:cs="Arial"/>
          <w:sz w:val="20"/>
          <w:szCs w:val="20"/>
          <w:lang w:val="en-GB"/>
        </w:rPr>
        <w:t>If successfully pre-qualified for previous tender 23/059 Lot 1 OR Lot 2 - Sections D2-D6.</w:t>
      </w:r>
    </w:p>
    <w:p w14:paraId="604DF6DB" w14:textId="79E4D428" w:rsidR="0000614F" w:rsidRPr="00F35888" w:rsidRDefault="0000614F" w:rsidP="7E3F8475">
      <w:pPr>
        <w:jc w:val="both"/>
        <w:rPr>
          <w:rFonts w:cs="Arial"/>
        </w:rPr>
      </w:pPr>
    </w:p>
    <w:p w14:paraId="41419BFE" w14:textId="77777777" w:rsidR="00F35888" w:rsidRDefault="00F35888" w:rsidP="003D3D7F">
      <w:pPr>
        <w:rPr>
          <w:rFonts w:cs="Arial"/>
          <w:b/>
        </w:rPr>
      </w:pPr>
    </w:p>
    <w:p w14:paraId="41564E70" w14:textId="3AF66C9E" w:rsidR="003D3D7F" w:rsidRPr="00A65BB2" w:rsidRDefault="003D3D7F" w:rsidP="003D3D7F">
      <w:pPr>
        <w:rPr>
          <w:rFonts w:cs="Arial"/>
          <w:b/>
        </w:rPr>
      </w:pPr>
      <w:r w:rsidRPr="00A65BB2">
        <w:rPr>
          <w:rFonts w:cs="Arial"/>
          <w:b/>
        </w:rPr>
        <w:t xml:space="preserve">Table </w:t>
      </w:r>
      <w:r>
        <w:rPr>
          <w:rFonts w:cs="Arial"/>
          <w:b/>
        </w:rPr>
        <w:t>5.19.1</w:t>
      </w:r>
      <w:r w:rsidRPr="00A65BB2">
        <w:rPr>
          <w:rFonts w:cs="Arial"/>
          <w:b/>
        </w:rPr>
        <w:t xml:space="preserve"> </w:t>
      </w:r>
      <w:r>
        <w:rPr>
          <w:rFonts w:cs="Arial"/>
          <w:b/>
        </w:rPr>
        <w:t xml:space="preserve">– </w:t>
      </w:r>
      <w:r w:rsidR="00DC11A1">
        <w:rPr>
          <w:rFonts w:cs="Arial"/>
          <w:b/>
        </w:rPr>
        <w:t>P</w:t>
      </w:r>
      <w:r>
        <w:rPr>
          <w:rFonts w:cs="Arial"/>
          <w:b/>
        </w:rPr>
        <w:t xml:space="preserve">revious Qualification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639"/>
      </w:tblGrid>
      <w:tr w:rsidR="003D3D7F" w:rsidRPr="00A65BB2" w14:paraId="59C032A4" w14:textId="77777777" w:rsidTr="3EA77C61">
        <w:tc>
          <w:tcPr>
            <w:tcW w:w="426" w:type="dxa"/>
          </w:tcPr>
          <w:p w14:paraId="270BE86B" w14:textId="77777777" w:rsidR="003D3D7F" w:rsidRDefault="003D3D7F" w:rsidP="0008537E">
            <w:pPr>
              <w:rPr>
                <w:rFonts w:cs="Arial"/>
                <w:b/>
              </w:rPr>
            </w:pPr>
            <w:r>
              <w:rPr>
                <w:rFonts w:cs="Arial"/>
                <w:b/>
              </w:rPr>
              <w:t xml:space="preserve">1. </w:t>
            </w:r>
          </w:p>
        </w:tc>
        <w:tc>
          <w:tcPr>
            <w:tcW w:w="9639" w:type="dxa"/>
          </w:tcPr>
          <w:p w14:paraId="0EE02086" w14:textId="14BD7360" w:rsidR="003D3D7F" w:rsidRDefault="003D3D7F" w:rsidP="0008537E">
            <w:pPr>
              <w:rPr>
                <w:rFonts w:cs="Arial"/>
              </w:rPr>
            </w:pPr>
            <w:r>
              <w:rPr>
                <w:rFonts w:cs="Arial"/>
                <w:b/>
              </w:rPr>
              <w:br w:type="page"/>
            </w:r>
            <w:r>
              <w:rPr>
                <w:rFonts w:cs="Arial"/>
                <w:bCs/>
              </w:rPr>
              <w:t>PQQ</w:t>
            </w:r>
            <w:r>
              <w:rPr>
                <w:rFonts w:cs="Arial"/>
              </w:rPr>
              <w:t xml:space="preserve"> Ref. No.</w:t>
            </w:r>
          </w:p>
          <w:p w14:paraId="474C6B61" w14:textId="6C6E9DC5" w:rsidR="003D3D7F" w:rsidRDefault="2CBAEF3B" w:rsidP="0008537E">
            <w:r w:rsidRPr="4869148E">
              <w:rPr>
                <w:rFonts w:cs="Arial"/>
                <w:b/>
                <w:bCs/>
              </w:rPr>
              <w:t xml:space="preserve">23/059 </w:t>
            </w:r>
          </w:p>
        </w:tc>
      </w:tr>
      <w:tr w:rsidR="003D3D7F" w:rsidRPr="00A65BB2" w14:paraId="17F2FF04" w14:textId="77777777" w:rsidTr="3EA77C61">
        <w:tc>
          <w:tcPr>
            <w:tcW w:w="426" w:type="dxa"/>
          </w:tcPr>
          <w:p w14:paraId="3D63A594" w14:textId="77777777" w:rsidR="003D3D7F" w:rsidRDefault="003D3D7F" w:rsidP="0008537E">
            <w:pPr>
              <w:rPr>
                <w:rFonts w:cs="Arial"/>
                <w:b/>
              </w:rPr>
            </w:pPr>
            <w:r>
              <w:rPr>
                <w:rFonts w:cs="Arial"/>
                <w:b/>
              </w:rPr>
              <w:t xml:space="preserve">2. </w:t>
            </w:r>
          </w:p>
        </w:tc>
        <w:tc>
          <w:tcPr>
            <w:tcW w:w="9639" w:type="dxa"/>
          </w:tcPr>
          <w:p w14:paraId="32D3FD1A" w14:textId="41F4B2A2" w:rsidR="003D3D7F" w:rsidRDefault="003D3D7F" w:rsidP="0008537E">
            <w:pPr>
              <w:rPr>
                <w:rFonts w:cs="Arial"/>
              </w:rPr>
            </w:pPr>
            <w:r>
              <w:rPr>
                <w:rFonts w:cs="Arial"/>
              </w:rPr>
              <w:t>Tender Title</w:t>
            </w:r>
            <w:r w:rsidR="000B6AB6">
              <w:rPr>
                <w:rFonts w:cs="Arial"/>
              </w:rPr>
              <w:t>:</w:t>
            </w:r>
          </w:p>
          <w:p w14:paraId="40D079A9" w14:textId="04DE9FCF" w:rsidR="003D3D7F" w:rsidRDefault="0E2737C8" w:rsidP="4869148E">
            <w:pPr>
              <w:jc w:val="both"/>
              <w:rPr>
                <w:rFonts w:cs="Arial"/>
              </w:rPr>
            </w:pPr>
            <w:r w:rsidRPr="7E3F8475">
              <w:rPr>
                <w:rFonts w:eastAsia="Arial" w:cs="Arial"/>
                <w:b/>
                <w:bCs/>
              </w:rPr>
              <w:t>Case Management Services and Legal Services</w:t>
            </w:r>
          </w:p>
          <w:p w14:paraId="09A19C39" w14:textId="229852E1" w:rsidR="003D3D7F" w:rsidRDefault="003D3D7F" w:rsidP="0008537E">
            <w:pPr>
              <w:rPr>
                <w:rFonts w:cs="Arial"/>
                <w:b/>
              </w:rPr>
            </w:pPr>
          </w:p>
        </w:tc>
      </w:tr>
      <w:tr w:rsidR="003D3D7F" w:rsidRPr="00A65BB2" w14:paraId="627C9EE3" w14:textId="77777777" w:rsidTr="3EA77C61">
        <w:tc>
          <w:tcPr>
            <w:tcW w:w="426" w:type="dxa"/>
          </w:tcPr>
          <w:p w14:paraId="602DFACB" w14:textId="77777777" w:rsidR="003D3D7F" w:rsidRDefault="003D3D7F" w:rsidP="0008537E">
            <w:pPr>
              <w:rPr>
                <w:rFonts w:cs="Arial"/>
                <w:b/>
              </w:rPr>
            </w:pPr>
            <w:r>
              <w:rPr>
                <w:rFonts w:cs="Arial"/>
                <w:b/>
              </w:rPr>
              <w:t>3.</w:t>
            </w:r>
          </w:p>
        </w:tc>
        <w:tc>
          <w:tcPr>
            <w:tcW w:w="9639" w:type="dxa"/>
          </w:tcPr>
          <w:p w14:paraId="37724B0B" w14:textId="77777777" w:rsidR="003D3D7F" w:rsidRDefault="003D3D7F" w:rsidP="0008537E">
            <w:r w:rsidRPr="7E3F8475">
              <w:rPr>
                <w:rFonts w:cs="Arial"/>
              </w:rPr>
              <w:t>Tender Scope</w:t>
            </w:r>
            <w:r w:rsidR="57880E59" w:rsidRPr="7E3F8475">
              <w:rPr>
                <w:rFonts w:cs="Arial"/>
              </w:rPr>
              <w:t>:</w:t>
            </w:r>
          </w:p>
          <w:p w14:paraId="4CEF14AB" w14:textId="15EC6F75" w:rsidR="000B6AB6" w:rsidRDefault="000B6AB6" w:rsidP="7E3F8475">
            <w:pPr>
              <w:rPr>
                <w:rFonts w:cs="Arial"/>
              </w:rPr>
            </w:pPr>
          </w:p>
          <w:p w14:paraId="06CB20E5" w14:textId="5085E758" w:rsidR="000B6AB6" w:rsidRDefault="294F42EE" w:rsidP="7E3F8475">
            <w:r w:rsidRPr="7E3F8475">
              <w:rPr>
                <w:rFonts w:eastAsia="Arial" w:cs="Arial"/>
                <w:b/>
                <w:bCs/>
              </w:rPr>
              <w:t xml:space="preserve">Lot 1 Case Management Services: </w:t>
            </w:r>
          </w:p>
          <w:p w14:paraId="4B0F8646" w14:textId="3F6AF5BE" w:rsidR="000B6AB6" w:rsidRDefault="294F42EE" w:rsidP="7E3F8475">
            <w:pPr>
              <w:pStyle w:val="ListParagraph"/>
              <w:numPr>
                <w:ilvl w:val="0"/>
                <w:numId w:val="3"/>
              </w:numPr>
              <w:spacing w:after="0"/>
              <w:ind w:left="714" w:hanging="357"/>
              <w:rPr>
                <w:rFonts w:ascii="Arial" w:eastAsia="Arial" w:hAnsi="Arial" w:cs="Arial"/>
                <w:sz w:val="20"/>
                <w:szCs w:val="20"/>
                <w:lang w:val="en-GB"/>
              </w:rPr>
            </w:pPr>
            <w:r w:rsidRPr="7E3F8475">
              <w:rPr>
                <w:rFonts w:ascii="Arial" w:eastAsia="Arial" w:hAnsi="Arial" w:cs="Arial"/>
                <w:sz w:val="20"/>
                <w:szCs w:val="20"/>
                <w:lang w:val="en-GB"/>
              </w:rPr>
              <w:t>Deskside case management services</w:t>
            </w:r>
          </w:p>
          <w:p w14:paraId="5BA36607" w14:textId="2D72870D" w:rsidR="000B6AB6" w:rsidRDefault="294F42EE" w:rsidP="7E3F8475">
            <w:pPr>
              <w:pStyle w:val="ListParagraph"/>
              <w:numPr>
                <w:ilvl w:val="0"/>
                <w:numId w:val="3"/>
              </w:numPr>
              <w:spacing w:after="0"/>
              <w:ind w:left="714" w:hanging="357"/>
              <w:rPr>
                <w:rFonts w:ascii="Arial" w:eastAsia="Arial" w:hAnsi="Arial" w:cs="Arial"/>
                <w:sz w:val="20"/>
                <w:szCs w:val="20"/>
                <w:lang w:val="en-GB"/>
              </w:rPr>
            </w:pPr>
            <w:r w:rsidRPr="7E3F8475">
              <w:rPr>
                <w:rFonts w:ascii="Arial" w:eastAsia="Arial" w:hAnsi="Arial" w:cs="Arial"/>
                <w:sz w:val="20"/>
                <w:szCs w:val="20"/>
                <w:lang w:val="en-GB"/>
              </w:rPr>
              <w:t xml:space="preserve">Direct customer engagement services </w:t>
            </w:r>
          </w:p>
          <w:p w14:paraId="2A959C89" w14:textId="1C71BFA9" w:rsidR="000B6AB6" w:rsidRDefault="294F42EE" w:rsidP="7E3F8475">
            <w:pPr>
              <w:pStyle w:val="ListParagraph"/>
              <w:numPr>
                <w:ilvl w:val="0"/>
                <w:numId w:val="3"/>
              </w:numPr>
              <w:spacing w:after="0"/>
              <w:ind w:left="714" w:hanging="357"/>
              <w:rPr>
                <w:rFonts w:ascii="Arial" w:eastAsia="Arial" w:hAnsi="Arial" w:cs="Arial"/>
                <w:sz w:val="20"/>
                <w:szCs w:val="20"/>
                <w:lang w:val="en-GB"/>
              </w:rPr>
            </w:pPr>
            <w:r w:rsidRPr="7E3F8475">
              <w:rPr>
                <w:rFonts w:ascii="Arial" w:eastAsia="Arial" w:hAnsi="Arial" w:cs="Arial"/>
                <w:sz w:val="20"/>
                <w:szCs w:val="20"/>
                <w:lang w:val="en-GB"/>
              </w:rPr>
              <w:t xml:space="preserve">Disconnections administration services </w:t>
            </w:r>
          </w:p>
          <w:p w14:paraId="398B67C2" w14:textId="716A0E90" w:rsidR="000B6AB6" w:rsidRDefault="294F42EE" w:rsidP="7E3F8475">
            <w:pPr>
              <w:pStyle w:val="ListParagraph"/>
              <w:numPr>
                <w:ilvl w:val="0"/>
                <w:numId w:val="3"/>
              </w:numPr>
              <w:spacing w:after="0"/>
              <w:ind w:left="714" w:hanging="357"/>
              <w:rPr>
                <w:rFonts w:ascii="Arial" w:eastAsia="Arial" w:hAnsi="Arial" w:cs="Arial"/>
                <w:sz w:val="20"/>
                <w:szCs w:val="20"/>
                <w:lang w:val="en-GB"/>
              </w:rPr>
            </w:pPr>
            <w:r w:rsidRPr="7E3F8475">
              <w:rPr>
                <w:rFonts w:ascii="Arial" w:eastAsia="Arial" w:hAnsi="Arial" w:cs="Arial"/>
                <w:sz w:val="20"/>
                <w:szCs w:val="20"/>
                <w:lang w:val="en-GB"/>
              </w:rPr>
              <w:t xml:space="preserve">Special debt management related project </w:t>
            </w:r>
          </w:p>
          <w:p w14:paraId="1ED2B711" w14:textId="77EFF00D" w:rsidR="000B6AB6" w:rsidRDefault="294F42EE" w:rsidP="7E3F8475">
            <w:pPr>
              <w:pStyle w:val="ListParagraph"/>
              <w:numPr>
                <w:ilvl w:val="0"/>
                <w:numId w:val="3"/>
              </w:numPr>
              <w:spacing w:after="0"/>
              <w:ind w:left="714" w:hanging="357"/>
              <w:rPr>
                <w:rFonts w:ascii="Arial" w:eastAsia="Arial" w:hAnsi="Arial" w:cs="Arial"/>
                <w:sz w:val="20"/>
                <w:szCs w:val="20"/>
                <w:lang w:val="en-GB"/>
              </w:rPr>
            </w:pPr>
            <w:r w:rsidRPr="7E3F8475">
              <w:rPr>
                <w:rFonts w:ascii="Arial" w:eastAsia="Arial" w:hAnsi="Arial" w:cs="Arial"/>
                <w:sz w:val="20"/>
                <w:szCs w:val="20"/>
                <w:lang w:val="en-GB"/>
              </w:rPr>
              <w:t>Optional debt management related services</w:t>
            </w:r>
          </w:p>
          <w:p w14:paraId="2ADE4B4F" w14:textId="5D04FD8F" w:rsidR="000B6AB6" w:rsidRDefault="294F42EE" w:rsidP="7E3F8475">
            <w:r w:rsidRPr="7E3F8475">
              <w:rPr>
                <w:rFonts w:eastAsia="Arial" w:cs="Arial"/>
                <w:b/>
                <w:bCs/>
              </w:rPr>
              <w:t xml:space="preserve"> </w:t>
            </w:r>
          </w:p>
          <w:p w14:paraId="51DD2F81" w14:textId="5CA574AB" w:rsidR="000B6AB6" w:rsidRDefault="294F42EE" w:rsidP="7E3F8475">
            <w:r w:rsidRPr="7E3F8475">
              <w:rPr>
                <w:rFonts w:eastAsia="Arial" w:cs="Arial"/>
                <w:b/>
                <w:bCs/>
              </w:rPr>
              <w:t>Lot 2 Legal Services:</w:t>
            </w:r>
          </w:p>
          <w:p w14:paraId="2B42BC8E" w14:textId="01FB0828" w:rsidR="000B6AB6" w:rsidRDefault="294F42EE" w:rsidP="7E3F8475">
            <w:pPr>
              <w:pStyle w:val="ListParagraph"/>
              <w:numPr>
                <w:ilvl w:val="0"/>
                <w:numId w:val="2"/>
              </w:numPr>
              <w:spacing w:after="0"/>
              <w:rPr>
                <w:rFonts w:ascii="Arial" w:eastAsia="Arial" w:hAnsi="Arial" w:cs="Arial"/>
                <w:sz w:val="20"/>
                <w:szCs w:val="20"/>
                <w:lang w:val="en-GB"/>
              </w:rPr>
            </w:pPr>
            <w:r w:rsidRPr="7E3F8475">
              <w:rPr>
                <w:rFonts w:ascii="Arial" w:eastAsia="Arial" w:hAnsi="Arial" w:cs="Arial"/>
                <w:sz w:val="20"/>
                <w:szCs w:val="20"/>
                <w:lang w:val="en-GB"/>
              </w:rPr>
              <w:t xml:space="preserve">Legal collections services </w:t>
            </w:r>
          </w:p>
          <w:p w14:paraId="5EFB1C61" w14:textId="06181275" w:rsidR="000B6AB6" w:rsidRDefault="294F42EE" w:rsidP="7E3F8475">
            <w:pPr>
              <w:pStyle w:val="ListParagraph"/>
              <w:numPr>
                <w:ilvl w:val="0"/>
                <w:numId w:val="1"/>
              </w:numPr>
              <w:spacing w:after="0"/>
              <w:rPr>
                <w:rFonts w:ascii="Arial" w:eastAsia="Arial" w:hAnsi="Arial" w:cs="Arial"/>
                <w:sz w:val="20"/>
                <w:szCs w:val="20"/>
                <w:lang w:val="en-GB"/>
              </w:rPr>
            </w:pPr>
            <w:r w:rsidRPr="7E3F8475">
              <w:rPr>
                <w:rFonts w:ascii="Arial" w:eastAsia="Arial" w:hAnsi="Arial" w:cs="Arial"/>
                <w:sz w:val="20"/>
                <w:szCs w:val="20"/>
                <w:lang w:val="en-GB"/>
              </w:rPr>
              <w:lastRenderedPageBreak/>
              <w:t>Court proceedings and representation through the district, circuit, and high courts.</w:t>
            </w:r>
          </w:p>
        </w:tc>
      </w:tr>
      <w:tr w:rsidR="000B6AB6" w:rsidRPr="00A65BB2" w14:paraId="3E2BE04C" w14:textId="77777777" w:rsidTr="3EA77C61">
        <w:tc>
          <w:tcPr>
            <w:tcW w:w="426" w:type="dxa"/>
          </w:tcPr>
          <w:p w14:paraId="58DE6119" w14:textId="60F554A3" w:rsidR="000B6AB6" w:rsidRDefault="000B6AB6" w:rsidP="0008537E">
            <w:pPr>
              <w:rPr>
                <w:rFonts w:cs="Arial"/>
                <w:b/>
              </w:rPr>
            </w:pPr>
            <w:r>
              <w:rPr>
                <w:rFonts w:cs="Arial"/>
                <w:b/>
              </w:rPr>
              <w:lastRenderedPageBreak/>
              <w:t>4.</w:t>
            </w:r>
          </w:p>
        </w:tc>
        <w:tc>
          <w:tcPr>
            <w:tcW w:w="9639" w:type="dxa"/>
          </w:tcPr>
          <w:p w14:paraId="765E1E4A" w14:textId="77777777" w:rsidR="000B6AB6" w:rsidRDefault="000B6AB6" w:rsidP="0008537E">
            <w:pPr>
              <w:rPr>
                <w:rFonts w:cs="Arial"/>
              </w:rPr>
            </w:pPr>
            <w:r>
              <w:rPr>
                <w:rFonts w:cs="Arial"/>
              </w:rPr>
              <w:t>Lot(s) Previously Qualified for:</w:t>
            </w:r>
          </w:p>
          <w:p w14:paraId="663FF1CB" w14:textId="7A42D8DA" w:rsidR="000B6AB6" w:rsidRDefault="000B6AB6" w:rsidP="0008537E">
            <w:pPr>
              <w:rPr>
                <w:rFonts w:cs="Arial"/>
              </w:rPr>
            </w:pPr>
          </w:p>
        </w:tc>
      </w:tr>
      <w:tr w:rsidR="003D3D7F" w:rsidRPr="00A65BB2" w14:paraId="68A7ACE2" w14:textId="77777777" w:rsidTr="3EA77C61">
        <w:tc>
          <w:tcPr>
            <w:tcW w:w="426" w:type="dxa"/>
          </w:tcPr>
          <w:p w14:paraId="61E848A6" w14:textId="6E8F89AF" w:rsidR="003D3D7F" w:rsidRDefault="000B6AB6" w:rsidP="0008537E">
            <w:pPr>
              <w:rPr>
                <w:rFonts w:cs="Arial"/>
                <w:b/>
              </w:rPr>
            </w:pPr>
            <w:r>
              <w:rPr>
                <w:rFonts w:cs="Arial"/>
                <w:b/>
              </w:rPr>
              <w:t>5</w:t>
            </w:r>
            <w:r w:rsidR="003D3D7F">
              <w:rPr>
                <w:rFonts w:cs="Arial"/>
                <w:b/>
              </w:rPr>
              <w:t xml:space="preserve">. </w:t>
            </w:r>
          </w:p>
        </w:tc>
        <w:tc>
          <w:tcPr>
            <w:tcW w:w="9639" w:type="dxa"/>
          </w:tcPr>
          <w:p w14:paraId="2737EE82" w14:textId="3CE69C7E" w:rsidR="003D3D7F" w:rsidRDefault="003D3D7F" w:rsidP="0008537E">
            <w:pPr>
              <w:rPr>
                <w:rFonts w:cs="Arial"/>
                <w:i/>
              </w:rPr>
            </w:pPr>
            <w:r>
              <w:rPr>
                <w:rFonts w:cs="Arial"/>
              </w:rPr>
              <w:t xml:space="preserve">Date Pre-qualified </w:t>
            </w:r>
            <w:r>
              <w:rPr>
                <w:rFonts w:cs="Arial"/>
                <w:i/>
              </w:rPr>
              <w:t>(to verify please email a clarification to</w:t>
            </w:r>
            <w:r>
              <w:t xml:space="preserve"> </w:t>
            </w:r>
            <w:hyperlink r:id="rId20" w:history="1">
              <w:r w:rsidR="00302CA5" w:rsidRPr="007D0F50">
                <w:rPr>
                  <w:rStyle w:val="Hyperlink"/>
                </w:rPr>
                <w:t>tenders@water.ie</w:t>
              </w:r>
            </w:hyperlink>
            <w:r w:rsidR="00302CA5">
              <w:rPr>
                <w:color w:val="FF0000"/>
              </w:rPr>
              <w:t xml:space="preserve"> </w:t>
            </w:r>
            <w:r>
              <w:rPr>
                <w:rFonts w:cs="Arial"/>
                <w:i/>
              </w:rPr>
              <w:t>quoting the tender reference no.)</w:t>
            </w:r>
          </w:p>
          <w:p w14:paraId="27C5C1C7" w14:textId="77777777" w:rsidR="003D3D7F" w:rsidRDefault="003D3D7F" w:rsidP="0008537E">
            <w:pPr>
              <w:rPr>
                <w:rFonts w:cs="Arial"/>
                <w:b/>
              </w:rPr>
            </w:pPr>
          </w:p>
        </w:tc>
      </w:tr>
      <w:tr w:rsidR="003D3D7F" w:rsidRPr="00A65BB2" w14:paraId="359F0758" w14:textId="77777777" w:rsidTr="3EA77C61">
        <w:tc>
          <w:tcPr>
            <w:tcW w:w="426" w:type="dxa"/>
          </w:tcPr>
          <w:p w14:paraId="03A03FC9" w14:textId="44F7D53C" w:rsidR="003D3D7F" w:rsidRDefault="000B6AB6" w:rsidP="0008537E">
            <w:pPr>
              <w:rPr>
                <w:rFonts w:cs="Arial"/>
                <w:b/>
              </w:rPr>
            </w:pPr>
            <w:r>
              <w:rPr>
                <w:rFonts w:cs="Arial"/>
                <w:b/>
              </w:rPr>
              <w:t>6</w:t>
            </w:r>
            <w:r w:rsidR="003D3D7F">
              <w:rPr>
                <w:rFonts w:cs="Arial"/>
                <w:b/>
              </w:rPr>
              <w:t xml:space="preserve">. </w:t>
            </w:r>
          </w:p>
        </w:tc>
        <w:tc>
          <w:tcPr>
            <w:tcW w:w="9639" w:type="dxa"/>
          </w:tcPr>
          <w:p w14:paraId="2A7818D3" w14:textId="587862B3" w:rsidR="003D3D7F" w:rsidRDefault="005F4857" w:rsidP="3EA77C61">
            <w:pPr>
              <w:rPr>
                <w:rFonts w:cs="Arial"/>
                <w:lang w:val="en-US"/>
              </w:rPr>
            </w:pPr>
            <w:r>
              <w:rPr>
                <w:rFonts w:cs="Arial"/>
              </w:rPr>
              <w:t>We</w:t>
            </w:r>
            <w:commentRangeStart w:id="438"/>
            <w:commentRangeStart w:id="439"/>
            <w:commentRangeStart w:id="440"/>
            <w:r w:rsidR="003D3D7F" w:rsidRPr="3EA77C61">
              <w:rPr>
                <w:rFonts w:cs="Arial"/>
              </w:rPr>
              <w:t xml:space="preserve"> confirm that company details have not changed since pre-qualifying for  tender reference</w:t>
            </w:r>
            <w:r w:rsidR="00583FB6">
              <w:rPr>
                <w:rFonts w:cs="Arial"/>
              </w:rPr>
              <w:t xml:space="preserve"> 23/0</w:t>
            </w:r>
            <w:r w:rsidR="009F567C">
              <w:rPr>
                <w:rFonts w:cs="Arial"/>
              </w:rPr>
              <w:t>59</w:t>
            </w:r>
            <w:r w:rsidR="003D3D7F" w:rsidRPr="3EA77C61">
              <w:rPr>
                <w:rFonts w:cs="Arial"/>
              </w:rPr>
              <w:t xml:space="preserve"> </w:t>
            </w:r>
            <w:r w:rsidR="2DDCEA8F" w:rsidRPr="3EA77C61">
              <w:rPr>
                <w:rFonts w:cs="Arial"/>
              </w:rPr>
              <w:t xml:space="preserve"> and </w:t>
            </w:r>
            <w:r>
              <w:rPr>
                <w:rFonts w:cs="Arial"/>
                <w:lang w:val="en-US"/>
              </w:rPr>
              <w:t>our</w:t>
            </w:r>
            <w:r w:rsidR="4E3CB92C" w:rsidRPr="3EA77C61">
              <w:rPr>
                <w:rFonts w:cs="Arial"/>
                <w:lang w:val="en-US"/>
              </w:rPr>
              <w:t xml:space="preserve"> answers to the</w:t>
            </w:r>
            <w:r w:rsidR="00EB669A">
              <w:rPr>
                <w:rFonts w:cs="Arial"/>
                <w:lang w:val="en-US"/>
              </w:rPr>
              <w:t xml:space="preserve"> Exempt</w:t>
            </w:r>
            <w:r w:rsidR="4E3CB92C" w:rsidRPr="3EA77C61">
              <w:rPr>
                <w:rFonts w:cs="Arial"/>
                <w:lang w:val="en-US"/>
              </w:rPr>
              <w:t xml:space="preserve"> </w:t>
            </w:r>
            <w:r w:rsidR="00EB669A">
              <w:rPr>
                <w:rFonts w:cs="Arial"/>
                <w:lang w:val="en-US"/>
              </w:rPr>
              <w:t>Q</w:t>
            </w:r>
            <w:r w:rsidR="4E3CB92C" w:rsidRPr="3EA77C61">
              <w:rPr>
                <w:rFonts w:cs="Arial"/>
                <w:lang w:val="en-US"/>
              </w:rPr>
              <w:t>uestion</w:t>
            </w:r>
            <w:r w:rsidR="00012C7C">
              <w:rPr>
                <w:rFonts w:cs="Arial"/>
                <w:lang w:val="en-US"/>
              </w:rPr>
              <w:t>(s)</w:t>
            </w:r>
            <w:r w:rsidR="4E3CB92C" w:rsidRPr="3EA77C61">
              <w:rPr>
                <w:rFonts w:cs="Arial"/>
                <w:lang w:val="en-US"/>
              </w:rPr>
              <w:t xml:space="preserve"> as detailed in </w:t>
            </w:r>
            <w:r w:rsidR="00012C7C">
              <w:rPr>
                <w:rFonts w:cs="Arial"/>
                <w:lang w:val="en-US"/>
              </w:rPr>
              <w:t>Particular</w:t>
            </w:r>
            <w:r w:rsidR="4E3CB92C" w:rsidRPr="3EA77C61">
              <w:rPr>
                <w:rFonts w:cs="Arial"/>
                <w:lang w:val="en-US"/>
              </w:rPr>
              <w:t xml:space="preserve"> B4</w:t>
            </w:r>
            <w:r w:rsidR="00494118">
              <w:rPr>
                <w:rFonts w:cs="Arial"/>
                <w:lang w:val="en-US"/>
              </w:rPr>
              <w:t xml:space="preserve"> of this PQQ</w:t>
            </w:r>
            <w:r w:rsidR="4E3CB92C" w:rsidRPr="3EA77C61">
              <w:rPr>
                <w:rFonts w:cs="Arial"/>
                <w:lang w:val="en-US"/>
              </w:rPr>
              <w:t xml:space="preserve"> remain unchanged since </w:t>
            </w:r>
            <w:r>
              <w:rPr>
                <w:rFonts w:cs="Arial"/>
                <w:lang w:val="en-US"/>
              </w:rPr>
              <w:t>our</w:t>
            </w:r>
            <w:r w:rsidR="4E3CB92C" w:rsidRPr="3EA77C61">
              <w:rPr>
                <w:rFonts w:cs="Arial"/>
                <w:lang w:val="en-US"/>
              </w:rPr>
              <w:t xml:space="preserve"> previous submission.</w:t>
            </w:r>
            <w:commentRangeEnd w:id="438"/>
            <w:r w:rsidR="006E62A4">
              <w:rPr>
                <w:rStyle w:val="CommentReference"/>
                <w:rFonts w:cs="Arial"/>
                <w:sz w:val="20"/>
                <w:szCs w:val="20"/>
                <w:lang w:val="en-US"/>
              </w:rPr>
              <w:commentReference w:id="438"/>
            </w:r>
            <w:commentRangeEnd w:id="439"/>
            <w:r w:rsidR="00DC11A1">
              <w:rPr>
                <w:rStyle w:val="CommentReference"/>
                <w:rFonts w:cs="Arial"/>
                <w:sz w:val="20"/>
                <w:szCs w:val="20"/>
                <w:lang w:val="en-US"/>
              </w:rPr>
              <w:commentReference w:id="439"/>
            </w:r>
            <w:commentRangeEnd w:id="440"/>
            <w:r w:rsidR="00BC21C5">
              <w:rPr>
                <w:rStyle w:val="CommentReference"/>
                <w:rFonts w:cs="Arial"/>
                <w:sz w:val="20"/>
                <w:szCs w:val="20"/>
                <w:lang w:val="en-US"/>
              </w:rPr>
              <w:commentReference w:id="440"/>
            </w:r>
          </w:p>
          <w:p w14:paraId="06989601" w14:textId="77777777" w:rsidR="00DC11A1" w:rsidRDefault="00DC11A1" w:rsidP="00DC11A1">
            <w:pPr>
              <w:rPr>
                <w:rFonts w:cs="Arial"/>
                <w:b/>
              </w:rPr>
            </w:pPr>
          </w:p>
          <w:p w14:paraId="39899C43" w14:textId="3BE97775" w:rsidR="00DC11A1" w:rsidRDefault="00DC11A1" w:rsidP="00DC11A1">
            <w:pPr>
              <w:rPr>
                <w:rFonts w:cs="Arial"/>
                <w:b/>
              </w:rPr>
            </w:pPr>
            <w:r>
              <w:rPr>
                <w:rFonts w:cs="Arial"/>
                <w:b/>
              </w:rPr>
              <w:t xml:space="preserve">TENDERER’S RESPONSE:  </w:t>
            </w:r>
          </w:p>
          <w:p w14:paraId="0B4B17FD" w14:textId="77777777" w:rsidR="00DC11A1" w:rsidRDefault="00DC11A1" w:rsidP="00DC11A1">
            <w:pPr>
              <w:rPr>
                <w:rFonts w:cs="Arial"/>
                <w:b/>
              </w:rPr>
            </w:pPr>
          </w:p>
          <w:p w14:paraId="5AE3EE92" w14:textId="77777777" w:rsidR="00DC11A1" w:rsidRDefault="00DC11A1" w:rsidP="00DC11A1">
            <w:pPr>
              <w:rPr>
                <w:rFonts w:cs="Arial"/>
                <w:b/>
              </w:rPr>
            </w:pPr>
          </w:p>
          <w:tbl>
            <w:tblPr>
              <w:tblStyle w:val="TableGrid"/>
              <w:tblW w:w="0" w:type="auto"/>
              <w:tblLook w:val="04A0" w:firstRow="1" w:lastRow="0" w:firstColumn="1" w:lastColumn="0" w:noHBand="0" w:noVBand="1"/>
            </w:tblPr>
            <w:tblGrid>
              <w:gridCol w:w="1874"/>
              <w:gridCol w:w="4111"/>
            </w:tblGrid>
            <w:tr w:rsidR="00DC11A1" w14:paraId="643A631F" w14:textId="77777777">
              <w:tc>
                <w:tcPr>
                  <w:tcW w:w="1874" w:type="dxa"/>
                </w:tcPr>
                <w:p w14:paraId="75443093" w14:textId="77777777" w:rsidR="00DC11A1" w:rsidRDefault="00DC11A1" w:rsidP="00DC11A1">
                  <w:pPr>
                    <w:rPr>
                      <w:rFonts w:cs="Arial"/>
                      <w:b/>
                    </w:rPr>
                  </w:pPr>
                  <w:r>
                    <w:rPr>
                      <w:rFonts w:cs="Arial"/>
                      <w:b/>
                    </w:rPr>
                    <w:t xml:space="preserve">Yes </w:t>
                  </w:r>
                </w:p>
              </w:tc>
              <w:tc>
                <w:tcPr>
                  <w:tcW w:w="4111" w:type="dxa"/>
                </w:tcPr>
                <w:p w14:paraId="540879ED" w14:textId="77777777" w:rsidR="00DC11A1" w:rsidRDefault="00DC11A1" w:rsidP="00DC11A1">
                  <w:pPr>
                    <w:rPr>
                      <w:rFonts w:cs="Arial"/>
                      <w:b/>
                    </w:rPr>
                  </w:pPr>
                </w:p>
              </w:tc>
            </w:tr>
            <w:tr w:rsidR="00DC11A1" w14:paraId="40500616" w14:textId="77777777">
              <w:tc>
                <w:tcPr>
                  <w:tcW w:w="1874" w:type="dxa"/>
                </w:tcPr>
                <w:p w14:paraId="2EF976ED" w14:textId="71406DBF" w:rsidR="00DC11A1" w:rsidRDefault="00DC11A1" w:rsidP="00DC11A1">
                  <w:pPr>
                    <w:rPr>
                      <w:rFonts w:cs="Arial"/>
                      <w:b/>
                    </w:rPr>
                  </w:pPr>
                  <w:r>
                    <w:rPr>
                      <w:rFonts w:cs="Arial"/>
                      <w:b/>
                    </w:rPr>
                    <w:t>No</w:t>
                  </w:r>
                  <w:r w:rsidR="007D2B97">
                    <w:rPr>
                      <w:rFonts w:cs="Arial"/>
                      <w:b/>
                    </w:rPr>
                    <w:t>*</w:t>
                  </w:r>
                  <w:r>
                    <w:rPr>
                      <w:rFonts w:cs="Arial"/>
                      <w:b/>
                    </w:rPr>
                    <w:t xml:space="preserve"> </w:t>
                  </w:r>
                  <w:r w:rsidR="006A1BFB">
                    <w:rPr>
                      <w:rFonts w:cs="Arial"/>
                      <w:b/>
                    </w:rPr>
                    <w:t>(our responses have changed since previous submission)</w:t>
                  </w:r>
                </w:p>
              </w:tc>
              <w:tc>
                <w:tcPr>
                  <w:tcW w:w="4111" w:type="dxa"/>
                </w:tcPr>
                <w:p w14:paraId="335433B2" w14:textId="77777777" w:rsidR="00DC11A1" w:rsidRDefault="00DC11A1" w:rsidP="00DC11A1">
                  <w:pPr>
                    <w:rPr>
                      <w:rFonts w:cs="Arial"/>
                      <w:b/>
                    </w:rPr>
                  </w:pPr>
                </w:p>
              </w:tc>
            </w:tr>
          </w:tbl>
          <w:p w14:paraId="40E37CDF" w14:textId="77777777" w:rsidR="00DC11A1" w:rsidRDefault="00DC11A1" w:rsidP="3EA77C61">
            <w:pPr>
              <w:rPr>
                <w:rFonts w:cs="Arial"/>
                <w:lang w:val="en-US"/>
              </w:rPr>
            </w:pPr>
          </w:p>
          <w:p w14:paraId="7A3A9CD1" w14:textId="00C7C810" w:rsidR="003D3D7F" w:rsidRDefault="007D2B97" w:rsidP="3EA77C61">
            <w:pPr>
              <w:spacing w:line="259" w:lineRule="auto"/>
              <w:rPr>
                <w:rFonts w:cs="Arial"/>
              </w:rPr>
            </w:pPr>
            <w:r>
              <w:rPr>
                <w:rFonts w:cs="Arial"/>
                <w:lang w:val="en-US"/>
              </w:rPr>
              <w:t>*</w:t>
            </w:r>
            <w:r w:rsidR="00642E2E" w:rsidRPr="00642E2E">
              <w:rPr>
                <w:rFonts w:cs="Arial"/>
              </w:rPr>
              <w:t xml:space="preserve">Where Tenderers </w:t>
            </w:r>
            <w:r w:rsidR="00642E2E">
              <w:rPr>
                <w:rFonts w:cs="Arial"/>
              </w:rPr>
              <w:t>answer</w:t>
            </w:r>
            <w:r w:rsidR="00B51233">
              <w:rPr>
                <w:rFonts w:cs="Arial"/>
              </w:rPr>
              <w:t xml:space="preserve"> </w:t>
            </w:r>
            <w:r w:rsidR="00CC6BBD">
              <w:rPr>
                <w:rFonts w:cs="Arial"/>
              </w:rPr>
              <w:t>“No”</w:t>
            </w:r>
            <w:r w:rsidR="00B51233">
              <w:rPr>
                <w:rFonts w:cs="Arial"/>
              </w:rPr>
              <w:t xml:space="preserve"> (thereby indicating that their responses </w:t>
            </w:r>
            <w:r w:rsidR="00642E2E" w:rsidRPr="00642E2E">
              <w:rPr>
                <w:rFonts w:cs="Arial"/>
              </w:rPr>
              <w:t>have changed since their previous pre-qualification</w:t>
            </w:r>
            <w:r w:rsidR="00B51233">
              <w:rPr>
                <w:rFonts w:cs="Arial"/>
              </w:rPr>
              <w:t>)</w:t>
            </w:r>
            <w:r w:rsidR="00642E2E" w:rsidRPr="00642E2E">
              <w:rPr>
                <w:rFonts w:cs="Arial"/>
              </w:rPr>
              <w:t>, the Contracting Authority reserves the right to</w:t>
            </w:r>
            <w:r w:rsidR="000855C8">
              <w:rPr>
                <w:rFonts w:cs="Arial"/>
              </w:rPr>
              <w:t xml:space="preserve"> seek clarification from Tenderers and</w:t>
            </w:r>
            <w:r w:rsidR="00642E2E" w:rsidRPr="00642E2E">
              <w:rPr>
                <w:rFonts w:cs="Arial"/>
              </w:rPr>
              <w:t xml:space="preserve"> request a re-submission of Tenderer response(s) to all or any such questions.</w:t>
            </w:r>
          </w:p>
        </w:tc>
      </w:tr>
    </w:tbl>
    <w:p w14:paraId="438268CD" w14:textId="77777777" w:rsidR="00BB7E4A" w:rsidRDefault="00BB7E4A" w:rsidP="00BB7E4A"/>
    <w:p w14:paraId="4EE781B6" w14:textId="77777777" w:rsidR="00BB7E4A" w:rsidRPr="00BB7E4A" w:rsidRDefault="00BB7E4A" w:rsidP="00BB7E4A"/>
    <w:p w14:paraId="59A90A8A" w14:textId="77777777" w:rsidR="00B234BE" w:rsidRPr="00290E52" w:rsidRDefault="004B7BB7" w:rsidP="003111C7">
      <w:pPr>
        <w:pStyle w:val="Heading1"/>
        <w:shd w:val="clear" w:color="auto" w:fill="C6D9F1"/>
        <w:rPr>
          <w:rFonts w:ascii="Arial" w:hAnsi="Arial" w:cs="Arial"/>
          <w:sz w:val="20"/>
          <w:szCs w:val="20"/>
        </w:rPr>
      </w:pPr>
      <w:bookmarkStart w:id="441" w:name="_Toc504482239"/>
      <w:bookmarkStart w:id="442" w:name="_Toc256000033"/>
      <w:bookmarkStart w:id="443" w:name="_Toc231994439"/>
      <w:bookmarkStart w:id="444" w:name="_Toc231995971"/>
      <w:bookmarkStart w:id="445" w:name="_Toc232001822"/>
      <w:bookmarkEnd w:id="249"/>
      <w:bookmarkEnd w:id="250"/>
      <w:bookmarkEnd w:id="251"/>
      <w:permEnd w:id="60118041"/>
      <w:r w:rsidRPr="00290E52">
        <w:rPr>
          <w:rFonts w:ascii="Arial" w:hAnsi="Arial" w:cs="Arial"/>
          <w:sz w:val="20"/>
          <w:szCs w:val="20"/>
          <w:u w:val="single"/>
        </w:rPr>
        <w:t>S</w:t>
      </w:r>
      <w:r w:rsidR="00B234BE" w:rsidRPr="00290E52">
        <w:rPr>
          <w:rFonts w:ascii="Arial" w:hAnsi="Arial" w:cs="Arial"/>
          <w:sz w:val="20"/>
          <w:szCs w:val="20"/>
          <w:u w:val="single"/>
        </w:rPr>
        <w:t>ECTION 6</w:t>
      </w:r>
      <w:r w:rsidR="00B234BE" w:rsidRPr="00290E52">
        <w:rPr>
          <w:rFonts w:ascii="Arial" w:hAnsi="Arial" w:cs="Arial"/>
          <w:sz w:val="20"/>
          <w:szCs w:val="20"/>
        </w:rPr>
        <w:t>:  EXCLUSION CRITERIA</w:t>
      </w:r>
      <w:bookmarkEnd w:id="441"/>
      <w:bookmarkEnd w:id="442"/>
      <w:bookmarkEnd w:id="443"/>
      <w:bookmarkEnd w:id="444"/>
      <w:bookmarkEnd w:id="445"/>
    </w:p>
    <w:p w14:paraId="450626FA" w14:textId="77777777" w:rsidR="00B234BE" w:rsidRPr="00290E52" w:rsidRDefault="00B234BE" w:rsidP="00B234BE">
      <w:pPr>
        <w:pStyle w:val="BodyText"/>
        <w:jc w:val="left"/>
        <w:rPr>
          <w:rFonts w:cs="Arial"/>
        </w:rPr>
      </w:pPr>
    </w:p>
    <w:p w14:paraId="18120C4E" w14:textId="77777777" w:rsidR="00B234BE" w:rsidRPr="00290E52" w:rsidRDefault="00B234BE" w:rsidP="000F70E9">
      <w:pPr>
        <w:rPr>
          <w:rStyle w:val="DeltaViewInsertion"/>
          <w:rFonts w:cs="Arial"/>
          <w:b/>
          <w:color w:val="000000"/>
          <w:u w:val="none"/>
          <w:lang w:val="en-IE"/>
        </w:rPr>
      </w:pPr>
      <w:r w:rsidRPr="00290E52">
        <w:rPr>
          <w:rStyle w:val="DeltaViewInsertion"/>
          <w:rFonts w:cs="Arial"/>
          <w:b/>
          <w:color w:val="000000"/>
          <w:u w:val="none"/>
          <w:lang w:val="en-IE"/>
        </w:rPr>
        <w:t xml:space="preserve">THIS SECTION 6 MUST BE COMPLETED BY THE APPLICANT / PRINCIPAL APPLICANT ONLY </w:t>
      </w:r>
      <w:r w:rsidR="004E2AD1">
        <w:rPr>
          <w:rStyle w:val="DeltaViewInsertion"/>
          <w:rFonts w:cs="Arial"/>
          <w:b/>
          <w:color w:val="000000"/>
          <w:u w:val="none"/>
          <w:lang w:val="en-IE"/>
        </w:rPr>
        <w:t>(</w:t>
      </w:r>
      <w:r w:rsidRPr="00290E52">
        <w:rPr>
          <w:rStyle w:val="DeltaViewInsertion"/>
          <w:rFonts w:cs="Arial"/>
          <w:b/>
          <w:color w:val="000000"/>
          <w:u w:val="none"/>
          <w:lang w:val="en-IE"/>
        </w:rPr>
        <w:t xml:space="preserve">AS IDENTIFIED </w:t>
      </w:r>
      <w:r w:rsidR="004E2AD1">
        <w:rPr>
          <w:rStyle w:val="DeltaViewInsertion"/>
          <w:rFonts w:cs="Arial"/>
          <w:b/>
          <w:color w:val="000000"/>
          <w:u w:val="none"/>
          <w:lang w:val="en-IE"/>
        </w:rPr>
        <w:t>BY THE APPLICANT IN APPENDIX 4)</w:t>
      </w:r>
      <w:r w:rsidRPr="00290E52">
        <w:rPr>
          <w:rStyle w:val="DeltaViewInsertion"/>
          <w:rFonts w:cs="Arial"/>
          <w:b/>
          <w:color w:val="000000"/>
          <w:u w:val="none"/>
          <w:lang w:val="en-IE"/>
        </w:rPr>
        <w:t>.  IT IS NOT A REQUIREMENT TO SIGN THIS SECTION 6.</w:t>
      </w:r>
    </w:p>
    <w:p w14:paraId="076ECAC1" w14:textId="77777777" w:rsidR="00B234BE" w:rsidRPr="00290E52" w:rsidRDefault="00B234BE" w:rsidP="00B234BE">
      <w:pPr>
        <w:pStyle w:val="BodyText"/>
        <w:jc w:val="left"/>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812"/>
      </w:tblGrid>
      <w:tr w:rsidR="00B234BE" w:rsidRPr="00290E52" w14:paraId="3B273844" w14:textId="77777777" w:rsidTr="00B234BE">
        <w:tc>
          <w:tcPr>
            <w:tcW w:w="3402" w:type="dxa"/>
            <w:tcBorders>
              <w:top w:val="single" w:sz="4" w:space="0" w:color="FFFFFF"/>
              <w:left w:val="single" w:sz="4" w:space="0" w:color="FFFFFF"/>
              <w:bottom w:val="single" w:sz="4" w:space="0" w:color="FFFFFF"/>
              <w:right w:val="single" w:sz="4" w:space="0" w:color="FFFFFF"/>
            </w:tcBorders>
            <w:shd w:val="clear" w:color="auto" w:fill="BFBFBF"/>
          </w:tcPr>
          <w:p w14:paraId="40650D5A" w14:textId="77777777" w:rsidR="00B234BE" w:rsidRPr="00290E52" w:rsidRDefault="00B234BE" w:rsidP="00B234BE">
            <w:pPr>
              <w:widowControl w:val="0"/>
              <w:spacing w:before="120" w:after="120"/>
              <w:rPr>
                <w:rFonts w:cs="Arial"/>
                <w:b/>
              </w:rPr>
            </w:pPr>
            <w:r w:rsidRPr="00290E52">
              <w:rPr>
                <w:rFonts w:cs="Arial"/>
                <w:b/>
              </w:rPr>
              <w:t>COMPETITION REF</w:t>
            </w:r>
          </w:p>
        </w:tc>
        <w:tc>
          <w:tcPr>
            <w:tcW w:w="5812" w:type="dxa"/>
            <w:tcBorders>
              <w:top w:val="single" w:sz="4" w:space="0" w:color="FFFFFF"/>
              <w:left w:val="single" w:sz="4" w:space="0" w:color="FFFFFF"/>
              <w:bottom w:val="single" w:sz="4" w:space="0" w:color="FFFFFF"/>
              <w:right w:val="single" w:sz="4" w:space="0" w:color="FFFFFF"/>
            </w:tcBorders>
            <w:shd w:val="clear" w:color="auto" w:fill="D9D9D9"/>
          </w:tcPr>
          <w:p w14:paraId="7FBE1B38" w14:textId="4AB6DD82" w:rsidR="00B234BE" w:rsidRPr="00290E52" w:rsidRDefault="00351891" w:rsidP="00CA01A9">
            <w:pPr>
              <w:widowControl w:val="0"/>
              <w:spacing w:before="120" w:after="120"/>
              <w:rPr>
                <w:rFonts w:cs="Arial"/>
                <w:b/>
              </w:rPr>
            </w:pPr>
            <w:permStart w:id="45617906" w:edGrp="everyone" w:colFirst="0" w:colLast="0"/>
            <w:r>
              <w:rPr>
                <w:rFonts w:cs="Arial"/>
                <w:b/>
              </w:rPr>
              <w:t xml:space="preserve">26-005F Case Management </w:t>
            </w:r>
            <w:r w:rsidR="007F45C7">
              <w:rPr>
                <w:rFonts w:cs="Arial"/>
                <w:b/>
              </w:rPr>
              <w:t xml:space="preserve">Services </w:t>
            </w:r>
            <w:r>
              <w:rPr>
                <w:rFonts w:cs="Arial"/>
                <w:b/>
              </w:rPr>
              <w:t>and Legal Collection Services</w:t>
            </w:r>
            <w:r w:rsidR="00B234BE" w:rsidRPr="00290E52">
              <w:rPr>
                <w:rFonts w:cs="Arial"/>
                <w:b/>
              </w:rPr>
              <w:t xml:space="preserve"> </w:t>
            </w:r>
            <w:permEnd w:id="45617906"/>
          </w:p>
        </w:tc>
      </w:tr>
      <w:tr w:rsidR="00B234BE" w:rsidRPr="00290E52" w14:paraId="56EF2DE4" w14:textId="77777777" w:rsidTr="00B234BE">
        <w:tc>
          <w:tcPr>
            <w:tcW w:w="3402" w:type="dxa"/>
            <w:tcBorders>
              <w:top w:val="single" w:sz="4" w:space="0" w:color="FFFFFF"/>
              <w:left w:val="single" w:sz="4" w:space="0" w:color="FFFFFF"/>
              <w:bottom w:val="single" w:sz="4" w:space="0" w:color="FFFFFF"/>
              <w:right w:val="single" w:sz="4" w:space="0" w:color="FFFFFF"/>
            </w:tcBorders>
            <w:shd w:val="clear" w:color="auto" w:fill="BFBFBF"/>
          </w:tcPr>
          <w:p w14:paraId="6AA66B88" w14:textId="77777777" w:rsidR="00B234BE" w:rsidRPr="00290E52" w:rsidRDefault="00B234BE" w:rsidP="00B234BE">
            <w:pPr>
              <w:widowControl w:val="0"/>
              <w:spacing w:before="120" w:after="120"/>
              <w:rPr>
                <w:rFonts w:cs="Arial"/>
                <w:b/>
              </w:rPr>
            </w:pPr>
            <w:r w:rsidRPr="00290E52">
              <w:rPr>
                <w:rFonts w:cs="Arial"/>
                <w:b/>
              </w:rPr>
              <w:t>APPLICANT NAME</w:t>
            </w:r>
          </w:p>
        </w:tc>
        <w:tc>
          <w:tcPr>
            <w:tcW w:w="5812" w:type="dxa"/>
            <w:tcBorders>
              <w:top w:val="single" w:sz="4" w:space="0" w:color="FFFFFF"/>
              <w:left w:val="single" w:sz="4" w:space="0" w:color="FFFFFF"/>
              <w:bottom w:val="single" w:sz="4" w:space="0" w:color="FFFFFF"/>
              <w:right w:val="single" w:sz="4" w:space="0" w:color="FFFFFF"/>
            </w:tcBorders>
            <w:shd w:val="clear" w:color="auto" w:fill="D9D9D9"/>
          </w:tcPr>
          <w:p w14:paraId="0D7830A7" w14:textId="77777777" w:rsidR="00B234BE" w:rsidRPr="00290E52" w:rsidRDefault="00ED5B79" w:rsidP="00B234BE">
            <w:pPr>
              <w:widowControl w:val="0"/>
              <w:spacing w:before="120" w:after="120"/>
              <w:rPr>
                <w:rFonts w:cs="Arial"/>
                <w:b/>
              </w:rPr>
            </w:pPr>
            <w:permStart w:id="960459391" w:edGrp="everyone" w:colFirst="0" w:colLast="0"/>
            <w:r w:rsidRPr="00290E52">
              <w:rPr>
                <w:rFonts w:cs="Arial"/>
                <w:b/>
              </w:rPr>
              <w:t xml:space="preserve">                          </w:t>
            </w:r>
            <w:permEnd w:id="960459391"/>
          </w:p>
        </w:tc>
      </w:tr>
    </w:tbl>
    <w:p w14:paraId="30C058A6" w14:textId="77777777" w:rsidR="00B234BE" w:rsidRPr="00290E52" w:rsidRDefault="00B234BE" w:rsidP="00B234BE">
      <w:pPr>
        <w:pStyle w:val="BodyText"/>
        <w:jc w:val="left"/>
        <w:rPr>
          <w:rFonts w:cs="Arial"/>
        </w:rPr>
      </w:pPr>
    </w:p>
    <w:p w14:paraId="5E15A375" w14:textId="77777777" w:rsidR="00B234BE" w:rsidRPr="00290E52" w:rsidRDefault="00B234BE" w:rsidP="00B234BE">
      <w:pPr>
        <w:pStyle w:val="BodyText"/>
        <w:jc w:val="left"/>
        <w:rPr>
          <w:rFonts w:cs="Arial"/>
        </w:rPr>
      </w:pPr>
    </w:p>
    <w:p w14:paraId="7F2CA075" w14:textId="77777777" w:rsidR="00B234BE" w:rsidRPr="00290E52" w:rsidRDefault="00B234BE" w:rsidP="00B234BE">
      <w:pPr>
        <w:widowControl w:val="0"/>
        <w:ind w:left="567" w:hanging="567"/>
        <w:jc w:val="both"/>
        <w:rPr>
          <w:rFonts w:cs="Arial"/>
          <w:lang w:val="en-US"/>
        </w:rPr>
      </w:pPr>
      <w:bookmarkStart w:id="446" w:name="_DV_C219"/>
      <w:r w:rsidRPr="00290E52">
        <w:rPr>
          <w:rFonts w:cs="Arial"/>
          <w:lang w:val="en-US"/>
        </w:rPr>
        <w:t>6.1</w:t>
      </w:r>
      <w:r w:rsidRPr="00290E52">
        <w:rPr>
          <w:rFonts w:cs="Arial"/>
          <w:lang w:val="en-US"/>
        </w:rPr>
        <w:tab/>
        <w:t xml:space="preserve">Subject to the provisions of Regulation 57 of the European Union (Award of Public Authority Contracts) Regulations 2016 (in this Section 6, the </w:t>
      </w:r>
      <w:r w:rsidRPr="00290E52">
        <w:rPr>
          <w:rFonts w:cs="Arial"/>
          <w:b/>
          <w:lang w:val="en-US"/>
        </w:rPr>
        <w:t>Regulations</w:t>
      </w:r>
      <w:r w:rsidRPr="00290E52">
        <w:rPr>
          <w:rFonts w:cs="Arial"/>
          <w:lang w:val="en-US"/>
        </w:rPr>
        <w:t xml:space="preserve">): </w:t>
      </w:r>
    </w:p>
    <w:p w14:paraId="6E14AA5A" w14:textId="77777777" w:rsidR="00B234BE" w:rsidRPr="00290E52" w:rsidRDefault="00B234BE" w:rsidP="00B234BE">
      <w:pPr>
        <w:widowControl w:val="0"/>
        <w:ind w:left="567" w:hanging="567"/>
        <w:jc w:val="both"/>
        <w:rPr>
          <w:rFonts w:cs="Arial"/>
          <w:lang w:val="en-US"/>
        </w:rPr>
      </w:pPr>
    </w:p>
    <w:p w14:paraId="29D836A8" w14:textId="77777777" w:rsidR="00B234BE" w:rsidRPr="00290E52" w:rsidRDefault="00B234BE" w:rsidP="0074769A">
      <w:pPr>
        <w:pStyle w:val="ListParagraph"/>
        <w:widowControl w:val="0"/>
        <w:numPr>
          <w:ilvl w:val="0"/>
          <w:numId w:val="19"/>
        </w:numPr>
        <w:tabs>
          <w:tab w:val="left" w:pos="1418"/>
        </w:tabs>
        <w:spacing w:after="0"/>
        <w:ind w:left="1418" w:hanging="851"/>
        <w:jc w:val="both"/>
        <w:rPr>
          <w:rFonts w:ascii="Arial" w:hAnsi="Arial" w:cs="Arial"/>
          <w:sz w:val="20"/>
          <w:szCs w:val="20"/>
          <w:lang w:val="en-US"/>
        </w:rPr>
      </w:pPr>
      <w:r w:rsidRPr="00290E52">
        <w:rPr>
          <w:rFonts w:ascii="Arial" w:hAnsi="Arial" w:cs="Arial"/>
          <w:sz w:val="20"/>
          <w:szCs w:val="20"/>
          <w:lang w:val="en-US"/>
        </w:rPr>
        <w:t>if any of the conditions set out in Regulation 57(1) or 57(3) of the Regulations apply to:</w:t>
      </w:r>
    </w:p>
    <w:p w14:paraId="66B59D86" w14:textId="77777777" w:rsidR="00B234BE" w:rsidRPr="00290E52" w:rsidRDefault="00B234BE" w:rsidP="00B234BE">
      <w:pPr>
        <w:widowControl w:val="0"/>
        <w:ind w:left="851"/>
        <w:jc w:val="both"/>
        <w:rPr>
          <w:rFonts w:cs="Arial"/>
          <w:lang w:val="en-US"/>
        </w:rPr>
      </w:pPr>
    </w:p>
    <w:p w14:paraId="60691D5B" w14:textId="77777777" w:rsidR="00B234BE" w:rsidRPr="00290E52" w:rsidRDefault="00B234BE" w:rsidP="0074769A">
      <w:pPr>
        <w:widowControl w:val="0"/>
        <w:numPr>
          <w:ilvl w:val="1"/>
          <w:numId w:val="24"/>
        </w:numPr>
        <w:ind w:left="1985" w:hanging="567"/>
        <w:jc w:val="both"/>
        <w:rPr>
          <w:rFonts w:cs="Arial"/>
          <w:lang w:val="en-US"/>
        </w:rPr>
      </w:pPr>
      <w:r w:rsidRPr="00290E52">
        <w:rPr>
          <w:rFonts w:cs="Arial"/>
          <w:lang w:val="en-US"/>
        </w:rPr>
        <w:t xml:space="preserve">the Applicant </w:t>
      </w:r>
    </w:p>
    <w:p w14:paraId="3B9819AE" w14:textId="77777777" w:rsidR="00B234BE" w:rsidRPr="00290E52" w:rsidRDefault="00B234BE" w:rsidP="0074769A">
      <w:pPr>
        <w:widowControl w:val="0"/>
        <w:numPr>
          <w:ilvl w:val="1"/>
          <w:numId w:val="24"/>
        </w:numPr>
        <w:ind w:left="1985" w:hanging="567"/>
        <w:jc w:val="both"/>
        <w:rPr>
          <w:rFonts w:cs="Arial"/>
          <w:lang w:val="en-US"/>
        </w:rPr>
      </w:pPr>
      <w:r w:rsidRPr="00290E52">
        <w:rPr>
          <w:rFonts w:cs="Arial"/>
          <w:lang w:val="en-US"/>
        </w:rPr>
        <w:t xml:space="preserve">any member of the Applicant, in the case of a Joint Venture Applicant, </w:t>
      </w:r>
    </w:p>
    <w:p w14:paraId="551DF815" w14:textId="77777777" w:rsidR="00B234BE" w:rsidRPr="00290E52" w:rsidRDefault="00B234BE" w:rsidP="0074769A">
      <w:pPr>
        <w:widowControl w:val="0"/>
        <w:numPr>
          <w:ilvl w:val="1"/>
          <w:numId w:val="24"/>
        </w:numPr>
        <w:ind w:left="1985" w:hanging="567"/>
        <w:jc w:val="both"/>
        <w:rPr>
          <w:rFonts w:cs="Arial"/>
          <w:lang w:val="en-US"/>
        </w:rPr>
      </w:pPr>
      <w:r w:rsidRPr="00290E52">
        <w:rPr>
          <w:rFonts w:cs="Arial"/>
          <w:lang w:val="en-US"/>
        </w:rPr>
        <w:t>any entity being relied upon in accordance with section 3.10 of this PQQ; or</w:t>
      </w:r>
    </w:p>
    <w:p w14:paraId="79C32F97" w14:textId="77777777" w:rsidR="00B234BE" w:rsidRPr="00290E52" w:rsidRDefault="00B234BE" w:rsidP="0074769A">
      <w:pPr>
        <w:widowControl w:val="0"/>
        <w:numPr>
          <w:ilvl w:val="1"/>
          <w:numId w:val="24"/>
        </w:numPr>
        <w:ind w:left="1985" w:hanging="567"/>
        <w:jc w:val="both"/>
        <w:rPr>
          <w:rFonts w:cs="Arial"/>
          <w:lang w:val="en-US"/>
        </w:rPr>
      </w:pPr>
      <w:r w:rsidRPr="00290E52">
        <w:rPr>
          <w:rFonts w:cs="Arial"/>
          <w:lang w:val="en-US"/>
        </w:rPr>
        <w:t xml:space="preserve">any member of the administrative, management or supervisory body of such </w:t>
      </w:r>
      <w:proofErr w:type="spellStart"/>
      <w:r w:rsidRPr="00290E52">
        <w:rPr>
          <w:rFonts w:cs="Arial"/>
          <w:lang w:val="en-US"/>
        </w:rPr>
        <w:t>organisations</w:t>
      </w:r>
      <w:proofErr w:type="spellEnd"/>
      <w:r w:rsidRPr="00290E52">
        <w:rPr>
          <w:rFonts w:cs="Arial"/>
          <w:lang w:val="en-US"/>
        </w:rPr>
        <w:t xml:space="preserve"> or any person who has powers of representation, decision or control therein </w:t>
      </w:r>
    </w:p>
    <w:p w14:paraId="5005BE9F" w14:textId="77777777" w:rsidR="00B234BE" w:rsidRPr="00290E52" w:rsidRDefault="00B234BE" w:rsidP="00B234BE">
      <w:pPr>
        <w:widowControl w:val="0"/>
        <w:ind w:left="993"/>
        <w:jc w:val="both"/>
        <w:rPr>
          <w:rFonts w:cs="Arial"/>
          <w:lang w:val="en-US"/>
        </w:rPr>
      </w:pPr>
    </w:p>
    <w:p w14:paraId="076EC2E4" w14:textId="77777777" w:rsidR="00B234BE" w:rsidRPr="00290E52" w:rsidRDefault="00B234BE" w:rsidP="00C022E6">
      <w:pPr>
        <w:widowControl w:val="0"/>
        <w:ind w:left="1134" w:firstLine="284"/>
        <w:jc w:val="both"/>
        <w:rPr>
          <w:rFonts w:cs="Arial"/>
          <w:lang w:val="en-US"/>
        </w:rPr>
      </w:pPr>
      <w:r w:rsidRPr="00290E52">
        <w:rPr>
          <w:rFonts w:cs="Arial"/>
          <w:lang w:val="en-US"/>
        </w:rPr>
        <w:t xml:space="preserve">the Applicant </w:t>
      </w:r>
      <w:r w:rsidRPr="00290E52">
        <w:rPr>
          <w:rFonts w:cs="Arial"/>
          <w:u w:val="single"/>
          <w:lang w:val="en-US"/>
        </w:rPr>
        <w:t xml:space="preserve">shall </w:t>
      </w:r>
      <w:r w:rsidRPr="00290E52">
        <w:rPr>
          <w:rFonts w:cs="Arial"/>
          <w:lang w:val="en-US"/>
        </w:rPr>
        <w:t xml:space="preserve">be excluded from the competition. </w:t>
      </w:r>
    </w:p>
    <w:p w14:paraId="3F37523C" w14:textId="77777777" w:rsidR="00B234BE" w:rsidRPr="00290E52" w:rsidRDefault="00B234BE" w:rsidP="00B234BE">
      <w:pPr>
        <w:widowControl w:val="0"/>
        <w:ind w:left="567"/>
        <w:jc w:val="both"/>
        <w:rPr>
          <w:rFonts w:cs="Arial"/>
          <w:lang w:val="en-US"/>
        </w:rPr>
      </w:pPr>
    </w:p>
    <w:p w14:paraId="485AA47C" w14:textId="77777777" w:rsidR="00B234BE" w:rsidRPr="00290E52" w:rsidRDefault="00B234BE" w:rsidP="0074769A">
      <w:pPr>
        <w:pStyle w:val="ListParagraph"/>
        <w:widowControl w:val="0"/>
        <w:numPr>
          <w:ilvl w:val="0"/>
          <w:numId w:val="19"/>
        </w:numPr>
        <w:spacing w:after="0"/>
        <w:ind w:hanging="927"/>
        <w:jc w:val="both"/>
        <w:rPr>
          <w:rFonts w:ascii="Arial" w:hAnsi="Arial" w:cs="Arial"/>
          <w:sz w:val="20"/>
          <w:szCs w:val="20"/>
          <w:lang w:val="en-US"/>
        </w:rPr>
      </w:pPr>
      <w:r w:rsidRPr="00290E52">
        <w:rPr>
          <w:rFonts w:ascii="Arial" w:hAnsi="Arial" w:cs="Arial"/>
          <w:sz w:val="20"/>
          <w:szCs w:val="20"/>
          <w:lang w:val="en-US"/>
        </w:rPr>
        <w:t>if any of the conditions set out in Regulation 57(8) of the Regulations apply to:</w:t>
      </w:r>
    </w:p>
    <w:p w14:paraId="5864F6F9" w14:textId="77777777" w:rsidR="00B234BE" w:rsidRPr="00290E52" w:rsidRDefault="00B234BE" w:rsidP="00B234BE">
      <w:pPr>
        <w:widowControl w:val="0"/>
        <w:ind w:left="851"/>
        <w:jc w:val="both"/>
        <w:rPr>
          <w:rFonts w:cs="Arial"/>
          <w:lang w:val="en-US"/>
        </w:rPr>
      </w:pPr>
    </w:p>
    <w:p w14:paraId="346384B3" w14:textId="77777777" w:rsidR="00B234BE" w:rsidRPr="00290E52" w:rsidRDefault="00B234BE" w:rsidP="0074769A">
      <w:pPr>
        <w:widowControl w:val="0"/>
        <w:numPr>
          <w:ilvl w:val="1"/>
          <w:numId w:val="13"/>
        </w:numPr>
        <w:tabs>
          <w:tab w:val="clear" w:pos="1440"/>
          <w:tab w:val="num" w:pos="1985"/>
        </w:tabs>
        <w:ind w:left="1985" w:hanging="567"/>
        <w:jc w:val="both"/>
        <w:rPr>
          <w:rFonts w:cs="Arial"/>
          <w:lang w:val="en-US"/>
        </w:rPr>
      </w:pPr>
      <w:r w:rsidRPr="00290E52">
        <w:rPr>
          <w:rFonts w:cs="Arial"/>
          <w:lang w:val="en-US"/>
        </w:rPr>
        <w:t xml:space="preserve">the Applicant </w:t>
      </w:r>
    </w:p>
    <w:p w14:paraId="68E6A37D" w14:textId="77777777" w:rsidR="00B234BE" w:rsidRPr="00290E52" w:rsidRDefault="00B234BE" w:rsidP="0074769A">
      <w:pPr>
        <w:widowControl w:val="0"/>
        <w:numPr>
          <w:ilvl w:val="1"/>
          <w:numId w:val="13"/>
        </w:numPr>
        <w:tabs>
          <w:tab w:val="clear" w:pos="1440"/>
          <w:tab w:val="num" w:pos="1985"/>
        </w:tabs>
        <w:ind w:left="1985" w:hanging="567"/>
        <w:jc w:val="both"/>
        <w:rPr>
          <w:rFonts w:cs="Arial"/>
          <w:lang w:val="en-US"/>
        </w:rPr>
      </w:pPr>
      <w:r w:rsidRPr="00290E52">
        <w:rPr>
          <w:rFonts w:cs="Arial"/>
          <w:lang w:val="en-US"/>
        </w:rPr>
        <w:t>or any member of the Applicant, in the case of a group/consortium</w:t>
      </w:r>
    </w:p>
    <w:p w14:paraId="731AD1CB" w14:textId="77777777" w:rsidR="00B234BE" w:rsidRPr="00290E52" w:rsidRDefault="00B234BE" w:rsidP="0074769A">
      <w:pPr>
        <w:widowControl w:val="0"/>
        <w:numPr>
          <w:ilvl w:val="1"/>
          <w:numId w:val="13"/>
        </w:numPr>
        <w:tabs>
          <w:tab w:val="clear" w:pos="1440"/>
          <w:tab w:val="num" w:pos="1985"/>
        </w:tabs>
        <w:ind w:left="1985" w:hanging="567"/>
        <w:jc w:val="both"/>
        <w:rPr>
          <w:rFonts w:cs="Arial"/>
          <w:lang w:val="en-US"/>
        </w:rPr>
      </w:pPr>
      <w:r w:rsidRPr="00290E52">
        <w:rPr>
          <w:rFonts w:cs="Arial"/>
          <w:lang w:val="en-US"/>
        </w:rPr>
        <w:t xml:space="preserve">or any entity being relied upon in accordance with section 3.10 of this PQQ </w:t>
      </w:r>
    </w:p>
    <w:p w14:paraId="66EF3B5A" w14:textId="77777777" w:rsidR="00B234BE" w:rsidRPr="00290E52" w:rsidRDefault="00B234BE" w:rsidP="00B234BE">
      <w:pPr>
        <w:widowControl w:val="0"/>
        <w:ind w:left="993"/>
        <w:jc w:val="both"/>
        <w:rPr>
          <w:rFonts w:cs="Arial"/>
          <w:lang w:val="en-US"/>
        </w:rPr>
      </w:pPr>
    </w:p>
    <w:p w14:paraId="02C4C709" w14:textId="77777777" w:rsidR="00B234BE" w:rsidRPr="00290E52" w:rsidRDefault="00B234BE" w:rsidP="00C022E6">
      <w:pPr>
        <w:widowControl w:val="0"/>
        <w:ind w:left="1134" w:firstLine="284"/>
        <w:jc w:val="both"/>
        <w:rPr>
          <w:rFonts w:cs="Arial"/>
          <w:lang w:val="en-US"/>
        </w:rPr>
      </w:pPr>
      <w:r w:rsidRPr="00290E52">
        <w:rPr>
          <w:rFonts w:cs="Arial"/>
          <w:lang w:val="en-US"/>
        </w:rPr>
        <w:t xml:space="preserve">the Applicant </w:t>
      </w:r>
      <w:r w:rsidRPr="00290E52">
        <w:rPr>
          <w:rFonts w:cs="Arial"/>
          <w:u w:val="single"/>
          <w:lang w:val="en-US"/>
        </w:rPr>
        <w:t>may</w:t>
      </w:r>
      <w:r w:rsidRPr="00290E52">
        <w:rPr>
          <w:rFonts w:cs="Arial"/>
          <w:lang w:val="en-US"/>
        </w:rPr>
        <w:t xml:space="preserve"> be excluded from the competition.</w:t>
      </w:r>
    </w:p>
    <w:p w14:paraId="521467DB" w14:textId="77777777" w:rsidR="00B234BE" w:rsidRPr="00290E52" w:rsidRDefault="00B234BE" w:rsidP="00B234BE">
      <w:pPr>
        <w:widowControl w:val="0"/>
        <w:ind w:left="1134"/>
        <w:jc w:val="both"/>
        <w:rPr>
          <w:rFonts w:cs="Arial"/>
          <w:lang w:val="en-US"/>
        </w:rPr>
      </w:pPr>
    </w:p>
    <w:p w14:paraId="73E11041" w14:textId="77777777" w:rsidR="00B234BE" w:rsidRPr="00290E52" w:rsidRDefault="00C022E6" w:rsidP="00C022E6">
      <w:pPr>
        <w:widowControl w:val="0"/>
        <w:ind w:left="1418" w:hanging="851"/>
        <w:jc w:val="both"/>
        <w:rPr>
          <w:rStyle w:val="Strong"/>
          <w:rFonts w:cs="Arial"/>
        </w:rPr>
      </w:pPr>
      <w:r>
        <w:rPr>
          <w:rFonts w:cs="Arial"/>
          <w:lang w:val="en-US"/>
        </w:rPr>
        <w:t>(c)</w:t>
      </w:r>
      <w:r>
        <w:rPr>
          <w:rFonts w:cs="Arial"/>
          <w:lang w:val="en-US"/>
        </w:rPr>
        <w:tab/>
      </w:r>
      <w:r w:rsidR="00B234BE" w:rsidRPr="00290E52">
        <w:rPr>
          <w:rFonts w:cs="Arial"/>
          <w:lang w:val="en-US"/>
        </w:rPr>
        <w:t xml:space="preserve">Applicants </w:t>
      </w:r>
      <w:r w:rsidR="00B234BE" w:rsidRPr="00290E52">
        <w:rPr>
          <w:rFonts w:cs="Arial"/>
          <w:u w:val="single"/>
          <w:lang w:val="en-US"/>
        </w:rPr>
        <w:t>must</w:t>
      </w:r>
      <w:r w:rsidR="00B234BE" w:rsidRPr="00290E52">
        <w:rPr>
          <w:rFonts w:cs="Arial"/>
          <w:lang w:val="en-US"/>
        </w:rPr>
        <w:t xml:space="preserve"> complete the questionnaires in Sections 6.2</w:t>
      </w:r>
      <w:r w:rsidR="009C003C">
        <w:rPr>
          <w:rFonts w:cs="Arial"/>
          <w:lang w:val="en-US"/>
        </w:rPr>
        <w:t xml:space="preserve">, </w:t>
      </w:r>
      <w:r w:rsidR="00B234BE" w:rsidRPr="00290E52">
        <w:rPr>
          <w:rFonts w:cs="Arial"/>
          <w:lang w:val="en-US"/>
        </w:rPr>
        <w:t>6.3</w:t>
      </w:r>
      <w:r w:rsidR="009C003C">
        <w:rPr>
          <w:rFonts w:cs="Arial"/>
          <w:lang w:val="en-US"/>
        </w:rPr>
        <w:t xml:space="preserve"> and 6.4</w:t>
      </w:r>
      <w:r w:rsidR="00B234BE" w:rsidRPr="00290E52">
        <w:rPr>
          <w:rFonts w:cs="Arial"/>
          <w:lang w:val="en-US"/>
        </w:rPr>
        <w:t xml:space="preserve"> below.  The Contracting Entity will accept Part III of the European Single Procurement Document (</w:t>
      </w:r>
      <w:r w:rsidR="00B234BE" w:rsidRPr="00290E52">
        <w:rPr>
          <w:rFonts w:cs="Arial"/>
          <w:b/>
          <w:lang w:val="en-US"/>
        </w:rPr>
        <w:t>ESPD</w:t>
      </w:r>
      <w:r w:rsidR="00B234BE" w:rsidRPr="00290E52">
        <w:rPr>
          <w:rFonts w:cs="Arial"/>
          <w:lang w:val="en-US"/>
        </w:rPr>
        <w:t>) in response to Section</w:t>
      </w:r>
      <w:r w:rsidR="009C003C">
        <w:rPr>
          <w:rFonts w:cs="Arial"/>
          <w:lang w:val="en-US"/>
        </w:rPr>
        <w:t>s</w:t>
      </w:r>
      <w:r w:rsidR="00B234BE" w:rsidRPr="00290E52">
        <w:rPr>
          <w:rFonts w:cs="Arial"/>
          <w:lang w:val="en-US"/>
        </w:rPr>
        <w:t xml:space="preserve"> 6</w:t>
      </w:r>
      <w:r w:rsidR="009C003C">
        <w:rPr>
          <w:rFonts w:cs="Arial"/>
          <w:lang w:val="en-US"/>
        </w:rPr>
        <w:t>.2 and 6.3</w:t>
      </w:r>
      <w:r w:rsidR="00B234BE" w:rsidRPr="00290E52">
        <w:rPr>
          <w:rFonts w:cs="Arial"/>
          <w:lang w:val="en-US"/>
        </w:rPr>
        <w:t>.</w:t>
      </w:r>
    </w:p>
    <w:p w14:paraId="1C397A56" w14:textId="77777777" w:rsidR="00B234BE" w:rsidRPr="00290E52" w:rsidRDefault="00B234BE" w:rsidP="00B234BE">
      <w:pPr>
        <w:widowControl w:val="0"/>
        <w:ind w:left="567" w:hanging="567"/>
        <w:jc w:val="both"/>
        <w:rPr>
          <w:rFonts w:cs="Arial"/>
          <w:lang w:val="en-US"/>
        </w:rPr>
      </w:pPr>
    </w:p>
    <w:p w14:paraId="6416FE4C" w14:textId="77777777" w:rsidR="00B234BE" w:rsidRPr="00290E52" w:rsidRDefault="00B234BE" w:rsidP="00B234BE">
      <w:pPr>
        <w:widowControl w:val="0"/>
        <w:ind w:left="567" w:hanging="567"/>
        <w:jc w:val="both"/>
        <w:rPr>
          <w:rFonts w:cs="Arial"/>
          <w:b/>
        </w:rPr>
      </w:pPr>
      <w:r w:rsidRPr="3BC70F63">
        <w:rPr>
          <w:rFonts w:cs="Arial"/>
        </w:rPr>
        <w:t>6.2</w:t>
      </w:r>
      <w:r>
        <w:tab/>
      </w:r>
      <w:r w:rsidRPr="3BC70F63">
        <w:rPr>
          <w:rFonts w:cs="Arial"/>
          <w:b/>
        </w:rPr>
        <w:t xml:space="preserve">Applicants </w:t>
      </w:r>
      <w:r w:rsidRPr="3BC70F63">
        <w:rPr>
          <w:rFonts w:cs="Arial"/>
          <w:b/>
          <w:u w:val="single"/>
        </w:rPr>
        <w:t>must</w:t>
      </w:r>
      <w:r w:rsidRPr="3BC70F63">
        <w:rPr>
          <w:rFonts w:cs="Arial"/>
          <w:b/>
        </w:rPr>
        <w:t xml:space="preserve"> complete the below questionnaire</w:t>
      </w:r>
      <w:r w:rsidRPr="3BC70F63">
        <w:rPr>
          <w:rFonts w:cs="Arial"/>
        </w:rPr>
        <w:t xml:space="preserve">.  </w:t>
      </w:r>
    </w:p>
    <w:p w14:paraId="61268745" w14:textId="77777777" w:rsidR="00B234BE" w:rsidRPr="00290E52" w:rsidRDefault="00B234BE" w:rsidP="00B234BE">
      <w:pPr>
        <w:widowControl w:val="0"/>
        <w:jc w:val="both"/>
        <w:rPr>
          <w:rStyle w:val="DeltaViewInsertion"/>
          <w:rFonts w:cs="Arial"/>
          <w:color w:val="000000"/>
          <w:w w:val="0"/>
          <w:u w:val="none"/>
          <w:lang w:val="en-IE"/>
        </w:rPr>
      </w:pPr>
    </w:p>
    <w:tbl>
      <w:tblPr>
        <w:tblW w:w="8647"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670"/>
        <w:gridCol w:w="1418"/>
        <w:gridCol w:w="1559"/>
      </w:tblGrid>
      <w:tr w:rsidR="00B234BE" w:rsidRPr="00290E52" w14:paraId="3193CC68" w14:textId="77777777" w:rsidTr="00B234BE">
        <w:trPr>
          <w:trHeight w:val="400"/>
        </w:trPr>
        <w:tc>
          <w:tcPr>
            <w:tcW w:w="5670" w:type="dxa"/>
            <w:vMerge w:val="restart"/>
            <w:shd w:val="clear" w:color="auto" w:fill="BFBFBF"/>
            <w:tcMar>
              <w:top w:w="0" w:type="dxa"/>
              <w:left w:w="115" w:type="dxa"/>
              <w:bottom w:w="0" w:type="dxa"/>
              <w:right w:w="115" w:type="dxa"/>
            </w:tcMar>
          </w:tcPr>
          <w:p w14:paraId="1E203DDB" w14:textId="77777777" w:rsidR="00B234BE" w:rsidRPr="00290E52" w:rsidRDefault="00D56009" w:rsidP="00B234BE">
            <w:pPr>
              <w:widowControl w:val="0"/>
              <w:spacing w:before="120" w:afterLines="60" w:after="144"/>
              <w:ind w:left="452" w:right="306" w:hanging="452"/>
              <w:jc w:val="both"/>
              <w:rPr>
                <w:rFonts w:eastAsia="Arial" w:cs="Arial"/>
                <w:b/>
              </w:rPr>
            </w:pPr>
            <w:r>
              <w:rPr>
                <w:rFonts w:eastAsia="Arial" w:cs="Arial"/>
                <w:b/>
              </w:rPr>
              <w:t>(a)</w:t>
            </w:r>
            <w:r w:rsidR="00B234BE" w:rsidRPr="00290E52">
              <w:rPr>
                <w:rFonts w:eastAsia="Arial" w:cs="Arial"/>
                <w:b/>
              </w:rPr>
              <w:t xml:space="preserve"> OFFENCES </w:t>
            </w:r>
          </w:p>
          <w:p w14:paraId="55F1C197" w14:textId="77777777" w:rsidR="00B234BE" w:rsidRPr="00290E52" w:rsidRDefault="00B234BE" w:rsidP="00B234BE">
            <w:pPr>
              <w:widowControl w:val="0"/>
              <w:tabs>
                <w:tab w:val="left" w:pos="27"/>
              </w:tabs>
              <w:spacing w:before="60" w:after="120"/>
              <w:ind w:right="306"/>
              <w:jc w:val="both"/>
              <w:rPr>
                <w:rFonts w:cs="Arial"/>
              </w:rPr>
            </w:pPr>
            <w:r w:rsidRPr="00290E52">
              <w:rPr>
                <w:rFonts w:eastAsia="Arial" w:cs="Arial"/>
                <w:b/>
              </w:rPr>
              <w:tab/>
              <w:t>Within the past five years, has the Applicant (or any member of your proposed consortium, if applicable, or any entity being relied upon for the purposes of Section 3.10 of the PQQ), or any member of the administrative, management or supervisory body of such organisation or any person having  powers of representation, decision or control therein been convicted of any of the following offences?</w:t>
            </w:r>
          </w:p>
        </w:tc>
        <w:tc>
          <w:tcPr>
            <w:tcW w:w="2977" w:type="dxa"/>
            <w:gridSpan w:val="2"/>
            <w:shd w:val="clear" w:color="auto" w:fill="BFBFBF"/>
            <w:tcMar>
              <w:top w:w="0" w:type="dxa"/>
              <w:left w:w="115" w:type="dxa"/>
              <w:bottom w:w="0" w:type="dxa"/>
              <w:right w:w="115" w:type="dxa"/>
            </w:tcMar>
          </w:tcPr>
          <w:p w14:paraId="369C9F30" w14:textId="77777777" w:rsidR="00B234BE" w:rsidRPr="00290E52" w:rsidRDefault="00B234BE" w:rsidP="00B234BE">
            <w:pPr>
              <w:widowControl w:val="0"/>
              <w:spacing w:before="120" w:afterLines="60" w:after="144"/>
              <w:jc w:val="center"/>
              <w:rPr>
                <w:rFonts w:cs="Arial"/>
              </w:rPr>
            </w:pPr>
            <w:r w:rsidRPr="00290E52">
              <w:rPr>
                <w:rFonts w:eastAsia="Arial" w:cs="Arial"/>
                <w:b/>
              </w:rPr>
              <w:t>Please indicate your answer by marking ‘X’ in the relevant box.</w:t>
            </w:r>
          </w:p>
        </w:tc>
      </w:tr>
      <w:tr w:rsidR="00B234BE" w:rsidRPr="00290E52" w14:paraId="00A93F71" w14:textId="77777777" w:rsidTr="00B234BE">
        <w:trPr>
          <w:trHeight w:val="433"/>
        </w:trPr>
        <w:tc>
          <w:tcPr>
            <w:tcW w:w="5670" w:type="dxa"/>
            <w:vMerge/>
            <w:tcBorders>
              <w:bottom w:val="single" w:sz="4" w:space="0" w:color="auto"/>
            </w:tcBorders>
            <w:tcMar>
              <w:top w:w="0" w:type="dxa"/>
              <w:left w:w="115" w:type="dxa"/>
              <w:bottom w:w="0" w:type="dxa"/>
              <w:right w:w="115" w:type="dxa"/>
            </w:tcMar>
          </w:tcPr>
          <w:p w14:paraId="0E156EB4" w14:textId="77777777" w:rsidR="00B234BE" w:rsidRPr="00290E52" w:rsidRDefault="00B234BE" w:rsidP="00B234BE">
            <w:pPr>
              <w:widowControl w:val="0"/>
              <w:spacing w:before="60" w:afterLines="60" w:after="144"/>
              <w:ind w:right="306"/>
              <w:jc w:val="both"/>
              <w:rPr>
                <w:rFonts w:cs="Arial"/>
              </w:rPr>
            </w:pPr>
          </w:p>
        </w:tc>
        <w:tc>
          <w:tcPr>
            <w:tcW w:w="1418" w:type="dxa"/>
            <w:tcBorders>
              <w:bottom w:val="single" w:sz="4" w:space="0" w:color="auto"/>
            </w:tcBorders>
            <w:shd w:val="clear" w:color="auto" w:fill="D9D9D9"/>
            <w:tcMar>
              <w:top w:w="0" w:type="dxa"/>
              <w:left w:w="115" w:type="dxa"/>
              <w:bottom w:w="0" w:type="dxa"/>
              <w:right w:w="115" w:type="dxa"/>
            </w:tcMar>
            <w:vAlign w:val="center"/>
          </w:tcPr>
          <w:p w14:paraId="6744965A" w14:textId="77777777" w:rsidR="00B234BE" w:rsidRPr="00290E52" w:rsidRDefault="00B234BE" w:rsidP="00B234BE">
            <w:pPr>
              <w:widowControl w:val="0"/>
              <w:spacing w:before="120" w:after="100" w:afterAutospacing="1"/>
              <w:jc w:val="center"/>
              <w:rPr>
                <w:rFonts w:cs="Arial"/>
              </w:rPr>
            </w:pPr>
            <w:r w:rsidRPr="00290E52">
              <w:rPr>
                <w:rFonts w:eastAsia="Arial" w:cs="Arial"/>
                <w:b/>
              </w:rPr>
              <w:t>Yes</w:t>
            </w:r>
          </w:p>
        </w:tc>
        <w:tc>
          <w:tcPr>
            <w:tcW w:w="1559" w:type="dxa"/>
            <w:tcBorders>
              <w:bottom w:val="single" w:sz="4" w:space="0" w:color="auto"/>
            </w:tcBorders>
            <w:shd w:val="clear" w:color="auto" w:fill="D9D9D9"/>
            <w:tcMar>
              <w:top w:w="0" w:type="dxa"/>
              <w:left w:w="115" w:type="dxa"/>
              <w:bottom w:w="0" w:type="dxa"/>
              <w:right w:w="115" w:type="dxa"/>
            </w:tcMar>
            <w:vAlign w:val="center"/>
          </w:tcPr>
          <w:p w14:paraId="4D48E5EB" w14:textId="77777777" w:rsidR="00B234BE" w:rsidRPr="00290E52" w:rsidRDefault="00B234BE" w:rsidP="00B234BE">
            <w:pPr>
              <w:widowControl w:val="0"/>
              <w:spacing w:before="120" w:after="100" w:afterAutospacing="1"/>
              <w:jc w:val="center"/>
              <w:rPr>
                <w:rFonts w:cs="Arial"/>
              </w:rPr>
            </w:pPr>
            <w:r w:rsidRPr="00290E52">
              <w:rPr>
                <w:rFonts w:eastAsia="Arial" w:cs="Arial"/>
                <w:b/>
              </w:rPr>
              <w:t>No</w:t>
            </w:r>
          </w:p>
        </w:tc>
      </w:tr>
    </w:tbl>
    <w:p w14:paraId="77F38812" w14:textId="77777777" w:rsidR="00B234BE" w:rsidRPr="00290E52" w:rsidRDefault="00B234BE" w:rsidP="00B234BE">
      <w:pPr>
        <w:rPr>
          <w:vanish/>
        </w:rPr>
      </w:pPr>
      <w:bookmarkStart w:id="447" w:name="_DV_C220"/>
      <w:bookmarkEnd w:id="44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4"/>
        <w:gridCol w:w="1387"/>
        <w:gridCol w:w="1524"/>
      </w:tblGrid>
      <w:tr w:rsidR="00B234BE" w:rsidRPr="00290E52" w14:paraId="5CF5F09F" w14:textId="77777777" w:rsidTr="00D56009">
        <w:tc>
          <w:tcPr>
            <w:tcW w:w="5670" w:type="dxa"/>
            <w:tcBorders>
              <w:top w:val="single" w:sz="4" w:space="0" w:color="auto"/>
              <w:left w:val="single" w:sz="8" w:space="0" w:color="auto"/>
              <w:bottom w:val="dotted" w:sz="4" w:space="0" w:color="auto"/>
            </w:tcBorders>
          </w:tcPr>
          <w:p w14:paraId="54B81951" w14:textId="77777777" w:rsidR="00B234BE" w:rsidRPr="00290E52" w:rsidRDefault="00B234BE" w:rsidP="00F84057">
            <w:pPr>
              <w:pStyle w:val="ListParagraph"/>
              <w:widowControl w:val="0"/>
              <w:numPr>
                <w:ilvl w:val="2"/>
                <w:numId w:val="11"/>
              </w:numPr>
              <w:spacing w:before="120" w:afterLines="60" w:after="144" w:line="240" w:lineRule="auto"/>
              <w:ind w:left="459" w:hanging="284"/>
              <w:jc w:val="both"/>
              <w:rPr>
                <w:rFonts w:ascii="Arial" w:hAnsi="Arial" w:cs="Arial"/>
                <w:color w:val="000000"/>
                <w:w w:val="0"/>
                <w:sz w:val="20"/>
                <w:szCs w:val="20"/>
                <w:lang w:val="en-IE"/>
              </w:rPr>
            </w:pPr>
            <w:r w:rsidRPr="00290E52">
              <w:rPr>
                <w:rStyle w:val="DeltaViewInsertion"/>
                <w:rFonts w:ascii="Arial" w:hAnsi="Arial" w:cs="Arial"/>
                <w:color w:val="000000"/>
                <w:w w:val="0"/>
                <w:sz w:val="20"/>
                <w:szCs w:val="20"/>
                <w:u w:val="none"/>
                <w:lang w:val="en-IE"/>
              </w:rPr>
              <w:t>participation in a criminal organisation, as defined in Article 2 of Council Framework Decision 2008/841/JHA;</w:t>
            </w:r>
            <w:bookmarkEnd w:id="447"/>
          </w:p>
        </w:tc>
        <w:tc>
          <w:tcPr>
            <w:tcW w:w="1418" w:type="dxa"/>
            <w:tcBorders>
              <w:top w:val="single" w:sz="4" w:space="0" w:color="auto"/>
              <w:bottom w:val="dotted" w:sz="4" w:space="0" w:color="auto"/>
            </w:tcBorders>
            <w:vAlign w:val="center"/>
          </w:tcPr>
          <w:p w14:paraId="35B02AB1"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c>
          <w:tcPr>
            <w:tcW w:w="1559" w:type="dxa"/>
            <w:tcBorders>
              <w:top w:val="single" w:sz="4" w:space="0" w:color="auto"/>
              <w:bottom w:val="dotted" w:sz="4" w:space="0" w:color="auto"/>
              <w:right w:val="single" w:sz="8" w:space="0" w:color="auto"/>
            </w:tcBorders>
            <w:vAlign w:val="center"/>
          </w:tcPr>
          <w:p w14:paraId="4262A237"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r>
    </w:tbl>
    <w:p w14:paraId="621CD907" w14:textId="77777777" w:rsidR="00525A07" w:rsidRPr="00290E52" w:rsidRDefault="00525A07">
      <w:bookmarkStart w:id="448" w:name="_DV_C221"/>
      <w:r w:rsidRPr="00290E52">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9"/>
        <w:gridCol w:w="1389"/>
        <w:gridCol w:w="1527"/>
      </w:tblGrid>
      <w:tr w:rsidR="00B234BE" w:rsidRPr="00290E52" w14:paraId="32FADDEB" w14:textId="77777777" w:rsidTr="00D56009">
        <w:tc>
          <w:tcPr>
            <w:tcW w:w="5670" w:type="dxa"/>
            <w:tcBorders>
              <w:top w:val="dotted" w:sz="4" w:space="0" w:color="auto"/>
              <w:bottom w:val="dotted" w:sz="4" w:space="0" w:color="auto"/>
            </w:tcBorders>
          </w:tcPr>
          <w:p w14:paraId="07BED683" w14:textId="77777777" w:rsidR="00B234BE" w:rsidRPr="00290E52" w:rsidRDefault="00B234BE" w:rsidP="00F84057">
            <w:pPr>
              <w:pStyle w:val="ListParagraph"/>
              <w:widowControl w:val="0"/>
              <w:numPr>
                <w:ilvl w:val="2"/>
                <w:numId w:val="11"/>
              </w:numPr>
              <w:spacing w:before="120" w:afterLines="60" w:after="144" w:line="240" w:lineRule="auto"/>
              <w:ind w:left="459" w:hanging="284"/>
              <w:jc w:val="both"/>
              <w:rPr>
                <w:rStyle w:val="DeltaViewInsertion"/>
                <w:rFonts w:ascii="Arial" w:hAnsi="Arial" w:cs="Arial"/>
                <w:color w:val="000000"/>
                <w:w w:val="0"/>
                <w:sz w:val="20"/>
                <w:szCs w:val="20"/>
                <w:u w:val="none"/>
                <w:lang w:val="en-IE"/>
              </w:rPr>
            </w:pPr>
            <w:r w:rsidRPr="00290E52">
              <w:rPr>
                <w:rStyle w:val="DeltaViewInsertion"/>
                <w:rFonts w:ascii="Arial" w:hAnsi="Arial" w:cs="Arial"/>
                <w:color w:val="000000"/>
                <w:w w:val="0"/>
                <w:sz w:val="20"/>
                <w:szCs w:val="20"/>
                <w:u w:val="none"/>
                <w:lang w:val="en-IE"/>
              </w:rPr>
              <w:lastRenderedPageBreak/>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entity or the economic operator;</w:t>
            </w:r>
          </w:p>
        </w:tc>
        <w:tc>
          <w:tcPr>
            <w:tcW w:w="1418" w:type="dxa"/>
            <w:tcBorders>
              <w:top w:val="dotted" w:sz="4" w:space="0" w:color="auto"/>
              <w:bottom w:val="dotted" w:sz="4" w:space="0" w:color="auto"/>
            </w:tcBorders>
            <w:vAlign w:val="center"/>
          </w:tcPr>
          <w:p w14:paraId="3F380175"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c>
          <w:tcPr>
            <w:tcW w:w="1559" w:type="dxa"/>
            <w:tcBorders>
              <w:top w:val="dotted" w:sz="4" w:space="0" w:color="auto"/>
              <w:bottom w:val="dotted" w:sz="4" w:space="0" w:color="auto"/>
            </w:tcBorders>
            <w:vAlign w:val="center"/>
          </w:tcPr>
          <w:p w14:paraId="629CC33D"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r>
      <w:tr w:rsidR="00B234BE" w:rsidRPr="00290E52" w14:paraId="5F93509B" w14:textId="77777777" w:rsidTr="00D56009">
        <w:tc>
          <w:tcPr>
            <w:tcW w:w="5670" w:type="dxa"/>
            <w:tcBorders>
              <w:top w:val="dotted" w:sz="4" w:space="0" w:color="auto"/>
              <w:bottom w:val="dotted" w:sz="4" w:space="0" w:color="auto"/>
            </w:tcBorders>
          </w:tcPr>
          <w:p w14:paraId="5D204348" w14:textId="77777777" w:rsidR="00B234BE" w:rsidRPr="00290E52" w:rsidRDefault="00B234BE" w:rsidP="00F84057">
            <w:pPr>
              <w:pStyle w:val="ListParagraph"/>
              <w:widowControl w:val="0"/>
              <w:numPr>
                <w:ilvl w:val="2"/>
                <w:numId w:val="11"/>
              </w:numPr>
              <w:spacing w:before="120" w:afterLines="60" w:after="144" w:line="240" w:lineRule="auto"/>
              <w:ind w:left="459" w:hanging="283"/>
              <w:jc w:val="both"/>
              <w:rPr>
                <w:rStyle w:val="DeltaViewInsertion"/>
                <w:rFonts w:ascii="Arial" w:hAnsi="Arial" w:cs="Arial"/>
                <w:color w:val="000000"/>
                <w:w w:val="0"/>
                <w:sz w:val="20"/>
                <w:szCs w:val="20"/>
                <w:u w:val="none"/>
                <w:lang w:val="en-IE"/>
              </w:rPr>
            </w:pPr>
            <w:r w:rsidRPr="00290E52">
              <w:rPr>
                <w:rStyle w:val="DeltaViewInsertion"/>
                <w:rFonts w:ascii="Arial" w:hAnsi="Arial" w:cs="Arial"/>
                <w:color w:val="000000"/>
                <w:w w:val="0"/>
                <w:sz w:val="20"/>
                <w:szCs w:val="20"/>
                <w:u w:val="none"/>
                <w:lang w:val="en-IE"/>
              </w:rPr>
              <w:t>fraud within the meaning of Article 1 of the Convention on the protection of the European Communities’ financial interests;</w:t>
            </w:r>
          </w:p>
        </w:tc>
        <w:tc>
          <w:tcPr>
            <w:tcW w:w="1418" w:type="dxa"/>
            <w:tcBorders>
              <w:top w:val="dotted" w:sz="4" w:space="0" w:color="auto"/>
              <w:bottom w:val="dotted" w:sz="4" w:space="0" w:color="auto"/>
            </w:tcBorders>
            <w:vAlign w:val="center"/>
          </w:tcPr>
          <w:p w14:paraId="39C202DD"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c>
          <w:tcPr>
            <w:tcW w:w="1559" w:type="dxa"/>
            <w:tcBorders>
              <w:top w:val="dotted" w:sz="4" w:space="0" w:color="auto"/>
              <w:bottom w:val="dotted" w:sz="4" w:space="0" w:color="auto"/>
            </w:tcBorders>
            <w:vAlign w:val="center"/>
          </w:tcPr>
          <w:p w14:paraId="62F4ACBA"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r>
      <w:tr w:rsidR="00B234BE" w:rsidRPr="00290E52" w14:paraId="01B18B5F" w14:textId="77777777" w:rsidTr="00D56009">
        <w:tc>
          <w:tcPr>
            <w:tcW w:w="5670" w:type="dxa"/>
            <w:tcBorders>
              <w:top w:val="dotted" w:sz="4" w:space="0" w:color="auto"/>
              <w:bottom w:val="dotted" w:sz="4" w:space="0" w:color="auto"/>
            </w:tcBorders>
          </w:tcPr>
          <w:p w14:paraId="31883FDF" w14:textId="77777777" w:rsidR="00B234BE" w:rsidRPr="00290E52" w:rsidRDefault="00B234BE" w:rsidP="00F84057">
            <w:pPr>
              <w:pStyle w:val="ListParagraph"/>
              <w:widowControl w:val="0"/>
              <w:numPr>
                <w:ilvl w:val="2"/>
                <w:numId w:val="11"/>
              </w:numPr>
              <w:spacing w:before="120" w:afterLines="60" w:after="144" w:line="240" w:lineRule="auto"/>
              <w:ind w:left="459" w:hanging="283"/>
              <w:jc w:val="both"/>
              <w:rPr>
                <w:rStyle w:val="DeltaViewInsertion"/>
                <w:rFonts w:ascii="Arial" w:hAnsi="Arial" w:cs="Arial"/>
                <w:color w:val="000000"/>
                <w:w w:val="0"/>
                <w:sz w:val="20"/>
                <w:szCs w:val="20"/>
                <w:u w:val="none"/>
                <w:lang w:val="en-IE"/>
              </w:rPr>
            </w:pPr>
            <w:r w:rsidRPr="00290E52">
              <w:rPr>
                <w:rStyle w:val="DeltaViewInsertion"/>
                <w:rFonts w:ascii="Arial" w:hAnsi="Arial" w:cs="Arial"/>
                <w:color w:val="000000"/>
                <w:w w:val="0"/>
                <w:sz w:val="20"/>
                <w:szCs w:val="20"/>
                <w:u w:val="none"/>
                <w:lang w:val="en-IE"/>
              </w:rPr>
              <w:t>terrorist offences or offences linked to terrorist activities, as defined in Articles 1 and 3 of Council Framework Decision 2002/475/JHA respectively, or inciting or aiding or abetting or attempting to commit an offence, as referred to in Article 4 of that Framework Decision;</w:t>
            </w:r>
          </w:p>
        </w:tc>
        <w:tc>
          <w:tcPr>
            <w:tcW w:w="1418" w:type="dxa"/>
            <w:tcBorders>
              <w:top w:val="dotted" w:sz="4" w:space="0" w:color="auto"/>
              <w:bottom w:val="dotted" w:sz="4" w:space="0" w:color="auto"/>
            </w:tcBorders>
            <w:vAlign w:val="center"/>
          </w:tcPr>
          <w:p w14:paraId="530727A0"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c>
          <w:tcPr>
            <w:tcW w:w="1559" w:type="dxa"/>
            <w:tcBorders>
              <w:top w:val="dotted" w:sz="4" w:space="0" w:color="auto"/>
              <w:bottom w:val="dotted" w:sz="4" w:space="0" w:color="auto"/>
            </w:tcBorders>
            <w:vAlign w:val="center"/>
          </w:tcPr>
          <w:p w14:paraId="54880841"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r>
      <w:tr w:rsidR="00B234BE" w:rsidRPr="00290E52" w14:paraId="165D445F" w14:textId="77777777" w:rsidTr="00D56009">
        <w:tc>
          <w:tcPr>
            <w:tcW w:w="5670" w:type="dxa"/>
            <w:tcBorders>
              <w:top w:val="dotted" w:sz="4" w:space="0" w:color="auto"/>
              <w:bottom w:val="dotted" w:sz="4" w:space="0" w:color="auto"/>
            </w:tcBorders>
          </w:tcPr>
          <w:p w14:paraId="133C6241" w14:textId="77777777" w:rsidR="00B234BE" w:rsidRPr="00290E52" w:rsidRDefault="00B234BE" w:rsidP="00F84057">
            <w:pPr>
              <w:pStyle w:val="ListParagraph"/>
              <w:widowControl w:val="0"/>
              <w:numPr>
                <w:ilvl w:val="2"/>
                <w:numId w:val="11"/>
              </w:numPr>
              <w:spacing w:before="120" w:afterLines="60" w:after="144" w:line="240" w:lineRule="auto"/>
              <w:ind w:left="459" w:hanging="283"/>
              <w:jc w:val="both"/>
              <w:rPr>
                <w:rStyle w:val="DeltaViewInsertion"/>
                <w:rFonts w:ascii="Arial" w:hAnsi="Arial" w:cs="Arial"/>
                <w:color w:val="000000"/>
                <w:w w:val="0"/>
                <w:sz w:val="20"/>
                <w:szCs w:val="20"/>
                <w:u w:val="none"/>
                <w:lang w:val="en-IE"/>
              </w:rPr>
            </w:pPr>
            <w:r w:rsidRPr="00290E52">
              <w:rPr>
                <w:rStyle w:val="DeltaViewInsertion"/>
                <w:rFonts w:ascii="Arial" w:hAnsi="Arial" w:cs="Arial"/>
                <w:color w:val="000000"/>
                <w:w w:val="0"/>
                <w:sz w:val="20"/>
                <w:szCs w:val="20"/>
                <w:u w:val="none"/>
                <w:lang w:val="en-IE"/>
              </w:rPr>
              <w:t>money laundering or terrorist financing, as defined in Article 1 of Directive 2005/60/EC of the European Parliament and of the Council; or</w:t>
            </w:r>
          </w:p>
        </w:tc>
        <w:tc>
          <w:tcPr>
            <w:tcW w:w="1418" w:type="dxa"/>
            <w:tcBorders>
              <w:top w:val="dotted" w:sz="4" w:space="0" w:color="auto"/>
              <w:bottom w:val="dotted" w:sz="4" w:space="0" w:color="auto"/>
            </w:tcBorders>
            <w:vAlign w:val="center"/>
          </w:tcPr>
          <w:p w14:paraId="0E920793"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c>
          <w:tcPr>
            <w:tcW w:w="1559" w:type="dxa"/>
            <w:tcBorders>
              <w:top w:val="dotted" w:sz="4" w:space="0" w:color="auto"/>
              <w:bottom w:val="dotted" w:sz="4" w:space="0" w:color="auto"/>
            </w:tcBorders>
            <w:vAlign w:val="center"/>
          </w:tcPr>
          <w:p w14:paraId="1339401D"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r>
      <w:tr w:rsidR="00B234BE" w:rsidRPr="00290E52" w14:paraId="11DEC283" w14:textId="77777777" w:rsidTr="00D56009">
        <w:tc>
          <w:tcPr>
            <w:tcW w:w="5670" w:type="dxa"/>
            <w:tcBorders>
              <w:top w:val="dotted" w:sz="4" w:space="0" w:color="auto"/>
              <w:bottom w:val="dotted" w:sz="4" w:space="0" w:color="auto"/>
            </w:tcBorders>
          </w:tcPr>
          <w:p w14:paraId="1314ADF5" w14:textId="77777777" w:rsidR="00B234BE" w:rsidRPr="00290E52" w:rsidRDefault="00B234BE" w:rsidP="00F84057">
            <w:pPr>
              <w:pStyle w:val="ListParagraph"/>
              <w:widowControl w:val="0"/>
              <w:numPr>
                <w:ilvl w:val="2"/>
                <w:numId w:val="11"/>
              </w:numPr>
              <w:spacing w:before="120" w:afterLines="60" w:after="144" w:line="240" w:lineRule="auto"/>
              <w:ind w:left="459" w:hanging="283"/>
              <w:jc w:val="both"/>
              <w:rPr>
                <w:rStyle w:val="DeltaViewInsertion"/>
                <w:rFonts w:ascii="Arial" w:hAnsi="Arial" w:cs="Arial"/>
                <w:color w:val="000000"/>
                <w:w w:val="0"/>
                <w:sz w:val="20"/>
                <w:szCs w:val="20"/>
                <w:u w:val="none"/>
                <w:lang w:val="en-IE"/>
              </w:rPr>
            </w:pPr>
            <w:r w:rsidRPr="00290E52">
              <w:rPr>
                <w:rStyle w:val="DeltaViewInsertion"/>
                <w:rFonts w:ascii="Arial" w:hAnsi="Arial" w:cs="Arial"/>
                <w:color w:val="000000"/>
                <w:w w:val="0"/>
                <w:sz w:val="20"/>
                <w:szCs w:val="20"/>
                <w:u w:val="none"/>
                <w:lang w:val="en-IE"/>
              </w:rPr>
              <w:t>child labour and other forms of trafficking in human beings as defined in Article 2 of Directive 2011</w:t>
            </w:r>
            <w:bookmarkEnd w:id="448"/>
            <w:r w:rsidR="00716702" w:rsidRPr="00290E52">
              <w:rPr>
                <w:rStyle w:val="DeltaViewInsertion"/>
                <w:rFonts w:ascii="Arial" w:hAnsi="Arial" w:cs="Arial"/>
                <w:color w:val="000000"/>
                <w:w w:val="0"/>
                <w:sz w:val="20"/>
                <w:szCs w:val="20"/>
                <w:u w:val="none"/>
                <w:lang w:val="en-IE"/>
              </w:rPr>
              <w:t>/36/EU of the European Parliament and of the Council</w:t>
            </w:r>
            <w:r w:rsidRPr="00290E52">
              <w:rPr>
                <w:rStyle w:val="DeltaViewInsertion"/>
                <w:rFonts w:ascii="Arial" w:hAnsi="Arial" w:cs="Arial"/>
                <w:color w:val="000000"/>
                <w:w w:val="0"/>
                <w:sz w:val="20"/>
                <w:szCs w:val="20"/>
                <w:u w:val="none"/>
                <w:lang w:val="en-IE"/>
              </w:rPr>
              <w:t>.</w:t>
            </w:r>
          </w:p>
        </w:tc>
        <w:tc>
          <w:tcPr>
            <w:tcW w:w="1418" w:type="dxa"/>
            <w:tcBorders>
              <w:top w:val="dotted" w:sz="4" w:space="0" w:color="auto"/>
              <w:bottom w:val="dotted" w:sz="4" w:space="0" w:color="auto"/>
            </w:tcBorders>
            <w:vAlign w:val="center"/>
          </w:tcPr>
          <w:p w14:paraId="1B624162"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c>
          <w:tcPr>
            <w:tcW w:w="1559" w:type="dxa"/>
            <w:tcBorders>
              <w:top w:val="dotted" w:sz="4" w:space="0" w:color="auto"/>
              <w:bottom w:val="dotted" w:sz="4" w:space="0" w:color="auto"/>
            </w:tcBorders>
            <w:vAlign w:val="center"/>
          </w:tcPr>
          <w:p w14:paraId="23731AFB" w14:textId="77777777" w:rsidR="00B234BE" w:rsidRPr="00290E52" w:rsidRDefault="00ED5B79" w:rsidP="00B234BE">
            <w:pPr>
              <w:widowControl w:val="0"/>
              <w:spacing w:before="120" w:afterLines="60" w:after="144"/>
              <w:jc w:val="center"/>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tc>
      </w:tr>
      <w:tr w:rsidR="00B234BE" w:rsidRPr="00290E52" w14:paraId="7FFC54C8" w14:textId="77777777" w:rsidTr="00D56009">
        <w:trPr>
          <w:trHeight w:val="649"/>
        </w:trPr>
        <w:tc>
          <w:tcPr>
            <w:tcW w:w="8647" w:type="dxa"/>
            <w:gridSpan w:val="3"/>
            <w:tcBorders>
              <w:top w:val="dotted" w:sz="4" w:space="0" w:color="auto"/>
            </w:tcBorders>
            <w:vAlign w:val="center"/>
          </w:tcPr>
          <w:p w14:paraId="29D8DF54" w14:textId="77777777" w:rsidR="00B234BE" w:rsidRPr="00290E52" w:rsidRDefault="00B234BE" w:rsidP="00B234BE">
            <w:pPr>
              <w:widowControl w:val="0"/>
              <w:spacing w:before="120" w:afterLines="60" w:after="144"/>
              <w:rPr>
                <w:rStyle w:val="DeltaViewInsertion"/>
                <w:rFonts w:cs="Arial"/>
                <w:b/>
                <w:color w:val="000000"/>
                <w:w w:val="0"/>
                <w:u w:val="none"/>
                <w:lang w:val="en-IE"/>
              </w:rPr>
            </w:pPr>
            <w:r w:rsidRPr="00290E52">
              <w:rPr>
                <w:rStyle w:val="DeltaViewInsertion"/>
                <w:rFonts w:cs="Arial"/>
                <w:b/>
                <w:color w:val="000000"/>
                <w:w w:val="0"/>
                <w:u w:val="none"/>
                <w:lang w:val="en-IE"/>
              </w:rPr>
              <w:t xml:space="preserve">If the answer to any of the above questions is “yes”, please provide </w:t>
            </w:r>
            <w:r w:rsidR="00B6287D" w:rsidRPr="00290E52">
              <w:rPr>
                <w:rStyle w:val="DeltaViewInsertion"/>
                <w:rFonts w:cs="Arial"/>
                <w:b/>
                <w:color w:val="000000"/>
                <w:w w:val="0"/>
                <w:u w:val="none"/>
                <w:lang w:val="en-IE"/>
              </w:rPr>
              <w:t xml:space="preserve">full </w:t>
            </w:r>
            <w:r w:rsidRPr="00290E52">
              <w:rPr>
                <w:rStyle w:val="DeltaViewInsertion"/>
                <w:rFonts w:cs="Arial"/>
                <w:b/>
                <w:color w:val="000000"/>
                <w:w w:val="0"/>
                <w:u w:val="none"/>
                <w:lang w:val="en-IE"/>
              </w:rPr>
              <w:t>details</w:t>
            </w:r>
            <w:r w:rsidR="00B6287D" w:rsidRPr="00290E52">
              <w:rPr>
                <w:rStyle w:val="DeltaViewInsertion"/>
                <w:rFonts w:cs="Arial"/>
                <w:b/>
                <w:color w:val="000000"/>
                <w:w w:val="0"/>
                <w:u w:val="none"/>
                <w:lang w:val="en-IE"/>
              </w:rPr>
              <w:t xml:space="preserve">, including date of conviction, identity of person convicted, and details of any measures taken to demonstrate reliability </w:t>
            </w:r>
            <w:proofErr w:type="spellStart"/>
            <w:r w:rsidR="00B6287D" w:rsidRPr="00290E52">
              <w:rPr>
                <w:rStyle w:val="DeltaViewInsertion"/>
                <w:rFonts w:cs="Arial"/>
                <w:b/>
                <w:color w:val="000000"/>
                <w:w w:val="0"/>
                <w:u w:val="none"/>
                <w:lang w:val="en-IE"/>
              </w:rPr>
              <w:t>despte</w:t>
            </w:r>
            <w:proofErr w:type="spellEnd"/>
            <w:r w:rsidR="00B6287D" w:rsidRPr="00290E52">
              <w:rPr>
                <w:rStyle w:val="DeltaViewInsertion"/>
                <w:rFonts w:cs="Arial"/>
                <w:b/>
                <w:color w:val="000000"/>
                <w:w w:val="0"/>
                <w:u w:val="none"/>
                <w:lang w:val="en-IE"/>
              </w:rPr>
              <w:t xml:space="preserve"> the existence of a relevant ground for exclusion</w:t>
            </w:r>
            <w:r w:rsidRPr="00290E52">
              <w:rPr>
                <w:rStyle w:val="DeltaViewInsertion"/>
                <w:rFonts w:cs="Arial"/>
                <w:b/>
                <w:color w:val="000000"/>
                <w:w w:val="0"/>
                <w:u w:val="none"/>
                <w:lang w:val="en-IE"/>
              </w:rPr>
              <w:t>.</w:t>
            </w:r>
          </w:p>
        </w:tc>
      </w:tr>
    </w:tbl>
    <w:p w14:paraId="0E4D7080" w14:textId="77777777" w:rsidR="00B234BE" w:rsidRPr="00290E52" w:rsidRDefault="00B234BE" w:rsidP="00B234BE">
      <w:pPr>
        <w:widowControl w:val="0"/>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p w14:paraId="4BE18B15" w14:textId="77777777" w:rsidR="00B234BE" w:rsidRPr="00290E52" w:rsidRDefault="00B234BE" w:rsidP="00B234BE">
      <w:pPr>
        <w:widowControl w:val="0"/>
        <w:ind w:left="567"/>
        <w:rPr>
          <w:rStyle w:val="DeltaViewInsertion"/>
          <w:rFonts w:cs="Arial"/>
          <w:color w:val="000000"/>
          <w:w w:val="0"/>
          <w:u w:val="none"/>
          <w:lang w:val="en-IE"/>
        </w:rPr>
      </w:pPr>
    </w:p>
    <w:p w14:paraId="26A18164" w14:textId="77777777" w:rsidR="00B234BE" w:rsidRPr="00290E52" w:rsidRDefault="00B234BE" w:rsidP="00B234BE">
      <w:pPr>
        <w:widowControl w:val="0"/>
        <w:rPr>
          <w:rStyle w:val="DeltaViewInsertion"/>
          <w:rFonts w:cs="Arial"/>
          <w:color w:val="000000"/>
          <w:w w:val="0"/>
          <w:u w:val="none"/>
          <w:lang w:val="en-IE"/>
        </w:rPr>
      </w:pPr>
    </w:p>
    <w:p w14:paraId="1CEDAE39" w14:textId="77777777" w:rsidR="00B234BE" w:rsidRPr="00290E52" w:rsidRDefault="00B234BE" w:rsidP="00B234BE">
      <w:pPr>
        <w:widowControl w:val="0"/>
        <w:ind w:left="567"/>
        <w:rPr>
          <w:rFonts w:cs="Arial"/>
        </w:rPr>
      </w:pPr>
    </w:p>
    <w:tbl>
      <w:tblPr>
        <w:tblW w:w="8647" w:type="dxa"/>
        <w:tblInd w:w="682" w:type="dxa"/>
        <w:tblLayout w:type="fixed"/>
        <w:tblCellMar>
          <w:left w:w="10" w:type="dxa"/>
          <w:right w:w="10" w:type="dxa"/>
        </w:tblCellMar>
        <w:tblLook w:val="0000" w:firstRow="0" w:lastRow="0" w:firstColumn="0" w:lastColumn="0" w:noHBand="0" w:noVBand="0"/>
      </w:tblPr>
      <w:tblGrid>
        <w:gridCol w:w="5670"/>
        <w:gridCol w:w="1418"/>
        <w:gridCol w:w="1559"/>
      </w:tblGrid>
      <w:tr w:rsidR="00B234BE" w:rsidRPr="00290E52" w14:paraId="2EE25B73" w14:textId="77777777" w:rsidTr="00B234BE">
        <w:trPr>
          <w:trHeight w:val="400"/>
        </w:trPr>
        <w:tc>
          <w:tcPr>
            <w:tcW w:w="567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654192D4" w14:textId="77777777" w:rsidR="00B234BE" w:rsidRPr="00290E52" w:rsidRDefault="00D56009" w:rsidP="00B234BE">
            <w:pPr>
              <w:widowControl w:val="0"/>
              <w:spacing w:before="120" w:afterLines="60" w:after="144"/>
              <w:ind w:right="306"/>
              <w:jc w:val="both"/>
              <w:rPr>
                <w:rFonts w:eastAsia="Arial" w:cs="Arial"/>
                <w:b/>
              </w:rPr>
            </w:pPr>
            <w:r>
              <w:rPr>
                <w:rFonts w:eastAsia="Arial" w:cs="Arial"/>
                <w:b/>
              </w:rPr>
              <w:t>(b)</w:t>
            </w:r>
            <w:r w:rsidR="00B234BE" w:rsidRPr="00290E52">
              <w:rPr>
                <w:rFonts w:eastAsia="Arial" w:cs="Arial"/>
                <w:b/>
              </w:rPr>
              <w:t xml:space="preserve"> NON PAYMENT OF TAXES</w:t>
            </w:r>
          </w:p>
          <w:p w14:paraId="1FAAABDB" w14:textId="77777777" w:rsidR="00B234BE" w:rsidRPr="00290E52" w:rsidRDefault="00B234BE" w:rsidP="00B234BE">
            <w:pPr>
              <w:widowControl w:val="0"/>
              <w:spacing w:before="60" w:afterLines="60" w:after="144"/>
              <w:ind w:right="306"/>
              <w:jc w:val="both"/>
              <w:rPr>
                <w:rFonts w:cs="Arial"/>
              </w:rPr>
            </w:pPr>
            <w:r w:rsidRPr="00290E52">
              <w:rPr>
                <w:rFonts w:eastAsia="Arial" w:cs="Arial"/>
                <w:b/>
              </w:rPr>
              <w:t>Within the past five years, in respect of the Applicant, (or any member of your proposed consortium, if applicable, or any entity being relied upon for the purposes of section 3.10 of the PQQ)</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718FA60E" w14:textId="77777777" w:rsidR="00B234BE" w:rsidRPr="00290E52" w:rsidRDefault="00B234BE" w:rsidP="00B234BE">
            <w:pPr>
              <w:widowControl w:val="0"/>
              <w:spacing w:before="60" w:afterLines="60" w:after="144"/>
              <w:jc w:val="center"/>
              <w:rPr>
                <w:rFonts w:cs="Arial"/>
              </w:rPr>
            </w:pPr>
            <w:r w:rsidRPr="00290E52">
              <w:rPr>
                <w:rFonts w:eastAsia="Arial" w:cs="Arial"/>
                <w:b/>
              </w:rPr>
              <w:t>Please indicate your answer by marking ‘X’ in the relevant box.</w:t>
            </w:r>
          </w:p>
        </w:tc>
      </w:tr>
      <w:tr w:rsidR="00B234BE" w:rsidRPr="00290E52" w14:paraId="6900CC03" w14:textId="77777777" w:rsidTr="00B234BE">
        <w:trPr>
          <w:trHeight w:val="400"/>
        </w:trPr>
        <w:tc>
          <w:tcPr>
            <w:tcW w:w="56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B2810" w14:textId="77777777" w:rsidR="00B234BE" w:rsidRPr="00290E52" w:rsidRDefault="00B234BE" w:rsidP="00B234BE">
            <w:pPr>
              <w:widowControl w:val="0"/>
              <w:spacing w:before="60" w:afterLines="60" w:after="144"/>
              <w:ind w:right="306"/>
              <w:jc w:val="both"/>
              <w:rPr>
                <w:rFonts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3E9CCD1F" w14:textId="77777777" w:rsidR="00B234BE" w:rsidRPr="00290E52" w:rsidRDefault="00B234BE" w:rsidP="00B234BE">
            <w:pPr>
              <w:widowControl w:val="0"/>
              <w:spacing w:before="60" w:afterLines="60" w:after="144"/>
              <w:jc w:val="center"/>
              <w:rPr>
                <w:rFonts w:cs="Arial"/>
              </w:rPr>
            </w:pPr>
            <w:r w:rsidRPr="00290E52">
              <w:rPr>
                <w:rFonts w:eastAsia="Arial" w:cs="Arial"/>
                <w:b/>
              </w:rPr>
              <w:t>Yes</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2075F9E7" w14:textId="77777777" w:rsidR="00B234BE" w:rsidRPr="00290E52" w:rsidRDefault="00B234BE" w:rsidP="00B234BE">
            <w:pPr>
              <w:widowControl w:val="0"/>
              <w:spacing w:before="60" w:afterLines="60" w:after="144"/>
              <w:jc w:val="center"/>
              <w:rPr>
                <w:rFonts w:cs="Arial"/>
              </w:rPr>
            </w:pPr>
            <w:r w:rsidRPr="00290E52">
              <w:rPr>
                <w:rFonts w:eastAsia="Arial" w:cs="Arial"/>
                <w:b/>
              </w:rPr>
              <w:t>No</w:t>
            </w:r>
          </w:p>
        </w:tc>
      </w:tr>
      <w:tr w:rsidR="00B234BE" w:rsidRPr="00290E52" w14:paraId="120802D5" w14:textId="77777777" w:rsidTr="00D56009">
        <w:trPr>
          <w:trHeight w:val="1946"/>
        </w:trPr>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9F78AA" w14:textId="77777777" w:rsidR="00B234BE" w:rsidRPr="00290E52" w:rsidRDefault="00B234BE" w:rsidP="00D56009">
            <w:pPr>
              <w:pStyle w:val="ListParagraph"/>
              <w:widowControl w:val="0"/>
              <w:spacing w:before="120" w:afterLines="60" w:after="144" w:line="240" w:lineRule="auto"/>
              <w:ind w:left="0"/>
              <w:jc w:val="both"/>
              <w:rPr>
                <w:rFonts w:ascii="Arial" w:eastAsia="Arial" w:hAnsi="Arial" w:cs="Arial"/>
                <w:b/>
                <w:sz w:val="20"/>
                <w:szCs w:val="20"/>
              </w:rPr>
            </w:pPr>
            <w:r w:rsidRPr="00290E52">
              <w:rPr>
                <w:rFonts w:ascii="Arial" w:eastAsia="Arial" w:hAnsi="Arial" w:cs="Arial"/>
                <w:sz w:val="20"/>
                <w:szCs w:val="20"/>
              </w:rPr>
              <w:t>Has it been established by a judicial or administrative decision having final and binding effect in accordance with the legal provisions of Ireland or the legal provisions of the country in which the economic operator in question is established (if outside Ireland), that such economic operator is in breach of obligations related to the payment of tax or social security contributions?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E4E8FA" w14:textId="77777777" w:rsidR="00B234BE" w:rsidRPr="00290E52" w:rsidRDefault="00ED5B79" w:rsidP="00B234BE">
            <w:pPr>
              <w:widowControl w:val="0"/>
              <w:spacing w:before="60" w:afterLines="60" w:after="144"/>
              <w:ind w:left="360"/>
              <w:jc w:val="center"/>
              <w:rPr>
                <w:rFonts w:cs="Arial"/>
              </w:rPr>
            </w:pPr>
            <w:r w:rsidRPr="00290E52">
              <w:rPr>
                <w:rFonts w:cs="Arial"/>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CA82C8" w14:textId="77777777" w:rsidR="00B234BE" w:rsidRPr="00290E52" w:rsidRDefault="00ED5B79" w:rsidP="00B234BE">
            <w:pPr>
              <w:widowControl w:val="0"/>
              <w:spacing w:before="60" w:afterLines="60" w:after="144"/>
              <w:ind w:left="360"/>
              <w:jc w:val="center"/>
              <w:rPr>
                <w:rFonts w:cs="Arial"/>
              </w:rPr>
            </w:pPr>
            <w:r w:rsidRPr="00290E52">
              <w:rPr>
                <w:rFonts w:cs="Arial"/>
              </w:rPr>
              <w:t xml:space="preserve">    </w:t>
            </w:r>
          </w:p>
        </w:tc>
      </w:tr>
      <w:tr w:rsidR="00B234BE" w:rsidRPr="00290E52" w14:paraId="2BA5C3B2" w14:textId="77777777" w:rsidTr="00B234BE">
        <w:trPr>
          <w:trHeight w:val="1282"/>
        </w:trPr>
        <w:tc>
          <w:tcPr>
            <w:tcW w:w="8647"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1667E" w14:textId="77777777" w:rsidR="00B234BE" w:rsidRPr="00290E52" w:rsidRDefault="00B234BE" w:rsidP="00B234BE">
            <w:pPr>
              <w:widowControl w:val="0"/>
              <w:spacing w:before="120" w:afterLines="60" w:after="144"/>
              <w:ind w:left="357"/>
              <w:jc w:val="both"/>
              <w:rPr>
                <w:rFonts w:cs="Arial"/>
              </w:rPr>
            </w:pPr>
            <w:r w:rsidRPr="00290E52">
              <w:rPr>
                <w:rFonts w:eastAsia="Arial" w:cs="Arial"/>
              </w:rPr>
              <w:t>If the answer to any of the above questions is Yes, please provide further details.  Please confirm whether the relevant economic operator has paid, or has entered into a binding arrangement with a view to paying, including, where applicable, any accrued interest and/or fines?</w:t>
            </w:r>
          </w:p>
        </w:tc>
      </w:tr>
    </w:tbl>
    <w:p w14:paraId="115147ED" w14:textId="77777777" w:rsidR="00B234BE" w:rsidRPr="00290E52" w:rsidRDefault="00B234BE" w:rsidP="00B234BE">
      <w:pPr>
        <w:widowControl w:val="0"/>
        <w:tabs>
          <w:tab w:val="left" w:pos="567"/>
        </w:tabs>
        <w:ind w:left="567" w:hanging="567"/>
        <w:jc w:val="both"/>
        <w:rPr>
          <w:rFonts w:cs="Arial"/>
          <w:bCs/>
          <w:lang w:val="en-IE"/>
        </w:rPr>
      </w:pPr>
      <w:bookmarkStart w:id="449" w:name="_Toc244842736"/>
      <w:bookmarkStart w:id="450" w:name="_Toc245280092"/>
      <w:bookmarkStart w:id="451" w:name="_DV_C224"/>
      <w:r w:rsidRPr="00290E52">
        <w:rPr>
          <w:rFonts w:cs="Arial"/>
          <w:bCs/>
          <w:lang w:val="en-IE"/>
        </w:rPr>
        <w:br w:type="page"/>
      </w:r>
      <w:r w:rsidRPr="00290E52">
        <w:rPr>
          <w:rFonts w:cs="Arial"/>
          <w:bCs/>
          <w:lang w:val="en-IE"/>
        </w:rPr>
        <w:lastRenderedPageBreak/>
        <w:t>6.3</w:t>
      </w:r>
      <w:r w:rsidRPr="00290E52">
        <w:rPr>
          <w:rFonts w:cs="Arial"/>
          <w:bCs/>
          <w:lang w:val="en-IE"/>
        </w:rPr>
        <w:tab/>
        <w:t>The Contracting Entity may also exclude any Applicant that answer</w:t>
      </w:r>
      <w:r w:rsidR="00B6287D" w:rsidRPr="00290E52">
        <w:rPr>
          <w:rFonts w:cs="Arial"/>
          <w:bCs/>
          <w:lang w:val="en-IE"/>
        </w:rPr>
        <w:t>s</w:t>
      </w:r>
      <w:r w:rsidRPr="00290E52">
        <w:rPr>
          <w:rFonts w:cs="Arial"/>
          <w:bCs/>
          <w:lang w:val="en-IE"/>
        </w:rPr>
        <w:t xml:space="preserve"> ‘</w:t>
      </w:r>
      <w:proofErr w:type="spellStart"/>
      <w:r w:rsidRPr="00290E52">
        <w:rPr>
          <w:rFonts w:cs="Arial"/>
          <w:bCs/>
          <w:lang w:val="en-IE"/>
        </w:rPr>
        <w:t>yes’</w:t>
      </w:r>
      <w:proofErr w:type="spellEnd"/>
      <w:r w:rsidRPr="00290E52">
        <w:rPr>
          <w:rFonts w:cs="Arial"/>
          <w:bCs/>
          <w:lang w:val="en-IE"/>
        </w:rPr>
        <w:t xml:space="preserve"> to any of the following situations:</w:t>
      </w:r>
      <w:bookmarkEnd w:id="449"/>
      <w:bookmarkEnd w:id="450"/>
    </w:p>
    <w:p w14:paraId="764114C7" w14:textId="77777777" w:rsidR="00B234BE" w:rsidRPr="00290E52" w:rsidRDefault="00B234BE" w:rsidP="00B234BE">
      <w:pPr>
        <w:widowControl w:val="0"/>
        <w:tabs>
          <w:tab w:val="left" w:pos="567"/>
        </w:tabs>
        <w:jc w:val="both"/>
        <w:rPr>
          <w:rFonts w:cs="Arial"/>
          <w:bCs/>
          <w:lang w:val="en-IE"/>
        </w:rPr>
      </w:pPr>
    </w:p>
    <w:tbl>
      <w:tblPr>
        <w:tblW w:w="8647" w:type="dxa"/>
        <w:tblInd w:w="682" w:type="dxa"/>
        <w:tblLayout w:type="fixed"/>
        <w:tblCellMar>
          <w:left w:w="10" w:type="dxa"/>
          <w:right w:w="10" w:type="dxa"/>
        </w:tblCellMar>
        <w:tblLook w:val="0000" w:firstRow="0" w:lastRow="0" w:firstColumn="0" w:lastColumn="0" w:noHBand="0" w:noVBand="0"/>
      </w:tblPr>
      <w:tblGrid>
        <w:gridCol w:w="5670"/>
        <w:gridCol w:w="1418"/>
        <w:gridCol w:w="1559"/>
      </w:tblGrid>
      <w:tr w:rsidR="00B234BE" w:rsidRPr="00290E52" w14:paraId="1411219E" w14:textId="77777777" w:rsidTr="00B234BE">
        <w:trPr>
          <w:tblHeader/>
        </w:trPr>
        <w:tc>
          <w:tcPr>
            <w:tcW w:w="567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39C713A6" w14:textId="77777777" w:rsidR="00B234BE" w:rsidRPr="00290E52" w:rsidRDefault="00B234BE" w:rsidP="00B234BE">
            <w:pPr>
              <w:widowControl w:val="0"/>
              <w:spacing w:after="120"/>
              <w:jc w:val="both"/>
              <w:rPr>
                <w:rFonts w:cs="Arial"/>
                <w:b/>
                <w:lang w:val="en-US"/>
              </w:rPr>
            </w:pPr>
            <w:r w:rsidRPr="00290E52">
              <w:rPr>
                <w:rFonts w:eastAsia="Arial" w:cs="Arial"/>
                <w:b/>
              </w:rPr>
              <w:t xml:space="preserve">Within the past three years, please indicate if any of the following situations have applied, or currently apply, to the Applicant </w:t>
            </w:r>
            <w:r w:rsidRPr="00290E52">
              <w:rPr>
                <w:rFonts w:cs="Arial"/>
                <w:b/>
                <w:lang w:val="en-US"/>
              </w:rPr>
              <w:t>or any member of the Applicant, in the case of a group/consortium or any entity being relied upon in accordance with Section 3.10 of this PQQ</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25499CCD" w14:textId="77777777" w:rsidR="00B234BE" w:rsidRPr="00290E52" w:rsidRDefault="00B234BE" w:rsidP="00B234BE">
            <w:pPr>
              <w:widowControl w:val="0"/>
              <w:spacing w:before="60" w:afterLines="100" w:after="240"/>
              <w:rPr>
                <w:rFonts w:cs="Arial"/>
              </w:rPr>
            </w:pPr>
            <w:r w:rsidRPr="00290E52">
              <w:rPr>
                <w:rFonts w:eastAsia="Arial" w:cs="Arial"/>
                <w:b/>
              </w:rPr>
              <w:t>Please indicate your answer by marking ‘X’ in the relevant box.</w:t>
            </w:r>
          </w:p>
        </w:tc>
      </w:tr>
      <w:tr w:rsidR="00B234BE" w:rsidRPr="00290E52" w14:paraId="79DDE76C" w14:textId="77777777" w:rsidTr="00B234BE">
        <w:trPr>
          <w:tblHeader/>
        </w:trPr>
        <w:tc>
          <w:tcPr>
            <w:tcW w:w="5670" w:type="dxa"/>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70436643" w14:textId="77777777" w:rsidR="00B234BE" w:rsidRPr="00290E52" w:rsidRDefault="00B234BE" w:rsidP="00B234BE">
            <w:pPr>
              <w:widowControl w:val="0"/>
              <w:spacing w:before="60" w:afterLines="100" w:after="240"/>
              <w:rPr>
                <w:rFonts w:cs="Arial"/>
              </w:rPr>
            </w:pPr>
          </w:p>
        </w:tc>
        <w:tc>
          <w:tcPr>
            <w:tcW w:w="1418" w:type="dxa"/>
            <w:tcBorders>
              <w:top w:val="single" w:sz="4" w:space="0" w:color="000000"/>
              <w:left w:val="single" w:sz="4" w:space="0" w:color="000000"/>
              <w:bottom w:val="single" w:sz="4" w:space="0" w:color="auto"/>
              <w:right w:val="single" w:sz="4" w:space="0" w:color="000000"/>
            </w:tcBorders>
            <w:shd w:val="clear" w:color="auto" w:fill="D9D9D9"/>
            <w:tcMar>
              <w:top w:w="0" w:type="dxa"/>
              <w:left w:w="115" w:type="dxa"/>
              <w:bottom w:w="0" w:type="dxa"/>
              <w:right w:w="115" w:type="dxa"/>
            </w:tcMar>
            <w:vAlign w:val="center"/>
          </w:tcPr>
          <w:p w14:paraId="64B71D8F" w14:textId="77777777" w:rsidR="00B234BE" w:rsidRPr="00290E52" w:rsidRDefault="00B234BE" w:rsidP="00B234BE">
            <w:pPr>
              <w:widowControl w:val="0"/>
              <w:spacing w:before="60" w:after="120"/>
              <w:jc w:val="center"/>
              <w:rPr>
                <w:rFonts w:cs="Arial"/>
              </w:rPr>
            </w:pPr>
            <w:r w:rsidRPr="00290E52">
              <w:rPr>
                <w:rFonts w:eastAsia="Arial" w:cs="Arial"/>
                <w:b/>
              </w:rPr>
              <w:t>Yes</w:t>
            </w:r>
          </w:p>
        </w:tc>
        <w:tc>
          <w:tcPr>
            <w:tcW w:w="1559" w:type="dxa"/>
            <w:tcBorders>
              <w:top w:val="single" w:sz="4" w:space="0" w:color="000000"/>
              <w:left w:val="single" w:sz="4" w:space="0" w:color="000000"/>
              <w:bottom w:val="single" w:sz="4" w:space="0" w:color="auto"/>
              <w:right w:val="single" w:sz="4" w:space="0" w:color="000000"/>
            </w:tcBorders>
            <w:shd w:val="clear" w:color="auto" w:fill="D9D9D9"/>
            <w:tcMar>
              <w:top w:w="0" w:type="dxa"/>
              <w:left w:w="115" w:type="dxa"/>
              <w:bottom w:w="0" w:type="dxa"/>
              <w:right w:w="115" w:type="dxa"/>
            </w:tcMar>
            <w:vAlign w:val="center"/>
          </w:tcPr>
          <w:p w14:paraId="5FF5F5A7" w14:textId="77777777" w:rsidR="00B234BE" w:rsidRPr="00290E52" w:rsidRDefault="00B234BE" w:rsidP="00B234BE">
            <w:pPr>
              <w:widowControl w:val="0"/>
              <w:spacing w:before="60" w:after="120"/>
              <w:jc w:val="center"/>
              <w:rPr>
                <w:rFonts w:cs="Arial"/>
              </w:rPr>
            </w:pPr>
            <w:r w:rsidRPr="00290E52">
              <w:rPr>
                <w:rFonts w:eastAsia="Arial" w:cs="Arial"/>
                <w:b/>
              </w:rPr>
              <w:t>No</w:t>
            </w:r>
          </w:p>
        </w:tc>
      </w:tr>
    </w:tbl>
    <w:p w14:paraId="51041FAE" w14:textId="77777777" w:rsidR="00B234BE" w:rsidRPr="00290E52" w:rsidRDefault="00B234BE" w:rsidP="00B234BE">
      <w:pPr>
        <w:rPr>
          <w:vanish/>
        </w:rPr>
      </w:pPr>
    </w:p>
    <w:tbl>
      <w:tblPr>
        <w:tblW w:w="86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gridCol w:w="1560"/>
      </w:tblGrid>
      <w:tr w:rsidR="00B234BE" w:rsidRPr="00290E52" w14:paraId="4498282B" w14:textId="77777777" w:rsidTr="00B234BE">
        <w:trPr>
          <w:cantSplit/>
        </w:trPr>
        <w:tc>
          <w:tcPr>
            <w:tcW w:w="5670" w:type="dxa"/>
            <w:tcBorders>
              <w:bottom w:val="dotted" w:sz="4" w:space="0" w:color="auto"/>
            </w:tcBorders>
          </w:tcPr>
          <w:p w14:paraId="26404362" w14:textId="77777777" w:rsidR="00B234BE" w:rsidRPr="00290E52" w:rsidRDefault="00B234BE" w:rsidP="00B234BE">
            <w:pPr>
              <w:autoSpaceDE w:val="0"/>
              <w:autoSpaceDN w:val="0"/>
              <w:adjustRightInd w:val="0"/>
              <w:ind w:left="459" w:hanging="459"/>
              <w:jc w:val="both"/>
              <w:rPr>
                <w:rFonts w:cs="Arial"/>
                <w:bCs/>
                <w:lang w:val="en-IE"/>
              </w:rPr>
            </w:pPr>
            <w:r w:rsidRPr="00290E52">
              <w:rPr>
                <w:rFonts w:cs="Arial"/>
                <w:bCs/>
                <w:lang w:val="en-IE"/>
              </w:rPr>
              <w:t>(a)</w:t>
            </w:r>
            <w:r w:rsidRPr="00290E52">
              <w:rPr>
                <w:rFonts w:cs="Arial"/>
                <w:bCs/>
                <w:lang w:val="en-IE"/>
              </w:rPr>
              <w:tab/>
              <w:t>a violation by the Applicant of applicable obligations referred to in Regulation 18(4) of the Regulations (</w:t>
            </w:r>
            <w:r w:rsidRPr="00290E52">
              <w:rPr>
                <w:rFonts w:cs="Arial"/>
                <w:lang w:val="en-IE" w:eastAsia="en-IE"/>
              </w:rPr>
              <w:t>applicable obligations in the fields of environmental, social and labour law that apply at the place where the works are carried out or the services provided that have been established by European Union law, national law, collective agreements or by international, environmental, social and labour law listed in Schedule 7 of the Regulations)</w:t>
            </w:r>
            <w:r w:rsidRPr="00290E52">
              <w:rPr>
                <w:rFonts w:cs="Arial"/>
                <w:bCs/>
                <w:lang w:val="en-IE"/>
              </w:rPr>
              <w:t>;</w:t>
            </w:r>
          </w:p>
        </w:tc>
        <w:tc>
          <w:tcPr>
            <w:tcW w:w="1418" w:type="dxa"/>
            <w:tcBorders>
              <w:bottom w:val="dotted" w:sz="4" w:space="0" w:color="auto"/>
            </w:tcBorders>
            <w:vAlign w:val="center"/>
          </w:tcPr>
          <w:p w14:paraId="0A65D308"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c>
          <w:tcPr>
            <w:tcW w:w="1560" w:type="dxa"/>
            <w:tcBorders>
              <w:bottom w:val="dotted" w:sz="4" w:space="0" w:color="auto"/>
            </w:tcBorders>
            <w:vAlign w:val="center"/>
          </w:tcPr>
          <w:p w14:paraId="7F5D97DE"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r>
      <w:tr w:rsidR="00B234BE" w:rsidRPr="00290E52" w14:paraId="13ED080B" w14:textId="77777777" w:rsidTr="00B234BE">
        <w:trPr>
          <w:cantSplit/>
        </w:trPr>
        <w:tc>
          <w:tcPr>
            <w:tcW w:w="5670" w:type="dxa"/>
            <w:tcBorders>
              <w:top w:val="dotted" w:sz="4" w:space="0" w:color="auto"/>
              <w:bottom w:val="dotted" w:sz="4" w:space="0" w:color="auto"/>
            </w:tcBorders>
          </w:tcPr>
          <w:p w14:paraId="1C49D1AA" w14:textId="77777777" w:rsidR="00B234BE" w:rsidRPr="00290E52" w:rsidRDefault="00B234BE" w:rsidP="00B234BE">
            <w:pPr>
              <w:widowControl w:val="0"/>
              <w:tabs>
                <w:tab w:val="left" w:pos="567"/>
              </w:tabs>
              <w:spacing w:before="120"/>
              <w:ind w:left="459" w:hanging="425"/>
              <w:jc w:val="both"/>
              <w:rPr>
                <w:rFonts w:cs="Arial"/>
                <w:bCs/>
                <w:lang w:val="en-IE"/>
              </w:rPr>
            </w:pPr>
            <w:r w:rsidRPr="00290E52">
              <w:rPr>
                <w:rFonts w:cs="Arial"/>
                <w:bCs/>
                <w:lang w:val="en-IE"/>
              </w:rPr>
              <w:t>(b)</w:t>
            </w:r>
            <w:r w:rsidRPr="00290E52">
              <w:rPr>
                <w:rFonts w:cs="Arial"/>
                <w:bCs/>
                <w:lang w:val="en-IE"/>
              </w:rPr>
              <w:tab/>
              <w:t>the Applicant is bankrupt or is the subject of insolvency or winding-up proceedings, where its assets are being administered by a liquidator or by the court, where it is in an arrangement with creditors, where its business activities are suspended or it is in any analogous situation arising from a similar procedure under national laws and regulations;</w:t>
            </w:r>
          </w:p>
        </w:tc>
        <w:tc>
          <w:tcPr>
            <w:tcW w:w="1418" w:type="dxa"/>
            <w:tcBorders>
              <w:top w:val="dotted" w:sz="4" w:space="0" w:color="auto"/>
              <w:bottom w:val="dotted" w:sz="4" w:space="0" w:color="auto"/>
            </w:tcBorders>
            <w:vAlign w:val="center"/>
          </w:tcPr>
          <w:p w14:paraId="56FD2AA4"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c>
          <w:tcPr>
            <w:tcW w:w="1560" w:type="dxa"/>
            <w:tcBorders>
              <w:top w:val="dotted" w:sz="4" w:space="0" w:color="auto"/>
              <w:bottom w:val="dotted" w:sz="4" w:space="0" w:color="auto"/>
            </w:tcBorders>
            <w:vAlign w:val="center"/>
          </w:tcPr>
          <w:p w14:paraId="4959C525"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r>
      <w:tr w:rsidR="00B234BE" w:rsidRPr="00290E52" w14:paraId="0BC7B9EF" w14:textId="77777777" w:rsidTr="00B234BE">
        <w:trPr>
          <w:cantSplit/>
        </w:trPr>
        <w:tc>
          <w:tcPr>
            <w:tcW w:w="5670" w:type="dxa"/>
            <w:tcBorders>
              <w:top w:val="dotted" w:sz="4" w:space="0" w:color="auto"/>
              <w:bottom w:val="dotted" w:sz="4" w:space="0" w:color="auto"/>
            </w:tcBorders>
          </w:tcPr>
          <w:p w14:paraId="075A3B2F" w14:textId="77777777" w:rsidR="00B234BE" w:rsidRPr="00290E52" w:rsidRDefault="00B234BE" w:rsidP="00B234BE">
            <w:pPr>
              <w:widowControl w:val="0"/>
              <w:tabs>
                <w:tab w:val="left" w:pos="567"/>
              </w:tabs>
              <w:spacing w:before="120"/>
              <w:ind w:left="459" w:hanging="425"/>
              <w:jc w:val="both"/>
              <w:rPr>
                <w:rFonts w:cs="Arial"/>
                <w:bCs/>
                <w:lang w:val="en-IE"/>
              </w:rPr>
            </w:pPr>
            <w:r w:rsidRPr="00290E52">
              <w:rPr>
                <w:rFonts w:cs="Arial"/>
                <w:bCs/>
                <w:lang w:val="en-IE"/>
              </w:rPr>
              <w:t>(c)</w:t>
            </w:r>
            <w:r w:rsidRPr="00290E52">
              <w:rPr>
                <w:rFonts w:cs="Arial"/>
                <w:bCs/>
                <w:lang w:val="en-IE"/>
              </w:rPr>
              <w:tab/>
              <w:t>the Applicant is guilty of grave professional misconduct, which renders its integrity questionable;</w:t>
            </w:r>
          </w:p>
        </w:tc>
        <w:tc>
          <w:tcPr>
            <w:tcW w:w="1418" w:type="dxa"/>
            <w:tcBorders>
              <w:top w:val="dotted" w:sz="4" w:space="0" w:color="auto"/>
              <w:bottom w:val="dotted" w:sz="4" w:space="0" w:color="auto"/>
            </w:tcBorders>
            <w:vAlign w:val="center"/>
          </w:tcPr>
          <w:p w14:paraId="2B9D1B7E"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c>
          <w:tcPr>
            <w:tcW w:w="1560" w:type="dxa"/>
            <w:tcBorders>
              <w:top w:val="dotted" w:sz="4" w:space="0" w:color="auto"/>
              <w:bottom w:val="dotted" w:sz="4" w:space="0" w:color="auto"/>
            </w:tcBorders>
            <w:vAlign w:val="center"/>
          </w:tcPr>
          <w:p w14:paraId="45348B10"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r>
      <w:tr w:rsidR="00B234BE" w:rsidRPr="00290E52" w14:paraId="4AE725DE" w14:textId="77777777" w:rsidTr="00B234BE">
        <w:trPr>
          <w:cantSplit/>
        </w:trPr>
        <w:tc>
          <w:tcPr>
            <w:tcW w:w="5670" w:type="dxa"/>
            <w:tcBorders>
              <w:top w:val="dotted" w:sz="4" w:space="0" w:color="auto"/>
              <w:bottom w:val="dotted" w:sz="4" w:space="0" w:color="auto"/>
            </w:tcBorders>
          </w:tcPr>
          <w:p w14:paraId="0834C67E" w14:textId="77777777" w:rsidR="00B234BE" w:rsidRPr="00290E52" w:rsidRDefault="00B234BE" w:rsidP="00B234BE">
            <w:pPr>
              <w:widowControl w:val="0"/>
              <w:tabs>
                <w:tab w:val="left" w:pos="567"/>
              </w:tabs>
              <w:spacing w:before="120"/>
              <w:ind w:left="459" w:hanging="425"/>
              <w:jc w:val="both"/>
              <w:rPr>
                <w:rFonts w:cs="Arial"/>
                <w:bCs/>
                <w:lang w:val="en-IE"/>
              </w:rPr>
            </w:pPr>
            <w:r w:rsidRPr="00290E52">
              <w:rPr>
                <w:rFonts w:cs="Arial"/>
                <w:bCs/>
                <w:lang w:val="en-IE"/>
              </w:rPr>
              <w:t>(d)</w:t>
            </w:r>
            <w:r w:rsidRPr="00290E52">
              <w:rPr>
                <w:rFonts w:cs="Arial"/>
                <w:bCs/>
                <w:lang w:val="en-IE"/>
              </w:rPr>
              <w:tab/>
              <w:t>the Applicant has entered into agreements with other economic operators aimed at distorting competition;</w:t>
            </w:r>
          </w:p>
        </w:tc>
        <w:tc>
          <w:tcPr>
            <w:tcW w:w="1418" w:type="dxa"/>
            <w:tcBorders>
              <w:top w:val="dotted" w:sz="4" w:space="0" w:color="auto"/>
              <w:bottom w:val="dotted" w:sz="4" w:space="0" w:color="auto"/>
            </w:tcBorders>
            <w:vAlign w:val="center"/>
          </w:tcPr>
          <w:p w14:paraId="6BAF79E1"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c>
          <w:tcPr>
            <w:tcW w:w="1560" w:type="dxa"/>
            <w:tcBorders>
              <w:top w:val="dotted" w:sz="4" w:space="0" w:color="auto"/>
              <w:bottom w:val="dotted" w:sz="4" w:space="0" w:color="auto"/>
            </w:tcBorders>
            <w:vAlign w:val="center"/>
          </w:tcPr>
          <w:p w14:paraId="45E3B016"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r>
      <w:tr w:rsidR="00B234BE" w:rsidRPr="00290E52" w14:paraId="6859DD8E" w14:textId="77777777" w:rsidTr="00B234BE">
        <w:trPr>
          <w:cantSplit/>
        </w:trPr>
        <w:tc>
          <w:tcPr>
            <w:tcW w:w="5670" w:type="dxa"/>
            <w:tcBorders>
              <w:top w:val="dotted" w:sz="4" w:space="0" w:color="auto"/>
              <w:bottom w:val="dotted" w:sz="4" w:space="0" w:color="auto"/>
            </w:tcBorders>
          </w:tcPr>
          <w:p w14:paraId="20A48261" w14:textId="77777777" w:rsidR="00B234BE" w:rsidRPr="00290E52" w:rsidRDefault="00B234BE" w:rsidP="00B234BE">
            <w:pPr>
              <w:autoSpaceDE w:val="0"/>
              <w:autoSpaceDN w:val="0"/>
              <w:adjustRightInd w:val="0"/>
              <w:ind w:left="459" w:hanging="425"/>
              <w:jc w:val="both"/>
              <w:rPr>
                <w:rFonts w:cs="Arial"/>
                <w:bCs/>
                <w:lang w:val="en-IE"/>
              </w:rPr>
            </w:pPr>
            <w:r w:rsidRPr="00290E52">
              <w:rPr>
                <w:rFonts w:cs="Arial"/>
                <w:bCs/>
                <w:lang w:val="en-IE"/>
              </w:rPr>
              <w:t>(e)</w:t>
            </w:r>
            <w:r w:rsidRPr="00290E52">
              <w:rPr>
                <w:rFonts w:cs="Arial"/>
                <w:bCs/>
                <w:lang w:val="en-IE"/>
              </w:rPr>
              <w:tab/>
              <w:t xml:space="preserve">a conflict of interest within the meaning of Regulation 24 of the Regulations (which </w:t>
            </w:r>
            <w:r w:rsidRPr="00290E52">
              <w:rPr>
                <w:rFonts w:cs="Arial"/>
                <w:lang w:val="en-IE" w:eastAsia="en-IE"/>
              </w:rPr>
              <w:t>includes any situation where a relevant staff member has directly or indirectly a financial, economic or other personal interest which might be perceived to compromise his or her impartiality and independence in the context of the procurement procedure)</w:t>
            </w:r>
            <w:r w:rsidRPr="00290E52">
              <w:rPr>
                <w:rFonts w:cs="Arial"/>
                <w:bCs/>
                <w:lang w:val="en-IE"/>
              </w:rPr>
              <w:t>;</w:t>
            </w:r>
          </w:p>
        </w:tc>
        <w:tc>
          <w:tcPr>
            <w:tcW w:w="1418" w:type="dxa"/>
            <w:tcBorders>
              <w:top w:val="dotted" w:sz="4" w:space="0" w:color="auto"/>
              <w:bottom w:val="dotted" w:sz="4" w:space="0" w:color="auto"/>
            </w:tcBorders>
            <w:vAlign w:val="center"/>
          </w:tcPr>
          <w:p w14:paraId="622A76B6"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c>
          <w:tcPr>
            <w:tcW w:w="1560" w:type="dxa"/>
            <w:tcBorders>
              <w:top w:val="dotted" w:sz="4" w:space="0" w:color="auto"/>
              <w:bottom w:val="dotted" w:sz="4" w:space="0" w:color="auto"/>
            </w:tcBorders>
            <w:vAlign w:val="center"/>
          </w:tcPr>
          <w:p w14:paraId="12191C28"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r>
      <w:tr w:rsidR="00B234BE" w:rsidRPr="00290E52" w14:paraId="4380501E" w14:textId="77777777" w:rsidTr="00B234BE">
        <w:trPr>
          <w:cantSplit/>
        </w:trPr>
        <w:tc>
          <w:tcPr>
            <w:tcW w:w="5670" w:type="dxa"/>
            <w:tcBorders>
              <w:top w:val="dotted" w:sz="4" w:space="0" w:color="auto"/>
              <w:bottom w:val="dotted" w:sz="4" w:space="0" w:color="auto"/>
            </w:tcBorders>
          </w:tcPr>
          <w:p w14:paraId="5A95852C" w14:textId="77777777" w:rsidR="00B234BE" w:rsidRPr="00290E52" w:rsidRDefault="00B234BE" w:rsidP="00B234BE">
            <w:pPr>
              <w:widowControl w:val="0"/>
              <w:tabs>
                <w:tab w:val="left" w:pos="567"/>
              </w:tabs>
              <w:spacing w:before="120"/>
              <w:ind w:left="459" w:hanging="425"/>
              <w:jc w:val="both"/>
              <w:rPr>
                <w:rFonts w:cs="Arial"/>
                <w:bCs/>
                <w:lang w:val="en-IE"/>
              </w:rPr>
            </w:pPr>
            <w:r w:rsidRPr="00290E52">
              <w:rPr>
                <w:rFonts w:cs="Arial"/>
                <w:bCs/>
                <w:lang w:val="en-IE"/>
              </w:rPr>
              <w:t>(f)</w:t>
            </w:r>
            <w:r w:rsidRPr="00290E52">
              <w:rPr>
                <w:rFonts w:cs="Arial"/>
                <w:bCs/>
                <w:lang w:val="en-IE"/>
              </w:rPr>
              <w:tab/>
              <w:t>a distortion of competition from the prior involvement of the Applicant in the preparation of the procurement procedure, as referred to in Regulation 41 of the Regulations;</w:t>
            </w:r>
          </w:p>
        </w:tc>
        <w:tc>
          <w:tcPr>
            <w:tcW w:w="1418" w:type="dxa"/>
            <w:tcBorders>
              <w:top w:val="dotted" w:sz="4" w:space="0" w:color="auto"/>
              <w:bottom w:val="dotted" w:sz="4" w:space="0" w:color="auto"/>
            </w:tcBorders>
            <w:vAlign w:val="center"/>
          </w:tcPr>
          <w:p w14:paraId="3522DB1A"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c>
          <w:tcPr>
            <w:tcW w:w="1560" w:type="dxa"/>
            <w:tcBorders>
              <w:top w:val="dotted" w:sz="4" w:space="0" w:color="auto"/>
              <w:bottom w:val="dotted" w:sz="4" w:space="0" w:color="auto"/>
            </w:tcBorders>
            <w:vAlign w:val="center"/>
          </w:tcPr>
          <w:p w14:paraId="153C406D" w14:textId="77777777" w:rsidR="00B234BE" w:rsidRPr="00290E52" w:rsidRDefault="00ED5B79" w:rsidP="00B234BE">
            <w:pPr>
              <w:widowControl w:val="0"/>
              <w:tabs>
                <w:tab w:val="left" w:pos="567"/>
              </w:tabs>
              <w:spacing w:before="120"/>
              <w:jc w:val="center"/>
              <w:rPr>
                <w:rFonts w:cs="Arial"/>
                <w:bCs/>
                <w:lang w:val="en-IE"/>
              </w:rPr>
            </w:pPr>
            <w:r w:rsidRPr="00290E52">
              <w:rPr>
                <w:rFonts w:cs="Arial"/>
                <w:bCs/>
                <w:lang w:val="en-IE"/>
              </w:rPr>
              <w:t xml:space="preserve">    </w:t>
            </w:r>
          </w:p>
        </w:tc>
      </w:tr>
      <w:tr w:rsidR="00B234BE" w:rsidRPr="00290E52" w14:paraId="3C65B10C" w14:textId="77777777" w:rsidTr="00B234BE">
        <w:trPr>
          <w:cantSplit/>
        </w:trPr>
        <w:tc>
          <w:tcPr>
            <w:tcW w:w="5670" w:type="dxa"/>
            <w:tcBorders>
              <w:top w:val="dotted" w:sz="4" w:space="0" w:color="auto"/>
              <w:bottom w:val="dotted" w:sz="4" w:space="0" w:color="auto"/>
            </w:tcBorders>
          </w:tcPr>
          <w:p w14:paraId="2C8E636B" w14:textId="77777777" w:rsidR="00B234BE" w:rsidRPr="00660E79" w:rsidRDefault="00B234BE" w:rsidP="00660E79">
            <w:pPr>
              <w:autoSpaceDE w:val="0"/>
              <w:autoSpaceDN w:val="0"/>
              <w:adjustRightInd w:val="0"/>
              <w:ind w:left="459" w:hanging="425"/>
              <w:jc w:val="both"/>
              <w:rPr>
                <w:rFonts w:cs="Arial"/>
                <w:bCs/>
                <w:lang w:val="en-IE"/>
              </w:rPr>
            </w:pPr>
            <w:bookmarkStart w:id="452" w:name="_Toc451861907"/>
            <w:bookmarkStart w:id="453" w:name="_Toc451867033"/>
            <w:bookmarkStart w:id="454" w:name="_Toc504482240"/>
            <w:bookmarkStart w:id="455" w:name="_Toc256000034"/>
            <w:bookmarkStart w:id="456" w:name="_Toc256000083"/>
            <w:bookmarkStart w:id="457" w:name="_Toc146797252"/>
            <w:r w:rsidRPr="00660E79">
              <w:rPr>
                <w:rFonts w:cs="Arial"/>
                <w:bCs/>
                <w:lang w:val="en-IE"/>
              </w:rPr>
              <w:t>(g)</w:t>
            </w:r>
            <w:r w:rsidRPr="00660E79">
              <w:rPr>
                <w:rFonts w:cs="Arial"/>
                <w:bCs/>
                <w:lang w:val="en-IE"/>
              </w:rPr>
              <w:tab/>
              <w:t>the Applicant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bookmarkEnd w:id="452"/>
            <w:bookmarkEnd w:id="453"/>
            <w:bookmarkEnd w:id="454"/>
            <w:bookmarkEnd w:id="455"/>
            <w:bookmarkEnd w:id="456"/>
            <w:bookmarkEnd w:id="457"/>
          </w:p>
        </w:tc>
        <w:tc>
          <w:tcPr>
            <w:tcW w:w="1418" w:type="dxa"/>
            <w:tcBorders>
              <w:top w:val="dotted" w:sz="4" w:space="0" w:color="auto"/>
              <w:bottom w:val="dotted" w:sz="4" w:space="0" w:color="auto"/>
            </w:tcBorders>
            <w:vAlign w:val="center"/>
          </w:tcPr>
          <w:p w14:paraId="6D88D583" w14:textId="77777777" w:rsidR="00B234BE" w:rsidRPr="00290E52" w:rsidRDefault="00ED5B79" w:rsidP="00B234BE">
            <w:pPr>
              <w:pStyle w:val="Heading1"/>
              <w:keepNext w:val="0"/>
              <w:widowControl w:val="0"/>
              <w:spacing w:before="120"/>
              <w:jc w:val="center"/>
              <w:rPr>
                <w:rFonts w:ascii="Arial" w:hAnsi="Arial" w:cs="Arial"/>
                <w:b w:val="0"/>
                <w:bCs w:val="0"/>
                <w:sz w:val="20"/>
                <w:szCs w:val="20"/>
                <w:lang w:val="en-IE"/>
              </w:rPr>
            </w:pPr>
            <w:r w:rsidRPr="00290E52">
              <w:rPr>
                <w:rFonts w:ascii="Arial" w:hAnsi="Arial" w:cs="Arial"/>
                <w:b w:val="0"/>
                <w:bCs w:val="0"/>
                <w:sz w:val="20"/>
                <w:szCs w:val="20"/>
                <w:lang w:val="en-IE"/>
              </w:rPr>
              <w:t xml:space="preserve">   </w:t>
            </w:r>
          </w:p>
        </w:tc>
        <w:tc>
          <w:tcPr>
            <w:tcW w:w="1560" w:type="dxa"/>
            <w:tcBorders>
              <w:top w:val="dotted" w:sz="4" w:space="0" w:color="auto"/>
              <w:bottom w:val="dotted" w:sz="4" w:space="0" w:color="auto"/>
            </w:tcBorders>
            <w:vAlign w:val="center"/>
          </w:tcPr>
          <w:p w14:paraId="3573F408" w14:textId="77777777" w:rsidR="00B234BE" w:rsidRPr="00290E52" w:rsidRDefault="00ED5B79" w:rsidP="00B234BE">
            <w:pPr>
              <w:pStyle w:val="Heading1"/>
              <w:keepNext w:val="0"/>
              <w:widowControl w:val="0"/>
              <w:spacing w:before="120"/>
              <w:ind w:right="-107"/>
              <w:jc w:val="center"/>
              <w:rPr>
                <w:rFonts w:ascii="Arial" w:hAnsi="Arial" w:cs="Arial"/>
                <w:b w:val="0"/>
                <w:bCs w:val="0"/>
                <w:sz w:val="20"/>
                <w:szCs w:val="20"/>
                <w:lang w:val="en-IE"/>
              </w:rPr>
            </w:pPr>
            <w:r w:rsidRPr="00290E52">
              <w:rPr>
                <w:rFonts w:ascii="Arial" w:hAnsi="Arial" w:cs="Arial"/>
                <w:b w:val="0"/>
                <w:bCs w:val="0"/>
                <w:sz w:val="20"/>
                <w:szCs w:val="20"/>
                <w:lang w:val="en-IE"/>
              </w:rPr>
              <w:t xml:space="preserve">   </w:t>
            </w:r>
          </w:p>
        </w:tc>
      </w:tr>
      <w:tr w:rsidR="00B234BE" w:rsidRPr="00290E52" w14:paraId="5359D11B" w14:textId="77777777" w:rsidTr="00B234BE">
        <w:trPr>
          <w:cantSplit/>
        </w:trPr>
        <w:tc>
          <w:tcPr>
            <w:tcW w:w="5670" w:type="dxa"/>
            <w:tcBorders>
              <w:top w:val="dotted" w:sz="4" w:space="0" w:color="auto"/>
              <w:bottom w:val="dotted" w:sz="4" w:space="0" w:color="auto"/>
            </w:tcBorders>
          </w:tcPr>
          <w:p w14:paraId="2445E08B" w14:textId="77777777" w:rsidR="00B234BE" w:rsidRPr="00660E79" w:rsidRDefault="00B234BE" w:rsidP="00660E79">
            <w:pPr>
              <w:autoSpaceDE w:val="0"/>
              <w:autoSpaceDN w:val="0"/>
              <w:adjustRightInd w:val="0"/>
              <w:ind w:left="459" w:hanging="425"/>
              <w:jc w:val="both"/>
              <w:rPr>
                <w:rFonts w:cs="Arial"/>
                <w:bCs/>
                <w:lang w:val="en-IE"/>
              </w:rPr>
            </w:pPr>
            <w:bookmarkStart w:id="458" w:name="_Toc451861908"/>
            <w:bookmarkStart w:id="459" w:name="_Toc451867034"/>
            <w:bookmarkStart w:id="460" w:name="_Toc504482241"/>
            <w:bookmarkStart w:id="461" w:name="_Toc256000037"/>
            <w:bookmarkStart w:id="462" w:name="_Toc256000086"/>
            <w:bookmarkStart w:id="463" w:name="_Toc146797253"/>
            <w:r w:rsidRPr="00660E79">
              <w:rPr>
                <w:rFonts w:cs="Arial"/>
                <w:bCs/>
                <w:lang w:val="en-IE"/>
              </w:rPr>
              <w:t>(h)</w:t>
            </w:r>
            <w:r w:rsidRPr="00660E79">
              <w:rPr>
                <w:rFonts w:cs="Arial"/>
                <w:bCs/>
                <w:lang w:val="en-IE"/>
              </w:rPr>
              <w:tab/>
              <w:t>the Applicant has been guilty of serious misrepresentation in supplying the information required for the verification of the absence of grounds for exclusion or the fulfilment of the selection criteria, has withheld such information or is not able to submit the supporting documents required pursuant to Regulation 59 of the Regulations; or</w:t>
            </w:r>
            <w:bookmarkEnd w:id="458"/>
            <w:bookmarkEnd w:id="459"/>
            <w:bookmarkEnd w:id="460"/>
            <w:bookmarkEnd w:id="461"/>
            <w:bookmarkEnd w:id="462"/>
            <w:bookmarkEnd w:id="463"/>
          </w:p>
        </w:tc>
        <w:tc>
          <w:tcPr>
            <w:tcW w:w="1418" w:type="dxa"/>
            <w:tcBorders>
              <w:top w:val="dotted" w:sz="4" w:space="0" w:color="auto"/>
              <w:bottom w:val="dotted" w:sz="4" w:space="0" w:color="auto"/>
            </w:tcBorders>
            <w:vAlign w:val="center"/>
          </w:tcPr>
          <w:p w14:paraId="27C3FD67" w14:textId="77777777" w:rsidR="00B234BE" w:rsidRPr="00290E52" w:rsidRDefault="00ED5B79" w:rsidP="00B234BE">
            <w:pPr>
              <w:pStyle w:val="Heading1"/>
              <w:keepNext w:val="0"/>
              <w:widowControl w:val="0"/>
              <w:spacing w:before="120"/>
              <w:jc w:val="center"/>
              <w:rPr>
                <w:rFonts w:ascii="Arial" w:hAnsi="Arial" w:cs="Arial"/>
                <w:b w:val="0"/>
                <w:bCs w:val="0"/>
                <w:sz w:val="20"/>
                <w:szCs w:val="20"/>
                <w:lang w:val="en-IE"/>
              </w:rPr>
            </w:pPr>
            <w:r w:rsidRPr="00290E52">
              <w:rPr>
                <w:rFonts w:ascii="Arial" w:hAnsi="Arial" w:cs="Arial"/>
                <w:b w:val="0"/>
                <w:bCs w:val="0"/>
                <w:sz w:val="20"/>
                <w:szCs w:val="20"/>
                <w:lang w:val="en-IE"/>
              </w:rPr>
              <w:t xml:space="preserve">   </w:t>
            </w:r>
          </w:p>
        </w:tc>
        <w:tc>
          <w:tcPr>
            <w:tcW w:w="1560" w:type="dxa"/>
            <w:tcBorders>
              <w:top w:val="dotted" w:sz="4" w:space="0" w:color="auto"/>
              <w:bottom w:val="dotted" w:sz="4" w:space="0" w:color="auto"/>
            </w:tcBorders>
            <w:vAlign w:val="center"/>
          </w:tcPr>
          <w:p w14:paraId="24DD2825" w14:textId="77777777" w:rsidR="00B234BE" w:rsidRPr="00290E52" w:rsidRDefault="00ED5B79" w:rsidP="00B234BE">
            <w:pPr>
              <w:pStyle w:val="Heading1"/>
              <w:keepNext w:val="0"/>
              <w:widowControl w:val="0"/>
              <w:spacing w:before="120"/>
              <w:jc w:val="center"/>
              <w:rPr>
                <w:rFonts w:ascii="Arial" w:hAnsi="Arial" w:cs="Arial"/>
                <w:b w:val="0"/>
                <w:bCs w:val="0"/>
                <w:sz w:val="20"/>
                <w:szCs w:val="20"/>
                <w:lang w:val="en-IE"/>
              </w:rPr>
            </w:pPr>
            <w:r w:rsidRPr="00290E52">
              <w:rPr>
                <w:rFonts w:ascii="Arial" w:hAnsi="Arial" w:cs="Arial"/>
                <w:b w:val="0"/>
                <w:bCs w:val="0"/>
                <w:sz w:val="20"/>
                <w:szCs w:val="20"/>
                <w:lang w:val="en-IE"/>
              </w:rPr>
              <w:t xml:space="preserve">   </w:t>
            </w:r>
          </w:p>
        </w:tc>
      </w:tr>
    </w:tbl>
    <w:p w14:paraId="37B7E575" w14:textId="77777777" w:rsidR="00B234BE" w:rsidRPr="00290E52" w:rsidRDefault="00B234BE" w:rsidP="00B234BE">
      <w:bookmarkStart w:id="464" w:name="_Toc451861909"/>
      <w:bookmarkStart w:id="465" w:name="_Toc451867035"/>
      <w:r w:rsidRPr="00290E52">
        <w:rPr>
          <w:b/>
          <w:bCs/>
        </w:rPr>
        <w:br w:type="page"/>
      </w:r>
    </w:p>
    <w:tbl>
      <w:tblPr>
        <w:tblW w:w="8647" w:type="dxa"/>
        <w:tblInd w:w="682" w:type="dxa"/>
        <w:tblLayout w:type="fixed"/>
        <w:tblCellMar>
          <w:left w:w="10" w:type="dxa"/>
          <w:right w:w="10" w:type="dxa"/>
        </w:tblCellMar>
        <w:tblLook w:val="0000" w:firstRow="0" w:lastRow="0" w:firstColumn="0" w:lastColumn="0" w:noHBand="0" w:noVBand="0"/>
      </w:tblPr>
      <w:tblGrid>
        <w:gridCol w:w="5670"/>
        <w:gridCol w:w="1418"/>
        <w:gridCol w:w="1559"/>
      </w:tblGrid>
      <w:tr w:rsidR="00B234BE" w:rsidRPr="00290E52" w14:paraId="2BFAABBD" w14:textId="77777777" w:rsidTr="00B234BE">
        <w:trPr>
          <w:tblHeader/>
        </w:trPr>
        <w:tc>
          <w:tcPr>
            <w:tcW w:w="567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24EA7B85" w14:textId="77777777" w:rsidR="00B234BE" w:rsidRPr="00290E52" w:rsidRDefault="00B234BE" w:rsidP="00B234BE">
            <w:pPr>
              <w:widowControl w:val="0"/>
              <w:spacing w:after="120"/>
              <w:jc w:val="both"/>
              <w:rPr>
                <w:rFonts w:cs="Arial"/>
                <w:b/>
                <w:lang w:val="en-US"/>
              </w:rPr>
            </w:pPr>
            <w:r w:rsidRPr="00290E52">
              <w:rPr>
                <w:rFonts w:eastAsia="Arial" w:cs="Arial"/>
                <w:b/>
              </w:rPr>
              <w:lastRenderedPageBreak/>
              <w:t xml:space="preserve">Within the past three years, please indicate if any of the following situations have applied, or currently apply, to the Applicant </w:t>
            </w:r>
            <w:r w:rsidRPr="00290E52">
              <w:rPr>
                <w:rFonts w:cs="Arial"/>
                <w:b/>
                <w:lang w:val="en-US"/>
              </w:rPr>
              <w:t>or any member of the Applicant, in the case of a group/consortium or any entity being relied upon in accordance with Section 3.10 of this PQQ</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529151C4" w14:textId="77777777" w:rsidR="00B234BE" w:rsidRPr="00290E52" w:rsidRDefault="00B234BE" w:rsidP="00B234BE">
            <w:pPr>
              <w:widowControl w:val="0"/>
              <w:spacing w:before="60" w:afterLines="100" w:after="240"/>
              <w:rPr>
                <w:rFonts w:cs="Arial"/>
              </w:rPr>
            </w:pPr>
            <w:r w:rsidRPr="00290E52">
              <w:rPr>
                <w:rFonts w:eastAsia="Arial" w:cs="Arial"/>
                <w:b/>
              </w:rPr>
              <w:t>Please indicate your answer by marking ‘X’ in the relevant box.</w:t>
            </w:r>
          </w:p>
        </w:tc>
      </w:tr>
      <w:tr w:rsidR="00B234BE" w:rsidRPr="00290E52" w14:paraId="27643AB9" w14:textId="77777777" w:rsidTr="00B234BE">
        <w:trPr>
          <w:tblHeader/>
        </w:trPr>
        <w:tc>
          <w:tcPr>
            <w:tcW w:w="5670" w:type="dxa"/>
            <w:vMerge/>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4A9B3BD7" w14:textId="77777777" w:rsidR="00B234BE" w:rsidRPr="00290E52" w:rsidRDefault="00B234BE" w:rsidP="00B234BE">
            <w:pPr>
              <w:widowControl w:val="0"/>
              <w:spacing w:before="60" w:afterLines="100" w:after="240"/>
              <w:rPr>
                <w:rFonts w:cs="Arial"/>
              </w:rPr>
            </w:pPr>
          </w:p>
        </w:tc>
        <w:tc>
          <w:tcPr>
            <w:tcW w:w="1418" w:type="dxa"/>
            <w:tcBorders>
              <w:top w:val="single" w:sz="4" w:space="0" w:color="000000"/>
              <w:left w:val="single" w:sz="4" w:space="0" w:color="000000"/>
              <w:bottom w:val="single" w:sz="4" w:space="0" w:color="auto"/>
              <w:right w:val="single" w:sz="4" w:space="0" w:color="000000"/>
            </w:tcBorders>
            <w:shd w:val="clear" w:color="auto" w:fill="D9D9D9"/>
            <w:tcMar>
              <w:top w:w="0" w:type="dxa"/>
              <w:left w:w="115" w:type="dxa"/>
              <w:bottom w:w="0" w:type="dxa"/>
              <w:right w:w="115" w:type="dxa"/>
            </w:tcMar>
            <w:vAlign w:val="center"/>
          </w:tcPr>
          <w:p w14:paraId="40537A34" w14:textId="77777777" w:rsidR="00B234BE" w:rsidRPr="00290E52" w:rsidRDefault="00B234BE" w:rsidP="00B234BE">
            <w:pPr>
              <w:widowControl w:val="0"/>
              <w:spacing w:before="60" w:after="120"/>
              <w:jc w:val="center"/>
              <w:rPr>
                <w:rFonts w:cs="Arial"/>
              </w:rPr>
            </w:pPr>
            <w:r w:rsidRPr="00290E52">
              <w:rPr>
                <w:rFonts w:eastAsia="Arial" w:cs="Arial"/>
                <w:b/>
              </w:rPr>
              <w:t>Yes</w:t>
            </w:r>
          </w:p>
        </w:tc>
        <w:tc>
          <w:tcPr>
            <w:tcW w:w="1559" w:type="dxa"/>
            <w:tcBorders>
              <w:top w:val="single" w:sz="4" w:space="0" w:color="000000"/>
              <w:left w:val="single" w:sz="4" w:space="0" w:color="000000"/>
              <w:bottom w:val="single" w:sz="4" w:space="0" w:color="auto"/>
              <w:right w:val="single" w:sz="4" w:space="0" w:color="000000"/>
            </w:tcBorders>
            <w:shd w:val="clear" w:color="auto" w:fill="D9D9D9"/>
            <w:tcMar>
              <w:top w:w="0" w:type="dxa"/>
              <w:left w:w="115" w:type="dxa"/>
              <w:bottom w:w="0" w:type="dxa"/>
              <w:right w:w="115" w:type="dxa"/>
            </w:tcMar>
            <w:vAlign w:val="center"/>
          </w:tcPr>
          <w:p w14:paraId="5D83E139" w14:textId="77777777" w:rsidR="00B234BE" w:rsidRPr="00290E52" w:rsidRDefault="00B234BE" w:rsidP="00B234BE">
            <w:pPr>
              <w:widowControl w:val="0"/>
              <w:spacing w:before="60" w:after="120"/>
              <w:jc w:val="center"/>
              <w:rPr>
                <w:rFonts w:cs="Arial"/>
              </w:rPr>
            </w:pPr>
            <w:r w:rsidRPr="00290E52">
              <w:rPr>
                <w:rFonts w:eastAsia="Arial" w:cs="Arial"/>
                <w:b/>
              </w:rPr>
              <w:t>No</w:t>
            </w:r>
          </w:p>
        </w:tc>
      </w:tr>
    </w:tbl>
    <w:p w14:paraId="4B2D9E14" w14:textId="77777777" w:rsidR="00B234BE" w:rsidRPr="00290E52" w:rsidRDefault="00B234BE" w:rsidP="00B234BE">
      <w:pPr>
        <w:rPr>
          <w:vanish/>
        </w:rPr>
      </w:pPr>
    </w:p>
    <w:tbl>
      <w:tblPr>
        <w:tblW w:w="86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gridCol w:w="1560"/>
      </w:tblGrid>
      <w:tr w:rsidR="00B234BE" w:rsidRPr="00290E52" w14:paraId="3D11A42E" w14:textId="77777777" w:rsidTr="00B234BE">
        <w:trPr>
          <w:cantSplit/>
        </w:trPr>
        <w:tc>
          <w:tcPr>
            <w:tcW w:w="5670" w:type="dxa"/>
            <w:tcBorders>
              <w:top w:val="dotted" w:sz="4" w:space="0" w:color="auto"/>
            </w:tcBorders>
          </w:tcPr>
          <w:p w14:paraId="30163B0F" w14:textId="77777777" w:rsidR="00B234BE" w:rsidRPr="00290E52" w:rsidRDefault="00B234BE" w:rsidP="00660E79">
            <w:pPr>
              <w:autoSpaceDE w:val="0"/>
              <w:autoSpaceDN w:val="0"/>
              <w:adjustRightInd w:val="0"/>
              <w:ind w:left="459" w:hanging="425"/>
              <w:jc w:val="both"/>
              <w:rPr>
                <w:rFonts w:cs="Arial"/>
                <w:b/>
                <w:bCs/>
                <w:lang w:val="en-IE"/>
              </w:rPr>
            </w:pPr>
            <w:bookmarkStart w:id="466" w:name="_Toc504482242"/>
            <w:bookmarkStart w:id="467" w:name="_Toc256000040"/>
            <w:bookmarkStart w:id="468" w:name="_Toc256000089"/>
            <w:bookmarkStart w:id="469" w:name="_Toc146797254"/>
            <w:r w:rsidRPr="00660E79">
              <w:rPr>
                <w:rFonts w:cs="Arial"/>
                <w:bCs/>
                <w:lang w:val="en-IE"/>
              </w:rPr>
              <w:t>(</w:t>
            </w:r>
            <w:proofErr w:type="spellStart"/>
            <w:r w:rsidRPr="00660E79">
              <w:rPr>
                <w:rFonts w:cs="Arial"/>
                <w:bCs/>
                <w:lang w:val="en-IE"/>
              </w:rPr>
              <w:t>i</w:t>
            </w:r>
            <w:proofErr w:type="spellEnd"/>
            <w:r w:rsidRPr="00660E79">
              <w:rPr>
                <w:rFonts w:cs="Arial"/>
                <w:bCs/>
                <w:lang w:val="en-IE"/>
              </w:rPr>
              <w:t>)</w:t>
            </w:r>
            <w:r w:rsidRPr="00660E79">
              <w:rPr>
                <w:rFonts w:cs="Arial"/>
                <w:bCs/>
                <w:lang w:val="en-IE"/>
              </w:rPr>
              <w:tab/>
              <w:t>the Applicant has undertaken to unduly influence the decision-making process of the Contracting Entity to obtain confidential information that may confer upon it undue advantages in the procurement procedure or to negligently provide misleading information that may have a material influence</w:t>
            </w:r>
            <w:bookmarkEnd w:id="464"/>
            <w:bookmarkEnd w:id="465"/>
            <w:r w:rsidR="00B6287D" w:rsidRPr="00660E79">
              <w:rPr>
                <w:rFonts w:cs="Arial"/>
                <w:bCs/>
                <w:lang w:val="en-IE"/>
              </w:rPr>
              <w:t xml:space="preserve"> on decisions concerning exclusion, selection or award</w:t>
            </w:r>
            <w:r w:rsidRPr="00660E79">
              <w:rPr>
                <w:rFonts w:cs="Arial"/>
                <w:bCs/>
                <w:lang w:val="en-IE"/>
              </w:rPr>
              <w:t>.</w:t>
            </w:r>
            <w:bookmarkEnd w:id="466"/>
            <w:bookmarkEnd w:id="467"/>
            <w:bookmarkEnd w:id="468"/>
            <w:bookmarkEnd w:id="469"/>
          </w:p>
        </w:tc>
        <w:tc>
          <w:tcPr>
            <w:tcW w:w="1418" w:type="dxa"/>
            <w:tcBorders>
              <w:top w:val="dotted" w:sz="4" w:space="0" w:color="auto"/>
            </w:tcBorders>
            <w:vAlign w:val="center"/>
          </w:tcPr>
          <w:p w14:paraId="5FE48776" w14:textId="77777777" w:rsidR="00B234BE" w:rsidRPr="00290E52" w:rsidRDefault="00ED5B79" w:rsidP="00B234BE">
            <w:pPr>
              <w:pStyle w:val="Heading1"/>
              <w:keepNext w:val="0"/>
              <w:widowControl w:val="0"/>
              <w:spacing w:before="120"/>
              <w:jc w:val="center"/>
              <w:rPr>
                <w:rFonts w:ascii="Arial" w:hAnsi="Arial" w:cs="Arial"/>
                <w:b w:val="0"/>
                <w:bCs w:val="0"/>
                <w:sz w:val="20"/>
                <w:szCs w:val="20"/>
                <w:lang w:val="en-IE"/>
              </w:rPr>
            </w:pPr>
            <w:r w:rsidRPr="00290E52">
              <w:rPr>
                <w:rFonts w:ascii="Arial" w:hAnsi="Arial" w:cs="Arial"/>
                <w:b w:val="0"/>
                <w:bCs w:val="0"/>
                <w:sz w:val="20"/>
                <w:szCs w:val="20"/>
                <w:lang w:val="en-IE"/>
              </w:rPr>
              <w:t xml:space="preserve">    </w:t>
            </w:r>
          </w:p>
        </w:tc>
        <w:tc>
          <w:tcPr>
            <w:tcW w:w="1560" w:type="dxa"/>
            <w:tcBorders>
              <w:top w:val="dotted" w:sz="4" w:space="0" w:color="auto"/>
            </w:tcBorders>
            <w:vAlign w:val="center"/>
          </w:tcPr>
          <w:p w14:paraId="5D2DB1FA" w14:textId="77777777" w:rsidR="00B234BE" w:rsidRPr="00290E52" w:rsidRDefault="00ED5B79" w:rsidP="00B234BE">
            <w:pPr>
              <w:pStyle w:val="Heading1"/>
              <w:keepNext w:val="0"/>
              <w:widowControl w:val="0"/>
              <w:spacing w:before="120"/>
              <w:jc w:val="center"/>
              <w:rPr>
                <w:rFonts w:ascii="Arial" w:hAnsi="Arial" w:cs="Arial"/>
                <w:b w:val="0"/>
                <w:bCs w:val="0"/>
                <w:sz w:val="20"/>
                <w:szCs w:val="20"/>
                <w:lang w:val="en-IE"/>
              </w:rPr>
            </w:pPr>
            <w:r w:rsidRPr="00290E52">
              <w:rPr>
                <w:rFonts w:ascii="Arial" w:hAnsi="Arial" w:cs="Arial"/>
                <w:b w:val="0"/>
                <w:bCs w:val="0"/>
                <w:sz w:val="20"/>
                <w:szCs w:val="20"/>
                <w:lang w:val="en-IE"/>
              </w:rPr>
              <w:t xml:space="preserve">    </w:t>
            </w:r>
          </w:p>
        </w:tc>
      </w:tr>
      <w:tr w:rsidR="00B234BE" w:rsidRPr="00290E52" w14:paraId="346E35C6" w14:textId="77777777" w:rsidTr="00B234BE">
        <w:trPr>
          <w:cantSplit/>
        </w:trPr>
        <w:tc>
          <w:tcPr>
            <w:tcW w:w="8648" w:type="dxa"/>
            <w:gridSpan w:val="3"/>
          </w:tcPr>
          <w:p w14:paraId="68D442D0" w14:textId="77777777" w:rsidR="00B234BE" w:rsidRPr="00290E52" w:rsidRDefault="00B234BE" w:rsidP="00B234BE">
            <w:pPr>
              <w:widowControl w:val="0"/>
              <w:jc w:val="both"/>
              <w:rPr>
                <w:rStyle w:val="DeltaViewInsertion"/>
                <w:rFonts w:cs="Arial"/>
                <w:color w:val="000000"/>
                <w:w w:val="0"/>
                <w:u w:val="none"/>
                <w:lang w:val="en-IE"/>
              </w:rPr>
            </w:pPr>
            <w:bookmarkStart w:id="470" w:name="_DV_C225"/>
          </w:p>
          <w:p w14:paraId="3214180E"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 xml:space="preserve">If the answer to any of the above questions is “yes”, please provide details. </w:t>
            </w:r>
            <w:bookmarkEnd w:id="470"/>
          </w:p>
          <w:p w14:paraId="47EB998B" w14:textId="77777777" w:rsidR="00B234BE" w:rsidRPr="00290E52" w:rsidRDefault="00B234BE" w:rsidP="00B234BE">
            <w:pPr>
              <w:pStyle w:val="Heading1"/>
              <w:keepNext w:val="0"/>
              <w:widowControl w:val="0"/>
              <w:spacing w:before="120"/>
              <w:rPr>
                <w:rFonts w:ascii="Arial" w:hAnsi="Arial" w:cs="Arial"/>
                <w:b w:val="0"/>
                <w:bCs w:val="0"/>
                <w:sz w:val="20"/>
                <w:szCs w:val="20"/>
                <w:lang w:val="en-IE"/>
              </w:rPr>
            </w:pPr>
          </w:p>
        </w:tc>
      </w:tr>
      <w:bookmarkEnd w:id="451"/>
    </w:tbl>
    <w:p w14:paraId="0311C353" w14:textId="77777777" w:rsidR="007001CF" w:rsidRPr="00A41622" w:rsidRDefault="007001CF" w:rsidP="00136115"/>
    <w:p w14:paraId="5B7F0B30" w14:textId="77777777" w:rsidR="00827659" w:rsidRPr="00827659" w:rsidRDefault="007001CF" w:rsidP="00827659">
      <w:pPr>
        <w:ind w:left="720" w:hanging="720"/>
        <w:rPr>
          <w:rFonts w:cs="Arial"/>
          <w:i/>
          <w:iCs/>
          <w:szCs w:val="16"/>
          <w:lang w:val="en-IE"/>
        </w:rPr>
      </w:pPr>
      <w:r w:rsidRPr="007001CF">
        <w:rPr>
          <w:rFonts w:cs="Arial"/>
          <w:szCs w:val="16"/>
        </w:rPr>
        <w:t>6.4</w:t>
      </w:r>
      <w:r w:rsidR="004D1086">
        <w:rPr>
          <w:rFonts w:cs="Arial"/>
          <w:szCs w:val="16"/>
        </w:rPr>
        <w:tab/>
      </w:r>
      <w:r w:rsidR="00827659" w:rsidRPr="00827659">
        <w:rPr>
          <w:rFonts w:cs="Arial"/>
          <w:szCs w:val="16"/>
          <w:lang w:val="en-IE"/>
        </w:rPr>
        <w:t>The Contracting Entity may also exclude any Applicant that answers ‘</w:t>
      </w:r>
      <w:proofErr w:type="spellStart"/>
      <w:r w:rsidR="00827659" w:rsidRPr="00827659">
        <w:rPr>
          <w:rFonts w:cs="Arial"/>
          <w:szCs w:val="16"/>
          <w:lang w:val="en-IE"/>
        </w:rPr>
        <w:t>yes’</w:t>
      </w:r>
      <w:proofErr w:type="spellEnd"/>
      <w:r w:rsidR="00827659" w:rsidRPr="00827659">
        <w:rPr>
          <w:rFonts w:cs="Arial"/>
          <w:szCs w:val="16"/>
          <w:lang w:val="en-IE"/>
        </w:rPr>
        <w:t xml:space="preserve"> to the following situation:</w:t>
      </w:r>
    </w:p>
    <w:p w14:paraId="33DD0795" w14:textId="77777777" w:rsidR="007001CF" w:rsidRDefault="007001CF" w:rsidP="007001CF">
      <w:pPr>
        <w:rPr>
          <w:rFonts w:cs="Arial"/>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6379"/>
      </w:tblGrid>
      <w:tr w:rsidR="007001CF" w:rsidRPr="00290E52" w14:paraId="141E3AD2" w14:textId="77777777" w:rsidTr="00A41622">
        <w:trPr>
          <w:trHeight w:val="983"/>
        </w:trPr>
        <w:tc>
          <w:tcPr>
            <w:tcW w:w="567" w:type="dxa"/>
          </w:tcPr>
          <w:p w14:paraId="4178B320" w14:textId="77777777" w:rsidR="007001CF" w:rsidRPr="00290E52" w:rsidRDefault="007001CF" w:rsidP="000F5F91">
            <w:pPr>
              <w:rPr>
                <w:rFonts w:cs="Arial"/>
                <w:b/>
              </w:rPr>
            </w:pPr>
          </w:p>
        </w:tc>
        <w:tc>
          <w:tcPr>
            <w:tcW w:w="2410" w:type="dxa"/>
          </w:tcPr>
          <w:p w14:paraId="4E7C9DDA" w14:textId="77777777" w:rsidR="007001CF" w:rsidRDefault="007001CF" w:rsidP="000F5F91">
            <w:pPr>
              <w:autoSpaceDE w:val="0"/>
              <w:autoSpaceDN w:val="0"/>
              <w:jc w:val="both"/>
              <w:rPr>
                <w:rFonts w:cs="Arial"/>
                <w:b/>
                <w:bCs/>
                <w:lang w:val="en-IE" w:eastAsia="en-US"/>
              </w:rPr>
            </w:pPr>
            <w:r>
              <w:rPr>
                <w:rFonts w:cs="Arial"/>
                <w:b/>
                <w:bCs/>
              </w:rPr>
              <w:t xml:space="preserve"> Compliance with requirements of the COUNCIL REGULATION (EU) 2022/576 </w:t>
            </w:r>
          </w:p>
          <w:p w14:paraId="1DC09C20" w14:textId="77777777" w:rsidR="007001CF" w:rsidRDefault="007001CF" w:rsidP="000F5F91">
            <w:pPr>
              <w:autoSpaceDE w:val="0"/>
              <w:autoSpaceDN w:val="0"/>
              <w:jc w:val="both"/>
              <w:rPr>
                <w:rFonts w:cs="Arial"/>
                <w:b/>
                <w:bCs/>
              </w:rPr>
            </w:pPr>
            <w:r>
              <w:rPr>
                <w:rFonts w:cs="Arial"/>
                <w:b/>
                <w:bCs/>
              </w:rPr>
              <w:t>of 8 April 2022</w:t>
            </w:r>
          </w:p>
          <w:p w14:paraId="013228A2" w14:textId="77777777" w:rsidR="007001CF" w:rsidRDefault="007001CF" w:rsidP="000F5F91">
            <w:pPr>
              <w:autoSpaceDE w:val="0"/>
              <w:autoSpaceDN w:val="0"/>
              <w:adjustRightInd w:val="0"/>
              <w:rPr>
                <w:rFonts w:cs="Arial"/>
                <w:b/>
                <w:bCs/>
              </w:rPr>
            </w:pPr>
            <w:r>
              <w:rPr>
                <w:rFonts w:cs="Arial"/>
                <w:b/>
                <w:bCs/>
              </w:rPr>
              <w:t xml:space="preserve">amending Regulation (EU) No 833/2014 concerning restrictive measures in view of Russia’s actions destabilising the situation in Ukraine </w:t>
            </w:r>
          </w:p>
          <w:p w14:paraId="7C4D7A62" w14:textId="77777777" w:rsidR="00A41622" w:rsidRDefault="00A41622" w:rsidP="000F5F91">
            <w:pPr>
              <w:autoSpaceDE w:val="0"/>
              <w:autoSpaceDN w:val="0"/>
              <w:adjustRightInd w:val="0"/>
              <w:rPr>
                <w:rFonts w:cs="Arial"/>
                <w:b/>
                <w:bCs/>
              </w:rPr>
            </w:pPr>
          </w:p>
          <w:p w14:paraId="435CEFE6" w14:textId="162BB0D4" w:rsidR="00A41622" w:rsidRPr="00A41622" w:rsidRDefault="00A41622" w:rsidP="000F5F91">
            <w:pPr>
              <w:autoSpaceDE w:val="0"/>
              <w:autoSpaceDN w:val="0"/>
              <w:adjustRightInd w:val="0"/>
              <w:rPr>
                <w:rFonts w:cs="Arial"/>
                <w:b/>
                <w:i/>
                <w:iCs/>
              </w:rPr>
            </w:pPr>
          </w:p>
        </w:tc>
        <w:tc>
          <w:tcPr>
            <w:tcW w:w="6379" w:type="dxa"/>
          </w:tcPr>
          <w:p w14:paraId="5F6C17F4" w14:textId="77777777" w:rsidR="007001CF" w:rsidRPr="0091322D" w:rsidRDefault="007001CF" w:rsidP="0074769A">
            <w:pPr>
              <w:pStyle w:val="ListParagraph"/>
              <w:numPr>
                <w:ilvl w:val="0"/>
                <w:numId w:val="26"/>
              </w:numPr>
              <w:autoSpaceDE w:val="0"/>
              <w:autoSpaceDN w:val="0"/>
              <w:rPr>
                <w:rFonts w:ascii="Arial" w:hAnsi="Arial" w:cs="Arial"/>
                <w:sz w:val="20"/>
                <w:szCs w:val="20"/>
                <w:lang w:val="en-US"/>
              </w:rPr>
            </w:pPr>
            <w:r w:rsidRPr="0091322D">
              <w:rPr>
                <w:rFonts w:ascii="Arial" w:hAnsi="Arial" w:cs="Arial"/>
                <w:sz w:val="20"/>
                <w:szCs w:val="20"/>
                <w:lang w:val="en-US"/>
              </w:rPr>
              <w:t xml:space="preserve">Subject to the provisions of Article 5k.1 of the Council Regulation </w:t>
            </w:r>
            <w:r w:rsidRPr="0091322D">
              <w:rPr>
                <w:rFonts w:ascii="Arial" w:hAnsi="Arial" w:cs="Arial"/>
                <w:b/>
                <w:bCs/>
                <w:sz w:val="20"/>
                <w:szCs w:val="20"/>
              </w:rPr>
              <w:t>(</w:t>
            </w:r>
            <w:r w:rsidRPr="0091322D">
              <w:rPr>
                <w:rFonts w:ascii="Arial" w:hAnsi="Arial" w:cs="Arial"/>
                <w:sz w:val="20"/>
                <w:szCs w:val="20"/>
              </w:rPr>
              <w:t xml:space="preserve">EU) 2022/576 of 8 April 2022 amending Regulation (EU) No 833/2014 </w:t>
            </w:r>
            <w:r w:rsidRPr="0091322D">
              <w:rPr>
                <w:rFonts w:ascii="Arial" w:hAnsi="Arial" w:cs="Arial"/>
                <w:sz w:val="20"/>
                <w:szCs w:val="20"/>
                <w:lang w:val="en-US"/>
              </w:rPr>
              <w:t xml:space="preserve">(in this Section </w:t>
            </w:r>
            <w:r w:rsidR="004D1086">
              <w:rPr>
                <w:rFonts w:ascii="Arial" w:hAnsi="Arial" w:cs="Arial"/>
                <w:sz w:val="20"/>
                <w:szCs w:val="20"/>
                <w:lang w:val="en-US"/>
              </w:rPr>
              <w:t>6.4</w:t>
            </w:r>
            <w:r w:rsidRPr="0091322D">
              <w:rPr>
                <w:rFonts w:ascii="Arial" w:hAnsi="Arial" w:cs="Arial"/>
                <w:sz w:val="20"/>
                <w:szCs w:val="20"/>
                <w:lang w:val="en-US"/>
              </w:rPr>
              <w:t xml:space="preserve">, the Council Regulation), the Contracting Entity shall be prohibited to award the Contract to: </w:t>
            </w:r>
          </w:p>
          <w:p w14:paraId="50DFDDD5" w14:textId="77777777" w:rsidR="007001CF" w:rsidRPr="0091322D" w:rsidRDefault="007001CF" w:rsidP="0074769A">
            <w:pPr>
              <w:pStyle w:val="ListParagraph"/>
              <w:numPr>
                <w:ilvl w:val="0"/>
                <w:numId w:val="27"/>
              </w:numPr>
              <w:autoSpaceDE w:val="0"/>
              <w:autoSpaceDN w:val="0"/>
              <w:rPr>
                <w:rFonts w:ascii="Arial" w:hAnsi="Arial" w:cs="Arial"/>
                <w:color w:val="000000"/>
                <w:sz w:val="20"/>
                <w:szCs w:val="20"/>
                <w:lang w:val="en-IE" w:eastAsia="en-IE"/>
              </w:rPr>
            </w:pPr>
            <w:r w:rsidRPr="0091322D">
              <w:rPr>
                <w:rFonts w:ascii="Arial" w:hAnsi="Arial" w:cs="Arial"/>
                <w:color w:val="000000"/>
                <w:sz w:val="20"/>
                <w:szCs w:val="20"/>
                <w:lang w:eastAsia="en-IE"/>
              </w:rPr>
              <w:t>a Russian national, or a natural or legal person, entity or body established in Russia;</w:t>
            </w:r>
          </w:p>
          <w:p w14:paraId="374E0753" w14:textId="77777777" w:rsidR="007001CF" w:rsidRPr="0091322D" w:rsidRDefault="007001CF" w:rsidP="0074769A">
            <w:pPr>
              <w:pStyle w:val="ListParagraph"/>
              <w:numPr>
                <w:ilvl w:val="0"/>
                <w:numId w:val="27"/>
              </w:numPr>
              <w:autoSpaceDE w:val="0"/>
              <w:autoSpaceDN w:val="0"/>
              <w:rPr>
                <w:rFonts w:ascii="Arial" w:hAnsi="Arial" w:cs="Arial"/>
                <w:color w:val="000000"/>
                <w:sz w:val="20"/>
                <w:szCs w:val="20"/>
                <w:lang w:val="en-US" w:eastAsia="en-IE"/>
              </w:rPr>
            </w:pPr>
            <w:r>
              <w:rPr>
                <w:rFonts w:ascii="Arial" w:hAnsi="Arial" w:cs="Arial"/>
                <w:color w:val="000000"/>
                <w:sz w:val="20"/>
                <w:szCs w:val="20"/>
                <w:lang w:val="en-US" w:eastAsia="en-IE"/>
              </w:rPr>
              <w:t>a legal person, entity or body whose proprietary rights are directly or indirectly owned for more than 50 % by an entity referred to in point (a); or</w:t>
            </w:r>
          </w:p>
          <w:p w14:paraId="477BD7EA" w14:textId="77777777" w:rsidR="007001CF" w:rsidRPr="0091322D" w:rsidRDefault="007001CF" w:rsidP="0074769A">
            <w:pPr>
              <w:pStyle w:val="ListParagraph"/>
              <w:numPr>
                <w:ilvl w:val="0"/>
                <w:numId w:val="27"/>
              </w:numPr>
              <w:autoSpaceDE w:val="0"/>
              <w:autoSpaceDN w:val="0"/>
              <w:rPr>
                <w:rFonts w:ascii="Arial" w:hAnsi="Arial" w:cs="Arial"/>
                <w:color w:val="000000"/>
                <w:sz w:val="20"/>
                <w:szCs w:val="20"/>
                <w:lang w:eastAsia="en-IE"/>
              </w:rPr>
            </w:pPr>
            <w:r w:rsidRPr="0091322D">
              <w:rPr>
                <w:rFonts w:ascii="Arial" w:hAnsi="Arial" w:cs="Arial"/>
                <w:color w:val="000000"/>
                <w:sz w:val="20"/>
                <w:szCs w:val="20"/>
                <w:lang w:eastAsia="en-IE"/>
              </w:rPr>
              <w:t>a natural or legal person, entity or body acting on behalf or at the direction of an entity referred to in point (a) or (b),</w:t>
            </w:r>
          </w:p>
          <w:p w14:paraId="751700E6" w14:textId="77777777" w:rsidR="007001CF" w:rsidRPr="0091322D" w:rsidRDefault="007001CF" w:rsidP="000F5F91">
            <w:pPr>
              <w:autoSpaceDE w:val="0"/>
              <w:autoSpaceDN w:val="0"/>
              <w:ind w:left="360"/>
              <w:rPr>
                <w:rFonts w:cs="Arial"/>
                <w:color w:val="000000"/>
                <w:lang w:eastAsia="en-IE"/>
              </w:rPr>
            </w:pPr>
            <w:r w:rsidRPr="0091322D">
              <w:rPr>
                <w:rFonts w:cs="Arial"/>
                <w:color w:val="000000"/>
                <w:lang w:eastAsia="en-IE"/>
              </w:rPr>
              <w:t xml:space="preserve">including, where they account for more than 10 % of the contract value, subcontractors, suppliers or entities whose capacities are being relied on within the meaning of the public procurement </w:t>
            </w:r>
            <w:r w:rsidRPr="0091322D">
              <w:rPr>
                <w:rFonts w:cs="Arial"/>
                <w:lang w:eastAsia="en-IE"/>
              </w:rPr>
              <w:t>d</w:t>
            </w:r>
            <w:r w:rsidRPr="0091322D">
              <w:rPr>
                <w:rFonts w:cs="Arial"/>
                <w:color w:val="000000"/>
                <w:lang w:eastAsia="en-IE"/>
              </w:rPr>
              <w:t>irectives.</w:t>
            </w:r>
          </w:p>
          <w:p w14:paraId="0E8A700B" w14:textId="77777777" w:rsidR="007001CF" w:rsidRPr="0091322D" w:rsidRDefault="007001CF" w:rsidP="000F5F91">
            <w:pPr>
              <w:ind w:left="993"/>
              <w:rPr>
                <w:rFonts w:cs="Arial"/>
                <w:lang w:val="en-US" w:eastAsia="en-US"/>
              </w:rPr>
            </w:pPr>
          </w:p>
          <w:p w14:paraId="6FF90C77" w14:textId="77777777" w:rsidR="007001CF" w:rsidRPr="0091322D" w:rsidRDefault="007001CF" w:rsidP="0074769A">
            <w:pPr>
              <w:pStyle w:val="ListParagraph"/>
              <w:numPr>
                <w:ilvl w:val="0"/>
                <w:numId w:val="26"/>
              </w:numPr>
              <w:rPr>
                <w:rFonts w:ascii="Arial" w:hAnsi="Arial" w:cs="Arial"/>
                <w:sz w:val="20"/>
                <w:szCs w:val="20"/>
                <w:lang w:val="en-US"/>
              </w:rPr>
            </w:pPr>
            <w:r w:rsidRPr="0091322D">
              <w:rPr>
                <w:rFonts w:ascii="Arial" w:hAnsi="Arial" w:cs="Arial"/>
                <w:sz w:val="20"/>
                <w:szCs w:val="20"/>
                <w:lang w:val="en-US"/>
              </w:rPr>
              <w:t xml:space="preserve">If any of the conditions set out in Article 5k.1 of the Council Regulation apply, the Applicant </w:t>
            </w:r>
            <w:r w:rsidRPr="0091322D">
              <w:rPr>
                <w:rFonts w:ascii="Arial" w:hAnsi="Arial" w:cs="Arial"/>
                <w:sz w:val="20"/>
                <w:szCs w:val="20"/>
                <w:u w:val="single"/>
                <w:lang w:val="en-US"/>
              </w:rPr>
              <w:t xml:space="preserve">shall </w:t>
            </w:r>
            <w:r w:rsidRPr="0091322D">
              <w:rPr>
                <w:rFonts w:ascii="Arial" w:hAnsi="Arial" w:cs="Arial"/>
                <w:sz w:val="20"/>
                <w:szCs w:val="20"/>
                <w:lang w:val="en-US"/>
              </w:rPr>
              <w:t xml:space="preserve">be excluded from the competition, unless specific grounds for derogation exist in accordance with Article 5k.2 of the Council Regulation. </w:t>
            </w:r>
          </w:p>
          <w:p w14:paraId="40603375" w14:textId="77777777" w:rsidR="007001CF" w:rsidRPr="0091322D" w:rsidRDefault="007001CF" w:rsidP="000F5F91">
            <w:pPr>
              <w:autoSpaceDE w:val="0"/>
              <w:autoSpaceDN w:val="0"/>
              <w:rPr>
                <w:rFonts w:cs="Arial"/>
                <w:lang w:val="en-US"/>
              </w:rPr>
            </w:pPr>
            <w:r w:rsidRPr="0091322D">
              <w:rPr>
                <w:rFonts w:cs="Arial"/>
                <w:lang w:val="en-US"/>
              </w:rPr>
              <w:t xml:space="preserve">Do you or, if applicable, a subcontractor, supplier or entity whose capacities are being relied on, fall under one of the definitions under Section 5k.1 of the Council Regulation (please refer to scenario (a), (b), (c) listed under Section </w:t>
            </w:r>
            <w:r w:rsidR="004D1086" w:rsidRPr="00C21FA2">
              <w:rPr>
                <w:rFonts w:cs="Arial"/>
                <w:lang w:val="en-US"/>
              </w:rPr>
              <w:t>6.4</w:t>
            </w:r>
            <w:r w:rsidRPr="00C21FA2">
              <w:rPr>
                <w:rFonts w:cs="Arial"/>
                <w:lang w:val="en-US"/>
              </w:rPr>
              <w:t xml:space="preserve"> (A))?</w:t>
            </w:r>
            <w:r w:rsidRPr="0091322D">
              <w:rPr>
                <w:rFonts w:cs="Arial"/>
                <w:lang w:val="en-US"/>
              </w:rPr>
              <w:t xml:space="preserve"> </w:t>
            </w:r>
          </w:p>
          <w:p w14:paraId="45A2DDA7" w14:textId="77777777" w:rsidR="00E01807" w:rsidRPr="00A41622" w:rsidRDefault="007001CF" w:rsidP="00A41622">
            <w:pPr>
              <w:autoSpaceDE w:val="0"/>
              <w:autoSpaceDN w:val="0"/>
              <w:rPr>
                <w:rFonts w:cs="Arial"/>
                <w:lang w:val="en-US"/>
              </w:rPr>
            </w:pPr>
            <w:r w:rsidRPr="0091322D">
              <w:rPr>
                <w:rFonts w:cs="Arial"/>
                <w:lang w:val="en-US"/>
              </w:rPr>
              <w:t xml:space="preserve">Yes </w:t>
            </w:r>
            <w:r w:rsidRPr="0091322D">
              <w:rPr>
                <w:rFonts w:ascii="Segoe UI Symbol" w:hAnsi="Segoe UI Symbol" w:cs="Segoe UI Symbol"/>
                <w:lang w:val="en-US"/>
              </w:rPr>
              <w:t>☐</w:t>
            </w:r>
            <w:r w:rsidRPr="0091322D">
              <w:rPr>
                <w:rFonts w:cs="Arial"/>
                <w:lang w:val="en-US"/>
              </w:rPr>
              <w:t xml:space="preserve"> No </w:t>
            </w:r>
            <w:r w:rsidRPr="0091322D">
              <w:rPr>
                <w:rFonts w:ascii="Segoe UI Symbol" w:hAnsi="Segoe UI Symbol" w:cs="Segoe UI Symbol"/>
                <w:lang w:val="en-US"/>
              </w:rPr>
              <w:t>☐</w:t>
            </w:r>
            <w:r w:rsidRPr="0091322D">
              <w:rPr>
                <w:rFonts w:cs="Arial"/>
                <w:lang w:val="en-US"/>
              </w:rPr>
              <w:t xml:space="preserve"> </w:t>
            </w:r>
          </w:p>
        </w:tc>
      </w:tr>
    </w:tbl>
    <w:p w14:paraId="66C33406" w14:textId="77777777" w:rsidR="007001CF" w:rsidRPr="007001CF" w:rsidRDefault="007001CF" w:rsidP="007001CF">
      <w:pPr>
        <w:rPr>
          <w:rFonts w:cs="Arial"/>
          <w:szCs w:val="16"/>
        </w:rPr>
      </w:pPr>
    </w:p>
    <w:p w14:paraId="69AFAAAF" w14:textId="77777777" w:rsidR="004B7BB7" w:rsidRPr="00290E52" w:rsidRDefault="00B234BE" w:rsidP="00A25A08">
      <w:pPr>
        <w:pStyle w:val="Heading1"/>
        <w:shd w:val="clear" w:color="auto" w:fill="FFFFFF"/>
        <w:rPr>
          <w:rFonts w:ascii="Arial" w:hAnsi="Arial" w:cs="Arial"/>
          <w:sz w:val="20"/>
          <w:szCs w:val="20"/>
          <w:u w:val="single"/>
        </w:rPr>
      </w:pPr>
      <w:r w:rsidRPr="007001CF">
        <w:br w:type="page"/>
      </w:r>
      <w:bookmarkStart w:id="471" w:name="_Toc504482243"/>
      <w:bookmarkStart w:id="472" w:name="_Toc256000044"/>
    </w:p>
    <w:p w14:paraId="1333F9FB" w14:textId="77777777" w:rsidR="00B234BE" w:rsidRPr="00290E52" w:rsidRDefault="004B7BB7" w:rsidP="003111C7">
      <w:pPr>
        <w:pStyle w:val="Heading1"/>
        <w:shd w:val="clear" w:color="auto" w:fill="C6D9F1"/>
        <w:rPr>
          <w:rFonts w:ascii="Arial" w:hAnsi="Arial" w:cs="Arial"/>
          <w:sz w:val="20"/>
          <w:szCs w:val="20"/>
        </w:rPr>
      </w:pPr>
      <w:bookmarkStart w:id="473" w:name="_Toc231994440"/>
      <w:bookmarkStart w:id="474" w:name="_Toc231995972"/>
      <w:bookmarkStart w:id="475" w:name="_Toc232001823"/>
      <w:r w:rsidRPr="00290E52">
        <w:rPr>
          <w:rFonts w:ascii="Arial" w:hAnsi="Arial" w:cs="Arial"/>
          <w:sz w:val="20"/>
          <w:szCs w:val="20"/>
          <w:u w:val="single"/>
        </w:rPr>
        <w:lastRenderedPageBreak/>
        <w:t>S</w:t>
      </w:r>
      <w:r w:rsidR="00B234BE" w:rsidRPr="00290E52">
        <w:rPr>
          <w:rFonts w:ascii="Arial" w:hAnsi="Arial" w:cs="Arial"/>
          <w:sz w:val="20"/>
          <w:szCs w:val="20"/>
          <w:u w:val="single"/>
        </w:rPr>
        <w:t>ECTION 7</w:t>
      </w:r>
      <w:r w:rsidR="00B234BE" w:rsidRPr="00290E52">
        <w:rPr>
          <w:rFonts w:ascii="Arial" w:hAnsi="Arial" w:cs="Arial"/>
          <w:sz w:val="20"/>
          <w:szCs w:val="20"/>
        </w:rPr>
        <w:t>:  CONFLICTS OF INTEREST</w:t>
      </w:r>
      <w:bookmarkEnd w:id="471"/>
      <w:bookmarkEnd w:id="472"/>
      <w:bookmarkEnd w:id="473"/>
      <w:bookmarkEnd w:id="474"/>
      <w:bookmarkEnd w:id="475"/>
    </w:p>
    <w:p w14:paraId="4C09D611" w14:textId="77777777" w:rsidR="00B234BE" w:rsidRPr="00290E52" w:rsidRDefault="00B234BE" w:rsidP="00B234BE">
      <w:pPr>
        <w:jc w:val="both"/>
        <w:rPr>
          <w:rStyle w:val="DeltaViewInsertion"/>
          <w:rFonts w:cs="Arial"/>
          <w:color w:val="000000"/>
          <w:w w:val="0"/>
          <w:u w:val="single"/>
        </w:rPr>
      </w:pPr>
      <w:bookmarkStart w:id="476" w:name="_Toc335738728"/>
      <w:bookmarkStart w:id="477" w:name="_Toc339036725"/>
      <w:bookmarkStart w:id="478" w:name="_Toc340157509"/>
      <w:bookmarkStart w:id="479" w:name="_Toc350239956"/>
      <w:bookmarkStart w:id="480" w:name="_Toc365887069"/>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812"/>
      </w:tblGrid>
      <w:tr w:rsidR="00B234BE" w:rsidRPr="00290E52" w14:paraId="1D5DBC4F" w14:textId="77777777" w:rsidTr="00B234BE">
        <w:tc>
          <w:tcPr>
            <w:tcW w:w="3402" w:type="dxa"/>
            <w:tcBorders>
              <w:top w:val="single" w:sz="4" w:space="0" w:color="FFFFFF"/>
              <w:left w:val="single" w:sz="4" w:space="0" w:color="FFFFFF"/>
              <w:bottom w:val="single" w:sz="4" w:space="0" w:color="FFFFFF"/>
              <w:right w:val="single" w:sz="4" w:space="0" w:color="FFFFFF"/>
            </w:tcBorders>
            <w:shd w:val="clear" w:color="auto" w:fill="BFBFBF"/>
          </w:tcPr>
          <w:bookmarkEnd w:id="476"/>
          <w:bookmarkEnd w:id="477"/>
          <w:bookmarkEnd w:id="478"/>
          <w:bookmarkEnd w:id="479"/>
          <w:bookmarkEnd w:id="480"/>
          <w:p w14:paraId="306639BF" w14:textId="77777777" w:rsidR="00B234BE" w:rsidRPr="00290E52" w:rsidRDefault="00B234BE" w:rsidP="00B234BE">
            <w:pPr>
              <w:widowControl w:val="0"/>
              <w:spacing w:before="120" w:after="120"/>
              <w:rPr>
                <w:rFonts w:cs="Arial"/>
                <w:b/>
              </w:rPr>
            </w:pPr>
            <w:r w:rsidRPr="00290E52">
              <w:rPr>
                <w:rFonts w:cs="Arial"/>
                <w:b/>
              </w:rPr>
              <w:t>COMPETITION REF</w:t>
            </w:r>
          </w:p>
        </w:tc>
        <w:tc>
          <w:tcPr>
            <w:tcW w:w="5812" w:type="dxa"/>
            <w:tcBorders>
              <w:top w:val="single" w:sz="4" w:space="0" w:color="FFFFFF"/>
              <w:left w:val="single" w:sz="4" w:space="0" w:color="FFFFFF"/>
              <w:bottom w:val="single" w:sz="4" w:space="0" w:color="FFFFFF"/>
              <w:right w:val="single" w:sz="4" w:space="0" w:color="FFFFFF"/>
            </w:tcBorders>
            <w:shd w:val="clear" w:color="auto" w:fill="D9D9D9"/>
          </w:tcPr>
          <w:p w14:paraId="5CC2199E" w14:textId="705B8BD8" w:rsidR="00B234BE" w:rsidRPr="00290E52" w:rsidRDefault="003445AC" w:rsidP="00CA01A9">
            <w:pPr>
              <w:widowControl w:val="0"/>
              <w:spacing w:before="120" w:after="120"/>
              <w:rPr>
                <w:rFonts w:cs="Arial"/>
                <w:b/>
              </w:rPr>
            </w:pPr>
            <w:r>
              <w:rPr>
                <w:rFonts w:cs="Arial"/>
                <w:b/>
              </w:rPr>
              <w:t>26-005F Case Management Services and Legal Collection Services</w:t>
            </w:r>
          </w:p>
        </w:tc>
      </w:tr>
      <w:tr w:rsidR="00B234BE" w:rsidRPr="00290E52" w14:paraId="30EE0794" w14:textId="77777777" w:rsidTr="00B234BE">
        <w:tc>
          <w:tcPr>
            <w:tcW w:w="3402" w:type="dxa"/>
            <w:tcBorders>
              <w:top w:val="single" w:sz="4" w:space="0" w:color="FFFFFF"/>
              <w:left w:val="single" w:sz="4" w:space="0" w:color="FFFFFF"/>
              <w:bottom w:val="single" w:sz="4" w:space="0" w:color="FFFFFF"/>
              <w:right w:val="single" w:sz="4" w:space="0" w:color="FFFFFF"/>
            </w:tcBorders>
            <w:shd w:val="clear" w:color="auto" w:fill="BFBFBF"/>
          </w:tcPr>
          <w:p w14:paraId="300DEA7B" w14:textId="77777777" w:rsidR="00B234BE" w:rsidRPr="00290E52" w:rsidRDefault="00B234BE" w:rsidP="00B234BE">
            <w:pPr>
              <w:widowControl w:val="0"/>
              <w:spacing w:before="120" w:after="120"/>
              <w:rPr>
                <w:rFonts w:cs="Arial"/>
                <w:b/>
              </w:rPr>
            </w:pPr>
            <w:r w:rsidRPr="00290E52">
              <w:rPr>
                <w:rFonts w:cs="Arial"/>
                <w:b/>
              </w:rPr>
              <w:t>APPLICANT NAME</w:t>
            </w:r>
          </w:p>
        </w:tc>
        <w:tc>
          <w:tcPr>
            <w:tcW w:w="5812" w:type="dxa"/>
            <w:tcBorders>
              <w:top w:val="single" w:sz="4" w:space="0" w:color="FFFFFF"/>
              <w:left w:val="single" w:sz="4" w:space="0" w:color="FFFFFF"/>
              <w:bottom w:val="single" w:sz="4" w:space="0" w:color="FFFFFF"/>
              <w:right w:val="single" w:sz="4" w:space="0" w:color="FFFFFF"/>
            </w:tcBorders>
            <w:shd w:val="clear" w:color="auto" w:fill="D9D9D9"/>
          </w:tcPr>
          <w:p w14:paraId="20E94AF9" w14:textId="77777777" w:rsidR="00B234BE" w:rsidRPr="00290E52" w:rsidRDefault="00ED5B79" w:rsidP="00B234BE">
            <w:pPr>
              <w:widowControl w:val="0"/>
              <w:spacing w:before="120" w:after="120"/>
              <w:rPr>
                <w:rFonts w:cs="Arial"/>
                <w:b/>
              </w:rPr>
            </w:pPr>
            <w:r w:rsidRPr="00290E52">
              <w:rPr>
                <w:rFonts w:cs="Arial"/>
                <w:b/>
              </w:rPr>
              <w:t xml:space="preserve">            </w:t>
            </w:r>
          </w:p>
        </w:tc>
      </w:tr>
    </w:tbl>
    <w:p w14:paraId="36A5796E" w14:textId="77777777" w:rsidR="00B234BE" w:rsidRPr="00290E52" w:rsidRDefault="00B234BE" w:rsidP="00B234BE">
      <w:pPr>
        <w:shd w:val="clear" w:color="auto" w:fill="FFFFFF"/>
        <w:jc w:val="both"/>
        <w:rPr>
          <w:rStyle w:val="DeltaViewInsertion"/>
          <w:rFonts w:cs="Arial"/>
          <w:color w:val="000000"/>
          <w:w w:val="0"/>
          <w:u w:val="single"/>
          <w:lang w:val="en-IE"/>
        </w:rPr>
      </w:pPr>
    </w:p>
    <w:p w14:paraId="05304170" w14:textId="77777777" w:rsidR="00B234BE" w:rsidRPr="00290E52" w:rsidRDefault="00B234BE" w:rsidP="00C06AEA">
      <w:pPr>
        <w:widowControl w:val="0"/>
        <w:shd w:val="clear" w:color="auto" w:fill="FFFFFF"/>
        <w:tabs>
          <w:tab w:val="left" w:pos="-240"/>
          <w:tab w:val="left" w:pos="0"/>
        </w:tabs>
        <w:ind w:right="-34"/>
        <w:jc w:val="both"/>
        <w:rPr>
          <w:rStyle w:val="DeltaViewInsertion"/>
          <w:rFonts w:cs="Arial"/>
          <w:color w:val="000000"/>
          <w:w w:val="0"/>
          <w:u w:val="none"/>
          <w:lang w:val="en-IE"/>
        </w:rPr>
      </w:pPr>
    </w:p>
    <w:p w14:paraId="274B1C50" w14:textId="77777777" w:rsidR="00B234BE" w:rsidRPr="00290E52" w:rsidRDefault="00B234BE" w:rsidP="00C06AEA">
      <w:pPr>
        <w:widowControl w:val="0"/>
        <w:shd w:val="clear" w:color="auto" w:fill="FFFFFF"/>
        <w:tabs>
          <w:tab w:val="left" w:pos="-240"/>
          <w:tab w:val="left" w:pos="0"/>
        </w:tabs>
        <w:spacing w:line="264" w:lineRule="auto"/>
        <w:ind w:right="-34"/>
        <w:jc w:val="both"/>
        <w:rPr>
          <w:rStyle w:val="DeltaViewInsertion"/>
          <w:rFonts w:cs="Arial"/>
          <w:b/>
          <w:color w:val="000000"/>
          <w:w w:val="0"/>
          <w:u w:val="none"/>
          <w:lang w:val="en-IE"/>
        </w:rPr>
      </w:pPr>
      <w:r w:rsidRPr="00290E52">
        <w:rPr>
          <w:rStyle w:val="DeltaViewInsertion"/>
          <w:rFonts w:cs="Arial"/>
          <w:b/>
          <w:color w:val="000000"/>
          <w:w w:val="0"/>
          <w:u w:val="none"/>
          <w:lang w:val="en-IE"/>
        </w:rPr>
        <w:t xml:space="preserve">THIS DECLARATION </w:t>
      </w:r>
      <w:r w:rsidRPr="00290E52">
        <w:rPr>
          <w:rStyle w:val="DeltaViewInsertion"/>
          <w:rFonts w:cs="Arial"/>
          <w:b/>
          <w:color w:val="000000"/>
          <w:w w:val="0"/>
          <w:u w:val="single"/>
          <w:lang w:val="en-IE"/>
        </w:rPr>
        <w:t>MUST</w:t>
      </w:r>
      <w:r w:rsidRPr="00290E52">
        <w:rPr>
          <w:rStyle w:val="DeltaViewInsertion"/>
          <w:rFonts w:cs="Arial"/>
          <w:b/>
          <w:color w:val="000000"/>
          <w:w w:val="0"/>
          <w:u w:val="none"/>
          <w:lang w:val="en-IE"/>
        </w:rPr>
        <w:t xml:space="preserve"> BE DULY SIGNED AND SUBMITTED AND IS PART OF THE APPLICANT’S PQQ RESPONSE. WHERE APPLICANT IS A JOINT VENTURE / CONSORTIUM, A SEPARATE DECLARATION MUST BE SIGNED BY </w:t>
      </w:r>
      <w:r w:rsidRPr="00290E52">
        <w:rPr>
          <w:rStyle w:val="DeltaViewInsertion"/>
          <w:rFonts w:cs="Arial"/>
          <w:b/>
          <w:color w:val="000000"/>
          <w:w w:val="0"/>
          <w:u w:val="single"/>
          <w:lang w:val="en-IE"/>
        </w:rPr>
        <w:t>EACH MEMBER AS WELL AS ANY ENTITY BEING RELIED UPON FOR THE PURPOSES OF SECTION 3.10 OF THE PQQ</w:t>
      </w:r>
      <w:r w:rsidRPr="00290E52">
        <w:rPr>
          <w:rStyle w:val="DeltaViewInsertion"/>
          <w:rFonts w:cs="Arial"/>
          <w:b/>
          <w:color w:val="000000"/>
          <w:w w:val="0"/>
          <w:u w:val="none"/>
          <w:lang w:val="en-IE"/>
        </w:rPr>
        <w:t>.  FAILURE TO COMPLETE THIS DECLARATION WILL EXCLUDE THE APPLICANT’S PQQ RESPONSE.</w:t>
      </w:r>
    </w:p>
    <w:p w14:paraId="0789EC80" w14:textId="77777777" w:rsidR="00B234BE" w:rsidRPr="00290E52" w:rsidRDefault="00B234BE" w:rsidP="00C06AEA">
      <w:pPr>
        <w:widowControl w:val="0"/>
        <w:shd w:val="clear" w:color="auto" w:fill="FFFFFF"/>
        <w:tabs>
          <w:tab w:val="left" w:pos="-240"/>
          <w:tab w:val="left" w:pos="0"/>
        </w:tabs>
        <w:ind w:right="-34"/>
        <w:jc w:val="both"/>
        <w:rPr>
          <w:rStyle w:val="DeltaViewInsertion"/>
          <w:rFonts w:cs="Arial"/>
          <w:b/>
          <w:color w:val="000000"/>
          <w:w w:val="0"/>
          <w:u w:val="none"/>
          <w:lang w:val="en-IE"/>
        </w:rPr>
      </w:pPr>
    </w:p>
    <w:p w14:paraId="5142B042"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 xml:space="preserve">If any conflict of interest arises in respect of the Applicant (including any parent, subsidiary or associated company of the Applicant or any director, partner or person in an equivalent position in the Applicant, or any equivalent person in any entity being relied upon for the purpose of section 3.10 of the PQQ) with regards to this competition, it must be fully disclosed to the Contracting Entity on submission of its PQQ response. </w:t>
      </w:r>
    </w:p>
    <w:p w14:paraId="0670B1F1" w14:textId="77777777" w:rsidR="00B234BE" w:rsidRPr="00290E52" w:rsidRDefault="00B234BE" w:rsidP="00B234BE">
      <w:pPr>
        <w:widowControl w:val="0"/>
        <w:jc w:val="both"/>
        <w:rPr>
          <w:rStyle w:val="DeltaViewInsertion"/>
          <w:rFonts w:cs="Arial"/>
          <w:color w:val="000000"/>
          <w:w w:val="0"/>
          <w:u w:val="none"/>
          <w:lang w:val="en-IE"/>
        </w:rPr>
      </w:pPr>
    </w:p>
    <w:p w14:paraId="2C67157C"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Without prejudice to the generality of the above, the following must (without limitation) be disclosed in respect of the persons named in the above paragraph:</w:t>
      </w:r>
    </w:p>
    <w:p w14:paraId="09B012F6" w14:textId="77777777" w:rsidR="00B234BE" w:rsidRPr="00290E52" w:rsidRDefault="00B234BE" w:rsidP="00B234BE">
      <w:pPr>
        <w:widowControl w:val="0"/>
        <w:jc w:val="both"/>
        <w:rPr>
          <w:rStyle w:val="DeltaViewInsertion"/>
          <w:rFonts w:cs="Arial"/>
          <w:color w:val="000000"/>
          <w:w w:val="0"/>
          <w:u w:val="none"/>
          <w:lang w:val="en-IE"/>
        </w:rPr>
      </w:pPr>
    </w:p>
    <w:p w14:paraId="42D423D6" w14:textId="77777777" w:rsidR="00B234BE" w:rsidRPr="00290E52" w:rsidRDefault="00B234BE" w:rsidP="0074769A">
      <w:pPr>
        <w:pStyle w:val="ListParagraph"/>
        <w:widowControl w:val="0"/>
        <w:numPr>
          <w:ilvl w:val="2"/>
          <w:numId w:val="24"/>
        </w:numPr>
        <w:spacing w:after="0" w:line="240" w:lineRule="auto"/>
        <w:ind w:left="426" w:hanging="426"/>
        <w:jc w:val="both"/>
        <w:rPr>
          <w:rStyle w:val="DeltaViewInsertion"/>
          <w:rFonts w:ascii="Arial" w:hAnsi="Arial" w:cs="Arial"/>
          <w:color w:val="000000"/>
          <w:w w:val="0"/>
          <w:sz w:val="20"/>
          <w:szCs w:val="20"/>
          <w:u w:val="none"/>
          <w:lang w:val="en-IE"/>
        </w:rPr>
      </w:pPr>
      <w:r w:rsidRPr="00290E52">
        <w:rPr>
          <w:rStyle w:val="DeltaViewInsertion"/>
          <w:rFonts w:ascii="Arial" w:hAnsi="Arial" w:cs="Arial"/>
          <w:color w:val="000000"/>
          <w:w w:val="0"/>
          <w:sz w:val="20"/>
          <w:szCs w:val="20"/>
          <w:u w:val="none"/>
          <w:lang w:val="en-IE"/>
        </w:rPr>
        <w:t xml:space="preserve">if any such person is engaged in any service or operation which relates or may relate in any direct way to the outcome of this competition; </w:t>
      </w:r>
    </w:p>
    <w:p w14:paraId="5F6F929F" w14:textId="77777777" w:rsidR="00B234BE" w:rsidRPr="00290E52" w:rsidRDefault="00B234BE" w:rsidP="00B234BE">
      <w:pPr>
        <w:pStyle w:val="ListParagraph"/>
        <w:widowControl w:val="0"/>
        <w:spacing w:after="0" w:line="240" w:lineRule="auto"/>
        <w:ind w:left="425"/>
        <w:jc w:val="both"/>
        <w:rPr>
          <w:rStyle w:val="DeltaViewInsertion"/>
          <w:rFonts w:ascii="Arial" w:hAnsi="Arial" w:cs="Arial"/>
          <w:color w:val="000000"/>
          <w:w w:val="0"/>
          <w:sz w:val="20"/>
          <w:szCs w:val="20"/>
          <w:u w:val="none"/>
          <w:lang w:val="en-IE"/>
        </w:rPr>
      </w:pPr>
    </w:p>
    <w:p w14:paraId="5658BB59" w14:textId="77777777" w:rsidR="00B234BE" w:rsidRPr="00290E52" w:rsidRDefault="00D66AB6" w:rsidP="00D66AB6">
      <w:pPr>
        <w:pStyle w:val="ListParagraph"/>
        <w:widowControl w:val="0"/>
        <w:spacing w:after="0" w:line="240" w:lineRule="auto"/>
        <w:ind w:left="426" w:hanging="426"/>
        <w:jc w:val="both"/>
        <w:rPr>
          <w:rStyle w:val="DeltaViewInsertion"/>
          <w:rFonts w:ascii="Arial" w:hAnsi="Arial" w:cs="Arial"/>
          <w:color w:val="000000"/>
          <w:w w:val="0"/>
          <w:sz w:val="20"/>
          <w:szCs w:val="20"/>
          <w:u w:val="none"/>
          <w:lang w:val="en-IE"/>
        </w:rPr>
      </w:pPr>
      <w:r>
        <w:rPr>
          <w:rStyle w:val="DeltaViewInsertion"/>
          <w:rFonts w:ascii="Arial" w:hAnsi="Arial" w:cs="Arial"/>
          <w:color w:val="000000"/>
          <w:w w:val="0"/>
          <w:sz w:val="20"/>
          <w:szCs w:val="20"/>
          <w:u w:val="none"/>
          <w:lang w:val="en-IE"/>
        </w:rPr>
        <w:t>2.</w:t>
      </w:r>
      <w:r>
        <w:rPr>
          <w:rStyle w:val="DeltaViewInsertion"/>
          <w:rFonts w:ascii="Arial" w:hAnsi="Arial" w:cs="Arial"/>
          <w:color w:val="000000"/>
          <w:w w:val="0"/>
          <w:sz w:val="20"/>
          <w:szCs w:val="20"/>
          <w:u w:val="none"/>
          <w:lang w:val="en-IE"/>
        </w:rPr>
        <w:tab/>
      </w:r>
      <w:r w:rsidR="00B234BE" w:rsidRPr="00290E52">
        <w:rPr>
          <w:rStyle w:val="DeltaViewInsertion"/>
          <w:rFonts w:ascii="Arial" w:hAnsi="Arial" w:cs="Arial"/>
          <w:color w:val="000000"/>
          <w:w w:val="0"/>
          <w:sz w:val="20"/>
          <w:szCs w:val="20"/>
          <w:u w:val="none"/>
          <w:lang w:val="en-IE"/>
        </w:rPr>
        <w:t xml:space="preserve">any registerable interest involving the such person or any sub-contractors and any of the members of the Board of </w:t>
      </w:r>
      <w:proofErr w:type="spellStart"/>
      <w:r w:rsidR="00B35641">
        <w:rPr>
          <w:rStyle w:val="DeltaViewInsertion"/>
          <w:rFonts w:ascii="Arial" w:hAnsi="Arial" w:cs="Arial"/>
          <w:color w:val="000000"/>
          <w:w w:val="0"/>
          <w:sz w:val="20"/>
          <w:szCs w:val="20"/>
          <w:u w:val="none"/>
          <w:lang w:val="en-IE"/>
        </w:rPr>
        <w:t>e</w:t>
      </w:r>
      <w:r w:rsidR="00B234BE" w:rsidRPr="00290E52">
        <w:rPr>
          <w:rStyle w:val="DeltaViewInsertion"/>
          <w:rFonts w:ascii="Arial" w:hAnsi="Arial" w:cs="Arial"/>
          <w:color w:val="000000"/>
          <w:w w:val="0"/>
          <w:sz w:val="20"/>
          <w:szCs w:val="20"/>
          <w:u w:val="none"/>
          <w:lang w:val="en-IE"/>
        </w:rPr>
        <w:t>rvia</w:t>
      </w:r>
      <w:proofErr w:type="spellEnd"/>
      <w:r w:rsidR="00B35641">
        <w:rPr>
          <w:rStyle w:val="DeltaViewInsertion"/>
          <w:rFonts w:ascii="Arial" w:hAnsi="Arial" w:cs="Arial"/>
          <w:color w:val="000000"/>
          <w:w w:val="0"/>
          <w:sz w:val="20"/>
          <w:szCs w:val="20"/>
          <w:u w:val="none"/>
          <w:lang w:val="en-IE"/>
        </w:rPr>
        <w:t xml:space="preserve"> (prior to </w:t>
      </w:r>
      <w:r w:rsidR="00961B8B">
        <w:rPr>
          <w:rStyle w:val="DeltaViewInsertion"/>
          <w:rFonts w:ascii="Arial" w:hAnsi="Arial" w:cs="Arial"/>
          <w:color w:val="000000"/>
          <w:w w:val="0"/>
          <w:sz w:val="20"/>
          <w:szCs w:val="20"/>
          <w:u w:val="none"/>
          <w:lang w:val="en-IE"/>
        </w:rPr>
        <w:t>Uisce Éireann</w:t>
      </w:r>
      <w:r w:rsidR="00B35641">
        <w:rPr>
          <w:rStyle w:val="DeltaViewInsertion"/>
          <w:rFonts w:ascii="Arial" w:hAnsi="Arial" w:cs="Arial"/>
          <w:color w:val="000000"/>
          <w:w w:val="0"/>
          <w:sz w:val="20"/>
          <w:szCs w:val="20"/>
          <w:u w:val="none"/>
          <w:lang w:val="en-IE"/>
        </w:rPr>
        <w:t xml:space="preserve">’s separation from </w:t>
      </w:r>
      <w:proofErr w:type="spellStart"/>
      <w:r w:rsidR="00B35641">
        <w:rPr>
          <w:rStyle w:val="DeltaViewInsertion"/>
          <w:rFonts w:ascii="Arial" w:hAnsi="Arial" w:cs="Arial"/>
          <w:color w:val="000000"/>
          <w:w w:val="0"/>
          <w:sz w:val="20"/>
          <w:szCs w:val="20"/>
          <w:u w:val="none"/>
          <w:lang w:val="en-IE"/>
        </w:rPr>
        <w:t>ervia</w:t>
      </w:r>
      <w:proofErr w:type="spellEnd"/>
      <w:r w:rsidR="00B35641">
        <w:rPr>
          <w:rStyle w:val="DeltaViewInsertion"/>
          <w:rFonts w:ascii="Arial" w:hAnsi="Arial" w:cs="Arial"/>
          <w:color w:val="000000"/>
          <w:w w:val="0"/>
          <w:sz w:val="20"/>
          <w:szCs w:val="20"/>
          <w:u w:val="none"/>
          <w:lang w:val="en-IE"/>
        </w:rPr>
        <w:t>)</w:t>
      </w:r>
      <w:r w:rsidR="00B234BE" w:rsidRPr="00290E52">
        <w:rPr>
          <w:rStyle w:val="DeltaViewInsertion"/>
          <w:rFonts w:ascii="Arial" w:hAnsi="Arial" w:cs="Arial"/>
          <w:color w:val="000000"/>
          <w:w w:val="0"/>
          <w:sz w:val="20"/>
          <w:szCs w:val="20"/>
          <w:u w:val="none"/>
          <w:lang w:val="en-IE"/>
        </w:rPr>
        <w:t xml:space="preserve"> or </w:t>
      </w:r>
      <w:r w:rsidR="00961B8B">
        <w:rPr>
          <w:rStyle w:val="DeltaViewInsertion"/>
          <w:rFonts w:ascii="Arial" w:hAnsi="Arial" w:cs="Arial"/>
          <w:color w:val="000000"/>
          <w:w w:val="0"/>
          <w:sz w:val="20"/>
          <w:szCs w:val="20"/>
          <w:u w:val="none"/>
          <w:lang w:val="en-IE"/>
        </w:rPr>
        <w:t>Uisce Éireann</w:t>
      </w:r>
      <w:r w:rsidR="00B234BE" w:rsidRPr="00290E52">
        <w:rPr>
          <w:rStyle w:val="DeltaViewInsertion"/>
          <w:rFonts w:ascii="Arial" w:hAnsi="Arial" w:cs="Arial"/>
          <w:color w:val="000000"/>
          <w:w w:val="0"/>
          <w:sz w:val="20"/>
          <w:szCs w:val="20"/>
          <w:u w:val="none"/>
          <w:lang w:val="en-IE"/>
        </w:rPr>
        <w:t xml:space="preserve">, members of the Government, members of the Oireachtas, or employees of </w:t>
      </w:r>
      <w:proofErr w:type="spellStart"/>
      <w:r w:rsidR="00B35641">
        <w:rPr>
          <w:rStyle w:val="DeltaViewInsertion"/>
          <w:rFonts w:ascii="Arial" w:hAnsi="Arial" w:cs="Arial"/>
          <w:color w:val="000000"/>
          <w:w w:val="0"/>
          <w:sz w:val="20"/>
          <w:szCs w:val="20"/>
          <w:u w:val="none"/>
          <w:lang w:val="en-IE"/>
        </w:rPr>
        <w:t>e</w:t>
      </w:r>
      <w:r w:rsidR="00B234BE" w:rsidRPr="00290E52">
        <w:rPr>
          <w:rStyle w:val="DeltaViewInsertion"/>
          <w:rFonts w:ascii="Arial" w:hAnsi="Arial" w:cs="Arial"/>
          <w:color w:val="000000"/>
          <w:w w:val="0"/>
          <w:sz w:val="20"/>
          <w:szCs w:val="20"/>
          <w:u w:val="none"/>
          <w:lang w:val="en-IE"/>
        </w:rPr>
        <w:t>rvia</w:t>
      </w:r>
      <w:proofErr w:type="spellEnd"/>
      <w:r w:rsidR="00B234BE" w:rsidRPr="00290E52">
        <w:rPr>
          <w:rStyle w:val="DeltaViewInsertion"/>
          <w:rFonts w:ascii="Arial" w:hAnsi="Arial" w:cs="Arial"/>
          <w:color w:val="000000"/>
          <w:w w:val="0"/>
          <w:sz w:val="20"/>
          <w:szCs w:val="20"/>
          <w:u w:val="none"/>
          <w:lang w:val="en-IE"/>
        </w:rPr>
        <w:t xml:space="preserve"> </w:t>
      </w:r>
      <w:r w:rsidR="00B35641">
        <w:rPr>
          <w:rStyle w:val="DeltaViewInsertion"/>
          <w:rFonts w:ascii="Arial" w:hAnsi="Arial" w:cs="Arial"/>
          <w:color w:val="000000"/>
          <w:w w:val="0"/>
          <w:sz w:val="20"/>
          <w:szCs w:val="20"/>
          <w:u w:val="none"/>
          <w:lang w:val="en-IE"/>
        </w:rPr>
        <w:t xml:space="preserve">(prior to </w:t>
      </w:r>
      <w:r w:rsidR="00961B8B">
        <w:rPr>
          <w:rStyle w:val="DeltaViewInsertion"/>
          <w:rFonts w:ascii="Arial" w:hAnsi="Arial" w:cs="Arial"/>
          <w:color w:val="000000"/>
          <w:w w:val="0"/>
          <w:sz w:val="20"/>
          <w:szCs w:val="20"/>
          <w:u w:val="none"/>
          <w:lang w:val="en-IE"/>
        </w:rPr>
        <w:t>Uisce Éireann</w:t>
      </w:r>
      <w:r w:rsidR="00B35641">
        <w:rPr>
          <w:rStyle w:val="DeltaViewInsertion"/>
          <w:rFonts w:ascii="Arial" w:hAnsi="Arial" w:cs="Arial"/>
          <w:color w:val="000000"/>
          <w:w w:val="0"/>
          <w:sz w:val="20"/>
          <w:szCs w:val="20"/>
          <w:u w:val="none"/>
          <w:lang w:val="en-IE"/>
        </w:rPr>
        <w:t xml:space="preserve">’s separation from </w:t>
      </w:r>
      <w:proofErr w:type="spellStart"/>
      <w:r w:rsidR="00B35641">
        <w:rPr>
          <w:rStyle w:val="DeltaViewInsertion"/>
          <w:rFonts w:ascii="Arial" w:hAnsi="Arial" w:cs="Arial"/>
          <w:color w:val="000000"/>
          <w:w w:val="0"/>
          <w:sz w:val="20"/>
          <w:szCs w:val="20"/>
          <w:u w:val="none"/>
          <w:lang w:val="en-IE"/>
        </w:rPr>
        <w:t>ervia</w:t>
      </w:r>
      <w:proofErr w:type="spellEnd"/>
      <w:r w:rsidR="00B35641">
        <w:rPr>
          <w:rStyle w:val="DeltaViewInsertion"/>
          <w:rFonts w:ascii="Arial" w:hAnsi="Arial" w:cs="Arial"/>
          <w:color w:val="000000"/>
          <w:w w:val="0"/>
          <w:sz w:val="20"/>
          <w:szCs w:val="20"/>
          <w:u w:val="none"/>
          <w:lang w:val="en-IE"/>
        </w:rPr>
        <w:t>)</w:t>
      </w:r>
      <w:r w:rsidR="00B35641" w:rsidRPr="00290E52">
        <w:rPr>
          <w:rStyle w:val="DeltaViewInsertion"/>
          <w:rFonts w:ascii="Arial" w:hAnsi="Arial" w:cs="Arial"/>
          <w:color w:val="000000"/>
          <w:w w:val="0"/>
          <w:sz w:val="20"/>
          <w:szCs w:val="20"/>
          <w:u w:val="none"/>
          <w:lang w:val="en-IE"/>
        </w:rPr>
        <w:t xml:space="preserve"> </w:t>
      </w:r>
      <w:r w:rsidR="00B234BE" w:rsidRPr="00290E52">
        <w:rPr>
          <w:rStyle w:val="DeltaViewInsertion"/>
          <w:rFonts w:ascii="Arial" w:hAnsi="Arial" w:cs="Arial"/>
          <w:color w:val="000000"/>
          <w:w w:val="0"/>
          <w:sz w:val="20"/>
          <w:szCs w:val="20"/>
          <w:u w:val="none"/>
          <w:lang w:val="en-IE"/>
        </w:rPr>
        <w:t xml:space="preserve">or </w:t>
      </w:r>
      <w:r w:rsidR="00961B8B">
        <w:rPr>
          <w:rStyle w:val="DeltaViewInsertion"/>
          <w:rFonts w:ascii="Arial" w:hAnsi="Arial" w:cs="Arial"/>
          <w:color w:val="000000"/>
          <w:w w:val="0"/>
          <w:sz w:val="20"/>
          <w:szCs w:val="20"/>
          <w:u w:val="none"/>
          <w:lang w:val="en-IE"/>
        </w:rPr>
        <w:t>Uisce Éireann</w:t>
      </w:r>
      <w:r w:rsidR="00B234BE" w:rsidRPr="00290E52">
        <w:rPr>
          <w:rStyle w:val="DeltaViewInsertion"/>
          <w:rFonts w:ascii="Arial" w:hAnsi="Arial" w:cs="Arial"/>
          <w:color w:val="000000"/>
          <w:w w:val="0"/>
          <w:sz w:val="20"/>
          <w:szCs w:val="20"/>
          <w:u w:val="none"/>
          <w:lang w:val="en-IE"/>
        </w:rPr>
        <w:t xml:space="preserve">. </w:t>
      </w:r>
    </w:p>
    <w:p w14:paraId="25181A27" w14:textId="77777777" w:rsidR="00B234BE" w:rsidRPr="00290E52" w:rsidRDefault="00B234BE" w:rsidP="00B234BE">
      <w:pPr>
        <w:widowControl w:val="0"/>
        <w:jc w:val="both"/>
        <w:rPr>
          <w:rStyle w:val="DeltaViewInsertion"/>
          <w:rFonts w:cs="Arial"/>
          <w:color w:val="000000"/>
          <w:w w:val="0"/>
          <w:u w:val="none"/>
          <w:lang w:val="en-IE"/>
        </w:rPr>
      </w:pPr>
    </w:p>
    <w:p w14:paraId="28B01553" w14:textId="77777777" w:rsidR="00B234BE" w:rsidRPr="00290E52" w:rsidRDefault="00D66AB6" w:rsidP="00D66AB6">
      <w:pPr>
        <w:pStyle w:val="ListParagraph"/>
        <w:widowControl w:val="0"/>
        <w:spacing w:after="0" w:line="240" w:lineRule="auto"/>
        <w:ind w:left="426" w:hanging="426"/>
        <w:jc w:val="both"/>
        <w:rPr>
          <w:rStyle w:val="DeltaViewInsertion"/>
          <w:rFonts w:ascii="Arial" w:hAnsi="Arial" w:cs="Arial"/>
          <w:color w:val="000000"/>
          <w:w w:val="0"/>
          <w:sz w:val="20"/>
          <w:szCs w:val="20"/>
          <w:u w:val="none"/>
          <w:lang w:val="en-IE"/>
        </w:rPr>
      </w:pPr>
      <w:r>
        <w:rPr>
          <w:rStyle w:val="DeltaViewInsertion"/>
          <w:rFonts w:ascii="Arial" w:hAnsi="Arial" w:cs="Arial"/>
          <w:color w:val="000000"/>
          <w:w w:val="0"/>
          <w:sz w:val="20"/>
          <w:szCs w:val="20"/>
          <w:u w:val="none"/>
          <w:lang w:val="en-IE"/>
        </w:rPr>
        <w:t>3.</w:t>
      </w:r>
      <w:r>
        <w:rPr>
          <w:rStyle w:val="DeltaViewInsertion"/>
          <w:rFonts w:ascii="Arial" w:hAnsi="Arial" w:cs="Arial"/>
          <w:color w:val="000000"/>
          <w:w w:val="0"/>
          <w:sz w:val="20"/>
          <w:szCs w:val="20"/>
          <w:u w:val="none"/>
          <w:lang w:val="en-IE"/>
        </w:rPr>
        <w:tab/>
      </w:r>
      <w:r w:rsidR="00B234BE" w:rsidRPr="00290E52">
        <w:rPr>
          <w:rStyle w:val="DeltaViewInsertion"/>
          <w:rFonts w:ascii="Arial" w:hAnsi="Arial" w:cs="Arial"/>
          <w:color w:val="000000"/>
          <w:w w:val="0"/>
          <w:sz w:val="20"/>
          <w:szCs w:val="20"/>
          <w:u w:val="none"/>
          <w:lang w:val="en-IE"/>
        </w:rPr>
        <w:t>any situation involving any such persons and any staff members of the Contracting Entity (who are involved in the conduct of the procurement procedure or may influence the outcome of that procedure) which might be perceived to compromise the impartiality and independence of the procurement procedure.</w:t>
      </w:r>
    </w:p>
    <w:p w14:paraId="062ECBC0" w14:textId="77777777" w:rsidR="00B234BE" w:rsidRPr="00290E52" w:rsidRDefault="00B234BE" w:rsidP="00B234BE">
      <w:pPr>
        <w:widowControl w:val="0"/>
        <w:jc w:val="both"/>
        <w:rPr>
          <w:rStyle w:val="DeltaViewInsertion"/>
          <w:rFonts w:cs="Arial"/>
          <w:color w:val="000000"/>
          <w:w w:val="0"/>
          <w:u w:val="none"/>
          <w:lang w:val="en-IE"/>
        </w:rPr>
      </w:pPr>
    </w:p>
    <w:p w14:paraId="4C4B39E0" w14:textId="77777777" w:rsidR="00B234BE" w:rsidRDefault="001A5BC3" w:rsidP="00B234BE">
      <w:pPr>
        <w:pStyle w:val="Default"/>
        <w:widowControl w:val="0"/>
        <w:jc w:val="both"/>
        <w:rPr>
          <w:rStyle w:val="DeltaViewInsertion"/>
          <w:color w:val="000000"/>
          <w:w w:val="0"/>
          <w:sz w:val="20"/>
          <w:szCs w:val="20"/>
          <w:u w:val="none"/>
          <w:lang w:eastAsia="en-GB"/>
        </w:rPr>
      </w:pPr>
      <w:r>
        <w:rPr>
          <w:rStyle w:val="DeltaViewInsertion"/>
          <w:color w:val="000000"/>
          <w:w w:val="0"/>
          <w:sz w:val="20"/>
          <w:szCs w:val="20"/>
          <w:u w:val="none"/>
          <w:lang w:eastAsia="en-GB"/>
        </w:rPr>
        <w:t>Is there a conflict of interest (as described above)?</w:t>
      </w:r>
    </w:p>
    <w:p w14:paraId="7CF817E5" w14:textId="77777777" w:rsidR="001A5BC3" w:rsidRPr="00290E52" w:rsidRDefault="001A5BC3" w:rsidP="00B234BE">
      <w:pPr>
        <w:pStyle w:val="Default"/>
        <w:widowControl w:val="0"/>
        <w:jc w:val="both"/>
        <w:rPr>
          <w:rStyle w:val="DeltaViewInsertion"/>
          <w:color w:val="000000"/>
          <w:w w:val="0"/>
          <w:sz w:val="20"/>
          <w:szCs w:val="20"/>
          <w:u w:val="none"/>
          <w:lang w:eastAsia="en-GB"/>
        </w:rPr>
      </w:pPr>
    </w:p>
    <w:p w14:paraId="54B99E02" w14:textId="77777777" w:rsidR="00B234BE" w:rsidRPr="00290E52" w:rsidRDefault="00B234BE" w:rsidP="00B234BE">
      <w:pPr>
        <w:widowControl w:val="0"/>
        <w:jc w:val="both"/>
        <w:rPr>
          <w:rStyle w:val="DeltaViewInsertion"/>
          <w:rFonts w:cs="Arial"/>
          <w:b/>
          <w:color w:val="000000"/>
          <w:w w:val="0"/>
          <w:u w:val="none"/>
          <w:lang w:val="en-IE"/>
        </w:rPr>
      </w:pPr>
      <w:r w:rsidRPr="00290E52">
        <w:rPr>
          <w:rStyle w:val="DeltaViewInsertion"/>
          <w:rFonts w:cs="Arial"/>
          <w:color w:val="000000"/>
          <w:w w:val="0"/>
          <w:u w:val="none"/>
          <w:lang w:val="en-IE"/>
        </w:rPr>
        <w:tab/>
      </w:r>
      <w:r w:rsidRPr="00290E52">
        <w:rPr>
          <w:rStyle w:val="DeltaViewInsertion"/>
          <w:rFonts w:cs="Arial"/>
          <w:color w:val="000000"/>
          <w:w w:val="0"/>
          <w:u w:val="none"/>
          <w:lang w:val="en-IE"/>
        </w:rPr>
        <w:tab/>
      </w:r>
      <w:r w:rsidRPr="00290E52">
        <w:rPr>
          <w:rStyle w:val="DeltaViewInsertion"/>
          <w:rFonts w:cs="Arial"/>
          <w:color w:val="000000"/>
          <w:w w:val="0"/>
          <w:u w:val="none"/>
          <w:lang w:val="en-IE"/>
        </w:rPr>
        <w:tab/>
      </w:r>
      <w:r w:rsidRPr="00290E52">
        <w:rPr>
          <w:rStyle w:val="DeltaViewInsertion"/>
          <w:rFonts w:cs="Arial"/>
          <w:color w:val="000000"/>
          <w:w w:val="0"/>
          <w:u w:val="none"/>
          <w:lang w:val="en-IE"/>
        </w:rPr>
        <w:tab/>
      </w:r>
      <w:r w:rsidRPr="00290E52">
        <w:rPr>
          <w:rStyle w:val="DeltaViewInsertion"/>
          <w:rFonts w:cs="Arial"/>
          <w:color w:val="000000"/>
          <w:w w:val="0"/>
          <w:u w:val="none"/>
          <w:lang w:val="en-IE"/>
        </w:rPr>
        <w:tab/>
      </w:r>
      <w:r w:rsidRPr="00290E52">
        <w:rPr>
          <w:rStyle w:val="DeltaViewInsertion"/>
          <w:rFonts w:cs="Arial"/>
          <w:b/>
          <w:color w:val="000000"/>
          <w:w w:val="0"/>
          <w:u w:val="none"/>
          <w:lang w:val="en-IE"/>
        </w:rPr>
        <w:t xml:space="preserve">Yes 􀀀  </w:t>
      </w:r>
      <w:r w:rsidR="001A5BC3">
        <w:rPr>
          <w:rStyle w:val="DeltaViewInsertion"/>
          <w:rFonts w:cs="Arial"/>
          <w:b/>
          <w:color w:val="000000"/>
          <w:w w:val="0"/>
          <w:u w:val="none"/>
          <w:lang w:val="en-IE"/>
        </w:rPr>
        <w:t xml:space="preserve">        </w:t>
      </w:r>
      <w:r w:rsidRPr="00290E52">
        <w:rPr>
          <w:rStyle w:val="DeltaViewInsertion"/>
          <w:rFonts w:cs="Arial"/>
          <w:b/>
          <w:color w:val="000000"/>
          <w:w w:val="0"/>
          <w:u w:val="none"/>
          <w:lang w:val="en-IE"/>
        </w:rPr>
        <w:t xml:space="preserve">   No 􀀀</w:t>
      </w:r>
    </w:p>
    <w:p w14:paraId="6FEF8944" w14:textId="77777777" w:rsidR="00B234BE" w:rsidRPr="00290E52" w:rsidRDefault="00B234BE" w:rsidP="00B234BE">
      <w:pPr>
        <w:widowControl w:val="0"/>
        <w:rPr>
          <w:rStyle w:val="DeltaViewInsertion"/>
          <w:rFonts w:cs="Arial"/>
          <w:color w:val="000000"/>
          <w:w w:val="0"/>
          <w:u w:val="none"/>
          <w:lang w:val="en-IE"/>
        </w:rPr>
      </w:pPr>
    </w:p>
    <w:p w14:paraId="5371EE0A" w14:textId="77777777" w:rsidR="00B234BE" w:rsidRPr="00290E52" w:rsidRDefault="00B234BE" w:rsidP="00B234BE">
      <w:pPr>
        <w:widowControl w:val="0"/>
        <w:rPr>
          <w:rStyle w:val="DeltaViewInsertion"/>
          <w:rFonts w:cs="Arial"/>
          <w:color w:val="000000"/>
          <w:w w:val="0"/>
          <w:u w:val="none"/>
          <w:lang w:val="en-IE"/>
        </w:rPr>
      </w:pPr>
      <w:r w:rsidRPr="00290E52">
        <w:rPr>
          <w:rStyle w:val="DeltaViewInsertion"/>
          <w:rFonts w:cs="Arial"/>
          <w:color w:val="000000"/>
          <w:w w:val="0"/>
          <w:u w:val="none"/>
          <w:lang w:val="en-IE"/>
        </w:rPr>
        <w:t>If yes, please describe:</w:t>
      </w:r>
    </w:p>
    <w:p w14:paraId="54C5C4AE" w14:textId="77777777" w:rsidR="00B234BE" w:rsidRPr="00290E52" w:rsidRDefault="00B234BE" w:rsidP="00B234BE">
      <w:pPr>
        <w:widowControl w:val="0"/>
        <w:rPr>
          <w:rStyle w:val="DeltaViewInsertion"/>
          <w:rFonts w:cs="Arial"/>
          <w:color w:val="000000"/>
          <w:w w:val="0"/>
          <w:u w:val="none"/>
          <w:lang w:val="en-I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0A0" w:firstRow="1" w:lastRow="0" w:firstColumn="1" w:lastColumn="0" w:noHBand="0" w:noVBand="0"/>
      </w:tblPr>
      <w:tblGrid>
        <w:gridCol w:w="9062"/>
      </w:tblGrid>
      <w:tr w:rsidR="00B234BE" w:rsidRPr="00290E52" w14:paraId="4D007D27" w14:textId="77777777" w:rsidTr="00B234BE">
        <w:tc>
          <w:tcPr>
            <w:tcW w:w="9134" w:type="dxa"/>
            <w:shd w:val="clear" w:color="auto" w:fill="D9D9D9"/>
          </w:tcPr>
          <w:p w14:paraId="42173941" w14:textId="77777777" w:rsidR="00B234BE" w:rsidRPr="00290E52" w:rsidRDefault="00B234BE" w:rsidP="00B234BE">
            <w:pPr>
              <w:widowControl w:val="0"/>
              <w:rPr>
                <w:rStyle w:val="DeltaViewInsertion"/>
                <w:rFonts w:cs="Arial"/>
                <w:color w:val="000000"/>
                <w:w w:val="0"/>
                <w:u w:val="none"/>
                <w:lang w:val="en-IE"/>
              </w:rPr>
            </w:pPr>
          </w:p>
          <w:p w14:paraId="0FFC37A0" w14:textId="77777777" w:rsidR="00B234BE" w:rsidRPr="00290E52" w:rsidRDefault="00B234BE" w:rsidP="00B234BE">
            <w:pPr>
              <w:widowControl w:val="0"/>
              <w:rPr>
                <w:rStyle w:val="DeltaViewInsertion"/>
                <w:rFonts w:cs="Arial"/>
                <w:color w:val="000000"/>
                <w:w w:val="0"/>
                <w:u w:val="none"/>
                <w:lang w:val="en-IE"/>
              </w:rPr>
            </w:pPr>
          </w:p>
          <w:p w14:paraId="59EEB3C4" w14:textId="77777777" w:rsidR="00B234BE" w:rsidRPr="00290E52" w:rsidRDefault="00B234BE" w:rsidP="00B234BE">
            <w:pPr>
              <w:widowControl w:val="0"/>
              <w:rPr>
                <w:rStyle w:val="DeltaViewInsertion"/>
                <w:rFonts w:cs="Arial"/>
                <w:color w:val="000000"/>
                <w:w w:val="0"/>
                <w:u w:val="none"/>
                <w:lang w:val="en-IE"/>
              </w:rPr>
            </w:pPr>
          </w:p>
          <w:p w14:paraId="35733A59" w14:textId="77777777" w:rsidR="00B234BE" w:rsidRPr="00290E52" w:rsidRDefault="00B234BE" w:rsidP="00B234BE">
            <w:pPr>
              <w:widowControl w:val="0"/>
              <w:rPr>
                <w:rStyle w:val="DeltaViewInsertion"/>
                <w:rFonts w:cs="Arial"/>
                <w:color w:val="000000"/>
                <w:w w:val="0"/>
                <w:u w:val="none"/>
                <w:lang w:val="en-IE"/>
              </w:rPr>
            </w:pPr>
          </w:p>
          <w:p w14:paraId="20924180" w14:textId="77777777" w:rsidR="00B234BE" w:rsidRPr="00290E52" w:rsidRDefault="00B234BE" w:rsidP="00B234BE">
            <w:pPr>
              <w:widowControl w:val="0"/>
              <w:rPr>
                <w:rStyle w:val="DeltaViewInsertion"/>
                <w:rFonts w:cs="Arial"/>
                <w:color w:val="000000"/>
                <w:w w:val="0"/>
                <w:u w:val="none"/>
                <w:lang w:val="en-IE"/>
              </w:rPr>
            </w:pPr>
          </w:p>
          <w:p w14:paraId="25E784D2" w14:textId="77777777" w:rsidR="00B234BE" w:rsidRPr="00290E52" w:rsidRDefault="00B234BE" w:rsidP="00B234BE">
            <w:pPr>
              <w:widowControl w:val="0"/>
              <w:rPr>
                <w:rStyle w:val="DeltaViewInsertion"/>
                <w:rFonts w:cs="Arial"/>
                <w:color w:val="000000"/>
                <w:w w:val="0"/>
                <w:u w:val="none"/>
                <w:lang w:val="en-IE"/>
              </w:rPr>
            </w:pPr>
          </w:p>
          <w:p w14:paraId="3DDF4468" w14:textId="77777777" w:rsidR="00B234BE" w:rsidRPr="00290E52" w:rsidRDefault="00B234BE" w:rsidP="00B234BE">
            <w:pPr>
              <w:widowControl w:val="0"/>
              <w:rPr>
                <w:rStyle w:val="DeltaViewInsertion"/>
                <w:rFonts w:cs="Arial"/>
                <w:color w:val="000000"/>
                <w:w w:val="0"/>
                <w:u w:val="none"/>
                <w:lang w:val="en-IE"/>
              </w:rPr>
            </w:pPr>
          </w:p>
          <w:p w14:paraId="395014A3" w14:textId="77777777" w:rsidR="00B234BE" w:rsidRPr="00290E52" w:rsidRDefault="00B234BE" w:rsidP="00B234BE">
            <w:pPr>
              <w:widowControl w:val="0"/>
              <w:rPr>
                <w:rStyle w:val="DeltaViewInsertion"/>
                <w:rFonts w:cs="Arial"/>
                <w:color w:val="000000"/>
                <w:w w:val="0"/>
                <w:u w:val="none"/>
                <w:lang w:val="en-IE"/>
              </w:rPr>
            </w:pPr>
          </w:p>
          <w:p w14:paraId="5034764C" w14:textId="77777777" w:rsidR="00B234BE" w:rsidRPr="00290E52" w:rsidRDefault="00B234BE" w:rsidP="00B234BE">
            <w:pPr>
              <w:widowControl w:val="0"/>
              <w:rPr>
                <w:rStyle w:val="DeltaViewInsertion"/>
                <w:rFonts w:cs="Arial"/>
                <w:color w:val="000000"/>
                <w:w w:val="0"/>
                <w:u w:val="none"/>
                <w:lang w:val="en-IE"/>
              </w:rPr>
            </w:pPr>
          </w:p>
          <w:p w14:paraId="07AB2D96" w14:textId="77777777" w:rsidR="00B234BE" w:rsidRPr="00290E52" w:rsidRDefault="00B234BE" w:rsidP="00B234BE">
            <w:pPr>
              <w:widowControl w:val="0"/>
              <w:rPr>
                <w:rStyle w:val="DeltaViewInsertion"/>
                <w:rFonts w:cs="Arial"/>
                <w:color w:val="000000"/>
                <w:w w:val="0"/>
                <w:u w:val="none"/>
                <w:lang w:val="en-IE"/>
              </w:rPr>
            </w:pPr>
          </w:p>
        </w:tc>
      </w:tr>
    </w:tbl>
    <w:p w14:paraId="26CE1AB6" w14:textId="77777777" w:rsidR="00B234BE" w:rsidRPr="00290E52" w:rsidRDefault="00B234BE" w:rsidP="00B234BE">
      <w:pPr>
        <w:widowControl w:val="0"/>
        <w:rPr>
          <w:rStyle w:val="DeltaViewInsertion"/>
          <w:rFonts w:cs="Arial"/>
          <w:color w:val="000000"/>
          <w:w w:val="0"/>
          <w:u w:val="none"/>
          <w:lang w:val="en-IE"/>
        </w:rPr>
      </w:pPr>
      <w:r w:rsidRPr="00290E52">
        <w:rPr>
          <w:rStyle w:val="DeltaViewInsertion"/>
          <w:rFonts w:cs="Arial"/>
          <w:color w:val="000000"/>
          <w:w w:val="0"/>
          <w:u w:val="none"/>
          <w:lang w:val="en-IE"/>
        </w:rPr>
        <w:t xml:space="preserve">Continued over / </w:t>
      </w:r>
    </w:p>
    <w:p w14:paraId="4BE36DEA" w14:textId="77777777" w:rsidR="00B234BE"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br w:type="page"/>
      </w:r>
      <w:r w:rsidRPr="00290E52">
        <w:rPr>
          <w:rStyle w:val="DeltaViewInsertion"/>
          <w:rFonts w:cs="Arial"/>
          <w:color w:val="000000"/>
          <w:w w:val="0"/>
          <w:u w:val="none"/>
          <w:lang w:val="en-IE"/>
        </w:rPr>
        <w:lastRenderedPageBreak/>
        <w:t>All potential conflicts of interest should be disclosed.</w:t>
      </w:r>
      <w:r w:rsidR="001A5BC3">
        <w:rPr>
          <w:rStyle w:val="DeltaViewInsertion"/>
          <w:rFonts w:cs="Arial"/>
          <w:color w:val="000000"/>
          <w:w w:val="0"/>
          <w:u w:val="none"/>
          <w:lang w:val="en-IE"/>
        </w:rPr>
        <w:t xml:space="preserve"> </w:t>
      </w:r>
      <w:r w:rsidRPr="00290E52">
        <w:rPr>
          <w:rStyle w:val="DeltaViewInsertion"/>
          <w:rFonts w:cs="Arial"/>
          <w:color w:val="000000"/>
          <w:w w:val="0"/>
          <w:u w:val="none"/>
          <w:lang w:val="en-IE"/>
        </w:rPr>
        <w:t xml:space="preserve"> Persons or companies engaged in any service or operation which relates or may relate in any direct way to the outcome of this competition may be excluded from applying or being involved in the procurement. Any decision of the Contracting Entity in this regard shall be final.</w:t>
      </w:r>
    </w:p>
    <w:p w14:paraId="6EFC93E1" w14:textId="77777777" w:rsidR="001A5BC3" w:rsidRDefault="001A5BC3" w:rsidP="00B234BE">
      <w:pPr>
        <w:widowControl w:val="0"/>
        <w:jc w:val="both"/>
        <w:rPr>
          <w:rStyle w:val="DeltaViewInsertion"/>
          <w:rFonts w:cs="Arial"/>
          <w:color w:val="000000"/>
          <w:w w:val="0"/>
          <w:u w:val="none"/>
          <w:lang w:val="en-IE"/>
        </w:rPr>
      </w:pPr>
    </w:p>
    <w:p w14:paraId="6AC211D3" w14:textId="77777777" w:rsidR="001A5BC3" w:rsidRPr="00290E52" w:rsidRDefault="001A5BC3" w:rsidP="001A5BC3">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In the event of such information only coming to the</w:t>
      </w:r>
      <w:r w:rsidR="00033C39">
        <w:rPr>
          <w:rStyle w:val="DeltaViewInsertion"/>
          <w:rFonts w:cs="Arial"/>
          <w:color w:val="000000"/>
          <w:w w:val="0"/>
          <w:u w:val="none"/>
          <w:lang w:val="en-IE"/>
        </w:rPr>
        <w:t xml:space="preserve"> Applicant’s </w:t>
      </w:r>
      <w:r w:rsidRPr="00290E52">
        <w:rPr>
          <w:rStyle w:val="DeltaViewInsertion"/>
          <w:rFonts w:cs="Arial"/>
          <w:color w:val="000000"/>
          <w:w w:val="0"/>
          <w:u w:val="none"/>
          <w:lang w:val="en-IE"/>
        </w:rPr>
        <w:t>notice after the submission of a PQQ Response and prior to the award of the contract with the Applicant, it should be communicated to the C</w:t>
      </w:r>
      <w:r w:rsidR="00033C39">
        <w:rPr>
          <w:rStyle w:val="DeltaViewInsertion"/>
          <w:rFonts w:cs="Arial"/>
          <w:color w:val="000000"/>
          <w:w w:val="0"/>
          <w:u w:val="none"/>
          <w:lang w:val="en-IE"/>
        </w:rPr>
        <w:t xml:space="preserve">ontracting Entity immediately </w:t>
      </w:r>
      <w:r w:rsidRPr="00290E52">
        <w:rPr>
          <w:rStyle w:val="DeltaViewInsertion"/>
          <w:rFonts w:cs="Arial"/>
          <w:color w:val="000000"/>
          <w:w w:val="0"/>
          <w:u w:val="none"/>
          <w:lang w:val="en-IE"/>
        </w:rPr>
        <w:t>on it becoming known to the Applicant. The terms 'registerable interest' and 'relative' shall be interpreted as per Section 2 and Schedule 2 of the Ethics in Public Office Act 1995 (as amended).</w:t>
      </w:r>
    </w:p>
    <w:p w14:paraId="3232CBDB" w14:textId="77777777" w:rsidR="001A5BC3" w:rsidRPr="00290E52" w:rsidRDefault="001A5BC3" w:rsidP="00B234BE">
      <w:pPr>
        <w:widowControl w:val="0"/>
        <w:jc w:val="both"/>
        <w:rPr>
          <w:rStyle w:val="DeltaViewInsertion"/>
          <w:rFonts w:cs="Arial"/>
          <w:color w:val="000000"/>
          <w:w w:val="0"/>
          <w:u w:val="none"/>
          <w:lang w:val="en-IE"/>
        </w:rPr>
      </w:pPr>
    </w:p>
    <w:p w14:paraId="61C3623B" w14:textId="77777777" w:rsidR="00B234BE" w:rsidRPr="00290E52" w:rsidRDefault="00B234BE" w:rsidP="00B234BE">
      <w:pPr>
        <w:widowControl w:val="0"/>
        <w:tabs>
          <w:tab w:val="left" w:pos="426"/>
          <w:tab w:val="left" w:pos="3686"/>
        </w:tabs>
        <w:ind w:left="-284" w:right="-1021"/>
        <w:jc w:val="both"/>
        <w:rPr>
          <w:rStyle w:val="DeltaViewInsertion"/>
          <w:rFonts w:cs="Arial"/>
          <w:color w:val="000000"/>
          <w:w w:val="0"/>
          <w:u w:val="none"/>
          <w:lang w:val="en-IE"/>
        </w:rPr>
      </w:pPr>
      <w:r w:rsidRPr="00290E52">
        <w:rPr>
          <w:rStyle w:val="DeltaViewInsertion"/>
          <w:rFonts w:cs="Arial"/>
          <w:color w:val="000000"/>
          <w:w w:val="0"/>
          <w:u w:val="none"/>
          <w:lang w:val="en-IE"/>
        </w:rPr>
        <w:t xml:space="preserve">     </w:t>
      </w:r>
    </w:p>
    <w:p w14:paraId="1F9C4AD3"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I certify that the information provided above is accurate and complete to the best of my knowledge and belief. I understand that the provision of inaccurate or misleading information in this declaration will invalidate my / our PQQ Response.</w:t>
      </w:r>
    </w:p>
    <w:p w14:paraId="49EF4EE1" w14:textId="77777777" w:rsidR="00B234BE" w:rsidRPr="00290E52" w:rsidRDefault="00B234BE" w:rsidP="00B234BE">
      <w:pPr>
        <w:widowControl w:val="0"/>
        <w:jc w:val="both"/>
        <w:rPr>
          <w:rStyle w:val="DeltaViewInsertion"/>
          <w:rFonts w:cs="Arial"/>
          <w:color w:val="000000"/>
          <w:w w:val="0"/>
          <w:u w:val="none"/>
          <w:lang w:val="en-IE"/>
        </w:rPr>
      </w:pPr>
    </w:p>
    <w:p w14:paraId="7CB1D97D" w14:textId="77777777" w:rsidR="00B234BE" w:rsidRPr="00290E52" w:rsidRDefault="00B234BE" w:rsidP="00B234BE">
      <w:pPr>
        <w:widowControl w:val="0"/>
        <w:jc w:val="both"/>
        <w:rPr>
          <w:rStyle w:val="DeltaViewInsertion"/>
          <w:rFonts w:cs="Arial"/>
          <w:color w:val="000000"/>
          <w:w w:val="0"/>
          <w:u w:val="none"/>
          <w:lang w:val="en-IE"/>
        </w:rPr>
      </w:pPr>
    </w:p>
    <w:p w14:paraId="4DF182C0"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Signature:</w:t>
      </w:r>
      <w:r w:rsidRPr="00290E52">
        <w:rPr>
          <w:rStyle w:val="DeltaViewInsertion"/>
          <w:rFonts w:cs="Arial"/>
          <w:color w:val="000000"/>
          <w:w w:val="0"/>
          <w:u w:val="none"/>
          <w:lang w:val="en-IE"/>
        </w:rPr>
        <w:tab/>
        <w:t>______________________________________ Date: _______________</w:t>
      </w:r>
    </w:p>
    <w:p w14:paraId="4531E0C8" w14:textId="77777777" w:rsidR="00B234BE" w:rsidRPr="00290E52" w:rsidRDefault="00B234BE" w:rsidP="00B234BE">
      <w:pPr>
        <w:widowControl w:val="0"/>
        <w:jc w:val="both"/>
        <w:rPr>
          <w:rStyle w:val="DeltaViewInsertion"/>
          <w:rFonts w:cs="Arial"/>
          <w:color w:val="000000"/>
          <w:w w:val="0"/>
          <w:u w:val="none"/>
          <w:lang w:val="en-IE"/>
        </w:rPr>
      </w:pPr>
    </w:p>
    <w:p w14:paraId="25893B1D" w14:textId="77777777" w:rsidR="00B234BE" w:rsidRPr="00290E52" w:rsidRDefault="00B234BE" w:rsidP="00B234BE">
      <w:pPr>
        <w:widowControl w:val="0"/>
        <w:jc w:val="both"/>
        <w:rPr>
          <w:rStyle w:val="DeltaViewInsertion"/>
          <w:rFonts w:cs="Arial"/>
          <w:color w:val="000000"/>
          <w:w w:val="0"/>
          <w:u w:val="none"/>
          <w:lang w:val="en-IE"/>
        </w:rPr>
      </w:pPr>
    </w:p>
    <w:p w14:paraId="1CAD94F0"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Name:</w:t>
      </w:r>
      <w:r w:rsidRPr="00290E52">
        <w:rPr>
          <w:rStyle w:val="DeltaViewInsertion"/>
          <w:rFonts w:cs="Arial"/>
          <w:color w:val="000000"/>
          <w:w w:val="0"/>
          <w:u w:val="none"/>
          <w:lang w:val="en-IE"/>
        </w:rPr>
        <w:tab/>
      </w:r>
      <w:r w:rsidRPr="00290E52">
        <w:rPr>
          <w:rStyle w:val="DeltaViewInsertion"/>
          <w:rFonts w:cs="Arial"/>
          <w:color w:val="000000"/>
          <w:w w:val="0"/>
          <w:u w:val="none"/>
          <w:lang w:val="en-IE"/>
        </w:rPr>
        <w:tab/>
        <w:t>_____________________________________</w:t>
      </w:r>
    </w:p>
    <w:p w14:paraId="4A378704" w14:textId="77777777" w:rsidR="00B234BE" w:rsidRPr="00290E52" w:rsidRDefault="00B234BE" w:rsidP="00B234BE">
      <w:pPr>
        <w:widowControl w:val="0"/>
        <w:jc w:val="both"/>
        <w:rPr>
          <w:rStyle w:val="DeltaViewInsertion"/>
          <w:rFonts w:cs="Arial"/>
          <w:color w:val="000000"/>
          <w:w w:val="0"/>
          <w:u w:val="none"/>
          <w:lang w:val="en-IE"/>
        </w:rPr>
      </w:pPr>
    </w:p>
    <w:p w14:paraId="4F437766"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 xml:space="preserve">Telephone: </w:t>
      </w:r>
      <w:r w:rsidRPr="00290E52">
        <w:rPr>
          <w:rStyle w:val="DeltaViewInsertion"/>
          <w:rFonts w:cs="Arial"/>
          <w:color w:val="000000"/>
          <w:w w:val="0"/>
          <w:u w:val="none"/>
          <w:lang w:val="en-IE"/>
        </w:rPr>
        <w:tab/>
        <w:t>_____________________________________</w:t>
      </w:r>
    </w:p>
    <w:p w14:paraId="6A4860D0" w14:textId="77777777" w:rsidR="00B234BE" w:rsidRPr="00290E52" w:rsidRDefault="00B234BE" w:rsidP="00B234BE">
      <w:pPr>
        <w:widowControl w:val="0"/>
        <w:jc w:val="both"/>
        <w:rPr>
          <w:rStyle w:val="DeltaViewInsertion"/>
          <w:rFonts w:cs="Arial"/>
          <w:color w:val="000000"/>
          <w:w w:val="0"/>
          <w:u w:val="none"/>
          <w:lang w:val="en-IE"/>
        </w:rPr>
      </w:pPr>
    </w:p>
    <w:p w14:paraId="75B706D1" w14:textId="77777777" w:rsidR="00B234BE" w:rsidRPr="00290E52" w:rsidRDefault="00B234BE" w:rsidP="00B234BE">
      <w:pPr>
        <w:widowControl w:val="0"/>
        <w:jc w:val="both"/>
        <w:rPr>
          <w:rStyle w:val="DeltaViewInsertion"/>
          <w:rFonts w:cs="Arial"/>
          <w:color w:val="000000"/>
          <w:w w:val="0"/>
          <w:u w:val="none"/>
          <w:lang w:val="en-IE"/>
        </w:rPr>
      </w:pPr>
      <w:r w:rsidRPr="00290E52">
        <w:rPr>
          <w:rStyle w:val="DeltaViewInsertion"/>
          <w:rFonts w:cs="Arial"/>
          <w:color w:val="000000"/>
          <w:w w:val="0"/>
          <w:u w:val="none"/>
          <w:lang w:val="en-IE"/>
        </w:rPr>
        <w:t>Email:</w:t>
      </w:r>
      <w:r w:rsidRPr="00290E52">
        <w:rPr>
          <w:rStyle w:val="DeltaViewInsertion"/>
          <w:rFonts w:cs="Arial"/>
          <w:color w:val="000000"/>
          <w:w w:val="0"/>
          <w:u w:val="none"/>
          <w:lang w:val="en-IE"/>
        </w:rPr>
        <w:tab/>
      </w:r>
      <w:r w:rsidRPr="00290E52">
        <w:rPr>
          <w:rStyle w:val="DeltaViewInsertion"/>
          <w:rFonts w:cs="Arial"/>
          <w:color w:val="000000"/>
          <w:w w:val="0"/>
          <w:u w:val="none"/>
          <w:lang w:val="en-IE"/>
        </w:rPr>
        <w:tab/>
        <w:t>_____________________________________</w:t>
      </w:r>
    </w:p>
    <w:p w14:paraId="098D786A" w14:textId="77777777" w:rsidR="00B234BE" w:rsidRPr="00290E52" w:rsidRDefault="00B234BE" w:rsidP="00B234BE">
      <w:pPr>
        <w:widowControl w:val="0"/>
        <w:jc w:val="both"/>
        <w:rPr>
          <w:rStyle w:val="DeltaViewInsertion"/>
          <w:rFonts w:cs="Arial"/>
          <w:color w:val="000000"/>
          <w:w w:val="0"/>
          <w:u w:val="none"/>
          <w:lang w:val="en-IE"/>
        </w:rPr>
      </w:pPr>
    </w:p>
    <w:p w14:paraId="135130FC" w14:textId="77777777" w:rsidR="00B234BE" w:rsidRPr="00290E52" w:rsidRDefault="00B234BE" w:rsidP="00B234BE">
      <w:pPr>
        <w:widowControl w:val="0"/>
        <w:jc w:val="both"/>
        <w:rPr>
          <w:rStyle w:val="DeltaViewInsertion"/>
          <w:rFonts w:cs="Arial"/>
          <w:color w:val="000000"/>
          <w:w w:val="0"/>
          <w:u w:val="none"/>
          <w:lang w:val="en-IE"/>
        </w:rPr>
      </w:pPr>
    </w:p>
    <w:p w14:paraId="2CD0E90C" w14:textId="77777777" w:rsidR="004B7BB7" w:rsidRPr="00290E52" w:rsidRDefault="00B234BE" w:rsidP="00A25A08">
      <w:pPr>
        <w:shd w:val="clear" w:color="auto" w:fill="BFBFBF"/>
        <w:rPr>
          <w:rStyle w:val="DeltaViewInsertion"/>
          <w:rFonts w:cs="Arial"/>
          <w:color w:val="000000"/>
          <w:w w:val="0"/>
          <w:u w:val="none"/>
          <w:lang w:val="en-IE"/>
        </w:rPr>
      </w:pPr>
      <w:r w:rsidRPr="00290E52">
        <w:rPr>
          <w:rStyle w:val="DeltaViewInsertion"/>
          <w:rFonts w:cs="Arial"/>
          <w:color w:val="000000"/>
          <w:w w:val="0"/>
          <w:u w:val="none"/>
          <w:lang w:val="en-IE"/>
        </w:rPr>
        <w:t>Position in Applicant company / entity:</w:t>
      </w:r>
      <w:r w:rsidR="00ED5B79" w:rsidRPr="00290E52">
        <w:rPr>
          <w:rStyle w:val="DeltaViewInsertion"/>
          <w:rFonts w:cs="Arial"/>
          <w:color w:val="000000"/>
          <w:w w:val="0"/>
          <w:u w:val="none"/>
          <w:lang w:val="en-IE"/>
        </w:rPr>
        <w:t xml:space="preserve">                        </w:t>
      </w:r>
    </w:p>
    <w:p w14:paraId="65893F5C" w14:textId="77777777" w:rsidR="004B7BB7" w:rsidRPr="00290E52" w:rsidRDefault="004B7BB7" w:rsidP="00A25A08">
      <w:pPr>
        <w:shd w:val="clear" w:color="auto" w:fill="FFFFFF"/>
        <w:rPr>
          <w:rStyle w:val="DeltaViewInsertion"/>
          <w:rFonts w:cs="Arial"/>
          <w:color w:val="000000"/>
          <w:w w:val="0"/>
          <w:u w:val="none"/>
          <w:lang w:val="en-IE"/>
        </w:rPr>
      </w:pPr>
    </w:p>
    <w:p w14:paraId="5D5089A2" w14:textId="77777777" w:rsidR="004B7BB7" w:rsidRPr="00290E52" w:rsidRDefault="00B234BE" w:rsidP="00A25A08">
      <w:pPr>
        <w:shd w:val="clear" w:color="auto" w:fill="FFFFFF"/>
        <w:rPr>
          <w:rStyle w:val="Heading2Char"/>
          <w:rFonts w:ascii="Arial" w:hAnsi="Arial" w:cs="Arial"/>
          <w:i/>
        </w:rPr>
      </w:pPr>
      <w:r w:rsidRPr="00290E52">
        <w:rPr>
          <w:rStyle w:val="DeltaViewInsertion"/>
          <w:rFonts w:cs="Arial"/>
          <w:color w:val="000000"/>
          <w:w w:val="0"/>
          <w:u w:val="none"/>
        </w:rPr>
        <w:br w:type="page"/>
      </w:r>
      <w:bookmarkStart w:id="481" w:name="_Toc256000045"/>
    </w:p>
    <w:p w14:paraId="75BCE430" w14:textId="77777777" w:rsidR="00B234BE" w:rsidRPr="002479C8" w:rsidRDefault="004B7BB7" w:rsidP="002D057D">
      <w:pPr>
        <w:pStyle w:val="Heading1"/>
        <w:shd w:val="clear" w:color="auto" w:fill="C6D9F1"/>
        <w:rPr>
          <w:rFonts w:ascii="Arial" w:hAnsi="Arial" w:cs="Arial"/>
          <w:sz w:val="20"/>
          <w:szCs w:val="20"/>
        </w:rPr>
      </w:pPr>
      <w:bookmarkStart w:id="482" w:name="_Toc231994441"/>
      <w:bookmarkStart w:id="483" w:name="_Toc231995973"/>
      <w:bookmarkStart w:id="484" w:name="_Toc232001824"/>
      <w:r w:rsidRPr="002479C8">
        <w:rPr>
          <w:rFonts w:ascii="Arial" w:hAnsi="Arial" w:cs="Arial"/>
          <w:sz w:val="20"/>
          <w:szCs w:val="20"/>
        </w:rPr>
        <w:lastRenderedPageBreak/>
        <w:t>S</w:t>
      </w:r>
      <w:r w:rsidR="00B234BE" w:rsidRPr="002479C8">
        <w:rPr>
          <w:rFonts w:ascii="Arial" w:hAnsi="Arial" w:cs="Arial"/>
          <w:sz w:val="20"/>
          <w:szCs w:val="20"/>
        </w:rPr>
        <w:t>ECTION 8:  PQQ SUBMISSION CHECKLIST</w:t>
      </w:r>
      <w:bookmarkEnd w:id="481"/>
      <w:bookmarkEnd w:id="482"/>
      <w:bookmarkEnd w:id="483"/>
      <w:bookmarkEnd w:id="484"/>
      <w:r w:rsidR="00B234BE" w:rsidRPr="002479C8">
        <w:rPr>
          <w:rFonts w:ascii="Arial" w:hAnsi="Arial" w:cs="Arial"/>
          <w:sz w:val="20"/>
          <w:szCs w:val="20"/>
        </w:rPr>
        <w:t xml:space="preserve"> </w:t>
      </w:r>
    </w:p>
    <w:p w14:paraId="6A8B0B8F" w14:textId="77777777" w:rsidR="00B234BE" w:rsidRPr="00290E52" w:rsidRDefault="00B234BE" w:rsidP="00B234BE">
      <w:pPr>
        <w:rPr>
          <w:rFonts w:cs="Arial"/>
          <w:b/>
        </w:rPr>
      </w:pPr>
    </w:p>
    <w:p w14:paraId="73474C2E" w14:textId="252B7C33" w:rsidR="00B234BE" w:rsidRPr="00290E52" w:rsidRDefault="00B234BE" w:rsidP="00B234BE">
      <w:pPr>
        <w:jc w:val="both"/>
        <w:rPr>
          <w:rStyle w:val="DeltaViewInsertion"/>
          <w:rFonts w:cs="Arial"/>
          <w:color w:val="000000"/>
          <w:w w:val="0"/>
          <w:u w:val="none"/>
        </w:rPr>
      </w:pPr>
      <w:r w:rsidRPr="00290E52">
        <w:rPr>
          <w:rStyle w:val="DeltaViewInsertion"/>
          <w:rFonts w:cs="Arial"/>
          <w:color w:val="000000"/>
          <w:w w:val="0"/>
          <w:u w:val="none"/>
        </w:rPr>
        <w:t xml:space="preserve">Applicants should refer to the checklist below in relation to the information that must be included with their PQQ Responses.  </w:t>
      </w:r>
      <w:r w:rsidRPr="00290E52">
        <w:rPr>
          <w:rFonts w:cs="Arial"/>
          <w:w w:val="0"/>
        </w:rPr>
        <w:t>This checklist is for the assistance of Applicants but should not be relied on as being definitive or as accurately reflecting the PQQ requirements. The Contracting Entity does not accept any responsibility for any omission from this checklist or from the PQQ Responses.  Applicants are advised to read this PQQ and any appendices in full in order to ensure they provide a comprehensive response to the Contracting Entity’s requirements.</w:t>
      </w:r>
      <w:r w:rsidR="004C3B48" w:rsidRPr="00290E52">
        <w:rPr>
          <w:rFonts w:cs="Arial"/>
          <w:b/>
        </w:rPr>
        <w:t xml:space="preserve"> </w:t>
      </w:r>
    </w:p>
    <w:p w14:paraId="216720E9" w14:textId="4F2BAD5D" w:rsidR="009E7D71" w:rsidRDefault="009E7D71" w:rsidP="009E7D71">
      <w:pPr>
        <w:pStyle w:val="Heading2"/>
        <w:rPr>
          <w:rStyle w:val="DeltaViewInsertion"/>
          <w:rFonts w:cs="Arial"/>
          <w:color w:val="000000"/>
          <w:w w:val="0"/>
          <w:u w:val="none"/>
        </w:rPr>
      </w:pPr>
      <w:bookmarkStart w:id="485" w:name="_Toc231994442"/>
      <w:bookmarkStart w:id="486" w:name="_Toc231995974"/>
      <w:bookmarkStart w:id="487" w:name="_Toc232001825"/>
      <w:r>
        <w:rPr>
          <w:rStyle w:val="DeltaViewInsertion"/>
          <w:rFonts w:cs="Arial"/>
          <w:color w:val="000000"/>
          <w:w w:val="0"/>
          <w:u w:val="none"/>
        </w:rPr>
        <w:t>8.1 Lot 1 Case Management Services Submission Checklist</w:t>
      </w:r>
      <w:bookmarkEnd w:id="485"/>
      <w:bookmarkEnd w:id="486"/>
      <w:bookmarkEnd w:id="487"/>
      <w:r>
        <w:rPr>
          <w:rStyle w:val="DeltaViewInsertion"/>
          <w:rFonts w:cs="Arial"/>
          <w:color w:val="000000"/>
          <w:w w:val="0"/>
          <w:u w:val="none"/>
        </w:rPr>
        <w:t xml:space="preserve"> </w:t>
      </w:r>
    </w:p>
    <w:p w14:paraId="6818AD09" w14:textId="77777777" w:rsidR="009E7D71" w:rsidRDefault="009E7D71" w:rsidP="009E7D71"/>
    <w:tbl>
      <w:tblPr>
        <w:tblW w:w="9356" w:type="dxa"/>
        <w:tblInd w:w="-34" w:type="dxa"/>
        <w:tblCellMar>
          <w:left w:w="0" w:type="dxa"/>
          <w:right w:w="0" w:type="dxa"/>
        </w:tblCellMar>
        <w:tblLook w:val="04A0" w:firstRow="1" w:lastRow="0" w:firstColumn="1" w:lastColumn="0" w:noHBand="0" w:noVBand="1"/>
      </w:tblPr>
      <w:tblGrid>
        <w:gridCol w:w="1418"/>
        <w:gridCol w:w="6804"/>
        <w:gridCol w:w="1134"/>
      </w:tblGrid>
      <w:tr w:rsidR="00EB4CF8" w:rsidRPr="00290E52" w14:paraId="7E3C5F59" w14:textId="77777777" w:rsidTr="0008537E">
        <w:trPr>
          <w:trHeight w:val="583"/>
          <w:tblHeader/>
        </w:trPr>
        <w:tc>
          <w:tcPr>
            <w:tcW w:w="141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592AD9BF" w14:textId="77777777" w:rsidR="00EB4CF8" w:rsidRPr="00290E52" w:rsidRDefault="00EB4CF8" w:rsidP="0008537E">
            <w:pPr>
              <w:rPr>
                <w:rFonts w:eastAsia="Calibri" w:cs="Arial"/>
                <w:b/>
                <w:bCs/>
                <w:lang w:val="en-IE"/>
              </w:rPr>
            </w:pPr>
            <w:r w:rsidRPr="00290E52">
              <w:rPr>
                <w:rFonts w:cs="Arial"/>
                <w:b/>
                <w:bCs/>
                <w:lang w:val="en-IE"/>
              </w:rPr>
              <w:t>SECTION OF PQQ:</w:t>
            </w:r>
          </w:p>
        </w:tc>
        <w:tc>
          <w:tcPr>
            <w:tcW w:w="680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5BF05053" w14:textId="77777777" w:rsidR="00EB4CF8" w:rsidRPr="00290E52" w:rsidRDefault="00EB4CF8" w:rsidP="0008537E">
            <w:pPr>
              <w:rPr>
                <w:rFonts w:eastAsia="Calibri" w:cs="Arial"/>
                <w:b/>
                <w:bCs/>
                <w:lang w:val="en-IE"/>
              </w:rPr>
            </w:pPr>
            <w:r w:rsidRPr="00290E52">
              <w:rPr>
                <w:rFonts w:cs="Arial"/>
                <w:b/>
                <w:bCs/>
                <w:lang w:val="en-IE"/>
              </w:rPr>
              <w:t>ITEM TO BE PROVIDED:</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2D46551F" w14:textId="77777777" w:rsidR="00EB4CF8" w:rsidRPr="00290E52" w:rsidRDefault="00EB4CF8" w:rsidP="0008537E">
            <w:pPr>
              <w:rPr>
                <w:rFonts w:eastAsia="Calibri" w:cs="Arial"/>
                <w:b/>
                <w:bCs/>
                <w:lang w:val="en-IE"/>
              </w:rPr>
            </w:pPr>
            <w:r w:rsidRPr="00290E52">
              <w:rPr>
                <w:rFonts w:cs="Arial"/>
                <w:b/>
                <w:bCs/>
                <w:lang w:val="en-IE"/>
              </w:rPr>
              <w:t>CHECK</w:t>
            </w:r>
          </w:p>
        </w:tc>
      </w:tr>
      <w:tr w:rsidR="00EB4CF8" w:rsidRPr="00290E52" w14:paraId="3843B02E" w14:textId="77777777" w:rsidTr="0008537E">
        <w:trPr>
          <w:trHeight w:val="323"/>
        </w:trPr>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6D22D868" w14:textId="77777777" w:rsidR="00EB4CF8" w:rsidRPr="00290E52" w:rsidRDefault="00EB4CF8" w:rsidP="0008537E">
            <w:pPr>
              <w:pStyle w:val="ListParagraph"/>
              <w:spacing w:after="0"/>
              <w:ind w:left="0"/>
              <w:jc w:val="both"/>
              <w:rPr>
                <w:rFonts w:ascii="Arial" w:hAnsi="Arial" w:cs="Arial"/>
                <w:b/>
                <w:bCs/>
                <w:sz w:val="20"/>
                <w:szCs w:val="20"/>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6CD51061" w14:textId="77777777" w:rsidR="00EB4CF8" w:rsidRPr="00290E52" w:rsidRDefault="00EB4CF8" w:rsidP="0008537E">
            <w:pPr>
              <w:pStyle w:val="ListParagraph"/>
              <w:spacing w:after="0"/>
              <w:ind w:left="0"/>
              <w:jc w:val="both"/>
              <w:rPr>
                <w:rFonts w:ascii="Arial" w:hAnsi="Arial" w:cs="Arial"/>
                <w:b/>
                <w:sz w:val="20"/>
                <w:szCs w:val="20"/>
                <w:lang w:val="en-IE"/>
              </w:rPr>
            </w:pPr>
            <w:r w:rsidRPr="00290E52">
              <w:rPr>
                <w:rFonts w:ascii="Arial" w:hAnsi="Arial" w:cs="Arial"/>
                <w:b/>
                <w:sz w:val="20"/>
                <w:szCs w:val="20"/>
                <w:lang w:val="en-IE"/>
              </w:rPr>
              <w:t>MINIMUM REQUIREMENTS</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44E24A28" w14:textId="77777777" w:rsidR="00EB4CF8" w:rsidRPr="00290E52" w:rsidRDefault="00EB4CF8" w:rsidP="0008537E">
            <w:pPr>
              <w:pStyle w:val="ListParagraph"/>
              <w:spacing w:after="0"/>
              <w:ind w:left="0"/>
              <w:jc w:val="both"/>
              <w:rPr>
                <w:rFonts w:ascii="Arial" w:hAnsi="Arial" w:cs="Arial"/>
                <w:b/>
                <w:bCs/>
                <w:sz w:val="20"/>
                <w:szCs w:val="20"/>
              </w:rPr>
            </w:pPr>
          </w:p>
        </w:tc>
      </w:tr>
      <w:tr w:rsidR="00EB4CF8" w:rsidRPr="00290E52" w14:paraId="2D894513" w14:textId="77777777" w:rsidTr="0008537E">
        <w:trPr>
          <w:trHeight w:val="504"/>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AB1C6" w14:textId="77777777" w:rsidR="00EB4CF8" w:rsidRPr="00290E52" w:rsidRDefault="00EB4CF8" w:rsidP="0008537E">
            <w:pPr>
              <w:rPr>
                <w:rFonts w:eastAsia="Calibri" w:cs="Arial"/>
              </w:rPr>
            </w:pPr>
            <w:r w:rsidRPr="00290E52">
              <w:rPr>
                <w:rFonts w:cs="Arial"/>
                <w:lang w:val="en-IE"/>
              </w:rPr>
              <w:t>Section D1</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5612C355" w14:textId="77777777" w:rsidR="00EB4CF8" w:rsidRPr="00290E52" w:rsidRDefault="00EB4CF8" w:rsidP="0008537E">
            <w:pPr>
              <w:rPr>
                <w:rFonts w:eastAsia="Calibri" w:cs="Arial"/>
                <w:lang w:val="en-IE"/>
              </w:rPr>
            </w:pPr>
            <w:r>
              <w:rPr>
                <w:rFonts w:cs="Arial"/>
              </w:rPr>
              <w:t>Financial standing:  provide information as set out in D1 and Appendix 3</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8DC7BE2" w14:textId="0C4B0769" w:rsidR="00EB4CF8" w:rsidRPr="00290E52" w:rsidRDefault="00FC61C3" w:rsidP="0008537E">
            <w:pPr>
              <w:jc w:val="center"/>
              <w:rPr>
                <w:rFonts w:eastAsia="Calibri" w:cs="Arial"/>
              </w:rPr>
            </w:pPr>
            <w:r>
              <w:rPr>
                <w:rFonts w:eastAsia="Calibri" w:cs="Arial"/>
                <w:noProof/>
                <w:lang w:val="en-US" w:eastAsia="en-US"/>
              </w:rPr>
              <mc:AlternateContent>
                <mc:Choice Requires="wps">
                  <w:drawing>
                    <wp:anchor distT="0" distB="0" distL="114300" distR="114300" simplePos="0" relativeHeight="251658241" behindDoc="0" locked="0" layoutInCell="1" allowOverlap="1" wp14:anchorId="7CEBC61F" wp14:editId="7A1ED7D5">
                      <wp:simplePos x="0" y="0"/>
                      <wp:positionH relativeFrom="margin">
                        <wp:align>center</wp:align>
                      </wp:positionH>
                      <wp:positionV relativeFrom="paragraph">
                        <wp:posOffset>84455</wp:posOffset>
                      </wp:positionV>
                      <wp:extent cx="247650" cy="180975"/>
                      <wp:effectExtent l="13970" t="10795" r="5080" b="8255"/>
                      <wp:wrapNone/>
                      <wp:docPr id="7284860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15C6B7CF" id="Rectangle 32" o:spid="_x0000_s1026" style="position:absolute;margin-left:0;margin-top:6.65pt;width:19.5pt;height:14.25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">
                      <w10:wrap anchorx="margin"/>
                    </v:rect>
                  </w:pict>
                </mc:Fallback>
              </mc:AlternateContent>
            </w:r>
          </w:p>
        </w:tc>
      </w:tr>
      <w:tr w:rsidR="00EB4CF8" w:rsidRPr="00290E52" w14:paraId="50900DAA" w14:textId="77777777" w:rsidTr="0008537E">
        <w:trPr>
          <w:trHeight w:val="499"/>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BB7AF" w14:textId="77777777" w:rsidR="00EB4CF8" w:rsidRPr="00290E52" w:rsidRDefault="00EB4CF8" w:rsidP="0008537E">
            <w:pPr>
              <w:rPr>
                <w:rFonts w:cs="Arial"/>
                <w:lang w:val="en-IE"/>
              </w:rPr>
            </w:pPr>
            <w:r w:rsidRPr="00290E52">
              <w:rPr>
                <w:rFonts w:cs="Arial"/>
                <w:lang w:val="en-IE"/>
              </w:rPr>
              <w:t>Section D2</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56325684" w14:textId="77777777" w:rsidR="00EB4CF8" w:rsidRPr="00290E52" w:rsidRDefault="00EB4CF8" w:rsidP="0008537E">
            <w:pPr>
              <w:pStyle w:val="ListParagraph"/>
              <w:spacing w:after="0"/>
              <w:ind w:left="0"/>
              <w:jc w:val="both"/>
              <w:rPr>
                <w:rFonts w:ascii="Arial" w:hAnsi="Arial" w:cs="Arial"/>
                <w:sz w:val="20"/>
                <w:szCs w:val="20"/>
                <w:lang w:val="en-IE"/>
              </w:rPr>
            </w:pPr>
            <w:r w:rsidRPr="00290E52">
              <w:rPr>
                <w:rFonts w:ascii="Arial" w:hAnsi="Arial" w:cs="Arial"/>
                <w:sz w:val="20"/>
                <w:szCs w:val="20"/>
                <w:lang w:val="en-IE"/>
              </w:rPr>
              <w:t>Experience:  Reference contracts, using the project reference data sheet(s) (Appendix 1)</w:t>
            </w:r>
            <w:r>
              <w:rPr>
                <w:rFonts w:ascii="Arial" w:hAnsi="Arial" w:cs="Arial"/>
                <w:sz w:val="20"/>
                <w:szCs w:val="20"/>
                <w:lang w:val="en-IE"/>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42DEAA8" w14:textId="72CAA6D8" w:rsidR="00EB4CF8" w:rsidRPr="00290E52" w:rsidRDefault="00FC61C3" w:rsidP="0008537E">
            <w:pPr>
              <w:pStyle w:val="ListParagraph"/>
              <w:ind w:left="0"/>
              <w:jc w:val="center"/>
              <w:rPr>
                <w:rFonts w:ascii="Arial" w:hAnsi="Arial" w:cs="Arial"/>
                <w:sz w:val="20"/>
                <w:szCs w:val="20"/>
                <w:lang w:val="en-IE"/>
              </w:rPr>
            </w:pPr>
            <w:r>
              <w:rPr>
                <w:rFonts w:ascii="Arial" w:eastAsia="Calibri" w:hAnsi="Arial" w:cs="Arial"/>
                <w:noProof/>
                <w:sz w:val="20"/>
                <w:szCs w:val="20"/>
                <w:lang w:val="en-US"/>
              </w:rPr>
              <mc:AlternateContent>
                <mc:Choice Requires="wps">
                  <w:drawing>
                    <wp:anchor distT="0" distB="0" distL="114300" distR="114300" simplePos="0" relativeHeight="251658246" behindDoc="0" locked="0" layoutInCell="1" allowOverlap="1" wp14:anchorId="7C1C9DA7" wp14:editId="7EB4A27E">
                      <wp:simplePos x="0" y="0"/>
                      <wp:positionH relativeFrom="margin">
                        <wp:align>center</wp:align>
                      </wp:positionH>
                      <wp:positionV relativeFrom="paragraph">
                        <wp:posOffset>43815</wp:posOffset>
                      </wp:positionV>
                      <wp:extent cx="247650" cy="180975"/>
                      <wp:effectExtent l="13970" t="5080" r="5080" b="13970"/>
                      <wp:wrapNone/>
                      <wp:docPr id="171741208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65F3EE30" id="Rectangle 37" o:spid="_x0000_s1026" style="position:absolute;margin-left:0;margin-top:3.45pt;width:19.5pt;height:14.2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">
                      <w10:wrap anchorx="margin"/>
                    </v:rect>
                  </w:pict>
                </mc:Fallback>
              </mc:AlternateContent>
            </w:r>
          </w:p>
        </w:tc>
      </w:tr>
      <w:tr w:rsidR="00EB4CF8" w:rsidRPr="00290E52" w14:paraId="795AA977"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91C68" w14:textId="77777777" w:rsidR="00EB4CF8" w:rsidRPr="00290E52" w:rsidRDefault="00EB4CF8" w:rsidP="0008537E">
            <w:pPr>
              <w:rPr>
                <w:rFonts w:eastAsia="Calibri" w:cs="Arial"/>
                <w:lang w:val="en-IE"/>
              </w:rPr>
            </w:pPr>
            <w:r w:rsidRPr="00290E52">
              <w:rPr>
                <w:rFonts w:cs="Arial"/>
                <w:lang w:val="en-IE"/>
              </w:rPr>
              <w:t>Section D3</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78739FF7" w14:textId="77777777" w:rsidR="00EB4CF8" w:rsidRPr="00290E52" w:rsidRDefault="00EB4CF8" w:rsidP="0008537E">
            <w:pPr>
              <w:rPr>
                <w:rFonts w:eastAsia="Calibri" w:cs="Arial"/>
                <w:lang w:val="en-IE"/>
              </w:rPr>
            </w:pPr>
            <w:r w:rsidRPr="00290E52">
              <w:rPr>
                <w:rFonts w:cs="Arial"/>
                <w:lang w:val="en-IE"/>
              </w:rPr>
              <w:t>HSQE:  Respon</w:t>
            </w:r>
            <w:r>
              <w:rPr>
                <w:rFonts w:cs="Arial"/>
                <w:lang w:val="en-IE"/>
              </w:rPr>
              <w:t xml:space="preserve">se </w:t>
            </w:r>
            <w:r w:rsidRPr="00290E52">
              <w:rPr>
                <w:rFonts w:cs="Arial"/>
                <w:lang w:val="en-IE"/>
              </w:rPr>
              <w:t>to this section</w:t>
            </w:r>
            <w:r w:rsidRPr="00290E52">
              <w:rPr>
                <w:rFonts w:cs="Arial"/>
              </w:rPr>
              <w:t xml:space="preserve"> </w:t>
            </w:r>
            <w:r>
              <w:rPr>
                <w:rFonts w:cs="Arial"/>
              </w:rPr>
              <w:t>D3</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6CCACF0" w14:textId="35A6752A" w:rsidR="00EB4CF8"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47" behindDoc="0" locked="0" layoutInCell="1" allowOverlap="1" wp14:anchorId="70D8FC63" wp14:editId="3C3AC50E">
                      <wp:simplePos x="0" y="0"/>
                      <wp:positionH relativeFrom="margin">
                        <wp:align>center</wp:align>
                      </wp:positionH>
                      <wp:positionV relativeFrom="paragraph">
                        <wp:posOffset>53975</wp:posOffset>
                      </wp:positionV>
                      <wp:extent cx="247650" cy="180975"/>
                      <wp:effectExtent l="13970" t="12065" r="5080" b="6985"/>
                      <wp:wrapNone/>
                      <wp:docPr id="13817698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5CB8794D" id="Rectangle 38" o:spid="_x0000_s1026" style="position:absolute;margin-left:0;margin-top:4.25pt;width:19.5pt;height:14.2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">
                      <w10:wrap anchorx="margin"/>
                    </v:rect>
                  </w:pict>
                </mc:Fallback>
              </mc:AlternateContent>
            </w:r>
          </w:p>
          <w:p w14:paraId="75131D5F" w14:textId="77777777" w:rsidR="00EB4CF8" w:rsidRPr="00290E52" w:rsidRDefault="00EB4CF8" w:rsidP="0008537E">
            <w:pPr>
              <w:jc w:val="center"/>
              <w:rPr>
                <w:rFonts w:eastAsia="Calibri" w:cs="Arial"/>
                <w:lang w:val="en-IE"/>
              </w:rPr>
            </w:pPr>
          </w:p>
        </w:tc>
      </w:tr>
      <w:tr w:rsidR="00EB4CF8" w:rsidRPr="00290E52" w14:paraId="28466A12" w14:textId="77777777" w:rsidTr="0008537E">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624200F" w14:textId="77777777" w:rsidR="00EB4CF8" w:rsidRPr="00290E52" w:rsidRDefault="00EB4CF8" w:rsidP="0008537E">
            <w:pPr>
              <w:rPr>
                <w:rFonts w:eastAsia="Calibri" w:cs="Arial"/>
                <w:lang w:val="en-IE"/>
              </w:rPr>
            </w:pPr>
            <w:r w:rsidRPr="00290E52">
              <w:rPr>
                <w:rFonts w:cs="Arial"/>
                <w:lang w:val="en-IE"/>
              </w:rPr>
              <w:t>Section D4</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14:paraId="52EEB398" w14:textId="77777777" w:rsidR="00EB4CF8" w:rsidRPr="00290E52" w:rsidRDefault="00EB4CF8" w:rsidP="0008537E">
            <w:pPr>
              <w:rPr>
                <w:rFonts w:cs="Arial"/>
                <w:lang w:val="en-IE"/>
              </w:rPr>
            </w:pPr>
            <w:r w:rsidRPr="00290E52">
              <w:rPr>
                <w:rFonts w:cs="Arial"/>
                <w:lang w:val="en-IE"/>
              </w:rPr>
              <w:t>Modern Slavery:  Complete declaration in Section D4</w:t>
            </w:r>
          </w:p>
          <w:p w14:paraId="2A6CA763" w14:textId="77777777" w:rsidR="00EB4CF8" w:rsidRPr="00290E52" w:rsidRDefault="00EB4CF8" w:rsidP="0008537E">
            <w:pPr>
              <w:rPr>
                <w:rFonts w:eastAsia="Calibri" w:cs="Arial"/>
                <w:lang w:val="en-IE"/>
              </w:rPr>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255E3A49" w14:textId="6A9A5E83" w:rsidR="00EB4CF8"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48" behindDoc="0" locked="0" layoutInCell="1" allowOverlap="1" wp14:anchorId="4F575162" wp14:editId="1092CB9F">
                      <wp:simplePos x="0" y="0"/>
                      <wp:positionH relativeFrom="margin">
                        <wp:align>center</wp:align>
                      </wp:positionH>
                      <wp:positionV relativeFrom="paragraph">
                        <wp:posOffset>34290</wp:posOffset>
                      </wp:positionV>
                      <wp:extent cx="247650" cy="180975"/>
                      <wp:effectExtent l="13970" t="10795" r="5080" b="8255"/>
                      <wp:wrapNone/>
                      <wp:docPr id="2181638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63DBF962" id="Rectangle 39" o:spid="_x0000_s1026" style="position:absolute;margin-left:0;margin-top:2.7pt;width:19.5pt;height:14.2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">
                      <w10:wrap anchorx="margin"/>
                    </v:rect>
                  </w:pict>
                </mc:Fallback>
              </mc:AlternateContent>
            </w:r>
          </w:p>
          <w:p w14:paraId="2AEEDAA3" w14:textId="77777777" w:rsidR="00EB4CF8" w:rsidRPr="00290E52" w:rsidRDefault="00EB4CF8" w:rsidP="0008537E">
            <w:pPr>
              <w:jc w:val="center"/>
              <w:rPr>
                <w:rFonts w:eastAsia="Calibri" w:cs="Arial"/>
                <w:lang w:val="en-IE"/>
              </w:rPr>
            </w:pPr>
          </w:p>
        </w:tc>
      </w:tr>
      <w:tr w:rsidR="00EB4CF8" w:rsidRPr="00290E52" w14:paraId="41201BB9" w14:textId="77777777" w:rsidTr="0008537E">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5FF9A0" w14:textId="77777777" w:rsidR="00EB4CF8" w:rsidRPr="00290E52" w:rsidRDefault="00EB4CF8" w:rsidP="0008537E">
            <w:pPr>
              <w:rPr>
                <w:rFonts w:eastAsia="Calibri" w:cs="Arial"/>
                <w:lang w:val="en-IE"/>
              </w:rPr>
            </w:pPr>
            <w:r w:rsidRPr="00290E52">
              <w:rPr>
                <w:rFonts w:cs="Arial"/>
                <w:lang w:val="en-IE"/>
              </w:rPr>
              <w:t>Section D5</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14:paraId="6CF834BB" w14:textId="77777777" w:rsidR="00EB4CF8" w:rsidRPr="00290E52" w:rsidRDefault="00EB4CF8" w:rsidP="0008537E">
            <w:pPr>
              <w:rPr>
                <w:rFonts w:cs="Arial"/>
                <w:lang w:val="en-IE"/>
              </w:rPr>
            </w:pPr>
            <w:r w:rsidRPr="00290E52">
              <w:rPr>
                <w:rFonts w:cs="Arial"/>
                <w:lang w:val="en-IE"/>
              </w:rPr>
              <w:t>Employee Related Matters:  Complete declaration in Section D5</w:t>
            </w:r>
          </w:p>
          <w:p w14:paraId="090BE053" w14:textId="77777777" w:rsidR="00EB4CF8" w:rsidRPr="00290E52" w:rsidRDefault="00EB4CF8" w:rsidP="0008537E">
            <w:pPr>
              <w:rPr>
                <w:rFonts w:eastAsia="Calibri" w:cs="Arial"/>
                <w:lang w:val="en-IE"/>
              </w:rPr>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27A98355" w14:textId="5EBF1032" w:rsidR="00EB4CF8"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49" behindDoc="0" locked="0" layoutInCell="1" allowOverlap="1" wp14:anchorId="63D9FA56" wp14:editId="625129D7">
                      <wp:simplePos x="0" y="0"/>
                      <wp:positionH relativeFrom="margin">
                        <wp:align>center</wp:align>
                      </wp:positionH>
                      <wp:positionV relativeFrom="paragraph">
                        <wp:posOffset>41275</wp:posOffset>
                      </wp:positionV>
                      <wp:extent cx="247650" cy="180975"/>
                      <wp:effectExtent l="13970" t="8890" r="5080" b="10160"/>
                      <wp:wrapNone/>
                      <wp:docPr id="29807078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0DC74271" id="Rectangle 40" o:spid="_x0000_s1026" style="position:absolute;margin-left:0;margin-top:3.25pt;width:19.5pt;height:14.2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">
                      <w10:wrap anchorx="margin"/>
                    </v:rect>
                  </w:pict>
                </mc:Fallback>
              </mc:AlternateContent>
            </w:r>
          </w:p>
          <w:p w14:paraId="2D2009AE" w14:textId="77777777" w:rsidR="00EB4CF8" w:rsidRPr="00290E52" w:rsidRDefault="00EB4CF8" w:rsidP="0008537E">
            <w:pPr>
              <w:jc w:val="center"/>
              <w:rPr>
                <w:rFonts w:eastAsia="Calibri" w:cs="Arial"/>
                <w:lang w:val="en-IE"/>
              </w:rPr>
            </w:pPr>
          </w:p>
        </w:tc>
      </w:tr>
      <w:tr w:rsidR="00EB4CF8" w:rsidRPr="00290E52" w14:paraId="08A5B281" w14:textId="77777777" w:rsidTr="0008537E">
        <w:trPr>
          <w:trHeight w:val="309"/>
        </w:trPr>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07D454F0" w14:textId="77777777" w:rsidR="00EB4CF8" w:rsidRPr="00290E52" w:rsidRDefault="00EB4CF8" w:rsidP="0008537E">
            <w:pPr>
              <w:pStyle w:val="ListParagraph"/>
              <w:spacing w:after="0"/>
              <w:ind w:left="0"/>
              <w:jc w:val="both"/>
              <w:rPr>
                <w:rFonts w:ascii="Arial" w:hAnsi="Arial" w:cs="Arial"/>
                <w:b/>
                <w:bCs/>
                <w:sz w:val="20"/>
                <w:szCs w:val="20"/>
                <w:lang w:val="en-IE"/>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77CB2EA9" w14:textId="77777777" w:rsidR="00EB4CF8" w:rsidRPr="00290E52" w:rsidRDefault="00EB4CF8" w:rsidP="0008537E">
            <w:pPr>
              <w:pStyle w:val="ListParagraph"/>
              <w:spacing w:after="0"/>
              <w:ind w:left="0"/>
              <w:jc w:val="both"/>
              <w:rPr>
                <w:rFonts w:ascii="Arial" w:hAnsi="Arial" w:cs="Arial"/>
                <w:b/>
                <w:bCs/>
                <w:sz w:val="20"/>
                <w:szCs w:val="20"/>
                <w:lang w:val="en-IE"/>
              </w:rPr>
            </w:pPr>
            <w:r w:rsidRPr="00290E52">
              <w:rPr>
                <w:rFonts w:ascii="Arial" w:hAnsi="Arial" w:cs="Arial"/>
                <w:b/>
                <w:bCs/>
                <w:sz w:val="20"/>
                <w:szCs w:val="20"/>
                <w:lang w:val="en-IE"/>
              </w:rPr>
              <w:t>ORGANISATION</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48CA016E" w14:textId="77777777" w:rsidR="00EB4CF8" w:rsidRPr="00290E52" w:rsidRDefault="00EB4CF8" w:rsidP="0008537E">
            <w:pPr>
              <w:pStyle w:val="ListParagraph"/>
              <w:spacing w:after="0"/>
              <w:ind w:left="0"/>
              <w:jc w:val="center"/>
              <w:rPr>
                <w:rFonts w:ascii="Arial" w:hAnsi="Arial" w:cs="Arial"/>
                <w:b/>
                <w:bCs/>
                <w:sz w:val="20"/>
                <w:szCs w:val="20"/>
                <w:lang w:val="en-IE"/>
              </w:rPr>
            </w:pPr>
          </w:p>
        </w:tc>
      </w:tr>
      <w:tr w:rsidR="00EB4CF8" w:rsidRPr="00290E52" w14:paraId="79760DA5"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BDB4A9" w14:textId="77777777" w:rsidR="00EB4CF8" w:rsidRPr="00290E52" w:rsidRDefault="00EB4CF8" w:rsidP="0008537E">
            <w:pPr>
              <w:rPr>
                <w:rFonts w:eastAsia="Calibri" w:cs="Arial"/>
                <w:b/>
                <w:bCs/>
                <w:lang w:val="en-IE"/>
              </w:rPr>
            </w:pPr>
            <w:r w:rsidRPr="00290E52">
              <w:rPr>
                <w:rFonts w:cs="Arial"/>
                <w:lang w:val="en-IE"/>
              </w:rPr>
              <w:t>Section 4</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23C8A145" w14:textId="77777777" w:rsidR="00EB4CF8" w:rsidRDefault="00EB4CF8" w:rsidP="0008537E">
            <w:pPr>
              <w:rPr>
                <w:rFonts w:cs="Arial"/>
                <w:lang w:val="en-IE"/>
              </w:rPr>
            </w:pPr>
            <w:r w:rsidRPr="00290E52">
              <w:rPr>
                <w:rFonts w:cs="Arial"/>
                <w:lang w:val="en-IE"/>
              </w:rPr>
              <w:t xml:space="preserve">Complete </w:t>
            </w:r>
            <w:r>
              <w:rPr>
                <w:rFonts w:cs="Arial"/>
                <w:lang w:val="en-IE"/>
              </w:rPr>
              <w:t>Appendix</w:t>
            </w:r>
            <w:r w:rsidRPr="00290E52">
              <w:rPr>
                <w:rFonts w:cs="Arial"/>
                <w:lang w:val="en-IE"/>
              </w:rPr>
              <w:t xml:space="preserve"> 4</w:t>
            </w:r>
          </w:p>
          <w:p w14:paraId="62DFA0CB" w14:textId="77777777" w:rsidR="00EB4CF8" w:rsidRPr="00290E52" w:rsidRDefault="00EB4CF8" w:rsidP="0008537E">
            <w:pPr>
              <w:rPr>
                <w:rFonts w:cs="Arial"/>
                <w:lang w:val="en-IE"/>
              </w:rPr>
            </w:pPr>
          </w:p>
          <w:p w14:paraId="38286596" w14:textId="77777777" w:rsidR="00EB4CF8" w:rsidRPr="00290E52" w:rsidRDefault="00EB4CF8"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0CDFD2B" w14:textId="7306C6BB" w:rsidR="00EB4CF8" w:rsidRPr="00290E52" w:rsidRDefault="00FC61C3" w:rsidP="0008537E">
            <w:pPr>
              <w:jc w:val="center"/>
              <w:rPr>
                <w:rFonts w:eastAsia="Calibri" w:cs="Arial"/>
                <w:b/>
                <w:bCs/>
                <w:lang w:val="en-IE"/>
              </w:rPr>
            </w:pPr>
            <w:r>
              <w:rPr>
                <w:rFonts w:eastAsia="Calibri" w:cs="Arial"/>
                <w:b/>
                <w:bCs/>
                <w:noProof/>
                <w:lang w:val="en-US" w:eastAsia="en-US"/>
              </w:rPr>
              <mc:AlternateContent>
                <mc:Choice Requires="wps">
                  <w:drawing>
                    <wp:anchor distT="0" distB="0" distL="114300" distR="114300" simplePos="0" relativeHeight="251658252" behindDoc="0" locked="0" layoutInCell="1" allowOverlap="1" wp14:anchorId="3C659800" wp14:editId="65290DE4">
                      <wp:simplePos x="0" y="0"/>
                      <wp:positionH relativeFrom="margin">
                        <wp:align>center</wp:align>
                      </wp:positionH>
                      <wp:positionV relativeFrom="paragraph">
                        <wp:posOffset>71120</wp:posOffset>
                      </wp:positionV>
                      <wp:extent cx="247650" cy="180975"/>
                      <wp:effectExtent l="13970" t="13970" r="5080" b="5080"/>
                      <wp:wrapNone/>
                      <wp:docPr id="33589253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1A54DAF3" id="Rectangle 43" o:spid="_x0000_s1026" style="position:absolute;margin-left:0;margin-top:5.6pt;width:19.5pt;height:1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">
                      <w10:wrap anchorx="margin"/>
                    </v:rect>
                  </w:pict>
                </mc:Fallback>
              </mc:AlternateContent>
            </w:r>
          </w:p>
        </w:tc>
      </w:tr>
      <w:tr w:rsidR="00EB4CF8" w:rsidRPr="00290E52" w14:paraId="1F98870F" w14:textId="77777777" w:rsidTr="0008537E">
        <w:trPr>
          <w:trHeight w:val="327"/>
        </w:trPr>
        <w:tc>
          <w:tcPr>
            <w:tcW w:w="141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40F66788" w14:textId="77777777" w:rsidR="00EB4CF8" w:rsidRPr="00290E52" w:rsidRDefault="00EB4CF8" w:rsidP="0008537E">
            <w:pPr>
              <w:pStyle w:val="ListParagraph"/>
              <w:spacing w:after="0" w:line="240" w:lineRule="auto"/>
              <w:ind w:left="0"/>
              <w:rPr>
                <w:rFonts w:ascii="Arial" w:hAnsi="Arial" w:cs="Arial"/>
                <w:b/>
                <w:bCs/>
                <w:sz w:val="20"/>
                <w:szCs w:val="20"/>
              </w:rPr>
            </w:pPr>
          </w:p>
        </w:tc>
        <w:tc>
          <w:tcPr>
            <w:tcW w:w="68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7EEA3B3" w14:textId="77777777" w:rsidR="00EB4CF8" w:rsidRPr="00290E52" w:rsidRDefault="00EB4CF8" w:rsidP="0008537E">
            <w:pPr>
              <w:pStyle w:val="ListParagraph"/>
              <w:spacing w:after="0" w:line="240" w:lineRule="auto"/>
              <w:ind w:left="0"/>
              <w:jc w:val="both"/>
              <w:rPr>
                <w:rFonts w:ascii="Arial" w:hAnsi="Arial" w:cs="Arial"/>
                <w:b/>
                <w:bCs/>
                <w:sz w:val="20"/>
                <w:szCs w:val="20"/>
                <w:lang w:val="en-IE"/>
              </w:rPr>
            </w:pPr>
            <w:r w:rsidRPr="00290E52">
              <w:rPr>
                <w:rFonts w:ascii="Arial" w:hAnsi="Arial" w:cs="Arial"/>
                <w:b/>
                <w:bCs/>
                <w:sz w:val="20"/>
                <w:szCs w:val="20"/>
                <w:lang w:val="en-GB"/>
              </w:rPr>
              <w:t>SELECTION CRITERIA</w:t>
            </w:r>
            <w:r w:rsidRPr="00290E52">
              <w:rPr>
                <w:rFonts w:ascii="Arial" w:hAnsi="Arial" w:cs="Arial"/>
                <w:b/>
                <w:bCs/>
                <w:sz w:val="20"/>
                <w:szCs w:val="20"/>
              </w:rPr>
              <w:t xml:space="preserve"> </w:t>
            </w: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290AD4F5" w14:textId="77777777" w:rsidR="00EB4CF8" w:rsidRPr="00290E52" w:rsidRDefault="00EB4CF8" w:rsidP="0008537E">
            <w:pPr>
              <w:pStyle w:val="ListParagraph"/>
              <w:spacing w:after="0" w:line="240" w:lineRule="auto"/>
              <w:ind w:left="0"/>
              <w:jc w:val="center"/>
              <w:rPr>
                <w:rFonts w:ascii="Arial" w:hAnsi="Arial" w:cs="Arial"/>
                <w:b/>
                <w:bCs/>
                <w:sz w:val="20"/>
                <w:szCs w:val="20"/>
              </w:rPr>
            </w:pPr>
          </w:p>
        </w:tc>
      </w:tr>
      <w:tr w:rsidR="00EB4CF8" w:rsidRPr="00290E52" w14:paraId="37F6F4EC" w14:textId="77777777" w:rsidTr="0008537E">
        <w:trPr>
          <w:trHeight w:val="173"/>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20BF0" w14:textId="77777777" w:rsidR="00EB4CF8" w:rsidRPr="00290E52" w:rsidRDefault="00EB4CF8" w:rsidP="0008537E">
            <w:pPr>
              <w:rPr>
                <w:rFonts w:eastAsia="Calibri" w:cs="Arial"/>
              </w:rPr>
            </w:pPr>
            <w:r w:rsidRPr="00290E52">
              <w:rPr>
                <w:rFonts w:cs="Arial"/>
                <w:lang w:val="en-IE"/>
              </w:rPr>
              <w:t>Section 5.1</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4D10C696" w14:textId="77777777" w:rsidR="00EB4CF8" w:rsidRDefault="00EB4CF8" w:rsidP="0008537E">
            <w:pPr>
              <w:rPr>
                <w:rFonts w:cs="Arial"/>
                <w:lang w:val="en-IE"/>
              </w:rPr>
            </w:pPr>
            <w:r>
              <w:rPr>
                <w:rFonts w:eastAsia="Calibri" w:cs="Arial"/>
                <w:lang w:val="en-IE"/>
              </w:rPr>
              <w:t xml:space="preserve">Financial Standing: </w:t>
            </w:r>
            <w:r>
              <w:rPr>
                <w:rFonts w:cs="Arial"/>
                <w:lang w:val="en-IE"/>
              </w:rPr>
              <w:t xml:space="preserve"> Response to this section NOT REQUIRED</w:t>
            </w:r>
            <w:r w:rsidRPr="00290E52">
              <w:rPr>
                <w:rFonts w:cs="Arial"/>
                <w:lang w:val="en-IE"/>
              </w:rPr>
              <w:t xml:space="preserve">  </w:t>
            </w:r>
          </w:p>
          <w:p w14:paraId="179F3E83" w14:textId="77777777" w:rsidR="00EB4CF8" w:rsidRDefault="00EB4CF8" w:rsidP="0008537E">
            <w:pPr>
              <w:rPr>
                <w:rFonts w:eastAsia="Calibri" w:cs="Arial"/>
                <w:lang w:val="en-IE"/>
              </w:rPr>
            </w:pPr>
          </w:p>
          <w:p w14:paraId="532DEF25" w14:textId="77777777" w:rsidR="00EB4CF8" w:rsidRPr="00290E52" w:rsidRDefault="00EB4CF8"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43C4A31" w14:textId="1D6514E8" w:rsidR="00EB4CF8" w:rsidRPr="00290E52" w:rsidRDefault="00FC61C3" w:rsidP="0008537E">
            <w:pPr>
              <w:jc w:val="center"/>
              <w:rPr>
                <w:rFonts w:eastAsia="Calibri" w:cs="Arial"/>
              </w:rPr>
            </w:pPr>
            <w:r>
              <w:rPr>
                <w:rFonts w:eastAsia="Calibri" w:cs="Arial"/>
                <w:noProof/>
                <w:lang w:val="en-US" w:eastAsia="en-US"/>
              </w:rPr>
              <mc:AlternateContent>
                <mc:Choice Requires="wps">
                  <w:drawing>
                    <wp:anchor distT="0" distB="0" distL="114300" distR="114300" simplePos="0" relativeHeight="251658250" behindDoc="0" locked="0" layoutInCell="1" allowOverlap="1" wp14:anchorId="2084FAEA" wp14:editId="1068BE9C">
                      <wp:simplePos x="0" y="0"/>
                      <wp:positionH relativeFrom="margin">
                        <wp:align>center</wp:align>
                      </wp:positionH>
                      <wp:positionV relativeFrom="paragraph">
                        <wp:posOffset>84455</wp:posOffset>
                      </wp:positionV>
                      <wp:extent cx="247650" cy="180975"/>
                      <wp:effectExtent l="13970" t="13335" r="5080" b="5715"/>
                      <wp:wrapNone/>
                      <wp:docPr id="151890804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0F650D10" id="Rectangle 41" o:spid="_x0000_s1026" style="position:absolute;margin-left:0;margin-top:6.65pt;width:19.5pt;height:14.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">
                      <w10:wrap anchorx="margin"/>
                    </v:rect>
                  </w:pict>
                </mc:Fallback>
              </mc:AlternateContent>
            </w:r>
          </w:p>
        </w:tc>
      </w:tr>
      <w:tr w:rsidR="00EB4CF8" w:rsidRPr="00290E52" w14:paraId="42D96673" w14:textId="77777777" w:rsidTr="0008537E">
        <w:trPr>
          <w:trHeight w:val="593"/>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EC147" w14:textId="77777777" w:rsidR="00EB4CF8" w:rsidRPr="00290E52" w:rsidRDefault="00EB4CF8" w:rsidP="0008537E">
            <w:pPr>
              <w:rPr>
                <w:rFonts w:eastAsia="Calibri" w:cs="Arial"/>
                <w:lang w:val="en-IE"/>
              </w:rPr>
            </w:pPr>
            <w:r w:rsidRPr="00290E52">
              <w:rPr>
                <w:rFonts w:cs="Arial"/>
                <w:lang w:val="en-IE"/>
              </w:rPr>
              <w:t>Section 5.2</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6EE97577" w14:textId="77777777" w:rsidR="00EB4CF8" w:rsidRPr="00290E52" w:rsidRDefault="00EB4CF8" w:rsidP="0008537E">
            <w:pPr>
              <w:rPr>
                <w:rFonts w:eastAsia="Calibri" w:cs="Arial"/>
                <w:lang w:val="en-IE"/>
              </w:rPr>
            </w:pPr>
            <w:r w:rsidRPr="00290E52">
              <w:rPr>
                <w:rFonts w:cs="Arial"/>
                <w:lang w:val="en-IE"/>
              </w:rPr>
              <w:t xml:space="preserve">Resources:  </w:t>
            </w:r>
            <w:r>
              <w:rPr>
                <w:rFonts w:cs="Arial"/>
                <w:lang w:val="en-IE"/>
              </w:rPr>
              <w:t>Response to section 5.2</w:t>
            </w:r>
            <w:r w:rsidRPr="00290E52">
              <w:rPr>
                <w:rFonts w:cs="Arial"/>
                <w:lang w:val="en-IE"/>
              </w:rPr>
              <w:t>, including CV reference data sheet(s) (Appendix 2)</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D4C4AAC" w14:textId="7443907B" w:rsidR="00EB4CF8" w:rsidRPr="00290E52"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51" behindDoc="0" locked="0" layoutInCell="1" allowOverlap="1" wp14:anchorId="289A9E5A" wp14:editId="5184F1F8">
                      <wp:simplePos x="0" y="0"/>
                      <wp:positionH relativeFrom="margin">
                        <wp:align>center</wp:align>
                      </wp:positionH>
                      <wp:positionV relativeFrom="paragraph">
                        <wp:posOffset>83820</wp:posOffset>
                      </wp:positionV>
                      <wp:extent cx="247650" cy="180975"/>
                      <wp:effectExtent l="13970" t="12065" r="5080" b="6985"/>
                      <wp:wrapNone/>
                      <wp:docPr id="9584776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787E31A0" id="Rectangle 42" o:spid="_x0000_s1026" style="position:absolute;margin-left:0;margin-top:6.6pt;width:19.5pt;height:1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">
                      <w10:wrap anchorx="margin"/>
                    </v:rect>
                  </w:pict>
                </mc:Fallback>
              </mc:AlternateContent>
            </w:r>
          </w:p>
        </w:tc>
      </w:tr>
      <w:tr w:rsidR="00EB4CF8" w:rsidRPr="00290E52" w14:paraId="6BEBF8E4" w14:textId="77777777" w:rsidTr="0008537E">
        <w:trPr>
          <w:trHeight w:val="237"/>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C2BEF" w14:textId="77777777" w:rsidR="00EB4CF8" w:rsidRPr="00290E52" w:rsidRDefault="00EB4CF8" w:rsidP="0008537E">
            <w:pPr>
              <w:rPr>
                <w:rFonts w:eastAsia="Calibri" w:cs="Arial"/>
                <w:lang w:val="en-IE"/>
              </w:rPr>
            </w:pPr>
            <w:r w:rsidRPr="00290E52">
              <w:rPr>
                <w:rFonts w:cs="Arial"/>
                <w:lang w:val="en-IE"/>
              </w:rPr>
              <w:t>Section 5.3</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046E47B8" w14:textId="77777777" w:rsidR="00EB4CF8" w:rsidRDefault="00EB4CF8" w:rsidP="0008537E">
            <w:pPr>
              <w:rPr>
                <w:rFonts w:cs="Arial"/>
                <w:lang w:val="en-IE"/>
              </w:rPr>
            </w:pPr>
            <w:r>
              <w:rPr>
                <w:rFonts w:cs="Arial"/>
                <w:lang w:val="en-IE"/>
              </w:rPr>
              <w:t>Experience</w:t>
            </w:r>
            <w:r w:rsidRPr="00290E52">
              <w:rPr>
                <w:rFonts w:cs="Arial"/>
                <w:lang w:val="en-IE"/>
              </w:rPr>
              <w:t xml:space="preserve">:  </w:t>
            </w:r>
            <w:r>
              <w:rPr>
                <w:rFonts w:cs="Arial"/>
                <w:lang w:val="en-IE"/>
              </w:rPr>
              <w:t xml:space="preserve">Response to section 5.3, including Project reference data sheet(s) (Appendix 1) </w:t>
            </w:r>
            <w:r w:rsidRPr="00290E52">
              <w:rPr>
                <w:rFonts w:cs="Arial"/>
                <w:lang w:val="en-IE"/>
              </w:rPr>
              <w:t xml:space="preserve">  </w:t>
            </w:r>
          </w:p>
          <w:p w14:paraId="15C213CC" w14:textId="77777777" w:rsidR="00EB4CF8" w:rsidRDefault="00EB4CF8" w:rsidP="0008537E">
            <w:pPr>
              <w:rPr>
                <w:rFonts w:cs="Arial"/>
                <w:lang w:val="en-IE"/>
              </w:rPr>
            </w:pPr>
          </w:p>
          <w:p w14:paraId="517E2431" w14:textId="77777777" w:rsidR="00EB4CF8" w:rsidRPr="001A5BC3"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F3F56A5" w14:textId="5AA1BE17" w:rsidR="00EB4CF8" w:rsidRPr="00290E52"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44" behindDoc="0" locked="0" layoutInCell="1" allowOverlap="1" wp14:anchorId="4EB9B724" wp14:editId="1CB4AEC7">
                      <wp:simplePos x="0" y="0"/>
                      <wp:positionH relativeFrom="margin">
                        <wp:align>center</wp:align>
                      </wp:positionH>
                      <wp:positionV relativeFrom="paragraph">
                        <wp:posOffset>83820</wp:posOffset>
                      </wp:positionV>
                      <wp:extent cx="247650" cy="180975"/>
                      <wp:effectExtent l="13970" t="10795" r="5080" b="8255"/>
                      <wp:wrapNone/>
                      <wp:docPr id="136115708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7C0C7372" id="Rectangle 35" o:spid="_x0000_s1026" style="position:absolute;margin-left:0;margin-top:6.6pt;width:19.5pt;height:14.25p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">
                      <w10:wrap anchorx="margin"/>
                    </v:rect>
                  </w:pict>
                </mc:Fallback>
              </mc:AlternateContent>
            </w:r>
          </w:p>
        </w:tc>
      </w:tr>
      <w:tr w:rsidR="00EB4CF8" w:rsidRPr="00290E52" w14:paraId="748BEFD3" w14:textId="77777777" w:rsidTr="0008537E">
        <w:trPr>
          <w:trHeight w:val="237"/>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833E5" w14:textId="77777777" w:rsidR="00EB4CF8" w:rsidRPr="00290E52" w:rsidRDefault="00EB4CF8" w:rsidP="0008537E">
            <w:pPr>
              <w:rPr>
                <w:rFonts w:eastAsia="Calibri" w:cs="Arial"/>
                <w:lang w:val="en-IE"/>
              </w:rPr>
            </w:pPr>
            <w:r>
              <w:rPr>
                <w:rFonts w:cs="Arial"/>
                <w:lang w:val="en-IE"/>
              </w:rPr>
              <w:t>Section 5.4</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73ABB5C6" w14:textId="77777777" w:rsidR="00EB4CF8" w:rsidRDefault="00EB4CF8" w:rsidP="0008537E">
            <w:pPr>
              <w:rPr>
                <w:rFonts w:cs="Arial"/>
                <w:lang w:val="en-IE"/>
              </w:rPr>
            </w:pPr>
            <w:r>
              <w:rPr>
                <w:rFonts w:cs="Arial"/>
                <w:lang w:val="en-IE"/>
              </w:rPr>
              <w:t>Health and Safety</w:t>
            </w:r>
            <w:r w:rsidRPr="00290E52">
              <w:rPr>
                <w:rFonts w:cs="Arial"/>
                <w:lang w:val="en-IE"/>
              </w:rPr>
              <w:t xml:space="preserve">:  </w:t>
            </w:r>
            <w:r>
              <w:rPr>
                <w:rFonts w:cs="Arial"/>
                <w:lang w:val="en-IE"/>
              </w:rPr>
              <w:t>Response to this section NOT REQUIRED</w:t>
            </w:r>
            <w:r w:rsidRPr="00290E52">
              <w:rPr>
                <w:rFonts w:cs="Arial"/>
                <w:lang w:val="en-IE"/>
              </w:rPr>
              <w:t xml:space="preserve">  </w:t>
            </w:r>
          </w:p>
          <w:p w14:paraId="1D69681D" w14:textId="77777777" w:rsidR="00EB4CF8" w:rsidRDefault="00EB4CF8" w:rsidP="0008537E">
            <w:pPr>
              <w:rPr>
                <w:rFonts w:cs="Arial"/>
                <w:lang w:val="en-IE"/>
              </w:rPr>
            </w:pPr>
          </w:p>
          <w:p w14:paraId="6FCBEBB0" w14:textId="77777777" w:rsidR="00EB4CF8" w:rsidRPr="001A5BC3"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D1D9FE4" w14:textId="0E90AC02" w:rsidR="00EB4CF8" w:rsidRPr="00290E52"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53" behindDoc="0" locked="0" layoutInCell="1" allowOverlap="1" wp14:anchorId="45B3AEC1" wp14:editId="464635F4">
                      <wp:simplePos x="0" y="0"/>
                      <wp:positionH relativeFrom="margin">
                        <wp:align>center</wp:align>
                      </wp:positionH>
                      <wp:positionV relativeFrom="paragraph">
                        <wp:posOffset>83820</wp:posOffset>
                      </wp:positionV>
                      <wp:extent cx="247650" cy="180975"/>
                      <wp:effectExtent l="13970" t="13335" r="5080" b="5715"/>
                      <wp:wrapNone/>
                      <wp:docPr id="211726725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7D27A806" id="Rectangle 44" o:spid="_x0000_s1026" style="position:absolute;margin-left:0;margin-top:6.6pt;width:19.5pt;height:1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">
                      <w10:wrap anchorx="margin"/>
                    </v:rect>
                  </w:pict>
                </mc:Fallback>
              </mc:AlternateContent>
            </w:r>
          </w:p>
        </w:tc>
      </w:tr>
      <w:tr w:rsidR="00EB4CF8" w:rsidRPr="007646FE" w14:paraId="2AA89FBD"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7C778D" w14:textId="77777777" w:rsidR="00EB4CF8" w:rsidRPr="007646FE" w:rsidRDefault="00EB4CF8" w:rsidP="0008537E">
            <w:pPr>
              <w:rPr>
                <w:rFonts w:cs="Arial"/>
                <w:lang w:val="en-IE"/>
              </w:rPr>
            </w:pPr>
            <w:r w:rsidRPr="007646FE">
              <w:rPr>
                <w:rFonts w:cs="Arial"/>
                <w:lang w:val="en-IE"/>
              </w:rPr>
              <w:t>Section 5.5</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3D03267A" w14:textId="77777777" w:rsidR="00EB4CF8" w:rsidRPr="007646FE" w:rsidRDefault="00EB4CF8" w:rsidP="0008537E">
            <w:pPr>
              <w:rPr>
                <w:rFonts w:cs="Arial"/>
                <w:lang w:val="en-IE"/>
              </w:rPr>
            </w:pPr>
            <w:r w:rsidRPr="007646FE">
              <w:rPr>
                <w:rFonts w:cs="Arial"/>
                <w:lang w:val="en-IE"/>
              </w:rPr>
              <w:t>Quality Assurance: Response to section 5.5</w:t>
            </w:r>
          </w:p>
          <w:p w14:paraId="3CE7F062" w14:textId="77777777" w:rsidR="00EB4CF8" w:rsidRPr="007646FE"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8FDC62E" w14:textId="26AEF201" w:rsidR="00EB4CF8" w:rsidRPr="007646FE" w:rsidRDefault="00FC61C3" w:rsidP="0008537E">
            <w:pPr>
              <w:jc w:val="center"/>
              <w:rPr>
                <w:rFonts w:eastAsia="Calibri" w:cs="Arial"/>
                <w:noProof/>
                <w:lang w:val="en-US"/>
              </w:rPr>
            </w:pPr>
            <w:r>
              <w:rPr>
                <w:rFonts w:eastAsia="Calibri" w:cs="Arial"/>
                <w:noProof/>
                <w:lang w:val="en-US"/>
              </w:rPr>
              <mc:AlternateContent>
                <mc:Choice Requires="wps">
                  <w:drawing>
                    <wp:anchor distT="0" distB="0" distL="114300" distR="114300" simplePos="0" relativeHeight="251658254" behindDoc="0" locked="0" layoutInCell="1" allowOverlap="1" wp14:anchorId="1943F151" wp14:editId="22C62610">
                      <wp:simplePos x="0" y="0"/>
                      <wp:positionH relativeFrom="margin">
                        <wp:align>center</wp:align>
                      </wp:positionH>
                      <wp:positionV relativeFrom="paragraph">
                        <wp:posOffset>60325</wp:posOffset>
                      </wp:positionV>
                      <wp:extent cx="247650" cy="180975"/>
                      <wp:effectExtent l="13970" t="13970" r="5080" b="5080"/>
                      <wp:wrapNone/>
                      <wp:docPr id="78172187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625AF7C7" id="Rectangle 45" o:spid="_x0000_s1026" style="position:absolute;margin-left:0;margin-top:4.75pt;width:19.5pt;height:1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">
                      <w10:wrap anchorx="margin"/>
                    </v:rect>
                  </w:pict>
                </mc:Fallback>
              </mc:AlternateContent>
            </w:r>
          </w:p>
        </w:tc>
      </w:tr>
      <w:tr w:rsidR="00EB4CF8" w:rsidRPr="007646FE" w14:paraId="72C28E89"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04E503" w14:textId="77777777" w:rsidR="00EB4CF8" w:rsidRPr="007646FE" w:rsidRDefault="00EB4CF8" w:rsidP="0008537E">
            <w:pPr>
              <w:rPr>
                <w:rFonts w:cs="Arial"/>
                <w:lang w:val="en-IE"/>
              </w:rPr>
            </w:pPr>
            <w:r w:rsidRPr="007646FE">
              <w:rPr>
                <w:rFonts w:cs="Arial"/>
                <w:lang w:val="en-IE"/>
              </w:rPr>
              <w:t xml:space="preserve">Section 5.6 </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30D26547" w14:textId="77777777" w:rsidR="00EB4CF8" w:rsidRPr="007646FE" w:rsidRDefault="00EB4CF8" w:rsidP="0008537E">
            <w:pPr>
              <w:rPr>
                <w:rFonts w:cs="Arial"/>
                <w:lang w:val="en-IE"/>
              </w:rPr>
            </w:pPr>
            <w:r w:rsidRPr="007646FE">
              <w:rPr>
                <w:rFonts w:cs="Arial"/>
                <w:lang w:val="en-IE"/>
              </w:rPr>
              <w:t xml:space="preserve">Sustainability: Response to section 5.6 </w:t>
            </w:r>
          </w:p>
          <w:p w14:paraId="12842FAF" w14:textId="77777777" w:rsidR="00EB4CF8" w:rsidRPr="007646FE"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4260CB6" w14:textId="65BA53BC" w:rsidR="00EB4CF8" w:rsidRPr="007646FE" w:rsidRDefault="00FC61C3" w:rsidP="0008537E">
            <w:pPr>
              <w:jc w:val="center"/>
              <w:rPr>
                <w:rFonts w:eastAsia="Calibri" w:cs="Arial"/>
                <w:noProof/>
                <w:lang w:val="en-US"/>
              </w:rPr>
            </w:pPr>
            <w:r>
              <w:rPr>
                <w:rFonts w:eastAsia="Calibri" w:cs="Arial"/>
                <w:noProof/>
                <w:lang w:val="en-US"/>
              </w:rPr>
              <mc:AlternateContent>
                <mc:Choice Requires="wps">
                  <w:drawing>
                    <wp:anchor distT="0" distB="0" distL="114300" distR="114300" simplePos="0" relativeHeight="251658255" behindDoc="0" locked="0" layoutInCell="1" allowOverlap="1" wp14:anchorId="5E8D63AD" wp14:editId="3F958273">
                      <wp:simplePos x="0" y="0"/>
                      <wp:positionH relativeFrom="margin">
                        <wp:align>center</wp:align>
                      </wp:positionH>
                      <wp:positionV relativeFrom="paragraph">
                        <wp:posOffset>51435</wp:posOffset>
                      </wp:positionV>
                      <wp:extent cx="247650" cy="180975"/>
                      <wp:effectExtent l="13970" t="5715" r="5080" b="13335"/>
                      <wp:wrapNone/>
                      <wp:docPr id="158152077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53032178" id="Rectangle 46" o:spid="_x0000_s1026" style="position:absolute;margin-left:0;margin-top:4.05pt;width:19.5pt;height:1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">
                      <w10:wrap anchorx="margin"/>
                    </v:rect>
                  </w:pict>
                </mc:Fallback>
              </mc:AlternateContent>
            </w:r>
          </w:p>
        </w:tc>
      </w:tr>
      <w:tr w:rsidR="00EB4CF8" w:rsidRPr="007646FE" w14:paraId="10F49B31"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E317AE" w14:textId="77777777" w:rsidR="00EB4CF8" w:rsidRPr="007646FE" w:rsidRDefault="00EB4CF8" w:rsidP="0008537E">
            <w:pPr>
              <w:rPr>
                <w:rFonts w:cs="Arial"/>
                <w:lang w:val="en-IE"/>
              </w:rPr>
            </w:pPr>
            <w:r w:rsidRPr="007646FE">
              <w:rPr>
                <w:rFonts w:cs="Arial"/>
                <w:lang w:val="en-IE"/>
              </w:rPr>
              <w:t>Section 5.7</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1F103612" w14:textId="77777777" w:rsidR="00EB4CF8" w:rsidRPr="007646FE" w:rsidRDefault="00EB4CF8" w:rsidP="0008537E">
            <w:pPr>
              <w:rPr>
                <w:rFonts w:cs="Arial"/>
                <w:lang w:val="en-IE"/>
              </w:rPr>
            </w:pPr>
            <w:r w:rsidRPr="007646FE">
              <w:rPr>
                <w:rFonts w:cs="Arial"/>
                <w:lang w:val="en-IE"/>
              </w:rPr>
              <w:t xml:space="preserve">Information Security: Response to section 5.7 </w:t>
            </w:r>
          </w:p>
          <w:p w14:paraId="4BF70B6F" w14:textId="77777777" w:rsidR="00EB4CF8" w:rsidRPr="007646FE"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F7E7252" w14:textId="32A614ED" w:rsidR="00EB4CF8" w:rsidRPr="007646FE" w:rsidRDefault="00FC61C3" w:rsidP="0008537E">
            <w:pPr>
              <w:jc w:val="center"/>
              <w:rPr>
                <w:rFonts w:eastAsia="Calibri" w:cs="Arial"/>
                <w:noProof/>
                <w:lang w:val="en-US"/>
              </w:rPr>
            </w:pPr>
            <w:r>
              <w:rPr>
                <w:rFonts w:eastAsia="Calibri" w:cs="Arial"/>
                <w:noProof/>
                <w:lang w:val="en-US"/>
              </w:rPr>
              <mc:AlternateContent>
                <mc:Choice Requires="wps">
                  <w:drawing>
                    <wp:anchor distT="0" distB="0" distL="114300" distR="114300" simplePos="0" relativeHeight="251658256" behindDoc="0" locked="0" layoutInCell="1" allowOverlap="1" wp14:anchorId="7135C6FA" wp14:editId="12C88BC1">
                      <wp:simplePos x="0" y="0"/>
                      <wp:positionH relativeFrom="margin">
                        <wp:align>center</wp:align>
                      </wp:positionH>
                      <wp:positionV relativeFrom="paragraph">
                        <wp:posOffset>60325</wp:posOffset>
                      </wp:positionV>
                      <wp:extent cx="247650" cy="180975"/>
                      <wp:effectExtent l="13970" t="13970" r="5080" b="5080"/>
                      <wp:wrapNone/>
                      <wp:docPr id="85888621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24F5CFE6" id="Rectangle 47" o:spid="_x0000_s1026" style="position:absolute;margin-left:0;margin-top:4.75pt;width:19.5pt;height:1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">
                      <w10:wrap anchorx="margin"/>
                    </v:rect>
                  </w:pict>
                </mc:Fallback>
              </mc:AlternateContent>
            </w:r>
          </w:p>
        </w:tc>
      </w:tr>
      <w:tr w:rsidR="00EB4CF8" w:rsidRPr="007646FE" w14:paraId="7C837CFD"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273C1" w14:textId="77777777" w:rsidR="00EB4CF8" w:rsidRPr="007646FE" w:rsidRDefault="00EB4CF8" w:rsidP="0008537E">
            <w:pPr>
              <w:rPr>
                <w:rFonts w:cs="Arial"/>
                <w:lang w:val="en-IE"/>
              </w:rPr>
            </w:pPr>
            <w:r w:rsidRPr="007646FE">
              <w:rPr>
                <w:rFonts w:cs="Arial"/>
                <w:lang w:val="en-IE"/>
              </w:rPr>
              <w:t xml:space="preserve">Section 5.8 </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7A4F7B7E" w14:textId="77777777" w:rsidR="00EB4CF8" w:rsidRPr="007646FE" w:rsidRDefault="00EB4CF8" w:rsidP="0008537E">
            <w:pPr>
              <w:rPr>
                <w:rFonts w:cs="Arial"/>
                <w:lang w:val="en-IE"/>
              </w:rPr>
            </w:pPr>
            <w:r w:rsidRPr="007646FE">
              <w:rPr>
                <w:rFonts w:cs="Arial"/>
                <w:lang w:val="en-IE"/>
              </w:rPr>
              <w:t xml:space="preserve">Data Protection: Response to section 5.8 </w:t>
            </w:r>
          </w:p>
          <w:p w14:paraId="56417C72" w14:textId="77777777" w:rsidR="00EB4CF8" w:rsidRPr="007646FE"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94FFC01" w14:textId="33F7E79A" w:rsidR="00EB4CF8" w:rsidRPr="007646FE" w:rsidRDefault="00FC61C3" w:rsidP="0008537E">
            <w:pPr>
              <w:jc w:val="center"/>
              <w:rPr>
                <w:rFonts w:eastAsia="Calibri" w:cs="Arial"/>
                <w:noProof/>
                <w:lang w:val="en-US"/>
              </w:rPr>
            </w:pPr>
            <w:r>
              <w:rPr>
                <w:rFonts w:eastAsia="Calibri" w:cs="Arial"/>
                <w:noProof/>
                <w:lang w:val="en-US"/>
              </w:rPr>
              <mc:AlternateContent>
                <mc:Choice Requires="wps">
                  <w:drawing>
                    <wp:anchor distT="0" distB="0" distL="114300" distR="114300" simplePos="0" relativeHeight="251658257" behindDoc="0" locked="0" layoutInCell="1" allowOverlap="1" wp14:anchorId="371F4A93" wp14:editId="0A31CFA7">
                      <wp:simplePos x="0" y="0"/>
                      <wp:positionH relativeFrom="margin">
                        <wp:align>center</wp:align>
                      </wp:positionH>
                      <wp:positionV relativeFrom="paragraph">
                        <wp:posOffset>40005</wp:posOffset>
                      </wp:positionV>
                      <wp:extent cx="247650" cy="180975"/>
                      <wp:effectExtent l="13970" t="11430" r="5080" b="7620"/>
                      <wp:wrapNone/>
                      <wp:docPr id="99108456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40CB076C" id="Rectangle 48" o:spid="_x0000_s1026" style="position:absolute;margin-left:0;margin-top:3.15pt;width:19.5pt;height:1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">
                      <w10:wrap anchorx="margin"/>
                    </v:rect>
                  </w:pict>
                </mc:Fallback>
              </mc:AlternateContent>
            </w:r>
          </w:p>
        </w:tc>
      </w:tr>
      <w:tr w:rsidR="00EB4CF8" w:rsidRPr="00290E52" w14:paraId="6AC95135"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EF2D0" w14:textId="77777777" w:rsidR="00EB4CF8" w:rsidRPr="007646FE" w:rsidRDefault="00EB4CF8" w:rsidP="0008537E">
            <w:pPr>
              <w:rPr>
                <w:rFonts w:eastAsia="Calibri" w:cs="Arial"/>
                <w:lang w:val="en-IE"/>
              </w:rPr>
            </w:pPr>
            <w:r w:rsidRPr="007646FE">
              <w:rPr>
                <w:rFonts w:cs="Arial"/>
                <w:lang w:val="en-IE"/>
              </w:rPr>
              <w:t xml:space="preserve">Section 5.9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64960DF8" w14:textId="77777777" w:rsidR="00EB4CF8" w:rsidRPr="007646FE" w:rsidRDefault="00EB4CF8" w:rsidP="0008537E">
            <w:pPr>
              <w:rPr>
                <w:rFonts w:cs="Arial"/>
                <w:lang w:val="en-IE"/>
              </w:rPr>
            </w:pPr>
            <w:r w:rsidRPr="007646FE">
              <w:rPr>
                <w:rFonts w:cs="Arial"/>
                <w:lang w:val="en-IE"/>
              </w:rPr>
              <w:t>Business Continuity / Disaster Recovery: Response to section 5.9</w:t>
            </w:r>
          </w:p>
          <w:p w14:paraId="6BA2DF53" w14:textId="77777777" w:rsidR="00EB4CF8" w:rsidRPr="007646FE" w:rsidRDefault="00EB4CF8" w:rsidP="0008537E">
            <w:pPr>
              <w:rPr>
                <w:rFonts w:cs="Arial"/>
                <w:lang w:val="en-IE"/>
              </w:rPr>
            </w:pPr>
          </w:p>
          <w:p w14:paraId="625E5322" w14:textId="77777777" w:rsidR="00EB4CF8" w:rsidRPr="007646FE" w:rsidRDefault="00EB4CF8"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7A8336A" w14:textId="00ACD648" w:rsidR="00EB4CF8" w:rsidRPr="00290E52" w:rsidRDefault="00FC61C3" w:rsidP="0008537E">
            <w:pPr>
              <w:jc w:val="center"/>
              <w:rPr>
                <w:rFonts w:eastAsia="Calibri" w:cs="Arial"/>
                <w:lang w:val="en-IE"/>
              </w:rPr>
            </w:pPr>
            <w:r>
              <w:rPr>
                <w:rFonts w:eastAsia="Calibri" w:cs="Arial"/>
                <w:noProof/>
                <w:lang w:val="en-US"/>
              </w:rPr>
              <mc:AlternateContent>
                <mc:Choice Requires="wps">
                  <w:drawing>
                    <wp:anchor distT="0" distB="0" distL="114300" distR="114300" simplePos="0" relativeHeight="251658245" behindDoc="0" locked="0" layoutInCell="1" allowOverlap="1" wp14:anchorId="467CB6A7" wp14:editId="62FC35E7">
                      <wp:simplePos x="0" y="0"/>
                      <wp:positionH relativeFrom="margin">
                        <wp:align>center</wp:align>
                      </wp:positionH>
                      <wp:positionV relativeFrom="paragraph">
                        <wp:posOffset>68580</wp:posOffset>
                      </wp:positionV>
                      <wp:extent cx="247650" cy="180975"/>
                      <wp:effectExtent l="13970" t="11430" r="5080" b="7620"/>
                      <wp:wrapNone/>
                      <wp:docPr id="4767315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5F0F52C3" id="Rectangle 36" o:spid="_x0000_s1026" style="position:absolute;margin-left:0;margin-top:5.4pt;width:19.5pt;height:14.2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">
                      <w10:wrap anchorx="margin"/>
                    </v:rect>
                  </w:pict>
                </mc:Fallback>
              </mc:AlternateContent>
            </w:r>
          </w:p>
        </w:tc>
      </w:tr>
      <w:tr w:rsidR="00EB4CF8" w:rsidRPr="00290E52" w14:paraId="70DF26A9" w14:textId="77777777" w:rsidTr="0008537E">
        <w:trPr>
          <w:trHeight w:val="243"/>
        </w:trPr>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483D4714" w14:textId="77777777" w:rsidR="00EB4CF8" w:rsidRPr="00290E52" w:rsidRDefault="00EB4CF8" w:rsidP="0008537E">
            <w:pPr>
              <w:pStyle w:val="ListParagraph"/>
              <w:spacing w:after="0"/>
              <w:ind w:left="0"/>
              <w:jc w:val="both"/>
              <w:rPr>
                <w:rFonts w:ascii="Arial" w:hAnsi="Arial" w:cs="Arial"/>
                <w:b/>
                <w:bCs/>
                <w:sz w:val="20"/>
                <w:szCs w:val="20"/>
                <w:lang w:val="en-IE"/>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71DCA899" w14:textId="77777777" w:rsidR="00EB4CF8" w:rsidRPr="00290E52" w:rsidRDefault="00EB4CF8" w:rsidP="0008537E">
            <w:pPr>
              <w:pStyle w:val="ListParagraph"/>
              <w:spacing w:after="0"/>
              <w:ind w:left="0"/>
              <w:jc w:val="both"/>
              <w:rPr>
                <w:rFonts w:ascii="Arial" w:hAnsi="Arial" w:cs="Arial"/>
                <w:b/>
                <w:bCs/>
                <w:sz w:val="20"/>
                <w:szCs w:val="20"/>
                <w:lang w:val="en-IE"/>
              </w:rPr>
            </w:pPr>
            <w:r w:rsidRPr="00290E52">
              <w:rPr>
                <w:rFonts w:ascii="Arial" w:hAnsi="Arial" w:cs="Arial"/>
                <w:b/>
                <w:bCs/>
                <w:sz w:val="20"/>
                <w:szCs w:val="20"/>
                <w:lang w:val="en-IE"/>
              </w:rPr>
              <w:t>EXCLUSION CRITERIA</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393CE9B9" w14:textId="77777777" w:rsidR="00EB4CF8" w:rsidRPr="00290E52" w:rsidRDefault="00EB4CF8" w:rsidP="0008537E">
            <w:pPr>
              <w:pStyle w:val="ListParagraph"/>
              <w:spacing w:after="0"/>
              <w:ind w:left="0"/>
              <w:jc w:val="center"/>
              <w:rPr>
                <w:rFonts w:ascii="Arial" w:hAnsi="Arial" w:cs="Arial"/>
                <w:b/>
                <w:bCs/>
                <w:sz w:val="20"/>
                <w:szCs w:val="20"/>
                <w:lang w:val="en-IE"/>
              </w:rPr>
            </w:pPr>
          </w:p>
        </w:tc>
      </w:tr>
      <w:tr w:rsidR="00EB4CF8" w:rsidRPr="00290E52" w14:paraId="3FD8CC52"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B1409" w14:textId="77777777" w:rsidR="00EB4CF8" w:rsidRPr="00290E52" w:rsidRDefault="00EB4CF8" w:rsidP="0008537E">
            <w:pPr>
              <w:rPr>
                <w:rFonts w:eastAsia="Calibri" w:cs="Arial"/>
                <w:lang w:val="en-IE"/>
              </w:rPr>
            </w:pPr>
            <w:r w:rsidRPr="00290E52">
              <w:rPr>
                <w:rFonts w:cs="Arial"/>
                <w:lang w:val="en-IE"/>
              </w:rPr>
              <w:t>Section 6</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5E9C73CF" w14:textId="77777777" w:rsidR="00EB4CF8" w:rsidRDefault="00EB4CF8" w:rsidP="0008537E">
            <w:pPr>
              <w:rPr>
                <w:rFonts w:cs="Arial"/>
                <w:lang w:val="en-IE"/>
              </w:rPr>
            </w:pPr>
            <w:r w:rsidRPr="00290E52">
              <w:rPr>
                <w:rFonts w:cs="Arial"/>
                <w:lang w:val="en-IE"/>
              </w:rPr>
              <w:t xml:space="preserve">Complete declaration in Section 6 </w:t>
            </w:r>
          </w:p>
          <w:p w14:paraId="3313C489" w14:textId="77777777" w:rsidR="00EB4CF8" w:rsidRPr="00290E52" w:rsidRDefault="00EB4CF8" w:rsidP="0008537E">
            <w:pPr>
              <w:rPr>
                <w:rFonts w:cs="Arial"/>
                <w:lang w:val="en-IE"/>
              </w:rPr>
            </w:pPr>
          </w:p>
          <w:p w14:paraId="18678AAC" w14:textId="77777777" w:rsidR="00EB4CF8" w:rsidRPr="00290E52" w:rsidRDefault="00EB4CF8"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73FA639" w14:textId="328BF545" w:rsidR="00EB4CF8" w:rsidRPr="00290E52" w:rsidRDefault="00FC61C3" w:rsidP="0008537E">
            <w:pPr>
              <w:jc w:val="center"/>
              <w:rPr>
                <w:rFonts w:eastAsia="Calibri" w:cs="Arial"/>
                <w:lang w:val="en-IE"/>
              </w:rPr>
            </w:pPr>
            <w:r>
              <w:rPr>
                <w:rFonts w:eastAsia="Calibri" w:cs="Arial"/>
                <w:noProof/>
                <w:lang w:val="en-US" w:eastAsia="en-US"/>
              </w:rPr>
              <mc:AlternateContent>
                <mc:Choice Requires="wps">
                  <w:drawing>
                    <wp:anchor distT="0" distB="0" distL="114300" distR="114300" simplePos="0" relativeHeight="251658242" behindDoc="0" locked="0" layoutInCell="1" allowOverlap="1" wp14:anchorId="397808EC" wp14:editId="4EA1DC44">
                      <wp:simplePos x="0" y="0"/>
                      <wp:positionH relativeFrom="margin">
                        <wp:align>center</wp:align>
                      </wp:positionH>
                      <wp:positionV relativeFrom="paragraph">
                        <wp:posOffset>69850</wp:posOffset>
                      </wp:positionV>
                      <wp:extent cx="247650" cy="180975"/>
                      <wp:effectExtent l="13970" t="13970" r="5080" b="5080"/>
                      <wp:wrapNone/>
                      <wp:docPr id="138767691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6D5090BD" id="Rectangle 33" o:spid="_x0000_s1026" style="position:absolute;margin-left:0;margin-top:5.5pt;width:19.5pt;height:14.2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">
                      <w10:wrap anchorx="margin"/>
                    </v:rect>
                  </w:pict>
                </mc:Fallback>
              </mc:AlternateContent>
            </w:r>
          </w:p>
        </w:tc>
      </w:tr>
      <w:tr w:rsidR="00EB4CF8" w:rsidRPr="00290E52" w14:paraId="0FB8ADCE" w14:textId="77777777" w:rsidTr="0008537E">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7B234A0A" w14:textId="77777777" w:rsidR="00EB4CF8" w:rsidRPr="00290E52" w:rsidRDefault="00EB4CF8" w:rsidP="0008537E">
            <w:pPr>
              <w:pStyle w:val="ListParagraph"/>
              <w:spacing w:after="0"/>
              <w:ind w:left="0"/>
              <w:jc w:val="both"/>
              <w:rPr>
                <w:rFonts w:ascii="Arial" w:hAnsi="Arial" w:cs="Arial"/>
                <w:b/>
                <w:bCs/>
                <w:sz w:val="20"/>
                <w:szCs w:val="20"/>
                <w:lang w:val="en-IE"/>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13DC6330" w14:textId="77777777" w:rsidR="00EB4CF8" w:rsidRPr="00290E52" w:rsidRDefault="00EB4CF8" w:rsidP="0008537E">
            <w:pPr>
              <w:pStyle w:val="ListParagraph"/>
              <w:spacing w:after="0"/>
              <w:ind w:left="0"/>
              <w:jc w:val="both"/>
              <w:rPr>
                <w:rFonts w:ascii="Arial" w:hAnsi="Arial" w:cs="Arial"/>
                <w:b/>
                <w:bCs/>
                <w:sz w:val="20"/>
                <w:szCs w:val="20"/>
                <w:lang w:val="en-IE"/>
              </w:rPr>
            </w:pPr>
            <w:r w:rsidRPr="00290E52">
              <w:rPr>
                <w:rFonts w:ascii="Arial" w:hAnsi="Arial" w:cs="Arial"/>
                <w:b/>
                <w:bCs/>
                <w:sz w:val="20"/>
                <w:szCs w:val="20"/>
                <w:lang w:val="en-IE"/>
              </w:rPr>
              <w:t>CONFLICTS OF INTEREST DECLARATION</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08D5DE2A" w14:textId="77777777" w:rsidR="00EB4CF8" w:rsidRPr="00290E52" w:rsidRDefault="00EB4CF8" w:rsidP="0008537E">
            <w:pPr>
              <w:pStyle w:val="ListParagraph"/>
              <w:spacing w:after="0"/>
              <w:ind w:left="0"/>
              <w:jc w:val="both"/>
              <w:rPr>
                <w:rFonts w:ascii="Arial" w:hAnsi="Arial" w:cs="Arial"/>
                <w:b/>
                <w:bCs/>
                <w:sz w:val="20"/>
                <w:szCs w:val="20"/>
                <w:lang w:val="en-IE"/>
              </w:rPr>
            </w:pPr>
          </w:p>
        </w:tc>
      </w:tr>
      <w:tr w:rsidR="00EB4CF8" w:rsidRPr="00290E52" w14:paraId="706426BA" w14:textId="77777777" w:rsidTr="0008537E">
        <w:tc>
          <w:tcPr>
            <w:tcW w:w="1418" w:type="dxa"/>
            <w:tcBorders>
              <w:top w:val="nil"/>
              <w:left w:val="single" w:sz="8" w:space="0" w:color="auto"/>
              <w:bottom w:val="nil"/>
              <w:right w:val="single" w:sz="8" w:space="0" w:color="auto"/>
            </w:tcBorders>
            <w:tcMar>
              <w:top w:w="0" w:type="dxa"/>
              <w:left w:w="108" w:type="dxa"/>
              <w:bottom w:w="0" w:type="dxa"/>
              <w:right w:w="108" w:type="dxa"/>
            </w:tcMar>
            <w:hideMark/>
          </w:tcPr>
          <w:p w14:paraId="3AF06252" w14:textId="77777777" w:rsidR="00EB4CF8" w:rsidRPr="00290E52" w:rsidRDefault="00EB4CF8" w:rsidP="0008537E">
            <w:pPr>
              <w:rPr>
                <w:rFonts w:eastAsia="Calibri" w:cs="Arial"/>
                <w:lang w:val="en-IE"/>
              </w:rPr>
            </w:pPr>
            <w:r w:rsidRPr="00290E52">
              <w:rPr>
                <w:rFonts w:cs="Arial"/>
                <w:lang w:val="en-IE"/>
              </w:rPr>
              <w:t>Section 7</w:t>
            </w:r>
          </w:p>
        </w:tc>
        <w:tc>
          <w:tcPr>
            <w:tcW w:w="6804" w:type="dxa"/>
            <w:tcBorders>
              <w:top w:val="nil"/>
              <w:left w:val="nil"/>
              <w:bottom w:val="nil"/>
              <w:right w:val="single" w:sz="8" w:space="0" w:color="auto"/>
            </w:tcBorders>
            <w:tcMar>
              <w:top w:w="0" w:type="dxa"/>
              <w:left w:w="108" w:type="dxa"/>
              <w:bottom w:w="0" w:type="dxa"/>
              <w:right w:w="108" w:type="dxa"/>
            </w:tcMar>
            <w:hideMark/>
          </w:tcPr>
          <w:p w14:paraId="32F8BD41" w14:textId="77777777" w:rsidR="00EB4CF8" w:rsidRPr="00290E52" w:rsidRDefault="00EB4CF8" w:rsidP="0008537E">
            <w:pPr>
              <w:rPr>
                <w:rFonts w:cs="Arial"/>
                <w:lang w:val="en-IE"/>
              </w:rPr>
            </w:pPr>
            <w:r w:rsidRPr="00290E52">
              <w:rPr>
                <w:rFonts w:cs="Arial"/>
                <w:lang w:val="en-IE"/>
              </w:rPr>
              <w:t xml:space="preserve">Complete declaration in Section 7 </w:t>
            </w:r>
          </w:p>
          <w:p w14:paraId="0B813BCF" w14:textId="77777777" w:rsidR="00EB4CF8" w:rsidRPr="00290E52" w:rsidRDefault="00EB4CF8" w:rsidP="0008537E">
            <w:pPr>
              <w:rPr>
                <w:rFonts w:eastAsia="Calibri" w:cs="Arial"/>
                <w:lang w:val="en-IE"/>
              </w:rPr>
            </w:pPr>
          </w:p>
        </w:tc>
        <w:tc>
          <w:tcPr>
            <w:tcW w:w="1134" w:type="dxa"/>
            <w:tcBorders>
              <w:top w:val="nil"/>
              <w:left w:val="nil"/>
              <w:bottom w:val="nil"/>
              <w:right w:val="single" w:sz="8" w:space="0" w:color="auto"/>
            </w:tcBorders>
            <w:tcMar>
              <w:top w:w="0" w:type="dxa"/>
              <w:left w:w="108" w:type="dxa"/>
              <w:bottom w:w="0" w:type="dxa"/>
              <w:right w:w="108" w:type="dxa"/>
            </w:tcMar>
          </w:tcPr>
          <w:p w14:paraId="77E03BD4" w14:textId="5019A0E4" w:rsidR="00EB4CF8" w:rsidRPr="00290E52" w:rsidRDefault="00FC61C3" w:rsidP="0008537E">
            <w:pPr>
              <w:rPr>
                <w:rFonts w:eastAsia="Calibri" w:cs="Arial"/>
                <w:lang w:val="en-IE"/>
              </w:rPr>
            </w:pPr>
            <w:r>
              <w:rPr>
                <w:rFonts w:eastAsia="Calibri" w:cs="Arial"/>
                <w:noProof/>
                <w:lang w:val="en-US" w:eastAsia="en-US"/>
              </w:rPr>
              <mc:AlternateContent>
                <mc:Choice Requires="wps">
                  <w:drawing>
                    <wp:anchor distT="0" distB="0" distL="114300" distR="114300" simplePos="0" relativeHeight="251658243" behindDoc="0" locked="0" layoutInCell="1" allowOverlap="1" wp14:anchorId="4CFB20EC" wp14:editId="7399031F">
                      <wp:simplePos x="0" y="0"/>
                      <wp:positionH relativeFrom="margin">
                        <wp:align>center</wp:align>
                      </wp:positionH>
                      <wp:positionV relativeFrom="paragraph">
                        <wp:posOffset>69215</wp:posOffset>
                      </wp:positionV>
                      <wp:extent cx="247650" cy="180975"/>
                      <wp:effectExtent l="13970" t="12065" r="5080" b="6985"/>
                      <wp:wrapNone/>
                      <wp:docPr id="90480307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337462EB" id="Rectangle 34" o:spid="_x0000_s1026" style="position:absolute;margin-left:0;margin-top:5.45pt;width:19.5pt;height:14.25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">
                      <w10:wrap anchorx="margin"/>
                    </v:rect>
                  </w:pict>
                </mc:Fallback>
              </mc:AlternateContent>
            </w:r>
          </w:p>
        </w:tc>
      </w:tr>
      <w:tr w:rsidR="00EB4CF8" w:rsidRPr="00290E52" w14:paraId="5EA0C417"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2EB15E" w14:textId="77777777" w:rsidR="00EB4CF8" w:rsidRPr="00290E52" w:rsidRDefault="00EB4CF8" w:rsidP="0008537E">
            <w:pPr>
              <w:rPr>
                <w:rFonts w:cs="Arial"/>
                <w:lang w:val="en-IE"/>
              </w:rPr>
            </w:pP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13575079" w14:textId="77777777" w:rsidR="00EB4CF8" w:rsidRPr="00290E52" w:rsidRDefault="00EB4CF8"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7B6E5F6" w14:textId="77777777" w:rsidR="00EB4CF8" w:rsidRPr="00290E52" w:rsidRDefault="00EB4CF8" w:rsidP="0008537E">
            <w:pPr>
              <w:rPr>
                <w:rFonts w:eastAsia="Calibri" w:cs="Arial"/>
                <w:noProof/>
                <w:lang w:val="en-US" w:eastAsia="en-US"/>
              </w:rPr>
            </w:pPr>
          </w:p>
        </w:tc>
      </w:tr>
    </w:tbl>
    <w:p w14:paraId="16A9DD60" w14:textId="77777777" w:rsidR="009E7D71" w:rsidRDefault="009E7D71" w:rsidP="009E7D71"/>
    <w:p w14:paraId="0E6F605F" w14:textId="77777777" w:rsidR="009E7D71" w:rsidRDefault="009E7D71" w:rsidP="009E7D71"/>
    <w:p w14:paraId="255D10D7" w14:textId="1DCDF8DE" w:rsidR="009E7D71" w:rsidRDefault="009E7D71" w:rsidP="009E7D71">
      <w:pPr>
        <w:pStyle w:val="Heading2"/>
      </w:pPr>
      <w:bookmarkStart w:id="488" w:name="_Toc231994443"/>
      <w:bookmarkStart w:id="489" w:name="_Toc231995975"/>
      <w:bookmarkStart w:id="490" w:name="_Toc232001826"/>
      <w:r>
        <w:t>8.2 Lot 2 Legal Collection Services Submission Checklist</w:t>
      </w:r>
      <w:bookmarkEnd w:id="488"/>
      <w:bookmarkEnd w:id="489"/>
      <w:bookmarkEnd w:id="490"/>
      <w:r>
        <w:t xml:space="preserve"> </w:t>
      </w:r>
    </w:p>
    <w:tbl>
      <w:tblPr>
        <w:tblW w:w="9356" w:type="dxa"/>
        <w:tblInd w:w="-34" w:type="dxa"/>
        <w:tblCellMar>
          <w:left w:w="0" w:type="dxa"/>
          <w:right w:w="0" w:type="dxa"/>
        </w:tblCellMar>
        <w:tblLook w:val="04A0" w:firstRow="1" w:lastRow="0" w:firstColumn="1" w:lastColumn="0" w:noHBand="0" w:noVBand="1"/>
      </w:tblPr>
      <w:tblGrid>
        <w:gridCol w:w="1418"/>
        <w:gridCol w:w="6804"/>
        <w:gridCol w:w="1134"/>
      </w:tblGrid>
      <w:tr w:rsidR="00AA5564" w:rsidRPr="00290E52" w14:paraId="79B22C08" w14:textId="77777777" w:rsidTr="0008537E">
        <w:trPr>
          <w:trHeight w:val="583"/>
          <w:tblHeader/>
        </w:trPr>
        <w:tc>
          <w:tcPr>
            <w:tcW w:w="141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16C3A3AE" w14:textId="77777777" w:rsidR="00AA5564" w:rsidRPr="00290E52" w:rsidRDefault="00AA5564" w:rsidP="0008537E">
            <w:pPr>
              <w:rPr>
                <w:rFonts w:eastAsia="Calibri" w:cs="Arial"/>
                <w:b/>
                <w:bCs/>
                <w:lang w:val="en-IE"/>
              </w:rPr>
            </w:pPr>
            <w:r w:rsidRPr="00290E52">
              <w:rPr>
                <w:rFonts w:cs="Arial"/>
                <w:b/>
                <w:bCs/>
                <w:lang w:val="en-IE"/>
              </w:rPr>
              <w:t>SECTION OF PQQ:</w:t>
            </w:r>
          </w:p>
        </w:tc>
        <w:tc>
          <w:tcPr>
            <w:tcW w:w="680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6A6B05ED" w14:textId="77777777" w:rsidR="00AA5564" w:rsidRPr="00290E52" w:rsidRDefault="00AA5564" w:rsidP="0008537E">
            <w:pPr>
              <w:rPr>
                <w:rFonts w:eastAsia="Calibri" w:cs="Arial"/>
                <w:b/>
                <w:bCs/>
                <w:lang w:val="en-IE"/>
              </w:rPr>
            </w:pPr>
            <w:r w:rsidRPr="00290E52">
              <w:rPr>
                <w:rFonts w:cs="Arial"/>
                <w:b/>
                <w:bCs/>
                <w:lang w:val="en-IE"/>
              </w:rPr>
              <w:t>ITEM TO BE PROVIDED:</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26CF4C63" w14:textId="77777777" w:rsidR="00AA5564" w:rsidRPr="00290E52" w:rsidRDefault="00AA5564" w:rsidP="0008537E">
            <w:pPr>
              <w:jc w:val="center"/>
              <w:rPr>
                <w:rFonts w:eastAsia="Calibri" w:cs="Arial"/>
                <w:b/>
                <w:bCs/>
                <w:lang w:val="en-IE"/>
              </w:rPr>
            </w:pPr>
            <w:r w:rsidRPr="00290E52">
              <w:rPr>
                <w:rFonts w:cs="Arial"/>
                <w:b/>
                <w:bCs/>
                <w:lang w:val="en-IE"/>
              </w:rPr>
              <w:t>CHECK</w:t>
            </w:r>
          </w:p>
        </w:tc>
      </w:tr>
      <w:tr w:rsidR="00AA5564" w:rsidRPr="00290E52" w14:paraId="4A4C335B" w14:textId="77777777" w:rsidTr="0008537E">
        <w:trPr>
          <w:trHeight w:val="323"/>
        </w:trPr>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43502658" w14:textId="77777777" w:rsidR="00AA5564" w:rsidRPr="00290E52" w:rsidRDefault="00AA5564" w:rsidP="0008537E">
            <w:pPr>
              <w:pStyle w:val="ListParagraph"/>
              <w:spacing w:after="0"/>
              <w:ind w:left="0"/>
              <w:jc w:val="both"/>
              <w:rPr>
                <w:rFonts w:ascii="Arial" w:hAnsi="Arial" w:cs="Arial"/>
                <w:b/>
                <w:bCs/>
                <w:sz w:val="20"/>
                <w:szCs w:val="20"/>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74DBC61F" w14:textId="77777777" w:rsidR="00AA5564" w:rsidRPr="00290E52" w:rsidRDefault="00AA5564" w:rsidP="0008537E">
            <w:pPr>
              <w:pStyle w:val="ListParagraph"/>
              <w:spacing w:after="0"/>
              <w:ind w:left="0"/>
              <w:jc w:val="both"/>
              <w:rPr>
                <w:rFonts w:ascii="Arial" w:hAnsi="Arial" w:cs="Arial"/>
                <w:b/>
                <w:sz w:val="20"/>
                <w:szCs w:val="20"/>
                <w:lang w:val="en-IE"/>
              </w:rPr>
            </w:pPr>
            <w:r w:rsidRPr="00290E52">
              <w:rPr>
                <w:rFonts w:ascii="Arial" w:hAnsi="Arial" w:cs="Arial"/>
                <w:b/>
                <w:sz w:val="20"/>
                <w:szCs w:val="20"/>
                <w:lang w:val="en-IE"/>
              </w:rPr>
              <w:t>MINIMUM REQUIREMENTS</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2E4C9065" w14:textId="77777777" w:rsidR="00AA5564" w:rsidRPr="00290E52" w:rsidRDefault="00AA5564" w:rsidP="0008537E">
            <w:pPr>
              <w:pStyle w:val="ListParagraph"/>
              <w:spacing w:after="0"/>
              <w:ind w:left="0"/>
              <w:jc w:val="center"/>
              <w:rPr>
                <w:rFonts w:ascii="Arial" w:hAnsi="Arial" w:cs="Arial"/>
                <w:b/>
                <w:bCs/>
                <w:sz w:val="20"/>
                <w:szCs w:val="20"/>
              </w:rPr>
            </w:pPr>
          </w:p>
        </w:tc>
      </w:tr>
      <w:tr w:rsidR="00AA5564" w:rsidRPr="00290E52" w14:paraId="5D4ED5BF" w14:textId="77777777" w:rsidTr="0008537E">
        <w:trPr>
          <w:trHeight w:val="504"/>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AFA88" w14:textId="77777777" w:rsidR="00AA5564" w:rsidRPr="00290E52" w:rsidRDefault="00AA5564" w:rsidP="0008537E">
            <w:pPr>
              <w:rPr>
                <w:rFonts w:eastAsia="Calibri" w:cs="Arial"/>
              </w:rPr>
            </w:pPr>
            <w:r w:rsidRPr="00290E52">
              <w:rPr>
                <w:rFonts w:cs="Arial"/>
                <w:lang w:val="en-IE"/>
              </w:rPr>
              <w:t>Section D1</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054A1065" w14:textId="77777777" w:rsidR="00AA5564" w:rsidRPr="00290E52" w:rsidRDefault="00AA5564" w:rsidP="0008537E">
            <w:pPr>
              <w:rPr>
                <w:rFonts w:eastAsia="Calibri" w:cs="Arial"/>
                <w:lang w:val="en-IE"/>
              </w:rPr>
            </w:pPr>
            <w:r>
              <w:rPr>
                <w:rFonts w:cs="Arial"/>
              </w:rPr>
              <w:t xml:space="preserve">Financial standing:  </w:t>
            </w:r>
            <w:r w:rsidRPr="00290E52">
              <w:rPr>
                <w:rFonts w:cs="Arial"/>
                <w:lang w:val="en-IE"/>
              </w:rPr>
              <w:t>Respon</w:t>
            </w:r>
            <w:r>
              <w:rPr>
                <w:rFonts w:cs="Arial"/>
                <w:lang w:val="en-IE"/>
              </w:rPr>
              <w:t>se</w:t>
            </w:r>
            <w:r w:rsidRPr="00290E52">
              <w:rPr>
                <w:rFonts w:cs="Arial"/>
                <w:lang w:val="en-IE"/>
              </w:rPr>
              <w:t xml:space="preserve"> to this section</w:t>
            </w:r>
            <w:r>
              <w:rPr>
                <w:rFonts w:cs="Arial"/>
              </w:rPr>
              <w:t xml:space="preserve"> NO</w:t>
            </w:r>
            <w:r w:rsidRPr="00290E52">
              <w:rPr>
                <w:rFonts w:cs="Arial"/>
              </w:rPr>
              <w:t>T</w:t>
            </w:r>
            <w:r>
              <w:rPr>
                <w:rFonts w:cs="Arial"/>
              </w:rPr>
              <w:t xml:space="preserve"> REQUIRED</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563B621" w14:textId="0C7198E1" w:rsidR="00AA5564" w:rsidRPr="00290E52" w:rsidRDefault="00FC61C3" w:rsidP="0008537E">
            <w:pPr>
              <w:jc w:val="both"/>
              <w:rPr>
                <w:rFonts w:eastAsia="Calibri" w:cs="Arial"/>
              </w:rPr>
            </w:pPr>
            <w:r>
              <w:rPr>
                <w:rFonts w:eastAsia="Calibri" w:cs="Arial"/>
                <w:noProof/>
                <w:lang w:val="en-US" w:eastAsia="en-US"/>
              </w:rPr>
              <mc:AlternateContent>
                <mc:Choice Requires="wps">
                  <w:drawing>
                    <wp:anchor distT="0" distB="0" distL="114300" distR="114300" simplePos="0" relativeHeight="251658258" behindDoc="0" locked="0" layoutInCell="1" allowOverlap="1" wp14:anchorId="01AE0CB5" wp14:editId="70551E20">
                      <wp:simplePos x="0" y="0"/>
                      <wp:positionH relativeFrom="margin">
                        <wp:align>center</wp:align>
                      </wp:positionH>
                      <wp:positionV relativeFrom="margin">
                        <wp:align>center</wp:align>
                      </wp:positionV>
                      <wp:extent cx="247650" cy="180975"/>
                      <wp:effectExtent l="13970" t="6985" r="5080" b="12065"/>
                      <wp:wrapNone/>
                      <wp:docPr id="182916643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353CEA05" id="Rectangle 49" o:spid="_x0000_s1026" style="position:absolute;margin-left:0;margin-top:0;width:19.5pt;height:14.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21F409E4" w14:textId="77777777" w:rsidTr="0008537E">
        <w:trPr>
          <w:trHeight w:val="499"/>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ADE59" w14:textId="77777777" w:rsidR="00AA5564" w:rsidRPr="00290E52" w:rsidRDefault="00AA5564" w:rsidP="0008537E">
            <w:pPr>
              <w:rPr>
                <w:rFonts w:cs="Arial"/>
                <w:lang w:val="en-IE"/>
              </w:rPr>
            </w:pPr>
            <w:r w:rsidRPr="00290E52">
              <w:rPr>
                <w:rFonts w:cs="Arial"/>
                <w:lang w:val="en-IE"/>
              </w:rPr>
              <w:t>Section D2</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02E0CDA2" w14:textId="77777777" w:rsidR="00AA5564" w:rsidRPr="00290E52" w:rsidRDefault="00AA5564" w:rsidP="0008537E">
            <w:pPr>
              <w:pStyle w:val="ListParagraph"/>
              <w:spacing w:after="0"/>
              <w:ind w:left="0"/>
              <w:jc w:val="both"/>
              <w:rPr>
                <w:rFonts w:ascii="Arial" w:hAnsi="Arial" w:cs="Arial"/>
                <w:sz w:val="20"/>
                <w:szCs w:val="20"/>
                <w:lang w:val="en-IE"/>
              </w:rPr>
            </w:pPr>
            <w:r w:rsidRPr="00290E52">
              <w:rPr>
                <w:rFonts w:ascii="Arial" w:hAnsi="Arial" w:cs="Arial"/>
                <w:sz w:val="20"/>
                <w:szCs w:val="20"/>
                <w:lang w:val="en-IE"/>
              </w:rPr>
              <w:t>Experience:  Reference contracts, using the project reference data sheet(s) (Appendix 1)</w:t>
            </w:r>
            <w:r>
              <w:rPr>
                <w:rFonts w:ascii="Arial" w:hAnsi="Arial" w:cs="Arial"/>
                <w:sz w:val="20"/>
                <w:szCs w:val="20"/>
                <w:lang w:val="en-IE"/>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53D7667" w14:textId="33C88C96" w:rsidR="00AA5564" w:rsidRPr="00290E52" w:rsidRDefault="00FC61C3" w:rsidP="0008537E">
            <w:pPr>
              <w:pStyle w:val="ListParagraph"/>
              <w:ind w:left="0"/>
              <w:jc w:val="both"/>
              <w:rPr>
                <w:rFonts w:ascii="Arial" w:hAnsi="Arial" w:cs="Arial"/>
                <w:sz w:val="20"/>
                <w:szCs w:val="20"/>
                <w:lang w:val="en-IE"/>
              </w:rPr>
            </w:pPr>
            <w:r>
              <w:rPr>
                <w:rFonts w:ascii="Arial" w:eastAsia="Calibri" w:hAnsi="Arial" w:cs="Arial"/>
                <w:noProof/>
                <w:sz w:val="20"/>
                <w:szCs w:val="20"/>
                <w:lang w:val="en-US"/>
              </w:rPr>
              <mc:AlternateContent>
                <mc:Choice Requires="wps">
                  <w:drawing>
                    <wp:anchor distT="0" distB="0" distL="114300" distR="114300" simplePos="0" relativeHeight="251658262" behindDoc="0" locked="0" layoutInCell="1" allowOverlap="1" wp14:anchorId="0D2A3587" wp14:editId="320CE561">
                      <wp:simplePos x="0" y="0"/>
                      <wp:positionH relativeFrom="margin">
                        <wp:align>center</wp:align>
                      </wp:positionH>
                      <wp:positionV relativeFrom="margin">
                        <wp:align>center</wp:align>
                      </wp:positionV>
                      <wp:extent cx="247650" cy="200025"/>
                      <wp:effectExtent l="13970" t="6350" r="5080" b="12700"/>
                      <wp:wrapNone/>
                      <wp:docPr id="41281485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01CBF42B" id="Rectangle 53" o:spid="_x0000_s1026" style="position:absolute;margin-left:0;margin-top:0;width:19.5pt;height:15.7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">
                      <w10:wrap anchorx="margin" anchory="margin"/>
                    </v:rect>
                  </w:pict>
                </mc:Fallback>
              </mc:AlternateContent>
            </w:r>
          </w:p>
        </w:tc>
      </w:tr>
      <w:tr w:rsidR="00AA5564" w:rsidRPr="00290E52" w14:paraId="0FF7771B"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2C2A57" w14:textId="77777777" w:rsidR="00AA5564" w:rsidRPr="00290E52" w:rsidRDefault="00AA5564" w:rsidP="0008537E">
            <w:pPr>
              <w:rPr>
                <w:rFonts w:eastAsia="Calibri" w:cs="Arial"/>
                <w:lang w:val="en-IE"/>
              </w:rPr>
            </w:pPr>
            <w:r w:rsidRPr="00290E52">
              <w:rPr>
                <w:rFonts w:cs="Arial"/>
                <w:lang w:val="en-IE"/>
              </w:rPr>
              <w:t>Section D3</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7B6110E0" w14:textId="77777777" w:rsidR="00AA5564" w:rsidRPr="00290E52" w:rsidRDefault="00AA5564" w:rsidP="0008537E">
            <w:pPr>
              <w:rPr>
                <w:rFonts w:eastAsia="Calibri" w:cs="Arial"/>
                <w:lang w:val="en-IE"/>
              </w:rPr>
            </w:pPr>
            <w:r w:rsidRPr="00290E52">
              <w:rPr>
                <w:rFonts w:cs="Arial"/>
                <w:lang w:val="en-IE"/>
              </w:rPr>
              <w:t>HSQE:  Respon</w:t>
            </w:r>
            <w:r>
              <w:rPr>
                <w:rFonts w:cs="Arial"/>
                <w:lang w:val="en-IE"/>
              </w:rPr>
              <w:t>se</w:t>
            </w:r>
            <w:r w:rsidRPr="00290E52">
              <w:rPr>
                <w:rFonts w:cs="Arial"/>
                <w:lang w:val="en-IE"/>
              </w:rPr>
              <w:t xml:space="preserve"> to this section</w:t>
            </w:r>
            <w:r>
              <w:rPr>
                <w:rFonts w:cs="Arial"/>
              </w:rPr>
              <w:t xml:space="preserve"> NO</w:t>
            </w:r>
            <w:r w:rsidRPr="00290E52">
              <w:rPr>
                <w:rFonts w:cs="Arial"/>
              </w:rPr>
              <w:t>T</w:t>
            </w:r>
            <w:r>
              <w:rPr>
                <w:rFonts w:cs="Arial"/>
              </w:rPr>
              <w:t xml:space="preserve"> REQUIRED</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5D14B96" w14:textId="00704BB3" w:rsidR="00AA5564"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3" behindDoc="0" locked="0" layoutInCell="1" allowOverlap="1" wp14:anchorId="2754313F" wp14:editId="3A44E775">
                      <wp:simplePos x="0" y="0"/>
                      <wp:positionH relativeFrom="margin">
                        <wp:align>center</wp:align>
                      </wp:positionH>
                      <wp:positionV relativeFrom="margin">
                        <wp:align>center</wp:align>
                      </wp:positionV>
                      <wp:extent cx="247650" cy="180975"/>
                      <wp:effectExtent l="13970" t="12065" r="5080" b="6985"/>
                      <wp:wrapNone/>
                      <wp:docPr id="79608219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468666D3" id="Rectangle 54" o:spid="_x0000_s1026" style="position:absolute;margin-left:0;margin-top:0;width:19.5pt;height:14.2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p w14:paraId="594D926E" w14:textId="77777777" w:rsidR="00AA5564" w:rsidRPr="00290E52" w:rsidRDefault="00AA5564" w:rsidP="0008537E">
            <w:pPr>
              <w:jc w:val="both"/>
              <w:rPr>
                <w:rFonts w:eastAsia="Calibri" w:cs="Arial"/>
                <w:lang w:val="en-IE"/>
              </w:rPr>
            </w:pPr>
          </w:p>
        </w:tc>
      </w:tr>
      <w:tr w:rsidR="00AA5564" w:rsidRPr="00290E52" w14:paraId="4ED1AD10" w14:textId="77777777" w:rsidTr="0008537E">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3A104ED" w14:textId="77777777" w:rsidR="00AA5564" w:rsidRPr="00290E52" w:rsidRDefault="00AA5564" w:rsidP="0008537E">
            <w:pPr>
              <w:rPr>
                <w:rFonts w:eastAsia="Calibri" w:cs="Arial"/>
                <w:lang w:val="en-IE"/>
              </w:rPr>
            </w:pPr>
            <w:r w:rsidRPr="00290E52">
              <w:rPr>
                <w:rFonts w:cs="Arial"/>
                <w:lang w:val="en-IE"/>
              </w:rPr>
              <w:t>Section D4</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14:paraId="7346C1D3" w14:textId="77777777" w:rsidR="00AA5564" w:rsidRPr="00290E52" w:rsidRDefault="00AA5564" w:rsidP="0008537E">
            <w:pPr>
              <w:rPr>
                <w:rFonts w:cs="Arial"/>
                <w:lang w:val="en-IE"/>
              </w:rPr>
            </w:pPr>
            <w:r w:rsidRPr="00290E52">
              <w:rPr>
                <w:rFonts w:cs="Arial"/>
                <w:lang w:val="en-IE"/>
              </w:rPr>
              <w:t>Modern Slavery:  Complete declaration in Section D4</w:t>
            </w:r>
          </w:p>
          <w:p w14:paraId="7C86B1A9" w14:textId="77777777" w:rsidR="00AA5564" w:rsidRPr="00290E52" w:rsidRDefault="00AA5564" w:rsidP="0008537E">
            <w:pPr>
              <w:rPr>
                <w:rFonts w:eastAsia="Calibri" w:cs="Arial"/>
                <w:lang w:val="en-IE"/>
              </w:rPr>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565AA3E5" w14:textId="397B2D7B" w:rsidR="00AA5564"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4" behindDoc="0" locked="0" layoutInCell="1" allowOverlap="1" wp14:anchorId="63F20701" wp14:editId="0E499F91">
                      <wp:simplePos x="0" y="0"/>
                      <wp:positionH relativeFrom="margin">
                        <wp:align>center</wp:align>
                      </wp:positionH>
                      <wp:positionV relativeFrom="margin">
                        <wp:align>center</wp:align>
                      </wp:positionV>
                      <wp:extent cx="247650" cy="180975"/>
                      <wp:effectExtent l="13970" t="12065" r="5080" b="6985"/>
                      <wp:wrapNone/>
                      <wp:docPr id="156409713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385F36A2" id="Rectangle 55" o:spid="_x0000_s1026" style="position:absolute;margin-left:0;margin-top:0;width:19.5pt;height:14.2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p w14:paraId="6E4E59A3" w14:textId="77777777" w:rsidR="00AA5564" w:rsidRPr="00290E52" w:rsidRDefault="00AA5564" w:rsidP="0008537E">
            <w:pPr>
              <w:jc w:val="both"/>
              <w:rPr>
                <w:rFonts w:eastAsia="Calibri" w:cs="Arial"/>
                <w:lang w:val="en-IE"/>
              </w:rPr>
            </w:pPr>
          </w:p>
        </w:tc>
      </w:tr>
      <w:tr w:rsidR="00AA5564" w:rsidRPr="00290E52" w14:paraId="0AD5F862" w14:textId="77777777" w:rsidTr="0008537E">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CE9198D" w14:textId="77777777" w:rsidR="00AA5564" w:rsidRPr="00290E52" w:rsidRDefault="00AA5564" w:rsidP="0008537E">
            <w:pPr>
              <w:rPr>
                <w:rFonts w:eastAsia="Calibri" w:cs="Arial"/>
                <w:lang w:val="en-IE"/>
              </w:rPr>
            </w:pPr>
            <w:r w:rsidRPr="00290E52">
              <w:rPr>
                <w:rFonts w:cs="Arial"/>
                <w:lang w:val="en-IE"/>
              </w:rPr>
              <w:t>Section D5</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14:paraId="75860EC9" w14:textId="77777777" w:rsidR="00AA5564" w:rsidRPr="00290E52" w:rsidRDefault="00AA5564" w:rsidP="0008537E">
            <w:pPr>
              <w:rPr>
                <w:rFonts w:cs="Arial"/>
                <w:lang w:val="en-IE"/>
              </w:rPr>
            </w:pPr>
            <w:r w:rsidRPr="00290E52">
              <w:rPr>
                <w:rFonts w:cs="Arial"/>
                <w:lang w:val="en-IE"/>
              </w:rPr>
              <w:t>Employee Related Matters:  Complete declaration in Section D5</w:t>
            </w:r>
          </w:p>
          <w:p w14:paraId="32F229AF" w14:textId="77777777" w:rsidR="00AA5564" w:rsidRPr="00290E52" w:rsidRDefault="00AA5564" w:rsidP="0008537E">
            <w:pPr>
              <w:rPr>
                <w:rFonts w:eastAsia="Calibri" w:cs="Arial"/>
                <w:lang w:val="en-IE"/>
              </w:rPr>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0F35F160" w14:textId="1E6648DE" w:rsidR="00AA5564"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5" behindDoc="0" locked="0" layoutInCell="1" allowOverlap="1" wp14:anchorId="5703AD1B" wp14:editId="5CE6D42A">
                      <wp:simplePos x="0" y="0"/>
                      <wp:positionH relativeFrom="margin">
                        <wp:align>center</wp:align>
                      </wp:positionH>
                      <wp:positionV relativeFrom="margin">
                        <wp:align>center</wp:align>
                      </wp:positionV>
                      <wp:extent cx="247650" cy="180975"/>
                      <wp:effectExtent l="13970" t="5715" r="5080" b="13335"/>
                      <wp:wrapNone/>
                      <wp:docPr id="162315351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269511C7" id="Rectangle 56" o:spid="_x0000_s1026" style="position:absolute;margin-left:0;margin-top:0;width:19.5pt;height:14.2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p w14:paraId="23799857" w14:textId="77777777" w:rsidR="00AA5564" w:rsidRPr="00290E52" w:rsidRDefault="00AA5564" w:rsidP="0008537E">
            <w:pPr>
              <w:jc w:val="both"/>
              <w:rPr>
                <w:rFonts w:eastAsia="Calibri" w:cs="Arial"/>
                <w:lang w:val="en-IE"/>
              </w:rPr>
            </w:pPr>
          </w:p>
        </w:tc>
      </w:tr>
      <w:tr w:rsidR="00AA5564" w:rsidRPr="00290E52" w14:paraId="5761DC14" w14:textId="77777777" w:rsidTr="0008537E">
        <w:trPr>
          <w:trHeight w:val="389"/>
        </w:trPr>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DA6729C" w14:textId="77777777" w:rsidR="00AA5564" w:rsidRPr="00290E52" w:rsidRDefault="00AA5564" w:rsidP="0008537E">
            <w:pPr>
              <w:rPr>
                <w:rFonts w:cs="Arial"/>
                <w:lang w:val="en-IE"/>
              </w:rPr>
            </w:pPr>
            <w:r>
              <w:rPr>
                <w:rFonts w:cs="Arial"/>
                <w:lang w:val="en-IE"/>
              </w:rPr>
              <w:t>Section D6</w:t>
            </w:r>
          </w:p>
        </w:tc>
        <w:tc>
          <w:tcPr>
            <w:tcW w:w="6804" w:type="dxa"/>
            <w:tcBorders>
              <w:top w:val="nil"/>
              <w:left w:val="nil"/>
              <w:bottom w:val="single" w:sz="4" w:space="0" w:color="auto"/>
              <w:right w:val="single" w:sz="8" w:space="0" w:color="auto"/>
            </w:tcBorders>
            <w:tcMar>
              <w:top w:w="0" w:type="dxa"/>
              <w:left w:w="108" w:type="dxa"/>
              <w:bottom w:w="0" w:type="dxa"/>
              <w:right w:w="108" w:type="dxa"/>
            </w:tcMar>
          </w:tcPr>
          <w:p w14:paraId="0587AE8E" w14:textId="77777777" w:rsidR="00AA5564" w:rsidRPr="00290E52" w:rsidRDefault="00AA5564" w:rsidP="0008537E">
            <w:pPr>
              <w:rPr>
                <w:rFonts w:cs="Arial"/>
                <w:lang w:val="en-IE"/>
              </w:rPr>
            </w:pPr>
            <w:r>
              <w:rPr>
                <w:rFonts w:cs="Arial"/>
                <w:lang w:val="en-IE"/>
              </w:rPr>
              <w:t>Licensing and Registration/Practising Certificates – self certification</w:t>
            </w: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414035EF" w14:textId="195FA4DA" w:rsidR="00AA5564" w:rsidRPr="00290E52" w:rsidRDefault="00FC61C3" w:rsidP="0008537E">
            <w:pPr>
              <w:jc w:val="both"/>
              <w:rPr>
                <w:rFonts w:eastAsia="Calibri" w:cs="Arial"/>
                <w:noProof/>
                <w:lang w:val="en-US" w:eastAsia="en-US"/>
              </w:rPr>
            </w:pPr>
            <w:r>
              <w:rPr>
                <w:rFonts w:eastAsia="Calibri" w:cs="Arial"/>
                <w:noProof/>
                <w:lang w:val="en-US" w:eastAsia="en-US"/>
              </w:rPr>
              <mc:AlternateContent>
                <mc:Choice Requires="wps">
                  <w:drawing>
                    <wp:anchor distT="0" distB="0" distL="114300" distR="114300" simplePos="0" relativeHeight="251658275" behindDoc="0" locked="0" layoutInCell="1" allowOverlap="1" wp14:anchorId="4314D101" wp14:editId="05F16941">
                      <wp:simplePos x="0" y="0"/>
                      <wp:positionH relativeFrom="margin">
                        <wp:posOffset>163195</wp:posOffset>
                      </wp:positionH>
                      <wp:positionV relativeFrom="margin">
                        <wp:posOffset>19050</wp:posOffset>
                      </wp:positionV>
                      <wp:extent cx="247650" cy="180975"/>
                      <wp:effectExtent l="9525" t="8890" r="9525" b="10160"/>
                      <wp:wrapNone/>
                      <wp:docPr id="50264350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37680943" id="Rectangle 66" o:spid="_x0000_s1026" style="position:absolute;margin-left:12.85pt;margin-top:1.5pt;width:19.5pt;height:14.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">
                      <w10:wrap anchorx="margin" anchory="margin"/>
                    </v:rect>
                  </w:pict>
                </mc:Fallback>
              </mc:AlternateContent>
            </w:r>
          </w:p>
        </w:tc>
      </w:tr>
      <w:tr w:rsidR="00AA5564" w:rsidRPr="00290E52" w14:paraId="34A81DBD" w14:textId="77777777" w:rsidTr="0008537E">
        <w:trPr>
          <w:trHeight w:val="309"/>
        </w:trPr>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6044C554" w14:textId="77777777" w:rsidR="00AA5564" w:rsidRPr="00290E52" w:rsidRDefault="00AA5564" w:rsidP="0008537E">
            <w:pPr>
              <w:pStyle w:val="ListParagraph"/>
              <w:spacing w:after="0"/>
              <w:ind w:left="0"/>
              <w:jc w:val="both"/>
              <w:rPr>
                <w:rFonts w:ascii="Arial" w:hAnsi="Arial" w:cs="Arial"/>
                <w:b/>
                <w:bCs/>
                <w:sz w:val="20"/>
                <w:szCs w:val="20"/>
                <w:lang w:val="en-IE"/>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49530E18" w14:textId="77777777" w:rsidR="00AA5564" w:rsidRPr="00290E52" w:rsidRDefault="00AA5564" w:rsidP="0008537E">
            <w:pPr>
              <w:pStyle w:val="ListParagraph"/>
              <w:spacing w:after="0"/>
              <w:ind w:left="0"/>
              <w:jc w:val="both"/>
              <w:rPr>
                <w:rFonts w:ascii="Arial" w:hAnsi="Arial" w:cs="Arial"/>
                <w:b/>
                <w:bCs/>
                <w:sz w:val="20"/>
                <w:szCs w:val="20"/>
                <w:lang w:val="en-IE"/>
              </w:rPr>
            </w:pPr>
            <w:r w:rsidRPr="00290E52">
              <w:rPr>
                <w:rFonts w:ascii="Arial" w:hAnsi="Arial" w:cs="Arial"/>
                <w:b/>
                <w:bCs/>
                <w:sz w:val="20"/>
                <w:szCs w:val="20"/>
                <w:lang w:val="en-IE"/>
              </w:rPr>
              <w:t>ORGANISATION</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12507BC0" w14:textId="77777777" w:rsidR="00AA5564" w:rsidRPr="00290E52" w:rsidRDefault="00AA5564" w:rsidP="0008537E">
            <w:pPr>
              <w:pStyle w:val="ListParagraph"/>
              <w:spacing w:after="0"/>
              <w:ind w:left="0"/>
              <w:jc w:val="both"/>
              <w:rPr>
                <w:rFonts w:ascii="Arial" w:hAnsi="Arial" w:cs="Arial"/>
                <w:b/>
                <w:bCs/>
                <w:sz w:val="20"/>
                <w:szCs w:val="20"/>
                <w:lang w:val="en-IE"/>
              </w:rPr>
            </w:pPr>
          </w:p>
        </w:tc>
      </w:tr>
      <w:tr w:rsidR="00AA5564" w:rsidRPr="00290E52" w14:paraId="3FB70049"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99CD9" w14:textId="77777777" w:rsidR="00AA5564" w:rsidRPr="00290E52" w:rsidRDefault="00AA5564" w:rsidP="0008537E">
            <w:pPr>
              <w:rPr>
                <w:rFonts w:eastAsia="Calibri" w:cs="Arial"/>
                <w:b/>
                <w:bCs/>
                <w:lang w:val="en-IE"/>
              </w:rPr>
            </w:pPr>
            <w:r w:rsidRPr="00290E52">
              <w:rPr>
                <w:rFonts w:cs="Arial"/>
                <w:lang w:val="en-IE"/>
              </w:rPr>
              <w:t>Section 4</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2A530BB9" w14:textId="77777777" w:rsidR="00AA5564" w:rsidRDefault="00AA5564" w:rsidP="0008537E">
            <w:pPr>
              <w:rPr>
                <w:rFonts w:cs="Arial"/>
                <w:lang w:val="en-IE"/>
              </w:rPr>
            </w:pPr>
            <w:r w:rsidRPr="00290E52">
              <w:rPr>
                <w:rFonts w:cs="Arial"/>
                <w:lang w:val="en-IE"/>
              </w:rPr>
              <w:t xml:space="preserve">Complete </w:t>
            </w:r>
            <w:r>
              <w:rPr>
                <w:rFonts w:cs="Arial"/>
                <w:lang w:val="en-IE"/>
              </w:rPr>
              <w:t>Appendix</w:t>
            </w:r>
            <w:r w:rsidRPr="00290E52">
              <w:rPr>
                <w:rFonts w:cs="Arial"/>
                <w:lang w:val="en-IE"/>
              </w:rPr>
              <w:t xml:space="preserve"> 4</w:t>
            </w:r>
          </w:p>
          <w:p w14:paraId="4EF57858" w14:textId="77777777" w:rsidR="00AA5564" w:rsidRPr="00290E52" w:rsidRDefault="00AA5564" w:rsidP="0008537E">
            <w:pPr>
              <w:rPr>
                <w:rFonts w:cs="Arial"/>
                <w:lang w:val="en-IE"/>
              </w:rPr>
            </w:pPr>
          </w:p>
          <w:p w14:paraId="3A16B464" w14:textId="77777777" w:rsidR="00AA5564" w:rsidRPr="00290E52" w:rsidRDefault="00AA5564"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41333CD" w14:textId="6CE12B90" w:rsidR="00AA5564" w:rsidRPr="00290E52" w:rsidRDefault="00FC61C3" w:rsidP="0008537E">
            <w:pPr>
              <w:jc w:val="both"/>
              <w:rPr>
                <w:rFonts w:eastAsia="Calibri" w:cs="Arial"/>
                <w:b/>
                <w:bCs/>
                <w:lang w:val="en-IE"/>
              </w:rPr>
            </w:pPr>
            <w:r>
              <w:rPr>
                <w:rFonts w:eastAsia="Calibri" w:cs="Arial"/>
                <w:b/>
                <w:bCs/>
                <w:noProof/>
                <w:lang w:val="en-US" w:eastAsia="en-US"/>
              </w:rPr>
              <mc:AlternateContent>
                <mc:Choice Requires="wps">
                  <w:drawing>
                    <wp:anchor distT="0" distB="0" distL="114300" distR="114300" simplePos="0" relativeHeight="251658268" behindDoc="0" locked="0" layoutInCell="1" allowOverlap="1" wp14:anchorId="10A2F84B" wp14:editId="32331609">
                      <wp:simplePos x="0" y="0"/>
                      <wp:positionH relativeFrom="margin">
                        <wp:align>center</wp:align>
                      </wp:positionH>
                      <wp:positionV relativeFrom="margin">
                        <wp:align>center</wp:align>
                      </wp:positionV>
                      <wp:extent cx="247650" cy="180975"/>
                      <wp:effectExtent l="13970" t="13970" r="5080" b="5080"/>
                      <wp:wrapNone/>
                      <wp:docPr id="26398592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2AA36F39" id="Rectangle 59" o:spid="_x0000_s1026" style="position:absolute;margin-left:0;margin-top:0;width:19.5pt;height:14.25pt;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7C262BC3" w14:textId="77777777" w:rsidTr="0008537E">
        <w:trPr>
          <w:trHeight w:val="327"/>
        </w:trPr>
        <w:tc>
          <w:tcPr>
            <w:tcW w:w="141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6A92CEED" w14:textId="77777777" w:rsidR="00AA5564" w:rsidRPr="00290E52" w:rsidRDefault="00AA5564" w:rsidP="0008537E">
            <w:pPr>
              <w:pStyle w:val="ListParagraph"/>
              <w:spacing w:after="0" w:line="240" w:lineRule="auto"/>
              <w:ind w:left="0"/>
              <w:rPr>
                <w:rFonts w:ascii="Arial" w:hAnsi="Arial" w:cs="Arial"/>
                <w:b/>
                <w:bCs/>
                <w:sz w:val="20"/>
                <w:szCs w:val="20"/>
              </w:rPr>
            </w:pPr>
          </w:p>
        </w:tc>
        <w:tc>
          <w:tcPr>
            <w:tcW w:w="68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1D195535" w14:textId="77777777" w:rsidR="00AA5564" w:rsidRPr="00290E52" w:rsidRDefault="00AA5564" w:rsidP="0008537E">
            <w:pPr>
              <w:pStyle w:val="ListParagraph"/>
              <w:spacing w:after="0" w:line="240" w:lineRule="auto"/>
              <w:ind w:left="0"/>
              <w:jc w:val="both"/>
              <w:rPr>
                <w:rFonts w:ascii="Arial" w:hAnsi="Arial" w:cs="Arial"/>
                <w:b/>
                <w:bCs/>
                <w:sz w:val="20"/>
                <w:szCs w:val="20"/>
                <w:lang w:val="en-IE"/>
              </w:rPr>
            </w:pPr>
            <w:r w:rsidRPr="00290E52">
              <w:rPr>
                <w:rFonts w:ascii="Arial" w:hAnsi="Arial" w:cs="Arial"/>
                <w:b/>
                <w:bCs/>
                <w:sz w:val="20"/>
                <w:szCs w:val="20"/>
                <w:lang w:val="en-GB"/>
              </w:rPr>
              <w:t>SELECTION CRITERIA</w:t>
            </w:r>
            <w:r w:rsidRPr="00290E52">
              <w:rPr>
                <w:rFonts w:ascii="Arial" w:hAnsi="Arial" w:cs="Arial"/>
                <w:b/>
                <w:bCs/>
                <w:sz w:val="20"/>
                <w:szCs w:val="20"/>
              </w:rPr>
              <w:t xml:space="preserve"> </w:t>
            </w: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6FE69670" w14:textId="77777777" w:rsidR="00AA5564" w:rsidRPr="00290E52" w:rsidRDefault="00AA5564" w:rsidP="0008537E">
            <w:pPr>
              <w:pStyle w:val="ListParagraph"/>
              <w:spacing w:after="0" w:line="240" w:lineRule="auto"/>
              <w:ind w:left="0"/>
              <w:jc w:val="both"/>
              <w:rPr>
                <w:rFonts w:ascii="Arial" w:hAnsi="Arial" w:cs="Arial"/>
                <w:b/>
                <w:bCs/>
                <w:sz w:val="20"/>
                <w:szCs w:val="20"/>
              </w:rPr>
            </w:pPr>
          </w:p>
        </w:tc>
      </w:tr>
      <w:tr w:rsidR="00AA5564" w:rsidRPr="00290E52" w14:paraId="2D4C96E0" w14:textId="77777777" w:rsidTr="0008537E">
        <w:trPr>
          <w:trHeight w:val="173"/>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9D964" w14:textId="77777777" w:rsidR="00AA5564" w:rsidRPr="00290E52" w:rsidRDefault="00AA5564" w:rsidP="0008537E">
            <w:pPr>
              <w:rPr>
                <w:rFonts w:eastAsia="Calibri" w:cs="Arial"/>
              </w:rPr>
            </w:pPr>
            <w:r w:rsidRPr="00290E52">
              <w:rPr>
                <w:rFonts w:cs="Arial"/>
                <w:lang w:val="en-IE"/>
              </w:rPr>
              <w:t>Section 5.1</w:t>
            </w:r>
            <w:r>
              <w:rPr>
                <w:rFonts w:cs="Arial"/>
                <w:lang w:val="en-IE"/>
              </w:rPr>
              <w:t>0</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7AC5AD69" w14:textId="77777777" w:rsidR="00AA5564" w:rsidRDefault="00AA5564" w:rsidP="0008537E">
            <w:pPr>
              <w:rPr>
                <w:rFonts w:cs="Arial"/>
              </w:rPr>
            </w:pPr>
            <w:r w:rsidRPr="00290E52">
              <w:rPr>
                <w:rFonts w:eastAsia="Calibri" w:cs="Arial"/>
                <w:lang w:val="en-IE"/>
              </w:rPr>
              <w:t xml:space="preserve">FINANCIAL STANDING:  </w:t>
            </w:r>
            <w:r w:rsidRPr="00290E52">
              <w:rPr>
                <w:rFonts w:cs="Arial"/>
                <w:lang w:val="en-IE"/>
              </w:rPr>
              <w:t>Respon</w:t>
            </w:r>
            <w:r>
              <w:rPr>
                <w:rFonts w:cs="Arial"/>
                <w:lang w:val="en-IE"/>
              </w:rPr>
              <w:t>se</w:t>
            </w:r>
            <w:r w:rsidRPr="00290E52">
              <w:rPr>
                <w:rFonts w:cs="Arial"/>
                <w:lang w:val="en-IE"/>
              </w:rPr>
              <w:t xml:space="preserve"> to this section</w:t>
            </w:r>
            <w:r>
              <w:rPr>
                <w:rFonts w:cs="Arial"/>
              </w:rPr>
              <w:t xml:space="preserve"> NO</w:t>
            </w:r>
            <w:r w:rsidRPr="00290E52">
              <w:rPr>
                <w:rFonts w:cs="Arial"/>
              </w:rPr>
              <w:t>T</w:t>
            </w:r>
            <w:r>
              <w:rPr>
                <w:rFonts w:cs="Arial"/>
              </w:rPr>
              <w:t xml:space="preserve"> REQUIRED</w:t>
            </w:r>
          </w:p>
          <w:p w14:paraId="0C9A9E6B" w14:textId="77777777" w:rsidR="00AA5564" w:rsidRDefault="00AA5564" w:rsidP="0008537E">
            <w:pPr>
              <w:rPr>
                <w:rFonts w:cs="Arial"/>
              </w:rPr>
            </w:pPr>
          </w:p>
          <w:p w14:paraId="22BC195C" w14:textId="77777777" w:rsidR="00AA5564" w:rsidRPr="00290E52" w:rsidRDefault="00AA5564"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5259186" w14:textId="6D9C3209" w:rsidR="00AA5564" w:rsidRPr="00290E52" w:rsidRDefault="00FC61C3" w:rsidP="0008537E">
            <w:pPr>
              <w:jc w:val="both"/>
              <w:rPr>
                <w:rFonts w:eastAsia="Calibri" w:cs="Arial"/>
              </w:rPr>
            </w:pPr>
            <w:r>
              <w:rPr>
                <w:rFonts w:eastAsia="Calibri" w:cs="Arial"/>
                <w:noProof/>
                <w:lang w:val="en-US" w:eastAsia="en-US"/>
              </w:rPr>
              <mc:AlternateContent>
                <mc:Choice Requires="wps">
                  <w:drawing>
                    <wp:anchor distT="0" distB="0" distL="114300" distR="114300" simplePos="0" relativeHeight="251658266" behindDoc="0" locked="0" layoutInCell="1" allowOverlap="1" wp14:anchorId="571C226C" wp14:editId="181B6270">
                      <wp:simplePos x="0" y="0"/>
                      <wp:positionH relativeFrom="margin">
                        <wp:align>center</wp:align>
                      </wp:positionH>
                      <wp:positionV relativeFrom="margin">
                        <wp:align>center</wp:align>
                      </wp:positionV>
                      <wp:extent cx="247650" cy="180975"/>
                      <wp:effectExtent l="13970" t="5715" r="5080" b="13335"/>
                      <wp:wrapNone/>
                      <wp:docPr id="81126688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385B3518" id="Rectangle 57" o:spid="_x0000_s1026" style="position:absolute;margin-left:0;margin-top:0;width:19.5pt;height:14.25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7EA08045" w14:textId="77777777" w:rsidTr="0008537E">
        <w:trPr>
          <w:trHeight w:val="593"/>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4D701" w14:textId="77777777" w:rsidR="00AA5564" w:rsidRPr="00290E52" w:rsidRDefault="00AA5564" w:rsidP="0008537E">
            <w:pPr>
              <w:rPr>
                <w:rFonts w:eastAsia="Calibri" w:cs="Arial"/>
                <w:lang w:val="en-IE"/>
              </w:rPr>
            </w:pPr>
            <w:r w:rsidRPr="00290E52">
              <w:rPr>
                <w:rFonts w:cs="Arial"/>
                <w:lang w:val="en-IE"/>
              </w:rPr>
              <w:t>Section 5.</w:t>
            </w:r>
            <w:r>
              <w:rPr>
                <w:rFonts w:cs="Arial"/>
                <w:lang w:val="en-IE"/>
              </w:rPr>
              <w:t>11</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61F93414" w14:textId="77777777" w:rsidR="00AA5564" w:rsidRPr="00290E52" w:rsidRDefault="00AA5564" w:rsidP="0008537E">
            <w:pPr>
              <w:rPr>
                <w:rFonts w:eastAsia="Calibri" w:cs="Arial"/>
                <w:lang w:val="en-IE"/>
              </w:rPr>
            </w:pPr>
            <w:r w:rsidRPr="00290E52">
              <w:rPr>
                <w:rFonts w:cs="Arial"/>
                <w:lang w:val="en-IE"/>
              </w:rPr>
              <w:t xml:space="preserve">Resources:  Respond to </w:t>
            </w:r>
            <w:r>
              <w:rPr>
                <w:rFonts w:cs="Arial"/>
                <w:lang w:val="en-IE"/>
              </w:rPr>
              <w:t>section 5.11</w:t>
            </w:r>
            <w:r w:rsidRPr="00290E52">
              <w:rPr>
                <w:rFonts w:cs="Arial"/>
                <w:lang w:val="en-IE"/>
              </w:rPr>
              <w:t>, including CV reference data sheet(s) (Appendix 2)</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04FC0B4" w14:textId="0AB8BC46" w:rsidR="00AA5564" w:rsidRPr="00290E52"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7" behindDoc="0" locked="0" layoutInCell="1" allowOverlap="1" wp14:anchorId="6D616685" wp14:editId="78986DC9">
                      <wp:simplePos x="0" y="0"/>
                      <wp:positionH relativeFrom="margin">
                        <wp:align>center</wp:align>
                      </wp:positionH>
                      <wp:positionV relativeFrom="margin">
                        <wp:align>center</wp:align>
                      </wp:positionV>
                      <wp:extent cx="247650" cy="180975"/>
                      <wp:effectExtent l="13970" t="5715" r="5080" b="13335"/>
                      <wp:wrapNone/>
                      <wp:docPr id="111946953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6E7462EA" id="Rectangle 58" o:spid="_x0000_s1026" style="position:absolute;margin-left:0;margin-top:0;width:19.5pt;height:14.25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69339980" w14:textId="77777777" w:rsidTr="0008537E">
        <w:trPr>
          <w:trHeight w:val="237"/>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5D0D3" w14:textId="77777777" w:rsidR="00AA5564" w:rsidRPr="00290E52" w:rsidRDefault="00AA5564" w:rsidP="0008537E">
            <w:pPr>
              <w:rPr>
                <w:rFonts w:eastAsia="Calibri" w:cs="Arial"/>
                <w:lang w:val="en-IE"/>
              </w:rPr>
            </w:pPr>
            <w:r w:rsidRPr="00290E52">
              <w:rPr>
                <w:rFonts w:cs="Arial"/>
                <w:lang w:val="en-IE"/>
              </w:rPr>
              <w:t>Section 5.</w:t>
            </w:r>
            <w:r>
              <w:rPr>
                <w:rFonts w:cs="Arial"/>
                <w:lang w:val="en-IE"/>
              </w:rPr>
              <w:t>12</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53090EEF" w14:textId="77777777" w:rsidR="00AA5564" w:rsidRDefault="00AA5564" w:rsidP="0008537E">
            <w:pPr>
              <w:rPr>
                <w:rFonts w:cs="Arial"/>
                <w:lang w:val="en-IE"/>
              </w:rPr>
            </w:pPr>
            <w:r>
              <w:rPr>
                <w:rFonts w:cs="Arial"/>
                <w:lang w:val="en-IE"/>
              </w:rPr>
              <w:t>Experience</w:t>
            </w:r>
            <w:r w:rsidRPr="00290E52">
              <w:rPr>
                <w:rFonts w:cs="Arial"/>
                <w:lang w:val="en-IE"/>
              </w:rPr>
              <w:t>:  Respon</w:t>
            </w:r>
            <w:r>
              <w:rPr>
                <w:rFonts w:cs="Arial"/>
                <w:lang w:val="en-IE"/>
              </w:rPr>
              <w:t>se to</w:t>
            </w:r>
            <w:r w:rsidRPr="00290E52">
              <w:rPr>
                <w:rFonts w:cs="Arial"/>
                <w:lang w:val="en-IE"/>
              </w:rPr>
              <w:t xml:space="preserve"> </w:t>
            </w:r>
            <w:r>
              <w:rPr>
                <w:rFonts w:cs="Arial"/>
                <w:lang w:val="en-IE"/>
              </w:rPr>
              <w:t>section 5.12</w:t>
            </w:r>
            <w:r w:rsidRPr="00290E52">
              <w:rPr>
                <w:rFonts w:cs="Arial"/>
                <w:lang w:val="en-IE"/>
              </w:rPr>
              <w:t xml:space="preserve">   </w:t>
            </w:r>
          </w:p>
          <w:p w14:paraId="1D8ED067" w14:textId="77777777" w:rsidR="00AA5564" w:rsidRDefault="00AA5564" w:rsidP="0008537E">
            <w:pPr>
              <w:rPr>
                <w:rFonts w:cs="Arial"/>
                <w:lang w:val="en-IE"/>
              </w:rPr>
            </w:pPr>
          </w:p>
          <w:p w14:paraId="0ADDB046" w14:textId="77777777" w:rsidR="00AA5564" w:rsidRPr="001A5BC3"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5C03163" w14:textId="331E46CD" w:rsidR="00AA5564" w:rsidRPr="00290E52"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1" behindDoc="0" locked="0" layoutInCell="1" allowOverlap="1" wp14:anchorId="4CA6DBA0" wp14:editId="563E67BB">
                      <wp:simplePos x="0" y="0"/>
                      <wp:positionH relativeFrom="margin">
                        <wp:align>center</wp:align>
                      </wp:positionH>
                      <wp:positionV relativeFrom="margin">
                        <wp:align>center</wp:align>
                      </wp:positionV>
                      <wp:extent cx="247650" cy="180975"/>
                      <wp:effectExtent l="13970" t="13970" r="5080" b="5080"/>
                      <wp:wrapNone/>
                      <wp:docPr id="185299586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42BD3930" id="Rectangle 52" o:spid="_x0000_s1026" style="position:absolute;margin-left:0;margin-top:0;width:19.5pt;height:14.2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01BDF98F" w14:textId="77777777" w:rsidTr="0008537E">
        <w:trPr>
          <w:trHeight w:val="237"/>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4AB1F" w14:textId="77777777" w:rsidR="00AA5564" w:rsidRPr="00290E52" w:rsidRDefault="00AA5564" w:rsidP="0008537E">
            <w:pPr>
              <w:rPr>
                <w:rFonts w:eastAsia="Calibri" w:cs="Arial"/>
                <w:lang w:val="en-IE"/>
              </w:rPr>
            </w:pPr>
            <w:r>
              <w:rPr>
                <w:rFonts w:cs="Arial"/>
                <w:lang w:val="en-IE"/>
              </w:rPr>
              <w:t>Section 5.13</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1175CC7C" w14:textId="77777777" w:rsidR="00AA5564" w:rsidRDefault="00AA5564" w:rsidP="0008537E">
            <w:pPr>
              <w:rPr>
                <w:rFonts w:cs="Arial"/>
                <w:lang w:val="en-IE"/>
              </w:rPr>
            </w:pPr>
            <w:r>
              <w:rPr>
                <w:rFonts w:cs="Arial"/>
                <w:lang w:val="en-IE"/>
              </w:rPr>
              <w:t>Health and Safety</w:t>
            </w:r>
            <w:r w:rsidRPr="00290E52">
              <w:rPr>
                <w:rFonts w:cs="Arial"/>
                <w:lang w:val="en-IE"/>
              </w:rPr>
              <w:t>:  Respon</w:t>
            </w:r>
            <w:r>
              <w:rPr>
                <w:rFonts w:cs="Arial"/>
                <w:lang w:val="en-IE"/>
              </w:rPr>
              <w:t>se</w:t>
            </w:r>
            <w:r w:rsidRPr="00290E52">
              <w:rPr>
                <w:rFonts w:cs="Arial"/>
                <w:lang w:val="en-IE"/>
              </w:rPr>
              <w:t xml:space="preserve"> to this section</w:t>
            </w:r>
            <w:r>
              <w:rPr>
                <w:rFonts w:cs="Arial"/>
              </w:rPr>
              <w:t xml:space="preserve"> NO</w:t>
            </w:r>
            <w:r w:rsidRPr="00290E52">
              <w:rPr>
                <w:rFonts w:cs="Arial"/>
              </w:rPr>
              <w:t>T</w:t>
            </w:r>
            <w:r>
              <w:rPr>
                <w:rFonts w:cs="Arial"/>
              </w:rPr>
              <w:t xml:space="preserve"> REQUIRED</w:t>
            </w:r>
            <w:r w:rsidRPr="00290E52">
              <w:rPr>
                <w:rFonts w:cs="Arial"/>
                <w:lang w:val="en-IE"/>
              </w:rPr>
              <w:t xml:space="preserve">  </w:t>
            </w:r>
          </w:p>
          <w:p w14:paraId="6F326D36" w14:textId="77777777" w:rsidR="00AA5564" w:rsidRDefault="00AA5564" w:rsidP="0008537E">
            <w:pPr>
              <w:rPr>
                <w:rFonts w:cs="Arial"/>
                <w:lang w:val="en-IE"/>
              </w:rPr>
            </w:pPr>
          </w:p>
          <w:p w14:paraId="7C94AB59" w14:textId="77777777" w:rsidR="00AA5564" w:rsidRPr="001A5BC3"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E7E638D" w14:textId="29152D77" w:rsidR="00AA5564" w:rsidRPr="00290E52"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9" behindDoc="0" locked="0" layoutInCell="1" allowOverlap="1" wp14:anchorId="384464C3" wp14:editId="2AFC38A0">
                      <wp:simplePos x="0" y="0"/>
                      <wp:positionH relativeFrom="margin">
                        <wp:align>center</wp:align>
                      </wp:positionH>
                      <wp:positionV relativeFrom="margin">
                        <wp:align>center</wp:align>
                      </wp:positionV>
                      <wp:extent cx="247650" cy="180975"/>
                      <wp:effectExtent l="13970" t="13970" r="5080" b="5080"/>
                      <wp:wrapNone/>
                      <wp:docPr id="55191908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2FCE35F7" id="Rectangle 60" o:spid="_x0000_s1026" style="position:absolute;margin-left:0;margin-top:0;width:19.5pt;height:14.25pt;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4A2289" w14:paraId="70F4E680"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B94A0" w14:textId="77777777" w:rsidR="00AA5564" w:rsidRPr="004A2289" w:rsidRDefault="00AA5564" w:rsidP="0008537E">
            <w:pPr>
              <w:rPr>
                <w:rFonts w:eastAsia="Calibri" w:cs="Arial"/>
                <w:lang w:val="en-IE"/>
              </w:rPr>
            </w:pPr>
            <w:r w:rsidRPr="004A2289">
              <w:rPr>
                <w:rFonts w:cs="Arial"/>
                <w:lang w:val="en-IE"/>
              </w:rPr>
              <w:t>Section 5.14</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6D21A860" w14:textId="77777777" w:rsidR="00AA5564" w:rsidRPr="004A2289" w:rsidRDefault="00AA5564" w:rsidP="0008537E">
            <w:pPr>
              <w:rPr>
                <w:rFonts w:cs="Arial"/>
                <w:lang w:val="en-IE"/>
              </w:rPr>
            </w:pPr>
            <w:r w:rsidRPr="004A2289">
              <w:rPr>
                <w:rFonts w:cs="Arial"/>
                <w:lang w:val="en-IE"/>
              </w:rPr>
              <w:t xml:space="preserve">Quality Assurance: Response to section </w:t>
            </w:r>
            <w:r>
              <w:rPr>
                <w:rFonts w:cs="Arial"/>
                <w:lang w:val="en-IE"/>
              </w:rPr>
              <w:t>5.14</w:t>
            </w:r>
          </w:p>
          <w:p w14:paraId="3F454B29" w14:textId="77777777" w:rsidR="00AA5564" w:rsidRPr="004A2289" w:rsidRDefault="00AA5564" w:rsidP="0008537E">
            <w:pPr>
              <w:rPr>
                <w:rFonts w:cs="Arial"/>
                <w:lang w:val="en-IE"/>
              </w:rPr>
            </w:pPr>
          </w:p>
          <w:p w14:paraId="6061271B" w14:textId="77777777" w:rsidR="00AA5564" w:rsidRPr="004A2289" w:rsidRDefault="00AA5564"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A260E07" w14:textId="4C5615B6" w:rsidR="00AA5564" w:rsidRPr="004A2289" w:rsidRDefault="00FC61C3" w:rsidP="0008537E">
            <w:pPr>
              <w:jc w:val="both"/>
              <w:rPr>
                <w:rFonts w:eastAsia="Calibri" w:cs="Arial"/>
                <w:lang w:val="en-IE"/>
              </w:rPr>
            </w:pPr>
            <w:r>
              <w:rPr>
                <w:rFonts w:eastAsia="Calibri" w:cs="Arial"/>
                <w:noProof/>
                <w:lang w:val="en-US"/>
              </w:rPr>
              <mc:AlternateContent>
                <mc:Choice Requires="wps">
                  <w:drawing>
                    <wp:anchor distT="0" distB="0" distL="114300" distR="114300" simplePos="0" relativeHeight="251658270" behindDoc="0" locked="0" layoutInCell="1" allowOverlap="1" wp14:anchorId="32DA6C4D" wp14:editId="1FAD099A">
                      <wp:simplePos x="0" y="0"/>
                      <wp:positionH relativeFrom="margin">
                        <wp:align>center</wp:align>
                      </wp:positionH>
                      <wp:positionV relativeFrom="margin">
                        <wp:align>center</wp:align>
                      </wp:positionV>
                      <wp:extent cx="247650" cy="180975"/>
                      <wp:effectExtent l="13970" t="13970" r="5080" b="5080"/>
                      <wp:wrapNone/>
                      <wp:docPr id="3211652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46BD0439" id="Rectangle 61" o:spid="_x0000_s1026" style="position:absolute;margin-left:0;margin-top:0;width:19.5pt;height:14.25pt;z-index:2516705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4A2289" w14:paraId="26584D59"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3BB308" w14:textId="77777777" w:rsidR="00AA5564" w:rsidRPr="004A2289" w:rsidRDefault="00AA5564" w:rsidP="0008537E">
            <w:pPr>
              <w:rPr>
                <w:rFonts w:cs="Arial"/>
                <w:lang w:val="en-IE"/>
              </w:rPr>
            </w:pPr>
            <w:r w:rsidRPr="004A2289">
              <w:rPr>
                <w:rFonts w:cs="Arial"/>
                <w:lang w:val="en-IE"/>
              </w:rPr>
              <w:t>Section 5.15</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535047E5" w14:textId="77777777" w:rsidR="00AA5564" w:rsidRPr="004A2289" w:rsidRDefault="00AA5564" w:rsidP="0008537E">
            <w:pPr>
              <w:rPr>
                <w:rFonts w:cs="Arial"/>
                <w:lang w:val="en-IE"/>
              </w:rPr>
            </w:pPr>
            <w:r w:rsidRPr="004A2289">
              <w:rPr>
                <w:rFonts w:cs="Arial"/>
                <w:lang w:val="en-IE"/>
              </w:rPr>
              <w:t>Sustainability: Response to section 5.15</w:t>
            </w:r>
          </w:p>
          <w:p w14:paraId="49E2FE1F" w14:textId="77777777" w:rsidR="00AA5564" w:rsidRPr="004A2289"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43BD49D" w14:textId="714299EE" w:rsidR="00AA5564" w:rsidRPr="004A2289" w:rsidRDefault="00FC61C3" w:rsidP="0008537E">
            <w:pPr>
              <w:jc w:val="both"/>
              <w:rPr>
                <w:rFonts w:eastAsia="Calibri" w:cs="Arial"/>
                <w:noProof/>
                <w:lang w:val="en-US"/>
              </w:rPr>
            </w:pPr>
            <w:r>
              <w:rPr>
                <w:rFonts w:eastAsia="Calibri" w:cs="Arial"/>
                <w:noProof/>
                <w:lang w:val="en-US"/>
              </w:rPr>
              <mc:AlternateContent>
                <mc:Choice Requires="wps">
                  <w:drawing>
                    <wp:anchor distT="0" distB="0" distL="114300" distR="114300" simplePos="0" relativeHeight="251658273" behindDoc="0" locked="0" layoutInCell="1" allowOverlap="1" wp14:anchorId="00798930" wp14:editId="3842AF0F">
                      <wp:simplePos x="0" y="0"/>
                      <wp:positionH relativeFrom="margin">
                        <wp:align>center</wp:align>
                      </wp:positionH>
                      <wp:positionV relativeFrom="margin">
                        <wp:align>center</wp:align>
                      </wp:positionV>
                      <wp:extent cx="247650" cy="180975"/>
                      <wp:effectExtent l="13970" t="13970" r="5080" b="5080"/>
                      <wp:wrapNone/>
                      <wp:docPr id="67744379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59B58349" id="Rectangle 64" o:spid="_x0000_s1026" style="position:absolute;margin-left:0;margin-top:0;width:19.5pt;height:14.25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4A2289" w14:paraId="6A17C7C1"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9C1FA8" w14:textId="77777777" w:rsidR="00AA5564" w:rsidRPr="004A2289" w:rsidRDefault="00AA5564" w:rsidP="0008537E">
            <w:pPr>
              <w:rPr>
                <w:rFonts w:cs="Arial"/>
                <w:lang w:val="en-IE"/>
              </w:rPr>
            </w:pPr>
            <w:r w:rsidRPr="004A2289">
              <w:rPr>
                <w:rFonts w:cs="Arial"/>
                <w:lang w:val="en-IE"/>
              </w:rPr>
              <w:t>Section 5.16</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14773F15" w14:textId="77777777" w:rsidR="00AA5564" w:rsidRPr="004A2289" w:rsidRDefault="00AA5564" w:rsidP="0008537E">
            <w:pPr>
              <w:rPr>
                <w:rFonts w:cs="Arial"/>
                <w:lang w:val="en-IE"/>
              </w:rPr>
            </w:pPr>
            <w:r w:rsidRPr="004A2289">
              <w:rPr>
                <w:rFonts w:cs="Arial"/>
                <w:lang w:val="en-IE"/>
              </w:rPr>
              <w:t>Information Security: Response to section 5.16</w:t>
            </w:r>
          </w:p>
          <w:p w14:paraId="3DBBD44F" w14:textId="77777777" w:rsidR="00AA5564" w:rsidRPr="004A2289"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9CC9FB5" w14:textId="6CE93928" w:rsidR="00AA5564" w:rsidRPr="004A2289" w:rsidRDefault="00FC61C3" w:rsidP="0008537E">
            <w:pPr>
              <w:jc w:val="both"/>
              <w:rPr>
                <w:rFonts w:eastAsia="Calibri" w:cs="Arial"/>
                <w:noProof/>
                <w:lang w:val="en-US"/>
              </w:rPr>
            </w:pPr>
            <w:r>
              <w:rPr>
                <w:rFonts w:eastAsia="Calibri" w:cs="Arial"/>
                <w:noProof/>
                <w:lang w:val="en-US"/>
              </w:rPr>
              <mc:AlternateContent>
                <mc:Choice Requires="wps">
                  <w:drawing>
                    <wp:anchor distT="0" distB="0" distL="114300" distR="114300" simplePos="0" relativeHeight="251658272" behindDoc="0" locked="0" layoutInCell="1" allowOverlap="1" wp14:anchorId="5190A74A" wp14:editId="7486A808">
                      <wp:simplePos x="0" y="0"/>
                      <wp:positionH relativeFrom="margin">
                        <wp:align>center</wp:align>
                      </wp:positionH>
                      <wp:positionV relativeFrom="margin">
                        <wp:align>center</wp:align>
                      </wp:positionV>
                      <wp:extent cx="247650" cy="180975"/>
                      <wp:effectExtent l="13970" t="13970" r="5080" b="5080"/>
                      <wp:wrapNone/>
                      <wp:docPr id="64434649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095F7EAF" id="Rectangle 63" o:spid="_x0000_s1026" style="position:absolute;margin-left:0;margin-top:0;width:19.5pt;height:14.25pt;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4A2289" w14:paraId="6EAA1EC8"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57319F" w14:textId="77777777" w:rsidR="00AA5564" w:rsidRPr="004A2289" w:rsidRDefault="00AA5564" w:rsidP="0008537E">
            <w:pPr>
              <w:rPr>
                <w:rFonts w:cs="Arial"/>
                <w:lang w:val="en-IE"/>
              </w:rPr>
            </w:pPr>
            <w:r w:rsidRPr="004A2289">
              <w:rPr>
                <w:rFonts w:cs="Arial"/>
                <w:lang w:val="en-IE"/>
              </w:rPr>
              <w:t xml:space="preserve">Section 5.17 </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051779EE" w14:textId="77777777" w:rsidR="00AA5564" w:rsidRPr="004A2289" w:rsidRDefault="00AA5564" w:rsidP="0008537E">
            <w:pPr>
              <w:rPr>
                <w:rFonts w:cs="Arial"/>
                <w:lang w:val="en-IE"/>
              </w:rPr>
            </w:pPr>
            <w:r w:rsidRPr="004A2289">
              <w:rPr>
                <w:rFonts w:cs="Arial"/>
                <w:lang w:val="en-IE"/>
              </w:rPr>
              <w:t>Data Protection: Response to section 5.17</w:t>
            </w:r>
          </w:p>
          <w:p w14:paraId="70AD58C7" w14:textId="77777777" w:rsidR="00AA5564" w:rsidRPr="004A2289"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4533C8C6" w14:textId="65395583" w:rsidR="00AA5564" w:rsidRPr="004A2289" w:rsidRDefault="00FC61C3" w:rsidP="0008537E">
            <w:pPr>
              <w:jc w:val="both"/>
              <w:rPr>
                <w:rFonts w:eastAsia="Calibri" w:cs="Arial"/>
                <w:noProof/>
                <w:lang w:val="en-US"/>
              </w:rPr>
            </w:pPr>
            <w:r>
              <w:rPr>
                <w:rFonts w:eastAsia="Calibri" w:cs="Arial"/>
                <w:noProof/>
                <w:lang w:val="en-US"/>
              </w:rPr>
              <mc:AlternateContent>
                <mc:Choice Requires="wps">
                  <w:drawing>
                    <wp:anchor distT="0" distB="0" distL="114300" distR="114300" simplePos="0" relativeHeight="251658271" behindDoc="0" locked="0" layoutInCell="1" allowOverlap="1" wp14:anchorId="356EAC35" wp14:editId="318C0F72">
                      <wp:simplePos x="0" y="0"/>
                      <wp:positionH relativeFrom="margin">
                        <wp:align>center</wp:align>
                      </wp:positionH>
                      <wp:positionV relativeFrom="margin">
                        <wp:align>center</wp:align>
                      </wp:positionV>
                      <wp:extent cx="247650" cy="180975"/>
                      <wp:effectExtent l="13970" t="13335" r="5080" b="5715"/>
                      <wp:wrapNone/>
                      <wp:docPr id="42953868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1F3A9FEF" id="Rectangle 62" o:spid="_x0000_s1026" style="position:absolute;margin-left:0;margin-top:0;width:19.5pt;height:14.25pt;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621F5B80"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6BCA1B" w14:textId="77777777" w:rsidR="00AA5564" w:rsidRPr="004A2289" w:rsidRDefault="00AA5564" w:rsidP="0008537E">
            <w:pPr>
              <w:rPr>
                <w:rFonts w:cs="Arial"/>
                <w:lang w:val="en-IE"/>
              </w:rPr>
            </w:pPr>
            <w:r w:rsidRPr="004A2289">
              <w:rPr>
                <w:rFonts w:cs="Arial"/>
                <w:lang w:val="en-IE"/>
              </w:rPr>
              <w:t xml:space="preserve">Section 5.18 </w:t>
            </w: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35353391" w14:textId="77777777" w:rsidR="00AA5564" w:rsidRPr="004A2289" w:rsidRDefault="00AA5564" w:rsidP="0008537E">
            <w:pPr>
              <w:rPr>
                <w:rFonts w:cs="Arial"/>
                <w:lang w:val="en-IE"/>
              </w:rPr>
            </w:pPr>
            <w:r w:rsidRPr="004A2289">
              <w:rPr>
                <w:rFonts w:cs="Arial"/>
                <w:lang w:val="en-IE"/>
              </w:rPr>
              <w:t xml:space="preserve">Business Continuity and Disaster Recovery: Response to this section NOT REQUIRED </w:t>
            </w:r>
          </w:p>
          <w:p w14:paraId="55081FA3" w14:textId="77777777" w:rsidR="00AA5564" w:rsidRPr="004A2289"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3B28183" w14:textId="4C6CEC70" w:rsidR="00AA5564" w:rsidRPr="004A2289" w:rsidRDefault="00FC61C3" w:rsidP="0008537E">
            <w:pPr>
              <w:jc w:val="both"/>
              <w:rPr>
                <w:rFonts w:eastAsia="Calibri" w:cs="Arial"/>
                <w:noProof/>
                <w:lang w:val="en-US"/>
              </w:rPr>
            </w:pPr>
            <w:r>
              <w:rPr>
                <w:rFonts w:eastAsia="Calibri" w:cs="Arial"/>
                <w:noProof/>
                <w:lang w:val="en-US"/>
              </w:rPr>
              <mc:AlternateContent>
                <mc:Choice Requires="wps">
                  <w:drawing>
                    <wp:anchor distT="0" distB="0" distL="114300" distR="114300" simplePos="0" relativeHeight="251658274" behindDoc="0" locked="0" layoutInCell="1" allowOverlap="1" wp14:anchorId="71D148E3" wp14:editId="1C10D29F">
                      <wp:simplePos x="0" y="0"/>
                      <wp:positionH relativeFrom="margin">
                        <wp:align>center</wp:align>
                      </wp:positionH>
                      <wp:positionV relativeFrom="margin">
                        <wp:align>center</wp:align>
                      </wp:positionV>
                      <wp:extent cx="247650" cy="180975"/>
                      <wp:effectExtent l="13970" t="13335" r="5080" b="5715"/>
                      <wp:wrapNone/>
                      <wp:docPr id="53697076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063175AF" id="Rectangle 65" o:spid="_x0000_s1026" style="position:absolute;margin-left:0;margin-top:0;width:19.5pt;height:14.25pt;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7D0240A1" w14:textId="77777777" w:rsidTr="0008537E">
        <w:trPr>
          <w:trHeight w:val="243"/>
        </w:trPr>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68062054" w14:textId="77777777" w:rsidR="00AA5564" w:rsidRPr="00290E52" w:rsidRDefault="00AA5564" w:rsidP="0008537E">
            <w:pPr>
              <w:pStyle w:val="ListParagraph"/>
              <w:spacing w:after="0"/>
              <w:ind w:left="0"/>
              <w:jc w:val="both"/>
              <w:rPr>
                <w:rFonts w:ascii="Arial" w:hAnsi="Arial" w:cs="Arial"/>
                <w:b/>
                <w:bCs/>
                <w:sz w:val="20"/>
                <w:szCs w:val="20"/>
                <w:lang w:val="en-IE"/>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4E1326C2" w14:textId="77777777" w:rsidR="00AA5564" w:rsidRPr="00290E52" w:rsidRDefault="00AA5564" w:rsidP="0008537E">
            <w:pPr>
              <w:pStyle w:val="ListParagraph"/>
              <w:spacing w:after="0"/>
              <w:ind w:left="0"/>
              <w:jc w:val="both"/>
              <w:rPr>
                <w:rFonts w:ascii="Arial" w:hAnsi="Arial" w:cs="Arial"/>
                <w:b/>
                <w:bCs/>
                <w:sz w:val="20"/>
                <w:szCs w:val="20"/>
                <w:lang w:val="en-IE"/>
              </w:rPr>
            </w:pPr>
            <w:r w:rsidRPr="00290E52">
              <w:rPr>
                <w:rFonts w:ascii="Arial" w:hAnsi="Arial" w:cs="Arial"/>
                <w:b/>
                <w:bCs/>
                <w:sz w:val="20"/>
                <w:szCs w:val="20"/>
                <w:lang w:val="en-IE"/>
              </w:rPr>
              <w:t>EXCLUSION CRITERIA</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4FC2BE10" w14:textId="77777777" w:rsidR="00AA5564" w:rsidRPr="00290E52" w:rsidRDefault="00AA5564" w:rsidP="0008537E">
            <w:pPr>
              <w:pStyle w:val="ListParagraph"/>
              <w:spacing w:after="0"/>
              <w:ind w:left="0"/>
              <w:jc w:val="both"/>
              <w:rPr>
                <w:rFonts w:ascii="Arial" w:hAnsi="Arial" w:cs="Arial"/>
                <w:b/>
                <w:bCs/>
                <w:sz w:val="20"/>
                <w:szCs w:val="20"/>
                <w:lang w:val="en-IE"/>
              </w:rPr>
            </w:pPr>
          </w:p>
        </w:tc>
      </w:tr>
      <w:tr w:rsidR="00AA5564" w:rsidRPr="00290E52" w14:paraId="4D9BF285"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765201" w14:textId="77777777" w:rsidR="00AA5564" w:rsidRPr="00290E52" w:rsidRDefault="00AA5564" w:rsidP="0008537E">
            <w:pPr>
              <w:rPr>
                <w:rFonts w:eastAsia="Calibri" w:cs="Arial"/>
                <w:lang w:val="en-IE"/>
              </w:rPr>
            </w:pPr>
            <w:r w:rsidRPr="00290E52">
              <w:rPr>
                <w:rFonts w:cs="Arial"/>
                <w:lang w:val="en-IE"/>
              </w:rPr>
              <w:t>Section 6</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14:paraId="0834D166" w14:textId="77777777" w:rsidR="00AA5564" w:rsidRDefault="00AA5564" w:rsidP="0008537E">
            <w:pPr>
              <w:rPr>
                <w:rFonts w:cs="Arial"/>
                <w:lang w:val="en-IE"/>
              </w:rPr>
            </w:pPr>
            <w:r w:rsidRPr="00290E52">
              <w:rPr>
                <w:rFonts w:cs="Arial"/>
                <w:lang w:val="en-IE"/>
              </w:rPr>
              <w:t xml:space="preserve">Complete declaration in Section 6 </w:t>
            </w:r>
          </w:p>
          <w:p w14:paraId="6D51F225" w14:textId="77777777" w:rsidR="00AA5564" w:rsidRPr="00290E52" w:rsidRDefault="00AA5564" w:rsidP="0008537E">
            <w:pPr>
              <w:rPr>
                <w:rFonts w:cs="Arial"/>
                <w:lang w:val="en-IE"/>
              </w:rPr>
            </w:pPr>
          </w:p>
          <w:p w14:paraId="7BC36934" w14:textId="77777777" w:rsidR="00AA5564" w:rsidRPr="00290E52" w:rsidRDefault="00AA5564" w:rsidP="0008537E">
            <w:pPr>
              <w:rPr>
                <w:rFonts w:eastAsia="Calibri"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2A7E229" w14:textId="6B7F36F2" w:rsidR="00AA5564" w:rsidRPr="00290E52"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59" behindDoc="0" locked="0" layoutInCell="1" allowOverlap="1" wp14:anchorId="04E6324A" wp14:editId="7E8C6803">
                      <wp:simplePos x="0" y="0"/>
                      <wp:positionH relativeFrom="margin">
                        <wp:align>center</wp:align>
                      </wp:positionH>
                      <wp:positionV relativeFrom="margin">
                        <wp:align>center</wp:align>
                      </wp:positionV>
                      <wp:extent cx="247650" cy="180975"/>
                      <wp:effectExtent l="13970" t="6985" r="5080" b="12065"/>
                      <wp:wrapNone/>
                      <wp:docPr id="119982680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50F25FDA" id="Rectangle 50" o:spid="_x0000_s1026" style="position:absolute;margin-left:0;margin-top:0;width:19.5pt;height:14.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2BCDF5F1" w14:textId="77777777" w:rsidTr="0008537E">
        <w:tc>
          <w:tcPr>
            <w:tcW w:w="1418" w:type="dxa"/>
            <w:tcBorders>
              <w:top w:val="nil"/>
              <w:left w:val="single" w:sz="8" w:space="0" w:color="auto"/>
              <w:bottom w:val="single" w:sz="8" w:space="0" w:color="auto"/>
              <w:right w:val="single" w:sz="8" w:space="0" w:color="auto"/>
            </w:tcBorders>
            <w:shd w:val="clear" w:color="auto" w:fill="DFDFDF"/>
            <w:tcMar>
              <w:top w:w="0" w:type="dxa"/>
              <w:left w:w="108" w:type="dxa"/>
              <w:bottom w:w="0" w:type="dxa"/>
              <w:right w:w="108" w:type="dxa"/>
            </w:tcMar>
          </w:tcPr>
          <w:p w14:paraId="72B3B7EC" w14:textId="77777777" w:rsidR="00AA5564" w:rsidRPr="00290E52" w:rsidRDefault="00AA5564" w:rsidP="0008537E">
            <w:pPr>
              <w:pStyle w:val="ListParagraph"/>
              <w:spacing w:after="0"/>
              <w:ind w:left="0"/>
              <w:jc w:val="both"/>
              <w:rPr>
                <w:rFonts w:ascii="Arial" w:hAnsi="Arial" w:cs="Arial"/>
                <w:b/>
                <w:bCs/>
                <w:sz w:val="20"/>
                <w:szCs w:val="20"/>
                <w:lang w:val="en-IE"/>
              </w:rPr>
            </w:pPr>
          </w:p>
        </w:tc>
        <w:tc>
          <w:tcPr>
            <w:tcW w:w="680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hideMark/>
          </w:tcPr>
          <w:p w14:paraId="73A3D03E" w14:textId="77777777" w:rsidR="00AA5564" w:rsidRPr="00290E52" w:rsidRDefault="00AA5564" w:rsidP="0008537E">
            <w:pPr>
              <w:pStyle w:val="ListParagraph"/>
              <w:spacing w:after="0"/>
              <w:ind w:left="0"/>
              <w:jc w:val="both"/>
              <w:rPr>
                <w:rFonts w:ascii="Arial" w:hAnsi="Arial" w:cs="Arial"/>
                <w:b/>
                <w:bCs/>
                <w:sz w:val="20"/>
                <w:szCs w:val="20"/>
                <w:lang w:val="en-IE"/>
              </w:rPr>
            </w:pPr>
            <w:r w:rsidRPr="00290E52">
              <w:rPr>
                <w:rFonts w:ascii="Arial" w:hAnsi="Arial" w:cs="Arial"/>
                <w:b/>
                <w:bCs/>
                <w:sz w:val="20"/>
                <w:szCs w:val="20"/>
                <w:lang w:val="en-IE"/>
              </w:rPr>
              <w:t>CONFLICTS OF INTEREST DECLARATION</w:t>
            </w:r>
          </w:p>
        </w:tc>
        <w:tc>
          <w:tcPr>
            <w:tcW w:w="1134" w:type="dxa"/>
            <w:tcBorders>
              <w:top w:val="nil"/>
              <w:left w:val="nil"/>
              <w:bottom w:val="single" w:sz="8" w:space="0" w:color="auto"/>
              <w:right w:val="single" w:sz="8" w:space="0" w:color="auto"/>
            </w:tcBorders>
            <w:shd w:val="clear" w:color="auto" w:fill="DFDFDF"/>
            <w:tcMar>
              <w:top w:w="0" w:type="dxa"/>
              <w:left w:w="108" w:type="dxa"/>
              <w:bottom w:w="0" w:type="dxa"/>
              <w:right w:w="108" w:type="dxa"/>
            </w:tcMar>
          </w:tcPr>
          <w:p w14:paraId="6E78CFEF" w14:textId="77777777" w:rsidR="00AA5564" w:rsidRPr="00290E52" w:rsidRDefault="00AA5564" w:rsidP="0008537E">
            <w:pPr>
              <w:pStyle w:val="ListParagraph"/>
              <w:spacing w:after="0"/>
              <w:ind w:left="0"/>
              <w:jc w:val="both"/>
              <w:rPr>
                <w:rFonts w:ascii="Arial" w:hAnsi="Arial" w:cs="Arial"/>
                <w:b/>
                <w:bCs/>
                <w:sz w:val="20"/>
                <w:szCs w:val="20"/>
                <w:lang w:val="en-IE"/>
              </w:rPr>
            </w:pPr>
          </w:p>
        </w:tc>
      </w:tr>
      <w:tr w:rsidR="00AA5564" w:rsidRPr="00290E52" w14:paraId="15576851" w14:textId="77777777" w:rsidTr="0008537E">
        <w:tc>
          <w:tcPr>
            <w:tcW w:w="1418" w:type="dxa"/>
            <w:tcBorders>
              <w:top w:val="nil"/>
              <w:left w:val="single" w:sz="8" w:space="0" w:color="auto"/>
              <w:bottom w:val="nil"/>
              <w:right w:val="single" w:sz="8" w:space="0" w:color="auto"/>
            </w:tcBorders>
            <w:tcMar>
              <w:top w:w="0" w:type="dxa"/>
              <w:left w:w="108" w:type="dxa"/>
              <w:bottom w:w="0" w:type="dxa"/>
              <w:right w:w="108" w:type="dxa"/>
            </w:tcMar>
            <w:hideMark/>
          </w:tcPr>
          <w:p w14:paraId="1760EA9B" w14:textId="77777777" w:rsidR="00AA5564" w:rsidRPr="00290E52" w:rsidRDefault="00AA5564" w:rsidP="0008537E">
            <w:pPr>
              <w:rPr>
                <w:rFonts w:eastAsia="Calibri" w:cs="Arial"/>
                <w:lang w:val="en-IE"/>
              </w:rPr>
            </w:pPr>
            <w:r w:rsidRPr="00290E52">
              <w:rPr>
                <w:rFonts w:cs="Arial"/>
                <w:lang w:val="en-IE"/>
              </w:rPr>
              <w:t>Section 7</w:t>
            </w:r>
          </w:p>
        </w:tc>
        <w:tc>
          <w:tcPr>
            <w:tcW w:w="6804" w:type="dxa"/>
            <w:tcBorders>
              <w:top w:val="nil"/>
              <w:left w:val="nil"/>
              <w:bottom w:val="nil"/>
              <w:right w:val="single" w:sz="8" w:space="0" w:color="auto"/>
            </w:tcBorders>
            <w:tcMar>
              <w:top w:w="0" w:type="dxa"/>
              <w:left w:w="108" w:type="dxa"/>
              <w:bottom w:w="0" w:type="dxa"/>
              <w:right w:w="108" w:type="dxa"/>
            </w:tcMar>
            <w:hideMark/>
          </w:tcPr>
          <w:p w14:paraId="7C14FDCB" w14:textId="77777777" w:rsidR="00AA5564" w:rsidRPr="00290E52" w:rsidRDefault="00AA5564" w:rsidP="0008537E">
            <w:pPr>
              <w:rPr>
                <w:rFonts w:cs="Arial"/>
                <w:lang w:val="en-IE"/>
              </w:rPr>
            </w:pPr>
            <w:r w:rsidRPr="00290E52">
              <w:rPr>
                <w:rFonts w:cs="Arial"/>
                <w:lang w:val="en-IE"/>
              </w:rPr>
              <w:t xml:space="preserve">Complete declaration in Section 7 </w:t>
            </w:r>
          </w:p>
          <w:p w14:paraId="4C594B82" w14:textId="77777777" w:rsidR="00AA5564" w:rsidRPr="00290E52" w:rsidRDefault="00AA5564" w:rsidP="0008537E">
            <w:pPr>
              <w:rPr>
                <w:rFonts w:eastAsia="Calibri" w:cs="Arial"/>
                <w:lang w:val="en-IE"/>
              </w:rPr>
            </w:pPr>
          </w:p>
        </w:tc>
        <w:tc>
          <w:tcPr>
            <w:tcW w:w="1134" w:type="dxa"/>
            <w:tcBorders>
              <w:top w:val="nil"/>
              <w:left w:val="nil"/>
              <w:bottom w:val="nil"/>
              <w:right w:val="single" w:sz="8" w:space="0" w:color="auto"/>
            </w:tcBorders>
            <w:tcMar>
              <w:top w:w="0" w:type="dxa"/>
              <w:left w:w="108" w:type="dxa"/>
              <w:bottom w:w="0" w:type="dxa"/>
              <w:right w:w="108" w:type="dxa"/>
            </w:tcMar>
          </w:tcPr>
          <w:p w14:paraId="18B29052" w14:textId="3972CC25" w:rsidR="00AA5564" w:rsidRPr="00290E52" w:rsidRDefault="00FC61C3" w:rsidP="0008537E">
            <w:pPr>
              <w:jc w:val="both"/>
              <w:rPr>
                <w:rFonts w:eastAsia="Calibri" w:cs="Arial"/>
                <w:lang w:val="en-IE"/>
              </w:rPr>
            </w:pPr>
            <w:r>
              <w:rPr>
                <w:rFonts w:eastAsia="Calibri" w:cs="Arial"/>
                <w:noProof/>
                <w:lang w:val="en-US" w:eastAsia="en-US"/>
              </w:rPr>
              <mc:AlternateContent>
                <mc:Choice Requires="wps">
                  <w:drawing>
                    <wp:anchor distT="0" distB="0" distL="114300" distR="114300" simplePos="0" relativeHeight="251658260" behindDoc="0" locked="0" layoutInCell="1" allowOverlap="1" wp14:anchorId="0E24043F" wp14:editId="0A4CA56C">
                      <wp:simplePos x="0" y="0"/>
                      <wp:positionH relativeFrom="margin">
                        <wp:align>center</wp:align>
                      </wp:positionH>
                      <wp:positionV relativeFrom="margin">
                        <wp:align>center</wp:align>
                      </wp:positionV>
                      <wp:extent cx="247650" cy="180975"/>
                      <wp:effectExtent l="13970" t="6350" r="5080" b="12700"/>
                      <wp:wrapNone/>
                      <wp:docPr id="63609441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0F40A44D" id="Rectangle 51" o:spid="_x0000_s1026" style="position:absolute;margin-left:0;margin-top:0;width:19.5pt;height:14.2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4K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bHk9nN&#10;lBoiKVXM88Vs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">
                      <w10:wrap anchorx="margin" anchory="margin"/>
                    </v:rect>
                  </w:pict>
                </mc:Fallback>
              </mc:AlternateContent>
            </w:r>
          </w:p>
        </w:tc>
      </w:tr>
      <w:tr w:rsidR="00AA5564" w:rsidRPr="00290E52" w14:paraId="3000736C" w14:textId="77777777" w:rsidTr="0008537E">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49ACB0" w14:textId="77777777" w:rsidR="00AA5564" w:rsidRPr="00290E52" w:rsidRDefault="00AA5564" w:rsidP="0008537E">
            <w:pPr>
              <w:rPr>
                <w:rFonts w:cs="Arial"/>
                <w:lang w:val="en-IE"/>
              </w:rPr>
            </w:pPr>
          </w:p>
        </w:tc>
        <w:tc>
          <w:tcPr>
            <w:tcW w:w="6804" w:type="dxa"/>
            <w:tcBorders>
              <w:top w:val="nil"/>
              <w:left w:val="nil"/>
              <w:bottom w:val="single" w:sz="8" w:space="0" w:color="auto"/>
              <w:right w:val="single" w:sz="8" w:space="0" w:color="auto"/>
            </w:tcBorders>
            <w:tcMar>
              <w:top w:w="0" w:type="dxa"/>
              <w:left w:w="108" w:type="dxa"/>
              <w:bottom w:w="0" w:type="dxa"/>
              <w:right w:w="108" w:type="dxa"/>
            </w:tcMar>
          </w:tcPr>
          <w:p w14:paraId="0672BDCC" w14:textId="77777777" w:rsidR="00AA5564" w:rsidRPr="00290E52" w:rsidRDefault="00AA5564" w:rsidP="0008537E">
            <w:pPr>
              <w:rPr>
                <w:rFonts w:cs="Arial"/>
                <w:lang w:val="en-IE"/>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E7F720" w14:textId="77777777" w:rsidR="00AA5564" w:rsidRPr="00290E52" w:rsidRDefault="00AA5564" w:rsidP="0008537E">
            <w:pPr>
              <w:jc w:val="center"/>
              <w:rPr>
                <w:rFonts w:eastAsia="Calibri" w:cs="Arial"/>
                <w:noProof/>
                <w:lang w:val="en-US" w:eastAsia="en-US"/>
              </w:rPr>
            </w:pPr>
          </w:p>
        </w:tc>
      </w:tr>
    </w:tbl>
    <w:p w14:paraId="6CC768FA" w14:textId="77777777" w:rsidR="009E7D71" w:rsidRDefault="009E7D71" w:rsidP="009E7D71"/>
    <w:p w14:paraId="315D26D3" w14:textId="77777777" w:rsidR="009E7D71" w:rsidRPr="009E7D71" w:rsidRDefault="009E7D71" w:rsidP="009E7D71"/>
    <w:p w14:paraId="63D0694A" w14:textId="77777777" w:rsidR="00B234BE" w:rsidRPr="00290E52" w:rsidRDefault="00B234BE" w:rsidP="00B234BE">
      <w:pPr>
        <w:pStyle w:val="MFNumLev1"/>
        <w:numPr>
          <w:ilvl w:val="0"/>
          <w:numId w:val="0"/>
        </w:numPr>
        <w:ind w:left="720" w:hanging="720"/>
        <w:jc w:val="center"/>
        <w:rPr>
          <w:rFonts w:ascii="Arial" w:hAnsi="Arial" w:cs="Arial"/>
          <w:b w:val="0"/>
        </w:rPr>
        <w:sectPr w:rsidR="00B234BE" w:rsidRPr="00290E52" w:rsidSect="003111C7">
          <w:headerReference w:type="default" r:id="rId21"/>
          <w:footerReference w:type="even" r:id="rId22"/>
          <w:footerReference w:type="default" r:id="rId23"/>
          <w:footerReference w:type="first" r:id="rId24"/>
          <w:pgSz w:w="11907" w:h="16840" w:code="9"/>
          <w:pgMar w:top="1440" w:right="1287" w:bottom="1440" w:left="1440" w:header="706" w:footer="706" w:gutter="0"/>
          <w:cols w:space="720"/>
          <w:titlePg/>
          <w:rtlGutter/>
        </w:sectPr>
      </w:pPr>
    </w:p>
    <w:p w14:paraId="4D642B4D" w14:textId="77777777" w:rsidR="00B234BE" w:rsidRPr="00290E52" w:rsidRDefault="00B234BE" w:rsidP="003111C7">
      <w:pPr>
        <w:pStyle w:val="Heading1"/>
        <w:shd w:val="clear" w:color="auto" w:fill="C6D9F1"/>
        <w:rPr>
          <w:rFonts w:ascii="Arial" w:hAnsi="Arial" w:cs="Arial"/>
          <w:sz w:val="20"/>
          <w:szCs w:val="20"/>
        </w:rPr>
      </w:pPr>
      <w:bookmarkStart w:id="491" w:name="_Toc473185487"/>
      <w:bookmarkStart w:id="492" w:name="_Toc504482244"/>
      <w:bookmarkStart w:id="493" w:name="_Toc256000047"/>
      <w:bookmarkStart w:id="494" w:name="_Toc231994444"/>
      <w:bookmarkStart w:id="495" w:name="_Toc231995976"/>
      <w:bookmarkStart w:id="496" w:name="_Toc232001827"/>
      <w:r w:rsidRPr="00290E52">
        <w:rPr>
          <w:rFonts w:ascii="Arial" w:hAnsi="Arial" w:cs="Arial"/>
          <w:sz w:val="20"/>
          <w:szCs w:val="20"/>
          <w:u w:val="single"/>
        </w:rPr>
        <w:lastRenderedPageBreak/>
        <w:t>APPENDIX 1</w:t>
      </w:r>
      <w:r w:rsidRPr="00290E52">
        <w:rPr>
          <w:rFonts w:ascii="Arial" w:hAnsi="Arial" w:cs="Arial"/>
          <w:sz w:val="20"/>
          <w:szCs w:val="20"/>
        </w:rPr>
        <w:tab/>
        <w:t>PROJECT REFERENCE DATA SHEET</w:t>
      </w:r>
      <w:bookmarkEnd w:id="491"/>
      <w:bookmarkEnd w:id="492"/>
      <w:bookmarkEnd w:id="493"/>
      <w:bookmarkEnd w:id="494"/>
      <w:bookmarkEnd w:id="495"/>
      <w:bookmarkEnd w:id="496"/>
      <w:r w:rsidRPr="00290E52">
        <w:rPr>
          <w:rFonts w:ascii="Arial" w:hAnsi="Arial" w:cs="Arial"/>
          <w:sz w:val="20"/>
          <w:szCs w:val="20"/>
        </w:rPr>
        <w:t xml:space="preserve"> </w:t>
      </w:r>
    </w:p>
    <w:p w14:paraId="16DE06A3" w14:textId="77777777" w:rsidR="00B234BE" w:rsidRPr="00290E52" w:rsidRDefault="00B234BE" w:rsidP="00B234BE">
      <w:pPr>
        <w:jc w:val="center"/>
        <w:rPr>
          <w:rFonts w:cs="Arial"/>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260"/>
        <w:gridCol w:w="3119"/>
        <w:gridCol w:w="2977"/>
        <w:gridCol w:w="1984"/>
      </w:tblGrid>
      <w:tr w:rsidR="00B234BE" w:rsidRPr="00290E52" w14:paraId="0502562E" w14:textId="77777777" w:rsidTr="00B234BE">
        <w:trPr>
          <w:tblHeader/>
        </w:trPr>
        <w:tc>
          <w:tcPr>
            <w:tcW w:w="3119" w:type="dxa"/>
            <w:tcBorders>
              <w:bottom w:val="dotted" w:sz="4" w:space="0" w:color="auto"/>
            </w:tcBorders>
            <w:shd w:val="clear" w:color="auto" w:fill="BFBFBF"/>
          </w:tcPr>
          <w:p w14:paraId="5EB150A3" w14:textId="77777777" w:rsidR="00B234BE" w:rsidRPr="00290E52" w:rsidRDefault="00B234BE" w:rsidP="00B234BE">
            <w:pPr>
              <w:ind w:firstLine="34"/>
              <w:jc w:val="both"/>
              <w:rPr>
                <w:rFonts w:cs="Arial"/>
                <w:b/>
                <w:color w:val="000000"/>
              </w:rPr>
            </w:pPr>
            <w:permStart w:id="2025477935" w:edGrp="everyone" w:colFirst="0" w:colLast="0"/>
            <w:r w:rsidRPr="00290E52">
              <w:rPr>
                <w:rFonts w:cs="Arial"/>
                <w:b/>
                <w:color w:val="000000"/>
              </w:rPr>
              <w:t>Reference Projects Data Sheet for</w:t>
            </w:r>
          </w:p>
        </w:tc>
        <w:tc>
          <w:tcPr>
            <w:tcW w:w="3260" w:type="dxa"/>
            <w:tcBorders>
              <w:bottom w:val="single" w:sz="4" w:space="0" w:color="auto"/>
              <w:right w:val="nil"/>
            </w:tcBorders>
            <w:shd w:val="clear" w:color="auto" w:fill="FFFFFF"/>
            <w:vAlign w:val="center"/>
          </w:tcPr>
          <w:p w14:paraId="536F6A9C" w14:textId="77777777" w:rsidR="00B234BE" w:rsidRPr="00290E52" w:rsidRDefault="00B234BE" w:rsidP="00B234BE">
            <w:pPr>
              <w:jc w:val="center"/>
              <w:rPr>
                <w:rFonts w:cs="Arial"/>
                <w:color w:val="000000"/>
              </w:rPr>
            </w:pPr>
            <w:permStart w:id="1316180729" w:edGrp="everyone" w:colFirst="0" w:colLast="0"/>
            <w:r w:rsidRPr="00290E52">
              <w:rPr>
                <w:rFonts w:cs="Arial"/>
                <w:color w:val="000000"/>
              </w:rPr>
              <w:t>(name of Applicant)</w:t>
            </w:r>
            <w:permEnd w:id="1316180729"/>
          </w:p>
        </w:tc>
        <w:tc>
          <w:tcPr>
            <w:tcW w:w="3119" w:type="dxa"/>
            <w:tcBorders>
              <w:left w:val="nil"/>
              <w:bottom w:val="single" w:sz="4" w:space="0" w:color="auto"/>
              <w:right w:val="nil"/>
            </w:tcBorders>
            <w:shd w:val="clear" w:color="auto" w:fill="FFFFFF"/>
            <w:vAlign w:val="center"/>
          </w:tcPr>
          <w:p w14:paraId="7459C400" w14:textId="77777777" w:rsidR="00B234BE" w:rsidRPr="00290E52" w:rsidRDefault="00B234BE" w:rsidP="00B234BE">
            <w:pPr>
              <w:jc w:val="center"/>
              <w:rPr>
                <w:rFonts w:cs="Arial"/>
                <w:b/>
                <w:color w:val="000000"/>
              </w:rPr>
            </w:pPr>
          </w:p>
        </w:tc>
        <w:tc>
          <w:tcPr>
            <w:tcW w:w="2977" w:type="dxa"/>
            <w:tcBorders>
              <w:left w:val="nil"/>
              <w:bottom w:val="single" w:sz="4" w:space="0" w:color="auto"/>
              <w:right w:val="nil"/>
            </w:tcBorders>
            <w:shd w:val="clear" w:color="auto" w:fill="FFFFFF"/>
            <w:vAlign w:val="center"/>
          </w:tcPr>
          <w:p w14:paraId="32C13255" w14:textId="77777777" w:rsidR="00B234BE" w:rsidRPr="00290E52" w:rsidRDefault="00B234BE" w:rsidP="00B234BE">
            <w:pPr>
              <w:jc w:val="center"/>
              <w:rPr>
                <w:rFonts w:cs="Arial"/>
                <w:b/>
                <w:color w:val="000000"/>
              </w:rPr>
            </w:pPr>
          </w:p>
        </w:tc>
        <w:tc>
          <w:tcPr>
            <w:tcW w:w="1984" w:type="dxa"/>
            <w:tcBorders>
              <w:left w:val="nil"/>
              <w:bottom w:val="single" w:sz="4" w:space="0" w:color="auto"/>
            </w:tcBorders>
            <w:shd w:val="clear" w:color="auto" w:fill="FFFFFF"/>
            <w:vAlign w:val="center"/>
          </w:tcPr>
          <w:p w14:paraId="38B4A3F2" w14:textId="77777777" w:rsidR="00B234BE" w:rsidRPr="00290E52" w:rsidRDefault="00B234BE" w:rsidP="00B234BE">
            <w:pPr>
              <w:jc w:val="center"/>
              <w:rPr>
                <w:rFonts w:cs="Arial"/>
                <w:b/>
                <w:color w:val="000000"/>
              </w:rPr>
            </w:pPr>
          </w:p>
        </w:tc>
      </w:tr>
      <w:permEnd w:id="2025477935"/>
      <w:tr w:rsidR="00B234BE" w:rsidRPr="00290E52" w14:paraId="672C9F38" w14:textId="77777777" w:rsidTr="00B234BE">
        <w:trPr>
          <w:tblHeader/>
        </w:trPr>
        <w:tc>
          <w:tcPr>
            <w:tcW w:w="3119" w:type="dxa"/>
            <w:tcBorders>
              <w:bottom w:val="dotted" w:sz="4" w:space="0" w:color="auto"/>
            </w:tcBorders>
            <w:shd w:val="clear" w:color="auto" w:fill="BFBFBF"/>
          </w:tcPr>
          <w:p w14:paraId="45B0DF54" w14:textId="77777777" w:rsidR="00B234BE" w:rsidRPr="00290E52" w:rsidRDefault="00B234BE" w:rsidP="00B234BE">
            <w:pPr>
              <w:ind w:firstLine="34"/>
              <w:jc w:val="both"/>
              <w:rPr>
                <w:rFonts w:cs="Arial"/>
                <w:b/>
                <w:color w:val="000000"/>
              </w:rPr>
            </w:pPr>
          </w:p>
        </w:tc>
        <w:tc>
          <w:tcPr>
            <w:tcW w:w="11340" w:type="dxa"/>
            <w:gridSpan w:val="4"/>
            <w:tcBorders>
              <w:top w:val="single" w:sz="4" w:space="0" w:color="auto"/>
              <w:bottom w:val="dotted" w:sz="4" w:space="0" w:color="auto"/>
            </w:tcBorders>
            <w:shd w:val="clear" w:color="auto" w:fill="BFBFBF"/>
            <w:vAlign w:val="center"/>
          </w:tcPr>
          <w:p w14:paraId="2D747155" w14:textId="54B52A6C" w:rsidR="00B234BE" w:rsidRPr="00290E52" w:rsidRDefault="00B234BE" w:rsidP="00B234BE">
            <w:pPr>
              <w:jc w:val="center"/>
              <w:rPr>
                <w:rFonts w:cs="Arial"/>
                <w:b/>
                <w:color w:val="000000"/>
              </w:rPr>
            </w:pPr>
            <w:permStart w:id="1671515196" w:edGrp="everyone" w:colFirst="0" w:colLast="0"/>
            <w:r w:rsidRPr="00290E52">
              <w:rPr>
                <w:rFonts w:cs="Arial"/>
                <w:b/>
                <w:color w:val="000000"/>
              </w:rPr>
              <w:t xml:space="preserve">Reference Project 1 </w:t>
            </w:r>
            <w:permEnd w:id="1671515196"/>
          </w:p>
        </w:tc>
      </w:tr>
      <w:tr w:rsidR="00B234BE" w:rsidRPr="00290E52" w14:paraId="04B96208" w14:textId="77777777" w:rsidTr="00B234BE">
        <w:trPr>
          <w:trHeight w:val="447"/>
        </w:trPr>
        <w:tc>
          <w:tcPr>
            <w:tcW w:w="3119" w:type="dxa"/>
            <w:tcBorders>
              <w:top w:val="dotted" w:sz="4" w:space="0" w:color="auto"/>
              <w:bottom w:val="dotted" w:sz="4" w:space="0" w:color="auto"/>
            </w:tcBorders>
            <w:shd w:val="clear" w:color="auto" w:fill="D9D9D9"/>
          </w:tcPr>
          <w:p w14:paraId="35E52347" w14:textId="77777777" w:rsidR="00B234BE" w:rsidRPr="00290E52" w:rsidRDefault="00B234BE" w:rsidP="00B234BE">
            <w:pPr>
              <w:ind w:firstLine="34"/>
              <w:rPr>
                <w:rFonts w:cs="Arial"/>
                <w:b/>
                <w:color w:val="000000"/>
              </w:rPr>
            </w:pPr>
            <w:permStart w:id="783249686" w:edGrp="everyone" w:colFirst="0" w:colLast="0"/>
            <w:permStart w:id="169752866" w:edGrp="everyone" w:colFirst="1" w:colLast="1"/>
            <w:r w:rsidRPr="00290E52">
              <w:rPr>
                <w:rFonts w:cs="Arial"/>
                <w:b/>
                <w:color w:val="000000"/>
              </w:rPr>
              <w:t>Company involved in the project</w:t>
            </w:r>
          </w:p>
        </w:tc>
        <w:tc>
          <w:tcPr>
            <w:tcW w:w="11340" w:type="dxa"/>
            <w:gridSpan w:val="4"/>
            <w:tcBorders>
              <w:top w:val="dotted" w:sz="4" w:space="0" w:color="auto"/>
              <w:bottom w:val="dotted" w:sz="4" w:space="0" w:color="auto"/>
            </w:tcBorders>
          </w:tcPr>
          <w:p w14:paraId="32871EE7" w14:textId="77777777" w:rsidR="00B234BE" w:rsidRPr="00290E52" w:rsidRDefault="00ED5B79" w:rsidP="00B234BE">
            <w:pPr>
              <w:jc w:val="both"/>
              <w:rPr>
                <w:rFonts w:cs="Arial"/>
                <w:b/>
                <w:color w:val="000000"/>
              </w:rPr>
            </w:pPr>
            <w:r w:rsidRPr="00290E52">
              <w:rPr>
                <w:rFonts w:cs="Arial"/>
                <w:b/>
                <w:color w:val="000000"/>
              </w:rPr>
              <w:t xml:space="preserve">          </w:t>
            </w:r>
          </w:p>
        </w:tc>
      </w:tr>
      <w:tr w:rsidR="00B234BE" w:rsidRPr="00290E52" w14:paraId="59EF7BF2" w14:textId="77777777" w:rsidTr="00B234BE">
        <w:tc>
          <w:tcPr>
            <w:tcW w:w="3119" w:type="dxa"/>
            <w:tcBorders>
              <w:top w:val="dotted" w:sz="4" w:space="0" w:color="auto"/>
              <w:bottom w:val="dotted" w:sz="4" w:space="0" w:color="auto"/>
            </w:tcBorders>
            <w:shd w:val="clear" w:color="auto" w:fill="D9D9D9"/>
          </w:tcPr>
          <w:p w14:paraId="56F285C7" w14:textId="77777777" w:rsidR="00B234BE" w:rsidRPr="00290E52" w:rsidRDefault="00B234BE" w:rsidP="00B234BE">
            <w:pPr>
              <w:ind w:firstLine="34"/>
              <w:rPr>
                <w:rFonts w:cs="Arial"/>
                <w:b/>
                <w:color w:val="000000"/>
              </w:rPr>
            </w:pPr>
            <w:permStart w:id="479813198" w:edGrp="everyone" w:colFirst="0" w:colLast="0"/>
            <w:permStart w:id="1009668846" w:edGrp="everyone" w:colFirst="1" w:colLast="1"/>
            <w:permEnd w:id="783249686"/>
            <w:permEnd w:id="169752866"/>
            <w:r w:rsidRPr="00290E52">
              <w:rPr>
                <w:rFonts w:cs="Arial"/>
                <w:b/>
                <w:color w:val="000000"/>
              </w:rPr>
              <w:t xml:space="preserve">Reference project title </w:t>
            </w:r>
          </w:p>
        </w:tc>
        <w:tc>
          <w:tcPr>
            <w:tcW w:w="11340" w:type="dxa"/>
            <w:gridSpan w:val="4"/>
            <w:tcBorders>
              <w:top w:val="dotted" w:sz="4" w:space="0" w:color="auto"/>
              <w:bottom w:val="dotted" w:sz="4" w:space="0" w:color="auto"/>
            </w:tcBorders>
          </w:tcPr>
          <w:p w14:paraId="3102F7F7" w14:textId="77777777" w:rsidR="00B234BE" w:rsidRPr="00290E52" w:rsidRDefault="00ED5B79" w:rsidP="00B234BE">
            <w:pPr>
              <w:jc w:val="both"/>
              <w:rPr>
                <w:rFonts w:cs="Arial"/>
                <w:b/>
                <w:color w:val="000000"/>
              </w:rPr>
            </w:pPr>
            <w:r w:rsidRPr="00290E52">
              <w:rPr>
                <w:rFonts w:cs="Arial"/>
                <w:b/>
                <w:color w:val="000000"/>
              </w:rPr>
              <w:t xml:space="preserve">           </w:t>
            </w:r>
          </w:p>
        </w:tc>
      </w:tr>
      <w:tr w:rsidR="00B234BE" w:rsidRPr="00290E52" w14:paraId="738398FE" w14:textId="77777777" w:rsidTr="00B234BE">
        <w:tc>
          <w:tcPr>
            <w:tcW w:w="3119" w:type="dxa"/>
            <w:tcBorders>
              <w:top w:val="dotted" w:sz="4" w:space="0" w:color="auto"/>
              <w:bottom w:val="dotted" w:sz="4" w:space="0" w:color="auto"/>
            </w:tcBorders>
            <w:shd w:val="clear" w:color="auto" w:fill="D9D9D9"/>
          </w:tcPr>
          <w:p w14:paraId="5372DC1D" w14:textId="77777777" w:rsidR="00B234BE" w:rsidRPr="00290E52" w:rsidRDefault="00B234BE" w:rsidP="00B234BE">
            <w:pPr>
              <w:ind w:firstLine="34"/>
              <w:rPr>
                <w:rFonts w:cs="Arial"/>
                <w:b/>
                <w:color w:val="000000"/>
              </w:rPr>
            </w:pPr>
            <w:permStart w:id="384788944" w:edGrp="everyone" w:colFirst="0" w:colLast="0"/>
            <w:permStart w:id="943421082" w:edGrp="everyone" w:colFirst="1" w:colLast="1"/>
            <w:permEnd w:id="479813198"/>
            <w:permEnd w:id="1009668846"/>
            <w:r w:rsidRPr="00290E52">
              <w:rPr>
                <w:rFonts w:cs="Arial"/>
                <w:b/>
                <w:color w:val="000000"/>
              </w:rPr>
              <w:t>Date undertaken, duration and year of completion</w:t>
            </w:r>
          </w:p>
        </w:tc>
        <w:tc>
          <w:tcPr>
            <w:tcW w:w="11340" w:type="dxa"/>
            <w:gridSpan w:val="4"/>
            <w:tcBorders>
              <w:top w:val="dotted" w:sz="4" w:space="0" w:color="auto"/>
              <w:bottom w:val="dotted" w:sz="4" w:space="0" w:color="auto"/>
            </w:tcBorders>
          </w:tcPr>
          <w:p w14:paraId="78731F45" w14:textId="77777777" w:rsidR="00B234BE" w:rsidRPr="00290E52" w:rsidRDefault="00ED5B79" w:rsidP="00B234BE">
            <w:pPr>
              <w:jc w:val="both"/>
              <w:rPr>
                <w:rFonts w:cs="Arial"/>
                <w:b/>
                <w:color w:val="000000"/>
              </w:rPr>
            </w:pPr>
            <w:r w:rsidRPr="00290E52">
              <w:rPr>
                <w:rFonts w:cs="Arial"/>
                <w:b/>
                <w:color w:val="000000"/>
              </w:rPr>
              <w:t xml:space="preserve">            </w:t>
            </w:r>
          </w:p>
        </w:tc>
      </w:tr>
      <w:tr w:rsidR="00B234BE" w:rsidRPr="00290E52" w14:paraId="6FA28726" w14:textId="77777777" w:rsidTr="00B234BE">
        <w:tc>
          <w:tcPr>
            <w:tcW w:w="3119" w:type="dxa"/>
            <w:tcBorders>
              <w:top w:val="dotted" w:sz="4" w:space="0" w:color="auto"/>
              <w:bottom w:val="dotted" w:sz="4" w:space="0" w:color="auto"/>
            </w:tcBorders>
            <w:shd w:val="clear" w:color="auto" w:fill="D9D9D9"/>
          </w:tcPr>
          <w:p w14:paraId="1A913D17" w14:textId="77777777" w:rsidR="00B234BE" w:rsidRPr="00290E52" w:rsidRDefault="00B234BE" w:rsidP="00B234BE">
            <w:pPr>
              <w:ind w:firstLine="34"/>
              <w:rPr>
                <w:rFonts w:cs="Arial"/>
                <w:b/>
                <w:color w:val="000000"/>
              </w:rPr>
            </w:pPr>
            <w:permStart w:id="537619467" w:edGrp="everyone" w:colFirst="0" w:colLast="0"/>
            <w:permStart w:id="905644003" w:edGrp="everyone" w:colFirst="1" w:colLast="1"/>
            <w:permEnd w:id="384788944"/>
            <w:permEnd w:id="943421082"/>
            <w:r w:rsidRPr="00290E52">
              <w:rPr>
                <w:rFonts w:cs="Arial"/>
                <w:b/>
                <w:color w:val="000000"/>
              </w:rPr>
              <w:t xml:space="preserve">Overall Project Value (incl. VAT) </w:t>
            </w:r>
          </w:p>
        </w:tc>
        <w:tc>
          <w:tcPr>
            <w:tcW w:w="11340" w:type="dxa"/>
            <w:gridSpan w:val="4"/>
            <w:tcBorders>
              <w:top w:val="dotted" w:sz="4" w:space="0" w:color="auto"/>
              <w:bottom w:val="dotted" w:sz="4" w:space="0" w:color="auto"/>
            </w:tcBorders>
          </w:tcPr>
          <w:p w14:paraId="50E155B9" w14:textId="77777777" w:rsidR="00B234BE" w:rsidRPr="00290E52" w:rsidRDefault="00ED5B79" w:rsidP="00B234BE">
            <w:pPr>
              <w:jc w:val="both"/>
              <w:rPr>
                <w:rFonts w:cs="Arial"/>
                <w:b/>
                <w:color w:val="000000"/>
              </w:rPr>
            </w:pPr>
            <w:r w:rsidRPr="00290E52">
              <w:rPr>
                <w:rFonts w:cs="Arial"/>
                <w:b/>
                <w:color w:val="000000"/>
              </w:rPr>
              <w:t xml:space="preserve">             </w:t>
            </w:r>
          </w:p>
        </w:tc>
      </w:tr>
      <w:tr w:rsidR="00B234BE" w:rsidRPr="00290E52" w14:paraId="6DEDA368" w14:textId="77777777" w:rsidTr="00B234BE">
        <w:trPr>
          <w:trHeight w:val="597"/>
        </w:trPr>
        <w:tc>
          <w:tcPr>
            <w:tcW w:w="3119" w:type="dxa"/>
            <w:tcBorders>
              <w:top w:val="dotted" w:sz="4" w:space="0" w:color="auto"/>
              <w:bottom w:val="dotted" w:sz="4" w:space="0" w:color="auto"/>
            </w:tcBorders>
            <w:shd w:val="clear" w:color="auto" w:fill="D9D9D9"/>
          </w:tcPr>
          <w:p w14:paraId="4927C10E" w14:textId="77777777" w:rsidR="00B234BE" w:rsidRPr="00290E52" w:rsidRDefault="00B234BE" w:rsidP="00B234BE">
            <w:pPr>
              <w:ind w:firstLine="34"/>
              <w:rPr>
                <w:rFonts w:cs="Arial"/>
                <w:b/>
                <w:color w:val="000000"/>
              </w:rPr>
            </w:pPr>
            <w:permStart w:id="1225334930" w:edGrp="everyone" w:colFirst="0" w:colLast="0"/>
            <w:permStart w:id="1281040968" w:edGrp="everyone" w:colFirst="1" w:colLast="1"/>
            <w:permEnd w:id="537619467"/>
            <w:permEnd w:id="905644003"/>
            <w:r w:rsidRPr="00290E52">
              <w:rPr>
                <w:rFonts w:cs="Arial"/>
                <w:b/>
                <w:color w:val="000000"/>
              </w:rPr>
              <w:t>Project Value applicable to the company (incl. VAT)</w:t>
            </w:r>
          </w:p>
        </w:tc>
        <w:tc>
          <w:tcPr>
            <w:tcW w:w="11340" w:type="dxa"/>
            <w:gridSpan w:val="4"/>
            <w:tcBorders>
              <w:top w:val="dotted" w:sz="4" w:space="0" w:color="auto"/>
              <w:bottom w:val="dotted" w:sz="4" w:space="0" w:color="auto"/>
            </w:tcBorders>
            <w:shd w:val="clear" w:color="auto" w:fill="FFFFFF"/>
          </w:tcPr>
          <w:p w14:paraId="1526007E" w14:textId="77777777" w:rsidR="00B234BE" w:rsidRPr="00290E52" w:rsidRDefault="00ED5B79" w:rsidP="00B234BE">
            <w:pPr>
              <w:jc w:val="both"/>
              <w:rPr>
                <w:rFonts w:cs="Arial"/>
                <w:b/>
                <w:color w:val="000000"/>
              </w:rPr>
            </w:pPr>
            <w:r w:rsidRPr="00290E52">
              <w:rPr>
                <w:rFonts w:cs="Arial"/>
                <w:b/>
                <w:color w:val="000000"/>
              </w:rPr>
              <w:t xml:space="preserve">            </w:t>
            </w:r>
          </w:p>
        </w:tc>
      </w:tr>
      <w:tr w:rsidR="00B234BE" w:rsidRPr="00290E52" w14:paraId="0B853C0C" w14:textId="77777777" w:rsidTr="00B234BE">
        <w:trPr>
          <w:trHeight w:val="2539"/>
        </w:trPr>
        <w:tc>
          <w:tcPr>
            <w:tcW w:w="3119" w:type="dxa"/>
            <w:tcBorders>
              <w:top w:val="dotted" w:sz="4" w:space="0" w:color="auto"/>
              <w:bottom w:val="dotted" w:sz="4" w:space="0" w:color="auto"/>
            </w:tcBorders>
            <w:shd w:val="clear" w:color="auto" w:fill="D9D9D9"/>
          </w:tcPr>
          <w:p w14:paraId="50A2D17B" w14:textId="77777777" w:rsidR="00B234BE" w:rsidRPr="00290E52" w:rsidRDefault="00B234BE" w:rsidP="00B234BE">
            <w:pPr>
              <w:ind w:firstLine="34"/>
              <w:rPr>
                <w:rFonts w:cs="Arial"/>
                <w:b/>
                <w:color w:val="000000"/>
              </w:rPr>
            </w:pPr>
            <w:permStart w:id="2016217461" w:edGrp="everyone" w:colFirst="0" w:colLast="0"/>
            <w:permStart w:id="1642740008" w:edGrp="everyone" w:colFirst="1" w:colLast="1"/>
            <w:permEnd w:id="1225334930"/>
            <w:permEnd w:id="1281040968"/>
            <w:r w:rsidRPr="00290E52">
              <w:rPr>
                <w:rFonts w:cs="Arial"/>
                <w:b/>
                <w:color w:val="000000"/>
              </w:rPr>
              <w:t>Main Duties and Responsibilities of the company</w:t>
            </w:r>
          </w:p>
        </w:tc>
        <w:tc>
          <w:tcPr>
            <w:tcW w:w="11340" w:type="dxa"/>
            <w:gridSpan w:val="4"/>
            <w:tcBorders>
              <w:top w:val="dotted" w:sz="4" w:space="0" w:color="auto"/>
              <w:bottom w:val="dotted" w:sz="4" w:space="0" w:color="auto"/>
            </w:tcBorders>
            <w:shd w:val="clear" w:color="auto" w:fill="FFFFFF"/>
          </w:tcPr>
          <w:p w14:paraId="114B298A" w14:textId="77777777" w:rsidR="00B234BE" w:rsidRPr="00290E52" w:rsidRDefault="00ED5B79" w:rsidP="00B234BE">
            <w:pPr>
              <w:jc w:val="both"/>
              <w:rPr>
                <w:rFonts w:cs="Arial"/>
                <w:b/>
                <w:color w:val="000000"/>
              </w:rPr>
            </w:pPr>
            <w:r w:rsidRPr="00290E52">
              <w:rPr>
                <w:rFonts w:cs="Arial"/>
                <w:b/>
                <w:color w:val="000000"/>
              </w:rPr>
              <w:t xml:space="preserve">                               </w:t>
            </w:r>
          </w:p>
        </w:tc>
      </w:tr>
      <w:tr w:rsidR="00B234BE" w:rsidRPr="00290E52" w14:paraId="607D500E" w14:textId="77777777" w:rsidTr="00B234BE">
        <w:trPr>
          <w:trHeight w:val="1417"/>
        </w:trPr>
        <w:tc>
          <w:tcPr>
            <w:tcW w:w="3119" w:type="dxa"/>
            <w:tcBorders>
              <w:top w:val="dotted" w:sz="4" w:space="0" w:color="auto"/>
              <w:bottom w:val="single" w:sz="4" w:space="0" w:color="auto"/>
            </w:tcBorders>
            <w:shd w:val="clear" w:color="auto" w:fill="D9D9D9"/>
          </w:tcPr>
          <w:p w14:paraId="115D5295" w14:textId="77777777" w:rsidR="00B234BE" w:rsidRPr="00290E52" w:rsidRDefault="00B234BE" w:rsidP="00B234BE">
            <w:pPr>
              <w:ind w:firstLine="34"/>
              <w:jc w:val="both"/>
              <w:rPr>
                <w:rFonts w:cs="Arial"/>
                <w:b/>
                <w:color w:val="000000"/>
              </w:rPr>
            </w:pPr>
            <w:permStart w:id="1920805536" w:edGrp="everyone" w:colFirst="2" w:colLast="2"/>
            <w:permEnd w:id="2016217461"/>
            <w:permEnd w:id="1642740008"/>
            <w:r w:rsidRPr="00290E52">
              <w:rPr>
                <w:rFonts w:cs="Arial"/>
                <w:b/>
                <w:color w:val="000000"/>
              </w:rPr>
              <w:t xml:space="preserve">Relevance to the Contracting Entity’s requirements and other relevant information </w:t>
            </w:r>
            <w:permEnd w:id="1920805536"/>
          </w:p>
        </w:tc>
        <w:tc>
          <w:tcPr>
            <w:tcW w:w="11340" w:type="dxa"/>
            <w:gridSpan w:val="4"/>
            <w:tcBorders>
              <w:top w:val="dotted" w:sz="4" w:space="0" w:color="auto"/>
              <w:bottom w:val="single" w:sz="4" w:space="0" w:color="auto"/>
            </w:tcBorders>
            <w:shd w:val="clear" w:color="auto" w:fill="FFFFFF"/>
          </w:tcPr>
          <w:p w14:paraId="4435D6C6" w14:textId="77777777" w:rsidR="00B234BE" w:rsidRPr="00290E52" w:rsidRDefault="00ED5B79" w:rsidP="00B234BE">
            <w:pPr>
              <w:jc w:val="both"/>
              <w:rPr>
                <w:rFonts w:cs="Arial"/>
                <w:b/>
                <w:color w:val="000000"/>
              </w:rPr>
            </w:pPr>
            <w:r w:rsidRPr="00290E52">
              <w:rPr>
                <w:rFonts w:cs="Arial"/>
                <w:b/>
                <w:color w:val="000000"/>
              </w:rPr>
              <w:t xml:space="preserve">                        </w:t>
            </w:r>
          </w:p>
        </w:tc>
      </w:tr>
    </w:tbl>
    <w:p w14:paraId="42751907" w14:textId="77777777" w:rsidR="00B234BE" w:rsidRPr="00290E52" w:rsidRDefault="00B234BE" w:rsidP="00B234BE">
      <w:pPr>
        <w:jc w:val="center"/>
        <w:rPr>
          <w:rFonts w:cs="Arial"/>
          <w:sz w:val="2"/>
          <w:szCs w:val="2"/>
        </w:rPr>
      </w:pPr>
    </w:p>
    <w:p w14:paraId="214E099F" w14:textId="77777777" w:rsidR="00B234BE" w:rsidRPr="00290E52" w:rsidRDefault="00B234BE" w:rsidP="00A25A08">
      <w:pPr>
        <w:shd w:val="clear" w:color="auto" w:fill="FFFFFF"/>
        <w:spacing w:before="240" w:line="264" w:lineRule="auto"/>
        <w:jc w:val="both"/>
        <w:rPr>
          <w:rFonts w:cs="Arial"/>
        </w:rPr>
      </w:pPr>
    </w:p>
    <w:p w14:paraId="49D3D7B4" w14:textId="77777777" w:rsidR="004B7BB7" w:rsidRPr="00290E52" w:rsidRDefault="00B234BE" w:rsidP="00A25A08">
      <w:pPr>
        <w:pStyle w:val="Heading1"/>
        <w:shd w:val="clear" w:color="auto" w:fill="FFFFFF"/>
        <w:rPr>
          <w:rFonts w:ascii="Arial" w:hAnsi="Arial" w:cs="Arial"/>
          <w:sz w:val="20"/>
          <w:szCs w:val="20"/>
          <w:u w:val="single"/>
        </w:rPr>
      </w:pPr>
      <w:bookmarkStart w:id="497" w:name="_Toc473185488"/>
      <w:bookmarkStart w:id="498" w:name="_Toc440543206"/>
      <w:r w:rsidRPr="00290E52">
        <w:rPr>
          <w:u w:val="single"/>
        </w:rPr>
        <w:br w:type="page"/>
      </w:r>
      <w:bookmarkStart w:id="499" w:name="_Toc504482245"/>
      <w:bookmarkStart w:id="500" w:name="_Toc256000048"/>
    </w:p>
    <w:p w14:paraId="5F06DE0B" w14:textId="77777777" w:rsidR="00B234BE" w:rsidRPr="00F77B9C" w:rsidRDefault="004B7BB7" w:rsidP="003111C7">
      <w:pPr>
        <w:pStyle w:val="Heading1"/>
        <w:shd w:val="clear" w:color="auto" w:fill="C6D9F1"/>
        <w:rPr>
          <w:rFonts w:ascii="Arial" w:hAnsi="Arial" w:cs="Arial"/>
          <w:sz w:val="20"/>
          <w:szCs w:val="20"/>
          <w:u w:val="single"/>
        </w:rPr>
      </w:pPr>
      <w:bookmarkStart w:id="501" w:name="_Toc231994445"/>
      <w:bookmarkStart w:id="502" w:name="_Toc231995977"/>
      <w:bookmarkStart w:id="503" w:name="_Toc232001828"/>
      <w:r w:rsidRPr="00290E52">
        <w:rPr>
          <w:rFonts w:ascii="Arial" w:hAnsi="Arial" w:cs="Arial"/>
          <w:sz w:val="20"/>
          <w:szCs w:val="20"/>
          <w:u w:val="single"/>
        </w:rPr>
        <w:lastRenderedPageBreak/>
        <w:t>A</w:t>
      </w:r>
      <w:r w:rsidR="00B234BE" w:rsidRPr="00290E52">
        <w:rPr>
          <w:rFonts w:ascii="Arial" w:hAnsi="Arial" w:cs="Arial"/>
          <w:sz w:val="20"/>
          <w:szCs w:val="20"/>
          <w:u w:val="single"/>
        </w:rPr>
        <w:t>PPENDIX 2</w:t>
      </w:r>
      <w:r w:rsidR="00B234BE" w:rsidRPr="00F77B9C">
        <w:rPr>
          <w:rFonts w:ascii="Arial" w:hAnsi="Arial" w:cs="Arial"/>
          <w:sz w:val="20"/>
          <w:szCs w:val="20"/>
          <w:u w:val="single"/>
        </w:rPr>
        <w:tab/>
        <w:t>CV REFERENCE DATA SHEET</w:t>
      </w:r>
      <w:bookmarkEnd w:id="497"/>
      <w:bookmarkEnd w:id="499"/>
      <w:bookmarkEnd w:id="500"/>
      <w:bookmarkEnd w:id="501"/>
      <w:bookmarkEnd w:id="502"/>
      <w:bookmarkEnd w:id="503"/>
      <w:r w:rsidR="00B234BE" w:rsidRPr="00F77B9C">
        <w:rPr>
          <w:rFonts w:ascii="Arial" w:hAnsi="Arial" w:cs="Arial"/>
          <w:sz w:val="20"/>
          <w:szCs w:val="20"/>
          <w:u w:val="single"/>
        </w:rPr>
        <w:t xml:space="preserve"> </w:t>
      </w:r>
    </w:p>
    <w:bookmarkEnd w:id="498"/>
    <w:p w14:paraId="25813B0B" w14:textId="77777777" w:rsidR="00B234BE" w:rsidRPr="00290E52" w:rsidRDefault="00B234BE" w:rsidP="00B234BE">
      <w:pPr>
        <w:jc w:val="center"/>
        <w:rPr>
          <w:u w:val="single"/>
        </w:rPr>
      </w:pPr>
    </w:p>
    <w:tbl>
      <w:tblPr>
        <w:tblW w:w="14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992"/>
        <w:gridCol w:w="3261"/>
        <w:gridCol w:w="3400"/>
        <w:gridCol w:w="2553"/>
      </w:tblGrid>
      <w:tr w:rsidR="00B234BE" w:rsidRPr="00290E52" w14:paraId="72926FBE" w14:textId="77777777" w:rsidTr="00B234BE">
        <w:tc>
          <w:tcPr>
            <w:tcW w:w="4254" w:type="dxa"/>
            <w:tcBorders>
              <w:bottom w:val="single" w:sz="4" w:space="0" w:color="auto"/>
            </w:tcBorders>
            <w:shd w:val="clear" w:color="auto" w:fill="BFBFBF"/>
            <w:vAlign w:val="center"/>
          </w:tcPr>
          <w:p w14:paraId="69C2CFD0" w14:textId="77777777" w:rsidR="00B234BE" w:rsidRPr="00290E52" w:rsidRDefault="00B234BE" w:rsidP="00B234BE">
            <w:pPr>
              <w:spacing w:before="120" w:after="120"/>
              <w:rPr>
                <w:rFonts w:cs="Arial"/>
                <w:b/>
                <w:color w:val="000000"/>
              </w:rPr>
            </w:pPr>
            <w:permStart w:id="2053448919" w:edGrp="everyone" w:colFirst="2" w:colLast="2"/>
            <w:permStart w:id="2088127402" w:edGrp="everyone" w:colFirst="4" w:colLast="4"/>
            <w:permStart w:id="2112388938" w:edGrp="everyone" w:colFirst="0" w:colLast="0"/>
            <w:permStart w:id="2109305753" w:edGrp="everyone" w:colFirst="1" w:colLast="1"/>
            <w:permStart w:id="1978233739" w:edGrp="everyone" w:colFirst="3" w:colLast="3"/>
            <w:r w:rsidRPr="00290E52">
              <w:rPr>
                <w:rFonts w:cs="Arial"/>
                <w:b/>
                <w:color w:val="000000"/>
              </w:rPr>
              <w:t>CV Reference Data Sheet for</w:t>
            </w:r>
          </w:p>
        </w:tc>
        <w:tc>
          <w:tcPr>
            <w:tcW w:w="992" w:type="dxa"/>
            <w:tcBorders>
              <w:bottom w:val="single" w:sz="4" w:space="0" w:color="auto"/>
            </w:tcBorders>
            <w:shd w:val="clear" w:color="auto" w:fill="D9D9D9"/>
            <w:vAlign w:val="center"/>
          </w:tcPr>
          <w:p w14:paraId="71AB4EF4" w14:textId="77777777" w:rsidR="00B234BE" w:rsidRPr="00290E52" w:rsidRDefault="00B234BE" w:rsidP="00B234BE">
            <w:pPr>
              <w:spacing w:before="120" w:after="120"/>
              <w:rPr>
                <w:rFonts w:cs="Arial"/>
                <w:b/>
                <w:color w:val="000000"/>
              </w:rPr>
            </w:pPr>
            <w:r w:rsidRPr="00290E52">
              <w:rPr>
                <w:rFonts w:cs="Arial"/>
                <w:b/>
                <w:color w:val="000000"/>
              </w:rPr>
              <w:t xml:space="preserve">Name:                                                                         </w:t>
            </w:r>
          </w:p>
        </w:tc>
        <w:tc>
          <w:tcPr>
            <w:tcW w:w="3261" w:type="dxa"/>
            <w:tcBorders>
              <w:bottom w:val="single" w:sz="4" w:space="0" w:color="auto"/>
            </w:tcBorders>
            <w:vAlign w:val="center"/>
          </w:tcPr>
          <w:p w14:paraId="5400D229" w14:textId="77777777" w:rsidR="00B234BE" w:rsidRPr="00290E52" w:rsidRDefault="00ED5B79" w:rsidP="00B234BE">
            <w:pPr>
              <w:spacing w:before="120" w:after="120"/>
              <w:rPr>
                <w:rFonts w:cs="Arial"/>
                <w:b/>
                <w:color w:val="000000"/>
              </w:rPr>
            </w:pPr>
            <w:r w:rsidRPr="00290E52">
              <w:rPr>
                <w:rFonts w:cs="Arial"/>
                <w:b/>
                <w:color w:val="000000"/>
              </w:rPr>
              <w:t xml:space="preserve">            </w:t>
            </w:r>
          </w:p>
        </w:tc>
        <w:tc>
          <w:tcPr>
            <w:tcW w:w="3400" w:type="dxa"/>
            <w:tcBorders>
              <w:bottom w:val="single" w:sz="4" w:space="0" w:color="auto"/>
            </w:tcBorders>
            <w:shd w:val="clear" w:color="auto" w:fill="D9D9D9"/>
            <w:vAlign w:val="center"/>
          </w:tcPr>
          <w:p w14:paraId="3E8B61E9" w14:textId="77777777" w:rsidR="00B234BE" w:rsidRPr="00290E52" w:rsidRDefault="00B234BE" w:rsidP="00C3472A">
            <w:pPr>
              <w:spacing w:before="120" w:after="120"/>
              <w:rPr>
                <w:rFonts w:cs="Arial"/>
                <w:b/>
                <w:color w:val="000000"/>
              </w:rPr>
            </w:pPr>
            <w:r w:rsidRPr="00290E52">
              <w:rPr>
                <w:rFonts w:cs="Arial"/>
                <w:b/>
                <w:color w:val="000000"/>
              </w:rPr>
              <w:t xml:space="preserve">Key Position for which this person </w:t>
            </w:r>
            <w:r w:rsidR="00C3472A" w:rsidRPr="00290E52">
              <w:rPr>
                <w:rFonts w:cs="Arial"/>
                <w:b/>
                <w:color w:val="000000"/>
              </w:rPr>
              <w:t>is being put forward as an example</w:t>
            </w:r>
          </w:p>
        </w:tc>
        <w:tc>
          <w:tcPr>
            <w:tcW w:w="2553" w:type="dxa"/>
            <w:tcBorders>
              <w:bottom w:val="single" w:sz="4" w:space="0" w:color="auto"/>
            </w:tcBorders>
            <w:vAlign w:val="center"/>
          </w:tcPr>
          <w:p w14:paraId="0437FA85" w14:textId="77777777" w:rsidR="00B234BE" w:rsidRPr="00290E52" w:rsidRDefault="00ED5B79" w:rsidP="00B234BE">
            <w:pPr>
              <w:spacing w:before="120" w:after="120"/>
              <w:rPr>
                <w:rFonts w:cs="Arial"/>
                <w:b/>
                <w:color w:val="000000"/>
              </w:rPr>
            </w:pPr>
            <w:r w:rsidRPr="00290E52">
              <w:rPr>
                <w:rFonts w:cs="Arial"/>
                <w:b/>
                <w:color w:val="000000"/>
              </w:rPr>
              <w:t xml:space="preserve">         </w:t>
            </w:r>
          </w:p>
        </w:tc>
      </w:tr>
      <w:tr w:rsidR="00947DA8" w:rsidRPr="00290E52" w14:paraId="3FB82BB1" w14:textId="77777777" w:rsidTr="00B234BE">
        <w:tc>
          <w:tcPr>
            <w:tcW w:w="4254" w:type="dxa"/>
            <w:tcBorders>
              <w:bottom w:val="single" w:sz="4" w:space="0" w:color="auto"/>
            </w:tcBorders>
            <w:shd w:val="clear" w:color="auto" w:fill="D9D9D9"/>
            <w:vAlign w:val="center"/>
          </w:tcPr>
          <w:p w14:paraId="76D5CB66" w14:textId="77777777" w:rsidR="00947DA8" w:rsidRPr="00290E52" w:rsidRDefault="00947DA8" w:rsidP="00B234BE">
            <w:pPr>
              <w:spacing w:before="120" w:after="120"/>
              <w:rPr>
                <w:rFonts w:cs="Arial"/>
                <w:b/>
                <w:color w:val="000000"/>
              </w:rPr>
            </w:pPr>
            <w:permStart w:id="1654983329" w:edGrp="everyone" w:colFirst="0" w:colLast="0"/>
            <w:permEnd w:id="2053448919"/>
            <w:permEnd w:id="2088127402"/>
            <w:permEnd w:id="2112388938"/>
            <w:permEnd w:id="2109305753"/>
            <w:permEnd w:id="1978233739"/>
            <w:r>
              <w:rPr>
                <w:rFonts w:cs="Arial"/>
                <w:b/>
                <w:color w:val="000000"/>
              </w:rPr>
              <w:t>Company Name of Employer</w:t>
            </w:r>
            <w:permEnd w:id="1654983329"/>
          </w:p>
        </w:tc>
        <w:tc>
          <w:tcPr>
            <w:tcW w:w="10206" w:type="dxa"/>
            <w:gridSpan w:val="4"/>
            <w:tcBorders>
              <w:bottom w:val="single" w:sz="4" w:space="0" w:color="auto"/>
            </w:tcBorders>
            <w:vAlign w:val="center"/>
          </w:tcPr>
          <w:p w14:paraId="02E9002B" w14:textId="77777777" w:rsidR="00947DA8" w:rsidRPr="00290E52" w:rsidRDefault="00947DA8" w:rsidP="00B234BE">
            <w:pPr>
              <w:spacing w:before="120" w:after="120"/>
              <w:ind w:hanging="108"/>
              <w:rPr>
                <w:rFonts w:cs="Arial"/>
                <w:b/>
                <w:color w:val="000000"/>
              </w:rPr>
            </w:pPr>
          </w:p>
        </w:tc>
      </w:tr>
      <w:tr w:rsidR="00B234BE" w:rsidRPr="00290E52" w14:paraId="570A873A" w14:textId="77777777" w:rsidTr="00B234BE">
        <w:tc>
          <w:tcPr>
            <w:tcW w:w="4254" w:type="dxa"/>
            <w:tcBorders>
              <w:bottom w:val="single" w:sz="4" w:space="0" w:color="auto"/>
            </w:tcBorders>
            <w:shd w:val="clear" w:color="auto" w:fill="D9D9D9"/>
            <w:vAlign w:val="center"/>
          </w:tcPr>
          <w:p w14:paraId="1770F661" w14:textId="1F92EB0C" w:rsidR="00B234BE" w:rsidRPr="00290E52" w:rsidRDefault="00B234BE" w:rsidP="00B234BE">
            <w:pPr>
              <w:spacing w:before="120" w:after="120"/>
              <w:rPr>
                <w:rFonts w:cs="Arial"/>
                <w:b/>
                <w:color w:val="000000"/>
              </w:rPr>
            </w:pPr>
            <w:permStart w:id="338043766" w:edGrp="everyone" w:colFirst="0" w:colLast="0"/>
            <w:r w:rsidRPr="00290E52">
              <w:rPr>
                <w:rFonts w:cs="Arial"/>
                <w:b/>
                <w:color w:val="000000"/>
              </w:rPr>
              <w:t>Relevant qualifications &amp; No. years relevant experience</w:t>
            </w:r>
            <w:r w:rsidR="00B20ED4">
              <w:rPr>
                <w:rFonts w:cs="Arial"/>
                <w:b/>
                <w:color w:val="000000"/>
              </w:rPr>
              <w:t xml:space="preserve"> (</w:t>
            </w:r>
            <w:r w:rsidRPr="00290E52">
              <w:rPr>
                <w:rFonts w:cs="Arial"/>
                <w:color w:val="000000"/>
              </w:rPr>
              <w:t>20% of possible marks</w:t>
            </w:r>
            <w:r w:rsidR="00FC4ADC">
              <w:rPr>
                <w:rFonts w:cs="Arial"/>
                <w:color w:val="000000"/>
              </w:rPr>
              <w:t>)</w:t>
            </w:r>
          </w:p>
        </w:tc>
        <w:tc>
          <w:tcPr>
            <w:tcW w:w="10206" w:type="dxa"/>
            <w:gridSpan w:val="4"/>
            <w:tcBorders>
              <w:bottom w:val="single" w:sz="4" w:space="0" w:color="auto"/>
            </w:tcBorders>
            <w:vAlign w:val="center"/>
          </w:tcPr>
          <w:p w14:paraId="63A89FE2" w14:textId="77777777" w:rsidR="00B234BE" w:rsidRPr="00290E52" w:rsidRDefault="00ED5B79" w:rsidP="00B234BE">
            <w:pPr>
              <w:spacing w:before="120" w:after="120"/>
              <w:ind w:hanging="108"/>
              <w:rPr>
                <w:rFonts w:cs="Arial"/>
                <w:b/>
                <w:color w:val="000000"/>
              </w:rPr>
            </w:pPr>
            <w:r w:rsidRPr="00290E52">
              <w:rPr>
                <w:rFonts w:cs="Arial"/>
                <w:b/>
                <w:color w:val="000000"/>
              </w:rPr>
              <w:t xml:space="preserve">                         </w:t>
            </w:r>
          </w:p>
        </w:tc>
      </w:tr>
      <w:tr w:rsidR="002E40A4" w:rsidRPr="00290E52" w14:paraId="46A99ED9" w14:textId="77777777" w:rsidTr="00C81E4A">
        <w:tc>
          <w:tcPr>
            <w:tcW w:w="4254" w:type="dxa"/>
            <w:tcBorders>
              <w:bottom w:val="dotted" w:sz="4" w:space="0" w:color="auto"/>
            </w:tcBorders>
            <w:shd w:val="clear" w:color="auto" w:fill="A6A6A6"/>
          </w:tcPr>
          <w:p w14:paraId="49F2AC03" w14:textId="77777777" w:rsidR="002E40A4" w:rsidRPr="00290E52" w:rsidRDefault="002E40A4" w:rsidP="00B234BE">
            <w:pPr>
              <w:spacing w:before="120" w:after="120"/>
              <w:jc w:val="both"/>
              <w:rPr>
                <w:rFonts w:cs="Arial"/>
                <w:b/>
                <w:color w:val="000000"/>
              </w:rPr>
            </w:pPr>
            <w:permStart w:id="1863517046" w:edGrp="everyone" w:colFirst="0" w:colLast="0"/>
            <w:permStart w:id="324170906" w:edGrp="everyone" w:colFirst="1" w:colLast="1"/>
            <w:permEnd w:id="338043766"/>
            <w:r w:rsidRPr="00290E52">
              <w:rPr>
                <w:rFonts w:cs="Arial"/>
                <w:b/>
                <w:color w:val="000000"/>
              </w:rPr>
              <w:t xml:space="preserve">Reference project title </w:t>
            </w:r>
          </w:p>
        </w:tc>
        <w:tc>
          <w:tcPr>
            <w:tcW w:w="10206" w:type="dxa"/>
            <w:gridSpan w:val="4"/>
            <w:tcBorders>
              <w:bottom w:val="dotted" w:sz="4" w:space="0" w:color="auto"/>
            </w:tcBorders>
            <w:shd w:val="clear" w:color="auto" w:fill="A6A6A6"/>
            <w:vAlign w:val="center"/>
          </w:tcPr>
          <w:p w14:paraId="15039CF8" w14:textId="5F2DF52A" w:rsidR="002E40A4" w:rsidRPr="00290E52" w:rsidRDefault="002E40A4" w:rsidP="002E40A4">
            <w:pPr>
              <w:spacing w:before="120" w:after="120"/>
              <w:jc w:val="center"/>
              <w:rPr>
                <w:rFonts w:cs="Arial"/>
                <w:b/>
                <w:color w:val="000000"/>
              </w:rPr>
            </w:pPr>
            <w:r w:rsidRPr="00290E52">
              <w:rPr>
                <w:rFonts w:cs="Arial"/>
                <w:b/>
                <w:color w:val="000000"/>
              </w:rPr>
              <w:t xml:space="preserve">Reference Project </w:t>
            </w:r>
          </w:p>
        </w:tc>
      </w:tr>
      <w:tr w:rsidR="002E40A4" w:rsidRPr="00290E52" w14:paraId="1C4C2C7E" w14:textId="77777777" w:rsidTr="00CE0D86">
        <w:tc>
          <w:tcPr>
            <w:tcW w:w="4254" w:type="dxa"/>
            <w:tcBorders>
              <w:top w:val="dotted" w:sz="4" w:space="0" w:color="auto"/>
              <w:bottom w:val="dotted" w:sz="4" w:space="0" w:color="auto"/>
            </w:tcBorders>
            <w:shd w:val="clear" w:color="auto" w:fill="D9D9D9"/>
          </w:tcPr>
          <w:p w14:paraId="743FD2FB" w14:textId="77777777" w:rsidR="002E40A4" w:rsidRPr="00290E52" w:rsidRDefault="002E40A4" w:rsidP="00B234BE">
            <w:pPr>
              <w:spacing w:before="120" w:after="120"/>
              <w:jc w:val="both"/>
              <w:rPr>
                <w:rFonts w:cs="Arial"/>
                <w:b/>
                <w:color w:val="000000"/>
              </w:rPr>
            </w:pPr>
            <w:permStart w:id="751710545" w:edGrp="everyone" w:colFirst="1" w:colLast="1"/>
            <w:permStart w:id="52764550" w:edGrp="everyone" w:colFirst="0" w:colLast="0"/>
            <w:permEnd w:id="1863517046"/>
            <w:permEnd w:id="324170906"/>
            <w:r w:rsidRPr="00290E52">
              <w:rPr>
                <w:rFonts w:cs="Arial"/>
                <w:b/>
                <w:color w:val="000000"/>
              </w:rPr>
              <w:t>Year of Completion</w:t>
            </w:r>
          </w:p>
        </w:tc>
        <w:tc>
          <w:tcPr>
            <w:tcW w:w="10206" w:type="dxa"/>
            <w:gridSpan w:val="4"/>
            <w:tcBorders>
              <w:top w:val="dotted" w:sz="4" w:space="0" w:color="auto"/>
              <w:bottom w:val="dotted" w:sz="4" w:space="0" w:color="auto"/>
            </w:tcBorders>
          </w:tcPr>
          <w:p w14:paraId="102C97DB" w14:textId="77777777" w:rsidR="002E40A4" w:rsidRPr="00290E52" w:rsidRDefault="002E40A4" w:rsidP="00B234BE">
            <w:pPr>
              <w:spacing w:before="120" w:after="120"/>
              <w:jc w:val="both"/>
              <w:rPr>
                <w:rFonts w:cs="Arial"/>
                <w:b/>
                <w:color w:val="000000"/>
              </w:rPr>
            </w:pPr>
            <w:r w:rsidRPr="00290E52">
              <w:rPr>
                <w:rFonts w:cs="Arial"/>
                <w:b/>
                <w:color w:val="000000"/>
              </w:rPr>
              <w:t xml:space="preserve">         </w:t>
            </w:r>
          </w:p>
          <w:p w14:paraId="0CC92990" w14:textId="02750DCB" w:rsidR="002E40A4" w:rsidRPr="00290E52" w:rsidRDefault="002E40A4" w:rsidP="00B234BE">
            <w:pPr>
              <w:spacing w:before="120" w:after="120"/>
              <w:jc w:val="both"/>
              <w:rPr>
                <w:rFonts w:cs="Arial"/>
                <w:b/>
                <w:color w:val="000000"/>
              </w:rPr>
            </w:pPr>
          </w:p>
        </w:tc>
      </w:tr>
      <w:tr w:rsidR="002E40A4" w:rsidRPr="00290E52" w14:paraId="1A78B864" w14:textId="77777777" w:rsidTr="00FE7010">
        <w:tc>
          <w:tcPr>
            <w:tcW w:w="4254" w:type="dxa"/>
            <w:tcBorders>
              <w:top w:val="dotted" w:sz="4" w:space="0" w:color="auto"/>
              <w:bottom w:val="dotted" w:sz="4" w:space="0" w:color="auto"/>
            </w:tcBorders>
            <w:shd w:val="clear" w:color="auto" w:fill="D9D9D9"/>
          </w:tcPr>
          <w:p w14:paraId="31539393" w14:textId="77777777" w:rsidR="002E40A4" w:rsidRPr="00290E52" w:rsidRDefault="002E40A4" w:rsidP="00B234BE">
            <w:pPr>
              <w:spacing w:before="120" w:after="120"/>
              <w:jc w:val="both"/>
              <w:rPr>
                <w:rFonts w:cs="Arial"/>
                <w:b/>
                <w:color w:val="000000"/>
              </w:rPr>
            </w:pPr>
            <w:permStart w:id="843995259" w:edGrp="everyone" w:colFirst="1" w:colLast="1"/>
            <w:permStart w:id="56835536" w:edGrp="everyone" w:colFirst="0" w:colLast="0"/>
            <w:permEnd w:id="751710545"/>
            <w:permEnd w:id="52764550"/>
            <w:r w:rsidRPr="00290E52">
              <w:rPr>
                <w:rFonts w:cs="Arial"/>
                <w:b/>
                <w:color w:val="000000"/>
              </w:rPr>
              <w:t xml:space="preserve">Overall Project Value (incl. VAT) </w:t>
            </w:r>
          </w:p>
        </w:tc>
        <w:tc>
          <w:tcPr>
            <w:tcW w:w="10206" w:type="dxa"/>
            <w:gridSpan w:val="4"/>
            <w:tcBorders>
              <w:top w:val="dotted" w:sz="4" w:space="0" w:color="auto"/>
              <w:bottom w:val="dotted" w:sz="4" w:space="0" w:color="auto"/>
            </w:tcBorders>
          </w:tcPr>
          <w:p w14:paraId="3446C823" w14:textId="77777777" w:rsidR="002E40A4" w:rsidRPr="00290E52" w:rsidRDefault="002E40A4" w:rsidP="00B234BE">
            <w:pPr>
              <w:spacing w:before="120" w:after="120"/>
              <w:jc w:val="both"/>
              <w:rPr>
                <w:rFonts w:cs="Arial"/>
                <w:b/>
                <w:color w:val="000000"/>
              </w:rPr>
            </w:pPr>
            <w:r w:rsidRPr="00290E52">
              <w:rPr>
                <w:rFonts w:cs="Arial"/>
                <w:b/>
                <w:color w:val="000000"/>
              </w:rPr>
              <w:t xml:space="preserve">       </w:t>
            </w:r>
          </w:p>
        </w:tc>
      </w:tr>
      <w:tr w:rsidR="002E40A4" w:rsidRPr="00290E52" w14:paraId="278803AA" w14:textId="77777777" w:rsidTr="0053456B">
        <w:tc>
          <w:tcPr>
            <w:tcW w:w="4254" w:type="dxa"/>
            <w:tcBorders>
              <w:top w:val="dotted" w:sz="4" w:space="0" w:color="auto"/>
              <w:bottom w:val="dotted" w:sz="4" w:space="0" w:color="auto"/>
            </w:tcBorders>
            <w:shd w:val="clear" w:color="auto" w:fill="D9D9D9"/>
          </w:tcPr>
          <w:p w14:paraId="2446875B" w14:textId="77777777" w:rsidR="002E40A4" w:rsidRPr="00290E52" w:rsidRDefault="002E40A4" w:rsidP="00B234BE">
            <w:pPr>
              <w:spacing w:before="120" w:after="120"/>
              <w:jc w:val="both"/>
              <w:rPr>
                <w:rFonts w:cs="Arial"/>
                <w:b/>
                <w:color w:val="000000"/>
              </w:rPr>
            </w:pPr>
            <w:permStart w:id="1079840953" w:edGrp="everyone" w:colFirst="1" w:colLast="1"/>
            <w:permStart w:id="1995650964" w:edGrp="everyone" w:colFirst="0" w:colLast="0"/>
            <w:permEnd w:id="843995259"/>
            <w:permEnd w:id="56835536"/>
            <w:r w:rsidRPr="00290E52">
              <w:rPr>
                <w:rFonts w:cs="Arial"/>
                <w:b/>
                <w:color w:val="000000"/>
              </w:rPr>
              <w:t>Project Value applicable to employee’s company (incl. VAT)</w:t>
            </w:r>
          </w:p>
        </w:tc>
        <w:tc>
          <w:tcPr>
            <w:tcW w:w="10206" w:type="dxa"/>
            <w:gridSpan w:val="4"/>
            <w:tcBorders>
              <w:top w:val="dotted" w:sz="4" w:space="0" w:color="auto"/>
              <w:bottom w:val="dotted" w:sz="4" w:space="0" w:color="auto"/>
            </w:tcBorders>
          </w:tcPr>
          <w:p w14:paraId="28A6F169" w14:textId="77777777" w:rsidR="002E40A4" w:rsidRPr="00290E52" w:rsidRDefault="002E40A4" w:rsidP="00B234BE">
            <w:pPr>
              <w:spacing w:before="120" w:after="120"/>
              <w:jc w:val="both"/>
              <w:rPr>
                <w:rFonts w:cs="Arial"/>
                <w:b/>
                <w:color w:val="000000"/>
              </w:rPr>
            </w:pPr>
            <w:r w:rsidRPr="00290E52">
              <w:rPr>
                <w:rFonts w:cs="Arial"/>
                <w:b/>
                <w:color w:val="000000"/>
              </w:rPr>
              <w:t xml:space="preserve">          </w:t>
            </w:r>
          </w:p>
        </w:tc>
      </w:tr>
      <w:tr w:rsidR="002E40A4" w:rsidRPr="00290E52" w14:paraId="654E764B" w14:textId="77777777" w:rsidTr="00097E07">
        <w:trPr>
          <w:trHeight w:val="1898"/>
        </w:trPr>
        <w:tc>
          <w:tcPr>
            <w:tcW w:w="4254" w:type="dxa"/>
            <w:tcBorders>
              <w:top w:val="dotted" w:sz="4" w:space="0" w:color="auto"/>
              <w:bottom w:val="dotted" w:sz="4" w:space="0" w:color="auto"/>
            </w:tcBorders>
            <w:shd w:val="clear" w:color="auto" w:fill="D9D9D9"/>
          </w:tcPr>
          <w:p w14:paraId="28016547" w14:textId="3DBD9E91" w:rsidR="002E40A4" w:rsidRPr="00290E52" w:rsidRDefault="002E40A4" w:rsidP="00B234BE">
            <w:pPr>
              <w:spacing w:before="120" w:after="120"/>
              <w:jc w:val="both"/>
              <w:rPr>
                <w:rFonts w:cs="Arial"/>
                <w:color w:val="000000"/>
              </w:rPr>
            </w:pPr>
            <w:permStart w:id="347543960" w:edGrp="everyone" w:colFirst="1" w:colLast="1"/>
            <w:permStart w:id="1032135389" w:edGrp="everyone" w:colFirst="0" w:colLast="0"/>
            <w:permEnd w:id="1079840953"/>
            <w:permEnd w:id="1995650964"/>
            <w:r w:rsidRPr="00290E52">
              <w:rPr>
                <w:rFonts w:cs="Arial"/>
                <w:b/>
                <w:color w:val="000000"/>
              </w:rPr>
              <w:t xml:space="preserve">Experience on projects of similar nature and complexity including, main duties and responsibilities of Employee in respect of reference projects </w:t>
            </w:r>
            <w:r>
              <w:rPr>
                <w:rFonts w:cs="Arial"/>
                <w:color w:val="000000"/>
              </w:rPr>
              <w:t>(</w:t>
            </w:r>
            <w:r w:rsidRPr="00290E52">
              <w:rPr>
                <w:rFonts w:cs="Arial"/>
                <w:color w:val="000000"/>
              </w:rPr>
              <w:t>80% of possible marks</w:t>
            </w:r>
            <w:r>
              <w:rPr>
                <w:rFonts w:cs="Arial"/>
                <w:color w:val="000000"/>
              </w:rPr>
              <w:t>)</w:t>
            </w:r>
          </w:p>
          <w:p w14:paraId="58972A6F" w14:textId="77777777" w:rsidR="002E40A4" w:rsidRPr="00290E52" w:rsidRDefault="002E40A4" w:rsidP="00B234BE">
            <w:pPr>
              <w:spacing w:before="120" w:after="120"/>
              <w:jc w:val="both"/>
              <w:rPr>
                <w:rFonts w:cs="Arial"/>
                <w:color w:val="000000"/>
              </w:rPr>
            </w:pPr>
          </w:p>
          <w:p w14:paraId="3A43D5C4" w14:textId="77777777" w:rsidR="002E40A4" w:rsidRPr="00290E52" w:rsidRDefault="002E40A4" w:rsidP="00B234BE">
            <w:pPr>
              <w:spacing w:before="120" w:after="120"/>
              <w:jc w:val="both"/>
              <w:rPr>
                <w:rFonts w:cs="Arial"/>
                <w:b/>
                <w:color w:val="000000"/>
              </w:rPr>
            </w:pPr>
          </w:p>
        </w:tc>
        <w:tc>
          <w:tcPr>
            <w:tcW w:w="10206" w:type="dxa"/>
            <w:gridSpan w:val="4"/>
            <w:tcBorders>
              <w:top w:val="dotted" w:sz="4" w:space="0" w:color="auto"/>
              <w:bottom w:val="dotted" w:sz="4" w:space="0" w:color="auto"/>
            </w:tcBorders>
            <w:shd w:val="clear" w:color="auto" w:fill="FFFFFF"/>
          </w:tcPr>
          <w:p w14:paraId="5F706370" w14:textId="77777777" w:rsidR="002E40A4" w:rsidRPr="00290E52" w:rsidRDefault="002E40A4" w:rsidP="00B234BE">
            <w:pPr>
              <w:spacing w:before="120" w:after="120"/>
              <w:jc w:val="both"/>
              <w:rPr>
                <w:rFonts w:cs="Arial"/>
                <w:b/>
                <w:color w:val="000000"/>
              </w:rPr>
            </w:pPr>
            <w:r w:rsidRPr="00290E52">
              <w:rPr>
                <w:rFonts w:cs="Arial"/>
                <w:b/>
                <w:color w:val="000000"/>
              </w:rPr>
              <w:t xml:space="preserve">                </w:t>
            </w:r>
          </w:p>
          <w:p w14:paraId="2995724B" w14:textId="1164B495" w:rsidR="002E40A4" w:rsidRPr="00290E52" w:rsidRDefault="002E40A4" w:rsidP="00B234BE">
            <w:pPr>
              <w:spacing w:before="120" w:after="120"/>
              <w:jc w:val="both"/>
              <w:rPr>
                <w:rFonts w:cs="Arial"/>
                <w:b/>
                <w:color w:val="000000"/>
              </w:rPr>
            </w:pPr>
            <w:r w:rsidRPr="00290E52">
              <w:rPr>
                <w:rFonts w:cs="Arial"/>
                <w:b/>
                <w:color w:val="000000"/>
              </w:rPr>
              <w:t xml:space="preserve">       </w:t>
            </w:r>
          </w:p>
        </w:tc>
      </w:tr>
      <w:tr w:rsidR="002E40A4" w:rsidRPr="007E025F" w14:paraId="5F80085D" w14:textId="77777777" w:rsidTr="00D43E22">
        <w:trPr>
          <w:trHeight w:val="1032"/>
        </w:trPr>
        <w:tc>
          <w:tcPr>
            <w:tcW w:w="4254" w:type="dxa"/>
            <w:tcBorders>
              <w:top w:val="dotted" w:sz="4" w:space="0" w:color="auto"/>
              <w:bottom w:val="single" w:sz="8" w:space="0" w:color="auto"/>
            </w:tcBorders>
            <w:shd w:val="clear" w:color="auto" w:fill="BFBFBF"/>
          </w:tcPr>
          <w:p w14:paraId="0E1D0D4A" w14:textId="77777777" w:rsidR="002E40A4" w:rsidRPr="007E025F" w:rsidRDefault="002E40A4" w:rsidP="00B234BE">
            <w:pPr>
              <w:spacing w:before="120" w:after="120"/>
              <w:jc w:val="both"/>
              <w:rPr>
                <w:rFonts w:cs="Arial"/>
                <w:b/>
                <w:color w:val="000000"/>
              </w:rPr>
            </w:pPr>
            <w:permStart w:id="2133544207" w:edGrp="everyone" w:colFirst="1" w:colLast="1"/>
            <w:permStart w:id="967994012" w:edGrp="everyone" w:colFirst="0" w:colLast="0"/>
            <w:permEnd w:id="347543960"/>
            <w:permEnd w:id="1032135389"/>
            <w:r w:rsidRPr="00290E52">
              <w:rPr>
                <w:rFonts w:cs="Arial"/>
                <w:b/>
                <w:color w:val="000000"/>
              </w:rPr>
              <w:t>Other relevant information</w:t>
            </w:r>
            <w:r w:rsidRPr="007E025F">
              <w:rPr>
                <w:rFonts w:cs="Arial"/>
                <w:b/>
                <w:color w:val="000000"/>
              </w:rPr>
              <w:t xml:space="preserve"> </w:t>
            </w:r>
          </w:p>
          <w:p w14:paraId="0B9394E5" w14:textId="77777777" w:rsidR="002E40A4" w:rsidRPr="007E025F" w:rsidRDefault="002E40A4" w:rsidP="00B234BE">
            <w:pPr>
              <w:spacing w:before="120" w:after="120"/>
              <w:jc w:val="both"/>
              <w:rPr>
                <w:rFonts w:cs="Arial"/>
                <w:b/>
                <w:color w:val="000000"/>
              </w:rPr>
            </w:pPr>
          </w:p>
          <w:p w14:paraId="37C3D3D5" w14:textId="77777777" w:rsidR="002E40A4" w:rsidRPr="007E025F" w:rsidRDefault="002E40A4" w:rsidP="00B234BE">
            <w:pPr>
              <w:spacing w:before="120" w:after="120"/>
              <w:jc w:val="both"/>
              <w:rPr>
                <w:rFonts w:cs="Arial"/>
                <w:b/>
                <w:color w:val="000000"/>
              </w:rPr>
            </w:pPr>
          </w:p>
          <w:p w14:paraId="6EA26685" w14:textId="77777777" w:rsidR="002E40A4" w:rsidRPr="007E025F" w:rsidRDefault="002E40A4" w:rsidP="00B234BE">
            <w:pPr>
              <w:spacing w:before="120" w:after="120"/>
              <w:jc w:val="both"/>
              <w:rPr>
                <w:rFonts w:cs="Arial"/>
                <w:b/>
                <w:color w:val="000000"/>
              </w:rPr>
            </w:pPr>
          </w:p>
          <w:p w14:paraId="6743FBD8" w14:textId="77777777" w:rsidR="002E40A4" w:rsidRPr="007E025F" w:rsidRDefault="002E40A4" w:rsidP="00B234BE">
            <w:pPr>
              <w:spacing w:before="120" w:after="120"/>
              <w:jc w:val="both"/>
              <w:rPr>
                <w:rFonts w:cs="Arial"/>
                <w:b/>
                <w:color w:val="000000"/>
              </w:rPr>
            </w:pPr>
          </w:p>
        </w:tc>
        <w:tc>
          <w:tcPr>
            <w:tcW w:w="10206" w:type="dxa"/>
            <w:gridSpan w:val="4"/>
            <w:tcBorders>
              <w:top w:val="dotted" w:sz="4" w:space="0" w:color="auto"/>
              <w:bottom w:val="single" w:sz="8" w:space="0" w:color="auto"/>
            </w:tcBorders>
            <w:shd w:val="clear" w:color="auto" w:fill="FFFFFF"/>
          </w:tcPr>
          <w:p w14:paraId="14461428" w14:textId="77777777" w:rsidR="002E40A4" w:rsidRPr="007E025F" w:rsidRDefault="002E40A4" w:rsidP="00B234BE">
            <w:pPr>
              <w:spacing w:before="120" w:after="120"/>
              <w:jc w:val="both"/>
              <w:rPr>
                <w:rFonts w:cs="Arial"/>
                <w:b/>
                <w:color w:val="000000"/>
              </w:rPr>
            </w:pPr>
          </w:p>
        </w:tc>
      </w:tr>
      <w:permEnd w:id="2133544207"/>
      <w:permEnd w:id="967994012"/>
    </w:tbl>
    <w:p w14:paraId="4DCDBCB7" w14:textId="77777777" w:rsidR="00C260C5" w:rsidRPr="00C260C5" w:rsidRDefault="00C260C5" w:rsidP="00243ABB">
      <w:pPr>
        <w:shd w:val="clear" w:color="auto" w:fill="FFFFFF"/>
        <w:jc w:val="both"/>
        <w:sectPr w:rsidR="00C260C5" w:rsidRPr="00C260C5" w:rsidSect="003111C7">
          <w:headerReference w:type="even" r:id="rId25"/>
          <w:headerReference w:type="default" r:id="rId26"/>
          <w:footerReference w:type="even" r:id="rId27"/>
          <w:footerReference w:type="default" r:id="rId28"/>
          <w:headerReference w:type="first" r:id="rId29"/>
          <w:footerReference w:type="first" r:id="rId30"/>
          <w:pgSz w:w="16840" w:h="11907" w:orient="landscape" w:code="9"/>
          <w:pgMar w:top="1440" w:right="964" w:bottom="1287" w:left="1440" w:header="706" w:footer="706" w:gutter="0"/>
          <w:cols w:space="720"/>
          <w:titlePg/>
          <w:rtlGutter/>
          <w:docGrid w:linePitch="326"/>
        </w:sectPr>
      </w:pPr>
    </w:p>
    <w:p w14:paraId="68CD85A8" w14:textId="77777777" w:rsidR="00C260C5" w:rsidRPr="00F77B9C" w:rsidRDefault="00C260C5" w:rsidP="00F77B9C">
      <w:pPr>
        <w:pStyle w:val="Heading1"/>
        <w:shd w:val="clear" w:color="auto" w:fill="C6D9F1"/>
        <w:rPr>
          <w:rFonts w:ascii="Arial" w:hAnsi="Arial" w:cs="Arial"/>
          <w:sz w:val="20"/>
          <w:szCs w:val="20"/>
          <w:u w:val="single"/>
        </w:rPr>
      </w:pPr>
      <w:bookmarkStart w:id="504" w:name="_Toc231994446"/>
      <w:bookmarkStart w:id="505" w:name="_Toc231995978"/>
      <w:bookmarkStart w:id="506" w:name="_Toc232001829"/>
      <w:r w:rsidRPr="00F77B9C">
        <w:rPr>
          <w:rFonts w:ascii="Arial" w:hAnsi="Arial" w:cs="Arial"/>
          <w:sz w:val="20"/>
          <w:szCs w:val="20"/>
          <w:u w:val="single"/>
        </w:rPr>
        <w:lastRenderedPageBreak/>
        <w:t>APPENDIX 3:</w:t>
      </w:r>
      <w:r w:rsidRPr="00F77B9C">
        <w:rPr>
          <w:rFonts w:ascii="Arial" w:hAnsi="Arial" w:cs="Arial"/>
          <w:sz w:val="20"/>
          <w:szCs w:val="20"/>
          <w:u w:val="single"/>
        </w:rPr>
        <w:tab/>
        <w:t>FINANCIAL TURNOVER CONFIRMATION LETTER FOR D1</w:t>
      </w:r>
      <w:bookmarkEnd w:id="504"/>
      <w:bookmarkEnd w:id="505"/>
      <w:bookmarkEnd w:id="506"/>
    </w:p>
    <w:p w14:paraId="2F8D5B51" w14:textId="77777777" w:rsidR="001D04ED" w:rsidRPr="00290E52" w:rsidRDefault="001D04ED" w:rsidP="001D04ED">
      <w:pPr>
        <w:jc w:val="center"/>
        <w:rPr>
          <w:u w:val="single"/>
        </w:rPr>
      </w:pPr>
    </w:p>
    <w:p w14:paraId="5CF511BC" w14:textId="77777777" w:rsidR="001D04ED" w:rsidRPr="00815E28" w:rsidRDefault="001D04ED" w:rsidP="001D04ED">
      <w:pPr>
        <w:rPr>
          <w:rFonts w:cs="Arial"/>
          <w:u w:val="single"/>
        </w:rPr>
      </w:pPr>
      <w:r>
        <w:rPr>
          <w:u w:val="single"/>
        </w:rPr>
        <w:t xml:space="preserve"> </w:t>
      </w:r>
    </w:p>
    <w:p w14:paraId="40B634EF" w14:textId="77777777" w:rsidR="001D04ED" w:rsidRPr="00815E28" w:rsidRDefault="001D04ED" w:rsidP="001D04ED">
      <w:pPr>
        <w:jc w:val="center"/>
        <w:rPr>
          <w:rFonts w:cs="Arial"/>
          <w:b/>
          <w:bCs/>
          <w:i/>
          <w:iCs/>
        </w:rPr>
      </w:pPr>
      <w:r w:rsidRPr="00815E28">
        <w:rPr>
          <w:rFonts w:cs="Arial"/>
          <w:b/>
          <w:bCs/>
          <w:i/>
          <w:iCs/>
        </w:rPr>
        <w:t>To be p</w:t>
      </w:r>
      <w:r>
        <w:rPr>
          <w:rFonts w:cs="Arial"/>
          <w:b/>
          <w:bCs/>
          <w:i/>
          <w:iCs/>
        </w:rPr>
        <w:t>rinted</w:t>
      </w:r>
      <w:r w:rsidRPr="00815E28">
        <w:rPr>
          <w:rFonts w:cs="Arial"/>
          <w:b/>
          <w:bCs/>
          <w:i/>
          <w:iCs/>
        </w:rPr>
        <w:t xml:space="preserve"> on headed paper</w:t>
      </w:r>
    </w:p>
    <w:p w14:paraId="29199449" w14:textId="77777777" w:rsidR="001D04ED" w:rsidRPr="00815E28" w:rsidRDefault="001D04ED" w:rsidP="001D04ED">
      <w:pPr>
        <w:ind w:left="7200"/>
        <w:rPr>
          <w:rFonts w:cs="Arial"/>
        </w:rPr>
      </w:pPr>
    </w:p>
    <w:p w14:paraId="555A77BB" w14:textId="77777777" w:rsidR="001D04ED" w:rsidRPr="00815E28" w:rsidRDefault="001D04ED" w:rsidP="001D04ED">
      <w:pPr>
        <w:ind w:left="7200"/>
        <w:rPr>
          <w:rFonts w:cs="Arial"/>
        </w:rPr>
      </w:pPr>
    </w:p>
    <w:p w14:paraId="0AB01827" w14:textId="77777777" w:rsidR="001D04ED" w:rsidRPr="00815E28" w:rsidRDefault="001D04ED" w:rsidP="001D04ED">
      <w:pPr>
        <w:ind w:left="7200"/>
        <w:rPr>
          <w:rFonts w:cs="Arial"/>
          <w:i/>
          <w:iCs/>
        </w:rPr>
      </w:pPr>
      <w:r w:rsidRPr="00815E28">
        <w:rPr>
          <w:rFonts w:cs="Arial"/>
          <w:i/>
          <w:iCs/>
        </w:rPr>
        <w:t>Insert Date</w:t>
      </w:r>
      <w:r w:rsidRPr="00815E28">
        <w:rPr>
          <w:rFonts w:cs="Arial"/>
          <w:i/>
          <w:iCs/>
        </w:rPr>
        <w:tab/>
      </w:r>
    </w:p>
    <w:p w14:paraId="209B5421" w14:textId="77777777" w:rsidR="001D04ED" w:rsidRPr="00815E28" w:rsidRDefault="001D04ED" w:rsidP="001D04ED">
      <w:pPr>
        <w:rPr>
          <w:rFonts w:cs="Arial"/>
        </w:rPr>
      </w:pPr>
    </w:p>
    <w:p w14:paraId="01F7462A" w14:textId="77777777" w:rsidR="001D04ED" w:rsidRPr="00815E28" w:rsidRDefault="001D04ED" w:rsidP="001D04ED">
      <w:pPr>
        <w:rPr>
          <w:rFonts w:cs="Arial"/>
        </w:rPr>
      </w:pPr>
    </w:p>
    <w:p w14:paraId="064B7A60" w14:textId="77777777" w:rsidR="001D04ED" w:rsidRPr="00815E28" w:rsidRDefault="001D04ED" w:rsidP="001D04ED">
      <w:pPr>
        <w:jc w:val="center"/>
        <w:rPr>
          <w:rFonts w:cs="Arial"/>
          <w:b/>
          <w:bCs/>
        </w:rPr>
      </w:pPr>
      <w:r w:rsidRPr="00815E28">
        <w:rPr>
          <w:rFonts w:cs="Arial"/>
          <w:b/>
          <w:bCs/>
        </w:rPr>
        <w:t>To Whom it May Concern</w:t>
      </w:r>
    </w:p>
    <w:p w14:paraId="18A26270" w14:textId="77777777" w:rsidR="001D04ED" w:rsidRPr="00815E28" w:rsidRDefault="00143F66" w:rsidP="001D04ED">
      <w:pPr>
        <w:jc w:val="center"/>
        <w:rPr>
          <w:rFonts w:cs="Arial"/>
          <w:b/>
          <w:bCs/>
        </w:rPr>
      </w:pPr>
      <w:r>
        <w:rPr>
          <w:rFonts w:cs="Arial"/>
          <w:b/>
          <w:bCs/>
        </w:rPr>
        <w:t xml:space="preserve"> </w:t>
      </w:r>
    </w:p>
    <w:p w14:paraId="28A71794" w14:textId="77777777" w:rsidR="001D04ED" w:rsidRPr="00815E28" w:rsidRDefault="001D04ED" w:rsidP="001D04ED">
      <w:pPr>
        <w:jc w:val="center"/>
        <w:rPr>
          <w:rFonts w:cs="Arial"/>
          <w:b/>
          <w:bCs/>
        </w:rPr>
      </w:pPr>
      <w:r w:rsidRPr="00815E28">
        <w:rPr>
          <w:rFonts w:cs="Arial"/>
          <w:b/>
          <w:bCs/>
        </w:rPr>
        <w:t>Re: Submission by [</w:t>
      </w:r>
      <w:r w:rsidRPr="00815E28">
        <w:rPr>
          <w:rFonts w:cs="Arial"/>
          <w:b/>
          <w:bCs/>
          <w:i/>
          <w:iCs/>
        </w:rPr>
        <w:t>insert Applicant name)</w:t>
      </w:r>
      <w:r w:rsidRPr="00815E28">
        <w:rPr>
          <w:rFonts w:cs="Arial"/>
          <w:i/>
          <w:iCs/>
        </w:rPr>
        <w:t xml:space="preserve"> </w:t>
      </w:r>
    </w:p>
    <w:p w14:paraId="2D405C80" w14:textId="77777777" w:rsidR="001D04ED" w:rsidRPr="00815E28" w:rsidRDefault="001D04ED" w:rsidP="001D04ED">
      <w:pPr>
        <w:rPr>
          <w:rFonts w:cs="Arial"/>
        </w:rPr>
      </w:pPr>
    </w:p>
    <w:p w14:paraId="19296086" w14:textId="77777777" w:rsidR="001D04ED" w:rsidRPr="00815E28" w:rsidRDefault="001D04ED" w:rsidP="001D04ED">
      <w:pPr>
        <w:rPr>
          <w:rFonts w:cs="Arial"/>
        </w:rPr>
      </w:pPr>
      <w:r w:rsidRPr="00815E28">
        <w:rPr>
          <w:rFonts w:cs="Arial"/>
        </w:rPr>
        <w:t>We act as Accountants / Auditors</w:t>
      </w:r>
      <w:r w:rsidRPr="00815E28">
        <w:rPr>
          <w:rFonts w:cs="Arial"/>
          <w:i/>
          <w:iCs/>
        </w:rPr>
        <w:t xml:space="preserve"> [whichever is relevant] </w:t>
      </w:r>
      <w:r>
        <w:rPr>
          <w:rFonts w:cs="Arial"/>
        </w:rPr>
        <w:t>for</w:t>
      </w:r>
      <w:r w:rsidRPr="00815E28">
        <w:rPr>
          <w:rFonts w:cs="Arial"/>
        </w:rPr>
        <w:t xml:space="preserve"> </w:t>
      </w:r>
      <w:r w:rsidRPr="00815E28">
        <w:rPr>
          <w:rFonts w:cs="Arial"/>
          <w:i/>
          <w:iCs/>
        </w:rPr>
        <w:t xml:space="preserve">[insert Applicant name </w:t>
      </w:r>
      <w:r w:rsidRPr="00815E28">
        <w:rPr>
          <w:rFonts w:cs="Arial"/>
          <w:b/>
          <w:bCs/>
          <w:i/>
          <w:iCs/>
          <w:u w:val="single"/>
        </w:rPr>
        <w:t>or</w:t>
      </w:r>
      <w:r w:rsidRPr="00815E28">
        <w:rPr>
          <w:rFonts w:cs="Arial"/>
          <w:i/>
          <w:iCs/>
        </w:rPr>
        <w:t xml:space="preserve"> name of company being relied upon for financial standing</w:t>
      </w:r>
      <w:r w:rsidRPr="00815E28">
        <w:rPr>
          <w:rFonts w:cs="Arial"/>
        </w:rPr>
        <w:t xml:space="preserve">]. </w:t>
      </w:r>
    </w:p>
    <w:p w14:paraId="6368B17B" w14:textId="77777777" w:rsidR="001D04ED" w:rsidRPr="00815E28" w:rsidRDefault="001D04ED" w:rsidP="001D04ED">
      <w:pPr>
        <w:rPr>
          <w:rFonts w:cs="Arial"/>
        </w:rPr>
      </w:pPr>
    </w:p>
    <w:p w14:paraId="426DB81A" w14:textId="77777777" w:rsidR="001D04ED" w:rsidRPr="00815E28" w:rsidRDefault="001D04ED" w:rsidP="001D04ED">
      <w:pPr>
        <w:rPr>
          <w:rFonts w:cs="Arial"/>
        </w:rPr>
      </w:pPr>
      <w:r w:rsidRPr="00815E28">
        <w:rPr>
          <w:rFonts w:cs="Arial"/>
        </w:rPr>
        <w:t xml:space="preserve">The details for that company 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768"/>
      </w:tblGrid>
      <w:tr w:rsidR="001D04ED" w:rsidRPr="00815E28" w14:paraId="2DC9A1BE" w14:textId="77777777" w:rsidTr="00DC6149">
        <w:tc>
          <w:tcPr>
            <w:tcW w:w="4248" w:type="dxa"/>
          </w:tcPr>
          <w:p w14:paraId="063C9BB5" w14:textId="77777777" w:rsidR="001D04ED" w:rsidRPr="00815E28" w:rsidRDefault="001D04ED" w:rsidP="00DC6149">
            <w:pPr>
              <w:rPr>
                <w:rFonts w:cs="Arial"/>
              </w:rPr>
            </w:pPr>
            <w:r w:rsidRPr="00815E28">
              <w:rPr>
                <w:rFonts w:cs="Arial"/>
              </w:rPr>
              <w:t>Registered Name of Company</w:t>
            </w:r>
          </w:p>
        </w:tc>
        <w:tc>
          <w:tcPr>
            <w:tcW w:w="4768" w:type="dxa"/>
          </w:tcPr>
          <w:p w14:paraId="5E2E358F" w14:textId="77777777" w:rsidR="001D04ED" w:rsidRPr="00815E28" w:rsidRDefault="001D04ED" w:rsidP="00DC6149">
            <w:pPr>
              <w:rPr>
                <w:rFonts w:cs="Arial"/>
              </w:rPr>
            </w:pPr>
          </w:p>
        </w:tc>
      </w:tr>
      <w:tr w:rsidR="001D04ED" w:rsidRPr="00815E28" w14:paraId="2EBD0B11" w14:textId="77777777" w:rsidTr="00DC6149">
        <w:tc>
          <w:tcPr>
            <w:tcW w:w="4248" w:type="dxa"/>
          </w:tcPr>
          <w:p w14:paraId="2B4EB3FE" w14:textId="77777777" w:rsidR="001D04ED" w:rsidRPr="00815E28" w:rsidRDefault="001D04ED" w:rsidP="00DC6149">
            <w:pPr>
              <w:rPr>
                <w:rFonts w:cs="Arial"/>
              </w:rPr>
            </w:pPr>
            <w:r w:rsidRPr="00815E28">
              <w:rPr>
                <w:rFonts w:cs="Arial"/>
              </w:rPr>
              <w:t xml:space="preserve">Company Registered address </w:t>
            </w:r>
          </w:p>
        </w:tc>
        <w:tc>
          <w:tcPr>
            <w:tcW w:w="4768" w:type="dxa"/>
          </w:tcPr>
          <w:p w14:paraId="055BD312" w14:textId="77777777" w:rsidR="001D04ED" w:rsidRPr="00815E28" w:rsidRDefault="001D04ED" w:rsidP="00DC6149">
            <w:pPr>
              <w:rPr>
                <w:rFonts w:cs="Arial"/>
              </w:rPr>
            </w:pPr>
          </w:p>
        </w:tc>
      </w:tr>
      <w:tr w:rsidR="001D04ED" w:rsidRPr="00815E28" w14:paraId="06957769" w14:textId="77777777" w:rsidTr="00DC6149">
        <w:tc>
          <w:tcPr>
            <w:tcW w:w="4248" w:type="dxa"/>
          </w:tcPr>
          <w:p w14:paraId="255E677D" w14:textId="77777777" w:rsidR="001D04ED" w:rsidRPr="00815E28" w:rsidRDefault="001D04ED" w:rsidP="00DC6149">
            <w:pPr>
              <w:rPr>
                <w:rFonts w:cs="Arial"/>
              </w:rPr>
            </w:pPr>
            <w:r w:rsidRPr="00815E28">
              <w:rPr>
                <w:rFonts w:cs="Arial"/>
              </w:rPr>
              <w:t>Company number (CRO number)</w:t>
            </w:r>
          </w:p>
        </w:tc>
        <w:tc>
          <w:tcPr>
            <w:tcW w:w="4768" w:type="dxa"/>
          </w:tcPr>
          <w:p w14:paraId="31B4F7DC" w14:textId="77777777" w:rsidR="001D04ED" w:rsidRPr="00815E28" w:rsidRDefault="001D04ED" w:rsidP="00DC6149">
            <w:pPr>
              <w:rPr>
                <w:rFonts w:cs="Arial"/>
              </w:rPr>
            </w:pPr>
          </w:p>
        </w:tc>
      </w:tr>
      <w:tr w:rsidR="001D04ED" w:rsidRPr="00815E28" w14:paraId="49D5099F" w14:textId="77777777" w:rsidTr="00DC6149">
        <w:tc>
          <w:tcPr>
            <w:tcW w:w="4248" w:type="dxa"/>
          </w:tcPr>
          <w:p w14:paraId="2F12AB5F" w14:textId="77777777" w:rsidR="001D04ED" w:rsidRPr="00815E28" w:rsidRDefault="001D04ED" w:rsidP="00DC6149">
            <w:pPr>
              <w:rPr>
                <w:rFonts w:cs="Arial"/>
              </w:rPr>
            </w:pPr>
            <w:r w:rsidRPr="00815E28">
              <w:rPr>
                <w:rFonts w:cs="Arial"/>
              </w:rPr>
              <w:t>Company VAT number</w:t>
            </w:r>
          </w:p>
        </w:tc>
        <w:tc>
          <w:tcPr>
            <w:tcW w:w="4768" w:type="dxa"/>
          </w:tcPr>
          <w:p w14:paraId="7A452623" w14:textId="77777777" w:rsidR="001D04ED" w:rsidRPr="00815E28" w:rsidRDefault="001D04ED" w:rsidP="00DC6149">
            <w:pPr>
              <w:rPr>
                <w:rFonts w:cs="Arial"/>
              </w:rPr>
            </w:pPr>
          </w:p>
        </w:tc>
      </w:tr>
    </w:tbl>
    <w:p w14:paraId="0CDEEAD0" w14:textId="77777777" w:rsidR="001D04ED" w:rsidRPr="00815E28" w:rsidRDefault="001D04ED" w:rsidP="001D04ED">
      <w:pPr>
        <w:rPr>
          <w:rFonts w:cs="Arial"/>
        </w:rPr>
      </w:pPr>
    </w:p>
    <w:p w14:paraId="5EE2DD11" w14:textId="77777777" w:rsidR="001D04ED" w:rsidRPr="00815E28" w:rsidRDefault="001D04ED" w:rsidP="001D04ED">
      <w:pPr>
        <w:rPr>
          <w:rFonts w:cs="Arial"/>
        </w:rPr>
      </w:pPr>
      <w:r w:rsidRPr="00815E28">
        <w:rPr>
          <w:rFonts w:cs="Arial"/>
        </w:rPr>
        <w:t>We confirm the turnover for the above company for the most recent 2 financial years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768"/>
      </w:tblGrid>
      <w:tr w:rsidR="001D04ED" w:rsidRPr="00815E28" w14:paraId="34DCD60D" w14:textId="77777777" w:rsidTr="00DC6149">
        <w:tc>
          <w:tcPr>
            <w:tcW w:w="4248" w:type="dxa"/>
          </w:tcPr>
          <w:p w14:paraId="4047B529" w14:textId="77777777" w:rsidR="001D04ED" w:rsidRPr="00815E28" w:rsidRDefault="001D04ED" w:rsidP="00DC6149">
            <w:pPr>
              <w:rPr>
                <w:rFonts w:cs="Arial"/>
                <w:i/>
                <w:iCs/>
              </w:rPr>
            </w:pPr>
            <w:r w:rsidRPr="00815E28">
              <w:rPr>
                <w:rFonts w:cs="Arial"/>
                <w:i/>
                <w:iCs/>
              </w:rPr>
              <w:t>[Insert Year]</w:t>
            </w:r>
          </w:p>
        </w:tc>
        <w:tc>
          <w:tcPr>
            <w:tcW w:w="4768" w:type="dxa"/>
          </w:tcPr>
          <w:p w14:paraId="19FDB386" w14:textId="77777777" w:rsidR="001D04ED" w:rsidRPr="00815E28" w:rsidRDefault="001D04ED" w:rsidP="00DC6149">
            <w:pPr>
              <w:rPr>
                <w:rFonts w:cs="Arial"/>
              </w:rPr>
            </w:pPr>
          </w:p>
        </w:tc>
      </w:tr>
      <w:tr w:rsidR="001D04ED" w:rsidRPr="00815E28" w14:paraId="2DB95A0A" w14:textId="77777777" w:rsidTr="00DC6149">
        <w:tc>
          <w:tcPr>
            <w:tcW w:w="4248" w:type="dxa"/>
          </w:tcPr>
          <w:p w14:paraId="170C774F" w14:textId="77777777" w:rsidR="001D04ED" w:rsidRPr="00815E28" w:rsidRDefault="001D04ED" w:rsidP="00DC6149">
            <w:pPr>
              <w:rPr>
                <w:rFonts w:cs="Arial"/>
              </w:rPr>
            </w:pPr>
            <w:r w:rsidRPr="00815E28">
              <w:rPr>
                <w:rFonts w:cs="Arial"/>
                <w:i/>
                <w:iCs/>
              </w:rPr>
              <w:t>[Insert Year]</w:t>
            </w:r>
          </w:p>
        </w:tc>
        <w:tc>
          <w:tcPr>
            <w:tcW w:w="4768" w:type="dxa"/>
          </w:tcPr>
          <w:p w14:paraId="5449C938" w14:textId="77777777" w:rsidR="001D04ED" w:rsidRPr="00815E28" w:rsidRDefault="001D04ED" w:rsidP="00DC6149">
            <w:pPr>
              <w:rPr>
                <w:rFonts w:cs="Arial"/>
              </w:rPr>
            </w:pPr>
          </w:p>
        </w:tc>
      </w:tr>
    </w:tbl>
    <w:p w14:paraId="3ABFEC4D" w14:textId="77777777" w:rsidR="001D04ED" w:rsidRPr="00815E28" w:rsidRDefault="001D04ED" w:rsidP="001D04ED">
      <w:pPr>
        <w:rPr>
          <w:rFonts w:cs="Arial"/>
        </w:rPr>
      </w:pPr>
    </w:p>
    <w:p w14:paraId="6FD9286D" w14:textId="77777777" w:rsidR="001D04ED" w:rsidRPr="00815E28" w:rsidRDefault="001D04ED" w:rsidP="001D04ED">
      <w:pPr>
        <w:rPr>
          <w:rFonts w:cs="Arial"/>
        </w:rPr>
      </w:pPr>
      <w:r w:rsidRPr="00815E28">
        <w:rPr>
          <w:rFonts w:cs="Arial"/>
        </w:rPr>
        <w:t>Yours faithfully,</w:t>
      </w:r>
    </w:p>
    <w:p w14:paraId="78F0D15C" w14:textId="77777777" w:rsidR="001D04ED" w:rsidRPr="00815E28" w:rsidRDefault="001D04ED" w:rsidP="001D04ED">
      <w:pPr>
        <w:rPr>
          <w:rFonts w:cs="Arial"/>
        </w:rPr>
      </w:pPr>
    </w:p>
    <w:p w14:paraId="499CA8B0" w14:textId="77777777" w:rsidR="001D04ED" w:rsidRPr="00815E28" w:rsidRDefault="001D04ED" w:rsidP="001D04ED">
      <w:pPr>
        <w:rPr>
          <w:rFonts w:cs="Arial"/>
        </w:rPr>
      </w:pPr>
      <w:r w:rsidRPr="00815E28">
        <w:rPr>
          <w:rFonts w:cs="Arial"/>
        </w:rPr>
        <w:t>_____________________</w:t>
      </w:r>
    </w:p>
    <w:p w14:paraId="1A0041EE" w14:textId="77777777" w:rsidR="001D04ED" w:rsidRDefault="001D04ED" w:rsidP="001D04ED">
      <w:pPr>
        <w:rPr>
          <w:rFonts w:cs="Arial"/>
        </w:rPr>
      </w:pPr>
      <w:r w:rsidRPr="00815E28">
        <w:rPr>
          <w:rFonts w:cs="Arial"/>
        </w:rPr>
        <w:t>Independent / External Accountant’s / Auditor’s entity name</w:t>
      </w:r>
    </w:p>
    <w:p w14:paraId="16EE00B6" w14:textId="77777777" w:rsidR="00C260C5" w:rsidRDefault="00C260C5" w:rsidP="00C260C5">
      <w:pPr>
        <w:spacing w:after="160" w:line="259" w:lineRule="auto"/>
        <w:ind w:left="709" w:right="-176" w:hanging="709"/>
        <w:rPr>
          <w:rFonts w:cs="Arial"/>
          <w:b/>
          <w:bCs/>
          <w:color w:val="000000"/>
          <w:u w:val="single"/>
        </w:rPr>
      </w:pPr>
    </w:p>
    <w:p w14:paraId="439DF0E7" w14:textId="77777777" w:rsidR="00C260C5" w:rsidRPr="00F77B9C" w:rsidRDefault="00C260C5" w:rsidP="00F77B9C">
      <w:pPr>
        <w:pStyle w:val="Heading1"/>
        <w:shd w:val="clear" w:color="auto" w:fill="C6D9F1"/>
        <w:rPr>
          <w:rFonts w:ascii="Arial" w:hAnsi="Arial" w:cs="Arial"/>
          <w:sz w:val="20"/>
          <w:szCs w:val="20"/>
          <w:u w:val="single"/>
        </w:rPr>
      </w:pPr>
      <w:bookmarkStart w:id="507" w:name="_Toc231994447"/>
      <w:bookmarkStart w:id="508" w:name="_Toc231995979"/>
      <w:bookmarkStart w:id="509" w:name="_Toc232001830"/>
      <w:r w:rsidRPr="00F77B9C">
        <w:rPr>
          <w:rFonts w:ascii="Arial" w:hAnsi="Arial" w:cs="Arial"/>
          <w:sz w:val="20"/>
          <w:szCs w:val="20"/>
          <w:u w:val="single"/>
        </w:rPr>
        <w:t>APPENDIX 4:</w:t>
      </w:r>
      <w:r w:rsidRPr="00F77B9C">
        <w:rPr>
          <w:rFonts w:ascii="Arial" w:hAnsi="Arial" w:cs="Arial"/>
          <w:sz w:val="20"/>
          <w:szCs w:val="20"/>
          <w:u w:val="single"/>
        </w:rPr>
        <w:tab/>
        <w:t>APPLICANT’S ORGANISATION</w:t>
      </w:r>
      <w:bookmarkEnd w:id="507"/>
      <w:bookmarkEnd w:id="508"/>
      <w:bookmarkEnd w:id="509"/>
    </w:p>
    <w:p w14:paraId="1D2F9CE5" w14:textId="77777777" w:rsidR="00C260C5" w:rsidRPr="00C260C5" w:rsidRDefault="00C260C5" w:rsidP="00C260C5">
      <w:pPr>
        <w:spacing w:after="160" w:line="259" w:lineRule="auto"/>
        <w:ind w:left="709" w:right="-176" w:hanging="709"/>
        <w:rPr>
          <w:rFonts w:cs="Arial"/>
          <w:color w:val="000000"/>
        </w:rPr>
      </w:pPr>
      <w:r w:rsidRPr="00C260C5">
        <w:rPr>
          <w:rFonts w:cs="Arial"/>
          <w:color w:val="000000"/>
        </w:rPr>
        <w:t>Separate excel spreadsheet, attached.</w:t>
      </w:r>
    </w:p>
    <w:p w14:paraId="46A2C1E7" w14:textId="77777777" w:rsidR="00243ABB" w:rsidRPr="00F77B9C" w:rsidRDefault="001D04ED" w:rsidP="00F77B9C">
      <w:pPr>
        <w:pStyle w:val="Heading1"/>
        <w:shd w:val="clear" w:color="auto" w:fill="C6D9F1"/>
        <w:rPr>
          <w:rFonts w:ascii="Arial" w:hAnsi="Arial" w:cs="Arial"/>
          <w:sz w:val="20"/>
          <w:szCs w:val="20"/>
          <w:u w:val="single"/>
        </w:rPr>
      </w:pPr>
      <w:r>
        <w:rPr>
          <w:rFonts w:ascii="Arial" w:hAnsi="Arial" w:cs="Arial"/>
          <w:color w:val="000000"/>
          <w:sz w:val="20"/>
          <w:u w:val="single"/>
        </w:rPr>
        <w:br w:type="page"/>
      </w:r>
      <w:bookmarkStart w:id="510" w:name="_Toc231994448"/>
      <w:bookmarkStart w:id="511" w:name="_Toc231995980"/>
      <w:bookmarkStart w:id="512" w:name="_Toc232001831"/>
      <w:r w:rsidR="00C260C5" w:rsidRPr="00F77B9C">
        <w:rPr>
          <w:rFonts w:ascii="Arial" w:hAnsi="Arial" w:cs="Arial"/>
          <w:sz w:val="20"/>
          <w:szCs w:val="20"/>
          <w:u w:val="single"/>
        </w:rPr>
        <w:lastRenderedPageBreak/>
        <w:t>APPENDIX 5:</w:t>
      </w:r>
      <w:r w:rsidR="00C260C5" w:rsidRPr="00F77B9C">
        <w:rPr>
          <w:rFonts w:ascii="Arial" w:hAnsi="Arial" w:cs="Arial"/>
          <w:sz w:val="20"/>
          <w:szCs w:val="20"/>
          <w:u w:val="single"/>
        </w:rPr>
        <w:tab/>
        <w:t>FORM OF FINANCIAL STANDING LETTER</w:t>
      </w:r>
      <w:bookmarkEnd w:id="510"/>
      <w:bookmarkEnd w:id="511"/>
      <w:bookmarkEnd w:id="512"/>
    </w:p>
    <w:p w14:paraId="6CF5840C" w14:textId="77777777" w:rsidR="00243ABB" w:rsidRPr="00290E52" w:rsidRDefault="00243ABB" w:rsidP="00243ABB">
      <w:pPr>
        <w:tabs>
          <w:tab w:val="left" w:pos="1418"/>
        </w:tabs>
        <w:ind w:left="709"/>
        <w:jc w:val="both"/>
        <w:rPr>
          <w:rFonts w:cs="Arial"/>
        </w:rPr>
      </w:pPr>
      <w:r w:rsidRPr="00290E52">
        <w:rPr>
          <w:rFonts w:cs="Arial"/>
          <w:lang w:val="x-none" w:eastAsia="en-US"/>
        </w:rPr>
        <w:t>Dear Sir,</w:t>
      </w:r>
    </w:p>
    <w:p w14:paraId="21D7A4FE" w14:textId="77777777" w:rsidR="00243ABB" w:rsidRPr="00290E52" w:rsidRDefault="00243ABB" w:rsidP="00243ABB">
      <w:pPr>
        <w:ind w:left="709"/>
        <w:jc w:val="both"/>
        <w:rPr>
          <w:rFonts w:cs="Arial"/>
        </w:rPr>
      </w:pPr>
    </w:p>
    <w:p w14:paraId="68E155A6" w14:textId="77777777" w:rsidR="00243ABB" w:rsidRPr="00290E52" w:rsidRDefault="00243ABB" w:rsidP="00243ABB">
      <w:pPr>
        <w:tabs>
          <w:tab w:val="left" w:pos="1418"/>
        </w:tabs>
        <w:ind w:left="709"/>
        <w:jc w:val="both"/>
        <w:rPr>
          <w:rFonts w:cs="Arial"/>
        </w:rPr>
      </w:pPr>
      <w:r w:rsidRPr="00290E52">
        <w:rPr>
          <w:rFonts w:cs="Arial"/>
          <w:lang w:val="x-none" w:eastAsia="en-US"/>
        </w:rPr>
        <w:t>Re:</w:t>
      </w:r>
      <w:r w:rsidRPr="00290E52">
        <w:rPr>
          <w:rFonts w:cs="Arial"/>
          <w:lang w:val="x-none" w:eastAsia="en-US"/>
        </w:rPr>
        <w:tab/>
      </w:r>
      <w:permStart w:id="574563450" w:edGrp="everyone"/>
      <w:r w:rsidRPr="00F12779">
        <w:rPr>
          <w:rFonts w:cs="Arial"/>
          <w:i/>
          <w:lang w:eastAsia="en-US"/>
        </w:rPr>
        <w:t>Enter</w:t>
      </w:r>
      <w:r>
        <w:rPr>
          <w:rFonts w:cs="Arial"/>
          <w:i/>
          <w:lang w:eastAsia="en-US"/>
        </w:rPr>
        <w:t xml:space="preserve"> </w:t>
      </w:r>
      <w:r w:rsidRPr="00961B8B">
        <w:rPr>
          <w:rFonts w:cs="Arial"/>
          <w:i/>
          <w:lang w:eastAsia="en-US"/>
        </w:rPr>
        <w:t>Uisce Éireann</w:t>
      </w:r>
      <w:r w:rsidRPr="00F12779">
        <w:rPr>
          <w:rFonts w:cs="Arial"/>
          <w:i/>
          <w:lang w:eastAsia="en-US"/>
        </w:rPr>
        <w:t xml:space="preserve">  Reference and Contract Name</w:t>
      </w:r>
    </w:p>
    <w:permEnd w:id="574563450"/>
    <w:p w14:paraId="279FB60B" w14:textId="77777777" w:rsidR="00243ABB" w:rsidRPr="00290E52" w:rsidRDefault="00243ABB" w:rsidP="00243ABB">
      <w:pPr>
        <w:tabs>
          <w:tab w:val="left" w:pos="1418"/>
        </w:tabs>
        <w:ind w:left="709"/>
        <w:jc w:val="both"/>
        <w:rPr>
          <w:rFonts w:cs="Arial"/>
        </w:rPr>
      </w:pPr>
      <w:r w:rsidRPr="00290E52">
        <w:rPr>
          <w:rFonts w:cs="Arial"/>
          <w:lang w:val="x-none" w:eastAsia="en-US"/>
        </w:rPr>
        <w:tab/>
      </w:r>
      <w:r w:rsidRPr="00290E52">
        <w:rPr>
          <w:rFonts w:cs="Arial"/>
          <w:lang w:val="x-none" w:eastAsia="en-US"/>
        </w:rPr>
        <w:tab/>
      </w:r>
      <w:r w:rsidRPr="00290E52">
        <w:rPr>
          <w:rFonts w:cs="Arial"/>
          <w:lang w:eastAsia="en-US"/>
        </w:rPr>
        <w:t xml:space="preserve">PQQ Response </w:t>
      </w:r>
      <w:r w:rsidRPr="00290E52">
        <w:rPr>
          <w:rFonts w:cs="Arial"/>
          <w:lang w:val="x-none" w:eastAsia="en-US"/>
        </w:rPr>
        <w:t xml:space="preserve">Submission by </w:t>
      </w:r>
      <w:r w:rsidRPr="00290E52">
        <w:rPr>
          <w:rFonts w:cs="Arial"/>
          <w:b/>
          <w:lang w:eastAsia="en-US"/>
        </w:rPr>
        <w:t>Applicant</w:t>
      </w:r>
      <w:r w:rsidRPr="00290E52">
        <w:rPr>
          <w:rFonts w:cs="Arial"/>
          <w:b/>
          <w:lang w:val="x-none" w:eastAsia="en-US"/>
        </w:rPr>
        <w:t xml:space="preserve"> name</w:t>
      </w:r>
    </w:p>
    <w:p w14:paraId="35179DB0" w14:textId="77777777" w:rsidR="00243ABB" w:rsidRPr="00290E52" w:rsidRDefault="00243ABB" w:rsidP="00243ABB">
      <w:pPr>
        <w:ind w:left="709"/>
        <w:jc w:val="both"/>
        <w:rPr>
          <w:rFonts w:cs="Arial"/>
          <w:lang w:val="x-none" w:eastAsia="en-US"/>
        </w:rPr>
      </w:pPr>
      <w:r w:rsidRPr="00290E52">
        <w:rPr>
          <w:rFonts w:cs="Arial"/>
          <w:lang w:val="x-none" w:eastAsia="en-US"/>
        </w:rPr>
        <w:tab/>
      </w:r>
      <w:r w:rsidRPr="00290E52">
        <w:rPr>
          <w:rFonts w:cs="Arial"/>
          <w:lang w:val="x-none" w:eastAsia="en-US"/>
        </w:rPr>
        <w:tab/>
        <w:t>Financial Resources</w:t>
      </w:r>
    </w:p>
    <w:p w14:paraId="66092CAC" w14:textId="77777777" w:rsidR="00243ABB" w:rsidRPr="00290E52" w:rsidRDefault="00243ABB" w:rsidP="00243ABB">
      <w:pPr>
        <w:ind w:left="709"/>
        <w:jc w:val="both"/>
        <w:rPr>
          <w:rFonts w:cs="Arial"/>
        </w:rPr>
      </w:pPr>
    </w:p>
    <w:p w14:paraId="0903A41F" w14:textId="77777777" w:rsidR="00243ABB" w:rsidRPr="00290E52" w:rsidRDefault="00243ABB" w:rsidP="00243ABB">
      <w:pPr>
        <w:ind w:left="709"/>
        <w:jc w:val="both"/>
        <w:rPr>
          <w:rFonts w:cs="Arial"/>
          <w:lang w:val="en-IE"/>
        </w:rPr>
      </w:pPr>
      <w:r w:rsidRPr="00290E52">
        <w:rPr>
          <w:rFonts w:cs="Arial"/>
          <w:lang w:val="x-none" w:eastAsia="en-US"/>
        </w:rPr>
        <w:t xml:space="preserve">We understand that </w:t>
      </w:r>
      <w:r w:rsidRPr="00290E52">
        <w:rPr>
          <w:rFonts w:cs="Arial"/>
          <w:b/>
          <w:lang w:eastAsia="en-US"/>
        </w:rPr>
        <w:t>Applicant</w:t>
      </w:r>
      <w:r w:rsidRPr="00290E52">
        <w:rPr>
          <w:rFonts w:cs="Arial"/>
          <w:b/>
          <w:lang w:val="x-none" w:eastAsia="en-US"/>
        </w:rPr>
        <w:t xml:space="preserve"> name</w:t>
      </w:r>
      <w:r w:rsidRPr="00290E52">
        <w:rPr>
          <w:rFonts w:cs="Arial"/>
          <w:lang w:val="x-none" w:eastAsia="en-US"/>
        </w:rPr>
        <w:t xml:space="preserve">, </w:t>
      </w:r>
      <w:r w:rsidRPr="00290E52">
        <w:rPr>
          <w:rFonts w:cs="Arial"/>
          <w:lang w:eastAsia="en-US"/>
        </w:rPr>
        <w:t xml:space="preserve">is </w:t>
      </w:r>
      <w:r w:rsidRPr="00290E52">
        <w:rPr>
          <w:rFonts w:cs="Arial"/>
          <w:lang w:val="en-IE" w:eastAsia="en-US"/>
        </w:rPr>
        <w:t>relying on our financial standing in the above competition and requires confirmation that those financial resources are available to it.</w:t>
      </w:r>
    </w:p>
    <w:p w14:paraId="6BBBE05F" w14:textId="77777777" w:rsidR="00243ABB" w:rsidRPr="00290E52" w:rsidRDefault="00243ABB" w:rsidP="00243ABB">
      <w:pPr>
        <w:ind w:left="709"/>
        <w:jc w:val="both"/>
        <w:rPr>
          <w:rFonts w:cs="Arial"/>
          <w:lang w:val="en-IE"/>
        </w:rPr>
      </w:pPr>
    </w:p>
    <w:p w14:paraId="219B95AC" w14:textId="77777777" w:rsidR="00243ABB" w:rsidRPr="00290E52" w:rsidRDefault="00243ABB" w:rsidP="00243ABB">
      <w:pPr>
        <w:ind w:left="709"/>
        <w:jc w:val="both"/>
        <w:rPr>
          <w:rFonts w:cs="Arial"/>
          <w:lang w:val="en-IE"/>
        </w:rPr>
      </w:pPr>
      <w:r w:rsidRPr="00290E52">
        <w:rPr>
          <w:rFonts w:cs="Arial"/>
          <w:lang w:val="en-IE" w:eastAsia="en-US"/>
        </w:rPr>
        <w:t xml:space="preserve">Accordingly we confirm that we can provide the financial resources identified in the PQQ Response to facilitate </w:t>
      </w:r>
      <w:r w:rsidRPr="00290E52">
        <w:rPr>
          <w:rFonts w:cs="Arial"/>
          <w:b/>
          <w:lang w:val="en-IE" w:eastAsia="en-US"/>
        </w:rPr>
        <w:t>Applicant name’s</w:t>
      </w:r>
      <w:r w:rsidRPr="00290E52">
        <w:rPr>
          <w:rFonts w:cs="Arial"/>
          <w:lang w:val="en-IE" w:eastAsia="en-US"/>
        </w:rPr>
        <w:t xml:space="preserve"> participation in the competition. In addition if they are successful in the competition and appointed, then we will provide a guarantee to you that those financial resources will be made available for the duration of the Contract.</w:t>
      </w:r>
    </w:p>
    <w:p w14:paraId="68C9B662" w14:textId="77777777" w:rsidR="00243ABB" w:rsidRDefault="00243ABB" w:rsidP="00243ABB">
      <w:pPr>
        <w:ind w:left="709"/>
        <w:jc w:val="both"/>
        <w:rPr>
          <w:rFonts w:cs="Arial"/>
          <w:lang w:val="en-IE"/>
        </w:rPr>
      </w:pPr>
    </w:p>
    <w:p w14:paraId="1D66B1B5" w14:textId="77777777" w:rsidR="00B41148" w:rsidRDefault="00B41148" w:rsidP="00243ABB">
      <w:pPr>
        <w:ind w:left="709"/>
        <w:jc w:val="both"/>
        <w:rPr>
          <w:rFonts w:cs="Arial"/>
          <w:lang w:val="en-IE"/>
        </w:rPr>
      </w:pPr>
      <w:r>
        <w:rPr>
          <w:rFonts w:cs="Arial"/>
          <w:lang w:val="en-IE"/>
        </w:rPr>
        <w:t>We confirm the following details in relation to our company:</w:t>
      </w:r>
    </w:p>
    <w:p w14:paraId="07BC3A02" w14:textId="77777777" w:rsidR="00B41148" w:rsidRDefault="00B41148" w:rsidP="00243ABB">
      <w:pPr>
        <w:ind w:left="709"/>
        <w:jc w:val="both"/>
        <w:rPr>
          <w:rFonts w:cs="Arial"/>
          <w:lang w:val="en-IE"/>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4174"/>
      </w:tblGrid>
      <w:tr w:rsidR="00B41148" w:rsidRPr="003A7520" w14:paraId="3934BA81" w14:textId="77777777" w:rsidTr="003A7520">
        <w:tc>
          <w:tcPr>
            <w:tcW w:w="4698" w:type="dxa"/>
          </w:tcPr>
          <w:p w14:paraId="5B0A1C9E" w14:textId="77777777" w:rsidR="00B41148" w:rsidRPr="003A7520" w:rsidRDefault="00B41148" w:rsidP="003A7520">
            <w:pPr>
              <w:jc w:val="both"/>
              <w:rPr>
                <w:rFonts w:cs="Arial"/>
                <w:lang w:val="en-IE"/>
              </w:rPr>
            </w:pPr>
            <w:r w:rsidRPr="003A7520">
              <w:rPr>
                <w:rFonts w:cs="Arial"/>
                <w:lang w:val="en-IE"/>
              </w:rPr>
              <w:t>Registered name:</w:t>
            </w:r>
          </w:p>
        </w:tc>
        <w:tc>
          <w:tcPr>
            <w:tcW w:w="4698" w:type="dxa"/>
          </w:tcPr>
          <w:p w14:paraId="2DF8B496" w14:textId="77777777" w:rsidR="00B41148" w:rsidRPr="003A7520" w:rsidRDefault="00B41148" w:rsidP="003A7520">
            <w:pPr>
              <w:jc w:val="both"/>
              <w:rPr>
                <w:rFonts w:cs="Arial"/>
                <w:lang w:val="en-IE"/>
              </w:rPr>
            </w:pPr>
          </w:p>
        </w:tc>
      </w:tr>
      <w:tr w:rsidR="00B41148" w:rsidRPr="003A7520" w14:paraId="6DEB5323" w14:textId="77777777" w:rsidTr="003A7520">
        <w:tc>
          <w:tcPr>
            <w:tcW w:w="4698" w:type="dxa"/>
          </w:tcPr>
          <w:p w14:paraId="36E3C2CD" w14:textId="77777777" w:rsidR="00B41148" w:rsidRPr="003A7520" w:rsidRDefault="00B41148" w:rsidP="003A7520">
            <w:pPr>
              <w:jc w:val="both"/>
              <w:rPr>
                <w:rFonts w:cs="Arial"/>
                <w:lang w:val="en-IE"/>
              </w:rPr>
            </w:pPr>
            <w:r w:rsidRPr="003A7520">
              <w:rPr>
                <w:rFonts w:cs="Arial"/>
                <w:lang w:val="en-IE"/>
              </w:rPr>
              <w:t>Registered address:</w:t>
            </w:r>
          </w:p>
        </w:tc>
        <w:tc>
          <w:tcPr>
            <w:tcW w:w="4698" w:type="dxa"/>
          </w:tcPr>
          <w:p w14:paraId="5AB50771" w14:textId="77777777" w:rsidR="00B41148" w:rsidRPr="003A7520" w:rsidRDefault="00B41148" w:rsidP="003A7520">
            <w:pPr>
              <w:jc w:val="both"/>
              <w:rPr>
                <w:rFonts w:cs="Arial"/>
                <w:lang w:val="en-IE"/>
              </w:rPr>
            </w:pPr>
          </w:p>
        </w:tc>
      </w:tr>
      <w:tr w:rsidR="00B41148" w:rsidRPr="003A7520" w14:paraId="0940DD1B" w14:textId="77777777" w:rsidTr="003A7520">
        <w:tc>
          <w:tcPr>
            <w:tcW w:w="4698" w:type="dxa"/>
          </w:tcPr>
          <w:p w14:paraId="77E164CA" w14:textId="77777777" w:rsidR="00B41148" w:rsidRPr="003A7520" w:rsidRDefault="00B41148" w:rsidP="003A7520">
            <w:pPr>
              <w:jc w:val="both"/>
              <w:rPr>
                <w:rFonts w:cs="Arial"/>
                <w:lang w:val="en-IE"/>
              </w:rPr>
            </w:pPr>
            <w:r w:rsidRPr="003A7520">
              <w:rPr>
                <w:rFonts w:cs="Arial"/>
                <w:lang w:val="en-IE"/>
              </w:rPr>
              <w:t>Company number (CRO):</w:t>
            </w:r>
          </w:p>
        </w:tc>
        <w:tc>
          <w:tcPr>
            <w:tcW w:w="4698" w:type="dxa"/>
          </w:tcPr>
          <w:p w14:paraId="1CE49BFC" w14:textId="77777777" w:rsidR="00B41148" w:rsidRPr="003A7520" w:rsidRDefault="00B41148" w:rsidP="003A7520">
            <w:pPr>
              <w:jc w:val="both"/>
              <w:rPr>
                <w:rFonts w:cs="Arial"/>
                <w:lang w:val="en-IE"/>
              </w:rPr>
            </w:pPr>
          </w:p>
        </w:tc>
      </w:tr>
      <w:tr w:rsidR="00B41148" w:rsidRPr="003A7520" w14:paraId="15E8482C" w14:textId="77777777" w:rsidTr="003A7520">
        <w:tc>
          <w:tcPr>
            <w:tcW w:w="4698" w:type="dxa"/>
          </w:tcPr>
          <w:p w14:paraId="186EFE06" w14:textId="77777777" w:rsidR="00B41148" w:rsidRPr="003A7520" w:rsidRDefault="00B41148" w:rsidP="003A7520">
            <w:pPr>
              <w:jc w:val="both"/>
              <w:rPr>
                <w:rFonts w:cs="Arial"/>
                <w:lang w:val="en-IE"/>
              </w:rPr>
            </w:pPr>
            <w:r w:rsidRPr="003A7520">
              <w:rPr>
                <w:rFonts w:cs="Arial"/>
                <w:lang w:val="en-IE"/>
              </w:rPr>
              <w:t>VAT number:</w:t>
            </w:r>
          </w:p>
        </w:tc>
        <w:tc>
          <w:tcPr>
            <w:tcW w:w="4698" w:type="dxa"/>
          </w:tcPr>
          <w:p w14:paraId="7513DBE8" w14:textId="77777777" w:rsidR="00B41148" w:rsidRPr="003A7520" w:rsidRDefault="00B41148" w:rsidP="003A7520">
            <w:pPr>
              <w:jc w:val="both"/>
              <w:rPr>
                <w:rFonts w:cs="Arial"/>
                <w:lang w:val="en-IE"/>
              </w:rPr>
            </w:pPr>
          </w:p>
        </w:tc>
      </w:tr>
    </w:tbl>
    <w:p w14:paraId="0B258140" w14:textId="77777777" w:rsidR="00B41148" w:rsidRDefault="00B41148" w:rsidP="00243ABB">
      <w:pPr>
        <w:ind w:left="709"/>
        <w:jc w:val="both"/>
        <w:rPr>
          <w:rFonts w:cs="Arial"/>
          <w:lang w:val="en-IE"/>
        </w:rPr>
      </w:pPr>
    </w:p>
    <w:p w14:paraId="38DC2FBE" w14:textId="77777777" w:rsidR="00243ABB" w:rsidRPr="00290E52" w:rsidRDefault="00243ABB" w:rsidP="00243ABB">
      <w:pPr>
        <w:ind w:left="709"/>
        <w:jc w:val="both"/>
        <w:rPr>
          <w:rFonts w:cs="Arial"/>
          <w:lang w:val="en-IE"/>
        </w:rPr>
      </w:pPr>
      <w:r w:rsidRPr="00290E52">
        <w:rPr>
          <w:rFonts w:cs="Arial"/>
          <w:lang w:val="en-IE" w:eastAsia="en-US"/>
        </w:rPr>
        <w:t>Yours faithfully,</w:t>
      </w:r>
    </w:p>
    <w:p w14:paraId="72206E67" w14:textId="77777777" w:rsidR="00243ABB" w:rsidRPr="00290E52" w:rsidRDefault="00243ABB" w:rsidP="00243ABB">
      <w:pPr>
        <w:ind w:left="709"/>
        <w:jc w:val="both"/>
        <w:rPr>
          <w:rFonts w:cs="Arial"/>
          <w:lang w:val="en-IE"/>
        </w:rPr>
      </w:pPr>
    </w:p>
    <w:p w14:paraId="61385236" w14:textId="77777777" w:rsidR="00243ABB" w:rsidRPr="00290E52" w:rsidRDefault="00243ABB" w:rsidP="00243ABB">
      <w:pPr>
        <w:ind w:left="709"/>
        <w:jc w:val="both"/>
        <w:rPr>
          <w:rFonts w:cs="Arial"/>
          <w:b/>
          <w:lang w:val="en-IE"/>
        </w:rPr>
      </w:pPr>
      <w:r w:rsidRPr="00290E52">
        <w:rPr>
          <w:rFonts w:cs="Arial"/>
          <w:b/>
          <w:lang w:val="en-IE" w:eastAsia="en-US"/>
        </w:rPr>
        <w:t>authorised representative of</w:t>
      </w:r>
    </w:p>
    <w:p w14:paraId="48B6D7EE" w14:textId="77777777" w:rsidR="00243ABB" w:rsidRPr="00290E52" w:rsidRDefault="00243ABB" w:rsidP="00243ABB">
      <w:pPr>
        <w:ind w:left="709"/>
        <w:jc w:val="both"/>
        <w:rPr>
          <w:rFonts w:cs="Arial"/>
          <w:b/>
          <w:lang w:val="en-IE" w:eastAsia="en-US"/>
        </w:rPr>
      </w:pPr>
      <w:r w:rsidRPr="00290E52">
        <w:rPr>
          <w:rFonts w:cs="Arial"/>
          <w:b/>
          <w:lang w:val="en-IE" w:eastAsia="en-US"/>
        </w:rPr>
        <w:t>guarantor of financial resources</w:t>
      </w:r>
    </w:p>
    <w:p w14:paraId="29869809" w14:textId="77777777" w:rsidR="00243ABB" w:rsidRPr="00290E52" w:rsidRDefault="00243ABB" w:rsidP="00243ABB">
      <w:pPr>
        <w:ind w:left="709"/>
        <w:jc w:val="both"/>
        <w:rPr>
          <w:rFonts w:cs="Arial"/>
          <w:b/>
          <w:lang w:val="en-IE" w:eastAsia="en-US"/>
        </w:rPr>
      </w:pPr>
    </w:p>
    <w:p w14:paraId="2B834B31" w14:textId="324FE395" w:rsidR="00243ABB" w:rsidRPr="00F77B9C" w:rsidRDefault="00C260C5" w:rsidP="00F77B9C">
      <w:pPr>
        <w:pStyle w:val="Heading1"/>
        <w:shd w:val="clear" w:color="auto" w:fill="C6D9F1"/>
        <w:rPr>
          <w:rFonts w:ascii="Arial" w:hAnsi="Arial" w:cs="Arial"/>
          <w:sz w:val="20"/>
          <w:szCs w:val="20"/>
          <w:u w:val="single"/>
        </w:rPr>
      </w:pPr>
      <w:bookmarkStart w:id="513" w:name="_Toc231994449"/>
      <w:bookmarkStart w:id="514" w:name="_Toc231995981"/>
      <w:bookmarkStart w:id="515" w:name="_Toc232001832"/>
      <w:r w:rsidRPr="00F77B9C">
        <w:rPr>
          <w:rFonts w:ascii="Arial" w:hAnsi="Arial" w:cs="Arial"/>
          <w:sz w:val="20"/>
          <w:szCs w:val="20"/>
          <w:u w:val="single"/>
        </w:rPr>
        <w:t>APPENDIX 6:</w:t>
      </w:r>
      <w:r w:rsidRPr="00F77B9C">
        <w:rPr>
          <w:rFonts w:ascii="Arial" w:hAnsi="Arial" w:cs="Arial"/>
          <w:sz w:val="20"/>
          <w:szCs w:val="20"/>
          <w:u w:val="single"/>
        </w:rPr>
        <w:tab/>
      </w:r>
      <w:r w:rsidR="00243ABB" w:rsidRPr="00F77B9C">
        <w:rPr>
          <w:rFonts w:ascii="Arial" w:hAnsi="Arial" w:cs="Arial"/>
          <w:sz w:val="20"/>
          <w:szCs w:val="20"/>
          <w:u w:val="single"/>
        </w:rPr>
        <w:t>F</w:t>
      </w:r>
      <w:r w:rsidR="00F26416">
        <w:rPr>
          <w:rFonts w:ascii="Arial" w:hAnsi="Arial" w:cs="Arial"/>
          <w:sz w:val="20"/>
          <w:szCs w:val="20"/>
          <w:u w:val="single"/>
        </w:rPr>
        <w:t>ORM OF RESOURCES/TECHNICAL ABILITY LETTER</w:t>
      </w:r>
      <w:bookmarkEnd w:id="513"/>
      <w:bookmarkEnd w:id="514"/>
      <w:bookmarkEnd w:id="515"/>
    </w:p>
    <w:p w14:paraId="66E859EF" w14:textId="77777777" w:rsidR="00243ABB" w:rsidRPr="00290E52" w:rsidRDefault="00243ABB" w:rsidP="00243ABB">
      <w:pPr>
        <w:tabs>
          <w:tab w:val="left" w:pos="1418"/>
        </w:tabs>
        <w:ind w:left="709"/>
        <w:jc w:val="both"/>
        <w:rPr>
          <w:rFonts w:cs="Arial"/>
        </w:rPr>
      </w:pPr>
      <w:r w:rsidRPr="00290E52">
        <w:rPr>
          <w:rFonts w:cs="Arial"/>
          <w:lang w:val="x-none" w:eastAsia="en-US"/>
        </w:rPr>
        <w:t>Dear Sir,</w:t>
      </w:r>
    </w:p>
    <w:p w14:paraId="7ACF1C6F" w14:textId="77777777" w:rsidR="00243ABB" w:rsidRPr="00290E52" w:rsidRDefault="00243ABB" w:rsidP="00243ABB">
      <w:pPr>
        <w:ind w:left="709"/>
        <w:jc w:val="both"/>
        <w:rPr>
          <w:rFonts w:cs="Arial"/>
        </w:rPr>
      </w:pPr>
    </w:p>
    <w:p w14:paraId="7682BCC4" w14:textId="77777777" w:rsidR="00243ABB" w:rsidRPr="00290E52" w:rsidRDefault="00243ABB" w:rsidP="00243ABB">
      <w:pPr>
        <w:tabs>
          <w:tab w:val="left" w:pos="1418"/>
        </w:tabs>
        <w:ind w:left="709" w:hanging="1440"/>
        <w:jc w:val="both"/>
        <w:rPr>
          <w:rFonts w:cs="Arial"/>
        </w:rPr>
      </w:pPr>
      <w:r w:rsidRPr="00290E52">
        <w:rPr>
          <w:rFonts w:cs="Arial"/>
          <w:lang w:val="x-none" w:eastAsia="en-US"/>
        </w:rPr>
        <w:tab/>
        <w:t>Re:</w:t>
      </w:r>
      <w:r w:rsidRPr="00290E52">
        <w:rPr>
          <w:rFonts w:cs="Arial"/>
          <w:lang w:val="x-none" w:eastAsia="en-US"/>
        </w:rPr>
        <w:tab/>
      </w:r>
      <w:permStart w:id="1754597518" w:edGrp="everyone"/>
      <w:r w:rsidRPr="00F12779">
        <w:rPr>
          <w:rFonts w:cs="Arial"/>
          <w:i/>
          <w:lang w:eastAsia="en-US"/>
        </w:rPr>
        <w:t xml:space="preserve">Enter </w:t>
      </w:r>
      <w:r w:rsidRPr="00961B8B">
        <w:rPr>
          <w:rFonts w:cs="Arial"/>
          <w:i/>
          <w:lang w:eastAsia="en-US"/>
        </w:rPr>
        <w:t>Uisce Éireann</w:t>
      </w:r>
      <w:r w:rsidRPr="00F12779">
        <w:rPr>
          <w:rFonts w:cs="Arial"/>
          <w:i/>
          <w:lang w:eastAsia="en-US"/>
        </w:rPr>
        <w:t xml:space="preserve"> Reference and Contract Name</w:t>
      </w:r>
      <w:permEnd w:id="1754597518"/>
    </w:p>
    <w:p w14:paraId="1090A185" w14:textId="77777777" w:rsidR="00243ABB" w:rsidRPr="00290E52" w:rsidRDefault="00243ABB" w:rsidP="00243ABB">
      <w:pPr>
        <w:tabs>
          <w:tab w:val="left" w:pos="1418"/>
        </w:tabs>
        <w:ind w:left="709" w:hanging="1440"/>
        <w:jc w:val="both"/>
        <w:rPr>
          <w:rFonts w:cs="Arial"/>
        </w:rPr>
      </w:pPr>
      <w:r w:rsidRPr="00290E52">
        <w:rPr>
          <w:rFonts w:cs="Arial"/>
          <w:lang w:val="x-none" w:eastAsia="en-US"/>
        </w:rPr>
        <w:tab/>
      </w:r>
      <w:r w:rsidRPr="00290E52">
        <w:rPr>
          <w:rFonts w:cs="Arial"/>
          <w:lang w:val="x-none" w:eastAsia="en-US"/>
        </w:rPr>
        <w:tab/>
      </w:r>
      <w:r w:rsidRPr="00290E52">
        <w:rPr>
          <w:rFonts w:cs="Arial"/>
          <w:lang w:eastAsia="en-US"/>
        </w:rPr>
        <w:t xml:space="preserve">PQQ Response </w:t>
      </w:r>
      <w:r w:rsidRPr="00290E52">
        <w:rPr>
          <w:rFonts w:cs="Arial"/>
          <w:lang w:val="x-none" w:eastAsia="en-US"/>
        </w:rPr>
        <w:t xml:space="preserve">Submission by </w:t>
      </w:r>
      <w:r w:rsidRPr="00290E52">
        <w:rPr>
          <w:rFonts w:cs="Arial"/>
          <w:b/>
          <w:lang w:eastAsia="en-US"/>
        </w:rPr>
        <w:t>Applicant</w:t>
      </w:r>
      <w:r w:rsidRPr="00290E52">
        <w:rPr>
          <w:rFonts w:cs="Arial"/>
          <w:b/>
          <w:lang w:val="x-none" w:eastAsia="en-US"/>
        </w:rPr>
        <w:t xml:space="preserve"> name</w:t>
      </w:r>
    </w:p>
    <w:p w14:paraId="1791179A" w14:textId="77777777" w:rsidR="00243ABB" w:rsidRPr="00290E52" w:rsidRDefault="00243ABB" w:rsidP="00243ABB">
      <w:pPr>
        <w:tabs>
          <w:tab w:val="left" w:pos="1418"/>
        </w:tabs>
        <w:ind w:left="709"/>
        <w:jc w:val="both"/>
        <w:rPr>
          <w:rFonts w:cs="Arial"/>
        </w:rPr>
      </w:pPr>
      <w:r w:rsidRPr="00290E52">
        <w:rPr>
          <w:rFonts w:cs="Arial"/>
          <w:lang w:val="x-none" w:eastAsia="en-US"/>
        </w:rPr>
        <w:tab/>
      </w:r>
      <w:r w:rsidRPr="00290E52">
        <w:rPr>
          <w:rFonts w:cs="Arial"/>
          <w:lang w:val="x-none" w:eastAsia="en-US"/>
        </w:rPr>
        <w:tab/>
      </w:r>
      <w:r w:rsidRPr="00290E52">
        <w:rPr>
          <w:rFonts w:cs="Arial"/>
          <w:lang w:eastAsia="en-US"/>
        </w:rPr>
        <w:t>Resources/Technical Ability</w:t>
      </w:r>
    </w:p>
    <w:p w14:paraId="34432FD6" w14:textId="77777777" w:rsidR="00243ABB" w:rsidRPr="00290E52" w:rsidRDefault="00243ABB" w:rsidP="00243ABB">
      <w:pPr>
        <w:ind w:left="709"/>
        <w:jc w:val="both"/>
        <w:rPr>
          <w:rFonts w:cs="Arial"/>
          <w:lang w:eastAsia="en-US"/>
        </w:rPr>
      </w:pPr>
    </w:p>
    <w:p w14:paraId="108EE3C3" w14:textId="77777777" w:rsidR="00243ABB" w:rsidRPr="00290E52" w:rsidRDefault="00243ABB" w:rsidP="00243ABB">
      <w:pPr>
        <w:ind w:left="709"/>
        <w:jc w:val="both"/>
        <w:rPr>
          <w:rFonts w:cs="Arial"/>
          <w:lang w:val="en-IE"/>
        </w:rPr>
      </w:pPr>
      <w:r w:rsidRPr="00290E52">
        <w:rPr>
          <w:rFonts w:cs="Arial"/>
          <w:lang w:val="x-none" w:eastAsia="en-US"/>
        </w:rPr>
        <w:t xml:space="preserve">We understand that </w:t>
      </w:r>
      <w:r w:rsidRPr="00290E52">
        <w:rPr>
          <w:rFonts w:cs="Arial"/>
          <w:b/>
          <w:lang w:eastAsia="en-US"/>
        </w:rPr>
        <w:t xml:space="preserve">Applicant </w:t>
      </w:r>
      <w:r w:rsidRPr="00290E52">
        <w:rPr>
          <w:rFonts w:cs="Arial"/>
          <w:b/>
          <w:lang w:val="x-none" w:eastAsia="en-US"/>
        </w:rPr>
        <w:t>name</w:t>
      </w:r>
      <w:r w:rsidRPr="00290E52">
        <w:rPr>
          <w:rFonts w:cs="Arial"/>
          <w:lang w:val="x-none" w:eastAsia="en-US"/>
        </w:rPr>
        <w:t xml:space="preserve">, </w:t>
      </w:r>
      <w:r w:rsidRPr="00290E52">
        <w:rPr>
          <w:rFonts w:cs="Arial"/>
          <w:lang w:eastAsia="en-US"/>
        </w:rPr>
        <w:t xml:space="preserve">is </w:t>
      </w:r>
      <w:r w:rsidRPr="00290E52">
        <w:rPr>
          <w:rFonts w:cs="Arial"/>
          <w:lang w:val="en-IE" w:eastAsia="en-US"/>
        </w:rPr>
        <w:t>relying on our resources/technical ability in the above competition and requires confirmation that those resources are available to it.</w:t>
      </w:r>
    </w:p>
    <w:p w14:paraId="54C45A19" w14:textId="77777777" w:rsidR="00243ABB" w:rsidRPr="00290E52" w:rsidRDefault="00243ABB" w:rsidP="00243ABB">
      <w:pPr>
        <w:ind w:left="709"/>
        <w:jc w:val="both"/>
        <w:rPr>
          <w:rFonts w:cs="Arial"/>
          <w:lang w:val="en-IE"/>
        </w:rPr>
      </w:pPr>
    </w:p>
    <w:p w14:paraId="0BC15C02" w14:textId="77777777" w:rsidR="00243ABB" w:rsidRPr="00290E52" w:rsidRDefault="00243ABB" w:rsidP="00243ABB">
      <w:pPr>
        <w:ind w:left="709"/>
        <w:jc w:val="both"/>
        <w:rPr>
          <w:rFonts w:cs="Arial"/>
          <w:lang w:val="en-IE"/>
        </w:rPr>
      </w:pPr>
      <w:r w:rsidRPr="00290E52">
        <w:rPr>
          <w:rFonts w:cs="Arial"/>
          <w:lang w:val="en-IE" w:eastAsia="en-US"/>
        </w:rPr>
        <w:t xml:space="preserve">Accordingly we confirm that we can provide the resources identified in the PQQ response to facilitate </w:t>
      </w:r>
      <w:r w:rsidRPr="00290E52">
        <w:rPr>
          <w:rFonts w:cs="Arial"/>
          <w:b/>
          <w:lang w:val="en-IE" w:eastAsia="en-US"/>
        </w:rPr>
        <w:t>Applicant name’s</w:t>
      </w:r>
      <w:r w:rsidRPr="00290E52">
        <w:rPr>
          <w:rFonts w:cs="Arial"/>
          <w:lang w:val="en-IE" w:eastAsia="en-US"/>
        </w:rPr>
        <w:t xml:space="preserve"> participation in the competition. In addition if they are successful in the competition and appointed, then we will provide a guarantee to you that those resources will be made available for the duration of the Contract.  We also confirm that we will perform those elements of the contract for which the resources or capacities relied upon are required.</w:t>
      </w:r>
    </w:p>
    <w:p w14:paraId="13F373EC" w14:textId="77777777" w:rsidR="00243ABB" w:rsidRPr="00290E52" w:rsidRDefault="00243ABB" w:rsidP="00243ABB">
      <w:pPr>
        <w:ind w:left="709"/>
        <w:jc w:val="both"/>
        <w:rPr>
          <w:rFonts w:cs="Arial"/>
          <w:lang w:val="en-IE"/>
        </w:rPr>
      </w:pPr>
    </w:p>
    <w:p w14:paraId="7DB2EB3D" w14:textId="77777777" w:rsidR="00243ABB" w:rsidRPr="00290E52" w:rsidRDefault="00243ABB" w:rsidP="00243ABB">
      <w:pPr>
        <w:ind w:left="709"/>
        <w:jc w:val="both"/>
        <w:rPr>
          <w:rFonts w:cs="Arial"/>
          <w:lang w:val="en-IE"/>
        </w:rPr>
      </w:pPr>
      <w:r w:rsidRPr="00290E52">
        <w:rPr>
          <w:rFonts w:cs="Arial"/>
          <w:lang w:val="en-IE" w:eastAsia="en-US"/>
        </w:rPr>
        <w:t>Yours faithfully,</w:t>
      </w:r>
    </w:p>
    <w:p w14:paraId="53F78070" w14:textId="77777777" w:rsidR="00243ABB" w:rsidRPr="00290E52" w:rsidRDefault="00243ABB" w:rsidP="00243ABB">
      <w:pPr>
        <w:ind w:left="709"/>
        <w:jc w:val="both"/>
        <w:rPr>
          <w:rFonts w:cs="Arial"/>
          <w:lang w:val="en-IE"/>
        </w:rPr>
      </w:pPr>
    </w:p>
    <w:p w14:paraId="59073D80" w14:textId="77777777" w:rsidR="00243ABB" w:rsidRPr="00290E52" w:rsidRDefault="00243ABB" w:rsidP="00243ABB">
      <w:pPr>
        <w:ind w:left="709"/>
        <w:jc w:val="both"/>
        <w:rPr>
          <w:rFonts w:cs="Arial"/>
          <w:b/>
          <w:lang w:val="en-IE"/>
        </w:rPr>
      </w:pPr>
      <w:r w:rsidRPr="00290E52">
        <w:rPr>
          <w:rFonts w:cs="Arial"/>
          <w:b/>
          <w:lang w:val="en-IE" w:eastAsia="en-US"/>
        </w:rPr>
        <w:t>authorised representative of</w:t>
      </w:r>
    </w:p>
    <w:p w14:paraId="05CF3829" w14:textId="0D32B8DF" w:rsidR="00F77B9C" w:rsidRDefault="00243ABB" w:rsidP="00243ABB">
      <w:pPr>
        <w:ind w:left="709"/>
        <w:jc w:val="both"/>
        <w:rPr>
          <w:rFonts w:cs="Arial"/>
          <w:b/>
          <w:lang w:val="en-IE" w:eastAsia="en-US"/>
        </w:rPr>
      </w:pPr>
      <w:r w:rsidRPr="00290E52">
        <w:rPr>
          <w:rFonts w:cs="Arial"/>
          <w:b/>
          <w:lang w:val="en-IE" w:eastAsia="en-US"/>
        </w:rPr>
        <w:t>guarantor of technical ability/resources</w:t>
      </w:r>
    </w:p>
    <w:p w14:paraId="6B4C5C14" w14:textId="5943AA25" w:rsidR="00F77B9C" w:rsidRDefault="00F77B9C" w:rsidP="000F6615">
      <w:pPr>
        <w:pStyle w:val="Heading1"/>
        <w:rPr>
          <w:rFonts w:ascii="Arial" w:hAnsi="Arial" w:cs="Arial"/>
          <w:sz w:val="20"/>
          <w:szCs w:val="20"/>
          <w:u w:val="single"/>
        </w:rPr>
      </w:pPr>
      <w:r>
        <w:rPr>
          <w:rFonts w:cs="Arial"/>
          <w:b w:val="0"/>
          <w:lang w:val="en-IE" w:eastAsia="en-US"/>
        </w:rPr>
        <w:br w:type="page"/>
      </w:r>
      <w:bookmarkStart w:id="516" w:name="_Toc231994450"/>
      <w:bookmarkStart w:id="517" w:name="_Toc231995982"/>
      <w:bookmarkStart w:id="518" w:name="_Toc232001833"/>
      <w:r w:rsidRPr="00F77B9C">
        <w:rPr>
          <w:rFonts w:ascii="Arial" w:hAnsi="Arial" w:cs="Arial"/>
          <w:sz w:val="20"/>
          <w:szCs w:val="20"/>
          <w:u w:val="single"/>
        </w:rPr>
        <w:lastRenderedPageBreak/>
        <w:t xml:space="preserve">APPENDIX </w:t>
      </w:r>
      <w:r>
        <w:rPr>
          <w:rFonts w:ascii="Arial" w:hAnsi="Arial" w:cs="Arial"/>
          <w:sz w:val="20"/>
          <w:szCs w:val="20"/>
          <w:u w:val="single"/>
        </w:rPr>
        <w:t>7</w:t>
      </w:r>
      <w:r w:rsidRPr="00F77B9C">
        <w:rPr>
          <w:rFonts w:ascii="Arial" w:hAnsi="Arial" w:cs="Arial"/>
          <w:sz w:val="20"/>
          <w:szCs w:val="20"/>
          <w:u w:val="single"/>
        </w:rPr>
        <w:t>:</w:t>
      </w:r>
      <w:r w:rsidRPr="00F77B9C">
        <w:rPr>
          <w:rFonts w:ascii="Arial" w:hAnsi="Arial" w:cs="Arial"/>
          <w:sz w:val="20"/>
          <w:szCs w:val="20"/>
          <w:u w:val="single"/>
        </w:rPr>
        <w:tab/>
      </w:r>
      <w:r w:rsidR="00921286">
        <w:rPr>
          <w:rFonts w:ascii="Arial" w:hAnsi="Arial" w:cs="Arial"/>
          <w:sz w:val="20"/>
          <w:szCs w:val="20"/>
          <w:u w:val="single"/>
        </w:rPr>
        <w:t xml:space="preserve">LOT 1 CASE MANAGEMENT </w:t>
      </w:r>
      <w:r w:rsidR="0055173D">
        <w:rPr>
          <w:rFonts w:ascii="Arial" w:hAnsi="Arial" w:cs="Arial"/>
          <w:sz w:val="20"/>
          <w:szCs w:val="20"/>
          <w:u w:val="single"/>
        </w:rPr>
        <w:t>SCOPE OF SERVICES</w:t>
      </w:r>
      <w:bookmarkEnd w:id="516"/>
      <w:bookmarkEnd w:id="517"/>
      <w:bookmarkEnd w:id="518"/>
    </w:p>
    <w:p w14:paraId="4B96E548" w14:textId="77777777" w:rsidR="00632087" w:rsidRDefault="00632087" w:rsidP="00632087"/>
    <w:p w14:paraId="5E1F2082" w14:textId="77777777" w:rsidR="00921286" w:rsidRPr="002D37A7" w:rsidRDefault="00921286" w:rsidP="00921286">
      <w:pPr>
        <w:rPr>
          <w:b/>
          <w:bCs/>
        </w:rPr>
      </w:pPr>
      <w:r w:rsidRPr="002D37A7">
        <w:rPr>
          <w:b/>
          <w:bCs/>
        </w:rPr>
        <w:t>Provision of all facilities and resources required to deliver the following</w:t>
      </w:r>
      <w:r>
        <w:rPr>
          <w:b/>
          <w:bCs/>
        </w:rPr>
        <w:t xml:space="preserve"> Lot 1 Case Management </w:t>
      </w:r>
      <w:r w:rsidRPr="002D37A7">
        <w:rPr>
          <w:b/>
          <w:bCs/>
        </w:rPr>
        <w:t xml:space="preserve"> services to Uisce Éireann</w:t>
      </w:r>
    </w:p>
    <w:p w14:paraId="6B2EFF7A" w14:textId="77777777" w:rsidR="00921286" w:rsidRPr="002D37A7" w:rsidRDefault="00921286" w:rsidP="00921286">
      <w:pPr>
        <w:widowControl w:val="0"/>
        <w:ind w:left="360"/>
        <w:jc w:val="both"/>
        <w:rPr>
          <w:rFonts w:cs="Arial"/>
        </w:rPr>
      </w:pPr>
    </w:p>
    <w:p w14:paraId="050BECE0" w14:textId="77777777" w:rsidR="00921286" w:rsidRPr="002D37A7" w:rsidRDefault="00921286" w:rsidP="0074769A">
      <w:pPr>
        <w:widowControl w:val="0"/>
        <w:numPr>
          <w:ilvl w:val="0"/>
          <w:numId w:val="40"/>
        </w:numPr>
        <w:ind w:left="360"/>
        <w:jc w:val="both"/>
        <w:rPr>
          <w:rFonts w:cs="Arial"/>
        </w:rPr>
      </w:pPr>
      <w:r w:rsidRPr="002D37A7">
        <w:rPr>
          <w:rFonts w:cs="Arial"/>
        </w:rPr>
        <w:t xml:space="preserve">Deskside services (Pre site visit checks and Post site visit updates) delivering account activities such as: </w:t>
      </w:r>
    </w:p>
    <w:p w14:paraId="358B0319" w14:textId="77777777" w:rsidR="00921286" w:rsidRPr="002D37A7" w:rsidRDefault="00921286" w:rsidP="0074769A">
      <w:pPr>
        <w:widowControl w:val="0"/>
        <w:numPr>
          <w:ilvl w:val="0"/>
          <w:numId w:val="41"/>
        </w:numPr>
        <w:jc w:val="both"/>
        <w:rPr>
          <w:rFonts w:cs="Arial"/>
        </w:rPr>
      </w:pPr>
      <w:r w:rsidRPr="002D37A7">
        <w:rPr>
          <w:rFonts w:cs="Arial"/>
        </w:rPr>
        <w:t>Account review</w:t>
      </w:r>
    </w:p>
    <w:p w14:paraId="3102B8FD" w14:textId="77777777" w:rsidR="00921286" w:rsidRPr="002D37A7" w:rsidRDefault="00921286" w:rsidP="0074769A">
      <w:pPr>
        <w:widowControl w:val="0"/>
        <w:numPr>
          <w:ilvl w:val="0"/>
          <w:numId w:val="41"/>
        </w:numPr>
        <w:jc w:val="both"/>
        <w:rPr>
          <w:rFonts w:cs="Arial"/>
        </w:rPr>
      </w:pPr>
      <w:r w:rsidRPr="002D37A7">
        <w:rPr>
          <w:rFonts w:cs="Arial"/>
        </w:rPr>
        <w:t xml:space="preserve">Account credit checking </w:t>
      </w:r>
    </w:p>
    <w:p w14:paraId="507F92C2" w14:textId="77777777" w:rsidR="00921286" w:rsidRPr="002D37A7" w:rsidRDefault="00921286" w:rsidP="0074769A">
      <w:pPr>
        <w:widowControl w:val="0"/>
        <w:numPr>
          <w:ilvl w:val="0"/>
          <w:numId w:val="41"/>
        </w:numPr>
        <w:jc w:val="both"/>
        <w:rPr>
          <w:rFonts w:cs="Arial"/>
        </w:rPr>
      </w:pPr>
      <w:r w:rsidRPr="002D37A7">
        <w:rPr>
          <w:rFonts w:cs="Arial"/>
        </w:rPr>
        <w:t xml:space="preserve">Out bound dialling </w:t>
      </w:r>
    </w:p>
    <w:p w14:paraId="492DF5F1" w14:textId="77777777" w:rsidR="00921286" w:rsidRPr="002D37A7" w:rsidRDefault="00921286" w:rsidP="0074769A">
      <w:pPr>
        <w:widowControl w:val="0"/>
        <w:numPr>
          <w:ilvl w:val="0"/>
          <w:numId w:val="41"/>
        </w:numPr>
        <w:jc w:val="both"/>
        <w:rPr>
          <w:rFonts w:cs="Arial"/>
        </w:rPr>
      </w:pPr>
      <w:r w:rsidRPr="002D37A7">
        <w:rPr>
          <w:rFonts w:cs="Arial"/>
        </w:rPr>
        <w:t>Payment processing</w:t>
      </w:r>
    </w:p>
    <w:p w14:paraId="0340F3C0" w14:textId="77777777" w:rsidR="00921286" w:rsidRPr="002D37A7" w:rsidRDefault="00921286" w:rsidP="0074769A">
      <w:pPr>
        <w:widowControl w:val="0"/>
        <w:numPr>
          <w:ilvl w:val="0"/>
          <w:numId w:val="41"/>
        </w:numPr>
        <w:jc w:val="both"/>
        <w:rPr>
          <w:rFonts w:cs="Arial"/>
        </w:rPr>
      </w:pPr>
      <w:r w:rsidRPr="002D37A7">
        <w:rPr>
          <w:rFonts w:cs="Arial"/>
        </w:rPr>
        <w:t xml:space="preserve">Account determination – suitable for potential disconnection, suitable for legal escalation, customer engagement </w:t>
      </w:r>
    </w:p>
    <w:p w14:paraId="6DD3AE04" w14:textId="77777777" w:rsidR="00921286" w:rsidRPr="002D37A7" w:rsidRDefault="00921286" w:rsidP="0074769A">
      <w:pPr>
        <w:widowControl w:val="0"/>
        <w:numPr>
          <w:ilvl w:val="0"/>
          <w:numId w:val="41"/>
        </w:numPr>
        <w:jc w:val="both"/>
        <w:rPr>
          <w:rFonts w:cs="Arial"/>
        </w:rPr>
      </w:pPr>
      <w:r w:rsidRPr="002D37A7">
        <w:rPr>
          <w:rFonts w:cs="Arial"/>
        </w:rPr>
        <w:t xml:space="preserve">Data Updates e.g. customer updates, deceased accounts, returned mail, non-domestic, domestic allowances, priority and vulnerable customers </w:t>
      </w:r>
    </w:p>
    <w:p w14:paraId="6CC7C22B" w14:textId="77777777" w:rsidR="00921286" w:rsidRPr="002D37A7" w:rsidRDefault="00921286" w:rsidP="0074769A">
      <w:pPr>
        <w:widowControl w:val="0"/>
        <w:numPr>
          <w:ilvl w:val="0"/>
          <w:numId w:val="40"/>
        </w:numPr>
        <w:ind w:left="360"/>
        <w:jc w:val="both"/>
        <w:rPr>
          <w:rFonts w:cs="Arial"/>
        </w:rPr>
      </w:pPr>
      <w:r w:rsidRPr="002D37A7">
        <w:rPr>
          <w:rFonts w:cs="Arial"/>
        </w:rPr>
        <w:t>Direct customer engagement activities, such as:</w:t>
      </w:r>
    </w:p>
    <w:p w14:paraId="4670DFFC" w14:textId="77777777" w:rsidR="00921286" w:rsidRPr="002D37A7" w:rsidRDefault="00921286" w:rsidP="0074769A">
      <w:pPr>
        <w:widowControl w:val="0"/>
        <w:numPr>
          <w:ilvl w:val="0"/>
          <w:numId w:val="42"/>
        </w:numPr>
        <w:jc w:val="both"/>
        <w:rPr>
          <w:rFonts w:cs="Arial"/>
        </w:rPr>
      </w:pPr>
      <w:r w:rsidRPr="002D37A7">
        <w:rPr>
          <w:rFonts w:cs="Arial"/>
        </w:rPr>
        <w:t>Site visit</w:t>
      </w:r>
    </w:p>
    <w:p w14:paraId="734DA3D4" w14:textId="77777777" w:rsidR="00921286" w:rsidRPr="002D37A7" w:rsidRDefault="00921286" w:rsidP="0074769A">
      <w:pPr>
        <w:widowControl w:val="0"/>
        <w:numPr>
          <w:ilvl w:val="0"/>
          <w:numId w:val="42"/>
        </w:numPr>
        <w:jc w:val="both"/>
        <w:rPr>
          <w:rFonts w:cs="Arial"/>
        </w:rPr>
      </w:pPr>
      <w:r w:rsidRPr="002D37A7">
        <w:rPr>
          <w:rFonts w:cs="Arial"/>
        </w:rPr>
        <w:t>Locate premise, customer engagement, calling cards, meter number verification, meter reading, vacant premise identification, move in move out data collection, domestic element identification, shared supply identification &amp; other activities required to validate meters, consumption, occupancy and debt liability</w:t>
      </w:r>
    </w:p>
    <w:p w14:paraId="049301B1" w14:textId="77777777" w:rsidR="00921286" w:rsidRPr="002D37A7" w:rsidRDefault="00921286" w:rsidP="0074769A">
      <w:pPr>
        <w:widowControl w:val="0"/>
        <w:numPr>
          <w:ilvl w:val="0"/>
          <w:numId w:val="40"/>
        </w:numPr>
        <w:ind w:left="360"/>
        <w:jc w:val="both"/>
        <w:rPr>
          <w:rFonts w:cs="Arial"/>
        </w:rPr>
      </w:pPr>
      <w:r w:rsidRPr="002D37A7">
        <w:rPr>
          <w:rFonts w:cs="Arial"/>
        </w:rPr>
        <w:t>Pre-legal letter</w:t>
      </w:r>
    </w:p>
    <w:p w14:paraId="16B49894" w14:textId="77777777" w:rsidR="00921286" w:rsidRPr="002D37A7" w:rsidRDefault="00921286" w:rsidP="0074769A">
      <w:pPr>
        <w:widowControl w:val="0"/>
        <w:numPr>
          <w:ilvl w:val="0"/>
          <w:numId w:val="40"/>
        </w:numPr>
        <w:ind w:left="360"/>
        <w:jc w:val="both"/>
        <w:rPr>
          <w:rFonts w:cs="Arial"/>
        </w:rPr>
      </w:pPr>
      <w:r w:rsidRPr="002D37A7">
        <w:rPr>
          <w:rFonts w:cs="Arial"/>
        </w:rPr>
        <w:t xml:space="preserve">Legal case file preparation </w:t>
      </w:r>
    </w:p>
    <w:p w14:paraId="294E1EDD" w14:textId="77777777" w:rsidR="00921286" w:rsidRPr="002D37A7" w:rsidRDefault="00921286" w:rsidP="0074769A">
      <w:pPr>
        <w:widowControl w:val="0"/>
        <w:numPr>
          <w:ilvl w:val="0"/>
          <w:numId w:val="40"/>
        </w:numPr>
        <w:ind w:left="360"/>
        <w:jc w:val="both"/>
        <w:rPr>
          <w:rFonts w:cs="Arial"/>
        </w:rPr>
      </w:pPr>
      <w:r w:rsidRPr="002D37A7">
        <w:rPr>
          <w:rFonts w:cs="Arial"/>
        </w:rPr>
        <w:t xml:space="preserve">Case creation, investigations and resolution </w:t>
      </w:r>
    </w:p>
    <w:p w14:paraId="3502C77F" w14:textId="77777777" w:rsidR="00921286" w:rsidRPr="002D37A7" w:rsidRDefault="00921286" w:rsidP="0074769A">
      <w:pPr>
        <w:widowControl w:val="0"/>
        <w:numPr>
          <w:ilvl w:val="0"/>
          <w:numId w:val="40"/>
        </w:numPr>
        <w:ind w:left="360"/>
        <w:jc w:val="both"/>
        <w:rPr>
          <w:rFonts w:cs="Arial"/>
        </w:rPr>
      </w:pPr>
      <w:r w:rsidRPr="002D37A7">
        <w:rPr>
          <w:rFonts w:cs="Arial"/>
        </w:rPr>
        <w:t>Disconnections administration services</w:t>
      </w:r>
    </w:p>
    <w:p w14:paraId="46AC2A5A" w14:textId="77777777" w:rsidR="00921286" w:rsidRPr="002D37A7" w:rsidRDefault="00921286" w:rsidP="0074769A">
      <w:pPr>
        <w:widowControl w:val="0"/>
        <w:numPr>
          <w:ilvl w:val="0"/>
          <w:numId w:val="43"/>
        </w:numPr>
        <w:jc w:val="both"/>
        <w:rPr>
          <w:rFonts w:cs="Arial"/>
        </w:rPr>
      </w:pPr>
      <w:r w:rsidRPr="002D37A7">
        <w:rPr>
          <w:rFonts w:cs="Arial"/>
        </w:rPr>
        <w:t xml:space="preserve">Disconnection process management </w:t>
      </w:r>
    </w:p>
    <w:p w14:paraId="55E1A904" w14:textId="77777777" w:rsidR="00921286" w:rsidRPr="002D37A7" w:rsidRDefault="00921286" w:rsidP="0074769A">
      <w:pPr>
        <w:widowControl w:val="0"/>
        <w:numPr>
          <w:ilvl w:val="0"/>
          <w:numId w:val="43"/>
        </w:numPr>
        <w:jc w:val="both"/>
        <w:rPr>
          <w:rFonts w:cs="Arial"/>
        </w:rPr>
      </w:pPr>
      <w:r w:rsidRPr="002D37A7">
        <w:rPr>
          <w:rFonts w:cs="Arial"/>
        </w:rPr>
        <w:t xml:space="preserve">Work order creation &amp; management </w:t>
      </w:r>
    </w:p>
    <w:p w14:paraId="4D1DF4FD" w14:textId="77777777" w:rsidR="00921286" w:rsidRPr="002D37A7" w:rsidRDefault="00921286" w:rsidP="0074769A">
      <w:pPr>
        <w:widowControl w:val="0"/>
        <w:numPr>
          <w:ilvl w:val="0"/>
          <w:numId w:val="43"/>
        </w:numPr>
        <w:jc w:val="both"/>
        <w:rPr>
          <w:rFonts w:cs="Arial"/>
        </w:rPr>
      </w:pPr>
      <w:r w:rsidRPr="002D37A7">
        <w:rPr>
          <w:rFonts w:cs="Arial"/>
        </w:rPr>
        <w:t xml:space="preserve">Disconnection service provider engagements </w:t>
      </w:r>
    </w:p>
    <w:p w14:paraId="114C7564" w14:textId="05F50F7A" w:rsidR="00921286" w:rsidRPr="002D37A7" w:rsidRDefault="00921286" w:rsidP="0074769A">
      <w:pPr>
        <w:widowControl w:val="0"/>
        <w:numPr>
          <w:ilvl w:val="0"/>
          <w:numId w:val="43"/>
        </w:numPr>
        <w:jc w:val="both"/>
        <w:rPr>
          <w:rFonts w:cs="Arial"/>
        </w:rPr>
      </w:pPr>
      <w:r w:rsidRPr="002D37A7">
        <w:rPr>
          <w:rFonts w:cs="Arial"/>
        </w:rPr>
        <w:t xml:space="preserve">Reconnection management </w:t>
      </w:r>
    </w:p>
    <w:p w14:paraId="3D402AE3" w14:textId="77777777" w:rsidR="00921286" w:rsidRPr="002D37A7" w:rsidRDefault="00921286" w:rsidP="0074769A">
      <w:pPr>
        <w:widowControl w:val="0"/>
        <w:numPr>
          <w:ilvl w:val="0"/>
          <w:numId w:val="40"/>
        </w:numPr>
        <w:ind w:left="360"/>
        <w:jc w:val="both"/>
        <w:rPr>
          <w:rFonts w:cs="Arial"/>
        </w:rPr>
      </w:pPr>
      <w:r w:rsidRPr="002D37A7">
        <w:rPr>
          <w:rFonts w:cs="Arial"/>
        </w:rPr>
        <w:t>Optional Services</w:t>
      </w:r>
    </w:p>
    <w:p w14:paraId="61BA0AB9" w14:textId="77777777" w:rsidR="00921286" w:rsidRPr="002D37A7" w:rsidRDefault="00921286" w:rsidP="0074769A">
      <w:pPr>
        <w:widowControl w:val="0"/>
        <w:numPr>
          <w:ilvl w:val="0"/>
          <w:numId w:val="44"/>
        </w:numPr>
        <w:jc w:val="both"/>
        <w:rPr>
          <w:rFonts w:cs="Arial"/>
        </w:rPr>
      </w:pPr>
      <w:r w:rsidRPr="002D37A7">
        <w:rPr>
          <w:rFonts w:cs="Arial"/>
        </w:rPr>
        <w:t>Data cleansing services</w:t>
      </w:r>
    </w:p>
    <w:p w14:paraId="393A4741" w14:textId="77777777" w:rsidR="00921286" w:rsidRPr="002D37A7" w:rsidRDefault="00921286" w:rsidP="0074769A">
      <w:pPr>
        <w:widowControl w:val="0"/>
        <w:numPr>
          <w:ilvl w:val="0"/>
          <w:numId w:val="44"/>
        </w:numPr>
        <w:jc w:val="both"/>
        <w:rPr>
          <w:rFonts w:cs="Arial"/>
        </w:rPr>
      </w:pPr>
      <w:r w:rsidRPr="002D37A7">
        <w:rPr>
          <w:rFonts w:cs="Arial"/>
        </w:rPr>
        <w:t>Revenue assurance services</w:t>
      </w:r>
    </w:p>
    <w:p w14:paraId="0BCC5F9C" w14:textId="77777777" w:rsidR="00921286" w:rsidRPr="002D37A7" w:rsidRDefault="00921286" w:rsidP="0074769A">
      <w:pPr>
        <w:widowControl w:val="0"/>
        <w:numPr>
          <w:ilvl w:val="0"/>
          <w:numId w:val="44"/>
        </w:numPr>
        <w:jc w:val="both"/>
        <w:rPr>
          <w:rFonts w:cs="Arial"/>
        </w:rPr>
      </w:pPr>
      <w:r w:rsidRPr="002D37A7">
        <w:rPr>
          <w:rFonts w:cs="Arial"/>
        </w:rPr>
        <w:t xml:space="preserve">Special debt management related projects </w:t>
      </w:r>
    </w:p>
    <w:p w14:paraId="3A7C92BA" w14:textId="77777777" w:rsidR="00921286" w:rsidRPr="002D37A7" w:rsidRDefault="00921286" w:rsidP="0074769A">
      <w:pPr>
        <w:widowControl w:val="0"/>
        <w:numPr>
          <w:ilvl w:val="0"/>
          <w:numId w:val="40"/>
        </w:numPr>
        <w:ind w:left="360"/>
        <w:jc w:val="both"/>
        <w:rPr>
          <w:rFonts w:cs="Arial"/>
        </w:rPr>
      </w:pPr>
      <w:r w:rsidRPr="002D37A7">
        <w:rPr>
          <w:rFonts w:cs="Arial"/>
        </w:rPr>
        <w:t xml:space="preserve">Training </w:t>
      </w:r>
    </w:p>
    <w:p w14:paraId="5815C61B" w14:textId="77777777" w:rsidR="00921286" w:rsidRPr="002D37A7" w:rsidRDefault="00921286" w:rsidP="0074769A">
      <w:pPr>
        <w:widowControl w:val="0"/>
        <w:numPr>
          <w:ilvl w:val="0"/>
          <w:numId w:val="40"/>
        </w:numPr>
        <w:ind w:left="360"/>
        <w:jc w:val="both"/>
        <w:rPr>
          <w:rFonts w:cs="Arial"/>
        </w:rPr>
      </w:pPr>
      <w:r w:rsidRPr="002D37A7">
        <w:rPr>
          <w:rFonts w:cs="Arial"/>
        </w:rPr>
        <w:t xml:space="preserve">BI reporting </w:t>
      </w:r>
    </w:p>
    <w:p w14:paraId="565DE029" w14:textId="77777777" w:rsidR="00921286" w:rsidRPr="002D37A7" w:rsidRDefault="00921286" w:rsidP="0074769A">
      <w:pPr>
        <w:widowControl w:val="0"/>
        <w:numPr>
          <w:ilvl w:val="0"/>
          <w:numId w:val="40"/>
        </w:numPr>
        <w:ind w:left="360"/>
        <w:jc w:val="both"/>
        <w:rPr>
          <w:rFonts w:cs="Arial"/>
        </w:rPr>
      </w:pPr>
      <w:r w:rsidRPr="002D37A7">
        <w:rPr>
          <w:rFonts w:cs="Arial"/>
        </w:rPr>
        <w:t xml:space="preserve">Governance and service delivery management </w:t>
      </w:r>
    </w:p>
    <w:p w14:paraId="6A6D6360" w14:textId="77777777" w:rsidR="00921286" w:rsidRPr="002D37A7" w:rsidRDefault="00921286" w:rsidP="0074769A">
      <w:pPr>
        <w:widowControl w:val="0"/>
        <w:numPr>
          <w:ilvl w:val="0"/>
          <w:numId w:val="40"/>
        </w:numPr>
        <w:ind w:left="360"/>
        <w:jc w:val="both"/>
        <w:rPr>
          <w:rFonts w:cs="Arial"/>
        </w:rPr>
      </w:pPr>
      <w:r w:rsidRPr="002D37A7">
        <w:rPr>
          <w:rFonts w:cs="Arial"/>
        </w:rPr>
        <w:t xml:space="preserve">Information, security and data protection </w:t>
      </w:r>
    </w:p>
    <w:p w14:paraId="018A5BF4" w14:textId="77777777" w:rsidR="00921286" w:rsidRPr="002D37A7" w:rsidRDefault="00921286" w:rsidP="0074769A">
      <w:pPr>
        <w:widowControl w:val="0"/>
        <w:numPr>
          <w:ilvl w:val="0"/>
          <w:numId w:val="40"/>
        </w:numPr>
        <w:ind w:left="360"/>
        <w:jc w:val="both"/>
        <w:rPr>
          <w:rFonts w:cs="Arial"/>
        </w:rPr>
      </w:pPr>
      <w:r w:rsidRPr="002D37A7">
        <w:rPr>
          <w:rFonts w:cs="Arial"/>
        </w:rPr>
        <w:t xml:space="preserve">Quality, risk and escalation management </w:t>
      </w:r>
    </w:p>
    <w:p w14:paraId="33F65FB5" w14:textId="77777777" w:rsidR="00921286" w:rsidRPr="002D37A7" w:rsidRDefault="00921286" w:rsidP="0074769A">
      <w:pPr>
        <w:widowControl w:val="0"/>
        <w:numPr>
          <w:ilvl w:val="0"/>
          <w:numId w:val="40"/>
        </w:numPr>
        <w:ind w:left="360"/>
        <w:jc w:val="both"/>
        <w:rPr>
          <w:rFonts w:cs="Arial"/>
        </w:rPr>
      </w:pPr>
      <w:r w:rsidRPr="002D37A7">
        <w:rPr>
          <w:rFonts w:cs="Arial"/>
        </w:rPr>
        <w:t xml:space="preserve">Health, safety, quality and environment </w:t>
      </w:r>
    </w:p>
    <w:p w14:paraId="0DC261D9" w14:textId="77777777" w:rsidR="00921286" w:rsidRPr="002D37A7" w:rsidRDefault="00921286" w:rsidP="0074769A">
      <w:pPr>
        <w:widowControl w:val="0"/>
        <w:numPr>
          <w:ilvl w:val="0"/>
          <w:numId w:val="40"/>
        </w:numPr>
        <w:ind w:left="360"/>
        <w:jc w:val="both"/>
        <w:rPr>
          <w:rFonts w:cs="Arial"/>
        </w:rPr>
      </w:pPr>
      <w:r w:rsidRPr="002D37A7">
        <w:rPr>
          <w:rFonts w:cs="Arial"/>
        </w:rPr>
        <w:t>Process and operational enhancements throughout the life of the contract</w:t>
      </w:r>
    </w:p>
    <w:p w14:paraId="75307E8F" w14:textId="77777777" w:rsidR="00921286" w:rsidRPr="002D37A7" w:rsidRDefault="00921286" w:rsidP="0074769A">
      <w:pPr>
        <w:widowControl w:val="0"/>
        <w:numPr>
          <w:ilvl w:val="0"/>
          <w:numId w:val="40"/>
        </w:numPr>
        <w:ind w:left="360"/>
        <w:jc w:val="both"/>
        <w:rPr>
          <w:rFonts w:cs="Arial"/>
        </w:rPr>
      </w:pPr>
      <w:r w:rsidRPr="002D37A7">
        <w:rPr>
          <w:rFonts w:cs="Arial"/>
        </w:rPr>
        <w:t xml:space="preserve">Exit management </w:t>
      </w:r>
    </w:p>
    <w:p w14:paraId="60742966" w14:textId="77777777" w:rsidR="00921286" w:rsidRPr="002D37A7" w:rsidRDefault="00921286" w:rsidP="0074769A">
      <w:pPr>
        <w:widowControl w:val="0"/>
        <w:numPr>
          <w:ilvl w:val="0"/>
          <w:numId w:val="40"/>
        </w:numPr>
        <w:ind w:left="360"/>
        <w:jc w:val="both"/>
        <w:rPr>
          <w:rFonts w:cs="Arial"/>
        </w:rPr>
      </w:pPr>
      <w:r w:rsidRPr="002D37A7">
        <w:rPr>
          <w:rFonts w:cs="Arial"/>
        </w:rPr>
        <w:t>Business continuity</w:t>
      </w:r>
    </w:p>
    <w:p w14:paraId="6365106F" w14:textId="77777777" w:rsidR="00921286" w:rsidRPr="002D37A7" w:rsidRDefault="00921286" w:rsidP="0074769A">
      <w:pPr>
        <w:widowControl w:val="0"/>
        <w:numPr>
          <w:ilvl w:val="0"/>
          <w:numId w:val="40"/>
        </w:numPr>
        <w:ind w:left="360"/>
        <w:jc w:val="both"/>
        <w:rPr>
          <w:rFonts w:cs="Arial"/>
        </w:rPr>
      </w:pPr>
      <w:r w:rsidRPr="002D37A7">
        <w:rPr>
          <w:rFonts w:cs="Arial"/>
        </w:rPr>
        <w:t>Sustainability</w:t>
      </w:r>
    </w:p>
    <w:p w14:paraId="37345F1F" w14:textId="77777777" w:rsidR="00921286" w:rsidRPr="002D37A7" w:rsidRDefault="00921286" w:rsidP="0074769A">
      <w:pPr>
        <w:widowControl w:val="0"/>
        <w:numPr>
          <w:ilvl w:val="0"/>
          <w:numId w:val="40"/>
        </w:numPr>
        <w:ind w:left="357" w:hanging="357"/>
        <w:jc w:val="both"/>
        <w:rPr>
          <w:rFonts w:cs="Arial"/>
          <w:b/>
          <w:u w:val="single"/>
          <w:lang w:val="en-US" w:eastAsia="en-US"/>
        </w:rPr>
      </w:pPr>
      <w:r w:rsidRPr="002D37A7">
        <w:rPr>
          <w:rFonts w:cs="Arial"/>
        </w:rPr>
        <w:t>Other debt management related activities as may be required to meet business requirements</w:t>
      </w:r>
    </w:p>
    <w:p w14:paraId="6F31F835" w14:textId="77777777" w:rsidR="00921286" w:rsidRPr="002D37A7" w:rsidRDefault="00921286" w:rsidP="00921286">
      <w:pPr>
        <w:widowControl w:val="0"/>
        <w:jc w:val="both"/>
        <w:rPr>
          <w:rFonts w:cs="Arial"/>
        </w:rPr>
      </w:pPr>
    </w:p>
    <w:p w14:paraId="6B0C0230" w14:textId="77777777" w:rsidR="00921286" w:rsidRPr="002D37A7" w:rsidRDefault="00921286" w:rsidP="00921286">
      <w:pPr>
        <w:widowControl w:val="0"/>
        <w:jc w:val="both"/>
        <w:rPr>
          <w:rFonts w:cs="Arial"/>
        </w:rPr>
      </w:pPr>
      <w:r w:rsidRPr="002D37A7">
        <w:rPr>
          <w:rFonts w:cs="Arial"/>
        </w:rPr>
        <w:t>Lot 1 Service Provider will be granted access to the necessary Uisce Éireann systems to deliver the services and is required to:</w:t>
      </w:r>
    </w:p>
    <w:p w14:paraId="46BCCBDF" w14:textId="77777777" w:rsidR="00921286" w:rsidRPr="002D37A7" w:rsidRDefault="00921286" w:rsidP="0074769A">
      <w:pPr>
        <w:widowControl w:val="0"/>
        <w:numPr>
          <w:ilvl w:val="0"/>
          <w:numId w:val="46"/>
        </w:numPr>
        <w:jc w:val="both"/>
        <w:rPr>
          <w:rFonts w:cs="Arial"/>
          <w:b/>
          <w:u w:val="single"/>
          <w:lang w:val="en-US" w:eastAsia="en-US"/>
        </w:rPr>
      </w:pPr>
      <w:r w:rsidRPr="002D37A7">
        <w:rPr>
          <w:rFonts w:cs="Arial"/>
        </w:rPr>
        <w:t>facilitate all technical work required to provide and maintain secure access</w:t>
      </w:r>
    </w:p>
    <w:p w14:paraId="53E5FB28" w14:textId="77777777" w:rsidR="00921286" w:rsidRPr="002D37A7" w:rsidRDefault="00921286" w:rsidP="0074769A">
      <w:pPr>
        <w:widowControl w:val="0"/>
        <w:numPr>
          <w:ilvl w:val="0"/>
          <w:numId w:val="46"/>
        </w:numPr>
        <w:jc w:val="both"/>
        <w:rPr>
          <w:rFonts w:cs="Arial"/>
          <w:b/>
          <w:u w:val="single"/>
          <w:lang w:val="en-US" w:eastAsia="en-US"/>
        </w:rPr>
      </w:pPr>
      <w:r w:rsidRPr="002D37A7">
        <w:rPr>
          <w:rFonts w:cs="Arial"/>
        </w:rPr>
        <w:t>adhere to Uisce Éireann’s joiners, movers and leavers policies</w:t>
      </w:r>
    </w:p>
    <w:p w14:paraId="38E122DF" w14:textId="77777777" w:rsidR="00921286" w:rsidRPr="002D37A7" w:rsidRDefault="00921286" w:rsidP="0074769A">
      <w:pPr>
        <w:widowControl w:val="0"/>
        <w:numPr>
          <w:ilvl w:val="0"/>
          <w:numId w:val="46"/>
        </w:numPr>
        <w:jc w:val="both"/>
        <w:rPr>
          <w:rFonts w:cs="Arial"/>
          <w:b/>
          <w:u w:val="single"/>
          <w:lang w:val="en-US" w:eastAsia="en-US"/>
        </w:rPr>
      </w:pPr>
      <w:r w:rsidRPr="002D37A7">
        <w:rPr>
          <w:rFonts w:cs="Arial"/>
        </w:rPr>
        <w:t>adhere to Uisce Éireann’s security and training requirements for its employees</w:t>
      </w:r>
    </w:p>
    <w:p w14:paraId="300389B9" w14:textId="77777777" w:rsidR="00921286" w:rsidRPr="002D37A7" w:rsidRDefault="00921286" w:rsidP="00921286">
      <w:pPr>
        <w:widowControl w:val="0"/>
        <w:jc w:val="both"/>
        <w:rPr>
          <w:rFonts w:cs="Arial"/>
        </w:rPr>
      </w:pPr>
    </w:p>
    <w:p w14:paraId="12C74757" w14:textId="77777777" w:rsidR="00921286" w:rsidRPr="002D37A7" w:rsidRDefault="00921286" w:rsidP="00921286">
      <w:r w:rsidRPr="002D37A7">
        <w:t>Lot 1 Service Provider is required to have in place:</w:t>
      </w:r>
    </w:p>
    <w:p w14:paraId="020892E0" w14:textId="77777777" w:rsidR="00921286" w:rsidRPr="002D37A7" w:rsidRDefault="00921286" w:rsidP="0074769A">
      <w:pPr>
        <w:numPr>
          <w:ilvl w:val="0"/>
          <w:numId w:val="45"/>
        </w:numPr>
      </w:pPr>
      <w:r w:rsidRPr="002D37A7">
        <w:t xml:space="preserve">PCI compliance (Payment Card Industry – Security Standard)  </w:t>
      </w:r>
    </w:p>
    <w:p w14:paraId="1DF74CAE" w14:textId="77777777" w:rsidR="00921286" w:rsidRPr="002D37A7" w:rsidRDefault="00921286" w:rsidP="0074769A">
      <w:pPr>
        <w:numPr>
          <w:ilvl w:val="0"/>
          <w:numId w:val="45"/>
        </w:numPr>
      </w:pPr>
      <w:r w:rsidRPr="002D37A7">
        <w:t xml:space="preserve">Analytic tools, credit checking tools, GIS tools or equivalent to support the provision of the services </w:t>
      </w:r>
    </w:p>
    <w:p w14:paraId="3345769F" w14:textId="77777777" w:rsidR="00921286" w:rsidRPr="002D37A7" w:rsidRDefault="00921286" w:rsidP="0074769A">
      <w:pPr>
        <w:numPr>
          <w:ilvl w:val="0"/>
          <w:numId w:val="45"/>
        </w:numPr>
      </w:pPr>
      <w:r w:rsidRPr="002D37A7">
        <w:t>Multiple customer communication channel capability such as mail, email, SMS, phone and their supporting systems and infrastructure</w:t>
      </w:r>
    </w:p>
    <w:p w14:paraId="0AE48037" w14:textId="77777777" w:rsidR="00921286" w:rsidRPr="002D37A7" w:rsidRDefault="00921286" w:rsidP="0074769A">
      <w:pPr>
        <w:numPr>
          <w:ilvl w:val="0"/>
          <w:numId w:val="45"/>
        </w:numPr>
      </w:pPr>
      <w:r w:rsidRPr="002D37A7">
        <w:t>Appropriate health and safety processes, procedures and controls</w:t>
      </w:r>
    </w:p>
    <w:p w14:paraId="7B177845" w14:textId="77777777" w:rsidR="00921286" w:rsidRPr="002D37A7" w:rsidRDefault="00921286" w:rsidP="0074769A">
      <w:pPr>
        <w:numPr>
          <w:ilvl w:val="0"/>
          <w:numId w:val="45"/>
        </w:numPr>
      </w:pPr>
      <w:r w:rsidRPr="002D37A7">
        <w:t>Appropriate GDPR and data handling processes, procedures and controls</w:t>
      </w:r>
    </w:p>
    <w:p w14:paraId="4E6DFB68" w14:textId="77777777" w:rsidR="00921286" w:rsidRPr="00FA2C58" w:rsidRDefault="00921286" w:rsidP="00921286">
      <w:r w:rsidRPr="002D37A7">
        <w:rPr>
          <w:rFonts w:cs="Arial"/>
          <w:b/>
          <w:bCs/>
        </w:rPr>
        <w:br w:type="page"/>
      </w:r>
    </w:p>
    <w:p w14:paraId="6C52A6DC" w14:textId="0447AFDD" w:rsidR="00921286" w:rsidRPr="00465A33" w:rsidRDefault="00921286" w:rsidP="00921286">
      <w:pPr>
        <w:pStyle w:val="Heading1"/>
        <w:shd w:val="clear" w:color="auto" w:fill="C6D9F1"/>
        <w:rPr>
          <w:rFonts w:ascii="Arial" w:hAnsi="Arial" w:cs="Arial"/>
          <w:sz w:val="20"/>
          <w:szCs w:val="20"/>
          <w:u w:val="single"/>
        </w:rPr>
      </w:pPr>
      <w:bookmarkStart w:id="519" w:name="_Toc230091738"/>
      <w:bookmarkStart w:id="520" w:name="_Toc231994451"/>
      <w:bookmarkStart w:id="521" w:name="_Toc231995983"/>
      <w:bookmarkStart w:id="522" w:name="_Toc232001834"/>
      <w:r w:rsidRPr="00465A33">
        <w:rPr>
          <w:rFonts w:ascii="Arial" w:hAnsi="Arial" w:cs="Arial"/>
          <w:sz w:val="20"/>
          <w:szCs w:val="20"/>
          <w:u w:val="single"/>
        </w:rPr>
        <w:lastRenderedPageBreak/>
        <w:t>APPENDIX 8</w:t>
      </w:r>
      <w:r w:rsidR="00A70CB9">
        <w:rPr>
          <w:rFonts w:ascii="Arial" w:hAnsi="Arial" w:cs="Arial"/>
          <w:sz w:val="20"/>
          <w:szCs w:val="20"/>
          <w:u w:val="single"/>
        </w:rPr>
        <w:t xml:space="preserve">: </w:t>
      </w:r>
      <w:r w:rsidR="00A70CB9">
        <w:rPr>
          <w:rFonts w:ascii="Arial" w:hAnsi="Arial" w:cs="Arial"/>
          <w:sz w:val="20"/>
          <w:szCs w:val="20"/>
          <w:u w:val="single"/>
        </w:rPr>
        <w:tab/>
      </w:r>
      <w:r w:rsidRPr="00465A33">
        <w:rPr>
          <w:rFonts w:ascii="Arial" w:hAnsi="Arial" w:cs="Arial"/>
          <w:sz w:val="20"/>
          <w:szCs w:val="20"/>
          <w:u w:val="single"/>
        </w:rPr>
        <w:t>LOT 2 LEGAL COLLECTION SCOPE OF SERVICES</w:t>
      </w:r>
      <w:bookmarkEnd w:id="519"/>
      <w:bookmarkEnd w:id="520"/>
      <w:bookmarkEnd w:id="521"/>
      <w:bookmarkEnd w:id="522"/>
      <w:r w:rsidRPr="00465A33">
        <w:rPr>
          <w:rFonts w:ascii="Arial" w:hAnsi="Arial" w:cs="Arial"/>
          <w:sz w:val="20"/>
          <w:szCs w:val="20"/>
          <w:u w:val="single"/>
        </w:rPr>
        <w:t xml:space="preserve"> </w:t>
      </w:r>
    </w:p>
    <w:p w14:paraId="39D83D35" w14:textId="77777777" w:rsidR="00921286" w:rsidRDefault="00921286" w:rsidP="00921286"/>
    <w:p w14:paraId="37B0FAB0"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Legal demand letters </w:t>
      </w:r>
    </w:p>
    <w:p w14:paraId="1B8E0303" w14:textId="77777777" w:rsidR="00921286" w:rsidRPr="00940EDB" w:rsidRDefault="00921286" w:rsidP="0074769A">
      <w:pPr>
        <w:widowControl w:val="0"/>
        <w:numPr>
          <w:ilvl w:val="0"/>
          <w:numId w:val="40"/>
        </w:numPr>
        <w:ind w:left="357" w:hanging="357"/>
        <w:jc w:val="both"/>
        <w:rPr>
          <w:rFonts w:cs="Arial"/>
        </w:rPr>
      </w:pPr>
      <w:r w:rsidRPr="00940EDB">
        <w:rPr>
          <w:rFonts w:cs="Arial"/>
        </w:rPr>
        <w:t>Legal collections (payments, pay plans)</w:t>
      </w:r>
    </w:p>
    <w:p w14:paraId="32165219"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Recalls and identification of uncollectable debt </w:t>
      </w:r>
    </w:p>
    <w:p w14:paraId="1D5851EA"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Collation of data and documentation from customers </w:t>
      </w:r>
    </w:p>
    <w:p w14:paraId="604B46C3"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Notification of follow up activities required by UÉ e.g. cases, copy bills, statements </w:t>
      </w:r>
    </w:p>
    <w:p w14:paraId="42E68EFE"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District court proceeding </w:t>
      </w:r>
    </w:p>
    <w:p w14:paraId="22086C2F"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Circuit court proceedings </w:t>
      </w:r>
    </w:p>
    <w:p w14:paraId="382B0C9C" w14:textId="77777777" w:rsidR="00921286" w:rsidRDefault="00921286" w:rsidP="0074769A">
      <w:pPr>
        <w:widowControl w:val="0"/>
        <w:numPr>
          <w:ilvl w:val="0"/>
          <w:numId w:val="40"/>
        </w:numPr>
        <w:ind w:left="357" w:hanging="357"/>
        <w:jc w:val="both"/>
        <w:rPr>
          <w:rFonts w:cs="Arial"/>
        </w:rPr>
      </w:pPr>
      <w:r w:rsidRPr="00940EDB">
        <w:rPr>
          <w:rFonts w:cs="Arial"/>
        </w:rPr>
        <w:t>High court proceedings</w:t>
      </w:r>
    </w:p>
    <w:p w14:paraId="668F85BA" w14:textId="77777777" w:rsidR="00921286" w:rsidRDefault="00921286" w:rsidP="0074769A">
      <w:pPr>
        <w:widowControl w:val="0"/>
        <w:numPr>
          <w:ilvl w:val="0"/>
          <w:numId w:val="40"/>
        </w:numPr>
        <w:ind w:left="357" w:hanging="357"/>
        <w:jc w:val="both"/>
        <w:rPr>
          <w:rFonts w:cs="Arial"/>
        </w:rPr>
      </w:pPr>
      <w:r>
        <w:rPr>
          <w:rFonts w:cs="Arial"/>
        </w:rPr>
        <w:t xml:space="preserve">Dispute resolution </w:t>
      </w:r>
    </w:p>
    <w:p w14:paraId="2B0A0E3B" w14:textId="77777777" w:rsidR="00921286" w:rsidRPr="00940EDB" w:rsidRDefault="00921286" w:rsidP="0074769A">
      <w:pPr>
        <w:widowControl w:val="0"/>
        <w:numPr>
          <w:ilvl w:val="0"/>
          <w:numId w:val="40"/>
        </w:numPr>
        <w:ind w:left="357" w:hanging="357"/>
        <w:jc w:val="both"/>
        <w:rPr>
          <w:rFonts w:cs="Arial"/>
        </w:rPr>
      </w:pPr>
      <w:r>
        <w:rPr>
          <w:rFonts w:cs="Arial"/>
        </w:rPr>
        <w:t>Mediation</w:t>
      </w:r>
      <w:r w:rsidRPr="00940EDB">
        <w:rPr>
          <w:rFonts w:cs="Arial"/>
        </w:rPr>
        <w:t xml:space="preserve"> </w:t>
      </w:r>
    </w:p>
    <w:p w14:paraId="3BD0C939"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UÉ Bank account </w:t>
      </w:r>
    </w:p>
    <w:p w14:paraId="53C456BD"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Governance and service delivery management </w:t>
      </w:r>
    </w:p>
    <w:p w14:paraId="2E4071FE"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BI reporting </w:t>
      </w:r>
    </w:p>
    <w:p w14:paraId="7961F53C"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Information, security and data protection </w:t>
      </w:r>
    </w:p>
    <w:p w14:paraId="3E0A0871"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Quality, risk and escalation management </w:t>
      </w:r>
    </w:p>
    <w:p w14:paraId="21F2A474"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Health, safety, quality and environment </w:t>
      </w:r>
    </w:p>
    <w:p w14:paraId="749BC1F7" w14:textId="77777777" w:rsidR="00921286" w:rsidRPr="00940EDB" w:rsidRDefault="00921286" w:rsidP="0074769A">
      <w:pPr>
        <w:widowControl w:val="0"/>
        <w:numPr>
          <w:ilvl w:val="0"/>
          <w:numId w:val="40"/>
        </w:numPr>
        <w:ind w:left="357" w:hanging="357"/>
        <w:jc w:val="both"/>
        <w:rPr>
          <w:rFonts w:cs="Arial"/>
        </w:rPr>
      </w:pPr>
      <w:r w:rsidRPr="00940EDB">
        <w:rPr>
          <w:rFonts w:cs="Arial"/>
        </w:rPr>
        <w:t xml:space="preserve">Exit management </w:t>
      </w:r>
    </w:p>
    <w:p w14:paraId="166D1A0B" w14:textId="77777777" w:rsidR="00921286" w:rsidRPr="00940EDB" w:rsidRDefault="00921286" w:rsidP="0074769A">
      <w:pPr>
        <w:widowControl w:val="0"/>
        <w:numPr>
          <w:ilvl w:val="0"/>
          <w:numId w:val="40"/>
        </w:numPr>
        <w:ind w:left="357" w:hanging="357"/>
        <w:jc w:val="both"/>
        <w:rPr>
          <w:rFonts w:cs="Arial"/>
        </w:rPr>
      </w:pPr>
      <w:r w:rsidRPr="00940EDB">
        <w:rPr>
          <w:rFonts w:cs="Arial"/>
        </w:rPr>
        <w:t>Sustainability</w:t>
      </w:r>
    </w:p>
    <w:p w14:paraId="728CCE77" w14:textId="77777777" w:rsidR="00921286" w:rsidRPr="00940EDB" w:rsidRDefault="00921286" w:rsidP="00921286">
      <w:pPr>
        <w:widowControl w:val="0"/>
        <w:jc w:val="both"/>
        <w:rPr>
          <w:rFonts w:cs="Arial"/>
        </w:rPr>
      </w:pPr>
    </w:p>
    <w:p w14:paraId="1ED9AD75" w14:textId="77777777" w:rsidR="00921286" w:rsidRPr="00940EDB" w:rsidRDefault="00921286" w:rsidP="00921286">
      <w:pPr>
        <w:rPr>
          <w:lang w:val="en-US" w:eastAsia="en-US"/>
        </w:rPr>
      </w:pPr>
      <w:r w:rsidRPr="00940EDB">
        <w:rPr>
          <w:lang w:val="en-US" w:eastAsia="en-US"/>
        </w:rPr>
        <w:t>Lot 2 Service Providers are required to have in place</w:t>
      </w:r>
      <w:r>
        <w:rPr>
          <w:lang w:val="en-US" w:eastAsia="en-US"/>
        </w:rPr>
        <w:t xml:space="preserve"> </w:t>
      </w:r>
      <w:r w:rsidRPr="00940EDB">
        <w:rPr>
          <w:lang w:val="en-US" w:eastAsia="en-US"/>
        </w:rPr>
        <w:t>or to implement:</w:t>
      </w:r>
    </w:p>
    <w:p w14:paraId="1FE02FA8" w14:textId="77777777" w:rsidR="00921286" w:rsidRPr="00940EDB" w:rsidRDefault="00921286" w:rsidP="0074769A">
      <w:pPr>
        <w:numPr>
          <w:ilvl w:val="0"/>
          <w:numId w:val="47"/>
        </w:numPr>
        <w:rPr>
          <w:lang w:val="en-US"/>
        </w:rPr>
      </w:pPr>
      <w:r w:rsidRPr="00940EDB">
        <w:rPr>
          <w:lang w:val="en-US"/>
        </w:rPr>
        <w:t xml:space="preserve">PCI compliance </w:t>
      </w:r>
    </w:p>
    <w:p w14:paraId="769104D0" w14:textId="77777777" w:rsidR="00921286" w:rsidRPr="00940EDB" w:rsidRDefault="00921286" w:rsidP="0074769A">
      <w:pPr>
        <w:numPr>
          <w:ilvl w:val="0"/>
          <w:numId w:val="47"/>
        </w:numPr>
        <w:rPr>
          <w:lang w:val="en-US"/>
        </w:rPr>
      </w:pPr>
      <w:r w:rsidRPr="00940EDB">
        <w:rPr>
          <w:lang w:val="en-US"/>
        </w:rPr>
        <w:t>Multiple customer communication channel capability such as mail, email, SMS, phone and their supporting systems and infrastructure</w:t>
      </w:r>
    </w:p>
    <w:p w14:paraId="34729606" w14:textId="77777777" w:rsidR="00921286" w:rsidRPr="00940EDB" w:rsidRDefault="00921286" w:rsidP="0074769A">
      <w:pPr>
        <w:numPr>
          <w:ilvl w:val="0"/>
          <w:numId w:val="47"/>
        </w:numPr>
        <w:rPr>
          <w:lang w:val="en-US"/>
        </w:rPr>
      </w:pPr>
      <w:r w:rsidRPr="00940EDB">
        <w:rPr>
          <w:lang w:val="en-US"/>
        </w:rPr>
        <w:t>Appropriate health and safety processes, procedures, and controls.</w:t>
      </w:r>
    </w:p>
    <w:p w14:paraId="1132848D" w14:textId="77777777" w:rsidR="00632087" w:rsidRPr="00632087" w:rsidRDefault="00632087" w:rsidP="00632087"/>
    <w:p w14:paraId="21CB3EBE" w14:textId="6B75597C" w:rsidR="00243ABB" w:rsidRPr="00290E52" w:rsidRDefault="00243ABB" w:rsidP="00243ABB">
      <w:pPr>
        <w:ind w:left="709"/>
        <w:jc w:val="both"/>
        <w:rPr>
          <w:rFonts w:cs="Arial"/>
          <w:b/>
          <w:lang w:val="en-IE"/>
        </w:rPr>
      </w:pPr>
    </w:p>
    <w:p w14:paraId="79AA3C81" w14:textId="77777777" w:rsidR="00B234BE" w:rsidRPr="00FA77E6" w:rsidRDefault="00B234BE" w:rsidP="00B234BE">
      <w:pPr>
        <w:rPr>
          <w:sz w:val="2"/>
          <w:szCs w:val="2"/>
        </w:rPr>
      </w:pPr>
    </w:p>
    <w:sectPr w:rsidR="00B234BE" w:rsidRPr="00FA77E6" w:rsidSect="00C260C5">
      <w:pgSz w:w="11907" w:h="16840" w:code="9"/>
      <w:pgMar w:top="964" w:right="1287" w:bottom="1440" w:left="1440" w:header="706" w:footer="706" w:gutter="0"/>
      <w:cols w:space="720"/>
      <w:titlePg/>
      <w:rtlGutter/>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1" w:author="Valerie Coughlan (C)" w:date="2026-07-15T11:28:00Z" w:initials="VC">
    <w:p w14:paraId="2E4D7FAA" w14:textId="77777777" w:rsidR="0007540F" w:rsidRDefault="0007540F" w:rsidP="0007540F">
      <w:pPr>
        <w:pStyle w:val="CommentText"/>
      </w:pPr>
      <w:r>
        <w:rPr>
          <w:rStyle w:val="CommentReference"/>
        </w:rPr>
        <w:annotationRef/>
      </w:r>
      <w:r>
        <w:t>May I please confirm who drafted this or where it has come from? I am assuming that it has come from a similar legal services PQQ which has already been approved by Legal?</w:t>
      </w:r>
    </w:p>
  </w:comment>
  <w:comment w:id="42" w:author="Greg Savage" w:date="2026-07-15T16:08:00Z" w:initials="GS">
    <w:p w14:paraId="244C92C3" w14:textId="77777777" w:rsidR="006C298D" w:rsidRDefault="006C298D" w:rsidP="006C298D">
      <w:pPr>
        <w:pStyle w:val="CommentText"/>
      </w:pPr>
      <w:r>
        <w:rPr>
          <w:rStyle w:val="CommentReference"/>
        </w:rPr>
        <w:annotationRef/>
      </w:r>
      <w:r>
        <w:rPr>
          <w:lang w:val="en-US"/>
        </w:rPr>
        <w:t xml:space="preserve">Yes, this is the PQQ that was issued out on 23/059 and approved by legal. </w:t>
      </w:r>
    </w:p>
  </w:comment>
  <w:comment w:id="43" w:author="Valerie Coughlan (C)" w:date="2026-07-15T16:55:00Z" w:initials="VC">
    <w:p w14:paraId="21324366" w14:textId="77777777" w:rsidR="00F93117" w:rsidRDefault="00F93117" w:rsidP="00F93117">
      <w:pPr>
        <w:pStyle w:val="CommentText"/>
      </w:pPr>
      <w:r>
        <w:rPr>
          <w:rStyle w:val="CommentReference"/>
        </w:rPr>
        <w:annotationRef/>
      </w:r>
      <w:r>
        <w:t>Completed</w:t>
      </w:r>
    </w:p>
  </w:comment>
  <w:comment w:id="438" w:author="Valerie Coughlan (C)" w:date="2026-07-15T14:11:00Z" w:initials="VC">
    <w:p w14:paraId="73B376A6" w14:textId="12CBEBD4" w:rsidR="006E62A4" w:rsidRDefault="006E62A4" w:rsidP="006E62A4">
      <w:pPr>
        <w:pStyle w:val="CommentText"/>
      </w:pPr>
      <w:r>
        <w:rPr>
          <w:rStyle w:val="CommentReference"/>
        </w:rPr>
        <w:annotationRef/>
      </w:r>
      <w:r>
        <w:t>Do we want to leave this as a free text response or would we frame it more as a declaration with a tick-box like we have done for other sections?</w:t>
      </w:r>
    </w:p>
  </w:comment>
  <w:comment w:id="439" w:author="Greg Savage" w:date="2026-07-15T16:28:00Z" w:initials="GS">
    <w:p w14:paraId="2A8FEE5B" w14:textId="77777777" w:rsidR="00DC11A1" w:rsidRDefault="00DC11A1" w:rsidP="00DC11A1">
      <w:pPr>
        <w:pStyle w:val="CommentText"/>
      </w:pPr>
      <w:r>
        <w:rPr>
          <w:rStyle w:val="CommentReference"/>
        </w:rPr>
        <w:annotationRef/>
      </w:r>
      <w:r>
        <w:rPr>
          <w:lang w:val="en-US"/>
        </w:rPr>
        <w:t xml:space="preserve">Done </w:t>
      </w:r>
    </w:p>
  </w:comment>
  <w:comment w:id="440" w:author="Valerie Coughlan (C)" w:date="2026-07-15T16:55:00Z" w:initials="VC">
    <w:p w14:paraId="25A4AF92" w14:textId="77777777" w:rsidR="00BC21C5" w:rsidRDefault="00BC21C5" w:rsidP="00BC21C5">
      <w:pPr>
        <w:pStyle w:val="CommentText"/>
      </w:pPr>
      <w:r>
        <w:rPr>
          <w:rStyle w:val="CommentReference"/>
        </w:rPr>
        <w:annotationRef/>
      </w:r>
      <w:r>
        <w:t>completed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4D7FAA" w15:done="1"/>
  <w15:commentEx w15:paraId="244C92C3" w15:paraIdParent="2E4D7FAA" w15:done="1"/>
  <w15:commentEx w15:paraId="21324366" w15:paraIdParent="2E4D7FAA" w15:done="1"/>
  <w15:commentEx w15:paraId="73B376A6" w15:done="1"/>
  <w15:commentEx w15:paraId="2A8FEE5B" w15:paraIdParent="73B376A6" w15:done="1"/>
  <w15:commentEx w15:paraId="25A4AF92" w15:paraIdParent="73B376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16416C" w16cex:dateUtc="2026-07-15T10:28:00Z"/>
  <w16cex:commentExtensible w16cex:durableId="3EB8814A" w16cex:dateUtc="2026-07-15T15:08:00Z"/>
  <w16cex:commentExtensible w16cex:durableId="3D68491B" w16cex:dateUtc="2026-07-15T15:55:00Z"/>
  <w16cex:commentExtensible w16cex:durableId="4D9F64AE" w16cex:dateUtc="2026-07-15T13:11:00Z"/>
  <w16cex:commentExtensible w16cex:durableId="78D7431C" w16cex:dateUtc="2026-07-15T15:28:00Z"/>
  <w16cex:commentExtensible w16cex:durableId="76CC25E8" w16cex:dateUtc="2026-07-15T1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4D7FAA" w16cid:durableId="2316416C"/>
  <w16cid:commentId w16cid:paraId="244C92C3" w16cid:durableId="3EB8814A"/>
  <w16cid:commentId w16cid:paraId="21324366" w16cid:durableId="3D68491B"/>
  <w16cid:commentId w16cid:paraId="73B376A6" w16cid:durableId="4D9F64AE"/>
  <w16cid:commentId w16cid:paraId="2A8FEE5B" w16cid:durableId="78D7431C"/>
  <w16cid:commentId w16cid:paraId="25A4AF92" w16cid:durableId="76CC25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878A" w14:textId="77777777" w:rsidR="00D41AE9" w:rsidRDefault="00D41AE9">
      <w:r>
        <w:separator/>
      </w:r>
    </w:p>
  </w:endnote>
  <w:endnote w:type="continuationSeparator" w:id="0">
    <w:p w14:paraId="10D8C589" w14:textId="77777777" w:rsidR="00D41AE9" w:rsidRDefault="00D4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enlo Regular">
    <w:altName w:val="Arial"/>
    <w:charset w:val="00"/>
    <w:family w:val="auto"/>
    <w:pitch w:val="variable"/>
    <w:sig w:usb0="00000000"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0273" w14:textId="77777777" w:rsidR="00B234BE" w:rsidRDefault="00B234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50FE50C" w14:textId="77777777" w:rsidR="00B234BE" w:rsidRDefault="00B234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82A8" w14:textId="77777777" w:rsidR="00B234BE" w:rsidRPr="00E52778" w:rsidRDefault="00B234BE">
    <w:pPr>
      <w:pStyle w:val="Footer"/>
      <w:framePr w:wrap="around" w:vAnchor="text" w:hAnchor="margin" w:xAlign="center" w:y="1"/>
      <w:rPr>
        <w:rStyle w:val="PageNumber"/>
        <w:rFonts w:cs="Arial"/>
      </w:rPr>
    </w:pPr>
    <w:r w:rsidRPr="00E52778">
      <w:rPr>
        <w:rStyle w:val="PageNumber"/>
        <w:rFonts w:cs="Arial"/>
      </w:rPr>
      <w:fldChar w:fldCharType="begin"/>
    </w:r>
    <w:r w:rsidRPr="00E52778">
      <w:rPr>
        <w:rStyle w:val="PageNumber"/>
        <w:rFonts w:cs="Arial"/>
      </w:rPr>
      <w:instrText xml:space="preserve">PAGE  </w:instrText>
    </w:r>
    <w:r w:rsidRPr="00E52778">
      <w:rPr>
        <w:rStyle w:val="PageNumber"/>
        <w:rFonts w:cs="Arial"/>
      </w:rPr>
      <w:fldChar w:fldCharType="separate"/>
    </w:r>
    <w:r w:rsidR="000D6165">
      <w:rPr>
        <w:rStyle w:val="PageNumber"/>
        <w:rFonts w:cs="Arial"/>
        <w:noProof/>
      </w:rPr>
      <w:t>39</w:t>
    </w:r>
    <w:r w:rsidRPr="00E52778">
      <w:rPr>
        <w:rStyle w:val="PageNumber"/>
        <w:rFonts w:cs="Arial"/>
      </w:rPr>
      <w:fldChar w:fldCharType="end"/>
    </w:r>
  </w:p>
  <w:p w14:paraId="402B53AD" w14:textId="77777777" w:rsidR="003111C7" w:rsidRDefault="003111C7" w:rsidP="003111C7">
    <w:pPr>
      <w:pStyle w:val="Footer"/>
      <w:rPr>
        <w:rFonts w:cs="Arial"/>
        <w:b/>
        <w:color w:val="A6A6A6"/>
        <w:lang w:val="en-US"/>
      </w:rPr>
    </w:pPr>
  </w:p>
  <w:p w14:paraId="5935FC5F" w14:textId="77777777" w:rsidR="003111C7" w:rsidRDefault="003111C7" w:rsidP="003111C7">
    <w:pPr>
      <w:pStyle w:val="Footer"/>
      <w:rPr>
        <w:rFonts w:cs="Arial"/>
        <w:b/>
        <w:color w:val="A6A6A6"/>
        <w:lang w:val="en-US"/>
      </w:rPr>
    </w:pPr>
  </w:p>
  <w:p w14:paraId="071FB144" w14:textId="77777777" w:rsidR="00B234BE" w:rsidRPr="003111C7" w:rsidRDefault="003111C7" w:rsidP="00B234BE">
    <w:pPr>
      <w:pStyle w:val="Footer"/>
      <w:rPr>
        <w:color w:val="A6A6A6"/>
      </w:rPr>
    </w:pPr>
    <w:r w:rsidRPr="003111C7">
      <w:rPr>
        <w:rFonts w:cs="Arial"/>
        <w:b/>
        <w:color w:val="A6A6A6"/>
        <w:lang w:val="en-US"/>
      </w:rPr>
      <w:t xml:space="preserve">PQQ NEGOTIATED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C7C7" w14:textId="77777777" w:rsidR="00B234BE" w:rsidRPr="003111C7" w:rsidRDefault="003111C7">
    <w:pPr>
      <w:pStyle w:val="Footer"/>
      <w:rPr>
        <w:color w:val="A6A6A6"/>
      </w:rPr>
    </w:pPr>
    <w:r w:rsidRPr="003111C7">
      <w:rPr>
        <w:rFonts w:cs="Arial"/>
        <w:b/>
        <w:color w:val="A6A6A6"/>
        <w:lang w:val="en-US"/>
      </w:rPr>
      <w:t>PQQ NEGOTIATED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70CB" w14:textId="77777777" w:rsidR="00B234BE" w:rsidRDefault="00B234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82FFD3B" w14:textId="77777777" w:rsidR="00B234BE" w:rsidRDefault="00B234B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4E7E" w14:textId="77777777" w:rsidR="003111C7" w:rsidRPr="003111C7" w:rsidRDefault="003111C7" w:rsidP="003111C7">
    <w:pPr>
      <w:pStyle w:val="Footer"/>
      <w:jc w:val="center"/>
      <w:rPr>
        <w:rFonts w:cs="Arial"/>
      </w:rPr>
    </w:pPr>
    <w:r w:rsidRPr="003111C7">
      <w:rPr>
        <w:rFonts w:cs="Arial"/>
      </w:rPr>
      <w:fldChar w:fldCharType="begin"/>
    </w:r>
    <w:r w:rsidRPr="003111C7">
      <w:rPr>
        <w:rFonts w:cs="Arial"/>
      </w:rPr>
      <w:instrText xml:space="preserve"> PAGE   \* MERGEFORMAT </w:instrText>
    </w:r>
    <w:r w:rsidRPr="003111C7">
      <w:rPr>
        <w:rFonts w:cs="Arial"/>
      </w:rPr>
      <w:fldChar w:fldCharType="separate"/>
    </w:r>
    <w:r w:rsidR="000D6165">
      <w:rPr>
        <w:rFonts w:cs="Arial"/>
        <w:noProof/>
      </w:rPr>
      <w:t>41</w:t>
    </w:r>
    <w:r w:rsidRPr="003111C7">
      <w:rPr>
        <w:rFonts w:cs="Arial"/>
        <w:noProof/>
      </w:rPr>
      <w:fldChar w:fldCharType="end"/>
    </w:r>
  </w:p>
  <w:p w14:paraId="0A042C37" w14:textId="77777777" w:rsidR="003111C7" w:rsidRDefault="003111C7" w:rsidP="003111C7">
    <w:pPr>
      <w:pStyle w:val="Footer"/>
      <w:rPr>
        <w:rFonts w:cs="Arial"/>
        <w:b/>
        <w:color w:val="A6A6A6"/>
        <w:lang w:val="en-US"/>
      </w:rPr>
    </w:pPr>
  </w:p>
  <w:p w14:paraId="5D20F7CB" w14:textId="77777777" w:rsidR="00B234BE" w:rsidRPr="003111C7" w:rsidRDefault="003111C7" w:rsidP="003111C7">
    <w:pPr>
      <w:pStyle w:val="Footer"/>
      <w:rPr>
        <w:color w:val="A6A6A6"/>
      </w:rPr>
    </w:pPr>
    <w:r w:rsidRPr="003111C7">
      <w:rPr>
        <w:rFonts w:cs="Arial"/>
        <w:b/>
        <w:color w:val="A6A6A6"/>
        <w:lang w:val="en-US"/>
      </w:rPr>
      <w:t>PQQ NEGOTIATED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5723" w14:textId="77777777" w:rsidR="003111C7" w:rsidRPr="003111C7" w:rsidRDefault="003111C7">
    <w:pPr>
      <w:pStyle w:val="Footer"/>
      <w:jc w:val="center"/>
      <w:rPr>
        <w:rFonts w:cs="Arial"/>
      </w:rPr>
    </w:pPr>
    <w:r w:rsidRPr="003111C7">
      <w:rPr>
        <w:rFonts w:cs="Arial"/>
      </w:rPr>
      <w:fldChar w:fldCharType="begin"/>
    </w:r>
    <w:r w:rsidRPr="003111C7">
      <w:rPr>
        <w:rFonts w:cs="Arial"/>
      </w:rPr>
      <w:instrText xml:space="preserve"> PAGE   \* MERGEFORMAT </w:instrText>
    </w:r>
    <w:r w:rsidRPr="003111C7">
      <w:rPr>
        <w:rFonts w:cs="Arial"/>
      </w:rPr>
      <w:fldChar w:fldCharType="separate"/>
    </w:r>
    <w:r w:rsidR="000D6165">
      <w:rPr>
        <w:rFonts w:cs="Arial"/>
        <w:noProof/>
      </w:rPr>
      <w:t>40</w:t>
    </w:r>
    <w:r w:rsidRPr="003111C7">
      <w:rPr>
        <w:rFonts w:cs="Arial"/>
        <w:noProof/>
      </w:rPr>
      <w:fldChar w:fldCharType="end"/>
    </w:r>
  </w:p>
  <w:p w14:paraId="64DFC768" w14:textId="77777777" w:rsidR="003111C7" w:rsidRDefault="003111C7" w:rsidP="003111C7">
    <w:pPr>
      <w:pStyle w:val="Footer"/>
      <w:rPr>
        <w:rFonts w:cs="Arial"/>
        <w:b/>
        <w:color w:val="A6A6A6"/>
        <w:lang w:val="en-US"/>
      </w:rPr>
    </w:pPr>
  </w:p>
  <w:p w14:paraId="77F1DDFC" w14:textId="77777777" w:rsidR="00B234BE" w:rsidRPr="003111C7" w:rsidRDefault="008D1401" w:rsidP="003111C7">
    <w:pPr>
      <w:pStyle w:val="Footer"/>
      <w:rPr>
        <w:color w:val="A6A6A6"/>
      </w:rPr>
    </w:pPr>
    <w:r>
      <w:rPr>
        <w:rFonts w:cs="Arial"/>
        <w:b/>
        <w:color w:val="A6A6A6"/>
        <w:lang w:val="en-US"/>
      </w:rPr>
      <w:t>PQQ NEGOTIATED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6F94" w14:textId="77777777" w:rsidR="00D41AE9" w:rsidRDefault="00D41AE9">
      <w:r>
        <w:separator/>
      </w:r>
    </w:p>
  </w:footnote>
  <w:footnote w:type="continuationSeparator" w:id="0">
    <w:p w14:paraId="3455077F" w14:textId="77777777" w:rsidR="00D41AE9" w:rsidRDefault="00D41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BC729" w14:textId="77777777" w:rsidR="00B234BE" w:rsidRDefault="00B234BE">
    <w:pPr>
      <w:pStyle w:val="Header"/>
      <w:jc w:val="center"/>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7A9B" w14:textId="77777777" w:rsidR="00B234BE" w:rsidRDefault="00B23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61C5" w14:textId="77777777" w:rsidR="00B234BE" w:rsidRDefault="00B234BE">
    <w:pPr>
      <w:pStyle w:val="Header"/>
      <w:jc w:val="center"/>
      <w:rPr>
        <w:sz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73A6" w14:textId="77777777" w:rsidR="00B234BE" w:rsidRDefault="00B23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EE01C2"/>
    <w:lvl w:ilvl="0">
      <w:start w:val="1"/>
      <w:numFmt w:val="bullet"/>
      <w:pStyle w:val="ListBullet"/>
      <w:lvlText w:val=""/>
      <w:lvlJc w:val="left"/>
      <w:pPr>
        <w:tabs>
          <w:tab w:val="num" w:pos="-2246"/>
        </w:tabs>
        <w:ind w:left="-2246" w:hanging="360"/>
      </w:pPr>
      <w:rPr>
        <w:rFonts w:ascii="Symbol" w:hAnsi="Symbol" w:hint="default"/>
      </w:rPr>
    </w:lvl>
  </w:abstractNum>
  <w:abstractNum w:abstractNumId="1" w15:restartNumberingAfterBreak="0">
    <w:nsid w:val="069E1AEA"/>
    <w:multiLevelType w:val="hybridMultilevel"/>
    <w:tmpl w:val="26921976"/>
    <w:lvl w:ilvl="0" w:tplc="B0BC8F1A">
      <w:start w:val="9"/>
      <w:numFmt w:val="lowerLetter"/>
      <w:lvlText w:val="(%1)"/>
      <w:lvlJc w:val="left"/>
      <w:pPr>
        <w:ind w:left="1920" w:hanging="360"/>
      </w:pPr>
      <w:rPr>
        <w:rFonts w:hint="default"/>
      </w:rPr>
    </w:lvl>
    <w:lvl w:ilvl="1" w:tplc="4AD64AAE">
      <w:numFmt w:val="bullet"/>
      <w:lvlText w:val="•"/>
      <w:lvlJc w:val="left"/>
      <w:pPr>
        <w:ind w:left="3000" w:hanging="720"/>
      </w:pPr>
      <w:rPr>
        <w:rFonts w:ascii="Arial" w:eastAsia="Times New Roman" w:hAnsi="Arial" w:cs="Arial" w:hint="default"/>
      </w:r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 w15:restartNumberingAfterBreak="0">
    <w:nsid w:val="07625B21"/>
    <w:multiLevelType w:val="hybridMultilevel"/>
    <w:tmpl w:val="8DDA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cs="Times New Roman" w:hint="default"/>
        <w:b w:val="0"/>
        <w:i w:val="0"/>
      </w:rPr>
    </w:lvl>
    <w:lvl w:ilvl="1">
      <w:start w:val="1"/>
      <w:numFmt w:val="decimal"/>
      <w:pStyle w:val="MFNumLev2"/>
      <w:lvlText w:val="%1.%2"/>
      <w:lvlJc w:val="left"/>
      <w:pPr>
        <w:tabs>
          <w:tab w:val="num" w:pos="720"/>
        </w:tabs>
        <w:ind w:left="720" w:hanging="720"/>
      </w:pPr>
      <w:rPr>
        <w:rFonts w:cs="Times New Roman" w:hint="default"/>
      </w:rPr>
    </w:lvl>
    <w:lvl w:ilvl="2">
      <w:start w:val="1"/>
      <w:numFmt w:val="lowerLetter"/>
      <w:pStyle w:val="MFNumLev3"/>
      <w:lvlText w:val="(%3)"/>
      <w:lvlJc w:val="left"/>
      <w:pPr>
        <w:tabs>
          <w:tab w:val="num" w:pos="1440"/>
        </w:tabs>
        <w:ind w:left="1440" w:hanging="720"/>
      </w:pPr>
      <w:rPr>
        <w:rFonts w:cs="Times New Roman" w:hint="default"/>
      </w:rPr>
    </w:lvl>
    <w:lvl w:ilvl="3">
      <w:start w:val="1"/>
      <w:numFmt w:val="lowerRoman"/>
      <w:pStyle w:val="MFNumLev4"/>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 w15:restartNumberingAfterBreak="0">
    <w:nsid w:val="0A9223BE"/>
    <w:multiLevelType w:val="hybridMultilevel"/>
    <w:tmpl w:val="B37880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8F7020"/>
    <w:multiLevelType w:val="hybridMultilevel"/>
    <w:tmpl w:val="87ECDC3E"/>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901531"/>
    <w:multiLevelType w:val="hybridMultilevel"/>
    <w:tmpl w:val="46E2B55E"/>
    <w:lvl w:ilvl="0" w:tplc="475261E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6AC0C05"/>
    <w:multiLevelType w:val="hybridMultilevel"/>
    <w:tmpl w:val="9F82E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17B89"/>
    <w:multiLevelType w:val="hybridMultilevel"/>
    <w:tmpl w:val="741610C0"/>
    <w:lvl w:ilvl="0" w:tplc="8E3E5E56">
      <w:start w:val="1"/>
      <w:numFmt w:val="lowerLetter"/>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811737F"/>
    <w:multiLevelType w:val="hybridMultilevel"/>
    <w:tmpl w:val="5628BFA0"/>
    <w:lvl w:ilvl="0" w:tplc="FFFFFFFF">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10" w15:restartNumberingAfterBreak="0">
    <w:nsid w:val="1A735D7F"/>
    <w:multiLevelType w:val="hybridMultilevel"/>
    <w:tmpl w:val="3A368F2A"/>
    <w:lvl w:ilvl="0" w:tplc="18090015">
      <w:start w:val="1"/>
      <w:numFmt w:val="upp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1" w15:restartNumberingAfterBreak="0">
    <w:nsid w:val="222815DE"/>
    <w:multiLevelType w:val="hybridMultilevel"/>
    <w:tmpl w:val="260E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506C3F"/>
    <w:multiLevelType w:val="hybridMultilevel"/>
    <w:tmpl w:val="D9F66480"/>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494E3F"/>
    <w:multiLevelType w:val="multilevel"/>
    <w:tmpl w:val="2CE6E6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640"/>
        </w:tabs>
        <w:ind w:left="640" w:hanging="720"/>
      </w:pPr>
      <w:rPr>
        <w:rFonts w:ascii="Arial" w:eastAsia="Times New Roman" w:hAnsi="Arial" w:cs="Arial"/>
      </w:rPr>
    </w:lvl>
    <w:lvl w:ilvl="3">
      <w:start w:val="1"/>
      <w:numFmt w:val="decimal"/>
      <w:lvlText w:val="%1.%2.%3.%4"/>
      <w:lvlJc w:val="left"/>
      <w:pPr>
        <w:tabs>
          <w:tab w:val="num" w:pos="960"/>
        </w:tabs>
        <w:ind w:left="960" w:hanging="1080"/>
      </w:pPr>
      <w:rPr>
        <w:rFonts w:cs="Times New Roman" w:hint="default"/>
      </w:rPr>
    </w:lvl>
    <w:lvl w:ilvl="4">
      <w:start w:val="1"/>
      <w:numFmt w:val="lowerLetter"/>
      <w:lvlText w:val="(%5)"/>
      <w:lvlJc w:val="left"/>
      <w:pPr>
        <w:tabs>
          <w:tab w:val="num" w:pos="1280"/>
        </w:tabs>
        <w:ind w:left="1280" w:hanging="1440"/>
      </w:pPr>
      <w:rPr>
        <w:rFonts w:ascii="Arial" w:eastAsia="Times New Roman" w:hAnsi="Arial" w:cs="Arial"/>
      </w:rPr>
    </w:lvl>
    <w:lvl w:ilvl="5">
      <w:start w:val="1"/>
      <w:numFmt w:val="decimal"/>
      <w:lvlText w:val="%1.%2.%3.%4.%5.%6"/>
      <w:lvlJc w:val="left"/>
      <w:pPr>
        <w:tabs>
          <w:tab w:val="num" w:pos="1240"/>
        </w:tabs>
        <w:ind w:left="1240" w:hanging="1440"/>
      </w:pPr>
      <w:rPr>
        <w:rFonts w:cs="Times New Roman" w:hint="default"/>
      </w:rPr>
    </w:lvl>
    <w:lvl w:ilvl="6">
      <w:start w:val="1"/>
      <w:numFmt w:val="decimal"/>
      <w:lvlText w:val="%1.%2.%3.%4.%5.%6.%7"/>
      <w:lvlJc w:val="left"/>
      <w:pPr>
        <w:tabs>
          <w:tab w:val="num" w:pos="1560"/>
        </w:tabs>
        <w:ind w:left="1560" w:hanging="1800"/>
      </w:pPr>
      <w:rPr>
        <w:rFonts w:cs="Times New Roman" w:hint="default"/>
      </w:rPr>
    </w:lvl>
    <w:lvl w:ilvl="7">
      <w:start w:val="1"/>
      <w:numFmt w:val="decimal"/>
      <w:lvlText w:val="%1.%2.%3.%4.%5.%6.%7.%8"/>
      <w:lvlJc w:val="left"/>
      <w:pPr>
        <w:tabs>
          <w:tab w:val="num" w:pos="1880"/>
        </w:tabs>
        <w:ind w:left="1880" w:hanging="2160"/>
      </w:pPr>
      <w:rPr>
        <w:rFonts w:cs="Times New Roman" w:hint="default"/>
      </w:rPr>
    </w:lvl>
    <w:lvl w:ilvl="8">
      <w:start w:val="1"/>
      <w:numFmt w:val="decimal"/>
      <w:lvlText w:val="%1.%2.%3.%4.%5.%6.%7.%8.%9"/>
      <w:lvlJc w:val="left"/>
      <w:pPr>
        <w:tabs>
          <w:tab w:val="num" w:pos="1840"/>
        </w:tabs>
        <w:ind w:left="1840" w:hanging="2160"/>
      </w:pPr>
      <w:rPr>
        <w:rFonts w:cs="Times New Roman" w:hint="default"/>
      </w:rPr>
    </w:lvl>
  </w:abstractNum>
  <w:abstractNum w:abstractNumId="14" w15:restartNumberingAfterBreak="0">
    <w:nsid w:val="274A0575"/>
    <w:multiLevelType w:val="hybridMultilevel"/>
    <w:tmpl w:val="38440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7FC381E"/>
    <w:multiLevelType w:val="hybridMultilevel"/>
    <w:tmpl w:val="47FC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1020"/>
    <w:multiLevelType w:val="hybridMultilevel"/>
    <w:tmpl w:val="83E2D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01829"/>
    <w:multiLevelType w:val="hybridMultilevel"/>
    <w:tmpl w:val="192AB0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9A2BE3"/>
    <w:multiLevelType w:val="hybridMultilevel"/>
    <w:tmpl w:val="BEA68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734F20"/>
    <w:multiLevelType w:val="hybridMultilevel"/>
    <w:tmpl w:val="638A4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4C40D6"/>
    <w:multiLevelType w:val="hybridMultilevel"/>
    <w:tmpl w:val="3AD0C8A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367F773E"/>
    <w:multiLevelType w:val="hybridMultilevel"/>
    <w:tmpl w:val="97E4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6C14F5"/>
    <w:multiLevelType w:val="hybridMultilevel"/>
    <w:tmpl w:val="9D9C077E"/>
    <w:lvl w:ilvl="0" w:tplc="D2C0C9F4">
      <w:start w:val="1"/>
      <w:numFmt w:val="bullet"/>
      <w:lvlText w:val=""/>
      <w:lvlJc w:val="left"/>
      <w:pPr>
        <w:ind w:left="720" w:hanging="360"/>
      </w:pPr>
      <w:rPr>
        <w:rFonts w:ascii="Symbol" w:hAnsi="Symbol" w:hint="default"/>
      </w:rPr>
    </w:lvl>
    <w:lvl w:ilvl="1" w:tplc="0E3EBDE8">
      <w:start w:val="1"/>
      <w:numFmt w:val="bullet"/>
      <w:lvlText w:val="o"/>
      <w:lvlJc w:val="left"/>
      <w:pPr>
        <w:ind w:left="1440" w:hanging="360"/>
      </w:pPr>
      <w:rPr>
        <w:rFonts w:ascii="Courier New" w:hAnsi="Courier New" w:hint="default"/>
      </w:rPr>
    </w:lvl>
    <w:lvl w:ilvl="2" w:tplc="EAE04BE6">
      <w:start w:val="1"/>
      <w:numFmt w:val="bullet"/>
      <w:lvlText w:val=""/>
      <w:lvlJc w:val="left"/>
      <w:pPr>
        <w:ind w:left="2160" w:hanging="360"/>
      </w:pPr>
      <w:rPr>
        <w:rFonts w:ascii="Wingdings" w:hAnsi="Wingdings" w:hint="default"/>
      </w:rPr>
    </w:lvl>
    <w:lvl w:ilvl="3" w:tplc="23F498DA">
      <w:start w:val="1"/>
      <w:numFmt w:val="bullet"/>
      <w:lvlText w:val=""/>
      <w:lvlJc w:val="left"/>
      <w:pPr>
        <w:ind w:left="2880" w:hanging="360"/>
      </w:pPr>
      <w:rPr>
        <w:rFonts w:ascii="Symbol" w:hAnsi="Symbol" w:hint="default"/>
      </w:rPr>
    </w:lvl>
    <w:lvl w:ilvl="4" w:tplc="4BC8C5DA">
      <w:start w:val="1"/>
      <w:numFmt w:val="bullet"/>
      <w:lvlText w:val="o"/>
      <w:lvlJc w:val="left"/>
      <w:pPr>
        <w:ind w:left="3600" w:hanging="360"/>
      </w:pPr>
      <w:rPr>
        <w:rFonts w:ascii="Courier New" w:hAnsi="Courier New" w:hint="default"/>
      </w:rPr>
    </w:lvl>
    <w:lvl w:ilvl="5" w:tplc="D2221F60">
      <w:start w:val="1"/>
      <w:numFmt w:val="bullet"/>
      <w:lvlText w:val=""/>
      <w:lvlJc w:val="left"/>
      <w:pPr>
        <w:ind w:left="4320" w:hanging="360"/>
      </w:pPr>
      <w:rPr>
        <w:rFonts w:ascii="Wingdings" w:hAnsi="Wingdings" w:hint="default"/>
      </w:rPr>
    </w:lvl>
    <w:lvl w:ilvl="6" w:tplc="05A6EFF0">
      <w:start w:val="1"/>
      <w:numFmt w:val="bullet"/>
      <w:lvlText w:val=""/>
      <w:lvlJc w:val="left"/>
      <w:pPr>
        <w:ind w:left="5040" w:hanging="360"/>
      </w:pPr>
      <w:rPr>
        <w:rFonts w:ascii="Symbol" w:hAnsi="Symbol" w:hint="default"/>
      </w:rPr>
    </w:lvl>
    <w:lvl w:ilvl="7" w:tplc="706ECFA0">
      <w:start w:val="1"/>
      <w:numFmt w:val="bullet"/>
      <w:lvlText w:val="o"/>
      <w:lvlJc w:val="left"/>
      <w:pPr>
        <w:ind w:left="5760" w:hanging="360"/>
      </w:pPr>
      <w:rPr>
        <w:rFonts w:ascii="Courier New" w:hAnsi="Courier New" w:hint="default"/>
      </w:rPr>
    </w:lvl>
    <w:lvl w:ilvl="8" w:tplc="DA3A6BD6">
      <w:start w:val="1"/>
      <w:numFmt w:val="bullet"/>
      <w:lvlText w:val=""/>
      <w:lvlJc w:val="left"/>
      <w:pPr>
        <w:ind w:left="6480" w:hanging="360"/>
      </w:pPr>
      <w:rPr>
        <w:rFonts w:ascii="Wingdings" w:hAnsi="Wingdings" w:hint="default"/>
      </w:rPr>
    </w:lvl>
  </w:abstractNum>
  <w:abstractNum w:abstractNumId="23" w15:restartNumberingAfterBreak="0">
    <w:nsid w:val="399376F0"/>
    <w:multiLevelType w:val="hybridMultilevel"/>
    <w:tmpl w:val="4216CA52"/>
    <w:lvl w:ilvl="0" w:tplc="475261E0">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3CD74249"/>
    <w:multiLevelType w:val="hybridMultilevel"/>
    <w:tmpl w:val="4A48FA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3272C3"/>
    <w:multiLevelType w:val="multilevel"/>
    <w:tmpl w:val="D324A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773C0B"/>
    <w:multiLevelType w:val="hybridMultilevel"/>
    <w:tmpl w:val="5B3C6232"/>
    <w:lvl w:ilvl="0" w:tplc="475261E0">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1FF122C"/>
    <w:multiLevelType w:val="hybridMultilevel"/>
    <w:tmpl w:val="9F46D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7C334A2"/>
    <w:multiLevelType w:val="hybridMultilevel"/>
    <w:tmpl w:val="4B321CBE"/>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47D33875"/>
    <w:multiLevelType w:val="hybridMultilevel"/>
    <w:tmpl w:val="54AE16B6"/>
    <w:lvl w:ilvl="0" w:tplc="93303FB4">
      <w:start w:val="1"/>
      <w:numFmt w:val="decimal"/>
      <w:lvlText w:val="(%1)"/>
      <w:lvlJc w:val="left"/>
      <w:pPr>
        <w:ind w:left="423" w:hanging="360"/>
      </w:pPr>
      <w:rPr>
        <w:rFonts w:hint="default"/>
      </w:rPr>
    </w:lvl>
    <w:lvl w:ilvl="1" w:tplc="18090019" w:tentative="1">
      <w:start w:val="1"/>
      <w:numFmt w:val="lowerLetter"/>
      <w:lvlText w:val="%2."/>
      <w:lvlJc w:val="left"/>
      <w:pPr>
        <w:ind w:left="1143" w:hanging="360"/>
      </w:pPr>
    </w:lvl>
    <w:lvl w:ilvl="2" w:tplc="1809001B" w:tentative="1">
      <w:start w:val="1"/>
      <w:numFmt w:val="lowerRoman"/>
      <w:lvlText w:val="%3."/>
      <w:lvlJc w:val="right"/>
      <w:pPr>
        <w:ind w:left="1863" w:hanging="180"/>
      </w:pPr>
    </w:lvl>
    <w:lvl w:ilvl="3" w:tplc="1809000F" w:tentative="1">
      <w:start w:val="1"/>
      <w:numFmt w:val="decimal"/>
      <w:lvlText w:val="%4."/>
      <w:lvlJc w:val="left"/>
      <w:pPr>
        <w:ind w:left="2583" w:hanging="360"/>
      </w:pPr>
    </w:lvl>
    <w:lvl w:ilvl="4" w:tplc="18090019" w:tentative="1">
      <w:start w:val="1"/>
      <w:numFmt w:val="lowerLetter"/>
      <w:lvlText w:val="%5."/>
      <w:lvlJc w:val="left"/>
      <w:pPr>
        <w:ind w:left="3303" w:hanging="360"/>
      </w:pPr>
    </w:lvl>
    <w:lvl w:ilvl="5" w:tplc="1809001B" w:tentative="1">
      <w:start w:val="1"/>
      <w:numFmt w:val="lowerRoman"/>
      <w:lvlText w:val="%6."/>
      <w:lvlJc w:val="right"/>
      <w:pPr>
        <w:ind w:left="4023" w:hanging="180"/>
      </w:pPr>
    </w:lvl>
    <w:lvl w:ilvl="6" w:tplc="1809000F" w:tentative="1">
      <w:start w:val="1"/>
      <w:numFmt w:val="decimal"/>
      <w:lvlText w:val="%7."/>
      <w:lvlJc w:val="left"/>
      <w:pPr>
        <w:ind w:left="4743" w:hanging="360"/>
      </w:pPr>
    </w:lvl>
    <w:lvl w:ilvl="7" w:tplc="18090019" w:tentative="1">
      <w:start w:val="1"/>
      <w:numFmt w:val="lowerLetter"/>
      <w:lvlText w:val="%8."/>
      <w:lvlJc w:val="left"/>
      <w:pPr>
        <w:ind w:left="5463" w:hanging="360"/>
      </w:pPr>
    </w:lvl>
    <w:lvl w:ilvl="8" w:tplc="1809001B" w:tentative="1">
      <w:start w:val="1"/>
      <w:numFmt w:val="lowerRoman"/>
      <w:lvlText w:val="%9."/>
      <w:lvlJc w:val="right"/>
      <w:pPr>
        <w:ind w:left="6183" w:hanging="180"/>
      </w:pPr>
    </w:lvl>
  </w:abstractNum>
  <w:abstractNum w:abstractNumId="30" w15:restartNumberingAfterBreak="0">
    <w:nsid w:val="48E35F0C"/>
    <w:multiLevelType w:val="hybridMultilevel"/>
    <w:tmpl w:val="A9F6C93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A4A39D6"/>
    <w:multiLevelType w:val="hybridMultilevel"/>
    <w:tmpl w:val="F2CC1A2A"/>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A5F57ED"/>
    <w:multiLevelType w:val="hybridMultilevel"/>
    <w:tmpl w:val="B05E7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BA37A8B"/>
    <w:multiLevelType w:val="hybridMultilevel"/>
    <w:tmpl w:val="C6DC60F6"/>
    <w:lvl w:ilvl="0" w:tplc="2FBCA5C4">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4" w15:restartNumberingAfterBreak="0">
    <w:nsid w:val="4D9349E3"/>
    <w:multiLevelType w:val="hybridMultilevel"/>
    <w:tmpl w:val="9F563888"/>
    <w:lvl w:ilvl="0" w:tplc="FFFFFFFF">
      <w:start w:val="1"/>
      <w:numFmt w:val="lowerLetter"/>
      <w:lvlText w:val="(%1)"/>
      <w:lvlJc w:val="left"/>
      <w:pPr>
        <w:tabs>
          <w:tab w:val="num" w:pos="780"/>
        </w:tabs>
        <w:ind w:left="780" w:hanging="720"/>
      </w:pPr>
      <w:rPr>
        <w:rFonts w:ascii="Arial" w:eastAsia="Times New Roman" w:hAnsi="Arial" w:cs="Arial"/>
        <w:color w:val="auto"/>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BD001C"/>
    <w:multiLevelType w:val="hybridMultilevel"/>
    <w:tmpl w:val="9E54742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4F070B45"/>
    <w:multiLevelType w:val="multilevel"/>
    <w:tmpl w:val="FE942E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E547DF"/>
    <w:multiLevelType w:val="hybridMultilevel"/>
    <w:tmpl w:val="52CE070C"/>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442C07D"/>
    <w:multiLevelType w:val="hybridMultilevel"/>
    <w:tmpl w:val="D108C7C8"/>
    <w:lvl w:ilvl="0" w:tplc="B7FE37C0">
      <w:start w:val="1"/>
      <w:numFmt w:val="bullet"/>
      <w:lvlText w:val=""/>
      <w:lvlJc w:val="left"/>
      <w:pPr>
        <w:ind w:left="720" w:hanging="360"/>
      </w:pPr>
      <w:rPr>
        <w:rFonts w:ascii="Symbol" w:hAnsi="Symbol" w:hint="default"/>
      </w:rPr>
    </w:lvl>
    <w:lvl w:ilvl="1" w:tplc="0D9448A2">
      <w:start w:val="1"/>
      <w:numFmt w:val="bullet"/>
      <w:lvlText w:val="o"/>
      <w:lvlJc w:val="left"/>
      <w:pPr>
        <w:ind w:left="1440" w:hanging="360"/>
      </w:pPr>
      <w:rPr>
        <w:rFonts w:ascii="Courier New" w:hAnsi="Courier New" w:hint="default"/>
      </w:rPr>
    </w:lvl>
    <w:lvl w:ilvl="2" w:tplc="F80691BE">
      <w:start w:val="1"/>
      <w:numFmt w:val="bullet"/>
      <w:lvlText w:val=""/>
      <w:lvlJc w:val="left"/>
      <w:pPr>
        <w:ind w:left="2160" w:hanging="360"/>
      </w:pPr>
      <w:rPr>
        <w:rFonts w:ascii="Wingdings" w:hAnsi="Wingdings" w:hint="default"/>
      </w:rPr>
    </w:lvl>
    <w:lvl w:ilvl="3" w:tplc="B298E772">
      <w:start w:val="1"/>
      <w:numFmt w:val="bullet"/>
      <w:lvlText w:val=""/>
      <w:lvlJc w:val="left"/>
      <w:pPr>
        <w:ind w:left="2880" w:hanging="360"/>
      </w:pPr>
      <w:rPr>
        <w:rFonts w:ascii="Symbol" w:hAnsi="Symbol" w:hint="default"/>
      </w:rPr>
    </w:lvl>
    <w:lvl w:ilvl="4" w:tplc="B192C40A">
      <w:start w:val="1"/>
      <w:numFmt w:val="bullet"/>
      <w:lvlText w:val="o"/>
      <w:lvlJc w:val="left"/>
      <w:pPr>
        <w:ind w:left="3600" w:hanging="360"/>
      </w:pPr>
      <w:rPr>
        <w:rFonts w:ascii="Courier New" w:hAnsi="Courier New" w:hint="default"/>
      </w:rPr>
    </w:lvl>
    <w:lvl w:ilvl="5" w:tplc="2762414E">
      <w:start w:val="1"/>
      <w:numFmt w:val="bullet"/>
      <w:lvlText w:val=""/>
      <w:lvlJc w:val="left"/>
      <w:pPr>
        <w:ind w:left="4320" w:hanging="360"/>
      </w:pPr>
      <w:rPr>
        <w:rFonts w:ascii="Wingdings" w:hAnsi="Wingdings" w:hint="default"/>
      </w:rPr>
    </w:lvl>
    <w:lvl w:ilvl="6" w:tplc="9BA2377A">
      <w:start w:val="1"/>
      <w:numFmt w:val="bullet"/>
      <w:lvlText w:val=""/>
      <w:lvlJc w:val="left"/>
      <w:pPr>
        <w:ind w:left="5040" w:hanging="360"/>
      </w:pPr>
      <w:rPr>
        <w:rFonts w:ascii="Symbol" w:hAnsi="Symbol" w:hint="default"/>
      </w:rPr>
    </w:lvl>
    <w:lvl w:ilvl="7" w:tplc="D286F382">
      <w:start w:val="1"/>
      <w:numFmt w:val="bullet"/>
      <w:lvlText w:val="o"/>
      <w:lvlJc w:val="left"/>
      <w:pPr>
        <w:ind w:left="5760" w:hanging="360"/>
      </w:pPr>
      <w:rPr>
        <w:rFonts w:ascii="Courier New" w:hAnsi="Courier New" w:hint="default"/>
      </w:rPr>
    </w:lvl>
    <w:lvl w:ilvl="8" w:tplc="75641B7A">
      <w:start w:val="1"/>
      <w:numFmt w:val="bullet"/>
      <w:lvlText w:val=""/>
      <w:lvlJc w:val="left"/>
      <w:pPr>
        <w:ind w:left="6480" w:hanging="360"/>
      </w:pPr>
      <w:rPr>
        <w:rFonts w:ascii="Wingdings" w:hAnsi="Wingdings" w:hint="default"/>
      </w:rPr>
    </w:lvl>
  </w:abstractNum>
  <w:abstractNum w:abstractNumId="39" w15:restartNumberingAfterBreak="0">
    <w:nsid w:val="577739C3"/>
    <w:multiLevelType w:val="hybridMultilevel"/>
    <w:tmpl w:val="3CF2A066"/>
    <w:lvl w:ilvl="0" w:tplc="670C98BE">
      <w:start w:val="1"/>
      <w:numFmt w:val="decimal"/>
      <w:lvlText w:val="(%1)"/>
      <w:lvlJc w:val="left"/>
      <w:pPr>
        <w:ind w:left="720" w:hanging="360"/>
      </w:pPr>
      <w:rPr>
        <w:rFonts w:hint="default"/>
      </w:rPr>
    </w:lvl>
    <w:lvl w:ilvl="1" w:tplc="ED86B24A">
      <w:start w:val="1"/>
      <w:numFmt w:val="lowerRoman"/>
      <w:lvlText w:val="(%2)"/>
      <w:lvlJc w:val="left"/>
      <w:pPr>
        <w:ind w:left="1440" w:hanging="360"/>
      </w:pPr>
      <w:rPr>
        <w:rFonts w:ascii="Arial" w:eastAsia="Times New Roman" w:hAnsi="Arial" w:cs="Arial"/>
      </w:rPr>
    </w:lvl>
    <w:lvl w:ilvl="2" w:tplc="E0BAD37C">
      <w:start w:val="1"/>
      <w:numFmt w:val="decimal"/>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CC67511"/>
    <w:multiLevelType w:val="hybridMultilevel"/>
    <w:tmpl w:val="007E5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CC83962"/>
    <w:multiLevelType w:val="multilevel"/>
    <w:tmpl w:val="8EE44B4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3E1DA4"/>
    <w:multiLevelType w:val="hybridMultilevel"/>
    <w:tmpl w:val="56E2B274"/>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3F6493"/>
    <w:multiLevelType w:val="hybridMultilevel"/>
    <w:tmpl w:val="FFFFFFFF"/>
    <w:lvl w:ilvl="0" w:tplc="217E5650">
      <w:start w:val="1"/>
      <w:numFmt w:val="bullet"/>
      <w:lvlText w:val="-"/>
      <w:lvlJc w:val="left"/>
      <w:pPr>
        <w:ind w:left="720" w:hanging="360"/>
      </w:pPr>
      <w:rPr>
        <w:rFonts w:ascii="Symbol" w:hAnsi="Symbol" w:hint="default"/>
      </w:rPr>
    </w:lvl>
    <w:lvl w:ilvl="1" w:tplc="9AD2CF7C">
      <w:start w:val="1"/>
      <w:numFmt w:val="bullet"/>
      <w:lvlText w:val="o"/>
      <w:lvlJc w:val="left"/>
      <w:pPr>
        <w:ind w:left="1440" w:hanging="360"/>
      </w:pPr>
      <w:rPr>
        <w:rFonts w:ascii="Courier New" w:hAnsi="Courier New" w:hint="default"/>
      </w:rPr>
    </w:lvl>
    <w:lvl w:ilvl="2" w:tplc="74C6676C">
      <w:start w:val="1"/>
      <w:numFmt w:val="bullet"/>
      <w:lvlText w:val=""/>
      <w:lvlJc w:val="left"/>
      <w:pPr>
        <w:ind w:left="2160" w:hanging="360"/>
      </w:pPr>
      <w:rPr>
        <w:rFonts w:ascii="Wingdings" w:hAnsi="Wingdings" w:hint="default"/>
      </w:rPr>
    </w:lvl>
    <w:lvl w:ilvl="3" w:tplc="02E69520">
      <w:start w:val="1"/>
      <w:numFmt w:val="bullet"/>
      <w:lvlText w:val=""/>
      <w:lvlJc w:val="left"/>
      <w:pPr>
        <w:ind w:left="2880" w:hanging="360"/>
      </w:pPr>
      <w:rPr>
        <w:rFonts w:ascii="Symbol" w:hAnsi="Symbol" w:hint="default"/>
      </w:rPr>
    </w:lvl>
    <w:lvl w:ilvl="4" w:tplc="91D4F0AA">
      <w:start w:val="1"/>
      <w:numFmt w:val="bullet"/>
      <w:lvlText w:val="o"/>
      <w:lvlJc w:val="left"/>
      <w:pPr>
        <w:ind w:left="3600" w:hanging="360"/>
      </w:pPr>
      <w:rPr>
        <w:rFonts w:ascii="Courier New" w:hAnsi="Courier New" w:hint="default"/>
      </w:rPr>
    </w:lvl>
    <w:lvl w:ilvl="5" w:tplc="7154FFD0">
      <w:start w:val="1"/>
      <w:numFmt w:val="bullet"/>
      <w:lvlText w:val=""/>
      <w:lvlJc w:val="left"/>
      <w:pPr>
        <w:ind w:left="4320" w:hanging="360"/>
      </w:pPr>
      <w:rPr>
        <w:rFonts w:ascii="Wingdings" w:hAnsi="Wingdings" w:hint="default"/>
      </w:rPr>
    </w:lvl>
    <w:lvl w:ilvl="6" w:tplc="58BA4D66">
      <w:start w:val="1"/>
      <w:numFmt w:val="bullet"/>
      <w:lvlText w:val=""/>
      <w:lvlJc w:val="left"/>
      <w:pPr>
        <w:ind w:left="5040" w:hanging="360"/>
      </w:pPr>
      <w:rPr>
        <w:rFonts w:ascii="Symbol" w:hAnsi="Symbol" w:hint="default"/>
      </w:rPr>
    </w:lvl>
    <w:lvl w:ilvl="7" w:tplc="A5D0D09E">
      <w:start w:val="1"/>
      <w:numFmt w:val="bullet"/>
      <w:lvlText w:val="o"/>
      <w:lvlJc w:val="left"/>
      <w:pPr>
        <w:ind w:left="5760" w:hanging="360"/>
      </w:pPr>
      <w:rPr>
        <w:rFonts w:ascii="Courier New" w:hAnsi="Courier New" w:hint="default"/>
      </w:rPr>
    </w:lvl>
    <w:lvl w:ilvl="8" w:tplc="F4F89A14">
      <w:start w:val="1"/>
      <w:numFmt w:val="bullet"/>
      <w:lvlText w:val=""/>
      <w:lvlJc w:val="left"/>
      <w:pPr>
        <w:ind w:left="6480" w:hanging="360"/>
      </w:pPr>
      <w:rPr>
        <w:rFonts w:ascii="Wingdings" w:hAnsi="Wingdings" w:hint="default"/>
      </w:rPr>
    </w:lvl>
  </w:abstractNum>
  <w:abstractNum w:abstractNumId="44" w15:restartNumberingAfterBreak="0">
    <w:nsid w:val="649441F2"/>
    <w:multiLevelType w:val="hybridMultilevel"/>
    <w:tmpl w:val="EA6839E0"/>
    <w:lvl w:ilvl="0" w:tplc="CD803BBC">
      <w:start w:val="1"/>
      <w:numFmt w:val="upperLetter"/>
      <w:lvlText w:val="(%1)"/>
      <w:lvlJc w:val="left"/>
      <w:pPr>
        <w:ind w:left="819" w:hanging="360"/>
      </w:pPr>
      <w:rPr>
        <w:rFonts w:hint="default"/>
      </w:rPr>
    </w:lvl>
    <w:lvl w:ilvl="1" w:tplc="18090019" w:tentative="1">
      <w:start w:val="1"/>
      <w:numFmt w:val="lowerLetter"/>
      <w:lvlText w:val="%2."/>
      <w:lvlJc w:val="left"/>
      <w:pPr>
        <w:ind w:left="1539" w:hanging="360"/>
      </w:pPr>
    </w:lvl>
    <w:lvl w:ilvl="2" w:tplc="1809001B" w:tentative="1">
      <w:start w:val="1"/>
      <w:numFmt w:val="lowerRoman"/>
      <w:lvlText w:val="%3."/>
      <w:lvlJc w:val="right"/>
      <w:pPr>
        <w:ind w:left="2259" w:hanging="180"/>
      </w:pPr>
    </w:lvl>
    <w:lvl w:ilvl="3" w:tplc="1809000F" w:tentative="1">
      <w:start w:val="1"/>
      <w:numFmt w:val="decimal"/>
      <w:lvlText w:val="%4."/>
      <w:lvlJc w:val="left"/>
      <w:pPr>
        <w:ind w:left="2979" w:hanging="360"/>
      </w:pPr>
    </w:lvl>
    <w:lvl w:ilvl="4" w:tplc="18090019" w:tentative="1">
      <w:start w:val="1"/>
      <w:numFmt w:val="lowerLetter"/>
      <w:lvlText w:val="%5."/>
      <w:lvlJc w:val="left"/>
      <w:pPr>
        <w:ind w:left="3699" w:hanging="360"/>
      </w:pPr>
    </w:lvl>
    <w:lvl w:ilvl="5" w:tplc="1809001B" w:tentative="1">
      <w:start w:val="1"/>
      <w:numFmt w:val="lowerRoman"/>
      <w:lvlText w:val="%6."/>
      <w:lvlJc w:val="right"/>
      <w:pPr>
        <w:ind w:left="4419" w:hanging="180"/>
      </w:pPr>
    </w:lvl>
    <w:lvl w:ilvl="6" w:tplc="1809000F" w:tentative="1">
      <w:start w:val="1"/>
      <w:numFmt w:val="decimal"/>
      <w:lvlText w:val="%7."/>
      <w:lvlJc w:val="left"/>
      <w:pPr>
        <w:ind w:left="5139" w:hanging="360"/>
      </w:pPr>
    </w:lvl>
    <w:lvl w:ilvl="7" w:tplc="18090019" w:tentative="1">
      <w:start w:val="1"/>
      <w:numFmt w:val="lowerLetter"/>
      <w:lvlText w:val="%8."/>
      <w:lvlJc w:val="left"/>
      <w:pPr>
        <w:ind w:left="5859" w:hanging="360"/>
      </w:pPr>
    </w:lvl>
    <w:lvl w:ilvl="8" w:tplc="1809001B" w:tentative="1">
      <w:start w:val="1"/>
      <w:numFmt w:val="lowerRoman"/>
      <w:lvlText w:val="%9."/>
      <w:lvlJc w:val="right"/>
      <w:pPr>
        <w:ind w:left="6579" w:hanging="180"/>
      </w:pPr>
    </w:lvl>
  </w:abstractNum>
  <w:abstractNum w:abstractNumId="45" w15:restartNumberingAfterBreak="0">
    <w:nsid w:val="6C456614"/>
    <w:multiLevelType w:val="hybridMultilevel"/>
    <w:tmpl w:val="E26AC10E"/>
    <w:lvl w:ilvl="0" w:tplc="FFFFFFFF">
      <w:start w:val="1"/>
      <w:numFmt w:val="lowerLetter"/>
      <w:lvlText w:val="(%1)"/>
      <w:lvlJc w:val="left"/>
      <w:pPr>
        <w:ind w:left="1080" w:hanging="360"/>
      </w:pPr>
      <w:rPr>
        <w:rFonts w:ascii="Arial" w:eastAsia="Times New Roman" w:hAnsi="Arial" w:cs="Arial"/>
      </w:rPr>
    </w:lvl>
    <w:lvl w:ilvl="1" w:tplc="FFFFFFFF">
      <w:start w:val="1"/>
      <w:numFmt w:val="lowerLetter"/>
      <w:lvlText w:val="%2)"/>
      <w:lvlJc w:val="left"/>
      <w:pPr>
        <w:ind w:left="2160" w:hanging="720"/>
      </w:pPr>
      <w:rPr>
        <w:rFonts w:hint="default"/>
      </w:rPr>
    </w:lvl>
    <w:lvl w:ilvl="2" w:tplc="FFFFFFFF">
      <w:start w:val="1"/>
      <w:numFmt w:val="lowerLetter"/>
      <w:lvlText w:val="(%3)"/>
      <w:lvlJc w:val="left"/>
      <w:pPr>
        <w:ind w:left="1495"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CDE5366"/>
    <w:multiLevelType w:val="multilevel"/>
    <w:tmpl w:val="8B7A711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3D92AE"/>
    <w:multiLevelType w:val="hybridMultilevel"/>
    <w:tmpl w:val="5D864AA8"/>
    <w:lvl w:ilvl="0" w:tplc="8800D524">
      <w:start w:val="1"/>
      <w:numFmt w:val="bullet"/>
      <w:lvlText w:val="·"/>
      <w:lvlJc w:val="left"/>
      <w:pPr>
        <w:ind w:left="720" w:hanging="360"/>
      </w:pPr>
      <w:rPr>
        <w:rFonts w:ascii="Symbol" w:hAnsi="Symbol" w:hint="default"/>
      </w:rPr>
    </w:lvl>
    <w:lvl w:ilvl="1" w:tplc="58AE72CA">
      <w:start w:val="1"/>
      <w:numFmt w:val="bullet"/>
      <w:lvlText w:val="o"/>
      <w:lvlJc w:val="left"/>
      <w:pPr>
        <w:ind w:left="1440" w:hanging="360"/>
      </w:pPr>
      <w:rPr>
        <w:rFonts w:ascii="Courier New" w:hAnsi="Courier New" w:hint="default"/>
      </w:rPr>
    </w:lvl>
    <w:lvl w:ilvl="2" w:tplc="3920DD4E">
      <w:start w:val="1"/>
      <w:numFmt w:val="bullet"/>
      <w:lvlText w:val=""/>
      <w:lvlJc w:val="left"/>
      <w:pPr>
        <w:ind w:left="2160" w:hanging="360"/>
      </w:pPr>
      <w:rPr>
        <w:rFonts w:ascii="Wingdings" w:hAnsi="Wingdings" w:hint="default"/>
      </w:rPr>
    </w:lvl>
    <w:lvl w:ilvl="3" w:tplc="9814E3CE">
      <w:start w:val="1"/>
      <w:numFmt w:val="bullet"/>
      <w:lvlText w:val=""/>
      <w:lvlJc w:val="left"/>
      <w:pPr>
        <w:ind w:left="2880" w:hanging="360"/>
      </w:pPr>
      <w:rPr>
        <w:rFonts w:ascii="Symbol" w:hAnsi="Symbol" w:hint="default"/>
      </w:rPr>
    </w:lvl>
    <w:lvl w:ilvl="4" w:tplc="1944963C">
      <w:start w:val="1"/>
      <w:numFmt w:val="bullet"/>
      <w:lvlText w:val="o"/>
      <w:lvlJc w:val="left"/>
      <w:pPr>
        <w:ind w:left="3600" w:hanging="360"/>
      </w:pPr>
      <w:rPr>
        <w:rFonts w:ascii="Courier New" w:hAnsi="Courier New" w:hint="default"/>
      </w:rPr>
    </w:lvl>
    <w:lvl w:ilvl="5" w:tplc="1C6CC510">
      <w:start w:val="1"/>
      <w:numFmt w:val="bullet"/>
      <w:lvlText w:val=""/>
      <w:lvlJc w:val="left"/>
      <w:pPr>
        <w:ind w:left="4320" w:hanging="360"/>
      </w:pPr>
      <w:rPr>
        <w:rFonts w:ascii="Wingdings" w:hAnsi="Wingdings" w:hint="default"/>
      </w:rPr>
    </w:lvl>
    <w:lvl w:ilvl="6" w:tplc="A9CED8EE">
      <w:start w:val="1"/>
      <w:numFmt w:val="bullet"/>
      <w:lvlText w:val=""/>
      <w:lvlJc w:val="left"/>
      <w:pPr>
        <w:ind w:left="5040" w:hanging="360"/>
      </w:pPr>
      <w:rPr>
        <w:rFonts w:ascii="Symbol" w:hAnsi="Symbol" w:hint="default"/>
      </w:rPr>
    </w:lvl>
    <w:lvl w:ilvl="7" w:tplc="D284BA8A">
      <w:start w:val="1"/>
      <w:numFmt w:val="bullet"/>
      <w:lvlText w:val="o"/>
      <w:lvlJc w:val="left"/>
      <w:pPr>
        <w:ind w:left="5760" w:hanging="360"/>
      </w:pPr>
      <w:rPr>
        <w:rFonts w:ascii="Courier New" w:hAnsi="Courier New" w:hint="default"/>
      </w:rPr>
    </w:lvl>
    <w:lvl w:ilvl="8" w:tplc="B972C2E8">
      <w:start w:val="1"/>
      <w:numFmt w:val="bullet"/>
      <w:lvlText w:val=""/>
      <w:lvlJc w:val="left"/>
      <w:pPr>
        <w:ind w:left="6480" w:hanging="360"/>
      </w:pPr>
      <w:rPr>
        <w:rFonts w:ascii="Wingdings" w:hAnsi="Wingdings" w:hint="default"/>
      </w:rPr>
    </w:lvl>
  </w:abstractNum>
  <w:abstractNum w:abstractNumId="48" w15:restartNumberingAfterBreak="0">
    <w:nsid w:val="6E5A3FEE"/>
    <w:multiLevelType w:val="hybridMultilevel"/>
    <w:tmpl w:val="928C769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9" w15:restartNumberingAfterBreak="0">
    <w:nsid w:val="6E9B7E46"/>
    <w:multiLevelType w:val="hybridMultilevel"/>
    <w:tmpl w:val="A010FEA0"/>
    <w:lvl w:ilvl="0" w:tplc="09BCF2FE">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EB305C2"/>
    <w:multiLevelType w:val="hybridMultilevel"/>
    <w:tmpl w:val="2228DB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6FE43BAD"/>
    <w:multiLevelType w:val="hybridMultilevel"/>
    <w:tmpl w:val="56C662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79643B18"/>
    <w:multiLevelType w:val="hybridMultilevel"/>
    <w:tmpl w:val="9EDE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1548CD"/>
    <w:multiLevelType w:val="hybridMultilevel"/>
    <w:tmpl w:val="F29CE4A8"/>
    <w:lvl w:ilvl="0" w:tplc="FFFFFFFF">
      <w:start w:val="1"/>
      <w:numFmt w:val="decimal"/>
      <w:lvlText w:val="%1)"/>
      <w:lvlJc w:val="left"/>
      <w:pPr>
        <w:ind w:left="423" w:hanging="360"/>
      </w:pPr>
      <w:rPr>
        <w:rFonts w:hint="default"/>
      </w:rPr>
    </w:lvl>
    <w:lvl w:ilvl="1" w:tplc="18090001">
      <w:start w:val="1"/>
      <w:numFmt w:val="bullet"/>
      <w:lvlText w:val=""/>
      <w:lvlJc w:val="left"/>
      <w:pPr>
        <w:ind w:left="1143" w:hanging="360"/>
      </w:pPr>
      <w:rPr>
        <w:rFonts w:ascii="Symbol" w:hAnsi="Symbol" w:hint="default"/>
      </w:rPr>
    </w:lvl>
    <w:lvl w:ilvl="2" w:tplc="FFFFFFFF" w:tentative="1">
      <w:start w:val="1"/>
      <w:numFmt w:val="lowerRoman"/>
      <w:lvlText w:val="%3."/>
      <w:lvlJc w:val="right"/>
      <w:pPr>
        <w:ind w:left="1863" w:hanging="180"/>
      </w:pPr>
    </w:lvl>
    <w:lvl w:ilvl="3" w:tplc="FFFFFFFF" w:tentative="1">
      <w:start w:val="1"/>
      <w:numFmt w:val="decimal"/>
      <w:lvlText w:val="%4."/>
      <w:lvlJc w:val="left"/>
      <w:pPr>
        <w:ind w:left="2583" w:hanging="360"/>
      </w:pPr>
    </w:lvl>
    <w:lvl w:ilvl="4" w:tplc="FFFFFFFF" w:tentative="1">
      <w:start w:val="1"/>
      <w:numFmt w:val="lowerLetter"/>
      <w:lvlText w:val="%5."/>
      <w:lvlJc w:val="left"/>
      <w:pPr>
        <w:ind w:left="3303" w:hanging="360"/>
      </w:pPr>
    </w:lvl>
    <w:lvl w:ilvl="5" w:tplc="FFFFFFFF" w:tentative="1">
      <w:start w:val="1"/>
      <w:numFmt w:val="lowerRoman"/>
      <w:lvlText w:val="%6."/>
      <w:lvlJc w:val="right"/>
      <w:pPr>
        <w:ind w:left="4023" w:hanging="180"/>
      </w:pPr>
    </w:lvl>
    <w:lvl w:ilvl="6" w:tplc="FFFFFFFF" w:tentative="1">
      <w:start w:val="1"/>
      <w:numFmt w:val="decimal"/>
      <w:lvlText w:val="%7."/>
      <w:lvlJc w:val="left"/>
      <w:pPr>
        <w:ind w:left="4743" w:hanging="360"/>
      </w:pPr>
    </w:lvl>
    <w:lvl w:ilvl="7" w:tplc="FFFFFFFF" w:tentative="1">
      <w:start w:val="1"/>
      <w:numFmt w:val="lowerLetter"/>
      <w:lvlText w:val="%8."/>
      <w:lvlJc w:val="left"/>
      <w:pPr>
        <w:ind w:left="5463" w:hanging="360"/>
      </w:pPr>
    </w:lvl>
    <w:lvl w:ilvl="8" w:tplc="FFFFFFFF" w:tentative="1">
      <w:start w:val="1"/>
      <w:numFmt w:val="lowerRoman"/>
      <w:lvlText w:val="%9."/>
      <w:lvlJc w:val="right"/>
      <w:pPr>
        <w:ind w:left="6183" w:hanging="180"/>
      </w:pPr>
    </w:lvl>
  </w:abstractNum>
  <w:abstractNum w:abstractNumId="54" w15:restartNumberingAfterBreak="0">
    <w:nsid w:val="7EFD736A"/>
    <w:multiLevelType w:val="hybridMultilevel"/>
    <w:tmpl w:val="E1BEF9E8"/>
    <w:lvl w:ilvl="0" w:tplc="ECA63FE0">
      <w:start w:val="2"/>
      <w:numFmt w:val="lowerRoman"/>
      <w:lvlText w:val="(%1)"/>
      <w:lvlJc w:val="left"/>
      <w:pPr>
        <w:ind w:left="2280" w:hanging="720"/>
      </w:pPr>
      <w:rPr>
        <w:rFonts w:hint="default"/>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num w:numId="1" w16cid:durableId="1506632038">
    <w:abstractNumId w:val="38"/>
  </w:num>
  <w:num w:numId="2" w16cid:durableId="1887066450">
    <w:abstractNumId w:val="22"/>
  </w:num>
  <w:num w:numId="3" w16cid:durableId="1843011565">
    <w:abstractNumId w:val="47"/>
  </w:num>
  <w:num w:numId="4" w16cid:durableId="1453355834">
    <w:abstractNumId w:val="34"/>
  </w:num>
  <w:num w:numId="5" w16cid:durableId="1780903812">
    <w:abstractNumId w:val="13"/>
  </w:num>
  <w:num w:numId="6" w16cid:durableId="24062531">
    <w:abstractNumId w:val="3"/>
  </w:num>
  <w:num w:numId="7" w16cid:durableId="361170683">
    <w:abstractNumId w:val="0"/>
  </w:num>
  <w:num w:numId="8" w16cid:durableId="1932271425">
    <w:abstractNumId w:val="45"/>
  </w:num>
  <w:num w:numId="9" w16cid:durableId="1390498142">
    <w:abstractNumId w:val="30"/>
  </w:num>
  <w:num w:numId="10" w16cid:durableId="1478104248">
    <w:abstractNumId w:val="53"/>
  </w:num>
  <w:num w:numId="11" w16cid:durableId="751394698">
    <w:abstractNumId w:val="28"/>
  </w:num>
  <w:num w:numId="12" w16cid:durableId="1981571654">
    <w:abstractNumId w:val="40"/>
  </w:num>
  <w:num w:numId="13" w16cid:durableId="383794419">
    <w:abstractNumId w:val="41"/>
  </w:num>
  <w:num w:numId="14" w16cid:durableId="1224104382">
    <w:abstractNumId w:val="36"/>
  </w:num>
  <w:num w:numId="15" w16cid:durableId="433787486">
    <w:abstractNumId w:val="49"/>
  </w:num>
  <w:num w:numId="16" w16cid:durableId="1156846988">
    <w:abstractNumId w:val="1"/>
  </w:num>
  <w:num w:numId="17" w16cid:durableId="1406730479">
    <w:abstractNumId w:val="54"/>
  </w:num>
  <w:num w:numId="18" w16cid:durableId="275522058">
    <w:abstractNumId w:val="46"/>
  </w:num>
  <w:num w:numId="19" w16cid:durableId="277875450">
    <w:abstractNumId w:val="33"/>
  </w:num>
  <w:num w:numId="20" w16cid:durableId="1255896381">
    <w:abstractNumId w:val="50"/>
  </w:num>
  <w:num w:numId="21" w16cid:durableId="1304651824">
    <w:abstractNumId w:val="11"/>
  </w:num>
  <w:num w:numId="22" w16cid:durableId="1136071325">
    <w:abstractNumId w:val="9"/>
  </w:num>
  <w:num w:numId="23" w16cid:durableId="891624603">
    <w:abstractNumId w:val="5"/>
  </w:num>
  <w:num w:numId="24" w16cid:durableId="668410162">
    <w:abstractNumId w:val="39"/>
  </w:num>
  <w:num w:numId="25" w16cid:durableId="1380517654">
    <w:abstractNumId w:val="44"/>
  </w:num>
  <w:num w:numId="26" w16cid:durableId="226965464">
    <w:abstractNumId w:val="10"/>
  </w:num>
  <w:num w:numId="27" w16cid:durableId="394933486">
    <w:abstractNumId w:val="8"/>
  </w:num>
  <w:num w:numId="28" w16cid:durableId="1300182321">
    <w:abstractNumId w:val="29"/>
  </w:num>
  <w:num w:numId="29" w16cid:durableId="1554000901">
    <w:abstractNumId w:val="52"/>
  </w:num>
  <w:num w:numId="30" w16cid:durableId="2137135980">
    <w:abstractNumId w:val="19"/>
  </w:num>
  <w:num w:numId="31" w16cid:durableId="1783576533">
    <w:abstractNumId w:val="7"/>
  </w:num>
  <w:num w:numId="32" w16cid:durableId="1500080672">
    <w:abstractNumId w:val="16"/>
  </w:num>
  <w:num w:numId="33" w16cid:durableId="11265093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22923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13943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9947762">
    <w:abstractNumId w:val="48"/>
  </w:num>
  <w:num w:numId="37" w16cid:durableId="2136365978">
    <w:abstractNumId w:val="35"/>
  </w:num>
  <w:num w:numId="38" w16cid:durableId="1708262200">
    <w:abstractNumId w:val="20"/>
  </w:num>
  <w:num w:numId="39" w16cid:durableId="845364426">
    <w:abstractNumId w:val="25"/>
  </w:num>
  <w:num w:numId="40" w16cid:durableId="743337295">
    <w:abstractNumId w:val="51"/>
  </w:num>
  <w:num w:numId="41" w16cid:durableId="1097603519">
    <w:abstractNumId w:val="42"/>
  </w:num>
  <w:num w:numId="42" w16cid:durableId="1694645901">
    <w:abstractNumId w:val="37"/>
  </w:num>
  <w:num w:numId="43" w16cid:durableId="1975598772">
    <w:abstractNumId w:val="31"/>
  </w:num>
  <w:num w:numId="44" w16cid:durableId="1339234166">
    <w:abstractNumId w:val="12"/>
  </w:num>
  <w:num w:numId="45" w16cid:durableId="1459764311">
    <w:abstractNumId w:val="27"/>
  </w:num>
  <w:num w:numId="46" w16cid:durableId="42336573">
    <w:abstractNumId w:val="32"/>
  </w:num>
  <w:num w:numId="47" w16cid:durableId="1254558312">
    <w:abstractNumId w:val="14"/>
  </w:num>
  <w:num w:numId="48" w16cid:durableId="1423264113">
    <w:abstractNumId w:val="15"/>
  </w:num>
  <w:num w:numId="49" w16cid:durableId="1902670359">
    <w:abstractNumId w:val="21"/>
  </w:num>
  <w:num w:numId="50" w16cid:durableId="1643122138">
    <w:abstractNumId w:val="2"/>
  </w:num>
  <w:num w:numId="51" w16cid:durableId="793406442">
    <w:abstractNumId w:val="24"/>
  </w:num>
  <w:num w:numId="52" w16cid:durableId="1173254234">
    <w:abstractNumId w:val="4"/>
  </w:num>
  <w:num w:numId="53" w16cid:durableId="1833250793">
    <w:abstractNumId w:val="17"/>
  </w:num>
  <w:num w:numId="54" w16cid:durableId="62608550">
    <w:abstractNumId w:val="18"/>
  </w:num>
  <w:num w:numId="55" w16cid:durableId="1360933427">
    <w:abstractNumId w:val="4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erie Coughlan (C)">
    <w15:presenceInfo w15:providerId="AD" w15:userId="S::valerie.coughlan@water.ie::38a9c50b-fa21-4e15-9445-442315df2c94"/>
  </w15:person>
  <w15:person w15:author="Greg Savage">
    <w15:presenceInfo w15:providerId="AD" w15:userId="S::Greg.Savage@water.ie::9e992a50-a9c6-48f0-9426-81ef5d3a71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C7"/>
    <w:rsid w:val="00006129"/>
    <w:rsid w:val="0000614F"/>
    <w:rsid w:val="00010D0C"/>
    <w:rsid w:val="00012C7C"/>
    <w:rsid w:val="00012EDB"/>
    <w:rsid w:val="000132F6"/>
    <w:rsid w:val="000136A7"/>
    <w:rsid w:val="00014295"/>
    <w:rsid w:val="00016C20"/>
    <w:rsid w:val="000253A4"/>
    <w:rsid w:val="00033C39"/>
    <w:rsid w:val="000369DB"/>
    <w:rsid w:val="000444C9"/>
    <w:rsid w:val="000474B3"/>
    <w:rsid w:val="0005307E"/>
    <w:rsid w:val="00056C0D"/>
    <w:rsid w:val="00062196"/>
    <w:rsid w:val="000622C7"/>
    <w:rsid w:val="00062CAD"/>
    <w:rsid w:val="00065787"/>
    <w:rsid w:val="00065A86"/>
    <w:rsid w:val="000665CD"/>
    <w:rsid w:val="00071370"/>
    <w:rsid w:val="0007540F"/>
    <w:rsid w:val="00082509"/>
    <w:rsid w:val="00082535"/>
    <w:rsid w:val="0008537E"/>
    <w:rsid w:val="000855C8"/>
    <w:rsid w:val="00090489"/>
    <w:rsid w:val="00090A24"/>
    <w:rsid w:val="00091E84"/>
    <w:rsid w:val="0009469A"/>
    <w:rsid w:val="000966F7"/>
    <w:rsid w:val="00097CDD"/>
    <w:rsid w:val="000A56B2"/>
    <w:rsid w:val="000A60BC"/>
    <w:rsid w:val="000A6601"/>
    <w:rsid w:val="000A6C09"/>
    <w:rsid w:val="000A6F0C"/>
    <w:rsid w:val="000B20F5"/>
    <w:rsid w:val="000B3EF0"/>
    <w:rsid w:val="000B5EFF"/>
    <w:rsid w:val="000B6A3C"/>
    <w:rsid w:val="000B6AB6"/>
    <w:rsid w:val="000C0441"/>
    <w:rsid w:val="000D09B5"/>
    <w:rsid w:val="000D0E93"/>
    <w:rsid w:val="000D14BA"/>
    <w:rsid w:val="000D5270"/>
    <w:rsid w:val="000D6165"/>
    <w:rsid w:val="000E0B87"/>
    <w:rsid w:val="000E1DA7"/>
    <w:rsid w:val="000E361F"/>
    <w:rsid w:val="000F24AA"/>
    <w:rsid w:val="000F268E"/>
    <w:rsid w:val="000F5B3B"/>
    <w:rsid w:val="000F5D66"/>
    <w:rsid w:val="000F5F91"/>
    <w:rsid w:val="000F6615"/>
    <w:rsid w:val="000F70E9"/>
    <w:rsid w:val="001018C0"/>
    <w:rsid w:val="0010373A"/>
    <w:rsid w:val="001047A7"/>
    <w:rsid w:val="00106291"/>
    <w:rsid w:val="00106C95"/>
    <w:rsid w:val="001117DB"/>
    <w:rsid w:val="00111BE2"/>
    <w:rsid w:val="0011335E"/>
    <w:rsid w:val="0011496A"/>
    <w:rsid w:val="00116316"/>
    <w:rsid w:val="00116BEC"/>
    <w:rsid w:val="0012085B"/>
    <w:rsid w:val="00121184"/>
    <w:rsid w:val="00122A98"/>
    <w:rsid w:val="00124A61"/>
    <w:rsid w:val="001300C3"/>
    <w:rsid w:val="0013535E"/>
    <w:rsid w:val="001357AB"/>
    <w:rsid w:val="00136115"/>
    <w:rsid w:val="00143C57"/>
    <w:rsid w:val="00143F66"/>
    <w:rsid w:val="00144079"/>
    <w:rsid w:val="00144920"/>
    <w:rsid w:val="00144E71"/>
    <w:rsid w:val="00145BA5"/>
    <w:rsid w:val="00146FE2"/>
    <w:rsid w:val="00151FA8"/>
    <w:rsid w:val="00155623"/>
    <w:rsid w:val="001569EC"/>
    <w:rsid w:val="001574E0"/>
    <w:rsid w:val="00160428"/>
    <w:rsid w:val="001606E6"/>
    <w:rsid w:val="00163375"/>
    <w:rsid w:val="00163EB4"/>
    <w:rsid w:val="00165394"/>
    <w:rsid w:val="0016751C"/>
    <w:rsid w:val="00170BFF"/>
    <w:rsid w:val="0017413B"/>
    <w:rsid w:val="00176086"/>
    <w:rsid w:val="0018242C"/>
    <w:rsid w:val="00182905"/>
    <w:rsid w:val="00182C1E"/>
    <w:rsid w:val="00183DB3"/>
    <w:rsid w:val="00193C05"/>
    <w:rsid w:val="0019409E"/>
    <w:rsid w:val="001A0BD1"/>
    <w:rsid w:val="001A5BC3"/>
    <w:rsid w:val="001B1286"/>
    <w:rsid w:val="001B438C"/>
    <w:rsid w:val="001B48FC"/>
    <w:rsid w:val="001B6717"/>
    <w:rsid w:val="001C15C0"/>
    <w:rsid w:val="001C361C"/>
    <w:rsid w:val="001C7699"/>
    <w:rsid w:val="001D04ED"/>
    <w:rsid w:val="001D21E8"/>
    <w:rsid w:val="001D2A78"/>
    <w:rsid w:val="001D2FCF"/>
    <w:rsid w:val="001D3AF5"/>
    <w:rsid w:val="001D51A4"/>
    <w:rsid w:val="001D5959"/>
    <w:rsid w:val="001E031A"/>
    <w:rsid w:val="001E11F9"/>
    <w:rsid w:val="001E552A"/>
    <w:rsid w:val="001E778B"/>
    <w:rsid w:val="001E7F78"/>
    <w:rsid w:val="001F0646"/>
    <w:rsid w:val="001F37BA"/>
    <w:rsid w:val="001F6F2A"/>
    <w:rsid w:val="00210198"/>
    <w:rsid w:val="0021128B"/>
    <w:rsid w:val="00212E63"/>
    <w:rsid w:val="00215E63"/>
    <w:rsid w:val="002203FA"/>
    <w:rsid w:val="00220F11"/>
    <w:rsid w:val="0022104F"/>
    <w:rsid w:val="002242DB"/>
    <w:rsid w:val="00224D95"/>
    <w:rsid w:val="002271EF"/>
    <w:rsid w:val="0024307F"/>
    <w:rsid w:val="00243ABB"/>
    <w:rsid w:val="0024490B"/>
    <w:rsid w:val="002479C8"/>
    <w:rsid w:val="00251140"/>
    <w:rsid w:val="00251CC4"/>
    <w:rsid w:val="00260BDE"/>
    <w:rsid w:val="00263BA8"/>
    <w:rsid w:val="00264E95"/>
    <w:rsid w:val="002670CF"/>
    <w:rsid w:val="002677A6"/>
    <w:rsid w:val="00272937"/>
    <w:rsid w:val="00272F06"/>
    <w:rsid w:val="00274964"/>
    <w:rsid w:val="002752B5"/>
    <w:rsid w:val="00275D1C"/>
    <w:rsid w:val="00276421"/>
    <w:rsid w:val="00276C4C"/>
    <w:rsid w:val="00277A4A"/>
    <w:rsid w:val="00277CC1"/>
    <w:rsid w:val="00277CD2"/>
    <w:rsid w:val="00280A5B"/>
    <w:rsid w:val="002813B5"/>
    <w:rsid w:val="00281911"/>
    <w:rsid w:val="00282C1A"/>
    <w:rsid w:val="00283DE5"/>
    <w:rsid w:val="00286544"/>
    <w:rsid w:val="00286EC5"/>
    <w:rsid w:val="002870F1"/>
    <w:rsid w:val="00290E52"/>
    <w:rsid w:val="0029157A"/>
    <w:rsid w:val="00292724"/>
    <w:rsid w:val="002A1424"/>
    <w:rsid w:val="002A1DAD"/>
    <w:rsid w:val="002A2A0D"/>
    <w:rsid w:val="002A4B96"/>
    <w:rsid w:val="002A4EF0"/>
    <w:rsid w:val="002B05B0"/>
    <w:rsid w:val="002B0677"/>
    <w:rsid w:val="002B1EEC"/>
    <w:rsid w:val="002B21FE"/>
    <w:rsid w:val="002B7925"/>
    <w:rsid w:val="002C53AC"/>
    <w:rsid w:val="002C6A3B"/>
    <w:rsid w:val="002D057D"/>
    <w:rsid w:val="002D07AF"/>
    <w:rsid w:val="002D2365"/>
    <w:rsid w:val="002D6AC5"/>
    <w:rsid w:val="002D6F28"/>
    <w:rsid w:val="002D76C8"/>
    <w:rsid w:val="002D7CCC"/>
    <w:rsid w:val="002E1221"/>
    <w:rsid w:val="002E358B"/>
    <w:rsid w:val="002E40A4"/>
    <w:rsid w:val="002E5033"/>
    <w:rsid w:val="002F49DA"/>
    <w:rsid w:val="00302CA5"/>
    <w:rsid w:val="00302E91"/>
    <w:rsid w:val="0030332E"/>
    <w:rsid w:val="003078CB"/>
    <w:rsid w:val="0031035C"/>
    <w:rsid w:val="003111C7"/>
    <w:rsid w:val="00316B19"/>
    <w:rsid w:val="00321F0A"/>
    <w:rsid w:val="0032469E"/>
    <w:rsid w:val="00324E11"/>
    <w:rsid w:val="003261D2"/>
    <w:rsid w:val="00326E2A"/>
    <w:rsid w:val="00330655"/>
    <w:rsid w:val="00332C23"/>
    <w:rsid w:val="003336CF"/>
    <w:rsid w:val="003349D4"/>
    <w:rsid w:val="00334E03"/>
    <w:rsid w:val="00335599"/>
    <w:rsid w:val="00335AAC"/>
    <w:rsid w:val="00336D5D"/>
    <w:rsid w:val="0034134A"/>
    <w:rsid w:val="00341432"/>
    <w:rsid w:val="00341E77"/>
    <w:rsid w:val="003439B5"/>
    <w:rsid w:val="003445AC"/>
    <w:rsid w:val="003449F5"/>
    <w:rsid w:val="003503C7"/>
    <w:rsid w:val="00351891"/>
    <w:rsid w:val="003538A3"/>
    <w:rsid w:val="0035739B"/>
    <w:rsid w:val="00366F02"/>
    <w:rsid w:val="00370D6E"/>
    <w:rsid w:val="00371B35"/>
    <w:rsid w:val="003804E9"/>
    <w:rsid w:val="00381428"/>
    <w:rsid w:val="00382DBC"/>
    <w:rsid w:val="00383D71"/>
    <w:rsid w:val="00383ECD"/>
    <w:rsid w:val="00386FF4"/>
    <w:rsid w:val="00387898"/>
    <w:rsid w:val="00387D4F"/>
    <w:rsid w:val="00391691"/>
    <w:rsid w:val="00396254"/>
    <w:rsid w:val="003966F3"/>
    <w:rsid w:val="00396EC6"/>
    <w:rsid w:val="0039758A"/>
    <w:rsid w:val="00397F82"/>
    <w:rsid w:val="003A2D77"/>
    <w:rsid w:val="003A3930"/>
    <w:rsid w:val="003A4B07"/>
    <w:rsid w:val="003A6F91"/>
    <w:rsid w:val="003A71E8"/>
    <w:rsid w:val="003A7520"/>
    <w:rsid w:val="003B26CB"/>
    <w:rsid w:val="003B4E85"/>
    <w:rsid w:val="003B5CB7"/>
    <w:rsid w:val="003B7EE6"/>
    <w:rsid w:val="003C24E6"/>
    <w:rsid w:val="003C6CC2"/>
    <w:rsid w:val="003D07C6"/>
    <w:rsid w:val="003D3D7F"/>
    <w:rsid w:val="003D560E"/>
    <w:rsid w:val="003D6816"/>
    <w:rsid w:val="003D6C56"/>
    <w:rsid w:val="003D6ED2"/>
    <w:rsid w:val="003E0D2C"/>
    <w:rsid w:val="003E190F"/>
    <w:rsid w:val="003E2D11"/>
    <w:rsid w:val="003E6F8F"/>
    <w:rsid w:val="003F08E3"/>
    <w:rsid w:val="003F1933"/>
    <w:rsid w:val="00400FA7"/>
    <w:rsid w:val="00407F5A"/>
    <w:rsid w:val="00410992"/>
    <w:rsid w:val="004160FB"/>
    <w:rsid w:val="004161D8"/>
    <w:rsid w:val="004163FF"/>
    <w:rsid w:val="004213D5"/>
    <w:rsid w:val="00422113"/>
    <w:rsid w:val="0042297C"/>
    <w:rsid w:val="00425DCD"/>
    <w:rsid w:val="00427A75"/>
    <w:rsid w:val="00432CF3"/>
    <w:rsid w:val="00433542"/>
    <w:rsid w:val="0043464E"/>
    <w:rsid w:val="004364F5"/>
    <w:rsid w:val="00442393"/>
    <w:rsid w:val="00443CB8"/>
    <w:rsid w:val="00444050"/>
    <w:rsid w:val="00444653"/>
    <w:rsid w:val="00444948"/>
    <w:rsid w:val="00450373"/>
    <w:rsid w:val="004512A2"/>
    <w:rsid w:val="00453BF4"/>
    <w:rsid w:val="00453D1B"/>
    <w:rsid w:val="00455013"/>
    <w:rsid w:val="00457D21"/>
    <w:rsid w:val="00460613"/>
    <w:rsid w:val="00460E43"/>
    <w:rsid w:val="00461E8D"/>
    <w:rsid w:val="00464101"/>
    <w:rsid w:val="00465A33"/>
    <w:rsid w:val="0047123E"/>
    <w:rsid w:val="004736B0"/>
    <w:rsid w:val="00474A85"/>
    <w:rsid w:val="00480159"/>
    <w:rsid w:val="00485806"/>
    <w:rsid w:val="00487C8F"/>
    <w:rsid w:val="00490615"/>
    <w:rsid w:val="0049293E"/>
    <w:rsid w:val="00494118"/>
    <w:rsid w:val="004941F4"/>
    <w:rsid w:val="00494746"/>
    <w:rsid w:val="00497A09"/>
    <w:rsid w:val="004A08C1"/>
    <w:rsid w:val="004A33A4"/>
    <w:rsid w:val="004A33BC"/>
    <w:rsid w:val="004A3E33"/>
    <w:rsid w:val="004A4356"/>
    <w:rsid w:val="004A77B5"/>
    <w:rsid w:val="004B26B5"/>
    <w:rsid w:val="004B326A"/>
    <w:rsid w:val="004B7BB7"/>
    <w:rsid w:val="004C0E83"/>
    <w:rsid w:val="004C21E7"/>
    <w:rsid w:val="004C3B48"/>
    <w:rsid w:val="004C3DA3"/>
    <w:rsid w:val="004C3E4B"/>
    <w:rsid w:val="004C4DED"/>
    <w:rsid w:val="004C4E86"/>
    <w:rsid w:val="004C5181"/>
    <w:rsid w:val="004C5ED0"/>
    <w:rsid w:val="004C7546"/>
    <w:rsid w:val="004D1086"/>
    <w:rsid w:val="004D2D64"/>
    <w:rsid w:val="004D6BCB"/>
    <w:rsid w:val="004E00B4"/>
    <w:rsid w:val="004E08CF"/>
    <w:rsid w:val="004E1E1C"/>
    <w:rsid w:val="004E2AD1"/>
    <w:rsid w:val="004E41A3"/>
    <w:rsid w:val="004E656C"/>
    <w:rsid w:val="004E6986"/>
    <w:rsid w:val="004E7190"/>
    <w:rsid w:val="004F52DA"/>
    <w:rsid w:val="004F6114"/>
    <w:rsid w:val="004F75F5"/>
    <w:rsid w:val="0050038C"/>
    <w:rsid w:val="005028DD"/>
    <w:rsid w:val="00503593"/>
    <w:rsid w:val="00506557"/>
    <w:rsid w:val="00511B4E"/>
    <w:rsid w:val="00511CB1"/>
    <w:rsid w:val="00514F67"/>
    <w:rsid w:val="005162FE"/>
    <w:rsid w:val="00521F30"/>
    <w:rsid w:val="00523633"/>
    <w:rsid w:val="00523B50"/>
    <w:rsid w:val="00525063"/>
    <w:rsid w:val="00525A07"/>
    <w:rsid w:val="00526AEC"/>
    <w:rsid w:val="005302BC"/>
    <w:rsid w:val="00530693"/>
    <w:rsid w:val="00533D19"/>
    <w:rsid w:val="00536704"/>
    <w:rsid w:val="00537DD6"/>
    <w:rsid w:val="00542901"/>
    <w:rsid w:val="005443E8"/>
    <w:rsid w:val="005446C2"/>
    <w:rsid w:val="00547635"/>
    <w:rsid w:val="005511E3"/>
    <w:rsid w:val="0055173D"/>
    <w:rsid w:val="0055183A"/>
    <w:rsid w:val="00556EBD"/>
    <w:rsid w:val="00557222"/>
    <w:rsid w:val="00557C2C"/>
    <w:rsid w:val="00566342"/>
    <w:rsid w:val="005674BC"/>
    <w:rsid w:val="00572126"/>
    <w:rsid w:val="00572FDF"/>
    <w:rsid w:val="00573EB3"/>
    <w:rsid w:val="00575332"/>
    <w:rsid w:val="00577E63"/>
    <w:rsid w:val="00577FEB"/>
    <w:rsid w:val="00580B5E"/>
    <w:rsid w:val="00580C59"/>
    <w:rsid w:val="00581049"/>
    <w:rsid w:val="00583FB6"/>
    <w:rsid w:val="00584178"/>
    <w:rsid w:val="005841CE"/>
    <w:rsid w:val="00587FCC"/>
    <w:rsid w:val="00592466"/>
    <w:rsid w:val="00592909"/>
    <w:rsid w:val="005959BB"/>
    <w:rsid w:val="00596F65"/>
    <w:rsid w:val="0059727E"/>
    <w:rsid w:val="005A65E7"/>
    <w:rsid w:val="005A7558"/>
    <w:rsid w:val="005A7C62"/>
    <w:rsid w:val="005B12FD"/>
    <w:rsid w:val="005C0A7D"/>
    <w:rsid w:val="005C285B"/>
    <w:rsid w:val="005D090A"/>
    <w:rsid w:val="005D1932"/>
    <w:rsid w:val="005D447A"/>
    <w:rsid w:val="005D5671"/>
    <w:rsid w:val="005D6833"/>
    <w:rsid w:val="005E2253"/>
    <w:rsid w:val="005E688F"/>
    <w:rsid w:val="005F059B"/>
    <w:rsid w:val="005F4857"/>
    <w:rsid w:val="005F4BC4"/>
    <w:rsid w:val="005F6F15"/>
    <w:rsid w:val="006008B3"/>
    <w:rsid w:val="00603CB6"/>
    <w:rsid w:val="00607881"/>
    <w:rsid w:val="00616683"/>
    <w:rsid w:val="00622381"/>
    <w:rsid w:val="006279B2"/>
    <w:rsid w:val="00630FCF"/>
    <w:rsid w:val="00632087"/>
    <w:rsid w:val="00633AD8"/>
    <w:rsid w:val="00634F3F"/>
    <w:rsid w:val="006363B6"/>
    <w:rsid w:val="006416B4"/>
    <w:rsid w:val="00642E2E"/>
    <w:rsid w:val="006445C8"/>
    <w:rsid w:val="00645249"/>
    <w:rsid w:val="00647935"/>
    <w:rsid w:val="00651D3D"/>
    <w:rsid w:val="00651D92"/>
    <w:rsid w:val="0065294C"/>
    <w:rsid w:val="00653090"/>
    <w:rsid w:val="0065480E"/>
    <w:rsid w:val="00654BA3"/>
    <w:rsid w:val="00657927"/>
    <w:rsid w:val="0065799B"/>
    <w:rsid w:val="00660E79"/>
    <w:rsid w:val="00661179"/>
    <w:rsid w:val="006611EB"/>
    <w:rsid w:val="0066214D"/>
    <w:rsid w:val="00664A3C"/>
    <w:rsid w:val="006800ED"/>
    <w:rsid w:val="00681A53"/>
    <w:rsid w:val="006826AD"/>
    <w:rsid w:val="00683670"/>
    <w:rsid w:val="00686807"/>
    <w:rsid w:val="006878F9"/>
    <w:rsid w:val="00687A5C"/>
    <w:rsid w:val="006922BD"/>
    <w:rsid w:val="00694916"/>
    <w:rsid w:val="00694B97"/>
    <w:rsid w:val="00694C7D"/>
    <w:rsid w:val="0069571C"/>
    <w:rsid w:val="00695D3C"/>
    <w:rsid w:val="00695DB0"/>
    <w:rsid w:val="00697FD7"/>
    <w:rsid w:val="006A1BFB"/>
    <w:rsid w:val="006A2C89"/>
    <w:rsid w:val="006A6D7D"/>
    <w:rsid w:val="006B0233"/>
    <w:rsid w:val="006B525B"/>
    <w:rsid w:val="006C298D"/>
    <w:rsid w:val="006C350D"/>
    <w:rsid w:val="006C7389"/>
    <w:rsid w:val="006D1689"/>
    <w:rsid w:val="006E1410"/>
    <w:rsid w:val="006E6023"/>
    <w:rsid w:val="006E62A4"/>
    <w:rsid w:val="006E763B"/>
    <w:rsid w:val="006F2C7A"/>
    <w:rsid w:val="006F38D5"/>
    <w:rsid w:val="006F6BFA"/>
    <w:rsid w:val="007001CF"/>
    <w:rsid w:val="0071179B"/>
    <w:rsid w:val="00711C85"/>
    <w:rsid w:val="00714360"/>
    <w:rsid w:val="007162A0"/>
    <w:rsid w:val="00716702"/>
    <w:rsid w:val="007175FF"/>
    <w:rsid w:val="00720134"/>
    <w:rsid w:val="00720CDA"/>
    <w:rsid w:val="00721079"/>
    <w:rsid w:val="0072544C"/>
    <w:rsid w:val="00726307"/>
    <w:rsid w:val="007308FC"/>
    <w:rsid w:val="00734E2E"/>
    <w:rsid w:val="00735FF2"/>
    <w:rsid w:val="00741129"/>
    <w:rsid w:val="00745264"/>
    <w:rsid w:val="00745D67"/>
    <w:rsid w:val="00746245"/>
    <w:rsid w:val="00746F3A"/>
    <w:rsid w:val="0074769A"/>
    <w:rsid w:val="00753A1B"/>
    <w:rsid w:val="00753AA2"/>
    <w:rsid w:val="00762048"/>
    <w:rsid w:val="00771EBA"/>
    <w:rsid w:val="007720A0"/>
    <w:rsid w:val="00780252"/>
    <w:rsid w:val="00781790"/>
    <w:rsid w:val="007826E8"/>
    <w:rsid w:val="00784FCF"/>
    <w:rsid w:val="0079118C"/>
    <w:rsid w:val="00792ADD"/>
    <w:rsid w:val="00793D1B"/>
    <w:rsid w:val="00793FFA"/>
    <w:rsid w:val="007A2FC6"/>
    <w:rsid w:val="007A321D"/>
    <w:rsid w:val="007A3741"/>
    <w:rsid w:val="007A6093"/>
    <w:rsid w:val="007A6D24"/>
    <w:rsid w:val="007A7146"/>
    <w:rsid w:val="007B3D71"/>
    <w:rsid w:val="007B4217"/>
    <w:rsid w:val="007C23C0"/>
    <w:rsid w:val="007C531D"/>
    <w:rsid w:val="007C646D"/>
    <w:rsid w:val="007D2B97"/>
    <w:rsid w:val="007D605F"/>
    <w:rsid w:val="007E025F"/>
    <w:rsid w:val="007E1926"/>
    <w:rsid w:val="007E27C8"/>
    <w:rsid w:val="007E75B1"/>
    <w:rsid w:val="007E773F"/>
    <w:rsid w:val="007F0FB1"/>
    <w:rsid w:val="007F22B1"/>
    <w:rsid w:val="007F2D29"/>
    <w:rsid w:val="007F2E53"/>
    <w:rsid w:val="007F45C7"/>
    <w:rsid w:val="007F607F"/>
    <w:rsid w:val="008000E3"/>
    <w:rsid w:val="008025EA"/>
    <w:rsid w:val="00802F5A"/>
    <w:rsid w:val="00803135"/>
    <w:rsid w:val="00805824"/>
    <w:rsid w:val="008107E5"/>
    <w:rsid w:val="00814DEE"/>
    <w:rsid w:val="00814F78"/>
    <w:rsid w:val="00816EE8"/>
    <w:rsid w:val="00820018"/>
    <w:rsid w:val="00821ECA"/>
    <w:rsid w:val="00822A6F"/>
    <w:rsid w:val="0082460E"/>
    <w:rsid w:val="008272B6"/>
    <w:rsid w:val="00827659"/>
    <w:rsid w:val="008277F5"/>
    <w:rsid w:val="00830926"/>
    <w:rsid w:val="00831CAE"/>
    <w:rsid w:val="00842475"/>
    <w:rsid w:val="00842ED8"/>
    <w:rsid w:val="00844D24"/>
    <w:rsid w:val="00850632"/>
    <w:rsid w:val="00850B79"/>
    <w:rsid w:val="008519B5"/>
    <w:rsid w:val="00864CBC"/>
    <w:rsid w:val="008679FB"/>
    <w:rsid w:val="008717FA"/>
    <w:rsid w:val="0087289C"/>
    <w:rsid w:val="008747DE"/>
    <w:rsid w:val="00880A82"/>
    <w:rsid w:val="00883856"/>
    <w:rsid w:val="00883B76"/>
    <w:rsid w:val="00892B04"/>
    <w:rsid w:val="0089438F"/>
    <w:rsid w:val="008962F2"/>
    <w:rsid w:val="008A004A"/>
    <w:rsid w:val="008A130A"/>
    <w:rsid w:val="008A1D1B"/>
    <w:rsid w:val="008A29C2"/>
    <w:rsid w:val="008A3403"/>
    <w:rsid w:val="008B3645"/>
    <w:rsid w:val="008C2579"/>
    <w:rsid w:val="008C6E50"/>
    <w:rsid w:val="008C7FAC"/>
    <w:rsid w:val="008D136C"/>
    <w:rsid w:val="008D1401"/>
    <w:rsid w:val="008E5861"/>
    <w:rsid w:val="008E65F9"/>
    <w:rsid w:val="008F13DA"/>
    <w:rsid w:val="008F35A2"/>
    <w:rsid w:val="008F4540"/>
    <w:rsid w:val="008F4E69"/>
    <w:rsid w:val="008F671F"/>
    <w:rsid w:val="00904E55"/>
    <w:rsid w:val="00911345"/>
    <w:rsid w:val="0091322D"/>
    <w:rsid w:val="0091346B"/>
    <w:rsid w:val="009177B0"/>
    <w:rsid w:val="0092010B"/>
    <w:rsid w:val="00921286"/>
    <w:rsid w:val="00924724"/>
    <w:rsid w:val="00925B46"/>
    <w:rsid w:val="009313FF"/>
    <w:rsid w:val="00935180"/>
    <w:rsid w:val="0093575E"/>
    <w:rsid w:val="00936FB9"/>
    <w:rsid w:val="00941F77"/>
    <w:rsid w:val="009426DD"/>
    <w:rsid w:val="009431A6"/>
    <w:rsid w:val="009459A4"/>
    <w:rsid w:val="00947DA8"/>
    <w:rsid w:val="009513AD"/>
    <w:rsid w:val="009575F0"/>
    <w:rsid w:val="00957CC8"/>
    <w:rsid w:val="0096138F"/>
    <w:rsid w:val="00961B8B"/>
    <w:rsid w:val="0096214D"/>
    <w:rsid w:val="00964A0B"/>
    <w:rsid w:val="00967BD7"/>
    <w:rsid w:val="00970B9A"/>
    <w:rsid w:val="00971574"/>
    <w:rsid w:val="0097228B"/>
    <w:rsid w:val="00973DFC"/>
    <w:rsid w:val="009746E0"/>
    <w:rsid w:val="00980258"/>
    <w:rsid w:val="009810FC"/>
    <w:rsid w:val="00984C6A"/>
    <w:rsid w:val="00987E05"/>
    <w:rsid w:val="00993E5E"/>
    <w:rsid w:val="0099485B"/>
    <w:rsid w:val="0099758D"/>
    <w:rsid w:val="009A4076"/>
    <w:rsid w:val="009A4480"/>
    <w:rsid w:val="009A5198"/>
    <w:rsid w:val="009A6839"/>
    <w:rsid w:val="009A760C"/>
    <w:rsid w:val="009B1F8B"/>
    <w:rsid w:val="009B51CB"/>
    <w:rsid w:val="009B67DE"/>
    <w:rsid w:val="009B7B5E"/>
    <w:rsid w:val="009C003C"/>
    <w:rsid w:val="009C19FF"/>
    <w:rsid w:val="009C1F30"/>
    <w:rsid w:val="009C3376"/>
    <w:rsid w:val="009C34FA"/>
    <w:rsid w:val="009C45CD"/>
    <w:rsid w:val="009C4BEB"/>
    <w:rsid w:val="009C53D9"/>
    <w:rsid w:val="009C709C"/>
    <w:rsid w:val="009D154D"/>
    <w:rsid w:val="009D7D52"/>
    <w:rsid w:val="009E1A05"/>
    <w:rsid w:val="009E6428"/>
    <w:rsid w:val="009E7D71"/>
    <w:rsid w:val="009F494C"/>
    <w:rsid w:val="009F567C"/>
    <w:rsid w:val="009F5D1D"/>
    <w:rsid w:val="009F6476"/>
    <w:rsid w:val="00A03032"/>
    <w:rsid w:val="00A044ED"/>
    <w:rsid w:val="00A055DF"/>
    <w:rsid w:val="00A05E7A"/>
    <w:rsid w:val="00A122E4"/>
    <w:rsid w:val="00A14A62"/>
    <w:rsid w:val="00A1580B"/>
    <w:rsid w:val="00A16B19"/>
    <w:rsid w:val="00A17B23"/>
    <w:rsid w:val="00A2159C"/>
    <w:rsid w:val="00A24FDC"/>
    <w:rsid w:val="00A25163"/>
    <w:rsid w:val="00A25A08"/>
    <w:rsid w:val="00A26857"/>
    <w:rsid w:val="00A35409"/>
    <w:rsid w:val="00A37813"/>
    <w:rsid w:val="00A41622"/>
    <w:rsid w:val="00A45CA1"/>
    <w:rsid w:val="00A4719C"/>
    <w:rsid w:val="00A51456"/>
    <w:rsid w:val="00A55B87"/>
    <w:rsid w:val="00A57F67"/>
    <w:rsid w:val="00A60663"/>
    <w:rsid w:val="00A615C2"/>
    <w:rsid w:val="00A628A0"/>
    <w:rsid w:val="00A63F78"/>
    <w:rsid w:val="00A67AE1"/>
    <w:rsid w:val="00A70CB9"/>
    <w:rsid w:val="00A72EF7"/>
    <w:rsid w:val="00A73798"/>
    <w:rsid w:val="00A7396D"/>
    <w:rsid w:val="00A73B39"/>
    <w:rsid w:val="00A73D35"/>
    <w:rsid w:val="00A76244"/>
    <w:rsid w:val="00A84879"/>
    <w:rsid w:val="00A86261"/>
    <w:rsid w:val="00A86285"/>
    <w:rsid w:val="00A9274E"/>
    <w:rsid w:val="00AA2A0A"/>
    <w:rsid w:val="00AA3B43"/>
    <w:rsid w:val="00AA5564"/>
    <w:rsid w:val="00AB365D"/>
    <w:rsid w:val="00AB4D4D"/>
    <w:rsid w:val="00AB5AB6"/>
    <w:rsid w:val="00AC03E7"/>
    <w:rsid w:val="00AC0476"/>
    <w:rsid w:val="00AC1A62"/>
    <w:rsid w:val="00AC3BD5"/>
    <w:rsid w:val="00AC3D6F"/>
    <w:rsid w:val="00AC49F7"/>
    <w:rsid w:val="00AC6076"/>
    <w:rsid w:val="00AC7846"/>
    <w:rsid w:val="00AD777B"/>
    <w:rsid w:val="00AE140A"/>
    <w:rsid w:val="00AE17B3"/>
    <w:rsid w:val="00AE2327"/>
    <w:rsid w:val="00AF1265"/>
    <w:rsid w:val="00AF13B3"/>
    <w:rsid w:val="00AF209B"/>
    <w:rsid w:val="00AF4241"/>
    <w:rsid w:val="00AF537D"/>
    <w:rsid w:val="00AF66F1"/>
    <w:rsid w:val="00B0099D"/>
    <w:rsid w:val="00B02A20"/>
    <w:rsid w:val="00B057C9"/>
    <w:rsid w:val="00B111EE"/>
    <w:rsid w:val="00B20ED4"/>
    <w:rsid w:val="00B226E7"/>
    <w:rsid w:val="00B234BE"/>
    <w:rsid w:val="00B23C2B"/>
    <w:rsid w:val="00B246D6"/>
    <w:rsid w:val="00B25199"/>
    <w:rsid w:val="00B27DE4"/>
    <w:rsid w:val="00B3062F"/>
    <w:rsid w:val="00B31D10"/>
    <w:rsid w:val="00B322A2"/>
    <w:rsid w:val="00B354B6"/>
    <w:rsid w:val="00B35641"/>
    <w:rsid w:val="00B35D44"/>
    <w:rsid w:val="00B360F8"/>
    <w:rsid w:val="00B36739"/>
    <w:rsid w:val="00B40E85"/>
    <w:rsid w:val="00B41148"/>
    <w:rsid w:val="00B468A2"/>
    <w:rsid w:val="00B51233"/>
    <w:rsid w:val="00B5280F"/>
    <w:rsid w:val="00B552E0"/>
    <w:rsid w:val="00B57CE0"/>
    <w:rsid w:val="00B6287D"/>
    <w:rsid w:val="00B63CBA"/>
    <w:rsid w:val="00B64886"/>
    <w:rsid w:val="00B64C2C"/>
    <w:rsid w:val="00B6759E"/>
    <w:rsid w:val="00B71D8A"/>
    <w:rsid w:val="00B74DDC"/>
    <w:rsid w:val="00B77770"/>
    <w:rsid w:val="00B80A5E"/>
    <w:rsid w:val="00B80E14"/>
    <w:rsid w:val="00B811A3"/>
    <w:rsid w:val="00B85852"/>
    <w:rsid w:val="00B9014C"/>
    <w:rsid w:val="00B93B9C"/>
    <w:rsid w:val="00B9562C"/>
    <w:rsid w:val="00BA4368"/>
    <w:rsid w:val="00BA5CE0"/>
    <w:rsid w:val="00BA5FD5"/>
    <w:rsid w:val="00BA7CCD"/>
    <w:rsid w:val="00BB1F02"/>
    <w:rsid w:val="00BB235F"/>
    <w:rsid w:val="00BB41BB"/>
    <w:rsid w:val="00BB42C5"/>
    <w:rsid w:val="00BB5E2D"/>
    <w:rsid w:val="00BB7BB2"/>
    <w:rsid w:val="00BB7E4A"/>
    <w:rsid w:val="00BC121F"/>
    <w:rsid w:val="00BC21C5"/>
    <w:rsid w:val="00BC42E1"/>
    <w:rsid w:val="00BC4E01"/>
    <w:rsid w:val="00BD2772"/>
    <w:rsid w:val="00BE2A96"/>
    <w:rsid w:val="00BE4F7A"/>
    <w:rsid w:val="00BE50C7"/>
    <w:rsid w:val="00BE6CB6"/>
    <w:rsid w:val="00BF216D"/>
    <w:rsid w:val="00BF6AC7"/>
    <w:rsid w:val="00C022E6"/>
    <w:rsid w:val="00C0335C"/>
    <w:rsid w:val="00C034FF"/>
    <w:rsid w:val="00C06AEA"/>
    <w:rsid w:val="00C072D5"/>
    <w:rsid w:val="00C07E15"/>
    <w:rsid w:val="00C1383C"/>
    <w:rsid w:val="00C15001"/>
    <w:rsid w:val="00C21FA2"/>
    <w:rsid w:val="00C23CBD"/>
    <w:rsid w:val="00C244B8"/>
    <w:rsid w:val="00C260C5"/>
    <w:rsid w:val="00C27AC6"/>
    <w:rsid w:val="00C27D7C"/>
    <w:rsid w:val="00C30267"/>
    <w:rsid w:val="00C30405"/>
    <w:rsid w:val="00C3472A"/>
    <w:rsid w:val="00C34DFF"/>
    <w:rsid w:val="00C358D1"/>
    <w:rsid w:val="00C51339"/>
    <w:rsid w:val="00C523A1"/>
    <w:rsid w:val="00C56777"/>
    <w:rsid w:val="00C72ABE"/>
    <w:rsid w:val="00C740E5"/>
    <w:rsid w:val="00C75170"/>
    <w:rsid w:val="00C80C2A"/>
    <w:rsid w:val="00C822BB"/>
    <w:rsid w:val="00C82FD1"/>
    <w:rsid w:val="00C8304A"/>
    <w:rsid w:val="00C856ED"/>
    <w:rsid w:val="00C85ED5"/>
    <w:rsid w:val="00C85F25"/>
    <w:rsid w:val="00C9046F"/>
    <w:rsid w:val="00C905F7"/>
    <w:rsid w:val="00C932AA"/>
    <w:rsid w:val="00C93393"/>
    <w:rsid w:val="00C96063"/>
    <w:rsid w:val="00CA01A9"/>
    <w:rsid w:val="00CA1CFF"/>
    <w:rsid w:val="00CA2670"/>
    <w:rsid w:val="00CA2A19"/>
    <w:rsid w:val="00CA3F33"/>
    <w:rsid w:val="00CA4D60"/>
    <w:rsid w:val="00CA5871"/>
    <w:rsid w:val="00CA67B2"/>
    <w:rsid w:val="00CA71A8"/>
    <w:rsid w:val="00CB3C71"/>
    <w:rsid w:val="00CB4387"/>
    <w:rsid w:val="00CB5D93"/>
    <w:rsid w:val="00CC0C6C"/>
    <w:rsid w:val="00CC2C25"/>
    <w:rsid w:val="00CC3334"/>
    <w:rsid w:val="00CC39A1"/>
    <w:rsid w:val="00CC4F2F"/>
    <w:rsid w:val="00CC6BBD"/>
    <w:rsid w:val="00CD207E"/>
    <w:rsid w:val="00CD3B8C"/>
    <w:rsid w:val="00CD5D67"/>
    <w:rsid w:val="00CD7162"/>
    <w:rsid w:val="00CE38FF"/>
    <w:rsid w:val="00CF1BA8"/>
    <w:rsid w:val="00CF22B8"/>
    <w:rsid w:val="00CF3BA8"/>
    <w:rsid w:val="00CF3C73"/>
    <w:rsid w:val="00D05FD1"/>
    <w:rsid w:val="00D1056C"/>
    <w:rsid w:val="00D10953"/>
    <w:rsid w:val="00D1346C"/>
    <w:rsid w:val="00D15202"/>
    <w:rsid w:val="00D1573D"/>
    <w:rsid w:val="00D226B0"/>
    <w:rsid w:val="00D22C49"/>
    <w:rsid w:val="00D27ADF"/>
    <w:rsid w:val="00D323F9"/>
    <w:rsid w:val="00D351FB"/>
    <w:rsid w:val="00D355C3"/>
    <w:rsid w:val="00D35D24"/>
    <w:rsid w:val="00D366C1"/>
    <w:rsid w:val="00D36A76"/>
    <w:rsid w:val="00D36FC2"/>
    <w:rsid w:val="00D37190"/>
    <w:rsid w:val="00D37676"/>
    <w:rsid w:val="00D41AE9"/>
    <w:rsid w:val="00D4294D"/>
    <w:rsid w:val="00D42FE9"/>
    <w:rsid w:val="00D43DC0"/>
    <w:rsid w:val="00D44FAF"/>
    <w:rsid w:val="00D471FD"/>
    <w:rsid w:val="00D476AD"/>
    <w:rsid w:val="00D478C6"/>
    <w:rsid w:val="00D47A62"/>
    <w:rsid w:val="00D5015D"/>
    <w:rsid w:val="00D53BAD"/>
    <w:rsid w:val="00D56009"/>
    <w:rsid w:val="00D60C4C"/>
    <w:rsid w:val="00D621A9"/>
    <w:rsid w:val="00D62702"/>
    <w:rsid w:val="00D63BB8"/>
    <w:rsid w:val="00D6546F"/>
    <w:rsid w:val="00D66AB6"/>
    <w:rsid w:val="00D72172"/>
    <w:rsid w:val="00D736F6"/>
    <w:rsid w:val="00D73E21"/>
    <w:rsid w:val="00D7439F"/>
    <w:rsid w:val="00D80296"/>
    <w:rsid w:val="00D81124"/>
    <w:rsid w:val="00D815C3"/>
    <w:rsid w:val="00D865F7"/>
    <w:rsid w:val="00D8682B"/>
    <w:rsid w:val="00D87738"/>
    <w:rsid w:val="00D93997"/>
    <w:rsid w:val="00D965FF"/>
    <w:rsid w:val="00D96CDE"/>
    <w:rsid w:val="00DA3735"/>
    <w:rsid w:val="00DA4B50"/>
    <w:rsid w:val="00DA7772"/>
    <w:rsid w:val="00DB41D0"/>
    <w:rsid w:val="00DB6336"/>
    <w:rsid w:val="00DB6738"/>
    <w:rsid w:val="00DC0718"/>
    <w:rsid w:val="00DC11A1"/>
    <w:rsid w:val="00DC25DE"/>
    <w:rsid w:val="00DC6149"/>
    <w:rsid w:val="00DC732C"/>
    <w:rsid w:val="00DD436E"/>
    <w:rsid w:val="00DD6715"/>
    <w:rsid w:val="00DD6C8B"/>
    <w:rsid w:val="00DE4DBC"/>
    <w:rsid w:val="00DE5AEB"/>
    <w:rsid w:val="00DE5E00"/>
    <w:rsid w:val="00DF0DF1"/>
    <w:rsid w:val="00DF2DFB"/>
    <w:rsid w:val="00DF35D0"/>
    <w:rsid w:val="00DF3A2B"/>
    <w:rsid w:val="00E01807"/>
    <w:rsid w:val="00E02064"/>
    <w:rsid w:val="00E1206A"/>
    <w:rsid w:val="00E133A7"/>
    <w:rsid w:val="00E14083"/>
    <w:rsid w:val="00E14C85"/>
    <w:rsid w:val="00E15387"/>
    <w:rsid w:val="00E15D80"/>
    <w:rsid w:val="00E16954"/>
    <w:rsid w:val="00E16F9C"/>
    <w:rsid w:val="00E175D6"/>
    <w:rsid w:val="00E31DE5"/>
    <w:rsid w:val="00E33B0F"/>
    <w:rsid w:val="00E3516B"/>
    <w:rsid w:val="00E35DE0"/>
    <w:rsid w:val="00E4434C"/>
    <w:rsid w:val="00E455F0"/>
    <w:rsid w:val="00E53922"/>
    <w:rsid w:val="00E53F2A"/>
    <w:rsid w:val="00E60D80"/>
    <w:rsid w:val="00E615C0"/>
    <w:rsid w:val="00E636C8"/>
    <w:rsid w:val="00E63792"/>
    <w:rsid w:val="00E65218"/>
    <w:rsid w:val="00E739A0"/>
    <w:rsid w:val="00E80A3D"/>
    <w:rsid w:val="00E8137D"/>
    <w:rsid w:val="00E86101"/>
    <w:rsid w:val="00E93649"/>
    <w:rsid w:val="00E97224"/>
    <w:rsid w:val="00EA1B7B"/>
    <w:rsid w:val="00EA29D4"/>
    <w:rsid w:val="00EA3726"/>
    <w:rsid w:val="00EA3AA7"/>
    <w:rsid w:val="00EA4573"/>
    <w:rsid w:val="00EA6A36"/>
    <w:rsid w:val="00EB4CF8"/>
    <w:rsid w:val="00EB5E8C"/>
    <w:rsid w:val="00EB669A"/>
    <w:rsid w:val="00EB673F"/>
    <w:rsid w:val="00EB68CF"/>
    <w:rsid w:val="00EC2782"/>
    <w:rsid w:val="00EC5EDB"/>
    <w:rsid w:val="00EC699E"/>
    <w:rsid w:val="00ED1BEC"/>
    <w:rsid w:val="00ED1D30"/>
    <w:rsid w:val="00ED2FCE"/>
    <w:rsid w:val="00ED5B79"/>
    <w:rsid w:val="00EE0BBB"/>
    <w:rsid w:val="00EE6979"/>
    <w:rsid w:val="00EE6E42"/>
    <w:rsid w:val="00EF4F21"/>
    <w:rsid w:val="00F02568"/>
    <w:rsid w:val="00F02756"/>
    <w:rsid w:val="00F05F6D"/>
    <w:rsid w:val="00F0664E"/>
    <w:rsid w:val="00F1076E"/>
    <w:rsid w:val="00F10B46"/>
    <w:rsid w:val="00F11232"/>
    <w:rsid w:val="00F12779"/>
    <w:rsid w:val="00F148E9"/>
    <w:rsid w:val="00F2023D"/>
    <w:rsid w:val="00F21D2F"/>
    <w:rsid w:val="00F22A37"/>
    <w:rsid w:val="00F23C66"/>
    <w:rsid w:val="00F26416"/>
    <w:rsid w:val="00F31B34"/>
    <w:rsid w:val="00F35888"/>
    <w:rsid w:val="00F37C0D"/>
    <w:rsid w:val="00F443B7"/>
    <w:rsid w:val="00F4470A"/>
    <w:rsid w:val="00F45102"/>
    <w:rsid w:val="00F453D1"/>
    <w:rsid w:val="00F53F78"/>
    <w:rsid w:val="00F5478A"/>
    <w:rsid w:val="00F55032"/>
    <w:rsid w:val="00F60CCF"/>
    <w:rsid w:val="00F638E6"/>
    <w:rsid w:val="00F66992"/>
    <w:rsid w:val="00F70736"/>
    <w:rsid w:val="00F71A99"/>
    <w:rsid w:val="00F728BC"/>
    <w:rsid w:val="00F7778B"/>
    <w:rsid w:val="00F77B9C"/>
    <w:rsid w:val="00F804A6"/>
    <w:rsid w:val="00F80A4E"/>
    <w:rsid w:val="00F824DE"/>
    <w:rsid w:val="00F84057"/>
    <w:rsid w:val="00F854BA"/>
    <w:rsid w:val="00F85ACB"/>
    <w:rsid w:val="00F93117"/>
    <w:rsid w:val="00F94CF7"/>
    <w:rsid w:val="00FA0275"/>
    <w:rsid w:val="00FA06E0"/>
    <w:rsid w:val="00FA7456"/>
    <w:rsid w:val="00FA77E6"/>
    <w:rsid w:val="00FB1AE1"/>
    <w:rsid w:val="00FB2F01"/>
    <w:rsid w:val="00FB4F0B"/>
    <w:rsid w:val="00FB7724"/>
    <w:rsid w:val="00FB7D4B"/>
    <w:rsid w:val="00FB7FDF"/>
    <w:rsid w:val="00FC1A59"/>
    <w:rsid w:val="00FC3CE6"/>
    <w:rsid w:val="00FC4556"/>
    <w:rsid w:val="00FC4ADC"/>
    <w:rsid w:val="00FC61C3"/>
    <w:rsid w:val="00FC71C6"/>
    <w:rsid w:val="00FC7D31"/>
    <w:rsid w:val="00FD0FF2"/>
    <w:rsid w:val="00FD12EE"/>
    <w:rsid w:val="00FE0743"/>
    <w:rsid w:val="00FE23DF"/>
    <w:rsid w:val="00FE6437"/>
    <w:rsid w:val="00FE70A5"/>
    <w:rsid w:val="00FE71CC"/>
    <w:rsid w:val="00FF1465"/>
    <w:rsid w:val="028AAD16"/>
    <w:rsid w:val="03319994"/>
    <w:rsid w:val="0415FDBD"/>
    <w:rsid w:val="0797B11D"/>
    <w:rsid w:val="0890D539"/>
    <w:rsid w:val="0BC00470"/>
    <w:rsid w:val="0E2737C8"/>
    <w:rsid w:val="0F79D526"/>
    <w:rsid w:val="10030A66"/>
    <w:rsid w:val="11119CB6"/>
    <w:rsid w:val="1175B064"/>
    <w:rsid w:val="1285AD19"/>
    <w:rsid w:val="14CBAFCD"/>
    <w:rsid w:val="180CDF16"/>
    <w:rsid w:val="195F262B"/>
    <w:rsid w:val="1B22CA78"/>
    <w:rsid w:val="1B943108"/>
    <w:rsid w:val="1C78829E"/>
    <w:rsid w:val="1D1A235B"/>
    <w:rsid w:val="1D235CEB"/>
    <w:rsid w:val="1EF8FA07"/>
    <w:rsid w:val="22038D95"/>
    <w:rsid w:val="22A0A24B"/>
    <w:rsid w:val="23110B7D"/>
    <w:rsid w:val="246A1B03"/>
    <w:rsid w:val="247983C4"/>
    <w:rsid w:val="24AD442D"/>
    <w:rsid w:val="250A183A"/>
    <w:rsid w:val="269092D1"/>
    <w:rsid w:val="2728BAA3"/>
    <w:rsid w:val="27BB566F"/>
    <w:rsid w:val="294F42EE"/>
    <w:rsid w:val="299A2892"/>
    <w:rsid w:val="2CBAEF3B"/>
    <w:rsid w:val="2DDCEA8F"/>
    <w:rsid w:val="2EEC7F3D"/>
    <w:rsid w:val="31E6C0A6"/>
    <w:rsid w:val="325399D5"/>
    <w:rsid w:val="33544E12"/>
    <w:rsid w:val="33559CBE"/>
    <w:rsid w:val="339875ED"/>
    <w:rsid w:val="3525579F"/>
    <w:rsid w:val="3559B713"/>
    <w:rsid w:val="360373DB"/>
    <w:rsid w:val="376FFF80"/>
    <w:rsid w:val="37ADE234"/>
    <w:rsid w:val="38647868"/>
    <w:rsid w:val="38BAF25D"/>
    <w:rsid w:val="3BC70F63"/>
    <w:rsid w:val="3EA77C61"/>
    <w:rsid w:val="3EDD8C00"/>
    <w:rsid w:val="4187B8CD"/>
    <w:rsid w:val="4285D833"/>
    <w:rsid w:val="43397B42"/>
    <w:rsid w:val="435ADDCD"/>
    <w:rsid w:val="43A2C1A6"/>
    <w:rsid w:val="4694AD2F"/>
    <w:rsid w:val="46DDC015"/>
    <w:rsid w:val="4869148E"/>
    <w:rsid w:val="48C2577E"/>
    <w:rsid w:val="497114F5"/>
    <w:rsid w:val="4C475E52"/>
    <w:rsid w:val="4CDF0EE7"/>
    <w:rsid w:val="4D76C55B"/>
    <w:rsid w:val="4E0462E6"/>
    <w:rsid w:val="4E094D02"/>
    <w:rsid w:val="4E3CB92C"/>
    <w:rsid w:val="4FF55EF0"/>
    <w:rsid w:val="53465239"/>
    <w:rsid w:val="5444FF83"/>
    <w:rsid w:val="5685DBF2"/>
    <w:rsid w:val="57880E59"/>
    <w:rsid w:val="59987ACA"/>
    <w:rsid w:val="5BC82F0F"/>
    <w:rsid w:val="68C11468"/>
    <w:rsid w:val="69C4BB5D"/>
    <w:rsid w:val="707524BC"/>
    <w:rsid w:val="72331AC7"/>
    <w:rsid w:val="72A0E727"/>
    <w:rsid w:val="73FE2060"/>
    <w:rsid w:val="757FA3DD"/>
    <w:rsid w:val="75D4A9DB"/>
    <w:rsid w:val="78EC39C2"/>
    <w:rsid w:val="7D97427D"/>
    <w:rsid w:val="7E3CE0B9"/>
    <w:rsid w:val="7E3F8475"/>
    <w:rsid w:val="7E85699B"/>
    <w:rsid w:val="7F445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3D8D73"/>
  <w15:chartTrackingRefBased/>
  <w15:docId w15:val="{6E656A66-0457-44AE-94B1-5FD1C3C9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A3C"/>
    <w:rPr>
      <w:rFonts w:ascii="Arial" w:hAnsi="Arial"/>
    </w:rPr>
  </w:style>
  <w:style w:type="paragraph" w:styleId="Heading1">
    <w:name w:val="heading 1"/>
    <w:basedOn w:val="Normal"/>
    <w:next w:val="Normal"/>
    <w:link w:val="Heading1Char"/>
    <w:uiPriority w:val="9"/>
    <w:qFormat/>
    <w:rsid w:val="00A105C8"/>
    <w:pPr>
      <w:keepNext/>
      <w:jc w:val="both"/>
      <w:outlineLvl w:val="0"/>
    </w:pPr>
    <w:rPr>
      <w:rFonts w:ascii="Cambria" w:hAnsi="Cambria"/>
      <w:b/>
      <w:bCs/>
      <w:kern w:val="32"/>
      <w:sz w:val="32"/>
      <w:szCs w:val="32"/>
    </w:rPr>
  </w:style>
  <w:style w:type="paragraph" w:styleId="Heading2">
    <w:name w:val="heading 2"/>
    <w:basedOn w:val="BlockText"/>
    <w:next w:val="Normal"/>
    <w:link w:val="Heading2Char"/>
    <w:uiPriority w:val="9"/>
    <w:qFormat/>
    <w:rsid w:val="00DC732C"/>
    <w:pPr>
      <w:shd w:val="clear" w:color="auto" w:fill="C6D9F1"/>
      <w:tabs>
        <w:tab w:val="clear" w:pos="2160"/>
      </w:tabs>
      <w:spacing w:before="100" w:beforeAutospacing="1" w:after="100" w:afterAutospacing="1"/>
      <w:ind w:left="0" w:right="0"/>
      <w:jc w:val="left"/>
      <w:outlineLvl w:val="1"/>
    </w:pPr>
    <w:rPr>
      <w:rFonts w:ascii="Arial Bold" w:hAnsi="Arial Bold"/>
      <w:b/>
      <w:bCs/>
    </w:rPr>
  </w:style>
  <w:style w:type="paragraph" w:styleId="Heading3">
    <w:name w:val="heading 3"/>
    <w:basedOn w:val="Normal"/>
    <w:next w:val="Normal"/>
    <w:link w:val="Heading3Char"/>
    <w:uiPriority w:val="9"/>
    <w:qFormat/>
    <w:rsid w:val="00753A1B"/>
    <w:pPr>
      <w:keepNext/>
      <w:jc w:val="both"/>
      <w:outlineLvl w:val="2"/>
    </w:pPr>
    <w:rPr>
      <w:rFonts w:cs="Arial"/>
      <w:b/>
      <w:bCs/>
      <w:lang w:val="en-IE"/>
    </w:rPr>
  </w:style>
  <w:style w:type="paragraph" w:styleId="Heading4">
    <w:name w:val="heading 4"/>
    <w:basedOn w:val="Normal"/>
    <w:next w:val="Normal"/>
    <w:link w:val="Heading4Char"/>
    <w:uiPriority w:val="9"/>
    <w:qFormat/>
    <w:rsid w:val="00A105C8"/>
    <w:pPr>
      <w:keepNext/>
      <w:jc w:val="both"/>
      <w:outlineLvl w:val="3"/>
    </w:pPr>
    <w:rPr>
      <w:rFonts w:ascii="Calibri" w:hAnsi="Calibri"/>
      <w:b/>
      <w:bCs/>
      <w:sz w:val="28"/>
      <w:szCs w:val="28"/>
    </w:rPr>
  </w:style>
  <w:style w:type="paragraph" w:styleId="Heading5">
    <w:name w:val="heading 5"/>
    <w:basedOn w:val="Normal"/>
    <w:next w:val="Normal"/>
    <w:link w:val="Heading5Char"/>
    <w:uiPriority w:val="9"/>
    <w:qFormat/>
    <w:rsid w:val="00A105C8"/>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A105C8"/>
    <w:pPr>
      <w:keepNext/>
      <w:jc w:val="both"/>
      <w:outlineLvl w:val="5"/>
    </w:pPr>
    <w:rPr>
      <w:rFonts w:ascii="Calibri" w:hAnsi="Calibri"/>
      <w:b/>
      <w:bCs/>
    </w:rPr>
  </w:style>
  <w:style w:type="paragraph" w:styleId="Heading7">
    <w:name w:val="heading 7"/>
    <w:basedOn w:val="Normal"/>
    <w:next w:val="Normal"/>
    <w:link w:val="Heading7Char"/>
    <w:uiPriority w:val="9"/>
    <w:qFormat/>
    <w:rsid w:val="00A105C8"/>
    <w:pPr>
      <w:keepNext/>
      <w:jc w:val="center"/>
      <w:outlineLvl w:val="6"/>
    </w:pPr>
    <w:rPr>
      <w:rFonts w:ascii="Calibri" w:hAnsi="Calibri"/>
      <w:szCs w:val="24"/>
    </w:rPr>
  </w:style>
  <w:style w:type="paragraph" w:styleId="Heading8">
    <w:name w:val="heading 8"/>
    <w:basedOn w:val="Normal"/>
    <w:next w:val="Normal"/>
    <w:link w:val="Heading8Char"/>
    <w:uiPriority w:val="9"/>
    <w:qFormat/>
    <w:rsid w:val="00A105C8"/>
    <w:pPr>
      <w:keepNext/>
      <w:jc w:val="both"/>
      <w:outlineLvl w:val="7"/>
    </w:pPr>
    <w:rPr>
      <w:rFonts w:ascii="Calibri" w:hAnsi="Calibri"/>
      <w:i/>
      <w:iCs/>
      <w:szCs w:val="24"/>
    </w:rPr>
  </w:style>
  <w:style w:type="paragraph" w:styleId="Heading9">
    <w:name w:val="heading 9"/>
    <w:basedOn w:val="Normal"/>
    <w:next w:val="Normal"/>
    <w:link w:val="Heading9Char"/>
    <w:uiPriority w:val="9"/>
    <w:qFormat/>
    <w:rsid w:val="00A105C8"/>
    <w:pPr>
      <w:keepNext/>
      <w:jc w:val="center"/>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en-GB" w:eastAsia="en-GB"/>
    </w:rPr>
  </w:style>
  <w:style w:type="character" w:customStyle="1" w:styleId="Heading2Char">
    <w:name w:val="Heading 2 Char"/>
    <w:link w:val="Heading2"/>
    <w:uiPriority w:val="9"/>
    <w:locked/>
    <w:rsid w:val="00DC732C"/>
    <w:rPr>
      <w:rFonts w:ascii="Arial Bold" w:hAnsi="Arial Bold"/>
      <w:b/>
      <w:bCs/>
      <w:shd w:val="clear" w:color="auto" w:fill="C6D9F1"/>
    </w:rPr>
  </w:style>
  <w:style w:type="character" w:customStyle="1" w:styleId="Heading3Char">
    <w:name w:val="Heading 3 Char"/>
    <w:link w:val="Heading3"/>
    <w:uiPriority w:val="9"/>
    <w:locked/>
    <w:rsid w:val="00753A1B"/>
    <w:rPr>
      <w:rFonts w:ascii="Arial" w:hAnsi="Arial" w:cs="Arial"/>
      <w:b/>
      <w:bCs/>
      <w:lang w:val="en-IE"/>
    </w:rPr>
  </w:style>
  <w:style w:type="character" w:customStyle="1" w:styleId="Heading4Char">
    <w:name w:val="Heading 4 Char"/>
    <w:link w:val="Heading4"/>
    <w:uiPriority w:val="9"/>
    <w:semiHidden/>
    <w:locked/>
    <w:rPr>
      <w:rFonts w:ascii="Calibri" w:eastAsia="Times New Roman" w:hAnsi="Calibri" w:cs="Times New Roman"/>
      <w:b/>
      <w:bCs/>
      <w:sz w:val="28"/>
      <w:szCs w:val="28"/>
      <w:lang w:val="en-GB" w:eastAsia="en-GB"/>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en-GB" w:eastAsia="en-GB"/>
    </w:rPr>
  </w:style>
  <w:style w:type="character" w:customStyle="1" w:styleId="Heading6Char">
    <w:name w:val="Heading 6 Char"/>
    <w:link w:val="Heading6"/>
    <w:uiPriority w:val="9"/>
    <w:semiHidden/>
    <w:locked/>
    <w:rPr>
      <w:rFonts w:ascii="Calibri" w:eastAsia="Times New Roman" w:hAnsi="Calibri" w:cs="Times New Roman"/>
      <w:b/>
      <w:bCs/>
      <w:lang w:val="en-GB" w:eastAsia="en-GB"/>
    </w:rPr>
  </w:style>
  <w:style w:type="character" w:customStyle="1" w:styleId="Heading7Char">
    <w:name w:val="Heading 7 Char"/>
    <w:link w:val="Heading7"/>
    <w:uiPriority w:val="9"/>
    <w:semiHidden/>
    <w:locked/>
    <w:rPr>
      <w:rFonts w:ascii="Calibri" w:eastAsia="Times New Roman" w:hAnsi="Calibri" w:cs="Times New Roman"/>
      <w:sz w:val="24"/>
      <w:szCs w:val="24"/>
      <w:lang w:val="en-GB" w:eastAsia="en-GB"/>
    </w:rPr>
  </w:style>
  <w:style w:type="character" w:customStyle="1" w:styleId="Heading8Char">
    <w:name w:val="Heading 8 Char"/>
    <w:link w:val="Heading8"/>
    <w:uiPriority w:val="9"/>
    <w:semiHidden/>
    <w:locked/>
    <w:rPr>
      <w:rFonts w:ascii="Calibri" w:eastAsia="Times New Roman" w:hAnsi="Calibri" w:cs="Times New Roman"/>
      <w:i/>
      <w:iCs/>
      <w:sz w:val="24"/>
      <w:szCs w:val="24"/>
      <w:lang w:val="en-GB" w:eastAsia="en-GB"/>
    </w:rPr>
  </w:style>
  <w:style w:type="character" w:customStyle="1" w:styleId="Heading9Char">
    <w:name w:val="Heading 9 Char"/>
    <w:link w:val="Heading9"/>
    <w:uiPriority w:val="9"/>
    <w:semiHidden/>
    <w:locked/>
    <w:rPr>
      <w:rFonts w:ascii="Cambria" w:eastAsia="Times New Roman" w:hAnsi="Cambria" w:cs="Times New Roman"/>
      <w:lang w:val="en-GB" w:eastAsia="en-GB"/>
    </w:rPr>
  </w:style>
  <w:style w:type="paragraph" w:styleId="BalloonText">
    <w:name w:val="Balloon Text"/>
    <w:basedOn w:val="Normal"/>
    <w:link w:val="BalloonTextChar"/>
    <w:uiPriority w:val="99"/>
    <w:rsid w:val="006A3E01"/>
    <w:rPr>
      <w:rFonts w:ascii="Tahoma" w:hAnsi="Tahoma"/>
      <w:sz w:val="16"/>
      <w:szCs w:val="16"/>
    </w:rPr>
  </w:style>
  <w:style w:type="character" w:customStyle="1" w:styleId="BalloonTextChar">
    <w:name w:val="Balloon Text Char"/>
    <w:link w:val="BalloonText"/>
    <w:uiPriority w:val="99"/>
    <w:locked/>
    <w:rsid w:val="006A3E01"/>
    <w:rPr>
      <w:rFonts w:ascii="Tahoma" w:hAnsi="Tahoma" w:cs="Tahoma"/>
      <w:sz w:val="16"/>
      <w:szCs w:val="16"/>
      <w:lang w:val="en-GB" w:eastAsia="en-GB"/>
    </w:rPr>
  </w:style>
  <w:style w:type="paragraph" w:styleId="Header">
    <w:name w:val="header"/>
    <w:basedOn w:val="Normal"/>
    <w:link w:val="HeaderChar"/>
    <w:uiPriority w:val="99"/>
    <w:rsid w:val="00A105C8"/>
    <w:pPr>
      <w:tabs>
        <w:tab w:val="center" w:pos="4320"/>
        <w:tab w:val="right" w:pos="8640"/>
      </w:tabs>
    </w:pPr>
  </w:style>
  <w:style w:type="character" w:customStyle="1" w:styleId="HeaderChar">
    <w:name w:val="Header Char"/>
    <w:link w:val="Header"/>
    <w:uiPriority w:val="99"/>
    <w:locked/>
    <w:rPr>
      <w:rFonts w:ascii="NewCenturySchlbk" w:hAnsi="NewCenturySchlbk" w:cs="Times New Roman"/>
      <w:sz w:val="20"/>
      <w:szCs w:val="20"/>
      <w:lang w:val="en-GB" w:eastAsia="en-GB"/>
    </w:rPr>
  </w:style>
  <w:style w:type="paragraph" w:styleId="Footer">
    <w:name w:val="footer"/>
    <w:basedOn w:val="Normal"/>
    <w:link w:val="FooterChar"/>
    <w:uiPriority w:val="99"/>
    <w:rsid w:val="00A105C8"/>
    <w:pPr>
      <w:tabs>
        <w:tab w:val="center" w:pos="4320"/>
        <w:tab w:val="right" w:pos="8640"/>
      </w:tabs>
    </w:pPr>
  </w:style>
  <w:style w:type="character" w:customStyle="1" w:styleId="FooterChar">
    <w:name w:val="Footer Char"/>
    <w:link w:val="Footer"/>
    <w:uiPriority w:val="99"/>
    <w:locked/>
    <w:rsid w:val="006A3E01"/>
    <w:rPr>
      <w:rFonts w:ascii="NewCenturySchlbk" w:hAnsi="NewCenturySchlbk" w:cs="Times New Roman"/>
      <w:sz w:val="24"/>
      <w:lang w:val="en-GB" w:eastAsia="en-GB"/>
    </w:rPr>
  </w:style>
  <w:style w:type="paragraph" w:styleId="BodyText">
    <w:name w:val="Body Text"/>
    <w:basedOn w:val="Normal"/>
    <w:link w:val="BodyTextChar"/>
    <w:uiPriority w:val="99"/>
    <w:rsid w:val="00A105C8"/>
    <w:pPr>
      <w:jc w:val="both"/>
    </w:pPr>
  </w:style>
  <w:style w:type="character" w:customStyle="1" w:styleId="BodyTextChar">
    <w:name w:val="Body Text Char"/>
    <w:link w:val="BodyText"/>
    <w:uiPriority w:val="99"/>
    <w:semiHidden/>
    <w:locked/>
    <w:rPr>
      <w:rFonts w:ascii="NewCenturySchlbk" w:hAnsi="NewCenturySchlbk" w:cs="Times New Roman"/>
      <w:sz w:val="20"/>
      <w:szCs w:val="20"/>
      <w:lang w:val="en-GB" w:eastAsia="en-GB"/>
    </w:rPr>
  </w:style>
  <w:style w:type="character" w:styleId="PageNumber">
    <w:name w:val="page number"/>
    <w:uiPriority w:val="99"/>
    <w:rsid w:val="00A105C8"/>
    <w:rPr>
      <w:rFonts w:cs="Times New Roman"/>
    </w:rPr>
  </w:style>
  <w:style w:type="paragraph" w:styleId="DocumentMap">
    <w:name w:val="Document Map"/>
    <w:basedOn w:val="Normal"/>
    <w:link w:val="DocumentMapChar"/>
    <w:uiPriority w:val="99"/>
    <w:semiHidden/>
    <w:rsid w:val="00A105C8"/>
    <w:pPr>
      <w:shd w:val="clear" w:color="auto" w:fill="000080"/>
    </w:pPr>
    <w:rPr>
      <w:rFonts w:ascii="Tahoma" w:hAnsi="Tahoma"/>
      <w:sz w:val="16"/>
      <w:szCs w:val="16"/>
    </w:rPr>
  </w:style>
  <w:style w:type="character" w:customStyle="1" w:styleId="DocumentMapChar">
    <w:name w:val="Document Map Char"/>
    <w:link w:val="DocumentMap"/>
    <w:uiPriority w:val="99"/>
    <w:semiHidden/>
    <w:locked/>
    <w:rPr>
      <w:rFonts w:ascii="Tahoma" w:hAnsi="Tahoma" w:cs="Tahoma"/>
      <w:sz w:val="16"/>
      <w:szCs w:val="16"/>
      <w:lang w:val="en-GB" w:eastAsia="en-GB"/>
    </w:rPr>
  </w:style>
  <w:style w:type="paragraph" w:styleId="BodyText2">
    <w:name w:val="Body Text 2"/>
    <w:basedOn w:val="Normal"/>
    <w:link w:val="BodyText2Char"/>
    <w:uiPriority w:val="99"/>
    <w:rsid w:val="00A105C8"/>
    <w:pPr>
      <w:outlineLvl w:val="0"/>
    </w:pPr>
  </w:style>
  <w:style w:type="character" w:customStyle="1" w:styleId="BodyText2Char">
    <w:name w:val="Body Text 2 Char"/>
    <w:link w:val="BodyText2"/>
    <w:uiPriority w:val="99"/>
    <w:semiHidden/>
    <w:locked/>
    <w:rPr>
      <w:rFonts w:ascii="NewCenturySchlbk" w:hAnsi="NewCenturySchlbk" w:cs="Times New Roman"/>
      <w:sz w:val="20"/>
      <w:szCs w:val="20"/>
      <w:lang w:val="en-GB" w:eastAsia="en-GB"/>
    </w:rPr>
  </w:style>
  <w:style w:type="paragraph" w:styleId="BodyText3">
    <w:name w:val="Body Text 3"/>
    <w:basedOn w:val="Normal"/>
    <w:link w:val="BodyText3Char"/>
    <w:uiPriority w:val="99"/>
    <w:rsid w:val="00A105C8"/>
    <w:pPr>
      <w:jc w:val="both"/>
    </w:pPr>
    <w:rPr>
      <w:sz w:val="16"/>
      <w:szCs w:val="16"/>
    </w:rPr>
  </w:style>
  <w:style w:type="character" w:customStyle="1" w:styleId="BodyText3Char">
    <w:name w:val="Body Text 3 Char"/>
    <w:link w:val="BodyText3"/>
    <w:uiPriority w:val="99"/>
    <w:semiHidden/>
    <w:locked/>
    <w:rPr>
      <w:rFonts w:ascii="NewCenturySchlbk" w:hAnsi="NewCenturySchlbk" w:cs="Times New Roman"/>
      <w:sz w:val="16"/>
      <w:szCs w:val="16"/>
      <w:lang w:val="en-GB" w:eastAsia="en-GB"/>
    </w:rPr>
  </w:style>
  <w:style w:type="paragraph" w:styleId="BlockText">
    <w:name w:val="Block Text"/>
    <w:basedOn w:val="Normal"/>
    <w:rsid w:val="00A105C8"/>
    <w:pPr>
      <w:tabs>
        <w:tab w:val="num" w:pos="2160"/>
      </w:tabs>
      <w:ind w:left="1080" w:right="-1"/>
      <w:jc w:val="both"/>
    </w:pPr>
  </w:style>
  <w:style w:type="character" w:customStyle="1" w:styleId="object">
    <w:name w:val="object"/>
    <w:uiPriority w:val="99"/>
    <w:rsid w:val="00AE0A84"/>
    <w:rPr>
      <w:rFonts w:cs="Times New Roman"/>
    </w:rPr>
  </w:style>
  <w:style w:type="table" w:styleId="TableGrid">
    <w:name w:val="Table Grid"/>
    <w:basedOn w:val="TableNormal"/>
    <w:rsid w:val="00AE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Text">
    <w:name w:val="H3 Text"/>
    <w:basedOn w:val="Normal"/>
    <w:uiPriority w:val="99"/>
    <w:rsid w:val="00DF037E"/>
    <w:pPr>
      <w:autoSpaceDE w:val="0"/>
      <w:autoSpaceDN w:val="0"/>
      <w:adjustRightInd w:val="0"/>
      <w:spacing w:after="240" w:line="240" w:lineRule="atLeast"/>
      <w:ind w:left="1985"/>
    </w:pPr>
    <w:rPr>
      <w:rFonts w:ascii="Times New Roman" w:hAnsi="Times New Roman"/>
      <w:lang w:val="en-IE" w:eastAsia="en-US"/>
    </w:rPr>
  </w:style>
  <w:style w:type="paragraph" w:styleId="PlainText">
    <w:name w:val="Plain Text"/>
    <w:basedOn w:val="Normal"/>
    <w:link w:val="PlainTextChar"/>
    <w:uiPriority w:val="99"/>
    <w:rsid w:val="00DF037E"/>
    <w:pPr>
      <w:widowControl w:val="0"/>
      <w:autoSpaceDE w:val="0"/>
      <w:autoSpaceDN w:val="0"/>
      <w:adjustRightInd w:val="0"/>
    </w:pPr>
    <w:rPr>
      <w:rFonts w:ascii="Courier New" w:hAnsi="Courier New"/>
      <w:lang w:val="en-US" w:eastAsia="en-US"/>
    </w:rPr>
  </w:style>
  <w:style w:type="character" w:customStyle="1" w:styleId="PlainTextChar">
    <w:name w:val="Plain Text Char"/>
    <w:link w:val="PlainText"/>
    <w:uiPriority w:val="99"/>
    <w:locked/>
    <w:rsid w:val="00DF037E"/>
    <w:rPr>
      <w:rFonts w:ascii="Courier New" w:hAnsi="Courier New" w:cs="Times New Roman"/>
      <w:lang w:val="en-US" w:eastAsia="en-US" w:bidi="ar-SA"/>
    </w:rPr>
  </w:style>
  <w:style w:type="character" w:customStyle="1" w:styleId="DeltaViewInsertion">
    <w:name w:val="DeltaView Insertion"/>
    <w:rsid w:val="00DF037E"/>
    <w:rPr>
      <w:color w:val="FF0000"/>
      <w:spacing w:val="0"/>
      <w:u w:val="double"/>
    </w:rPr>
  </w:style>
  <w:style w:type="paragraph" w:customStyle="1" w:styleId="defaulttext">
    <w:name w:val="defaulttext"/>
    <w:basedOn w:val="Normal"/>
    <w:rsid w:val="0027062C"/>
    <w:rPr>
      <w:rFonts w:ascii="Times New Roman" w:hAnsi="Times New Roman"/>
      <w:szCs w:val="24"/>
    </w:rPr>
  </w:style>
  <w:style w:type="paragraph" w:customStyle="1" w:styleId="stylebodytextindentblackleft2cmafter12pt">
    <w:name w:val="stylebodytextindentblackleft2cmafter12pt"/>
    <w:basedOn w:val="Normal"/>
    <w:rsid w:val="0027062C"/>
    <w:pPr>
      <w:snapToGrid w:val="0"/>
      <w:spacing w:after="240"/>
      <w:ind w:left="397"/>
      <w:jc w:val="both"/>
    </w:pPr>
    <w:rPr>
      <w:rFonts w:ascii="Times New Roman" w:hAnsi="Times New Roman"/>
      <w:color w:val="000000"/>
      <w:szCs w:val="24"/>
    </w:rPr>
  </w:style>
  <w:style w:type="paragraph" w:styleId="ListParagraph">
    <w:name w:val="List Paragraph"/>
    <w:aliases w:val="Subtitle Cover Page,igunore"/>
    <w:basedOn w:val="Normal"/>
    <w:link w:val="ListParagraphChar"/>
    <w:uiPriority w:val="34"/>
    <w:qFormat/>
    <w:rsid w:val="00803B9F"/>
    <w:pPr>
      <w:spacing w:after="200" w:line="276" w:lineRule="auto"/>
      <w:ind w:left="720"/>
      <w:contextualSpacing/>
    </w:pPr>
    <w:rPr>
      <w:rFonts w:ascii="Calibri" w:hAnsi="Calibri"/>
      <w:sz w:val="22"/>
      <w:szCs w:val="22"/>
      <w:lang w:val="x-none" w:eastAsia="en-US"/>
    </w:rPr>
  </w:style>
  <w:style w:type="character" w:customStyle="1" w:styleId="CharChar1">
    <w:name w:val="Char Char1"/>
    <w:uiPriority w:val="99"/>
    <w:rsid w:val="00803B9F"/>
    <w:rPr>
      <w:rFonts w:ascii="Courier New" w:hAnsi="Courier New" w:cs="Times New Roman"/>
      <w:lang w:val="en-US" w:eastAsia="en-US"/>
    </w:rPr>
  </w:style>
  <w:style w:type="character" w:styleId="Hyperlink">
    <w:name w:val="Hyperlink"/>
    <w:uiPriority w:val="99"/>
    <w:rsid w:val="003512FA"/>
    <w:rPr>
      <w:rFonts w:cs="Times New Roman"/>
      <w:color w:val="0000FF"/>
      <w:u w:val="single"/>
    </w:rPr>
  </w:style>
  <w:style w:type="paragraph" w:styleId="FootnoteText">
    <w:name w:val="footnote text"/>
    <w:aliases w:val="Car"/>
    <w:basedOn w:val="Normal"/>
    <w:link w:val="FootnoteTextChar"/>
    <w:uiPriority w:val="99"/>
    <w:rsid w:val="005045EA"/>
  </w:style>
  <w:style w:type="character" w:customStyle="1" w:styleId="FootnoteTextChar">
    <w:name w:val="Footnote Text Char"/>
    <w:aliases w:val="Car Char"/>
    <w:link w:val="FootnoteText"/>
    <w:uiPriority w:val="99"/>
    <w:locked/>
    <w:rPr>
      <w:rFonts w:ascii="NewCenturySchlbk" w:hAnsi="NewCenturySchlbk" w:cs="Times New Roman"/>
      <w:sz w:val="20"/>
      <w:szCs w:val="20"/>
      <w:lang w:val="en-GB" w:eastAsia="en-GB"/>
    </w:rPr>
  </w:style>
  <w:style w:type="character" w:styleId="FootnoteReference">
    <w:name w:val="footnote reference"/>
    <w:uiPriority w:val="99"/>
    <w:rsid w:val="005045EA"/>
    <w:rPr>
      <w:rFonts w:cs="Times New Roman"/>
      <w:vertAlign w:val="superscript"/>
    </w:rPr>
  </w:style>
  <w:style w:type="paragraph" w:customStyle="1" w:styleId="MFNumLev3">
    <w:name w:val="MFNumLev3"/>
    <w:basedOn w:val="Normal"/>
    <w:rsid w:val="00AB6AF6"/>
    <w:pPr>
      <w:numPr>
        <w:ilvl w:val="2"/>
        <w:numId w:val="6"/>
      </w:numPr>
      <w:spacing w:after="240"/>
      <w:jc w:val="both"/>
      <w:outlineLvl w:val="2"/>
    </w:pPr>
    <w:rPr>
      <w:rFonts w:ascii="Book Antiqua" w:hAnsi="Book Antiqua"/>
      <w:lang w:val="en-IE" w:eastAsia="en-US"/>
    </w:rPr>
  </w:style>
  <w:style w:type="paragraph" w:customStyle="1" w:styleId="MFNumLev1">
    <w:name w:val="MFNumLev1"/>
    <w:rsid w:val="00B63492"/>
    <w:pPr>
      <w:keepNext/>
      <w:numPr>
        <w:numId w:val="6"/>
      </w:numPr>
      <w:spacing w:after="240"/>
      <w:jc w:val="both"/>
      <w:outlineLvl w:val="0"/>
    </w:pPr>
    <w:rPr>
      <w:rFonts w:ascii="Book Antiqua" w:hAnsi="Book Antiqua"/>
      <w:b/>
      <w:lang w:val="en-IE" w:eastAsia="en-US"/>
    </w:rPr>
  </w:style>
  <w:style w:type="paragraph" w:customStyle="1" w:styleId="MFNumLev4">
    <w:name w:val="MFNumLev4"/>
    <w:basedOn w:val="Normal"/>
    <w:rsid w:val="0039094B"/>
    <w:pPr>
      <w:numPr>
        <w:ilvl w:val="3"/>
        <w:numId w:val="6"/>
      </w:numPr>
      <w:spacing w:after="240"/>
      <w:jc w:val="both"/>
      <w:outlineLvl w:val="3"/>
    </w:pPr>
    <w:rPr>
      <w:rFonts w:ascii="Book Antiqua" w:hAnsi="Book Antiqua"/>
      <w:lang w:val="en-IE" w:eastAsia="en-US"/>
    </w:rPr>
  </w:style>
  <w:style w:type="paragraph" w:customStyle="1" w:styleId="Schedule">
    <w:name w:val="Schedule"/>
    <w:basedOn w:val="BodyText"/>
    <w:next w:val="BodyText"/>
    <w:uiPriority w:val="99"/>
    <w:rsid w:val="00DA0EC0"/>
    <w:pPr>
      <w:spacing w:after="240"/>
      <w:jc w:val="center"/>
    </w:pPr>
    <w:rPr>
      <w:rFonts w:ascii="Book Antiqua" w:hAnsi="Book Antiqua"/>
      <w:b/>
      <w:lang w:val="en-IE" w:eastAsia="en-US"/>
    </w:rPr>
  </w:style>
  <w:style w:type="paragraph" w:styleId="NormalWeb">
    <w:name w:val="Normal (Web)"/>
    <w:basedOn w:val="Normal"/>
    <w:uiPriority w:val="99"/>
    <w:rsid w:val="00CA0823"/>
    <w:pPr>
      <w:spacing w:before="100" w:beforeAutospacing="1" w:after="360" w:line="360" w:lineRule="auto"/>
    </w:pPr>
    <w:rPr>
      <w:rFonts w:ascii="Times New Roman" w:hAnsi="Times New Roman"/>
      <w:color w:val="000000"/>
      <w:sz w:val="17"/>
      <w:szCs w:val="17"/>
      <w:lang w:val="en-US" w:eastAsia="en-US"/>
    </w:rPr>
  </w:style>
  <w:style w:type="character" w:styleId="CommentReference">
    <w:name w:val="annotation reference"/>
    <w:uiPriority w:val="99"/>
    <w:rsid w:val="00A45A20"/>
    <w:rPr>
      <w:rFonts w:cs="Times New Roman"/>
      <w:sz w:val="16"/>
      <w:szCs w:val="16"/>
    </w:rPr>
  </w:style>
  <w:style w:type="paragraph" w:styleId="CommentText">
    <w:name w:val="annotation text"/>
    <w:basedOn w:val="Normal"/>
    <w:link w:val="CommentTextChar"/>
    <w:uiPriority w:val="99"/>
    <w:rsid w:val="00A45A20"/>
  </w:style>
  <w:style w:type="character" w:customStyle="1" w:styleId="CommentTextChar">
    <w:name w:val="Comment Text Char"/>
    <w:link w:val="CommentText"/>
    <w:uiPriority w:val="99"/>
    <w:locked/>
    <w:rsid w:val="004B0AA0"/>
    <w:rPr>
      <w:rFonts w:ascii="NewCenturySchlbk" w:hAnsi="NewCenturySchlbk" w:cs="Times New Roman"/>
      <w:lang w:val="en-GB" w:eastAsia="en-GB" w:bidi="ar-SA"/>
    </w:rPr>
  </w:style>
  <w:style w:type="paragraph" w:styleId="CommentSubject">
    <w:name w:val="annotation subject"/>
    <w:basedOn w:val="CommentText"/>
    <w:next w:val="CommentText"/>
    <w:link w:val="CommentSubjectChar"/>
    <w:uiPriority w:val="99"/>
    <w:semiHidden/>
    <w:rsid w:val="00A45A20"/>
    <w:rPr>
      <w:b/>
      <w:bCs/>
    </w:rPr>
  </w:style>
  <w:style w:type="character" w:customStyle="1" w:styleId="CommentSubjectChar">
    <w:name w:val="Comment Subject Char"/>
    <w:link w:val="CommentSubject"/>
    <w:uiPriority w:val="99"/>
    <w:semiHidden/>
    <w:locked/>
    <w:rPr>
      <w:rFonts w:ascii="NewCenturySchlbk" w:hAnsi="NewCenturySchlbk" w:cs="Times New Roman"/>
      <w:b/>
      <w:bCs/>
      <w:sz w:val="20"/>
      <w:szCs w:val="20"/>
      <w:lang w:val="en-GB" w:eastAsia="en-GB" w:bidi="ar-SA"/>
    </w:rPr>
  </w:style>
  <w:style w:type="paragraph" w:customStyle="1" w:styleId="MFNumLev2">
    <w:name w:val="MFNumLev2"/>
    <w:basedOn w:val="MFNumLev1"/>
    <w:uiPriority w:val="99"/>
    <w:rsid w:val="00517589"/>
    <w:pPr>
      <w:keepNext w:val="0"/>
      <w:numPr>
        <w:ilvl w:val="1"/>
      </w:numPr>
      <w:outlineLvl w:val="1"/>
    </w:pPr>
    <w:rPr>
      <w:b w:val="0"/>
    </w:rPr>
  </w:style>
  <w:style w:type="character" w:customStyle="1" w:styleId="ListParagraphChar">
    <w:name w:val="List Paragraph Char"/>
    <w:aliases w:val="Subtitle Cover Page Char,igunore Char"/>
    <w:link w:val="ListParagraph"/>
    <w:uiPriority w:val="34"/>
    <w:locked/>
    <w:rsid w:val="00493B95"/>
    <w:rPr>
      <w:rFonts w:ascii="Calibri" w:hAnsi="Calibri"/>
      <w:sz w:val="22"/>
      <w:szCs w:val="22"/>
      <w:lang w:eastAsia="en-US"/>
    </w:rPr>
  </w:style>
  <w:style w:type="paragraph" w:styleId="Caption">
    <w:name w:val="caption"/>
    <w:basedOn w:val="Normal"/>
    <w:next w:val="Normal"/>
    <w:qFormat/>
    <w:locked/>
    <w:rsid w:val="002A1B72"/>
    <w:pPr>
      <w:spacing w:after="200"/>
    </w:pPr>
    <w:rPr>
      <w:b/>
      <w:bCs/>
      <w:color w:val="4F81BD"/>
      <w:sz w:val="18"/>
      <w:szCs w:val="18"/>
    </w:rPr>
  </w:style>
  <w:style w:type="paragraph" w:customStyle="1" w:styleId="DefaultText0">
    <w:name w:val="Default Text"/>
    <w:basedOn w:val="Normal"/>
    <w:rsid w:val="00ED4247"/>
    <w:rPr>
      <w:rFonts w:ascii="Times New Roman" w:hAnsi="Times New Roman"/>
      <w:lang w:eastAsia="en-US"/>
    </w:rPr>
  </w:style>
  <w:style w:type="paragraph" w:styleId="ListBullet">
    <w:name w:val="List Bullet"/>
    <w:basedOn w:val="Normal"/>
    <w:rsid w:val="0035781D"/>
    <w:pPr>
      <w:numPr>
        <w:numId w:val="7"/>
      </w:numPr>
      <w:contextualSpacing/>
    </w:pPr>
  </w:style>
  <w:style w:type="paragraph" w:customStyle="1" w:styleId="Default">
    <w:name w:val="Default"/>
    <w:rsid w:val="00122D01"/>
    <w:pPr>
      <w:autoSpaceDE w:val="0"/>
      <w:autoSpaceDN w:val="0"/>
      <w:adjustRightInd w:val="0"/>
    </w:pPr>
    <w:rPr>
      <w:rFonts w:ascii="Arial" w:hAnsi="Arial" w:cs="Arial"/>
      <w:color w:val="000000"/>
      <w:sz w:val="24"/>
      <w:szCs w:val="24"/>
      <w:lang w:val="en-IE" w:eastAsia="en-US"/>
    </w:rPr>
  </w:style>
  <w:style w:type="paragraph" w:customStyle="1" w:styleId="default0">
    <w:name w:val="default"/>
    <w:basedOn w:val="Normal"/>
    <w:rsid w:val="005A42B4"/>
    <w:pPr>
      <w:autoSpaceDE w:val="0"/>
      <w:autoSpaceDN w:val="0"/>
    </w:pPr>
    <w:rPr>
      <w:rFonts w:eastAsia="Calibri" w:cs="Arial"/>
      <w:color w:val="000000"/>
      <w:szCs w:val="24"/>
      <w:lang w:val="en-US" w:eastAsia="en-US"/>
    </w:rPr>
  </w:style>
  <w:style w:type="character" w:customStyle="1" w:styleId="FootnoteTextChar1">
    <w:name w:val="Footnote Text Char1"/>
    <w:aliases w:val="Car Char1"/>
    <w:uiPriority w:val="99"/>
    <w:semiHidden/>
    <w:locked/>
    <w:rsid w:val="00801FEE"/>
    <w:rPr>
      <w:rFonts w:ascii="NewCenturySchlbk" w:hAnsi="NewCenturySchlbk"/>
    </w:rPr>
  </w:style>
  <w:style w:type="character" w:styleId="FollowedHyperlink">
    <w:name w:val="FollowedHyperlink"/>
    <w:uiPriority w:val="99"/>
    <w:semiHidden/>
    <w:unhideWhenUsed/>
    <w:rsid w:val="005D7325"/>
    <w:rPr>
      <w:color w:val="954F72"/>
      <w:u w:val="single"/>
    </w:rPr>
  </w:style>
  <w:style w:type="paragraph" w:styleId="Revision">
    <w:name w:val="Revision"/>
    <w:hidden/>
    <w:uiPriority w:val="99"/>
    <w:semiHidden/>
    <w:rsid w:val="00EB5DFE"/>
    <w:rPr>
      <w:rFonts w:ascii="NewCenturySchlbk" w:hAnsi="NewCenturySchlbk"/>
      <w:sz w:val="24"/>
    </w:rPr>
  </w:style>
  <w:style w:type="paragraph" w:customStyle="1" w:styleId="doc-ti">
    <w:name w:val="doc-ti"/>
    <w:basedOn w:val="Normal"/>
    <w:rsid w:val="00097D3A"/>
    <w:pPr>
      <w:spacing w:before="240" w:after="120"/>
      <w:jc w:val="center"/>
    </w:pPr>
    <w:rPr>
      <w:rFonts w:ascii="Times New Roman" w:hAnsi="Times New Roman"/>
      <w:b/>
      <w:bCs/>
      <w:szCs w:val="24"/>
      <w:lang w:val="en-IE" w:eastAsia="en-IE"/>
    </w:rPr>
  </w:style>
  <w:style w:type="character" w:styleId="Strong">
    <w:name w:val="Strong"/>
    <w:qFormat/>
    <w:locked/>
    <w:rsid w:val="002E3891"/>
    <w:rPr>
      <w:b/>
      <w:bCs/>
    </w:rPr>
  </w:style>
  <w:style w:type="paragraph" w:styleId="TOCHeading">
    <w:name w:val="TOC Heading"/>
    <w:basedOn w:val="Heading1"/>
    <w:next w:val="Normal"/>
    <w:uiPriority w:val="39"/>
    <w:qFormat/>
    <w:rsid w:val="000C0EC1"/>
    <w:pPr>
      <w:keepLines/>
      <w:spacing w:before="480" w:line="276" w:lineRule="auto"/>
      <w:jc w:val="left"/>
      <w:outlineLvl w:val="9"/>
    </w:pPr>
    <w:rPr>
      <w:rFonts w:eastAsia="MS Gothic"/>
      <w:color w:val="365F91"/>
      <w:kern w:val="0"/>
      <w:sz w:val="28"/>
      <w:szCs w:val="28"/>
      <w:lang w:val="en-US" w:eastAsia="ja-JP"/>
    </w:rPr>
  </w:style>
  <w:style w:type="paragraph" w:styleId="TOC1">
    <w:name w:val="toc 1"/>
    <w:basedOn w:val="Normal"/>
    <w:next w:val="Normal"/>
    <w:autoRedefine/>
    <w:uiPriority w:val="39"/>
    <w:unhideWhenUsed/>
    <w:qFormat/>
    <w:rsid w:val="000E1DA7"/>
    <w:pPr>
      <w:spacing w:before="120" w:after="120"/>
    </w:pPr>
    <w:rPr>
      <w:rFonts w:ascii="Aptos" w:hAnsi="Aptos"/>
      <w:b/>
      <w:bCs/>
      <w:caps/>
    </w:rPr>
  </w:style>
  <w:style w:type="paragraph" w:styleId="TOC2">
    <w:name w:val="toc 2"/>
    <w:basedOn w:val="Normal"/>
    <w:next w:val="Normal"/>
    <w:autoRedefine/>
    <w:uiPriority w:val="39"/>
    <w:unhideWhenUsed/>
    <w:qFormat/>
    <w:rsid w:val="00883B76"/>
    <w:pPr>
      <w:ind w:left="200"/>
    </w:pPr>
    <w:rPr>
      <w:rFonts w:ascii="Aptos" w:hAnsi="Aptos"/>
      <w:smallCaps/>
    </w:rPr>
  </w:style>
  <w:style w:type="paragraph" w:styleId="TOC3">
    <w:name w:val="toc 3"/>
    <w:basedOn w:val="Normal"/>
    <w:next w:val="Normal"/>
    <w:autoRedefine/>
    <w:uiPriority w:val="39"/>
    <w:unhideWhenUsed/>
    <w:qFormat/>
    <w:rsid w:val="000C0EC1"/>
    <w:pPr>
      <w:ind w:left="400"/>
    </w:pPr>
    <w:rPr>
      <w:rFonts w:ascii="Aptos" w:hAnsi="Aptos"/>
      <w:i/>
      <w:iCs/>
    </w:rPr>
  </w:style>
  <w:style w:type="paragraph" w:customStyle="1" w:styleId="Normal1">
    <w:name w:val="Normal1"/>
    <w:rsid w:val="000D0E93"/>
    <w:rPr>
      <w:color w:val="000000"/>
      <w:sz w:val="24"/>
      <w:szCs w:val="24"/>
      <w:lang w:eastAsia="en-US"/>
    </w:rPr>
  </w:style>
  <w:style w:type="paragraph" w:customStyle="1" w:styleId="H3">
    <w:name w:val="H3"/>
    <w:basedOn w:val="Normal"/>
    <w:next w:val="Normal"/>
    <w:uiPriority w:val="99"/>
    <w:rsid w:val="005B12FD"/>
    <w:pPr>
      <w:keepNext/>
      <w:autoSpaceDE w:val="0"/>
      <w:autoSpaceDN w:val="0"/>
      <w:adjustRightInd w:val="0"/>
      <w:spacing w:before="100" w:after="100"/>
      <w:outlineLvl w:val="3"/>
    </w:pPr>
    <w:rPr>
      <w:rFonts w:ascii="Times New Roman" w:eastAsia="Calibri" w:hAnsi="Times New Roman"/>
      <w:b/>
      <w:bCs/>
      <w:sz w:val="28"/>
      <w:szCs w:val="28"/>
      <w:lang w:val="en-IE" w:eastAsia="en-US"/>
    </w:rPr>
  </w:style>
  <w:style w:type="character" w:styleId="UnresolvedMention">
    <w:name w:val="Unresolved Mention"/>
    <w:uiPriority w:val="99"/>
    <w:semiHidden/>
    <w:unhideWhenUsed/>
    <w:rsid w:val="00C740E5"/>
    <w:rPr>
      <w:color w:val="605E5C"/>
      <w:shd w:val="clear" w:color="auto" w:fill="E1DFDD"/>
    </w:rPr>
  </w:style>
  <w:style w:type="character" w:customStyle="1" w:styleId="normaltextrun">
    <w:name w:val="normaltextrun"/>
    <w:basedOn w:val="DefaultParagraphFont"/>
    <w:rsid w:val="004A08C1"/>
  </w:style>
  <w:style w:type="paragraph" w:styleId="TOC4">
    <w:name w:val="toc 4"/>
    <w:basedOn w:val="Normal"/>
    <w:next w:val="Normal"/>
    <w:autoRedefine/>
    <w:uiPriority w:val="39"/>
    <w:unhideWhenUsed/>
    <w:rsid w:val="00465A33"/>
    <w:pPr>
      <w:ind w:left="600"/>
    </w:pPr>
    <w:rPr>
      <w:rFonts w:ascii="Aptos" w:hAnsi="Aptos"/>
      <w:sz w:val="18"/>
      <w:szCs w:val="18"/>
    </w:rPr>
  </w:style>
  <w:style w:type="paragraph" w:styleId="TOC5">
    <w:name w:val="toc 5"/>
    <w:basedOn w:val="Normal"/>
    <w:next w:val="Normal"/>
    <w:autoRedefine/>
    <w:uiPriority w:val="39"/>
    <w:unhideWhenUsed/>
    <w:rsid w:val="00465A33"/>
    <w:pPr>
      <w:ind w:left="800"/>
    </w:pPr>
    <w:rPr>
      <w:rFonts w:ascii="Aptos" w:hAnsi="Aptos"/>
      <w:sz w:val="18"/>
      <w:szCs w:val="18"/>
    </w:rPr>
  </w:style>
  <w:style w:type="paragraph" w:styleId="TOC6">
    <w:name w:val="toc 6"/>
    <w:basedOn w:val="Normal"/>
    <w:next w:val="Normal"/>
    <w:autoRedefine/>
    <w:uiPriority w:val="39"/>
    <w:unhideWhenUsed/>
    <w:rsid w:val="00465A33"/>
    <w:pPr>
      <w:ind w:left="1000"/>
    </w:pPr>
    <w:rPr>
      <w:rFonts w:ascii="Aptos" w:hAnsi="Aptos"/>
      <w:sz w:val="18"/>
      <w:szCs w:val="18"/>
    </w:rPr>
  </w:style>
  <w:style w:type="paragraph" w:styleId="TOC7">
    <w:name w:val="toc 7"/>
    <w:basedOn w:val="Normal"/>
    <w:next w:val="Normal"/>
    <w:autoRedefine/>
    <w:uiPriority w:val="39"/>
    <w:unhideWhenUsed/>
    <w:rsid w:val="00465A33"/>
    <w:pPr>
      <w:ind w:left="1200"/>
    </w:pPr>
    <w:rPr>
      <w:rFonts w:ascii="Aptos" w:hAnsi="Aptos"/>
      <w:sz w:val="18"/>
      <w:szCs w:val="18"/>
    </w:rPr>
  </w:style>
  <w:style w:type="paragraph" w:styleId="TOC8">
    <w:name w:val="toc 8"/>
    <w:basedOn w:val="Normal"/>
    <w:next w:val="Normal"/>
    <w:autoRedefine/>
    <w:uiPriority w:val="39"/>
    <w:unhideWhenUsed/>
    <w:rsid w:val="00465A33"/>
    <w:pPr>
      <w:ind w:left="1400"/>
    </w:pPr>
    <w:rPr>
      <w:rFonts w:ascii="Aptos" w:hAnsi="Aptos"/>
      <w:sz w:val="18"/>
      <w:szCs w:val="18"/>
    </w:rPr>
  </w:style>
  <w:style w:type="paragraph" w:styleId="TOC9">
    <w:name w:val="toc 9"/>
    <w:basedOn w:val="Normal"/>
    <w:next w:val="Normal"/>
    <w:autoRedefine/>
    <w:uiPriority w:val="39"/>
    <w:unhideWhenUsed/>
    <w:rsid w:val="00465A33"/>
    <w:pPr>
      <w:ind w:left="1600"/>
    </w:pPr>
    <w:rPr>
      <w:rFonts w:ascii="Aptos" w:hAnsi="Aptos"/>
      <w:sz w:val="18"/>
      <w:szCs w:val="18"/>
    </w:rPr>
  </w:style>
  <w:style w:type="character" w:styleId="Mention">
    <w:name w:val="Mention"/>
    <w:uiPriority w:val="99"/>
    <w:unhideWhenUsed/>
    <w:rsid w:val="001C15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8588">
      <w:bodyDiv w:val="1"/>
      <w:marLeft w:val="0"/>
      <w:marRight w:val="0"/>
      <w:marTop w:val="0"/>
      <w:marBottom w:val="0"/>
      <w:divBdr>
        <w:top w:val="none" w:sz="0" w:space="0" w:color="auto"/>
        <w:left w:val="none" w:sz="0" w:space="0" w:color="auto"/>
        <w:bottom w:val="none" w:sz="0" w:space="0" w:color="auto"/>
        <w:right w:val="none" w:sz="0" w:space="0" w:color="auto"/>
      </w:divBdr>
    </w:div>
    <w:div w:id="194854631">
      <w:bodyDiv w:val="1"/>
      <w:marLeft w:val="0"/>
      <w:marRight w:val="0"/>
      <w:marTop w:val="0"/>
      <w:marBottom w:val="0"/>
      <w:divBdr>
        <w:top w:val="none" w:sz="0" w:space="0" w:color="auto"/>
        <w:left w:val="none" w:sz="0" w:space="0" w:color="auto"/>
        <w:bottom w:val="none" w:sz="0" w:space="0" w:color="auto"/>
        <w:right w:val="none" w:sz="0" w:space="0" w:color="auto"/>
      </w:divBdr>
    </w:div>
    <w:div w:id="420638837">
      <w:bodyDiv w:val="1"/>
      <w:marLeft w:val="0"/>
      <w:marRight w:val="0"/>
      <w:marTop w:val="0"/>
      <w:marBottom w:val="0"/>
      <w:divBdr>
        <w:top w:val="none" w:sz="0" w:space="0" w:color="auto"/>
        <w:left w:val="none" w:sz="0" w:space="0" w:color="auto"/>
        <w:bottom w:val="none" w:sz="0" w:space="0" w:color="auto"/>
        <w:right w:val="none" w:sz="0" w:space="0" w:color="auto"/>
      </w:divBdr>
    </w:div>
    <w:div w:id="425421048">
      <w:bodyDiv w:val="1"/>
      <w:marLeft w:val="0"/>
      <w:marRight w:val="0"/>
      <w:marTop w:val="0"/>
      <w:marBottom w:val="0"/>
      <w:divBdr>
        <w:top w:val="none" w:sz="0" w:space="0" w:color="auto"/>
        <w:left w:val="none" w:sz="0" w:space="0" w:color="auto"/>
        <w:bottom w:val="none" w:sz="0" w:space="0" w:color="auto"/>
        <w:right w:val="none" w:sz="0" w:space="0" w:color="auto"/>
      </w:divBdr>
    </w:div>
    <w:div w:id="431976044">
      <w:bodyDiv w:val="1"/>
      <w:marLeft w:val="0"/>
      <w:marRight w:val="0"/>
      <w:marTop w:val="0"/>
      <w:marBottom w:val="0"/>
      <w:divBdr>
        <w:top w:val="none" w:sz="0" w:space="0" w:color="auto"/>
        <w:left w:val="none" w:sz="0" w:space="0" w:color="auto"/>
        <w:bottom w:val="none" w:sz="0" w:space="0" w:color="auto"/>
        <w:right w:val="none" w:sz="0" w:space="0" w:color="auto"/>
      </w:divBdr>
    </w:div>
    <w:div w:id="832914135">
      <w:bodyDiv w:val="1"/>
      <w:marLeft w:val="0"/>
      <w:marRight w:val="0"/>
      <w:marTop w:val="0"/>
      <w:marBottom w:val="0"/>
      <w:divBdr>
        <w:top w:val="none" w:sz="0" w:space="0" w:color="auto"/>
        <w:left w:val="none" w:sz="0" w:space="0" w:color="auto"/>
        <w:bottom w:val="none" w:sz="0" w:space="0" w:color="auto"/>
        <w:right w:val="none" w:sz="0" w:space="0" w:color="auto"/>
      </w:divBdr>
    </w:div>
    <w:div w:id="911238007">
      <w:bodyDiv w:val="1"/>
      <w:marLeft w:val="0"/>
      <w:marRight w:val="0"/>
      <w:marTop w:val="0"/>
      <w:marBottom w:val="0"/>
      <w:divBdr>
        <w:top w:val="none" w:sz="0" w:space="0" w:color="auto"/>
        <w:left w:val="none" w:sz="0" w:space="0" w:color="auto"/>
        <w:bottom w:val="none" w:sz="0" w:space="0" w:color="auto"/>
        <w:right w:val="none" w:sz="0" w:space="0" w:color="auto"/>
      </w:divBdr>
    </w:div>
    <w:div w:id="922497857">
      <w:bodyDiv w:val="1"/>
      <w:marLeft w:val="0"/>
      <w:marRight w:val="0"/>
      <w:marTop w:val="0"/>
      <w:marBottom w:val="0"/>
      <w:divBdr>
        <w:top w:val="none" w:sz="0" w:space="0" w:color="auto"/>
        <w:left w:val="none" w:sz="0" w:space="0" w:color="auto"/>
        <w:bottom w:val="none" w:sz="0" w:space="0" w:color="auto"/>
        <w:right w:val="none" w:sz="0" w:space="0" w:color="auto"/>
      </w:divBdr>
    </w:div>
    <w:div w:id="1009411440">
      <w:bodyDiv w:val="1"/>
      <w:marLeft w:val="0"/>
      <w:marRight w:val="0"/>
      <w:marTop w:val="0"/>
      <w:marBottom w:val="0"/>
      <w:divBdr>
        <w:top w:val="none" w:sz="0" w:space="0" w:color="auto"/>
        <w:left w:val="none" w:sz="0" w:space="0" w:color="auto"/>
        <w:bottom w:val="none" w:sz="0" w:space="0" w:color="auto"/>
        <w:right w:val="none" w:sz="0" w:space="0" w:color="auto"/>
      </w:divBdr>
    </w:div>
    <w:div w:id="1031688369">
      <w:bodyDiv w:val="1"/>
      <w:marLeft w:val="0"/>
      <w:marRight w:val="0"/>
      <w:marTop w:val="0"/>
      <w:marBottom w:val="0"/>
      <w:divBdr>
        <w:top w:val="none" w:sz="0" w:space="0" w:color="auto"/>
        <w:left w:val="none" w:sz="0" w:space="0" w:color="auto"/>
        <w:bottom w:val="none" w:sz="0" w:space="0" w:color="auto"/>
        <w:right w:val="none" w:sz="0" w:space="0" w:color="auto"/>
      </w:divBdr>
    </w:div>
    <w:div w:id="1260676124">
      <w:bodyDiv w:val="1"/>
      <w:marLeft w:val="0"/>
      <w:marRight w:val="0"/>
      <w:marTop w:val="0"/>
      <w:marBottom w:val="2250"/>
      <w:divBdr>
        <w:top w:val="none" w:sz="0" w:space="0" w:color="auto"/>
        <w:left w:val="none" w:sz="0" w:space="0" w:color="auto"/>
        <w:bottom w:val="none" w:sz="0" w:space="0" w:color="auto"/>
        <w:right w:val="none" w:sz="0" w:space="0" w:color="auto"/>
      </w:divBdr>
      <w:divsChild>
        <w:div w:id="210263886">
          <w:marLeft w:val="0"/>
          <w:marRight w:val="0"/>
          <w:marTop w:val="0"/>
          <w:marBottom w:val="0"/>
          <w:divBdr>
            <w:top w:val="none" w:sz="0" w:space="0" w:color="auto"/>
            <w:left w:val="none" w:sz="0" w:space="0" w:color="auto"/>
            <w:bottom w:val="none" w:sz="0" w:space="0" w:color="auto"/>
            <w:right w:val="none" w:sz="0" w:space="0" w:color="auto"/>
          </w:divBdr>
          <w:divsChild>
            <w:div w:id="455486084">
              <w:marLeft w:val="0"/>
              <w:marRight w:val="0"/>
              <w:marTop w:val="0"/>
              <w:marBottom w:val="0"/>
              <w:divBdr>
                <w:top w:val="none" w:sz="0" w:space="0" w:color="auto"/>
                <w:left w:val="none" w:sz="0" w:space="0" w:color="auto"/>
                <w:bottom w:val="none" w:sz="0" w:space="0" w:color="auto"/>
                <w:right w:val="none" w:sz="0" w:space="0" w:color="auto"/>
              </w:divBdr>
              <w:divsChild>
                <w:div w:id="42153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06424">
      <w:bodyDiv w:val="1"/>
      <w:marLeft w:val="0"/>
      <w:marRight w:val="0"/>
      <w:marTop w:val="0"/>
      <w:marBottom w:val="0"/>
      <w:divBdr>
        <w:top w:val="none" w:sz="0" w:space="0" w:color="auto"/>
        <w:left w:val="none" w:sz="0" w:space="0" w:color="auto"/>
        <w:bottom w:val="none" w:sz="0" w:space="0" w:color="auto"/>
        <w:right w:val="none" w:sz="0" w:space="0" w:color="auto"/>
      </w:divBdr>
    </w:div>
    <w:div w:id="1470127910">
      <w:bodyDiv w:val="1"/>
      <w:marLeft w:val="390"/>
      <w:marRight w:val="390"/>
      <w:marTop w:val="0"/>
      <w:marBottom w:val="0"/>
      <w:divBdr>
        <w:top w:val="none" w:sz="0" w:space="0" w:color="auto"/>
        <w:left w:val="none" w:sz="0" w:space="0" w:color="auto"/>
        <w:bottom w:val="none" w:sz="0" w:space="0" w:color="auto"/>
        <w:right w:val="none" w:sz="0" w:space="0" w:color="auto"/>
      </w:divBdr>
    </w:div>
    <w:div w:id="1474564003">
      <w:bodyDiv w:val="1"/>
      <w:marLeft w:val="0"/>
      <w:marRight w:val="0"/>
      <w:marTop w:val="0"/>
      <w:marBottom w:val="0"/>
      <w:divBdr>
        <w:top w:val="none" w:sz="0" w:space="0" w:color="auto"/>
        <w:left w:val="none" w:sz="0" w:space="0" w:color="auto"/>
        <w:bottom w:val="none" w:sz="0" w:space="0" w:color="auto"/>
        <w:right w:val="none" w:sz="0" w:space="0" w:color="auto"/>
      </w:divBdr>
    </w:div>
    <w:div w:id="1655405390">
      <w:marLeft w:val="0"/>
      <w:marRight w:val="0"/>
      <w:marTop w:val="0"/>
      <w:marBottom w:val="0"/>
      <w:divBdr>
        <w:top w:val="none" w:sz="0" w:space="0" w:color="auto"/>
        <w:left w:val="none" w:sz="0" w:space="0" w:color="auto"/>
        <w:bottom w:val="none" w:sz="0" w:space="0" w:color="auto"/>
        <w:right w:val="none" w:sz="0" w:space="0" w:color="auto"/>
      </w:divBdr>
    </w:div>
    <w:div w:id="1655405391">
      <w:marLeft w:val="0"/>
      <w:marRight w:val="0"/>
      <w:marTop w:val="0"/>
      <w:marBottom w:val="0"/>
      <w:divBdr>
        <w:top w:val="none" w:sz="0" w:space="0" w:color="auto"/>
        <w:left w:val="none" w:sz="0" w:space="0" w:color="auto"/>
        <w:bottom w:val="none" w:sz="0" w:space="0" w:color="auto"/>
        <w:right w:val="none" w:sz="0" w:space="0" w:color="auto"/>
      </w:divBdr>
    </w:div>
    <w:div w:id="1655405392">
      <w:marLeft w:val="0"/>
      <w:marRight w:val="0"/>
      <w:marTop w:val="0"/>
      <w:marBottom w:val="0"/>
      <w:divBdr>
        <w:top w:val="none" w:sz="0" w:space="0" w:color="auto"/>
        <w:left w:val="none" w:sz="0" w:space="0" w:color="auto"/>
        <w:bottom w:val="none" w:sz="0" w:space="0" w:color="auto"/>
        <w:right w:val="none" w:sz="0" w:space="0" w:color="auto"/>
      </w:divBdr>
    </w:div>
    <w:div w:id="1655405393">
      <w:marLeft w:val="0"/>
      <w:marRight w:val="0"/>
      <w:marTop w:val="0"/>
      <w:marBottom w:val="0"/>
      <w:divBdr>
        <w:top w:val="none" w:sz="0" w:space="0" w:color="auto"/>
        <w:left w:val="none" w:sz="0" w:space="0" w:color="auto"/>
        <w:bottom w:val="none" w:sz="0" w:space="0" w:color="auto"/>
        <w:right w:val="none" w:sz="0" w:space="0" w:color="auto"/>
      </w:divBdr>
    </w:div>
    <w:div w:id="1655405394">
      <w:marLeft w:val="0"/>
      <w:marRight w:val="0"/>
      <w:marTop w:val="0"/>
      <w:marBottom w:val="0"/>
      <w:divBdr>
        <w:top w:val="none" w:sz="0" w:space="0" w:color="auto"/>
        <w:left w:val="none" w:sz="0" w:space="0" w:color="auto"/>
        <w:bottom w:val="none" w:sz="0" w:space="0" w:color="auto"/>
        <w:right w:val="none" w:sz="0" w:space="0" w:color="auto"/>
      </w:divBdr>
    </w:div>
    <w:div w:id="1655405395">
      <w:marLeft w:val="0"/>
      <w:marRight w:val="0"/>
      <w:marTop w:val="0"/>
      <w:marBottom w:val="0"/>
      <w:divBdr>
        <w:top w:val="none" w:sz="0" w:space="0" w:color="auto"/>
        <w:left w:val="none" w:sz="0" w:space="0" w:color="auto"/>
        <w:bottom w:val="none" w:sz="0" w:space="0" w:color="auto"/>
        <w:right w:val="none" w:sz="0" w:space="0" w:color="auto"/>
      </w:divBdr>
    </w:div>
    <w:div w:id="1655405396">
      <w:marLeft w:val="0"/>
      <w:marRight w:val="0"/>
      <w:marTop w:val="0"/>
      <w:marBottom w:val="0"/>
      <w:divBdr>
        <w:top w:val="none" w:sz="0" w:space="0" w:color="auto"/>
        <w:left w:val="none" w:sz="0" w:space="0" w:color="auto"/>
        <w:bottom w:val="none" w:sz="0" w:space="0" w:color="auto"/>
        <w:right w:val="none" w:sz="0" w:space="0" w:color="auto"/>
      </w:divBdr>
    </w:div>
    <w:div w:id="2003507558">
      <w:bodyDiv w:val="1"/>
      <w:marLeft w:val="0"/>
      <w:marRight w:val="0"/>
      <w:marTop w:val="0"/>
      <w:marBottom w:val="0"/>
      <w:divBdr>
        <w:top w:val="none" w:sz="0" w:space="0" w:color="auto"/>
        <w:left w:val="none" w:sz="0" w:space="0" w:color="auto"/>
        <w:bottom w:val="none" w:sz="0" w:space="0" w:color="auto"/>
        <w:right w:val="none" w:sz="0" w:space="0" w:color="auto"/>
      </w:divBdr>
    </w:div>
    <w:div w:id="2033334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rish-eproc-helpdesk@eurodyn.com" TargetMode="External"/><Relationship Id="rId18" Type="http://schemas.microsoft.com/office/2018/08/relationships/commentsExtensible" Target="commentsExtensible.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microsoft.com/office/2016/09/relationships/commentsIds" Target="commentsIds.xm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tenders@water.ie"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www.water.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AFA42F9507C2458FE86A56D81E7B44" ma:contentTypeVersion="13" ma:contentTypeDescription="Create a new document." ma:contentTypeScope="" ma:versionID="cedee645963271795a605300b7c800e7">
  <xsd:schema xmlns:xsd="http://www.w3.org/2001/XMLSchema" xmlns:xs="http://www.w3.org/2001/XMLSchema" xmlns:p="http://schemas.microsoft.com/office/2006/metadata/properties" xmlns:ns2="ade11e96-ac34-4c51-8a72-8be60b4af55b" xmlns:ns3="250f9b3e-2bf2-4855-8f2e-924342effd89" targetNamespace="http://schemas.microsoft.com/office/2006/metadata/properties" ma:root="true" ma:fieldsID="df1831b6f1cc275a12cc619ef0ca7fd6" ns2:_="" ns3:_="">
    <xsd:import namespace="ade11e96-ac34-4c51-8a72-8be60b4af55b"/>
    <xsd:import namespace="250f9b3e-2bf2-4855-8f2e-924342effd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11e96-ac34-4c51-8a72-8be60b4af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9cb56b-ff19-4fb1-bffa-85811a62f5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0f9b3e-2bf2-4855-8f2e-924342effd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cdef57-ce6d-4672-93bb-5053241d02b2}" ma:internalName="TaxCatchAll" ma:showField="CatchAllData" ma:web="250f9b3e-2bf2-4855-8f2e-924342ef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0f9b3e-2bf2-4855-8f2e-924342effd89" xsi:nil="true"/>
    <lcf76f155ced4ddcb4097134ff3c332f xmlns="ade11e96-ac34-4c51-8a72-8be60b4af55b">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F904-9348-4D2E-A7BE-24336DDF289E}">
  <ds:schemaRefs>
    <ds:schemaRef ds:uri="http://schemas.microsoft.com/office/2006/metadata/longProperties"/>
  </ds:schemaRefs>
</ds:datastoreItem>
</file>

<file path=customXml/itemProps2.xml><?xml version="1.0" encoding="utf-8"?>
<ds:datastoreItem xmlns:ds="http://schemas.openxmlformats.org/officeDocument/2006/customXml" ds:itemID="{8B2088C2-8AE6-446D-B168-26AA213887A3}"/>
</file>

<file path=customXml/itemProps3.xml><?xml version="1.0" encoding="utf-8"?>
<ds:datastoreItem xmlns:ds="http://schemas.openxmlformats.org/officeDocument/2006/customXml" ds:itemID="{9D437AB8-7BB1-45CD-93DD-7E06D13CDDA9}">
  <ds:schemaRefs>
    <ds:schemaRef ds:uri="http://schemas.microsoft.com/sharepoint/v3/contenttype/forms"/>
  </ds:schemaRefs>
</ds:datastoreItem>
</file>

<file path=customXml/itemProps4.xml><?xml version="1.0" encoding="utf-8"?>
<ds:datastoreItem xmlns:ds="http://schemas.openxmlformats.org/officeDocument/2006/customXml" ds:itemID="{44EF8FD4-4BD9-485B-B375-2DF61A7BDFE8}">
  <ds:schemaRefs>
    <ds:schemaRef ds:uri="http://purl.org/dc/elements/1.1/"/>
    <ds:schemaRef ds:uri="45d46d47-85d1-4167-a0c7-38af99544bc0"/>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250f9b3e-2bf2-4855-8f2e-924342effd89"/>
    <ds:schemaRef ds:uri="http://purl.org/dc/dcmitype/"/>
  </ds:schemaRefs>
</ds:datastoreItem>
</file>

<file path=customXml/itemProps5.xml><?xml version="1.0" encoding="utf-8"?>
<ds:datastoreItem xmlns:ds="http://schemas.openxmlformats.org/officeDocument/2006/customXml" ds:itemID="{0A56B5ED-61E1-44FC-97D1-0215CB283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14920</Words>
  <Characters>88561</Characters>
  <Application>Microsoft Office Word</Application>
  <DocSecurity>4</DocSecurity>
  <Lines>738</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103275</CharactersWithSpaces>
  <SharedDoc>false</SharedDoc>
  <HLinks>
    <vt:vector size="486" baseType="variant">
      <vt:variant>
        <vt:i4>7733331</vt:i4>
      </vt:variant>
      <vt:variant>
        <vt:i4>477</vt:i4>
      </vt:variant>
      <vt:variant>
        <vt:i4>0</vt:i4>
      </vt:variant>
      <vt:variant>
        <vt:i4>5</vt:i4>
      </vt:variant>
      <vt:variant>
        <vt:lpwstr>mailto:tenders@water.ie</vt:lpwstr>
      </vt:variant>
      <vt:variant>
        <vt:lpwstr/>
      </vt:variant>
      <vt:variant>
        <vt:i4>1835039</vt:i4>
      </vt:variant>
      <vt:variant>
        <vt:i4>474</vt:i4>
      </vt:variant>
      <vt:variant>
        <vt:i4>0</vt:i4>
      </vt:variant>
      <vt:variant>
        <vt:i4>5</vt:i4>
      </vt:variant>
      <vt:variant>
        <vt:lpwstr>http://www.water.ie/</vt:lpwstr>
      </vt:variant>
      <vt:variant>
        <vt:lpwstr/>
      </vt:variant>
      <vt:variant>
        <vt:i4>3604516</vt:i4>
      </vt:variant>
      <vt:variant>
        <vt:i4>471</vt:i4>
      </vt:variant>
      <vt:variant>
        <vt:i4>0</vt:i4>
      </vt:variant>
      <vt:variant>
        <vt:i4>5</vt:i4>
      </vt:variant>
      <vt:variant>
        <vt:lpwstr>http://www.etenders.gov.ie/</vt:lpwstr>
      </vt:variant>
      <vt:variant>
        <vt:lpwstr/>
      </vt:variant>
      <vt:variant>
        <vt:i4>983089</vt:i4>
      </vt:variant>
      <vt:variant>
        <vt:i4>468</vt:i4>
      </vt:variant>
      <vt:variant>
        <vt:i4>0</vt:i4>
      </vt:variant>
      <vt:variant>
        <vt:i4>5</vt:i4>
      </vt:variant>
      <vt:variant>
        <vt:lpwstr>mailto:irish-eproc-helpdesk@eurodyn.com</vt:lpwstr>
      </vt:variant>
      <vt:variant>
        <vt:lpwstr/>
      </vt:variant>
      <vt:variant>
        <vt:i4>1441848</vt:i4>
      </vt:variant>
      <vt:variant>
        <vt:i4>461</vt:i4>
      </vt:variant>
      <vt:variant>
        <vt:i4>0</vt:i4>
      </vt:variant>
      <vt:variant>
        <vt:i4>5</vt:i4>
      </vt:variant>
      <vt:variant>
        <vt:lpwstr/>
      </vt:variant>
      <vt:variant>
        <vt:lpwstr>_Toc232001834</vt:lpwstr>
      </vt:variant>
      <vt:variant>
        <vt:i4>1441848</vt:i4>
      </vt:variant>
      <vt:variant>
        <vt:i4>455</vt:i4>
      </vt:variant>
      <vt:variant>
        <vt:i4>0</vt:i4>
      </vt:variant>
      <vt:variant>
        <vt:i4>5</vt:i4>
      </vt:variant>
      <vt:variant>
        <vt:lpwstr/>
      </vt:variant>
      <vt:variant>
        <vt:lpwstr>_Toc232001833</vt:lpwstr>
      </vt:variant>
      <vt:variant>
        <vt:i4>1441848</vt:i4>
      </vt:variant>
      <vt:variant>
        <vt:i4>449</vt:i4>
      </vt:variant>
      <vt:variant>
        <vt:i4>0</vt:i4>
      </vt:variant>
      <vt:variant>
        <vt:i4>5</vt:i4>
      </vt:variant>
      <vt:variant>
        <vt:lpwstr/>
      </vt:variant>
      <vt:variant>
        <vt:lpwstr>_Toc232001832</vt:lpwstr>
      </vt:variant>
      <vt:variant>
        <vt:i4>1441848</vt:i4>
      </vt:variant>
      <vt:variant>
        <vt:i4>443</vt:i4>
      </vt:variant>
      <vt:variant>
        <vt:i4>0</vt:i4>
      </vt:variant>
      <vt:variant>
        <vt:i4>5</vt:i4>
      </vt:variant>
      <vt:variant>
        <vt:lpwstr/>
      </vt:variant>
      <vt:variant>
        <vt:lpwstr>_Toc232001831</vt:lpwstr>
      </vt:variant>
      <vt:variant>
        <vt:i4>1441848</vt:i4>
      </vt:variant>
      <vt:variant>
        <vt:i4>437</vt:i4>
      </vt:variant>
      <vt:variant>
        <vt:i4>0</vt:i4>
      </vt:variant>
      <vt:variant>
        <vt:i4>5</vt:i4>
      </vt:variant>
      <vt:variant>
        <vt:lpwstr/>
      </vt:variant>
      <vt:variant>
        <vt:lpwstr>_Toc232001830</vt:lpwstr>
      </vt:variant>
      <vt:variant>
        <vt:i4>1507384</vt:i4>
      </vt:variant>
      <vt:variant>
        <vt:i4>431</vt:i4>
      </vt:variant>
      <vt:variant>
        <vt:i4>0</vt:i4>
      </vt:variant>
      <vt:variant>
        <vt:i4>5</vt:i4>
      </vt:variant>
      <vt:variant>
        <vt:lpwstr/>
      </vt:variant>
      <vt:variant>
        <vt:lpwstr>_Toc232001829</vt:lpwstr>
      </vt:variant>
      <vt:variant>
        <vt:i4>1507384</vt:i4>
      </vt:variant>
      <vt:variant>
        <vt:i4>425</vt:i4>
      </vt:variant>
      <vt:variant>
        <vt:i4>0</vt:i4>
      </vt:variant>
      <vt:variant>
        <vt:i4>5</vt:i4>
      </vt:variant>
      <vt:variant>
        <vt:lpwstr/>
      </vt:variant>
      <vt:variant>
        <vt:lpwstr>_Toc232001828</vt:lpwstr>
      </vt:variant>
      <vt:variant>
        <vt:i4>1507384</vt:i4>
      </vt:variant>
      <vt:variant>
        <vt:i4>419</vt:i4>
      </vt:variant>
      <vt:variant>
        <vt:i4>0</vt:i4>
      </vt:variant>
      <vt:variant>
        <vt:i4>5</vt:i4>
      </vt:variant>
      <vt:variant>
        <vt:lpwstr/>
      </vt:variant>
      <vt:variant>
        <vt:lpwstr>_Toc232001827</vt:lpwstr>
      </vt:variant>
      <vt:variant>
        <vt:i4>1507384</vt:i4>
      </vt:variant>
      <vt:variant>
        <vt:i4>413</vt:i4>
      </vt:variant>
      <vt:variant>
        <vt:i4>0</vt:i4>
      </vt:variant>
      <vt:variant>
        <vt:i4>5</vt:i4>
      </vt:variant>
      <vt:variant>
        <vt:lpwstr/>
      </vt:variant>
      <vt:variant>
        <vt:lpwstr>_Toc232001826</vt:lpwstr>
      </vt:variant>
      <vt:variant>
        <vt:i4>1507384</vt:i4>
      </vt:variant>
      <vt:variant>
        <vt:i4>407</vt:i4>
      </vt:variant>
      <vt:variant>
        <vt:i4>0</vt:i4>
      </vt:variant>
      <vt:variant>
        <vt:i4>5</vt:i4>
      </vt:variant>
      <vt:variant>
        <vt:lpwstr/>
      </vt:variant>
      <vt:variant>
        <vt:lpwstr>_Toc232001825</vt:lpwstr>
      </vt:variant>
      <vt:variant>
        <vt:i4>1507384</vt:i4>
      </vt:variant>
      <vt:variant>
        <vt:i4>401</vt:i4>
      </vt:variant>
      <vt:variant>
        <vt:i4>0</vt:i4>
      </vt:variant>
      <vt:variant>
        <vt:i4>5</vt:i4>
      </vt:variant>
      <vt:variant>
        <vt:lpwstr/>
      </vt:variant>
      <vt:variant>
        <vt:lpwstr>_Toc232001824</vt:lpwstr>
      </vt:variant>
      <vt:variant>
        <vt:i4>1507384</vt:i4>
      </vt:variant>
      <vt:variant>
        <vt:i4>395</vt:i4>
      </vt:variant>
      <vt:variant>
        <vt:i4>0</vt:i4>
      </vt:variant>
      <vt:variant>
        <vt:i4>5</vt:i4>
      </vt:variant>
      <vt:variant>
        <vt:lpwstr/>
      </vt:variant>
      <vt:variant>
        <vt:lpwstr>_Toc232001823</vt:lpwstr>
      </vt:variant>
      <vt:variant>
        <vt:i4>1507384</vt:i4>
      </vt:variant>
      <vt:variant>
        <vt:i4>389</vt:i4>
      </vt:variant>
      <vt:variant>
        <vt:i4>0</vt:i4>
      </vt:variant>
      <vt:variant>
        <vt:i4>5</vt:i4>
      </vt:variant>
      <vt:variant>
        <vt:lpwstr/>
      </vt:variant>
      <vt:variant>
        <vt:lpwstr>_Toc232001822</vt:lpwstr>
      </vt:variant>
      <vt:variant>
        <vt:i4>1507384</vt:i4>
      </vt:variant>
      <vt:variant>
        <vt:i4>383</vt:i4>
      </vt:variant>
      <vt:variant>
        <vt:i4>0</vt:i4>
      </vt:variant>
      <vt:variant>
        <vt:i4>5</vt:i4>
      </vt:variant>
      <vt:variant>
        <vt:lpwstr/>
      </vt:variant>
      <vt:variant>
        <vt:lpwstr>_Toc232001821</vt:lpwstr>
      </vt:variant>
      <vt:variant>
        <vt:i4>1507384</vt:i4>
      </vt:variant>
      <vt:variant>
        <vt:i4>377</vt:i4>
      </vt:variant>
      <vt:variant>
        <vt:i4>0</vt:i4>
      </vt:variant>
      <vt:variant>
        <vt:i4>5</vt:i4>
      </vt:variant>
      <vt:variant>
        <vt:lpwstr/>
      </vt:variant>
      <vt:variant>
        <vt:lpwstr>_Toc232001820</vt:lpwstr>
      </vt:variant>
      <vt:variant>
        <vt:i4>1310776</vt:i4>
      </vt:variant>
      <vt:variant>
        <vt:i4>371</vt:i4>
      </vt:variant>
      <vt:variant>
        <vt:i4>0</vt:i4>
      </vt:variant>
      <vt:variant>
        <vt:i4>5</vt:i4>
      </vt:variant>
      <vt:variant>
        <vt:lpwstr/>
      </vt:variant>
      <vt:variant>
        <vt:lpwstr>_Toc232001819</vt:lpwstr>
      </vt:variant>
      <vt:variant>
        <vt:i4>1310776</vt:i4>
      </vt:variant>
      <vt:variant>
        <vt:i4>365</vt:i4>
      </vt:variant>
      <vt:variant>
        <vt:i4>0</vt:i4>
      </vt:variant>
      <vt:variant>
        <vt:i4>5</vt:i4>
      </vt:variant>
      <vt:variant>
        <vt:lpwstr/>
      </vt:variant>
      <vt:variant>
        <vt:lpwstr>_Toc232001818</vt:lpwstr>
      </vt:variant>
      <vt:variant>
        <vt:i4>1310776</vt:i4>
      </vt:variant>
      <vt:variant>
        <vt:i4>359</vt:i4>
      </vt:variant>
      <vt:variant>
        <vt:i4>0</vt:i4>
      </vt:variant>
      <vt:variant>
        <vt:i4>5</vt:i4>
      </vt:variant>
      <vt:variant>
        <vt:lpwstr/>
      </vt:variant>
      <vt:variant>
        <vt:lpwstr>_Toc232001817</vt:lpwstr>
      </vt:variant>
      <vt:variant>
        <vt:i4>1310776</vt:i4>
      </vt:variant>
      <vt:variant>
        <vt:i4>353</vt:i4>
      </vt:variant>
      <vt:variant>
        <vt:i4>0</vt:i4>
      </vt:variant>
      <vt:variant>
        <vt:i4>5</vt:i4>
      </vt:variant>
      <vt:variant>
        <vt:lpwstr/>
      </vt:variant>
      <vt:variant>
        <vt:lpwstr>_Toc232001816</vt:lpwstr>
      </vt:variant>
      <vt:variant>
        <vt:i4>1310776</vt:i4>
      </vt:variant>
      <vt:variant>
        <vt:i4>347</vt:i4>
      </vt:variant>
      <vt:variant>
        <vt:i4>0</vt:i4>
      </vt:variant>
      <vt:variant>
        <vt:i4>5</vt:i4>
      </vt:variant>
      <vt:variant>
        <vt:lpwstr/>
      </vt:variant>
      <vt:variant>
        <vt:lpwstr>_Toc232001815</vt:lpwstr>
      </vt:variant>
      <vt:variant>
        <vt:i4>1310776</vt:i4>
      </vt:variant>
      <vt:variant>
        <vt:i4>341</vt:i4>
      </vt:variant>
      <vt:variant>
        <vt:i4>0</vt:i4>
      </vt:variant>
      <vt:variant>
        <vt:i4>5</vt:i4>
      </vt:variant>
      <vt:variant>
        <vt:lpwstr/>
      </vt:variant>
      <vt:variant>
        <vt:lpwstr>_Toc232001814</vt:lpwstr>
      </vt:variant>
      <vt:variant>
        <vt:i4>1310776</vt:i4>
      </vt:variant>
      <vt:variant>
        <vt:i4>335</vt:i4>
      </vt:variant>
      <vt:variant>
        <vt:i4>0</vt:i4>
      </vt:variant>
      <vt:variant>
        <vt:i4>5</vt:i4>
      </vt:variant>
      <vt:variant>
        <vt:lpwstr/>
      </vt:variant>
      <vt:variant>
        <vt:lpwstr>_Toc232001813</vt:lpwstr>
      </vt:variant>
      <vt:variant>
        <vt:i4>1310776</vt:i4>
      </vt:variant>
      <vt:variant>
        <vt:i4>329</vt:i4>
      </vt:variant>
      <vt:variant>
        <vt:i4>0</vt:i4>
      </vt:variant>
      <vt:variant>
        <vt:i4>5</vt:i4>
      </vt:variant>
      <vt:variant>
        <vt:lpwstr/>
      </vt:variant>
      <vt:variant>
        <vt:lpwstr>_Toc232001812</vt:lpwstr>
      </vt:variant>
      <vt:variant>
        <vt:i4>1310776</vt:i4>
      </vt:variant>
      <vt:variant>
        <vt:i4>323</vt:i4>
      </vt:variant>
      <vt:variant>
        <vt:i4>0</vt:i4>
      </vt:variant>
      <vt:variant>
        <vt:i4>5</vt:i4>
      </vt:variant>
      <vt:variant>
        <vt:lpwstr/>
      </vt:variant>
      <vt:variant>
        <vt:lpwstr>_Toc232001811</vt:lpwstr>
      </vt:variant>
      <vt:variant>
        <vt:i4>1310776</vt:i4>
      </vt:variant>
      <vt:variant>
        <vt:i4>317</vt:i4>
      </vt:variant>
      <vt:variant>
        <vt:i4>0</vt:i4>
      </vt:variant>
      <vt:variant>
        <vt:i4>5</vt:i4>
      </vt:variant>
      <vt:variant>
        <vt:lpwstr/>
      </vt:variant>
      <vt:variant>
        <vt:lpwstr>_Toc232001810</vt:lpwstr>
      </vt:variant>
      <vt:variant>
        <vt:i4>1376312</vt:i4>
      </vt:variant>
      <vt:variant>
        <vt:i4>311</vt:i4>
      </vt:variant>
      <vt:variant>
        <vt:i4>0</vt:i4>
      </vt:variant>
      <vt:variant>
        <vt:i4>5</vt:i4>
      </vt:variant>
      <vt:variant>
        <vt:lpwstr/>
      </vt:variant>
      <vt:variant>
        <vt:lpwstr>_Toc232001809</vt:lpwstr>
      </vt:variant>
      <vt:variant>
        <vt:i4>1376312</vt:i4>
      </vt:variant>
      <vt:variant>
        <vt:i4>305</vt:i4>
      </vt:variant>
      <vt:variant>
        <vt:i4>0</vt:i4>
      </vt:variant>
      <vt:variant>
        <vt:i4>5</vt:i4>
      </vt:variant>
      <vt:variant>
        <vt:lpwstr/>
      </vt:variant>
      <vt:variant>
        <vt:lpwstr>_Toc232001808</vt:lpwstr>
      </vt:variant>
      <vt:variant>
        <vt:i4>1376312</vt:i4>
      </vt:variant>
      <vt:variant>
        <vt:i4>299</vt:i4>
      </vt:variant>
      <vt:variant>
        <vt:i4>0</vt:i4>
      </vt:variant>
      <vt:variant>
        <vt:i4>5</vt:i4>
      </vt:variant>
      <vt:variant>
        <vt:lpwstr/>
      </vt:variant>
      <vt:variant>
        <vt:lpwstr>_Toc232001807</vt:lpwstr>
      </vt:variant>
      <vt:variant>
        <vt:i4>1376312</vt:i4>
      </vt:variant>
      <vt:variant>
        <vt:i4>293</vt:i4>
      </vt:variant>
      <vt:variant>
        <vt:i4>0</vt:i4>
      </vt:variant>
      <vt:variant>
        <vt:i4>5</vt:i4>
      </vt:variant>
      <vt:variant>
        <vt:lpwstr/>
      </vt:variant>
      <vt:variant>
        <vt:lpwstr>_Toc232001806</vt:lpwstr>
      </vt:variant>
      <vt:variant>
        <vt:i4>1376312</vt:i4>
      </vt:variant>
      <vt:variant>
        <vt:i4>287</vt:i4>
      </vt:variant>
      <vt:variant>
        <vt:i4>0</vt:i4>
      </vt:variant>
      <vt:variant>
        <vt:i4>5</vt:i4>
      </vt:variant>
      <vt:variant>
        <vt:lpwstr/>
      </vt:variant>
      <vt:variant>
        <vt:lpwstr>_Toc232001805</vt:lpwstr>
      </vt:variant>
      <vt:variant>
        <vt:i4>1376312</vt:i4>
      </vt:variant>
      <vt:variant>
        <vt:i4>281</vt:i4>
      </vt:variant>
      <vt:variant>
        <vt:i4>0</vt:i4>
      </vt:variant>
      <vt:variant>
        <vt:i4>5</vt:i4>
      </vt:variant>
      <vt:variant>
        <vt:lpwstr/>
      </vt:variant>
      <vt:variant>
        <vt:lpwstr>_Toc232001804</vt:lpwstr>
      </vt:variant>
      <vt:variant>
        <vt:i4>1376312</vt:i4>
      </vt:variant>
      <vt:variant>
        <vt:i4>275</vt:i4>
      </vt:variant>
      <vt:variant>
        <vt:i4>0</vt:i4>
      </vt:variant>
      <vt:variant>
        <vt:i4>5</vt:i4>
      </vt:variant>
      <vt:variant>
        <vt:lpwstr/>
      </vt:variant>
      <vt:variant>
        <vt:lpwstr>_Toc232001803</vt:lpwstr>
      </vt:variant>
      <vt:variant>
        <vt:i4>1376312</vt:i4>
      </vt:variant>
      <vt:variant>
        <vt:i4>269</vt:i4>
      </vt:variant>
      <vt:variant>
        <vt:i4>0</vt:i4>
      </vt:variant>
      <vt:variant>
        <vt:i4>5</vt:i4>
      </vt:variant>
      <vt:variant>
        <vt:lpwstr/>
      </vt:variant>
      <vt:variant>
        <vt:lpwstr>_Toc232001802</vt:lpwstr>
      </vt:variant>
      <vt:variant>
        <vt:i4>1376312</vt:i4>
      </vt:variant>
      <vt:variant>
        <vt:i4>263</vt:i4>
      </vt:variant>
      <vt:variant>
        <vt:i4>0</vt:i4>
      </vt:variant>
      <vt:variant>
        <vt:i4>5</vt:i4>
      </vt:variant>
      <vt:variant>
        <vt:lpwstr/>
      </vt:variant>
      <vt:variant>
        <vt:lpwstr>_Toc232001801</vt:lpwstr>
      </vt:variant>
      <vt:variant>
        <vt:i4>1376312</vt:i4>
      </vt:variant>
      <vt:variant>
        <vt:i4>257</vt:i4>
      </vt:variant>
      <vt:variant>
        <vt:i4>0</vt:i4>
      </vt:variant>
      <vt:variant>
        <vt:i4>5</vt:i4>
      </vt:variant>
      <vt:variant>
        <vt:lpwstr/>
      </vt:variant>
      <vt:variant>
        <vt:lpwstr>_Toc232001800</vt:lpwstr>
      </vt:variant>
      <vt:variant>
        <vt:i4>1835063</vt:i4>
      </vt:variant>
      <vt:variant>
        <vt:i4>251</vt:i4>
      </vt:variant>
      <vt:variant>
        <vt:i4>0</vt:i4>
      </vt:variant>
      <vt:variant>
        <vt:i4>5</vt:i4>
      </vt:variant>
      <vt:variant>
        <vt:lpwstr/>
      </vt:variant>
      <vt:variant>
        <vt:lpwstr>_Toc232001799</vt:lpwstr>
      </vt:variant>
      <vt:variant>
        <vt:i4>1835063</vt:i4>
      </vt:variant>
      <vt:variant>
        <vt:i4>245</vt:i4>
      </vt:variant>
      <vt:variant>
        <vt:i4>0</vt:i4>
      </vt:variant>
      <vt:variant>
        <vt:i4>5</vt:i4>
      </vt:variant>
      <vt:variant>
        <vt:lpwstr/>
      </vt:variant>
      <vt:variant>
        <vt:lpwstr>_Toc232001798</vt:lpwstr>
      </vt:variant>
      <vt:variant>
        <vt:i4>1835063</vt:i4>
      </vt:variant>
      <vt:variant>
        <vt:i4>239</vt:i4>
      </vt:variant>
      <vt:variant>
        <vt:i4>0</vt:i4>
      </vt:variant>
      <vt:variant>
        <vt:i4>5</vt:i4>
      </vt:variant>
      <vt:variant>
        <vt:lpwstr/>
      </vt:variant>
      <vt:variant>
        <vt:lpwstr>_Toc232001797</vt:lpwstr>
      </vt:variant>
      <vt:variant>
        <vt:i4>1835063</vt:i4>
      </vt:variant>
      <vt:variant>
        <vt:i4>233</vt:i4>
      </vt:variant>
      <vt:variant>
        <vt:i4>0</vt:i4>
      </vt:variant>
      <vt:variant>
        <vt:i4>5</vt:i4>
      </vt:variant>
      <vt:variant>
        <vt:lpwstr/>
      </vt:variant>
      <vt:variant>
        <vt:lpwstr>_Toc232001796</vt:lpwstr>
      </vt:variant>
      <vt:variant>
        <vt:i4>1835063</vt:i4>
      </vt:variant>
      <vt:variant>
        <vt:i4>227</vt:i4>
      </vt:variant>
      <vt:variant>
        <vt:i4>0</vt:i4>
      </vt:variant>
      <vt:variant>
        <vt:i4>5</vt:i4>
      </vt:variant>
      <vt:variant>
        <vt:lpwstr/>
      </vt:variant>
      <vt:variant>
        <vt:lpwstr>_Toc232001795</vt:lpwstr>
      </vt:variant>
      <vt:variant>
        <vt:i4>1835063</vt:i4>
      </vt:variant>
      <vt:variant>
        <vt:i4>221</vt:i4>
      </vt:variant>
      <vt:variant>
        <vt:i4>0</vt:i4>
      </vt:variant>
      <vt:variant>
        <vt:i4>5</vt:i4>
      </vt:variant>
      <vt:variant>
        <vt:lpwstr/>
      </vt:variant>
      <vt:variant>
        <vt:lpwstr>_Toc232001794</vt:lpwstr>
      </vt:variant>
      <vt:variant>
        <vt:i4>1835063</vt:i4>
      </vt:variant>
      <vt:variant>
        <vt:i4>215</vt:i4>
      </vt:variant>
      <vt:variant>
        <vt:i4>0</vt:i4>
      </vt:variant>
      <vt:variant>
        <vt:i4>5</vt:i4>
      </vt:variant>
      <vt:variant>
        <vt:lpwstr/>
      </vt:variant>
      <vt:variant>
        <vt:lpwstr>_Toc232001793</vt:lpwstr>
      </vt:variant>
      <vt:variant>
        <vt:i4>1835063</vt:i4>
      </vt:variant>
      <vt:variant>
        <vt:i4>209</vt:i4>
      </vt:variant>
      <vt:variant>
        <vt:i4>0</vt:i4>
      </vt:variant>
      <vt:variant>
        <vt:i4>5</vt:i4>
      </vt:variant>
      <vt:variant>
        <vt:lpwstr/>
      </vt:variant>
      <vt:variant>
        <vt:lpwstr>_Toc232001792</vt:lpwstr>
      </vt:variant>
      <vt:variant>
        <vt:i4>1835063</vt:i4>
      </vt:variant>
      <vt:variant>
        <vt:i4>203</vt:i4>
      </vt:variant>
      <vt:variant>
        <vt:i4>0</vt:i4>
      </vt:variant>
      <vt:variant>
        <vt:i4>5</vt:i4>
      </vt:variant>
      <vt:variant>
        <vt:lpwstr/>
      </vt:variant>
      <vt:variant>
        <vt:lpwstr>_Toc232001791</vt:lpwstr>
      </vt:variant>
      <vt:variant>
        <vt:i4>1835063</vt:i4>
      </vt:variant>
      <vt:variant>
        <vt:i4>197</vt:i4>
      </vt:variant>
      <vt:variant>
        <vt:i4>0</vt:i4>
      </vt:variant>
      <vt:variant>
        <vt:i4>5</vt:i4>
      </vt:variant>
      <vt:variant>
        <vt:lpwstr/>
      </vt:variant>
      <vt:variant>
        <vt:lpwstr>_Toc232001790</vt:lpwstr>
      </vt:variant>
      <vt:variant>
        <vt:i4>1900599</vt:i4>
      </vt:variant>
      <vt:variant>
        <vt:i4>191</vt:i4>
      </vt:variant>
      <vt:variant>
        <vt:i4>0</vt:i4>
      </vt:variant>
      <vt:variant>
        <vt:i4>5</vt:i4>
      </vt:variant>
      <vt:variant>
        <vt:lpwstr/>
      </vt:variant>
      <vt:variant>
        <vt:lpwstr>_Toc232001789</vt:lpwstr>
      </vt:variant>
      <vt:variant>
        <vt:i4>1900599</vt:i4>
      </vt:variant>
      <vt:variant>
        <vt:i4>185</vt:i4>
      </vt:variant>
      <vt:variant>
        <vt:i4>0</vt:i4>
      </vt:variant>
      <vt:variant>
        <vt:i4>5</vt:i4>
      </vt:variant>
      <vt:variant>
        <vt:lpwstr/>
      </vt:variant>
      <vt:variant>
        <vt:lpwstr>_Toc232001788</vt:lpwstr>
      </vt:variant>
      <vt:variant>
        <vt:i4>1900599</vt:i4>
      </vt:variant>
      <vt:variant>
        <vt:i4>179</vt:i4>
      </vt:variant>
      <vt:variant>
        <vt:i4>0</vt:i4>
      </vt:variant>
      <vt:variant>
        <vt:i4>5</vt:i4>
      </vt:variant>
      <vt:variant>
        <vt:lpwstr/>
      </vt:variant>
      <vt:variant>
        <vt:lpwstr>_Toc232001787</vt:lpwstr>
      </vt:variant>
      <vt:variant>
        <vt:i4>1900599</vt:i4>
      </vt:variant>
      <vt:variant>
        <vt:i4>173</vt:i4>
      </vt:variant>
      <vt:variant>
        <vt:i4>0</vt:i4>
      </vt:variant>
      <vt:variant>
        <vt:i4>5</vt:i4>
      </vt:variant>
      <vt:variant>
        <vt:lpwstr/>
      </vt:variant>
      <vt:variant>
        <vt:lpwstr>_Toc232001786</vt:lpwstr>
      </vt:variant>
      <vt:variant>
        <vt:i4>1900599</vt:i4>
      </vt:variant>
      <vt:variant>
        <vt:i4>167</vt:i4>
      </vt:variant>
      <vt:variant>
        <vt:i4>0</vt:i4>
      </vt:variant>
      <vt:variant>
        <vt:i4>5</vt:i4>
      </vt:variant>
      <vt:variant>
        <vt:lpwstr/>
      </vt:variant>
      <vt:variant>
        <vt:lpwstr>_Toc232001785</vt:lpwstr>
      </vt:variant>
      <vt:variant>
        <vt:i4>1900599</vt:i4>
      </vt:variant>
      <vt:variant>
        <vt:i4>161</vt:i4>
      </vt:variant>
      <vt:variant>
        <vt:i4>0</vt:i4>
      </vt:variant>
      <vt:variant>
        <vt:i4>5</vt:i4>
      </vt:variant>
      <vt:variant>
        <vt:lpwstr/>
      </vt:variant>
      <vt:variant>
        <vt:lpwstr>_Toc232001784</vt:lpwstr>
      </vt:variant>
      <vt:variant>
        <vt:i4>1900599</vt:i4>
      </vt:variant>
      <vt:variant>
        <vt:i4>155</vt:i4>
      </vt:variant>
      <vt:variant>
        <vt:i4>0</vt:i4>
      </vt:variant>
      <vt:variant>
        <vt:i4>5</vt:i4>
      </vt:variant>
      <vt:variant>
        <vt:lpwstr/>
      </vt:variant>
      <vt:variant>
        <vt:lpwstr>_Toc232001783</vt:lpwstr>
      </vt:variant>
      <vt:variant>
        <vt:i4>1900599</vt:i4>
      </vt:variant>
      <vt:variant>
        <vt:i4>149</vt:i4>
      </vt:variant>
      <vt:variant>
        <vt:i4>0</vt:i4>
      </vt:variant>
      <vt:variant>
        <vt:i4>5</vt:i4>
      </vt:variant>
      <vt:variant>
        <vt:lpwstr/>
      </vt:variant>
      <vt:variant>
        <vt:lpwstr>_Toc232001782</vt:lpwstr>
      </vt:variant>
      <vt:variant>
        <vt:i4>1900599</vt:i4>
      </vt:variant>
      <vt:variant>
        <vt:i4>143</vt:i4>
      </vt:variant>
      <vt:variant>
        <vt:i4>0</vt:i4>
      </vt:variant>
      <vt:variant>
        <vt:i4>5</vt:i4>
      </vt:variant>
      <vt:variant>
        <vt:lpwstr/>
      </vt:variant>
      <vt:variant>
        <vt:lpwstr>_Toc232001781</vt:lpwstr>
      </vt:variant>
      <vt:variant>
        <vt:i4>1900599</vt:i4>
      </vt:variant>
      <vt:variant>
        <vt:i4>137</vt:i4>
      </vt:variant>
      <vt:variant>
        <vt:i4>0</vt:i4>
      </vt:variant>
      <vt:variant>
        <vt:i4>5</vt:i4>
      </vt:variant>
      <vt:variant>
        <vt:lpwstr/>
      </vt:variant>
      <vt:variant>
        <vt:lpwstr>_Toc232001780</vt:lpwstr>
      </vt:variant>
      <vt:variant>
        <vt:i4>1179703</vt:i4>
      </vt:variant>
      <vt:variant>
        <vt:i4>131</vt:i4>
      </vt:variant>
      <vt:variant>
        <vt:i4>0</vt:i4>
      </vt:variant>
      <vt:variant>
        <vt:i4>5</vt:i4>
      </vt:variant>
      <vt:variant>
        <vt:lpwstr/>
      </vt:variant>
      <vt:variant>
        <vt:lpwstr>_Toc232001779</vt:lpwstr>
      </vt:variant>
      <vt:variant>
        <vt:i4>1179703</vt:i4>
      </vt:variant>
      <vt:variant>
        <vt:i4>125</vt:i4>
      </vt:variant>
      <vt:variant>
        <vt:i4>0</vt:i4>
      </vt:variant>
      <vt:variant>
        <vt:i4>5</vt:i4>
      </vt:variant>
      <vt:variant>
        <vt:lpwstr/>
      </vt:variant>
      <vt:variant>
        <vt:lpwstr>_Toc232001778</vt:lpwstr>
      </vt:variant>
      <vt:variant>
        <vt:i4>1179703</vt:i4>
      </vt:variant>
      <vt:variant>
        <vt:i4>119</vt:i4>
      </vt:variant>
      <vt:variant>
        <vt:i4>0</vt:i4>
      </vt:variant>
      <vt:variant>
        <vt:i4>5</vt:i4>
      </vt:variant>
      <vt:variant>
        <vt:lpwstr/>
      </vt:variant>
      <vt:variant>
        <vt:lpwstr>_Toc232001777</vt:lpwstr>
      </vt:variant>
      <vt:variant>
        <vt:i4>1179703</vt:i4>
      </vt:variant>
      <vt:variant>
        <vt:i4>113</vt:i4>
      </vt:variant>
      <vt:variant>
        <vt:i4>0</vt:i4>
      </vt:variant>
      <vt:variant>
        <vt:i4>5</vt:i4>
      </vt:variant>
      <vt:variant>
        <vt:lpwstr/>
      </vt:variant>
      <vt:variant>
        <vt:lpwstr>_Toc232001776</vt:lpwstr>
      </vt:variant>
      <vt:variant>
        <vt:i4>1179703</vt:i4>
      </vt:variant>
      <vt:variant>
        <vt:i4>107</vt:i4>
      </vt:variant>
      <vt:variant>
        <vt:i4>0</vt:i4>
      </vt:variant>
      <vt:variant>
        <vt:i4>5</vt:i4>
      </vt:variant>
      <vt:variant>
        <vt:lpwstr/>
      </vt:variant>
      <vt:variant>
        <vt:lpwstr>_Toc232001775</vt:lpwstr>
      </vt:variant>
      <vt:variant>
        <vt:i4>1179703</vt:i4>
      </vt:variant>
      <vt:variant>
        <vt:i4>101</vt:i4>
      </vt:variant>
      <vt:variant>
        <vt:i4>0</vt:i4>
      </vt:variant>
      <vt:variant>
        <vt:i4>5</vt:i4>
      </vt:variant>
      <vt:variant>
        <vt:lpwstr/>
      </vt:variant>
      <vt:variant>
        <vt:lpwstr>_Toc232001774</vt:lpwstr>
      </vt:variant>
      <vt:variant>
        <vt:i4>1179703</vt:i4>
      </vt:variant>
      <vt:variant>
        <vt:i4>95</vt:i4>
      </vt:variant>
      <vt:variant>
        <vt:i4>0</vt:i4>
      </vt:variant>
      <vt:variant>
        <vt:i4>5</vt:i4>
      </vt:variant>
      <vt:variant>
        <vt:lpwstr/>
      </vt:variant>
      <vt:variant>
        <vt:lpwstr>_Toc232001773</vt:lpwstr>
      </vt:variant>
      <vt:variant>
        <vt:i4>1179703</vt:i4>
      </vt:variant>
      <vt:variant>
        <vt:i4>89</vt:i4>
      </vt:variant>
      <vt:variant>
        <vt:i4>0</vt:i4>
      </vt:variant>
      <vt:variant>
        <vt:i4>5</vt:i4>
      </vt:variant>
      <vt:variant>
        <vt:lpwstr/>
      </vt:variant>
      <vt:variant>
        <vt:lpwstr>_Toc232001772</vt:lpwstr>
      </vt:variant>
      <vt:variant>
        <vt:i4>1179703</vt:i4>
      </vt:variant>
      <vt:variant>
        <vt:i4>83</vt:i4>
      </vt:variant>
      <vt:variant>
        <vt:i4>0</vt:i4>
      </vt:variant>
      <vt:variant>
        <vt:i4>5</vt:i4>
      </vt:variant>
      <vt:variant>
        <vt:lpwstr/>
      </vt:variant>
      <vt:variant>
        <vt:lpwstr>_Toc232001771</vt:lpwstr>
      </vt:variant>
      <vt:variant>
        <vt:i4>1179703</vt:i4>
      </vt:variant>
      <vt:variant>
        <vt:i4>77</vt:i4>
      </vt:variant>
      <vt:variant>
        <vt:i4>0</vt:i4>
      </vt:variant>
      <vt:variant>
        <vt:i4>5</vt:i4>
      </vt:variant>
      <vt:variant>
        <vt:lpwstr/>
      </vt:variant>
      <vt:variant>
        <vt:lpwstr>_Toc232001770</vt:lpwstr>
      </vt:variant>
      <vt:variant>
        <vt:i4>1245239</vt:i4>
      </vt:variant>
      <vt:variant>
        <vt:i4>71</vt:i4>
      </vt:variant>
      <vt:variant>
        <vt:i4>0</vt:i4>
      </vt:variant>
      <vt:variant>
        <vt:i4>5</vt:i4>
      </vt:variant>
      <vt:variant>
        <vt:lpwstr/>
      </vt:variant>
      <vt:variant>
        <vt:lpwstr>_Toc232001769</vt:lpwstr>
      </vt:variant>
      <vt:variant>
        <vt:i4>1245239</vt:i4>
      </vt:variant>
      <vt:variant>
        <vt:i4>65</vt:i4>
      </vt:variant>
      <vt:variant>
        <vt:i4>0</vt:i4>
      </vt:variant>
      <vt:variant>
        <vt:i4>5</vt:i4>
      </vt:variant>
      <vt:variant>
        <vt:lpwstr/>
      </vt:variant>
      <vt:variant>
        <vt:lpwstr>_Toc232001768</vt:lpwstr>
      </vt:variant>
      <vt:variant>
        <vt:i4>1245239</vt:i4>
      </vt:variant>
      <vt:variant>
        <vt:i4>59</vt:i4>
      </vt:variant>
      <vt:variant>
        <vt:i4>0</vt:i4>
      </vt:variant>
      <vt:variant>
        <vt:i4>5</vt:i4>
      </vt:variant>
      <vt:variant>
        <vt:lpwstr/>
      </vt:variant>
      <vt:variant>
        <vt:lpwstr>_Toc232001767</vt:lpwstr>
      </vt:variant>
      <vt:variant>
        <vt:i4>1245239</vt:i4>
      </vt:variant>
      <vt:variant>
        <vt:i4>53</vt:i4>
      </vt:variant>
      <vt:variant>
        <vt:i4>0</vt:i4>
      </vt:variant>
      <vt:variant>
        <vt:i4>5</vt:i4>
      </vt:variant>
      <vt:variant>
        <vt:lpwstr/>
      </vt:variant>
      <vt:variant>
        <vt:lpwstr>_Toc232001766</vt:lpwstr>
      </vt:variant>
      <vt:variant>
        <vt:i4>1245239</vt:i4>
      </vt:variant>
      <vt:variant>
        <vt:i4>47</vt:i4>
      </vt:variant>
      <vt:variant>
        <vt:i4>0</vt:i4>
      </vt:variant>
      <vt:variant>
        <vt:i4>5</vt:i4>
      </vt:variant>
      <vt:variant>
        <vt:lpwstr/>
      </vt:variant>
      <vt:variant>
        <vt:lpwstr>_Toc232001765</vt:lpwstr>
      </vt:variant>
      <vt:variant>
        <vt:i4>1245239</vt:i4>
      </vt:variant>
      <vt:variant>
        <vt:i4>41</vt:i4>
      </vt:variant>
      <vt:variant>
        <vt:i4>0</vt:i4>
      </vt:variant>
      <vt:variant>
        <vt:i4>5</vt:i4>
      </vt:variant>
      <vt:variant>
        <vt:lpwstr/>
      </vt:variant>
      <vt:variant>
        <vt:lpwstr>_Toc232001764</vt:lpwstr>
      </vt:variant>
      <vt:variant>
        <vt:i4>1245239</vt:i4>
      </vt:variant>
      <vt:variant>
        <vt:i4>35</vt:i4>
      </vt:variant>
      <vt:variant>
        <vt:i4>0</vt:i4>
      </vt:variant>
      <vt:variant>
        <vt:i4>5</vt:i4>
      </vt:variant>
      <vt:variant>
        <vt:lpwstr/>
      </vt:variant>
      <vt:variant>
        <vt:lpwstr>_Toc232001763</vt:lpwstr>
      </vt:variant>
      <vt:variant>
        <vt:i4>1245239</vt:i4>
      </vt:variant>
      <vt:variant>
        <vt:i4>29</vt:i4>
      </vt:variant>
      <vt:variant>
        <vt:i4>0</vt:i4>
      </vt:variant>
      <vt:variant>
        <vt:i4>5</vt:i4>
      </vt:variant>
      <vt:variant>
        <vt:lpwstr/>
      </vt:variant>
      <vt:variant>
        <vt:lpwstr>_Toc232001762</vt:lpwstr>
      </vt:variant>
      <vt:variant>
        <vt:i4>1245239</vt:i4>
      </vt:variant>
      <vt:variant>
        <vt:i4>23</vt:i4>
      </vt:variant>
      <vt:variant>
        <vt:i4>0</vt:i4>
      </vt:variant>
      <vt:variant>
        <vt:i4>5</vt:i4>
      </vt:variant>
      <vt:variant>
        <vt:lpwstr/>
      </vt:variant>
      <vt:variant>
        <vt:lpwstr>_Toc232001761</vt:lpwstr>
      </vt:variant>
      <vt:variant>
        <vt:i4>1245239</vt:i4>
      </vt:variant>
      <vt:variant>
        <vt:i4>17</vt:i4>
      </vt:variant>
      <vt:variant>
        <vt:i4>0</vt:i4>
      </vt:variant>
      <vt:variant>
        <vt:i4>5</vt:i4>
      </vt:variant>
      <vt:variant>
        <vt:lpwstr/>
      </vt:variant>
      <vt:variant>
        <vt:lpwstr>_Toc232001760</vt:lpwstr>
      </vt:variant>
      <vt:variant>
        <vt:i4>1048631</vt:i4>
      </vt:variant>
      <vt:variant>
        <vt:i4>11</vt:i4>
      </vt:variant>
      <vt:variant>
        <vt:i4>0</vt:i4>
      </vt:variant>
      <vt:variant>
        <vt:i4>5</vt:i4>
      </vt:variant>
      <vt:variant>
        <vt:lpwstr/>
      </vt:variant>
      <vt:variant>
        <vt:lpwstr>_Toc232001759</vt:lpwstr>
      </vt:variant>
      <vt:variant>
        <vt:i4>1048631</vt:i4>
      </vt:variant>
      <vt:variant>
        <vt:i4>5</vt:i4>
      </vt:variant>
      <vt:variant>
        <vt:i4>0</vt:i4>
      </vt:variant>
      <vt:variant>
        <vt:i4>5</vt:i4>
      </vt:variant>
      <vt:variant>
        <vt:lpwstr/>
      </vt:variant>
      <vt:variant>
        <vt:lpwstr>_Toc232001758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dc:description> </dc:description>
  <cp:lastModifiedBy>Gillian Leahy</cp:lastModifiedBy>
  <cp:revision>2</cp:revision>
  <cp:lastPrinted>1900-01-04T16:00:00Z</cp:lastPrinted>
  <dcterms:created xsi:type="dcterms:W3CDTF">2026-07-23T07:06:00Z</dcterms:created>
  <dcterms:modified xsi:type="dcterms:W3CDTF">2026-07-23T07:06:00Z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
  </property>
  <property fmtid="{D5CDD505-2E9C-101B-9397-08002B2CF9AE}" pid="3" name="Assigned To">
    <vt:lpwstr/>
  </property>
  <property fmtid="{D5CDD505-2E9C-101B-9397-08002B2CF9AE}" pid="4" name="Categories">
    <vt:lpwstr/>
  </property>
  <property fmtid="{D5CDD505-2E9C-101B-9397-08002B2CF9AE}" pid="5" name="ContentType">
    <vt:lpwstr>Document</vt:lpwstr>
  </property>
  <property fmtid="{D5CDD505-2E9C-101B-9397-08002B2CF9AE}" pid="6" name="EMAIL_OWNER_ADDRESS">
    <vt:lpwstr>4AAAUmLmXdMZevQMgsImrV0dYmbWTkXkA9zi+orzk8lVReUrLbvJj5nIVg==</vt:lpwstr>
  </property>
  <property fmtid="{D5CDD505-2E9C-101B-9397-08002B2CF9AE}" pid="7" name="iManFooter">
    <vt:lpwstr>M-18214989-2</vt:lpwstr>
  </property>
  <property fmtid="{D5CDD505-2E9C-101B-9397-08002B2CF9AE}" pid="8" name="InformationClassification">
    <vt:lpwstr>Not Classified/Public</vt:lpwstr>
  </property>
  <property fmtid="{D5CDD505-2E9C-101B-9397-08002B2CF9AE}" pid="9" name="Keywords">
    <vt:lpwstr> </vt:lpwstr>
  </property>
  <property fmtid="{D5CDD505-2E9C-101B-9397-08002B2CF9AE}" pid="10" name="MAIL_MSG_ID1">
    <vt:lpwstr>aCAAFtiNfm4Jus9lvITB7TDAByrEtdDl/EutoKtoZfgiNVLQrKM4PN8khnio8Pskb/GL3HRiMZKgwfWr_x000d_
BMCgfhihSoyInNFU54W3dZbBIzwXIPqH2wK27m3aK3pPeMzAW6KO+orzk8lVReUokcZ72N0vIw==</vt:lpwstr>
  </property>
  <property fmtid="{D5CDD505-2E9C-101B-9397-08002B2CF9AE}" pid="11" name="Order">
    <vt:lpwstr/>
  </property>
  <property fmtid="{D5CDD505-2E9C-101B-9397-08002B2CF9AE}" pid="12" name="PQQ">
    <vt:lpwstr/>
  </property>
  <property fmtid="{D5CDD505-2E9C-101B-9397-08002B2CF9AE}" pid="13" name="RESPONSE_SENDER_NAME">
    <vt:lpwstr>gAAAdya76B99d4hLGUR1rQ+8TxTv0GGEPdix</vt:lpwstr>
  </property>
  <property fmtid="{D5CDD505-2E9C-101B-9397-08002B2CF9AE}" pid="14" name="Subject">
    <vt:lpwstr> </vt:lpwstr>
  </property>
  <property fmtid="{D5CDD505-2E9C-101B-9397-08002B2CF9AE}" pid="15" name="Supplier Set Up Forms">
    <vt:lpwstr/>
  </property>
  <property fmtid="{D5CDD505-2E9C-101B-9397-08002B2CF9AE}" pid="16" name="_Author">
    <vt:lpwstr/>
  </property>
  <property fmtid="{D5CDD505-2E9C-101B-9397-08002B2CF9AE}" pid="17" name="_Category">
    <vt:lpwstr> </vt:lpwstr>
  </property>
  <property fmtid="{D5CDD505-2E9C-101B-9397-08002B2CF9AE}" pid="18" name="_Comments">
    <vt:lpwstr> </vt:lpwstr>
  </property>
  <property fmtid="{D5CDD505-2E9C-101B-9397-08002B2CF9AE}" pid="19" name="TemplateType">
    <vt:lpwstr>PD</vt:lpwstr>
  </property>
  <property fmtid="{D5CDD505-2E9C-101B-9397-08002B2CF9AE}" pid="20" name="Owner">
    <vt:lpwstr>Jacqueline Masterson</vt:lpwstr>
  </property>
  <property fmtid="{D5CDD505-2E9C-101B-9397-08002B2CF9AE}" pid="21" name="Entity">
    <vt:lpwstr/>
  </property>
  <property fmtid="{D5CDD505-2E9C-101B-9397-08002B2CF9AE}" pid="22" name="Template Version">
    <vt:lpwstr/>
  </property>
  <property fmtid="{D5CDD505-2E9C-101B-9397-08002B2CF9AE}" pid="23" name="Framework/Standalone">
    <vt:lpwstr/>
  </property>
  <property fmtid="{D5CDD505-2E9C-101B-9397-08002B2CF9AE}" pid="24" name="Version Date">
    <vt:lpwstr/>
  </property>
  <property fmtid="{D5CDD505-2E9C-101B-9397-08002B2CF9AE}" pid="25" name="MigrationClassification">
    <vt:lpwstr/>
  </property>
  <property fmtid="{D5CDD505-2E9C-101B-9397-08002B2CF9AE}" pid="26" name="display_urn:schemas-microsoft-com:office:office#Editor">
    <vt:lpwstr>Scott Johnson</vt:lpwstr>
  </property>
  <property fmtid="{D5CDD505-2E9C-101B-9397-08002B2CF9AE}" pid="27" name="display_urn:schemas-microsoft-com:office:office#Author">
    <vt:lpwstr>Scott Johnson</vt:lpwstr>
  </property>
  <property fmtid="{D5CDD505-2E9C-101B-9397-08002B2CF9AE}" pid="28" name="_ExtendedDescription">
    <vt:lpwstr/>
  </property>
  <property fmtid="{D5CDD505-2E9C-101B-9397-08002B2CF9AE}" pid="29" name="MSIP_Label_38b614be-6137-4aa7-90df-92337e283638_Enabled">
    <vt:lpwstr>true</vt:lpwstr>
  </property>
  <property fmtid="{D5CDD505-2E9C-101B-9397-08002B2CF9AE}" pid="30" name="MSIP_Label_38b614be-6137-4aa7-90df-92337e283638_SetDate">
    <vt:lpwstr>2024-02-16T10:33:37Z</vt:lpwstr>
  </property>
  <property fmtid="{D5CDD505-2E9C-101B-9397-08002B2CF9AE}" pid="31" name="MSIP_Label_38b614be-6137-4aa7-90df-92337e283638_Method">
    <vt:lpwstr>Standard</vt:lpwstr>
  </property>
  <property fmtid="{D5CDD505-2E9C-101B-9397-08002B2CF9AE}" pid="32" name="MSIP_Label_38b614be-6137-4aa7-90df-92337e283638_Name">
    <vt:lpwstr>Internal Use Only</vt:lpwstr>
  </property>
  <property fmtid="{D5CDD505-2E9C-101B-9397-08002B2CF9AE}" pid="33" name="MSIP_Label_38b614be-6137-4aa7-90df-92337e283638_SiteId">
    <vt:lpwstr>60beb100-3973-4346-bd68-d1c4eb6f4c42</vt:lpwstr>
  </property>
  <property fmtid="{D5CDD505-2E9C-101B-9397-08002B2CF9AE}" pid="34" name="MSIP_Label_38b614be-6137-4aa7-90df-92337e283638_ActionId">
    <vt:lpwstr>24b6e1a2-8906-4920-b1b2-45a98b2d992b</vt:lpwstr>
  </property>
  <property fmtid="{D5CDD505-2E9C-101B-9397-08002B2CF9AE}" pid="35" name="MSIP_Label_38b614be-6137-4aa7-90df-92337e283638_ContentBits">
    <vt:lpwstr>0</vt:lpwstr>
  </property>
  <property fmtid="{D5CDD505-2E9C-101B-9397-08002B2CF9AE}" pid="36" name="SCLreviewrecommended">
    <vt:lpwstr>Yes</vt:lpwstr>
  </property>
  <property fmtid="{D5CDD505-2E9C-101B-9397-08002B2CF9AE}" pid="37" name="ContentTypeId">
    <vt:lpwstr>0x0101001FAFA42F9507C2458FE86A56D81E7B44</vt:lpwstr>
  </property>
  <property fmtid="{D5CDD505-2E9C-101B-9397-08002B2CF9AE}" pid="38" name="MediaServiceImageTags">
    <vt:lpwstr/>
  </property>
</Properties>
</file>