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19FF" w14:textId="0558B455" w:rsidR="00E3603F" w:rsidRDefault="006A4DFC" w:rsidP="000309AF">
      <w:pPr>
        <w:pStyle w:val="Heading1"/>
        <w:jc w:val="center"/>
      </w:pPr>
      <w:r>
        <w:t>SITE WORKS SPECIFICATION</w:t>
      </w:r>
      <w:r>
        <w:br/>
        <w:t xml:space="preserve">Project: Greyhound Track Infrastructure Works </w:t>
      </w:r>
      <w:proofErr w:type="spellStart"/>
      <w:r>
        <w:t>Youghal</w:t>
      </w:r>
      <w:proofErr w:type="spellEnd"/>
      <w:r>
        <w:br/>
        <w:t>Date: 14/07/2026</w:t>
      </w:r>
    </w:p>
    <w:p w14:paraId="6184FE23" w14:textId="77777777" w:rsidR="00E3603F" w:rsidRDefault="006A4DFC">
      <w:pPr>
        <w:pStyle w:val="Heading2"/>
      </w:pPr>
      <w:r>
        <w:t>1.0 Site Preparation &amp; Groundworks</w:t>
      </w:r>
    </w:p>
    <w:p w14:paraId="46166EE3" w14:textId="77777777" w:rsidR="00E3603F" w:rsidRDefault="006A4DFC">
      <w:r>
        <w:t>1.1 Site survey to be carried out prior to works commencing.</w:t>
      </w:r>
    </w:p>
    <w:p w14:paraId="65A8E310" w14:textId="77777777" w:rsidR="00E3603F" w:rsidRDefault="006A4DFC">
      <w:r>
        <w:t>1.2 All services crossing or inside the excavation areas to be identified and marked clearly.</w:t>
      </w:r>
    </w:p>
    <w:p w14:paraId="1B1BCC88" w14:textId="77777777" w:rsidR="00E3603F" w:rsidRDefault="006A4DFC">
      <w:r>
        <w:t>1.3 Hare rail to be adequately protected at plant crossings.</w:t>
      </w:r>
    </w:p>
    <w:p w14:paraId="14825094" w14:textId="77777777" w:rsidR="00E3603F" w:rsidRDefault="006A4DFC">
      <w:r>
        <w:t>1.4 Removal of track layers.</w:t>
      </w:r>
    </w:p>
    <w:p w14:paraId="665A0911" w14:textId="77777777" w:rsidR="00E3603F" w:rsidRDefault="006A4DFC">
      <w:r>
        <w:t>1.5 Remove track layers 300 mm inside the inner running rail to 300 mm inside the grass verge at the hare rail.</w:t>
      </w:r>
    </w:p>
    <w:p w14:paraId="271AC012" w14:textId="77777777" w:rsidR="00E3603F" w:rsidRDefault="006A4DFC">
      <w:r>
        <w:t>1.6 On-site silica sand storage area to be agreed by GRI &amp; Contractor.</w:t>
      </w:r>
    </w:p>
    <w:p w14:paraId="484745C9" w14:textId="77777777" w:rsidR="00E3603F" w:rsidRDefault="006A4DFC">
      <w:r>
        <w:t>1.7 Silica sand must not be contaminated.</w:t>
      </w:r>
    </w:p>
    <w:p w14:paraId="714D024A" w14:textId="77777777" w:rsidR="00E3603F" w:rsidRDefault="006A4DFC">
      <w:r>
        <w:t>1.8 Excavate silica sand above the fine pink silt onto the existing geotextile membrane.</w:t>
      </w:r>
    </w:p>
    <w:p w14:paraId="325DBBA8" w14:textId="77777777" w:rsidR="00E3603F" w:rsidRDefault="006A4DFC">
      <w:r>
        <w:t>1.9 Excavate 80 mm of pink silt and relocate to low-lying infield areas.</w:t>
      </w:r>
    </w:p>
    <w:p w14:paraId="50F4EFBA" w14:textId="77777777" w:rsidR="00E3603F" w:rsidRDefault="006A4DFC">
      <w:r>
        <w:t>1.10 Remove and dispose of geotextile by Contractor.</w:t>
      </w:r>
    </w:p>
    <w:p w14:paraId="5F9D8849" w14:textId="77777777" w:rsidR="00E3603F" w:rsidRDefault="006A4DFC">
      <w:pPr>
        <w:pStyle w:val="Heading2"/>
      </w:pPr>
      <w:r>
        <w:t>2.0 Track Layer Process</w:t>
      </w:r>
    </w:p>
    <w:p w14:paraId="398250EE" w14:textId="77777777" w:rsidR="00E3603F" w:rsidRDefault="006A4DFC">
      <w:r>
        <w:t>2.1 The existing stone layer under the geotextile to be loosened.</w:t>
      </w:r>
    </w:p>
    <w:p w14:paraId="57679054" w14:textId="77777777" w:rsidR="00E3603F" w:rsidRDefault="006A4DFC">
      <w:r>
        <w:t>2.2 Loosen the compacted stone.</w:t>
      </w:r>
    </w:p>
    <w:p w14:paraId="3B18C680" w14:textId="77777777" w:rsidR="00E3603F" w:rsidRDefault="006A4DFC">
      <w:r>
        <w:t>2.3 Place 100 mm continuous depth of 50 mm clean stone.</w:t>
      </w:r>
    </w:p>
    <w:p w14:paraId="4083EA20" w14:textId="77777777" w:rsidR="00E3603F" w:rsidRDefault="006A4DFC">
      <w:r>
        <w:t>2.4 Cover stone with woven geotextile membrane.</w:t>
      </w:r>
    </w:p>
    <w:p w14:paraId="1FB9AE5C" w14:textId="77777777" w:rsidR="00E3603F" w:rsidRDefault="006A4DFC">
      <w:r>
        <w:t>2.5 Place 100 mm coarse sand (type to be agreed by Contractor and GRI specialist).</w:t>
      </w:r>
    </w:p>
    <w:p w14:paraId="3162C601" w14:textId="77777777" w:rsidR="00E3603F" w:rsidRDefault="006A4DFC">
      <w:r>
        <w:t>2.6 Install silica sand to required depths, cambers and levels.</w:t>
      </w:r>
    </w:p>
    <w:p w14:paraId="3552F240" w14:textId="77777777" w:rsidR="00E3603F" w:rsidRDefault="006A4DFC">
      <w:r>
        <w:t>GRI Track Specialists to monitor construction throughout the works.</w:t>
      </w:r>
    </w:p>
    <w:p w14:paraId="4A244B94" w14:textId="77777777" w:rsidR="00E3603F" w:rsidRDefault="006A4DFC">
      <w:pPr>
        <w:pStyle w:val="Heading2"/>
      </w:pPr>
      <w:r>
        <w:t>3.0 Commissioning &amp; Handover</w:t>
      </w:r>
    </w:p>
    <w:p w14:paraId="6D744DCC" w14:textId="77777777" w:rsidR="00E3603F" w:rsidRDefault="006A4DFC">
      <w:r>
        <w:t>3.1 Site handed over to Contractor on agreed date.</w:t>
      </w:r>
    </w:p>
    <w:p w14:paraId="21D96D91" w14:textId="77777777" w:rsidR="00E3603F" w:rsidRDefault="006A4DFC">
      <w:r>
        <w:t>3.2 Only Contractor-approved visitors permitted during works.</w:t>
      </w:r>
    </w:p>
    <w:p w14:paraId="02FAC819" w14:textId="09D47B52" w:rsidR="00E3603F" w:rsidRDefault="006A4DFC">
      <w:r>
        <w:t>3.3 Handover back to GRI after full site testing and commissioning is complete.</w:t>
      </w:r>
    </w:p>
    <w:p w14:paraId="69DB13AA" w14:textId="77777777" w:rsidR="00E3603F" w:rsidRDefault="006A4DFC">
      <w:pPr>
        <w:pStyle w:val="Heading2"/>
      </w:pPr>
      <w:r>
        <w:lastRenderedPageBreak/>
        <w:t>4.0 Drainage Works</w:t>
      </w:r>
    </w:p>
    <w:p w14:paraId="148E3D86" w14:textId="77777777" w:rsidR="00E3603F" w:rsidRDefault="006A4DFC">
      <w:r>
        <w:t>4.1 Clear infield drainage areas of vegetation and blockages.</w:t>
      </w:r>
    </w:p>
    <w:p w14:paraId="2FDB0337" w14:textId="77777777" w:rsidR="00E3603F" w:rsidRDefault="006A4DFC">
      <w:r>
        <w:t>4.2 Add additional drainage if required.</w:t>
      </w:r>
    </w:p>
    <w:p w14:paraId="00171E0A" w14:textId="77777777" w:rsidR="00E3603F" w:rsidRDefault="006A4DFC">
      <w:pPr>
        <w:pStyle w:val="Heading2"/>
      </w:pPr>
      <w:r>
        <w:t>5.0 Additional Works</w:t>
      </w:r>
    </w:p>
    <w:p w14:paraId="11E81CEF" w14:textId="77777777" w:rsidR="00E3603F" w:rsidRDefault="006A4DFC">
      <w:r>
        <w:t>5.1 Retention board 225 × 22 treated timber fixed to inner running rail posts. 3 fixings per post.</w:t>
      </w:r>
    </w:p>
    <w:p w14:paraId="10AAB241" w14:textId="77777777" w:rsidR="00E3603F" w:rsidRDefault="006A4DFC">
      <w:r>
        <w:t>5.2 Heights and levels of treated timber to be provided by GRI specialists.</w:t>
      </w:r>
    </w:p>
    <w:sectPr w:rsidR="00E360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7668364">
    <w:abstractNumId w:val="8"/>
  </w:num>
  <w:num w:numId="2" w16cid:durableId="896748755">
    <w:abstractNumId w:val="6"/>
  </w:num>
  <w:num w:numId="3" w16cid:durableId="1447888387">
    <w:abstractNumId w:val="5"/>
  </w:num>
  <w:num w:numId="4" w16cid:durableId="1628194240">
    <w:abstractNumId w:val="4"/>
  </w:num>
  <w:num w:numId="5" w16cid:durableId="551355061">
    <w:abstractNumId w:val="7"/>
  </w:num>
  <w:num w:numId="6" w16cid:durableId="1711682121">
    <w:abstractNumId w:val="3"/>
  </w:num>
  <w:num w:numId="7" w16cid:durableId="1718967251">
    <w:abstractNumId w:val="2"/>
  </w:num>
  <w:num w:numId="8" w16cid:durableId="2142722402">
    <w:abstractNumId w:val="1"/>
  </w:num>
  <w:num w:numId="9" w16cid:durableId="70706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9AF"/>
    <w:rsid w:val="00034616"/>
    <w:rsid w:val="0006063C"/>
    <w:rsid w:val="0015074B"/>
    <w:rsid w:val="0026126F"/>
    <w:rsid w:val="0029639D"/>
    <w:rsid w:val="002D33BB"/>
    <w:rsid w:val="00326F90"/>
    <w:rsid w:val="00507A93"/>
    <w:rsid w:val="00545A4E"/>
    <w:rsid w:val="00563974"/>
    <w:rsid w:val="006A4DFC"/>
    <w:rsid w:val="00AA1D8D"/>
    <w:rsid w:val="00B47730"/>
    <w:rsid w:val="00CB0664"/>
    <w:rsid w:val="00E360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295902"/>
  <w14:defaultImageDpi w14:val="300"/>
  <w15:docId w15:val="{45C18E61-8406-0E46-B444-1110567C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Cussen</cp:lastModifiedBy>
  <cp:revision>2</cp:revision>
  <dcterms:created xsi:type="dcterms:W3CDTF">2026-07-22T09:44:00Z</dcterms:created>
  <dcterms:modified xsi:type="dcterms:W3CDTF">2026-07-22T09:44:00Z</dcterms:modified>
  <cp:category/>
</cp:coreProperties>
</file>