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D172B" w:rsidRPr="00965010" w:rsidRDefault="006D172B" w:rsidP="00965010">
      <w:pPr>
        <w:jc w:val="center"/>
        <w:rPr>
          <w:b/>
          <w:bCs/>
          <w:sz w:val="48"/>
          <w:szCs w:val="48"/>
        </w:rPr>
      </w:pPr>
    </w:p>
    <w:p w14:paraId="0A37501D" w14:textId="77777777" w:rsidR="00F654E0" w:rsidRPr="00965010" w:rsidRDefault="00F654E0" w:rsidP="00965010">
      <w:pPr>
        <w:jc w:val="center"/>
        <w:rPr>
          <w:b/>
          <w:bCs/>
          <w:sz w:val="48"/>
          <w:szCs w:val="48"/>
        </w:rPr>
      </w:pPr>
      <w:r w:rsidRPr="00F654E0">
        <w:rPr>
          <w:b/>
          <w:bCs/>
          <w:noProof/>
          <w:sz w:val="48"/>
          <w:szCs w:val="48"/>
        </w:rPr>
        <w:drawing>
          <wp:inline distT="0" distB="0" distL="0" distR="0" wp14:anchorId="2C908A4A" wp14:editId="07777777">
            <wp:extent cx="1484576" cy="895073"/>
            <wp:effectExtent l="19050" t="0" r="1324"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84576" cy="895073"/>
                    </a:xfrm>
                    <a:prstGeom prst="rect">
                      <a:avLst/>
                    </a:prstGeom>
                    <a:noFill/>
                    <a:ln w="9525">
                      <a:noFill/>
                      <a:miter lim="800000"/>
                      <a:headEnd/>
                      <a:tailEnd/>
                    </a:ln>
                  </pic:spPr>
                </pic:pic>
              </a:graphicData>
            </a:graphic>
          </wp:inline>
        </w:drawing>
      </w:r>
    </w:p>
    <w:p w14:paraId="5DAB6C7B" w14:textId="77777777" w:rsidR="006D172B" w:rsidRPr="00965010" w:rsidRDefault="006D172B" w:rsidP="00965010">
      <w:pPr>
        <w:jc w:val="center"/>
        <w:rPr>
          <w:b/>
          <w:bCs/>
          <w:sz w:val="48"/>
          <w:szCs w:val="48"/>
        </w:rPr>
      </w:pPr>
    </w:p>
    <w:p w14:paraId="02EB378F" w14:textId="77777777" w:rsidR="006D172B" w:rsidRPr="00965010" w:rsidRDefault="006D172B" w:rsidP="00965010">
      <w:pPr>
        <w:jc w:val="center"/>
        <w:rPr>
          <w:b/>
          <w:bCs/>
          <w:sz w:val="48"/>
          <w:szCs w:val="48"/>
        </w:rPr>
      </w:pPr>
    </w:p>
    <w:p w14:paraId="6A05A809" w14:textId="77777777" w:rsidR="006D172B" w:rsidRPr="00965010" w:rsidRDefault="006D172B" w:rsidP="00965010">
      <w:pPr>
        <w:jc w:val="center"/>
        <w:rPr>
          <w:b/>
          <w:bCs/>
          <w:sz w:val="48"/>
          <w:szCs w:val="48"/>
        </w:rPr>
      </w:pPr>
    </w:p>
    <w:p w14:paraId="5A39BBE3" w14:textId="77777777" w:rsidR="006D172B" w:rsidRPr="00965010" w:rsidRDefault="006D172B" w:rsidP="00965010">
      <w:pPr>
        <w:jc w:val="center"/>
        <w:rPr>
          <w:b/>
          <w:bCs/>
          <w:sz w:val="48"/>
          <w:szCs w:val="48"/>
        </w:rPr>
      </w:pPr>
    </w:p>
    <w:p w14:paraId="41C8F396" w14:textId="77777777" w:rsidR="006D172B" w:rsidRPr="00965010" w:rsidRDefault="006D172B" w:rsidP="00965010">
      <w:pPr>
        <w:jc w:val="center"/>
        <w:rPr>
          <w:b/>
          <w:bCs/>
          <w:sz w:val="48"/>
          <w:szCs w:val="48"/>
        </w:rPr>
      </w:pPr>
    </w:p>
    <w:p w14:paraId="72A3D3EC" w14:textId="77777777" w:rsidR="006D172B" w:rsidRPr="00965010" w:rsidRDefault="006D172B" w:rsidP="00965010">
      <w:pPr>
        <w:jc w:val="center"/>
        <w:rPr>
          <w:b/>
          <w:bCs/>
          <w:sz w:val="48"/>
          <w:szCs w:val="48"/>
        </w:rPr>
      </w:pPr>
    </w:p>
    <w:p w14:paraId="0D0B940D" w14:textId="77777777" w:rsidR="006D172B" w:rsidRPr="00965010" w:rsidRDefault="006D172B" w:rsidP="00965010">
      <w:pPr>
        <w:jc w:val="center"/>
      </w:pPr>
    </w:p>
    <w:p w14:paraId="0E27B00A" w14:textId="77777777" w:rsidR="006D172B" w:rsidRPr="00965010" w:rsidRDefault="006D172B" w:rsidP="00965010">
      <w:pPr>
        <w:jc w:val="center"/>
      </w:pPr>
    </w:p>
    <w:p w14:paraId="60061E4C" w14:textId="77777777" w:rsidR="006D172B" w:rsidRPr="00965010" w:rsidRDefault="006D172B" w:rsidP="00965010">
      <w:pPr>
        <w:jc w:val="center"/>
      </w:pPr>
    </w:p>
    <w:p w14:paraId="44EAFD9C" w14:textId="77777777" w:rsidR="006D172B" w:rsidRPr="00965010" w:rsidRDefault="006D172B" w:rsidP="00965010">
      <w:pPr>
        <w:jc w:val="center"/>
      </w:pPr>
    </w:p>
    <w:p w14:paraId="1D26A96E" w14:textId="77777777" w:rsidR="006D172B" w:rsidRDefault="006D172B" w:rsidP="00965010">
      <w:pPr>
        <w:jc w:val="center"/>
        <w:rPr>
          <w:b/>
          <w:bCs/>
          <w:sz w:val="52"/>
          <w:szCs w:val="52"/>
        </w:rPr>
      </w:pPr>
      <w:r w:rsidRPr="00965010">
        <w:rPr>
          <w:b/>
          <w:bCs/>
          <w:sz w:val="52"/>
          <w:szCs w:val="52"/>
        </w:rPr>
        <w:t xml:space="preserve">INVITATION TO </w:t>
      </w:r>
      <w:r w:rsidR="00324E4D">
        <w:rPr>
          <w:b/>
          <w:bCs/>
          <w:sz w:val="52"/>
          <w:szCs w:val="52"/>
        </w:rPr>
        <w:t>TENDER</w:t>
      </w:r>
    </w:p>
    <w:p w14:paraId="3FA88D4F" w14:textId="2DC40EBA" w:rsidR="0004412B" w:rsidRPr="00965010" w:rsidRDefault="0004412B" w:rsidP="00965010">
      <w:pPr>
        <w:jc w:val="center"/>
        <w:rPr>
          <w:b/>
          <w:bCs/>
          <w:sz w:val="52"/>
          <w:szCs w:val="52"/>
        </w:rPr>
      </w:pPr>
      <w:r>
        <w:rPr>
          <w:b/>
          <w:bCs/>
          <w:sz w:val="52"/>
          <w:szCs w:val="52"/>
        </w:rPr>
        <w:t>FOR PANEL</w:t>
      </w:r>
    </w:p>
    <w:p w14:paraId="4B94D5A5" w14:textId="77777777" w:rsidR="006D172B" w:rsidRPr="00965010" w:rsidRDefault="006D172B" w:rsidP="00965010">
      <w:pPr>
        <w:jc w:val="center"/>
      </w:pPr>
    </w:p>
    <w:p w14:paraId="3DEEC669" w14:textId="77777777" w:rsidR="006D172B" w:rsidRPr="00965010" w:rsidRDefault="006D172B" w:rsidP="00965010">
      <w:pPr>
        <w:jc w:val="center"/>
      </w:pPr>
    </w:p>
    <w:p w14:paraId="1ACFCCC9" w14:textId="77777777" w:rsidR="0021783D" w:rsidRPr="00965010" w:rsidRDefault="006056BA" w:rsidP="00965010">
      <w:pPr>
        <w:jc w:val="center"/>
        <w:rPr>
          <w:sz w:val="28"/>
          <w:szCs w:val="28"/>
        </w:rPr>
      </w:pPr>
      <w:r>
        <w:rPr>
          <w:sz w:val="28"/>
          <w:szCs w:val="28"/>
        </w:rPr>
        <w:t>(</w:t>
      </w:r>
      <w:r w:rsidR="004861D2">
        <w:rPr>
          <w:sz w:val="28"/>
          <w:szCs w:val="28"/>
        </w:rPr>
        <w:t xml:space="preserve">Open </w:t>
      </w:r>
      <w:r>
        <w:rPr>
          <w:sz w:val="28"/>
          <w:szCs w:val="28"/>
        </w:rPr>
        <w:t>Procedure)</w:t>
      </w:r>
    </w:p>
    <w:p w14:paraId="3656B9AB" w14:textId="77777777" w:rsidR="006D172B" w:rsidRPr="00965010" w:rsidRDefault="006D172B" w:rsidP="00965010">
      <w:pPr>
        <w:jc w:val="center"/>
        <w:rPr>
          <w:sz w:val="28"/>
          <w:szCs w:val="28"/>
        </w:rPr>
      </w:pPr>
    </w:p>
    <w:p w14:paraId="45FB0818" w14:textId="77777777" w:rsidR="006D172B" w:rsidRPr="00965010" w:rsidRDefault="006D172B" w:rsidP="00965010">
      <w:pPr>
        <w:jc w:val="center"/>
      </w:pPr>
    </w:p>
    <w:p w14:paraId="049F31CB" w14:textId="77777777" w:rsidR="006D172B" w:rsidRPr="00965010" w:rsidRDefault="006D172B" w:rsidP="00965010">
      <w:pPr>
        <w:jc w:val="center"/>
      </w:pPr>
    </w:p>
    <w:p w14:paraId="53128261" w14:textId="77777777" w:rsidR="006D172B" w:rsidRPr="00965010" w:rsidRDefault="006D172B" w:rsidP="00965010">
      <w:pPr>
        <w:jc w:val="center"/>
      </w:pPr>
    </w:p>
    <w:p w14:paraId="62486C05" w14:textId="77777777" w:rsidR="006D172B" w:rsidRPr="00965010" w:rsidRDefault="006D172B" w:rsidP="00965010">
      <w:pPr>
        <w:jc w:val="center"/>
      </w:pPr>
    </w:p>
    <w:p w14:paraId="132890A0" w14:textId="05B50106" w:rsidR="0004412B" w:rsidRPr="00106BCD" w:rsidRDefault="00314A15" w:rsidP="0004412B">
      <w:pPr>
        <w:jc w:val="center"/>
        <w:rPr>
          <w:b/>
          <w:bCs/>
          <w:sz w:val="52"/>
          <w:szCs w:val="52"/>
        </w:rPr>
      </w:pPr>
      <w:r w:rsidRPr="006F3CBB">
        <w:rPr>
          <w:b/>
          <w:bCs/>
          <w:sz w:val="52"/>
          <w:szCs w:val="52"/>
        </w:rPr>
        <w:t>2</w:t>
      </w:r>
      <w:r w:rsidR="002C35A0" w:rsidRPr="006F3CBB">
        <w:rPr>
          <w:b/>
          <w:bCs/>
          <w:sz w:val="52"/>
          <w:szCs w:val="52"/>
        </w:rPr>
        <w:t>6</w:t>
      </w:r>
      <w:r w:rsidRPr="006F3CBB">
        <w:rPr>
          <w:b/>
          <w:bCs/>
          <w:sz w:val="52"/>
          <w:szCs w:val="52"/>
        </w:rPr>
        <w:t>P</w:t>
      </w:r>
      <w:r w:rsidR="006F3CBB" w:rsidRPr="006F3CBB">
        <w:rPr>
          <w:b/>
          <w:bCs/>
          <w:sz w:val="52"/>
          <w:szCs w:val="52"/>
        </w:rPr>
        <w:t>0</w:t>
      </w:r>
      <w:r w:rsidR="000854B5" w:rsidRPr="006F3CBB">
        <w:rPr>
          <w:b/>
          <w:bCs/>
          <w:sz w:val="52"/>
          <w:szCs w:val="52"/>
        </w:rPr>
        <w:t>38</w:t>
      </w:r>
      <w:r w:rsidR="00C61C35">
        <w:rPr>
          <w:b/>
          <w:bCs/>
          <w:sz w:val="52"/>
          <w:szCs w:val="52"/>
        </w:rPr>
        <w:t xml:space="preserve"> Nationwide Packages </w:t>
      </w:r>
      <w:r w:rsidR="00541B7F" w:rsidRPr="00541B7F">
        <w:rPr>
          <w:b/>
          <w:bCs/>
          <w:sz w:val="52"/>
          <w:szCs w:val="52"/>
        </w:rPr>
        <w:t>Panel Tender</w:t>
      </w:r>
      <w:r>
        <w:rPr>
          <w:b/>
          <w:bCs/>
          <w:sz w:val="52"/>
          <w:szCs w:val="52"/>
        </w:rPr>
        <w:t xml:space="preserve"> 202</w:t>
      </w:r>
      <w:r w:rsidR="00B94694">
        <w:rPr>
          <w:b/>
          <w:bCs/>
          <w:sz w:val="52"/>
          <w:szCs w:val="52"/>
        </w:rPr>
        <w:t>6</w:t>
      </w:r>
    </w:p>
    <w:p w14:paraId="4101652C" w14:textId="77777777" w:rsidR="0004412B" w:rsidRPr="00106BCD" w:rsidRDefault="0004412B" w:rsidP="0004412B">
      <w:pPr>
        <w:spacing w:after="240"/>
        <w:jc w:val="center"/>
      </w:pPr>
    </w:p>
    <w:p w14:paraId="4B99056E" w14:textId="77777777" w:rsidR="008A4072" w:rsidRDefault="008A4072">
      <w:pPr>
        <w:adjustRightInd/>
        <w:jc w:val="left"/>
      </w:pPr>
    </w:p>
    <w:p w14:paraId="1299C43A" w14:textId="77777777" w:rsidR="006D172B" w:rsidRPr="00965010" w:rsidRDefault="006D172B" w:rsidP="00965010">
      <w:pPr>
        <w:spacing w:after="240"/>
        <w:jc w:val="center"/>
      </w:pPr>
    </w:p>
    <w:p w14:paraId="4DDBEF00" w14:textId="77777777" w:rsidR="00BF0572" w:rsidRPr="00965010" w:rsidRDefault="00BF0572" w:rsidP="00BF0572">
      <w:pPr>
        <w:sectPr w:rsidR="00BF0572" w:rsidRPr="00965010" w:rsidSect="00D5335C">
          <w:headerReference w:type="default" r:id="rId12"/>
          <w:footerReference w:type="default" r:id="rId13"/>
          <w:headerReference w:type="first" r:id="rId14"/>
          <w:footerReference w:type="first" r:id="rId15"/>
          <w:type w:val="continuous"/>
          <w:pgSz w:w="11905" w:h="16837"/>
          <w:pgMar w:top="1440" w:right="1440" w:bottom="1440" w:left="1440" w:header="720" w:footer="720" w:gutter="0"/>
          <w:paperSrc w:first="15" w:other="15"/>
          <w:pgNumType w:start="1"/>
          <w:cols w:space="720"/>
          <w:titlePg/>
          <w:docGrid w:linePitch="360"/>
        </w:sectPr>
      </w:pPr>
    </w:p>
    <w:p w14:paraId="4E6BFFFF" w14:textId="77777777" w:rsidR="006D172B" w:rsidRPr="00965010" w:rsidRDefault="006D172B" w:rsidP="00965010">
      <w:pPr>
        <w:jc w:val="center"/>
        <w:rPr>
          <w:b/>
          <w:bCs/>
          <w:sz w:val="40"/>
          <w:szCs w:val="40"/>
        </w:rPr>
      </w:pPr>
      <w:r w:rsidRPr="00965010">
        <w:rPr>
          <w:b/>
          <w:bCs/>
          <w:sz w:val="40"/>
          <w:szCs w:val="40"/>
        </w:rPr>
        <w:lastRenderedPageBreak/>
        <w:t xml:space="preserve">Invitation to </w:t>
      </w:r>
      <w:r w:rsidR="00324E4D">
        <w:rPr>
          <w:b/>
          <w:bCs/>
          <w:sz w:val="40"/>
          <w:szCs w:val="40"/>
        </w:rPr>
        <w:t>Tender</w:t>
      </w:r>
    </w:p>
    <w:p w14:paraId="3461D779" w14:textId="77777777" w:rsidR="006D172B" w:rsidRPr="00965010" w:rsidRDefault="006D172B" w:rsidP="00965010">
      <w:pPr>
        <w:jc w:val="center"/>
        <w:rPr>
          <w:b/>
          <w:bCs/>
          <w:sz w:val="40"/>
          <w:szCs w:val="40"/>
        </w:rPr>
      </w:pPr>
    </w:p>
    <w:p w14:paraId="22E0FC93" w14:textId="77777777" w:rsidR="006D172B" w:rsidRPr="00965010" w:rsidRDefault="006D172B" w:rsidP="00965010">
      <w:pPr>
        <w:spacing w:after="220"/>
        <w:jc w:val="center"/>
        <w:rPr>
          <w:b/>
          <w:bCs/>
        </w:rPr>
      </w:pPr>
      <w:r w:rsidRPr="00965010">
        <w:rPr>
          <w:b/>
          <w:bCs/>
        </w:rPr>
        <w:t>Table of Contents</w:t>
      </w:r>
    </w:p>
    <w:bookmarkStart w:id="0" w:name="WDXFirstTOC"/>
    <w:bookmarkEnd w:id="0"/>
    <w:p w14:paraId="0608B67B" w14:textId="53A799A5" w:rsidR="00724988" w:rsidRDefault="00D15CD4">
      <w:pPr>
        <w:pStyle w:val="TOC1"/>
        <w:rPr>
          <w:rFonts w:asciiTheme="minorHAnsi" w:eastAsiaTheme="minorEastAsia" w:hAnsiTheme="minorHAnsi" w:cstheme="minorBidi"/>
          <w:noProof/>
          <w:szCs w:val="22"/>
          <w:lang w:eastAsia="en-IE"/>
        </w:rPr>
      </w:pPr>
      <w:r>
        <w:fldChar w:fldCharType="begin"/>
      </w:r>
      <w:r w:rsidR="007351F6">
        <w:instrText xml:space="preserve">  TOC \f \h \* MERGEFORMAT  </w:instrText>
      </w:r>
      <w:r>
        <w:fldChar w:fldCharType="separate"/>
      </w:r>
      <w:hyperlink w:anchor="_Toc87353151" w:history="1">
        <w:r w:rsidR="00724988" w:rsidRPr="001B67B3">
          <w:rPr>
            <w:rStyle w:val="Hyperlink"/>
            <w:noProof/>
          </w:rPr>
          <w:t>1</w:t>
        </w:r>
        <w:r w:rsidR="00724988">
          <w:rPr>
            <w:rFonts w:asciiTheme="minorHAnsi" w:eastAsiaTheme="minorEastAsia" w:hAnsiTheme="minorHAnsi" w:cstheme="minorBidi"/>
            <w:noProof/>
            <w:szCs w:val="22"/>
            <w:lang w:eastAsia="en-IE"/>
          </w:rPr>
          <w:tab/>
        </w:r>
        <w:r w:rsidR="00724988" w:rsidRPr="001B67B3">
          <w:rPr>
            <w:rStyle w:val="Hyperlink"/>
            <w:noProof/>
          </w:rPr>
          <w:t>INTRODUCTION</w:t>
        </w:r>
        <w:r w:rsidR="00724988">
          <w:rPr>
            <w:noProof/>
          </w:rPr>
          <w:tab/>
        </w:r>
        <w:r w:rsidR="00724988">
          <w:rPr>
            <w:noProof/>
          </w:rPr>
          <w:fldChar w:fldCharType="begin"/>
        </w:r>
        <w:r w:rsidR="00724988">
          <w:rPr>
            <w:noProof/>
          </w:rPr>
          <w:instrText xml:space="preserve"> PAGEREF _Toc87353151 \h </w:instrText>
        </w:r>
        <w:r w:rsidR="00724988">
          <w:rPr>
            <w:noProof/>
          </w:rPr>
        </w:r>
        <w:r w:rsidR="00724988">
          <w:rPr>
            <w:noProof/>
          </w:rPr>
          <w:fldChar w:fldCharType="separate"/>
        </w:r>
        <w:r w:rsidR="002061F8">
          <w:rPr>
            <w:noProof/>
          </w:rPr>
          <w:t>1</w:t>
        </w:r>
        <w:r w:rsidR="00724988">
          <w:rPr>
            <w:noProof/>
          </w:rPr>
          <w:fldChar w:fldCharType="end"/>
        </w:r>
      </w:hyperlink>
    </w:p>
    <w:p w14:paraId="174D342C" w14:textId="21F4AEA6" w:rsidR="00724988" w:rsidRDefault="00724988">
      <w:pPr>
        <w:pStyle w:val="TOC1"/>
        <w:rPr>
          <w:rFonts w:asciiTheme="minorHAnsi" w:eastAsiaTheme="minorEastAsia" w:hAnsiTheme="minorHAnsi" w:cstheme="minorBidi"/>
          <w:noProof/>
          <w:szCs w:val="22"/>
          <w:lang w:eastAsia="en-IE"/>
        </w:rPr>
      </w:pPr>
      <w:hyperlink w:anchor="_Toc87353152" w:history="1">
        <w:r w:rsidRPr="001B67B3">
          <w:rPr>
            <w:rStyle w:val="Hyperlink"/>
            <w:noProof/>
          </w:rPr>
          <w:t>2</w:t>
        </w:r>
        <w:r>
          <w:rPr>
            <w:rFonts w:asciiTheme="minorHAnsi" w:eastAsiaTheme="minorEastAsia" w:hAnsiTheme="minorHAnsi" w:cstheme="minorBidi"/>
            <w:noProof/>
            <w:szCs w:val="22"/>
            <w:lang w:eastAsia="en-IE"/>
          </w:rPr>
          <w:tab/>
        </w:r>
        <w:r w:rsidRPr="001B67B3">
          <w:rPr>
            <w:rStyle w:val="Hyperlink"/>
            <w:noProof/>
          </w:rPr>
          <w:t>PROCESS</w:t>
        </w:r>
        <w:r>
          <w:rPr>
            <w:noProof/>
          </w:rPr>
          <w:tab/>
        </w:r>
        <w:r>
          <w:rPr>
            <w:noProof/>
          </w:rPr>
          <w:fldChar w:fldCharType="begin"/>
        </w:r>
        <w:r>
          <w:rPr>
            <w:noProof/>
          </w:rPr>
          <w:instrText xml:space="preserve"> PAGEREF _Toc87353152 \h </w:instrText>
        </w:r>
        <w:r>
          <w:rPr>
            <w:noProof/>
          </w:rPr>
        </w:r>
        <w:r>
          <w:rPr>
            <w:noProof/>
          </w:rPr>
          <w:fldChar w:fldCharType="separate"/>
        </w:r>
        <w:r w:rsidR="002061F8">
          <w:rPr>
            <w:noProof/>
          </w:rPr>
          <w:t>2</w:t>
        </w:r>
        <w:r>
          <w:rPr>
            <w:noProof/>
          </w:rPr>
          <w:fldChar w:fldCharType="end"/>
        </w:r>
      </w:hyperlink>
    </w:p>
    <w:p w14:paraId="07D74B43" w14:textId="2D4F5725" w:rsidR="00724988" w:rsidRDefault="00724988">
      <w:pPr>
        <w:pStyle w:val="TOC1"/>
        <w:rPr>
          <w:rFonts w:asciiTheme="minorHAnsi" w:eastAsiaTheme="minorEastAsia" w:hAnsiTheme="minorHAnsi" w:cstheme="minorBidi"/>
          <w:noProof/>
          <w:szCs w:val="22"/>
          <w:lang w:eastAsia="en-IE"/>
        </w:rPr>
      </w:pPr>
      <w:hyperlink w:anchor="_Toc87353153" w:history="1">
        <w:r w:rsidRPr="001B67B3">
          <w:rPr>
            <w:rStyle w:val="Hyperlink"/>
            <w:noProof/>
          </w:rPr>
          <w:t>3</w:t>
        </w:r>
        <w:r>
          <w:rPr>
            <w:rFonts w:asciiTheme="minorHAnsi" w:eastAsiaTheme="minorEastAsia" w:hAnsiTheme="minorHAnsi" w:cstheme="minorBidi"/>
            <w:noProof/>
            <w:szCs w:val="22"/>
            <w:lang w:eastAsia="en-IE"/>
          </w:rPr>
          <w:tab/>
        </w:r>
        <w:r w:rsidRPr="001B67B3">
          <w:rPr>
            <w:rStyle w:val="Hyperlink"/>
            <w:noProof/>
          </w:rPr>
          <w:t>TENDER SUBMISSION REQUIREMENTS</w:t>
        </w:r>
        <w:r>
          <w:rPr>
            <w:noProof/>
          </w:rPr>
          <w:tab/>
        </w:r>
        <w:r>
          <w:rPr>
            <w:noProof/>
          </w:rPr>
          <w:fldChar w:fldCharType="begin"/>
        </w:r>
        <w:r>
          <w:rPr>
            <w:noProof/>
          </w:rPr>
          <w:instrText xml:space="preserve"> PAGEREF _Toc87353153 \h </w:instrText>
        </w:r>
        <w:r>
          <w:rPr>
            <w:noProof/>
          </w:rPr>
        </w:r>
        <w:r>
          <w:rPr>
            <w:noProof/>
          </w:rPr>
          <w:fldChar w:fldCharType="separate"/>
        </w:r>
        <w:r w:rsidR="002061F8">
          <w:rPr>
            <w:noProof/>
          </w:rPr>
          <w:t>3</w:t>
        </w:r>
        <w:r>
          <w:rPr>
            <w:noProof/>
          </w:rPr>
          <w:fldChar w:fldCharType="end"/>
        </w:r>
      </w:hyperlink>
    </w:p>
    <w:p w14:paraId="696F038F" w14:textId="3AB8026D" w:rsidR="00724988" w:rsidRDefault="00724988">
      <w:pPr>
        <w:pStyle w:val="TOC1"/>
        <w:rPr>
          <w:rFonts w:asciiTheme="minorHAnsi" w:eastAsiaTheme="minorEastAsia" w:hAnsiTheme="minorHAnsi" w:cstheme="minorBidi"/>
          <w:noProof/>
          <w:szCs w:val="22"/>
          <w:lang w:eastAsia="en-IE"/>
        </w:rPr>
      </w:pPr>
      <w:hyperlink w:anchor="_Toc87353154" w:history="1">
        <w:r w:rsidRPr="001B67B3">
          <w:rPr>
            <w:rStyle w:val="Hyperlink"/>
            <w:noProof/>
          </w:rPr>
          <w:t>4</w:t>
        </w:r>
        <w:r>
          <w:rPr>
            <w:rFonts w:asciiTheme="minorHAnsi" w:eastAsiaTheme="minorEastAsia" w:hAnsiTheme="minorHAnsi" w:cstheme="minorBidi"/>
            <w:noProof/>
            <w:szCs w:val="22"/>
            <w:lang w:eastAsia="en-IE"/>
          </w:rPr>
          <w:tab/>
        </w:r>
        <w:r w:rsidRPr="001B67B3">
          <w:rPr>
            <w:rStyle w:val="Hyperlink"/>
            <w:noProof/>
          </w:rPr>
          <w:t>INFORMATION AND COMMUNCIATIONS</w:t>
        </w:r>
        <w:r>
          <w:rPr>
            <w:noProof/>
          </w:rPr>
          <w:tab/>
        </w:r>
        <w:r>
          <w:rPr>
            <w:noProof/>
          </w:rPr>
          <w:fldChar w:fldCharType="begin"/>
        </w:r>
        <w:r>
          <w:rPr>
            <w:noProof/>
          </w:rPr>
          <w:instrText xml:space="preserve"> PAGEREF _Toc87353154 \h </w:instrText>
        </w:r>
        <w:r>
          <w:rPr>
            <w:noProof/>
          </w:rPr>
        </w:r>
        <w:r>
          <w:rPr>
            <w:noProof/>
          </w:rPr>
          <w:fldChar w:fldCharType="separate"/>
        </w:r>
        <w:r w:rsidR="002061F8">
          <w:rPr>
            <w:noProof/>
          </w:rPr>
          <w:t>5</w:t>
        </w:r>
        <w:r>
          <w:rPr>
            <w:noProof/>
          </w:rPr>
          <w:fldChar w:fldCharType="end"/>
        </w:r>
      </w:hyperlink>
    </w:p>
    <w:p w14:paraId="62E863F5" w14:textId="389482AB" w:rsidR="00724988" w:rsidRDefault="00724988">
      <w:pPr>
        <w:pStyle w:val="TOC1"/>
        <w:rPr>
          <w:rFonts w:asciiTheme="minorHAnsi" w:eastAsiaTheme="minorEastAsia" w:hAnsiTheme="minorHAnsi" w:cstheme="minorBidi"/>
          <w:noProof/>
          <w:szCs w:val="22"/>
          <w:lang w:eastAsia="en-IE"/>
        </w:rPr>
      </w:pPr>
      <w:hyperlink w:anchor="_Toc87353155" w:history="1">
        <w:r w:rsidRPr="001B67B3">
          <w:rPr>
            <w:rStyle w:val="Hyperlink"/>
            <w:noProof/>
          </w:rPr>
          <w:t>5</w:t>
        </w:r>
        <w:r>
          <w:rPr>
            <w:rFonts w:asciiTheme="minorHAnsi" w:eastAsiaTheme="minorEastAsia" w:hAnsiTheme="minorHAnsi" w:cstheme="minorBidi"/>
            <w:noProof/>
            <w:szCs w:val="22"/>
            <w:lang w:eastAsia="en-IE"/>
          </w:rPr>
          <w:tab/>
        </w:r>
        <w:r w:rsidRPr="001B67B3">
          <w:rPr>
            <w:rStyle w:val="Hyperlink"/>
            <w:noProof/>
          </w:rPr>
          <w:t>TENDERERS</w:t>
        </w:r>
        <w:r>
          <w:rPr>
            <w:noProof/>
          </w:rPr>
          <w:tab/>
        </w:r>
        <w:r>
          <w:rPr>
            <w:noProof/>
          </w:rPr>
          <w:fldChar w:fldCharType="begin"/>
        </w:r>
        <w:r>
          <w:rPr>
            <w:noProof/>
          </w:rPr>
          <w:instrText xml:space="preserve"> PAGEREF _Toc87353155 \h </w:instrText>
        </w:r>
        <w:r>
          <w:rPr>
            <w:noProof/>
          </w:rPr>
        </w:r>
        <w:r>
          <w:rPr>
            <w:noProof/>
          </w:rPr>
          <w:fldChar w:fldCharType="separate"/>
        </w:r>
        <w:r w:rsidR="002061F8">
          <w:rPr>
            <w:noProof/>
          </w:rPr>
          <w:t>6</w:t>
        </w:r>
        <w:r>
          <w:rPr>
            <w:noProof/>
          </w:rPr>
          <w:fldChar w:fldCharType="end"/>
        </w:r>
      </w:hyperlink>
    </w:p>
    <w:p w14:paraId="084F9423" w14:textId="38C4C36F" w:rsidR="00724988" w:rsidRDefault="00724988">
      <w:pPr>
        <w:pStyle w:val="TOC1"/>
        <w:rPr>
          <w:rFonts w:asciiTheme="minorHAnsi" w:eastAsiaTheme="minorEastAsia" w:hAnsiTheme="minorHAnsi" w:cstheme="minorBidi"/>
          <w:noProof/>
          <w:szCs w:val="22"/>
          <w:lang w:eastAsia="en-IE"/>
        </w:rPr>
      </w:pPr>
      <w:hyperlink w:anchor="_Toc87353156" w:history="1">
        <w:r w:rsidRPr="001B67B3">
          <w:rPr>
            <w:rStyle w:val="Hyperlink"/>
            <w:noProof/>
          </w:rPr>
          <w:t>6</w:t>
        </w:r>
        <w:r>
          <w:rPr>
            <w:rFonts w:asciiTheme="minorHAnsi" w:eastAsiaTheme="minorEastAsia" w:hAnsiTheme="minorHAnsi" w:cstheme="minorBidi"/>
            <w:noProof/>
            <w:szCs w:val="22"/>
            <w:lang w:eastAsia="en-IE"/>
          </w:rPr>
          <w:tab/>
        </w:r>
        <w:r w:rsidRPr="001B67B3">
          <w:rPr>
            <w:rStyle w:val="Hyperlink"/>
            <w:noProof/>
          </w:rPr>
          <w:t>TENDER EVALUATION</w:t>
        </w:r>
        <w:r>
          <w:rPr>
            <w:noProof/>
          </w:rPr>
          <w:tab/>
        </w:r>
        <w:r>
          <w:rPr>
            <w:noProof/>
          </w:rPr>
          <w:fldChar w:fldCharType="begin"/>
        </w:r>
        <w:r>
          <w:rPr>
            <w:noProof/>
          </w:rPr>
          <w:instrText xml:space="preserve"> PAGEREF _Toc87353156 \h </w:instrText>
        </w:r>
        <w:r>
          <w:rPr>
            <w:noProof/>
          </w:rPr>
        </w:r>
        <w:r>
          <w:rPr>
            <w:noProof/>
          </w:rPr>
          <w:fldChar w:fldCharType="separate"/>
        </w:r>
        <w:r w:rsidR="002061F8">
          <w:rPr>
            <w:noProof/>
          </w:rPr>
          <w:t>8</w:t>
        </w:r>
        <w:r>
          <w:rPr>
            <w:noProof/>
          </w:rPr>
          <w:fldChar w:fldCharType="end"/>
        </w:r>
      </w:hyperlink>
    </w:p>
    <w:p w14:paraId="6FF2A5EE" w14:textId="26E1F83C" w:rsidR="00724988" w:rsidRDefault="00724988">
      <w:pPr>
        <w:pStyle w:val="TOC1"/>
        <w:rPr>
          <w:rFonts w:asciiTheme="minorHAnsi" w:eastAsiaTheme="minorEastAsia" w:hAnsiTheme="minorHAnsi" w:cstheme="minorBidi"/>
          <w:noProof/>
          <w:szCs w:val="22"/>
          <w:lang w:eastAsia="en-IE"/>
        </w:rPr>
      </w:pPr>
      <w:hyperlink w:anchor="_Toc87353157" w:history="1">
        <w:r w:rsidRPr="001B67B3">
          <w:rPr>
            <w:rStyle w:val="Hyperlink"/>
            <w:noProof/>
          </w:rPr>
          <w:t>7</w:t>
        </w:r>
        <w:r>
          <w:rPr>
            <w:rFonts w:asciiTheme="minorHAnsi" w:eastAsiaTheme="minorEastAsia" w:hAnsiTheme="minorHAnsi" w:cstheme="minorBidi"/>
            <w:noProof/>
            <w:szCs w:val="22"/>
            <w:lang w:eastAsia="en-IE"/>
          </w:rPr>
          <w:tab/>
        </w:r>
        <w:r w:rsidRPr="001B67B3">
          <w:rPr>
            <w:rStyle w:val="Hyperlink"/>
            <w:noProof/>
          </w:rPr>
          <w:t>EVALUATION CRITERIA</w:t>
        </w:r>
        <w:r>
          <w:rPr>
            <w:noProof/>
          </w:rPr>
          <w:tab/>
        </w:r>
        <w:r>
          <w:rPr>
            <w:noProof/>
          </w:rPr>
          <w:fldChar w:fldCharType="begin"/>
        </w:r>
        <w:r>
          <w:rPr>
            <w:noProof/>
          </w:rPr>
          <w:instrText xml:space="preserve"> PAGEREF _Toc87353157 \h </w:instrText>
        </w:r>
        <w:r>
          <w:rPr>
            <w:noProof/>
          </w:rPr>
        </w:r>
        <w:r>
          <w:rPr>
            <w:noProof/>
          </w:rPr>
          <w:fldChar w:fldCharType="separate"/>
        </w:r>
        <w:r w:rsidR="002061F8">
          <w:rPr>
            <w:noProof/>
          </w:rPr>
          <w:t>10</w:t>
        </w:r>
        <w:r>
          <w:rPr>
            <w:noProof/>
          </w:rPr>
          <w:fldChar w:fldCharType="end"/>
        </w:r>
      </w:hyperlink>
    </w:p>
    <w:p w14:paraId="4AD48389" w14:textId="12AD5B76" w:rsidR="00724988" w:rsidRDefault="00724988">
      <w:pPr>
        <w:pStyle w:val="TOC1"/>
        <w:rPr>
          <w:rFonts w:asciiTheme="minorHAnsi" w:eastAsiaTheme="minorEastAsia" w:hAnsiTheme="minorHAnsi" w:cstheme="minorBidi"/>
          <w:noProof/>
          <w:szCs w:val="22"/>
          <w:lang w:eastAsia="en-IE"/>
        </w:rPr>
      </w:pPr>
      <w:hyperlink w:anchor="_Toc87353158" w:history="1">
        <w:r w:rsidRPr="001B67B3">
          <w:rPr>
            <w:rStyle w:val="Hyperlink"/>
            <w:noProof/>
          </w:rPr>
          <w:t>8</w:t>
        </w:r>
        <w:r>
          <w:rPr>
            <w:rFonts w:asciiTheme="minorHAnsi" w:eastAsiaTheme="minorEastAsia" w:hAnsiTheme="minorHAnsi" w:cstheme="minorBidi"/>
            <w:noProof/>
            <w:szCs w:val="22"/>
            <w:lang w:eastAsia="en-IE"/>
          </w:rPr>
          <w:tab/>
        </w:r>
        <w:r w:rsidRPr="001B67B3">
          <w:rPr>
            <w:rStyle w:val="Hyperlink"/>
            <w:noProof/>
          </w:rPr>
          <w:t>THE NEXT STAGE</w:t>
        </w:r>
        <w:r>
          <w:rPr>
            <w:noProof/>
          </w:rPr>
          <w:tab/>
        </w:r>
        <w:r>
          <w:rPr>
            <w:noProof/>
          </w:rPr>
          <w:fldChar w:fldCharType="begin"/>
        </w:r>
        <w:r>
          <w:rPr>
            <w:noProof/>
          </w:rPr>
          <w:instrText xml:space="preserve"> PAGEREF _Toc87353158 \h </w:instrText>
        </w:r>
        <w:r>
          <w:rPr>
            <w:noProof/>
          </w:rPr>
        </w:r>
        <w:r>
          <w:rPr>
            <w:noProof/>
          </w:rPr>
          <w:fldChar w:fldCharType="separate"/>
        </w:r>
        <w:r w:rsidR="002061F8">
          <w:rPr>
            <w:noProof/>
          </w:rPr>
          <w:t>11</w:t>
        </w:r>
        <w:r>
          <w:rPr>
            <w:noProof/>
          </w:rPr>
          <w:fldChar w:fldCharType="end"/>
        </w:r>
      </w:hyperlink>
    </w:p>
    <w:p w14:paraId="55C70426" w14:textId="0E7FAF0C" w:rsidR="00724988" w:rsidRDefault="00724988">
      <w:pPr>
        <w:pStyle w:val="TOC4"/>
        <w:rPr>
          <w:rFonts w:asciiTheme="minorHAnsi" w:eastAsiaTheme="minorEastAsia" w:hAnsiTheme="minorHAnsi" w:cstheme="minorBidi"/>
          <w:b w:val="0"/>
          <w:noProof/>
          <w:szCs w:val="22"/>
          <w:lang w:eastAsia="en-IE"/>
        </w:rPr>
      </w:pPr>
      <w:hyperlink w:anchor="_Toc87353159" w:history="1">
        <w:r w:rsidRPr="001B67B3">
          <w:rPr>
            <w:rStyle w:val="Hyperlink"/>
            <w:noProof/>
          </w:rPr>
          <w:t>APPENDIX 1</w:t>
        </w:r>
      </w:hyperlink>
    </w:p>
    <w:p w14:paraId="4EF6F66D" w14:textId="2BA04678" w:rsidR="00724988" w:rsidRDefault="00724988">
      <w:pPr>
        <w:pStyle w:val="TOC5"/>
        <w:rPr>
          <w:rFonts w:asciiTheme="minorHAnsi" w:eastAsiaTheme="minorEastAsia" w:hAnsiTheme="minorHAnsi" w:cstheme="minorBidi"/>
          <w:noProof/>
          <w:szCs w:val="22"/>
          <w:lang w:eastAsia="en-IE"/>
        </w:rPr>
      </w:pPr>
      <w:hyperlink w:anchor="_Toc87353160" w:history="1">
        <w:r w:rsidRPr="001B67B3">
          <w:rPr>
            <w:rStyle w:val="Hyperlink"/>
            <w:noProof/>
          </w:rPr>
          <w:t>The Specification</w:t>
        </w:r>
        <w:r>
          <w:rPr>
            <w:noProof/>
          </w:rPr>
          <w:tab/>
        </w:r>
        <w:r>
          <w:rPr>
            <w:noProof/>
          </w:rPr>
          <w:fldChar w:fldCharType="begin"/>
        </w:r>
        <w:r>
          <w:rPr>
            <w:noProof/>
          </w:rPr>
          <w:instrText xml:space="preserve"> PAGEREF _Toc87353160 \h </w:instrText>
        </w:r>
        <w:r>
          <w:rPr>
            <w:noProof/>
          </w:rPr>
        </w:r>
        <w:r>
          <w:rPr>
            <w:noProof/>
          </w:rPr>
          <w:fldChar w:fldCharType="separate"/>
        </w:r>
        <w:r w:rsidR="002061F8">
          <w:rPr>
            <w:b/>
            <w:bCs/>
            <w:noProof/>
            <w:lang w:val="en-US"/>
          </w:rPr>
          <w:t>Error! Bookmark not defined.</w:t>
        </w:r>
        <w:r>
          <w:rPr>
            <w:noProof/>
          </w:rPr>
          <w:fldChar w:fldCharType="end"/>
        </w:r>
      </w:hyperlink>
    </w:p>
    <w:p w14:paraId="73589E84" w14:textId="138B93B1" w:rsidR="00724988" w:rsidRDefault="00724988">
      <w:pPr>
        <w:pStyle w:val="TOC4"/>
        <w:rPr>
          <w:rFonts w:asciiTheme="minorHAnsi" w:eastAsiaTheme="minorEastAsia" w:hAnsiTheme="minorHAnsi" w:cstheme="minorBidi"/>
          <w:b w:val="0"/>
          <w:noProof/>
          <w:szCs w:val="22"/>
          <w:lang w:eastAsia="en-IE"/>
        </w:rPr>
      </w:pPr>
      <w:hyperlink w:anchor="_Toc87353161" w:history="1">
        <w:r w:rsidRPr="001B67B3">
          <w:rPr>
            <w:rStyle w:val="Hyperlink"/>
            <w:noProof/>
          </w:rPr>
          <w:t>APPENDIX 2</w:t>
        </w:r>
      </w:hyperlink>
    </w:p>
    <w:p w14:paraId="29C635E0" w14:textId="53EA6ABC" w:rsidR="00724988" w:rsidRDefault="00724988">
      <w:pPr>
        <w:pStyle w:val="TOC5"/>
        <w:rPr>
          <w:rFonts w:asciiTheme="minorHAnsi" w:eastAsiaTheme="minorEastAsia" w:hAnsiTheme="minorHAnsi" w:cstheme="minorBidi"/>
          <w:noProof/>
          <w:szCs w:val="22"/>
          <w:lang w:eastAsia="en-IE"/>
        </w:rPr>
      </w:pPr>
      <w:hyperlink w:anchor="_Toc87353162" w:history="1">
        <w:r w:rsidRPr="001B67B3">
          <w:rPr>
            <w:rStyle w:val="Hyperlink"/>
            <w:noProof/>
          </w:rPr>
          <w:t>Tender Requirements</w:t>
        </w:r>
        <w:r>
          <w:rPr>
            <w:noProof/>
          </w:rPr>
          <w:tab/>
        </w:r>
        <w:r>
          <w:rPr>
            <w:noProof/>
          </w:rPr>
          <w:fldChar w:fldCharType="begin"/>
        </w:r>
        <w:r>
          <w:rPr>
            <w:noProof/>
          </w:rPr>
          <w:instrText xml:space="preserve"> PAGEREF _Toc87353162 \h </w:instrText>
        </w:r>
        <w:r>
          <w:rPr>
            <w:noProof/>
          </w:rPr>
        </w:r>
        <w:r>
          <w:rPr>
            <w:noProof/>
          </w:rPr>
          <w:fldChar w:fldCharType="separate"/>
        </w:r>
        <w:r w:rsidR="002061F8">
          <w:rPr>
            <w:noProof/>
          </w:rPr>
          <w:t>21</w:t>
        </w:r>
        <w:r>
          <w:rPr>
            <w:noProof/>
          </w:rPr>
          <w:fldChar w:fldCharType="end"/>
        </w:r>
      </w:hyperlink>
    </w:p>
    <w:p w14:paraId="340D9909" w14:textId="48990C35" w:rsidR="00724988" w:rsidRDefault="00724988">
      <w:pPr>
        <w:pStyle w:val="TOC4"/>
        <w:rPr>
          <w:rFonts w:asciiTheme="minorHAnsi" w:eastAsiaTheme="minorEastAsia" w:hAnsiTheme="minorHAnsi" w:cstheme="minorBidi"/>
          <w:b w:val="0"/>
          <w:noProof/>
          <w:szCs w:val="22"/>
          <w:lang w:eastAsia="en-IE"/>
        </w:rPr>
      </w:pPr>
      <w:hyperlink w:anchor="_Toc87353163" w:history="1">
        <w:r w:rsidRPr="001B67B3">
          <w:rPr>
            <w:rStyle w:val="Hyperlink"/>
            <w:noProof/>
          </w:rPr>
          <w:t>APPENDIX 3</w:t>
        </w:r>
      </w:hyperlink>
    </w:p>
    <w:p w14:paraId="08B4ACC3" w14:textId="1C909155" w:rsidR="00724988" w:rsidRDefault="00724988">
      <w:pPr>
        <w:pStyle w:val="TOC5"/>
        <w:rPr>
          <w:rFonts w:asciiTheme="minorHAnsi" w:eastAsiaTheme="minorEastAsia" w:hAnsiTheme="minorHAnsi" w:cstheme="minorBidi"/>
          <w:noProof/>
          <w:szCs w:val="22"/>
          <w:lang w:eastAsia="en-IE"/>
        </w:rPr>
      </w:pPr>
      <w:hyperlink w:anchor="_Toc87353164" w:history="1">
        <w:r w:rsidRPr="001B67B3">
          <w:rPr>
            <w:rStyle w:val="Hyperlink"/>
            <w:noProof/>
          </w:rPr>
          <w:t>Form of Tender</w:t>
        </w:r>
        <w:r>
          <w:rPr>
            <w:noProof/>
          </w:rPr>
          <w:tab/>
        </w:r>
        <w:r>
          <w:rPr>
            <w:noProof/>
          </w:rPr>
          <w:fldChar w:fldCharType="begin"/>
        </w:r>
        <w:r>
          <w:rPr>
            <w:noProof/>
          </w:rPr>
          <w:instrText xml:space="preserve"> PAGEREF _Toc87353164 \h </w:instrText>
        </w:r>
        <w:r>
          <w:rPr>
            <w:noProof/>
          </w:rPr>
        </w:r>
        <w:r>
          <w:rPr>
            <w:noProof/>
          </w:rPr>
          <w:fldChar w:fldCharType="separate"/>
        </w:r>
        <w:r w:rsidR="002061F8">
          <w:rPr>
            <w:noProof/>
          </w:rPr>
          <w:t>23</w:t>
        </w:r>
        <w:r>
          <w:rPr>
            <w:noProof/>
          </w:rPr>
          <w:fldChar w:fldCharType="end"/>
        </w:r>
      </w:hyperlink>
    </w:p>
    <w:p w14:paraId="16547B0D" w14:textId="66299AAB" w:rsidR="00724988" w:rsidRDefault="00724988">
      <w:pPr>
        <w:pStyle w:val="TOC4"/>
        <w:rPr>
          <w:rFonts w:asciiTheme="minorHAnsi" w:eastAsiaTheme="minorEastAsia" w:hAnsiTheme="minorHAnsi" w:cstheme="minorBidi"/>
          <w:b w:val="0"/>
          <w:noProof/>
          <w:szCs w:val="22"/>
          <w:lang w:eastAsia="en-IE"/>
        </w:rPr>
      </w:pPr>
      <w:hyperlink w:anchor="_Toc87353165" w:history="1">
        <w:r w:rsidRPr="001B67B3">
          <w:rPr>
            <w:rStyle w:val="Hyperlink"/>
            <w:noProof/>
          </w:rPr>
          <w:t>APPENDIX 4</w:t>
        </w:r>
      </w:hyperlink>
    </w:p>
    <w:p w14:paraId="42015CC4" w14:textId="14ABD986" w:rsidR="00724988" w:rsidRDefault="00724988">
      <w:pPr>
        <w:pStyle w:val="TOC5"/>
        <w:rPr>
          <w:rFonts w:asciiTheme="minorHAnsi" w:eastAsiaTheme="minorEastAsia" w:hAnsiTheme="minorHAnsi" w:cstheme="minorBidi"/>
          <w:noProof/>
          <w:szCs w:val="22"/>
          <w:lang w:eastAsia="en-IE"/>
        </w:rPr>
      </w:pPr>
      <w:hyperlink w:anchor="_Toc87353166" w:history="1">
        <w:r w:rsidRPr="001B67B3">
          <w:rPr>
            <w:rStyle w:val="Hyperlink"/>
            <w:noProof/>
          </w:rPr>
          <w:t>Declaration of Eligibility</w:t>
        </w:r>
        <w:r>
          <w:rPr>
            <w:noProof/>
          </w:rPr>
          <w:tab/>
        </w:r>
        <w:r>
          <w:rPr>
            <w:noProof/>
          </w:rPr>
          <w:fldChar w:fldCharType="begin"/>
        </w:r>
        <w:r>
          <w:rPr>
            <w:noProof/>
          </w:rPr>
          <w:instrText xml:space="preserve"> PAGEREF _Toc87353166 \h </w:instrText>
        </w:r>
        <w:r>
          <w:rPr>
            <w:noProof/>
          </w:rPr>
        </w:r>
        <w:r>
          <w:rPr>
            <w:noProof/>
          </w:rPr>
          <w:fldChar w:fldCharType="separate"/>
        </w:r>
        <w:r w:rsidR="002061F8">
          <w:rPr>
            <w:noProof/>
          </w:rPr>
          <w:t>25</w:t>
        </w:r>
        <w:r>
          <w:rPr>
            <w:noProof/>
          </w:rPr>
          <w:fldChar w:fldCharType="end"/>
        </w:r>
      </w:hyperlink>
    </w:p>
    <w:p w14:paraId="3CF2D8B6" w14:textId="4950AA23" w:rsidR="006D172B" w:rsidRPr="00BF0572" w:rsidRDefault="00D15CD4" w:rsidP="00BF0572">
      <w:r>
        <w:fldChar w:fldCharType="end"/>
      </w:r>
    </w:p>
    <w:p w14:paraId="0FB78278" w14:textId="77777777" w:rsidR="00BF0572" w:rsidRDefault="00BF0572" w:rsidP="00965010">
      <w:pPr>
        <w:keepNext/>
        <w:tabs>
          <w:tab w:val="left" w:pos="720"/>
        </w:tabs>
        <w:spacing w:after="220"/>
        <w:ind w:left="720" w:hanging="720"/>
        <w:outlineLvl w:val="0"/>
        <w:sectPr w:rsidR="00BF0572" w:rsidSect="00D5335C">
          <w:headerReference w:type="default" r:id="rId16"/>
          <w:footerReference w:type="default" r:id="rId17"/>
          <w:pgSz w:w="11906" w:h="16838"/>
          <w:pgMar w:top="1440" w:right="1440" w:bottom="1440" w:left="1440" w:header="720" w:footer="720" w:gutter="0"/>
          <w:pgNumType w:start="1"/>
          <w:cols w:space="708"/>
          <w:titlePg/>
          <w:docGrid w:linePitch="360"/>
        </w:sectPr>
      </w:pPr>
      <w:bookmarkStart w:id="1" w:name="_Ref208136006"/>
    </w:p>
    <w:bookmarkStart w:id="2" w:name="_Ref406966591"/>
    <w:bookmarkStart w:id="3" w:name="_Ref413265591"/>
    <w:bookmarkEnd w:id="1"/>
    <w:p w14:paraId="536D82F9" w14:textId="6A96BA91" w:rsidR="006D172B" w:rsidRPr="00965010" w:rsidRDefault="00D15CD4" w:rsidP="00323899">
      <w:pPr>
        <w:pStyle w:val="ACLevel1"/>
        <w:keepNext/>
        <w:numPr>
          <w:ilvl w:val="0"/>
          <w:numId w:val="6"/>
        </w:numPr>
      </w:pPr>
      <w:r>
        <w:rPr>
          <w:rStyle w:val="ACLevel1asheadingtext"/>
        </w:rPr>
        <w:lastRenderedPageBreak/>
        <w:fldChar w:fldCharType="begin"/>
      </w:r>
      <w:r w:rsidR="007351F6" w:rsidRPr="007351F6">
        <w:instrText xml:space="preserve">  TC "</w:instrText>
      </w:r>
      <w:r>
        <w:fldChar w:fldCharType="begin"/>
      </w:r>
      <w:r w:rsidR="007351F6" w:rsidRPr="007351F6">
        <w:instrText xml:space="preserve"> REF _Ref414026684 \r </w:instrText>
      </w:r>
      <w:r>
        <w:fldChar w:fldCharType="separate"/>
      </w:r>
      <w:bookmarkStart w:id="4" w:name="_Toc87353151"/>
      <w:r w:rsidR="002061F8">
        <w:instrText>1</w:instrText>
      </w:r>
      <w:r>
        <w:fldChar w:fldCharType="end"/>
      </w:r>
      <w:r w:rsidR="007351F6">
        <w:tab/>
        <w:instrText>INTRODUCTION</w:instrText>
      </w:r>
      <w:bookmarkEnd w:id="4"/>
      <w:r w:rsidR="007351F6" w:rsidRPr="007351F6">
        <w:instrText xml:space="preserve">" \l1 </w:instrText>
      </w:r>
      <w:r>
        <w:rPr>
          <w:rStyle w:val="ACLevel1asheadingtext"/>
        </w:rPr>
        <w:fldChar w:fldCharType="end"/>
      </w:r>
      <w:bookmarkStart w:id="5" w:name="_Ref414026684"/>
      <w:r w:rsidR="00BF0572" w:rsidRPr="00BF0572">
        <w:rPr>
          <w:rStyle w:val="ACLevel1asheadingtext"/>
        </w:rPr>
        <w:t>INTRODUCTION</w:t>
      </w:r>
      <w:bookmarkEnd w:id="2"/>
      <w:bookmarkEnd w:id="3"/>
      <w:bookmarkEnd w:id="5"/>
    </w:p>
    <w:p w14:paraId="2A4B891D" w14:textId="77777777" w:rsidR="006D172B" w:rsidRPr="00965010" w:rsidRDefault="00BF0572" w:rsidP="00BF0572">
      <w:pPr>
        <w:pStyle w:val="ACLevel2"/>
        <w:keepNext/>
      </w:pPr>
      <w:r w:rsidRPr="073D8A5E">
        <w:rPr>
          <w:rStyle w:val="ACLevel2asheadingtext"/>
        </w:rPr>
        <w:t xml:space="preserve">The role of </w:t>
      </w:r>
      <w:r w:rsidR="00D55CBC" w:rsidRPr="073D8A5E">
        <w:rPr>
          <w:rStyle w:val="ACLevel2asheadingtext"/>
        </w:rPr>
        <w:t>RT</w:t>
      </w:r>
      <w:r w:rsidR="00B63894" w:rsidRPr="073D8A5E">
        <w:rPr>
          <w:b/>
          <w:bCs/>
        </w:rPr>
        <w:t>É</w:t>
      </w:r>
    </w:p>
    <w:p w14:paraId="09C4645C" w14:textId="1C5E7718" w:rsidR="00CF2199" w:rsidRDefault="00CF2199" w:rsidP="00CF2199">
      <w:pPr>
        <w:pStyle w:val="ACLevel2"/>
        <w:numPr>
          <w:ilvl w:val="1"/>
          <w:numId w:val="0"/>
        </w:numPr>
        <w:spacing w:line="275" w:lineRule="exact"/>
        <w:ind w:left="1440"/>
      </w:pPr>
      <w:r>
        <w:t>RTÉ (</w:t>
      </w:r>
      <w:proofErr w:type="spellStart"/>
      <w:r>
        <w:t>Raidió</w:t>
      </w:r>
      <w:proofErr w:type="spellEnd"/>
      <w:r>
        <w:t xml:space="preserve"> </w:t>
      </w:r>
      <w:proofErr w:type="spellStart"/>
      <w:r>
        <w:t>Teilifís</w:t>
      </w:r>
      <w:proofErr w:type="spellEnd"/>
      <w:r>
        <w:t xml:space="preserve"> Éireann) is Ireland’s national public service media organisation. A leader in Irish media, RTÉ provides comprehensive, cost-effective, free-to-air multimedia services to the public in Ireland and interested audiences internationally.   </w:t>
      </w:r>
    </w:p>
    <w:p w14:paraId="0F648BA6" w14:textId="77777777" w:rsidR="00414C8D" w:rsidRDefault="00414C8D" w:rsidP="00414C8D">
      <w:pPr>
        <w:pStyle w:val="ACLevel1"/>
        <w:numPr>
          <w:ilvl w:val="0"/>
          <w:numId w:val="0"/>
        </w:numPr>
        <w:ind w:left="1440"/>
      </w:pPr>
      <w:r w:rsidRPr="314ABF89">
        <w:t xml:space="preserve">RTÉ services are impartial in accordance with statutory obligations. At its heart, RTÉ is a creative organisation, making and commissioning a broad range of high-quality programming and content to meet the needs of multiple audiences. A leader in national and international news, RTÉ typically airs at least 18 of the top 20 television programmes broadcast by any channel available in Ireland every year. RTÉ’s television services are RTÉ One, RTÉ One HD, RTÉ One+1, RTÉ2 HD, RTÉ2+1 and </w:t>
      </w:r>
      <w:proofErr w:type="spellStart"/>
      <w:r w:rsidRPr="314ABF89">
        <w:t>RTÉjr</w:t>
      </w:r>
      <w:proofErr w:type="spellEnd"/>
      <w:r w:rsidRPr="314ABF89">
        <w:t xml:space="preserve">.  </w:t>
      </w:r>
    </w:p>
    <w:p w14:paraId="122D6914" w14:textId="77777777" w:rsidR="00414C8D" w:rsidRDefault="00414C8D" w:rsidP="00414C8D">
      <w:pPr>
        <w:pStyle w:val="ACLevel1"/>
        <w:numPr>
          <w:ilvl w:val="0"/>
          <w:numId w:val="0"/>
        </w:numPr>
        <w:ind w:left="1440"/>
      </w:pPr>
      <w:r w:rsidRPr="314ABF89">
        <w:t xml:space="preserve">RTÉ operates four primary </w:t>
      </w:r>
      <w:r>
        <w:t xml:space="preserve">radio </w:t>
      </w:r>
      <w:r w:rsidRPr="314ABF89">
        <w:t xml:space="preserve">stations (RTÉ Radio 1, RTÉ 2fm, RTÉ lyric </w:t>
      </w:r>
      <w:proofErr w:type="spellStart"/>
      <w:r w:rsidRPr="314ABF89">
        <w:t>fm</w:t>
      </w:r>
      <w:proofErr w:type="spellEnd"/>
      <w:r w:rsidRPr="314ABF89">
        <w:t xml:space="preserve"> and RTÉ </w:t>
      </w:r>
      <w:proofErr w:type="spellStart"/>
      <w:r w:rsidRPr="314ABF89">
        <w:t>Raidió</w:t>
      </w:r>
      <w:proofErr w:type="spellEnd"/>
      <w:r w:rsidRPr="314ABF89">
        <w:t xml:space="preserve"> </w:t>
      </w:r>
      <w:proofErr w:type="spellStart"/>
      <w:r w:rsidRPr="314ABF89">
        <w:t>na</w:t>
      </w:r>
      <w:proofErr w:type="spellEnd"/>
      <w:r w:rsidRPr="314ABF89">
        <w:t xml:space="preserve"> </w:t>
      </w:r>
      <w:proofErr w:type="spellStart"/>
      <w:r w:rsidRPr="314ABF89">
        <w:t>Gaeltachta</w:t>
      </w:r>
      <w:proofErr w:type="spellEnd"/>
      <w:r w:rsidRPr="314ABF89">
        <w:t xml:space="preserve">), as well as digital radio stations and </w:t>
      </w:r>
      <w:proofErr w:type="spellStart"/>
      <w:r w:rsidRPr="314ABF89">
        <w:t>RTÉjr</w:t>
      </w:r>
      <w:proofErr w:type="spellEnd"/>
      <w:r w:rsidRPr="314ABF89">
        <w:t xml:space="preserve"> Radio, Ireland’s only radio station just for children. RTÉ also offers a broad range of digital services, including a comprehensive website (RTÉ.ie), and multiple genre-specific apps, as well as the popular RTÉ Player and RTÉ Radio Player. RTÉ Archives is a </w:t>
      </w:r>
      <w:proofErr w:type="gramStart"/>
      <w:r w:rsidRPr="314ABF89">
        <w:t>broadcast</w:t>
      </w:r>
      <w:proofErr w:type="gramEnd"/>
      <w:r w:rsidRPr="314ABF89">
        <w:t xml:space="preserve"> and stills archive that curates RTÉ’s audio-visual and print archive on behalf of the nation.  </w:t>
      </w:r>
    </w:p>
    <w:p w14:paraId="6B271B25" w14:textId="0793F3DA" w:rsidR="00414C8D" w:rsidRDefault="00414C8D" w:rsidP="00414C8D">
      <w:pPr>
        <w:pStyle w:val="ACLevel1"/>
        <w:numPr>
          <w:ilvl w:val="0"/>
          <w:numId w:val="0"/>
        </w:numPr>
        <w:ind w:left="1440"/>
      </w:pPr>
      <w:r>
        <w:t xml:space="preserve">As part of RTÉ, the RTÉ Concert Orchestra has since 1948 brought a wide range of global musical repertoire to new audiences and supported national and international artists by means of live, broadcast and recorded performances. </w:t>
      </w:r>
    </w:p>
    <w:p w14:paraId="5521D4F7" w14:textId="77777777" w:rsidR="00414C8D" w:rsidRDefault="00414C8D" w:rsidP="004B09A4">
      <w:pPr>
        <w:pStyle w:val="ACLevel1"/>
        <w:numPr>
          <w:ilvl w:val="0"/>
          <w:numId w:val="0"/>
        </w:numPr>
        <w:ind w:left="1440"/>
      </w:pPr>
      <w:r w:rsidRPr="314ABF89">
        <w:t xml:space="preserve">Saorview, Ireland’s first free-to-air digital television service, is owned and managed by RTÉ. The following RTÉ services are available on Saorview: RTÉ One, RTÉ2 HD, RTÉ News Now, </w:t>
      </w:r>
      <w:proofErr w:type="spellStart"/>
      <w:r w:rsidRPr="314ABF89">
        <w:t>RTÉjr</w:t>
      </w:r>
      <w:proofErr w:type="spellEnd"/>
      <w:r w:rsidRPr="314ABF89">
        <w:t>, RTÉ One+1 and RTÉ</w:t>
      </w:r>
      <w:r>
        <w:t>2+1</w:t>
      </w:r>
      <w:r w:rsidRPr="314ABF89">
        <w:t xml:space="preserve">, as well as </w:t>
      </w:r>
      <w:proofErr w:type="gramStart"/>
      <w:r w:rsidRPr="314ABF89">
        <w:t>all of</w:t>
      </w:r>
      <w:proofErr w:type="gramEnd"/>
      <w:r w:rsidRPr="314ABF89">
        <w:t xml:space="preserve"> RTÉ’s </w:t>
      </w:r>
      <w:proofErr w:type="spellStart"/>
      <w:r w:rsidRPr="314ABF89">
        <w:t>fm</w:t>
      </w:r>
      <w:proofErr w:type="spellEnd"/>
      <w:r w:rsidRPr="314ABF89">
        <w:t xml:space="preserve"> and digital radio services.  </w:t>
      </w:r>
    </w:p>
    <w:p w14:paraId="02319E7F" w14:textId="1A3B262B" w:rsidR="073D8A5E" w:rsidRDefault="073D8A5E" w:rsidP="073D8A5E">
      <w:pPr>
        <w:pStyle w:val="ACLevel2"/>
        <w:numPr>
          <w:ilvl w:val="1"/>
          <w:numId w:val="0"/>
        </w:numPr>
        <w:ind w:left="360"/>
        <w:rPr>
          <w:b/>
          <w:bCs/>
        </w:rPr>
      </w:pPr>
    </w:p>
    <w:p w14:paraId="479322C7" w14:textId="77777777" w:rsidR="00DD348C" w:rsidRPr="000332E0" w:rsidRDefault="00BF0572" w:rsidP="00BF0572">
      <w:pPr>
        <w:pStyle w:val="ACLevel2"/>
        <w:keepNext/>
      </w:pPr>
      <w:r w:rsidRPr="073D8A5E">
        <w:rPr>
          <w:rStyle w:val="ACLevel2asheadingtext"/>
        </w:rPr>
        <w:t>Contract Purpose</w:t>
      </w:r>
    </w:p>
    <w:p w14:paraId="5DF3B510" w14:textId="28E5B336" w:rsidR="00DA17FC" w:rsidRDefault="00B030D4" w:rsidP="00DA17FC">
      <w:pPr>
        <w:pStyle w:val="ACBody2"/>
      </w:pPr>
      <w:r w:rsidRPr="00102933">
        <w:t>RTÉ are seeking companies, sole traders or entities located in different parts of the country who are interested in providing production services or supply of packages and shooting-editing facilities</w:t>
      </w:r>
      <w:r w:rsidR="004476D4" w:rsidRPr="00102933">
        <w:t xml:space="preserve"> </w:t>
      </w:r>
      <w:r w:rsidRPr="00102933">
        <w:t>for Nationwide programmes.</w:t>
      </w:r>
    </w:p>
    <w:p w14:paraId="05FDEF19" w14:textId="7D1F1341" w:rsidR="003B784A" w:rsidRPr="00A32123" w:rsidRDefault="003B784A" w:rsidP="003B784A">
      <w:pPr>
        <w:pStyle w:val="ACBody2"/>
      </w:pPr>
      <w:r w:rsidRPr="00A32123">
        <w:t xml:space="preserve">The tender is divided into </w:t>
      </w:r>
      <w:r w:rsidR="00C35C01">
        <w:t>4</w:t>
      </w:r>
      <w:r w:rsidRPr="00A32123">
        <w:t xml:space="preserve"> separate Lots. The exact scope will be defined in the “Specification”.</w:t>
      </w:r>
    </w:p>
    <w:p w14:paraId="79CA4C99" w14:textId="6839E0AC" w:rsidR="003B784A" w:rsidRDefault="003B784A">
      <w:pPr>
        <w:pStyle w:val="ACSchLv3"/>
        <w:numPr>
          <w:ilvl w:val="2"/>
          <w:numId w:val="39"/>
        </w:numPr>
        <w:rPr>
          <w:b/>
          <w:bCs/>
        </w:rPr>
      </w:pPr>
      <w:r w:rsidRPr="00C35C01">
        <w:rPr>
          <w:b/>
          <w:bCs/>
        </w:rPr>
        <w:t>Lot 1</w:t>
      </w:r>
      <w:r w:rsidR="006F54D3">
        <w:rPr>
          <w:b/>
          <w:bCs/>
        </w:rPr>
        <w:t>(a)</w:t>
      </w:r>
      <w:r w:rsidRPr="00C35C01">
        <w:rPr>
          <w:b/>
          <w:bCs/>
        </w:rPr>
        <w:t xml:space="preserve"> –</w:t>
      </w:r>
      <w:r w:rsidR="00C2140B">
        <w:rPr>
          <w:b/>
          <w:bCs/>
        </w:rPr>
        <w:t xml:space="preserve"> News </w:t>
      </w:r>
      <w:r w:rsidR="00061419" w:rsidRPr="00C35C01">
        <w:rPr>
          <w:b/>
          <w:bCs/>
        </w:rPr>
        <w:t>Feature</w:t>
      </w:r>
      <w:r w:rsidR="00C2140B">
        <w:rPr>
          <w:b/>
          <w:bCs/>
        </w:rPr>
        <w:t>s</w:t>
      </w:r>
      <w:r w:rsidR="00061419" w:rsidRPr="00C35C01">
        <w:rPr>
          <w:b/>
          <w:bCs/>
        </w:rPr>
        <w:t xml:space="preserve"> Packages</w:t>
      </w:r>
    </w:p>
    <w:p w14:paraId="13AC0990" w14:textId="309628B0" w:rsidR="006F54D3" w:rsidRPr="00C35C01" w:rsidRDefault="006F54D3">
      <w:pPr>
        <w:pStyle w:val="ACSchLv3"/>
        <w:numPr>
          <w:ilvl w:val="2"/>
          <w:numId w:val="39"/>
        </w:numPr>
        <w:rPr>
          <w:b/>
          <w:bCs/>
        </w:rPr>
      </w:pPr>
      <w:r>
        <w:rPr>
          <w:b/>
          <w:bCs/>
        </w:rPr>
        <w:t xml:space="preserve">Lot 1(b) – </w:t>
      </w:r>
      <w:r w:rsidR="00C2140B" w:rsidRPr="00130868">
        <w:rPr>
          <w:b/>
          <w:bCs/>
        </w:rPr>
        <w:t>Extended Feature News Packages </w:t>
      </w:r>
    </w:p>
    <w:p w14:paraId="50B1B068" w14:textId="77777777" w:rsidR="00871D33" w:rsidRPr="00C35C01" w:rsidRDefault="003B784A">
      <w:pPr>
        <w:pStyle w:val="ACSchLv3"/>
        <w:numPr>
          <w:ilvl w:val="2"/>
          <w:numId w:val="39"/>
        </w:numPr>
        <w:rPr>
          <w:b/>
          <w:bCs/>
        </w:rPr>
      </w:pPr>
      <w:r w:rsidRPr="00C35C01">
        <w:rPr>
          <w:b/>
          <w:bCs/>
        </w:rPr>
        <w:t xml:space="preserve">Lot 2 - </w:t>
      </w:r>
      <w:r w:rsidR="00871D33" w:rsidRPr="00C35C01">
        <w:rPr>
          <w:b/>
          <w:bCs/>
        </w:rPr>
        <w:t xml:space="preserve">Entire / Special Programmes </w:t>
      </w:r>
    </w:p>
    <w:p w14:paraId="798B9EDF" w14:textId="101F82FC" w:rsidR="003B784A" w:rsidRPr="00C35C01" w:rsidRDefault="003B784A">
      <w:pPr>
        <w:pStyle w:val="ACSchLv3"/>
        <w:numPr>
          <w:ilvl w:val="2"/>
          <w:numId w:val="39"/>
        </w:numPr>
      </w:pPr>
      <w:r w:rsidRPr="00C35C01">
        <w:rPr>
          <w:b/>
          <w:bCs/>
        </w:rPr>
        <w:t xml:space="preserve">Lot 3 </w:t>
      </w:r>
      <w:r w:rsidR="00871D33" w:rsidRPr="00C35C01">
        <w:rPr>
          <w:b/>
          <w:bCs/>
        </w:rPr>
        <w:t>–</w:t>
      </w:r>
      <w:r w:rsidRPr="00A32123">
        <w:t xml:space="preserve"> </w:t>
      </w:r>
      <w:r w:rsidR="00871D33" w:rsidRPr="00B81084">
        <w:rPr>
          <w:b/>
        </w:rPr>
        <w:t>Event</w:t>
      </w:r>
      <w:r w:rsidR="00871D33" w:rsidRPr="00E56E26">
        <w:rPr>
          <w:b/>
        </w:rPr>
        <w:t xml:space="preserve"> Led Programmes</w:t>
      </w:r>
    </w:p>
    <w:p w14:paraId="2A9C9DB2" w14:textId="4EE4CA35" w:rsidR="00C35C01" w:rsidRDefault="00C35C01">
      <w:pPr>
        <w:pStyle w:val="ACSchLv3"/>
        <w:numPr>
          <w:ilvl w:val="2"/>
          <w:numId w:val="39"/>
        </w:numPr>
      </w:pPr>
      <w:r>
        <w:rPr>
          <w:b/>
        </w:rPr>
        <w:t xml:space="preserve">Lot 4 </w:t>
      </w:r>
      <w:r w:rsidR="002C35A0">
        <w:rPr>
          <w:b/>
        </w:rPr>
        <w:t>–</w:t>
      </w:r>
      <w:r>
        <w:rPr>
          <w:b/>
        </w:rPr>
        <w:t xml:space="preserve"> Editing</w:t>
      </w:r>
      <w:r w:rsidR="002C35A0">
        <w:rPr>
          <w:b/>
        </w:rPr>
        <w:t>, Completed Package Editing Services</w:t>
      </w:r>
    </w:p>
    <w:p w14:paraId="35868764" w14:textId="77777777" w:rsidR="00B030D4" w:rsidRPr="00102933" w:rsidRDefault="00B030D4" w:rsidP="00B030D4">
      <w:pPr>
        <w:pStyle w:val="ACLevel1"/>
        <w:numPr>
          <w:ilvl w:val="0"/>
          <w:numId w:val="0"/>
        </w:numPr>
        <w:ind w:left="1440"/>
      </w:pPr>
      <w:r w:rsidRPr="00102933">
        <w:t xml:space="preserve">A brief description of the services/supplies/works required in relation to the Specification is set out in Appendix 1 to this ITT document. </w:t>
      </w:r>
    </w:p>
    <w:p w14:paraId="0504C79F" w14:textId="52FFCB01" w:rsidR="00B030D4" w:rsidRPr="00BB5815" w:rsidRDefault="00B030D4" w:rsidP="00B030D4">
      <w:pPr>
        <w:pStyle w:val="ACLevel1"/>
        <w:numPr>
          <w:ilvl w:val="0"/>
          <w:numId w:val="0"/>
        </w:numPr>
        <w:ind w:left="1440"/>
      </w:pPr>
      <w:r w:rsidRPr="00102933">
        <w:lastRenderedPageBreak/>
        <w:t xml:space="preserve">This call for competition to Tenderers involves the appointment of </w:t>
      </w:r>
      <w:proofErr w:type="gramStart"/>
      <w:r w:rsidRPr="00102933">
        <w:t>a number of</w:t>
      </w:r>
      <w:proofErr w:type="gramEnd"/>
      <w:r w:rsidRPr="00102933">
        <w:t xml:space="preserve"> </w:t>
      </w:r>
      <w:r w:rsidR="00700E07">
        <w:t>suppliers</w:t>
      </w:r>
      <w:r w:rsidR="00700E07" w:rsidRPr="00102933">
        <w:t xml:space="preserve"> </w:t>
      </w:r>
      <w:r w:rsidRPr="00102933">
        <w:t>to participate in a panel. It will be a matter for RTÉ to determine in its absolute discretion which Panel member it deems most suitable for providing the required Service for an event or package.</w:t>
      </w:r>
      <w:r w:rsidRPr="00BB5815">
        <w:t xml:space="preserve"> </w:t>
      </w:r>
    </w:p>
    <w:p w14:paraId="2BF115FC" w14:textId="77777777" w:rsidR="00E936CF" w:rsidRDefault="00E936CF" w:rsidP="00E936CF">
      <w:pPr>
        <w:pStyle w:val="ACLevel2"/>
        <w:numPr>
          <w:ilvl w:val="0"/>
          <w:numId w:val="0"/>
        </w:numPr>
        <w:ind w:left="1440"/>
      </w:pPr>
      <w:r>
        <w:t xml:space="preserve">RTÉ reserves the right to award separate contracts to successful Tenderers for each Lot, where Lots are requested. </w:t>
      </w:r>
    </w:p>
    <w:p w14:paraId="5AE5382A" w14:textId="77777777" w:rsidR="00E936CF" w:rsidRDefault="00E936CF" w:rsidP="00E936CF">
      <w:pPr>
        <w:pStyle w:val="ACLevel2"/>
        <w:numPr>
          <w:ilvl w:val="0"/>
          <w:numId w:val="0"/>
        </w:numPr>
        <w:ind w:left="1440"/>
      </w:pPr>
      <w:r>
        <w:t>Tenderers may apply for one or more lots.</w:t>
      </w:r>
    </w:p>
    <w:p w14:paraId="11DD884E" w14:textId="77777777" w:rsidR="00626DC2" w:rsidRDefault="00626DC2" w:rsidP="00626DC2">
      <w:pPr>
        <w:pStyle w:val="ACLevel1"/>
        <w:numPr>
          <w:ilvl w:val="0"/>
          <w:numId w:val="0"/>
        </w:numPr>
        <w:ind w:left="1440"/>
      </w:pPr>
      <w:r w:rsidRPr="00BB5815">
        <w:t>RTÉ reserves the right at its sole discretion to purchase similar or the same services or products from other suppliers.</w:t>
      </w:r>
    </w:p>
    <w:p w14:paraId="2020F8AF" w14:textId="77777777" w:rsidR="00E936CF" w:rsidRPr="00BB5815" w:rsidRDefault="00E936CF" w:rsidP="00B030D4">
      <w:pPr>
        <w:pStyle w:val="ACLevel1"/>
        <w:numPr>
          <w:ilvl w:val="0"/>
          <w:numId w:val="0"/>
        </w:numPr>
        <w:ind w:left="1440"/>
      </w:pPr>
    </w:p>
    <w:p w14:paraId="02629585" w14:textId="77777777" w:rsidR="006D172B" w:rsidRPr="00965010" w:rsidRDefault="00324E4D" w:rsidP="00BF0572">
      <w:pPr>
        <w:pStyle w:val="ACLevel2"/>
        <w:keepNext/>
      </w:pPr>
      <w:r w:rsidRPr="073D8A5E">
        <w:rPr>
          <w:rStyle w:val="ACLevel2asheadingtext"/>
        </w:rPr>
        <w:t>ITT</w:t>
      </w:r>
      <w:r w:rsidR="00BF0572" w:rsidRPr="073D8A5E">
        <w:rPr>
          <w:rStyle w:val="ACLevel2asheadingtext"/>
        </w:rPr>
        <w:t xml:space="preserve"> Documents</w:t>
      </w:r>
    </w:p>
    <w:p w14:paraId="3E633221" w14:textId="77777777" w:rsidR="006D172B" w:rsidRDefault="00BF0572" w:rsidP="00BF0572">
      <w:pPr>
        <w:pStyle w:val="ACBody2"/>
      </w:pPr>
      <w:r w:rsidRPr="00965010">
        <w:t xml:space="preserve">This </w:t>
      </w:r>
      <w:r w:rsidR="00324E4D">
        <w:t>ITT</w:t>
      </w:r>
      <w:r w:rsidRPr="00965010">
        <w:t xml:space="preserve"> has been prepared by </w:t>
      </w:r>
      <w:r w:rsidR="00D55CBC">
        <w:t>RT</w:t>
      </w:r>
      <w:r w:rsidR="00B63894" w:rsidRPr="00B63894">
        <w:t>É</w:t>
      </w:r>
      <w:r w:rsidRPr="00965010">
        <w:t xml:space="preserve"> for the purpose of providing Tenderers with certain information to assist them in submitting Tenders, which will satisfy </w:t>
      </w:r>
      <w:r w:rsidR="00D55CBC">
        <w:t>RT</w:t>
      </w:r>
      <w:r w:rsidR="00B63894" w:rsidRPr="00B63894">
        <w:t>É</w:t>
      </w:r>
      <w:r>
        <w:t>’</w:t>
      </w:r>
      <w:r w:rsidRPr="00965010">
        <w:t xml:space="preserve">s requirements in respect of the </w:t>
      </w:r>
      <w:r w:rsidR="00D55CBC">
        <w:t>Specification</w:t>
      </w:r>
      <w:r w:rsidRPr="00965010">
        <w:t>.</w:t>
      </w:r>
    </w:p>
    <w:p w14:paraId="32385E62" w14:textId="77777777" w:rsidR="00204504" w:rsidRPr="00965010" w:rsidRDefault="00204504" w:rsidP="00BF0572">
      <w:pPr>
        <w:pStyle w:val="ACBody2"/>
      </w:pPr>
    </w:p>
    <w:bookmarkStart w:id="6" w:name="_Ref208200398"/>
    <w:bookmarkStart w:id="7" w:name="_Ref406966637"/>
    <w:bookmarkStart w:id="8" w:name="_Ref413265654"/>
    <w:p w14:paraId="3BD96D22" w14:textId="4EF9DE67" w:rsidR="006D172B" w:rsidRPr="00965010" w:rsidRDefault="00D15CD4"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_Ref414026716 \r </w:instrText>
      </w:r>
      <w:r>
        <w:fldChar w:fldCharType="separate"/>
      </w:r>
      <w:bookmarkStart w:id="9" w:name="_Toc87353152"/>
      <w:r w:rsidR="002061F8">
        <w:instrText>2</w:instrText>
      </w:r>
      <w:r>
        <w:fldChar w:fldCharType="end"/>
      </w:r>
      <w:r w:rsidR="007351F6">
        <w:tab/>
        <w:instrText>PROCESS</w:instrText>
      </w:r>
      <w:bookmarkEnd w:id="9"/>
      <w:r w:rsidR="007351F6" w:rsidRPr="007351F6">
        <w:instrText xml:space="preserve">" \l1 </w:instrText>
      </w:r>
      <w:r>
        <w:rPr>
          <w:rStyle w:val="ACLevel1asheadingtext"/>
        </w:rPr>
        <w:fldChar w:fldCharType="end"/>
      </w:r>
      <w:bookmarkStart w:id="10" w:name="_Ref414026716"/>
      <w:r w:rsidR="00BF0572" w:rsidRPr="00BF0572">
        <w:rPr>
          <w:rStyle w:val="ACLevel1asheadingtext"/>
        </w:rPr>
        <w:t>PROCESS</w:t>
      </w:r>
      <w:bookmarkEnd w:id="6"/>
      <w:bookmarkEnd w:id="7"/>
      <w:bookmarkEnd w:id="8"/>
      <w:bookmarkEnd w:id="10"/>
    </w:p>
    <w:p w14:paraId="409D1351" w14:textId="77777777" w:rsidR="006D172B" w:rsidRPr="00965010" w:rsidRDefault="00BF0572" w:rsidP="00BF0572">
      <w:pPr>
        <w:pStyle w:val="ACLevel2"/>
        <w:keepNext/>
      </w:pPr>
      <w:bookmarkStart w:id="11" w:name="_Ref247603304"/>
      <w:r w:rsidRPr="00BF0572">
        <w:rPr>
          <w:rStyle w:val="ACLevel2asheadingtext"/>
        </w:rPr>
        <w:t>General overview of process</w:t>
      </w:r>
      <w:bookmarkEnd w:id="11"/>
    </w:p>
    <w:p w14:paraId="101A1A7B" w14:textId="5F4F7128" w:rsidR="006D172B" w:rsidRPr="00965010" w:rsidRDefault="00BF0572" w:rsidP="00BF0572">
      <w:pPr>
        <w:pStyle w:val="ACLevel3"/>
      </w:pPr>
      <w:bookmarkStart w:id="12" w:name="_Ref355795152"/>
      <w:r w:rsidRPr="00965010">
        <w:t xml:space="preserve">As notified in the contract notice published in </w:t>
      </w:r>
      <w:proofErr w:type="spellStart"/>
      <w:r w:rsidR="00614B28" w:rsidRPr="0010685C">
        <w:t>eTenders</w:t>
      </w:r>
      <w:proofErr w:type="spellEnd"/>
      <w:r w:rsidR="00614B28" w:rsidRPr="0010685C">
        <w:t xml:space="preserve"> ref</w:t>
      </w:r>
      <w:r w:rsidR="00347969">
        <w:t xml:space="preserve"> </w:t>
      </w:r>
      <w:r w:rsidR="006F3CBB" w:rsidRPr="006F3CBB">
        <w:rPr>
          <w:b/>
          <w:bCs/>
        </w:rPr>
        <w:t>8695430</w:t>
      </w:r>
      <w:r w:rsidR="00A15E1D" w:rsidRPr="0010685C">
        <w:t>,</w:t>
      </w:r>
      <w:r w:rsidRPr="00965010">
        <w:t xml:space="preserve"> </w:t>
      </w:r>
      <w:r w:rsidRPr="00393E63">
        <w:t xml:space="preserve">this competition is being carried out in accordance with the </w:t>
      </w:r>
      <w:r w:rsidR="004861D2" w:rsidRPr="00393E63">
        <w:t xml:space="preserve">open </w:t>
      </w:r>
      <w:r w:rsidRPr="00393E63">
        <w:t>procedure.</w:t>
      </w:r>
      <w:r w:rsidRPr="00965010">
        <w:t xml:space="preserve">  It is currently intended that the Tender Process will be conducted as set out in the table in Section </w:t>
      </w:r>
      <w:r w:rsidR="00D15CD4" w:rsidRPr="00965010">
        <w:fldChar w:fldCharType="begin"/>
      </w:r>
      <w:r w:rsidRPr="00965010">
        <w:instrText xml:space="preserve"> REF _Ref208115258 \w \h </w:instrText>
      </w:r>
      <w:r w:rsidR="00D15CD4" w:rsidRPr="00965010">
        <w:fldChar w:fldCharType="separate"/>
      </w:r>
      <w:r w:rsidR="002061F8">
        <w:t>2.2</w:t>
      </w:r>
      <w:r w:rsidR="00D15CD4" w:rsidRPr="00965010">
        <w:fldChar w:fldCharType="end"/>
      </w:r>
      <w:r w:rsidRPr="00965010">
        <w:t xml:space="preserve"> (Timetable).</w:t>
      </w:r>
      <w:bookmarkEnd w:id="12"/>
    </w:p>
    <w:p w14:paraId="12006B9B" w14:textId="5BE8F45A" w:rsidR="006D172B" w:rsidRDefault="00BF0572" w:rsidP="00BF0572">
      <w:pPr>
        <w:pStyle w:val="ACLevel3"/>
      </w:pPr>
      <w:bookmarkStart w:id="13" w:name="_Ref208387556"/>
      <w:r w:rsidRPr="00965010">
        <w:t xml:space="preserve">Once Tenders have been submitted, </w:t>
      </w:r>
      <w:r w:rsidR="00D55CBC">
        <w:t>RT</w:t>
      </w:r>
      <w:r w:rsidR="00B63894" w:rsidRPr="00B63894">
        <w:t>É</w:t>
      </w:r>
      <w:r w:rsidRPr="00965010">
        <w:t xml:space="preserve"> will assess those Tenders in accordance with the </w:t>
      </w:r>
      <w:r w:rsidR="004861D2">
        <w:t>mi</w:t>
      </w:r>
      <w:r w:rsidR="005F66E7">
        <w:t xml:space="preserve">nimum requirements (Section </w:t>
      </w:r>
      <w:r w:rsidR="00D15CD4">
        <w:fldChar w:fldCharType="begin"/>
      </w:r>
      <w:r w:rsidR="005F66E7">
        <w:instrText xml:space="preserve"> REF _Ref349202933 \w \h </w:instrText>
      </w:r>
      <w:r w:rsidR="00D15CD4">
        <w:fldChar w:fldCharType="separate"/>
      </w:r>
      <w:r w:rsidR="002061F8">
        <w:t>5.1</w:t>
      </w:r>
      <w:r w:rsidR="00D15CD4">
        <w:fldChar w:fldCharType="end"/>
      </w:r>
      <w:r w:rsidR="004861D2">
        <w:t xml:space="preserve">) and then the </w:t>
      </w:r>
      <w:r w:rsidRPr="00965010">
        <w:t>evaluation criteria set out at Section</w:t>
      </w:r>
      <w:r w:rsidR="00FB4D91">
        <w:t xml:space="preserve"> </w:t>
      </w:r>
      <w:r w:rsidR="00D15CD4">
        <w:fldChar w:fldCharType="begin"/>
      </w:r>
      <w:r w:rsidR="003532C6">
        <w:instrText xml:space="preserve"> REF _Ref252194475 \w \h </w:instrText>
      </w:r>
      <w:r w:rsidR="00D15CD4">
        <w:fldChar w:fldCharType="separate"/>
      </w:r>
      <w:r w:rsidR="002061F8">
        <w:t>7</w:t>
      </w:r>
      <w:r w:rsidR="00D15CD4">
        <w:fldChar w:fldCharType="end"/>
      </w:r>
      <w:r w:rsidRPr="00965010">
        <w:t xml:space="preserve"> (</w:t>
      </w:r>
      <w:r w:rsidRPr="00800BBD">
        <w:t>Evaluation</w:t>
      </w:r>
      <w:r w:rsidR="003532C6" w:rsidRPr="00800BBD">
        <w:t xml:space="preserve"> Criteria</w:t>
      </w:r>
      <w:r w:rsidRPr="00800BBD">
        <w:t xml:space="preserve">) of this </w:t>
      </w:r>
      <w:r w:rsidR="00324E4D" w:rsidRPr="00800BBD">
        <w:t>ITT</w:t>
      </w:r>
      <w:r w:rsidRPr="00800BBD">
        <w:t xml:space="preserve">, </w:t>
      </w:r>
      <w:proofErr w:type="gramStart"/>
      <w:r w:rsidRPr="00800BBD">
        <w:t>in order to</w:t>
      </w:r>
      <w:proofErr w:type="gramEnd"/>
      <w:r w:rsidRPr="00800BBD">
        <w:t xml:space="preserve"> identify the most economically advantageous Tender</w:t>
      </w:r>
      <w:r w:rsidR="005F4A43">
        <w:t>s for selection into the Panel</w:t>
      </w:r>
      <w:r w:rsidRPr="00800BBD">
        <w:t>.</w:t>
      </w:r>
      <w:bookmarkEnd w:id="13"/>
      <w:r w:rsidR="00924F6E" w:rsidRPr="00800BBD">
        <w:t xml:space="preserve">  </w:t>
      </w:r>
    </w:p>
    <w:p w14:paraId="63FE6525" w14:textId="4F8D6B97" w:rsidR="007B2168" w:rsidRPr="00204504" w:rsidRDefault="007B2168" w:rsidP="007B2168">
      <w:pPr>
        <w:pStyle w:val="ACLevel3"/>
        <w:rPr>
          <w:color w:val="FF0000"/>
        </w:rPr>
      </w:pPr>
      <w:r w:rsidRPr="000A2E37">
        <w:t>Once the Panel is created RTE intends to award Orders by directly choosing the Candidate who RTÉ deems at its absolute discretion to be best suited to provide those services. RT</w:t>
      </w:r>
      <w:r w:rsidRPr="000A2E37">
        <w:rPr>
          <w:rFonts w:hint="eastAsia"/>
        </w:rPr>
        <w:t>É</w:t>
      </w:r>
      <w:r w:rsidRPr="000A2E37">
        <w:t xml:space="preserve"> may </w:t>
      </w:r>
      <w:proofErr w:type="gramStart"/>
      <w:r w:rsidRPr="000A2E37">
        <w:t>take into account</w:t>
      </w:r>
      <w:proofErr w:type="gramEnd"/>
      <w:r w:rsidRPr="000A2E37">
        <w:t xml:space="preserve">, when choosing the most appropriate Candidate from the Panel, relevant experience regarding the </w:t>
      </w:r>
      <w:proofErr w:type="gramStart"/>
      <w:r w:rsidRPr="000A2E37">
        <w:t>particular case</w:t>
      </w:r>
      <w:proofErr w:type="gramEnd"/>
      <w:r w:rsidRPr="000A2E37">
        <w:t xml:space="preserve"> category, the level of Fees and the availability of Candidates, speed of response, geographical location, past performance and such other matters as it considers relevant.</w:t>
      </w:r>
    </w:p>
    <w:p w14:paraId="1B0FE2FC" w14:textId="77777777" w:rsidR="00204504" w:rsidRDefault="00204504" w:rsidP="00204504">
      <w:pPr>
        <w:pStyle w:val="ACLevel3"/>
        <w:numPr>
          <w:ilvl w:val="0"/>
          <w:numId w:val="0"/>
        </w:numPr>
        <w:ind w:left="2160"/>
      </w:pPr>
    </w:p>
    <w:p w14:paraId="135D487A" w14:textId="77777777" w:rsidR="007C368A" w:rsidRDefault="007C368A" w:rsidP="00204504">
      <w:pPr>
        <w:pStyle w:val="ACLevel3"/>
        <w:numPr>
          <w:ilvl w:val="0"/>
          <w:numId w:val="0"/>
        </w:numPr>
        <w:ind w:left="2160"/>
      </w:pPr>
    </w:p>
    <w:p w14:paraId="58E61CD9" w14:textId="77777777" w:rsidR="007C368A" w:rsidRDefault="007C368A" w:rsidP="00204504">
      <w:pPr>
        <w:pStyle w:val="ACLevel3"/>
        <w:numPr>
          <w:ilvl w:val="0"/>
          <w:numId w:val="0"/>
        </w:numPr>
        <w:ind w:left="2160"/>
      </w:pPr>
    </w:p>
    <w:p w14:paraId="52B8C471" w14:textId="77777777" w:rsidR="00CF2199" w:rsidRDefault="00CF2199" w:rsidP="00204504">
      <w:pPr>
        <w:pStyle w:val="ACLevel3"/>
        <w:numPr>
          <w:ilvl w:val="0"/>
          <w:numId w:val="0"/>
        </w:numPr>
        <w:ind w:left="2160"/>
      </w:pPr>
    </w:p>
    <w:p w14:paraId="1B3FF370" w14:textId="77777777" w:rsidR="007C368A" w:rsidRDefault="007C368A" w:rsidP="00204504">
      <w:pPr>
        <w:pStyle w:val="ACLevel3"/>
        <w:numPr>
          <w:ilvl w:val="0"/>
          <w:numId w:val="0"/>
        </w:numPr>
        <w:ind w:left="2160"/>
      </w:pPr>
    </w:p>
    <w:p w14:paraId="645FF246" w14:textId="77777777" w:rsidR="006D172B" w:rsidRPr="00965010" w:rsidRDefault="00BF0572" w:rsidP="00BF0572">
      <w:pPr>
        <w:pStyle w:val="ACLevel2"/>
        <w:keepNext/>
      </w:pPr>
      <w:bookmarkStart w:id="14" w:name="_Ref208115258"/>
      <w:bookmarkStart w:id="15" w:name="_Ref241470430"/>
      <w:r w:rsidRPr="00BF0572">
        <w:rPr>
          <w:rStyle w:val="ACLevel2asheadingtext"/>
        </w:rPr>
        <w:lastRenderedPageBreak/>
        <w:t>Timetable</w:t>
      </w:r>
      <w:bookmarkEnd w:id="14"/>
      <w:bookmarkEnd w:id="15"/>
    </w:p>
    <w:p w14:paraId="3AE5FAD6" w14:textId="77777777" w:rsidR="006D172B" w:rsidRDefault="00D55CBC" w:rsidP="00BF0572">
      <w:pPr>
        <w:pStyle w:val="ACBody2"/>
      </w:pPr>
      <w:bookmarkStart w:id="16" w:name="_Ref187642309"/>
      <w:bookmarkStart w:id="17" w:name="_Ref147034794"/>
      <w:r>
        <w:t>RT</w:t>
      </w:r>
      <w:r w:rsidR="00B63894" w:rsidRPr="00B63894">
        <w:t>É</w:t>
      </w:r>
      <w:r w:rsidR="00BF0572" w:rsidRPr="00965010">
        <w:t xml:space="preserve"> expects to complete the competition in accordance with the timetable as set out below:</w:t>
      </w:r>
    </w:p>
    <w:tbl>
      <w:tblPr>
        <w:tblW w:w="7524" w:type="dxa"/>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961"/>
        <w:gridCol w:w="4275"/>
      </w:tblGrid>
      <w:tr w:rsidR="006D172B" w:rsidRPr="00965010" w14:paraId="61A497BD" w14:textId="77777777" w:rsidTr="00B54F39">
        <w:trPr>
          <w:trHeight w:val="450"/>
          <w:tblHeader/>
        </w:trPr>
        <w:tc>
          <w:tcPr>
            <w:tcW w:w="2288" w:type="dxa"/>
          </w:tcPr>
          <w:p w14:paraId="491072FA" w14:textId="77777777" w:rsidR="006D172B" w:rsidRPr="00965010" w:rsidRDefault="00B54F39" w:rsidP="00B54F39">
            <w:pPr>
              <w:spacing w:before="120" w:after="120"/>
              <w:jc w:val="left"/>
              <w:rPr>
                <w:b/>
                <w:bCs/>
              </w:rPr>
            </w:pPr>
            <w:r>
              <w:rPr>
                <w:b/>
                <w:bCs/>
              </w:rPr>
              <w:t>Date</w:t>
            </w:r>
          </w:p>
        </w:tc>
        <w:tc>
          <w:tcPr>
            <w:tcW w:w="961" w:type="dxa"/>
          </w:tcPr>
          <w:p w14:paraId="34CE0A41" w14:textId="77777777" w:rsidR="006D172B" w:rsidRPr="00965010" w:rsidRDefault="006D172B" w:rsidP="00B54F39">
            <w:pPr>
              <w:spacing w:before="120" w:after="120"/>
              <w:jc w:val="left"/>
              <w:rPr>
                <w:b/>
                <w:bCs/>
              </w:rPr>
            </w:pPr>
          </w:p>
        </w:tc>
        <w:tc>
          <w:tcPr>
            <w:tcW w:w="4275" w:type="dxa"/>
          </w:tcPr>
          <w:p w14:paraId="15F68445" w14:textId="77777777" w:rsidR="006D172B" w:rsidRPr="00965010" w:rsidRDefault="006D172B" w:rsidP="00B54F39">
            <w:pPr>
              <w:spacing w:before="120" w:after="120"/>
              <w:jc w:val="left"/>
              <w:rPr>
                <w:b/>
                <w:bCs/>
              </w:rPr>
            </w:pPr>
            <w:r w:rsidRPr="00965010">
              <w:rPr>
                <w:b/>
                <w:bCs/>
              </w:rPr>
              <w:t>Task</w:t>
            </w:r>
          </w:p>
        </w:tc>
      </w:tr>
      <w:tr w:rsidR="006D172B" w:rsidRPr="00965010" w14:paraId="179F0824" w14:textId="77777777" w:rsidTr="00B54F39">
        <w:trPr>
          <w:trHeight w:val="450"/>
          <w:tblHeader/>
        </w:trPr>
        <w:tc>
          <w:tcPr>
            <w:tcW w:w="2288" w:type="dxa"/>
          </w:tcPr>
          <w:p w14:paraId="4C2C1693" w14:textId="32B13BEC" w:rsidR="006D172B" w:rsidRPr="008E2AFC" w:rsidRDefault="00B778C5" w:rsidP="00B54F39">
            <w:pPr>
              <w:spacing w:before="120" w:after="120"/>
              <w:jc w:val="left"/>
              <w:rPr>
                <w:b/>
              </w:rPr>
            </w:pPr>
            <w:r w:rsidRPr="008E2AFC">
              <w:rPr>
                <w:b/>
              </w:rPr>
              <w:t>2</w:t>
            </w:r>
            <w:r w:rsidR="00256DEF">
              <w:rPr>
                <w:b/>
              </w:rPr>
              <w:t>1</w:t>
            </w:r>
            <w:r w:rsidRPr="008E2AFC">
              <w:rPr>
                <w:b/>
              </w:rPr>
              <w:t>.07.2026</w:t>
            </w:r>
          </w:p>
        </w:tc>
        <w:tc>
          <w:tcPr>
            <w:tcW w:w="961" w:type="dxa"/>
          </w:tcPr>
          <w:p w14:paraId="62EBF3C5" w14:textId="77777777" w:rsidR="006D172B" w:rsidRPr="00965010" w:rsidRDefault="006D172B" w:rsidP="00B54F39">
            <w:pPr>
              <w:spacing w:before="120" w:after="120"/>
              <w:jc w:val="center"/>
              <w:rPr>
                <w:bCs/>
              </w:rPr>
            </w:pPr>
          </w:p>
        </w:tc>
        <w:tc>
          <w:tcPr>
            <w:tcW w:w="4275" w:type="dxa"/>
          </w:tcPr>
          <w:p w14:paraId="018FA397" w14:textId="77777777" w:rsidR="006D172B" w:rsidRPr="00965010" w:rsidRDefault="006D172B" w:rsidP="00B54F39">
            <w:pPr>
              <w:spacing w:before="120" w:after="120"/>
              <w:rPr>
                <w:bCs/>
              </w:rPr>
            </w:pPr>
            <w:r w:rsidRPr="00965010">
              <w:rPr>
                <w:bCs/>
              </w:rPr>
              <w:t xml:space="preserve">Issue </w:t>
            </w:r>
            <w:r w:rsidR="00324E4D">
              <w:rPr>
                <w:bCs/>
              </w:rPr>
              <w:t>ITT</w:t>
            </w:r>
            <w:r w:rsidRPr="00965010">
              <w:rPr>
                <w:bCs/>
              </w:rPr>
              <w:t xml:space="preserve"> Documents </w:t>
            </w:r>
          </w:p>
        </w:tc>
      </w:tr>
      <w:tr w:rsidR="00DB2765" w:rsidRPr="00965010" w14:paraId="66536AD5" w14:textId="77777777" w:rsidTr="00B54F39">
        <w:trPr>
          <w:trHeight w:val="450"/>
          <w:tblHeader/>
        </w:trPr>
        <w:tc>
          <w:tcPr>
            <w:tcW w:w="2288" w:type="dxa"/>
          </w:tcPr>
          <w:p w14:paraId="48FE583B" w14:textId="52C33D93" w:rsidR="00DB2765" w:rsidRPr="008E2AFC" w:rsidRDefault="008E2AFC" w:rsidP="005B50CB">
            <w:pPr>
              <w:spacing w:before="120" w:after="120"/>
              <w:jc w:val="left"/>
              <w:rPr>
                <w:b/>
              </w:rPr>
            </w:pPr>
            <w:r w:rsidRPr="008E2AFC">
              <w:rPr>
                <w:b/>
              </w:rPr>
              <w:t>11.08.2026</w:t>
            </w:r>
          </w:p>
        </w:tc>
        <w:tc>
          <w:tcPr>
            <w:tcW w:w="961" w:type="dxa"/>
          </w:tcPr>
          <w:p w14:paraId="6D98A12B" w14:textId="77777777" w:rsidR="00DB2765" w:rsidRPr="00965010" w:rsidRDefault="00DB2765" w:rsidP="00B54F39">
            <w:pPr>
              <w:spacing w:before="120" w:after="120"/>
              <w:jc w:val="center"/>
              <w:rPr>
                <w:bCs/>
              </w:rPr>
            </w:pPr>
          </w:p>
        </w:tc>
        <w:tc>
          <w:tcPr>
            <w:tcW w:w="4275" w:type="dxa"/>
          </w:tcPr>
          <w:p w14:paraId="1AD50243" w14:textId="77777777" w:rsidR="00DB2765" w:rsidRPr="00965010" w:rsidRDefault="00B54F39" w:rsidP="00B54F39">
            <w:pPr>
              <w:spacing w:before="120" w:after="120"/>
              <w:rPr>
                <w:bCs/>
              </w:rPr>
            </w:pPr>
            <w:r>
              <w:rPr>
                <w:bCs/>
              </w:rPr>
              <w:t>Query Closing Date</w:t>
            </w:r>
            <w:r w:rsidR="005A08B5">
              <w:rPr>
                <w:bCs/>
              </w:rPr>
              <w:t xml:space="preserve"> by 1pm Irish time</w:t>
            </w:r>
          </w:p>
        </w:tc>
      </w:tr>
      <w:tr w:rsidR="00FB4D91" w:rsidRPr="00965010" w14:paraId="35A6DB56" w14:textId="77777777" w:rsidTr="00B54F39">
        <w:trPr>
          <w:trHeight w:val="450"/>
          <w:tblHeader/>
        </w:trPr>
        <w:tc>
          <w:tcPr>
            <w:tcW w:w="2288" w:type="dxa"/>
          </w:tcPr>
          <w:p w14:paraId="6C7F03FD" w14:textId="45BE06BB" w:rsidR="00FB4D91" w:rsidRPr="008E2AFC" w:rsidRDefault="008E2AFC" w:rsidP="00700E07">
            <w:pPr>
              <w:spacing w:before="120" w:after="120"/>
              <w:rPr>
                <w:b/>
              </w:rPr>
            </w:pPr>
            <w:r w:rsidRPr="008E2AFC">
              <w:rPr>
                <w:b/>
              </w:rPr>
              <w:t>24.08.2026</w:t>
            </w:r>
          </w:p>
        </w:tc>
        <w:tc>
          <w:tcPr>
            <w:tcW w:w="961" w:type="dxa"/>
          </w:tcPr>
          <w:p w14:paraId="2946DB82" w14:textId="77777777" w:rsidR="00FB4D91" w:rsidRPr="00965010" w:rsidRDefault="00FB4D91" w:rsidP="00B54F39">
            <w:pPr>
              <w:spacing w:before="120" w:after="120"/>
              <w:jc w:val="center"/>
              <w:rPr>
                <w:bCs/>
              </w:rPr>
            </w:pPr>
          </w:p>
        </w:tc>
        <w:tc>
          <w:tcPr>
            <w:tcW w:w="4275" w:type="dxa"/>
          </w:tcPr>
          <w:p w14:paraId="46F2B890" w14:textId="77777777" w:rsidR="00FB4D91" w:rsidRPr="00965010" w:rsidRDefault="00B54F39" w:rsidP="007F12F1">
            <w:pPr>
              <w:spacing w:before="120" w:after="120"/>
              <w:rPr>
                <w:bCs/>
              </w:rPr>
            </w:pPr>
            <w:r w:rsidRPr="00965010">
              <w:rPr>
                <w:bCs/>
              </w:rPr>
              <w:t>Delivery of Tender (</w:t>
            </w:r>
            <w:r>
              <w:rPr>
                <w:bCs/>
              </w:rPr>
              <w:t>“</w:t>
            </w:r>
            <w:r w:rsidRPr="00965010">
              <w:rPr>
                <w:bCs/>
              </w:rPr>
              <w:t xml:space="preserve">Tender </w:t>
            </w:r>
            <w:r>
              <w:rPr>
                <w:bCs/>
              </w:rPr>
              <w:t xml:space="preserve">Submission </w:t>
            </w:r>
            <w:r w:rsidRPr="00965010">
              <w:rPr>
                <w:bCs/>
              </w:rPr>
              <w:t>Date</w:t>
            </w:r>
            <w:r>
              <w:rPr>
                <w:bCs/>
              </w:rPr>
              <w:t>”</w:t>
            </w:r>
            <w:r w:rsidRPr="00965010">
              <w:rPr>
                <w:bCs/>
              </w:rPr>
              <w:t>)</w:t>
            </w:r>
            <w:r w:rsidR="00A64914">
              <w:rPr>
                <w:bCs/>
              </w:rPr>
              <w:t xml:space="preserve"> by 1pm Irish time</w:t>
            </w:r>
          </w:p>
        </w:tc>
      </w:tr>
      <w:tr w:rsidR="00343F44" w:rsidRPr="00965010" w14:paraId="4D0AE73E" w14:textId="77777777" w:rsidTr="00B54F39">
        <w:trPr>
          <w:trHeight w:val="450"/>
          <w:tblHeader/>
        </w:trPr>
        <w:tc>
          <w:tcPr>
            <w:tcW w:w="2288" w:type="dxa"/>
          </w:tcPr>
          <w:p w14:paraId="6F6B7774" w14:textId="775B695F" w:rsidR="00343F44" w:rsidRPr="008E2AFC" w:rsidRDefault="008E2AFC" w:rsidP="00700E07">
            <w:pPr>
              <w:spacing w:before="120" w:after="120"/>
              <w:rPr>
                <w:b/>
              </w:rPr>
            </w:pPr>
            <w:r w:rsidRPr="008E2AFC">
              <w:rPr>
                <w:b/>
              </w:rPr>
              <w:t>W/C 21.09.2026</w:t>
            </w:r>
          </w:p>
        </w:tc>
        <w:tc>
          <w:tcPr>
            <w:tcW w:w="961" w:type="dxa"/>
          </w:tcPr>
          <w:p w14:paraId="08D28033" w14:textId="77777777" w:rsidR="00343F44" w:rsidRPr="00965010" w:rsidRDefault="00343F44" w:rsidP="00B54F39">
            <w:pPr>
              <w:spacing w:before="120" w:after="120"/>
              <w:jc w:val="center"/>
              <w:rPr>
                <w:bCs/>
              </w:rPr>
            </w:pPr>
          </w:p>
        </w:tc>
        <w:tc>
          <w:tcPr>
            <w:tcW w:w="4275" w:type="dxa"/>
          </w:tcPr>
          <w:p w14:paraId="0E8CDD1A" w14:textId="5904C252" w:rsidR="00343F44" w:rsidRPr="00965010" w:rsidRDefault="00165C50" w:rsidP="007F12F1">
            <w:pPr>
              <w:spacing w:before="120" w:after="120"/>
              <w:rPr>
                <w:bCs/>
              </w:rPr>
            </w:pPr>
            <w:r>
              <w:rPr>
                <w:bCs/>
              </w:rPr>
              <w:t>Interview</w:t>
            </w:r>
            <w:r w:rsidR="002C3602">
              <w:rPr>
                <w:bCs/>
              </w:rPr>
              <w:t xml:space="preserve"> Meetings</w:t>
            </w:r>
            <w:r>
              <w:rPr>
                <w:bCs/>
              </w:rPr>
              <w:t xml:space="preserve"> </w:t>
            </w:r>
            <w:r w:rsidRPr="00165C50">
              <w:rPr>
                <w:bCs/>
                <w:i/>
                <w:iCs/>
              </w:rPr>
              <w:t>(if required)</w:t>
            </w:r>
          </w:p>
        </w:tc>
      </w:tr>
      <w:tr w:rsidR="00D17036" w:rsidRPr="00965010" w14:paraId="365CBA24" w14:textId="77777777" w:rsidTr="00B54F39">
        <w:trPr>
          <w:trHeight w:val="450"/>
          <w:tblHeader/>
        </w:trPr>
        <w:tc>
          <w:tcPr>
            <w:tcW w:w="2288" w:type="dxa"/>
          </w:tcPr>
          <w:p w14:paraId="5A79D33F" w14:textId="62ED915F" w:rsidR="00D17036" w:rsidRPr="008E2AFC" w:rsidRDefault="008E2AFC" w:rsidP="00700E07">
            <w:pPr>
              <w:spacing w:before="120" w:after="120"/>
              <w:rPr>
                <w:b/>
              </w:rPr>
            </w:pPr>
            <w:r w:rsidRPr="008E2AFC">
              <w:rPr>
                <w:b/>
              </w:rPr>
              <w:t>28.09.2026</w:t>
            </w:r>
          </w:p>
        </w:tc>
        <w:tc>
          <w:tcPr>
            <w:tcW w:w="961" w:type="dxa"/>
          </w:tcPr>
          <w:p w14:paraId="0EAA04C3" w14:textId="77777777" w:rsidR="00D17036" w:rsidRPr="00965010" w:rsidRDefault="00D17036" w:rsidP="00B54F39">
            <w:pPr>
              <w:spacing w:before="120" w:after="120"/>
              <w:jc w:val="center"/>
              <w:rPr>
                <w:bCs/>
              </w:rPr>
            </w:pPr>
          </w:p>
        </w:tc>
        <w:tc>
          <w:tcPr>
            <w:tcW w:w="4275" w:type="dxa"/>
          </w:tcPr>
          <w:p w14:paraId="2B855D65" w14:textId="179C3DA6" w:rsidR="00D17036" w:rsidRDefault="009A3D96" w:rsidP="007F12F1">
            <w:pPr>
              <w:spacing w:before="120" w:after="120"/>
              <w:rPr>
                <w:bCs/>
              </w:rPr>
            </w:pPr>
            <w:r>
              <w:rPr>
                <w:bCs/>
              </w:rPr>
              <w:t xml:space="preserve">Best &amp; Final Offer </w:t>
            </w:r>
            <w:r w:rsidRPr="009A3D96">
              <w:rPr>
                <w:bCs/>
                <w:i/>
                <w:iCs/>
              </w:rPr>
              <w:t>(if required)</w:t>
            </w:r>
          </w:p>
        </w:tc>
      </w:tr>
      <w:tr w:rsidR="00DB2765" w:rsidRPr="00965010" w14:paraId="16E65638" w14:textId="77777777" w:rsidTr="00206689">
        <w:trPr>
          <w:trHeight w:val="450"/>
          <w:tblHeader/>
        </w:trPr>
        <w:tc>
          <w:tcPr>
            <w:tcW w:w="2288" w:type="dxa"/>
          </w:tcPr>
          <w:p w14:paraId="5B18CEAC" w14:textId="3C960044" w:rsidR="00DB2765" w:rsidRPr="008E2AFC" w:rsidRDefault="008E2AFC" w:rsidP="005B50CB">
            <w:pPr>
              <w:spacing w:before="120" w:after="120"/>
              <w:jc w:val="left"/>
              <w:rPr>
                <w:b/>
              </w:rPr>
            </w:pPr>
            <w:r w:rsidRPr="008E2AFC">
              <w:rPr>
                <w:b/>
              </w:rPr>
              <w:t>05.10.2026</w:t>
            </w:r>
          </w:p>
        </w:tc>
        <w:tc>
          <w:tcPr>
            <w:tcW w:w="961" w:type="dxa"/>
          </w:tcPr>
          <w:p w14:paraId="5997CC1D" w14:textId="77777777" w:rsidR="00DB2765" w:rsidRPr="00965010" w:rsidRDefault="00DB2765" w:rsidP="00B54F39">
            <w:pPr>
              <w:spacing w:before="120" w:after="120"/>
              <w:jc w:val="center"/>
              <w:rPr>
                <w:bCs/>
              </w:rPr>
            </w:pPr>
          </w:p>
        </w:tc>
        <w:tc>
          <w:tcPr>
            <w:tcW w:w="4275" w:type="dxa"/>
          </w:tcPr>
          <w:p w14:paraId="2B2F8442" w14:textId="77777777" w:rsidR="00DB2765" w:rsidRPr="00965010" w:rsidRDefault="00DB2765" w:rsidP="004861D2">
            <w:pPr>
              <w:spacing w:before="120" w:after="120"/>
              <w:rPr>
                <w:bCs/>
              </w:rPr>
            </w:pPr>
            <w:r w:rsidRPr="00965010">
              <w:rPr>
                <w:bCs/>
              </w:rPr>
              <w:t xml:space="preserve">Notification of </w:t>
            </w:r>
            <w:r w:rsidR="004861D2">
              <w:rPr>
                <w:bCs/>
              </w:rPr>
              <w:t xml:space="preserve">Successful </w:t>
            </w:r>
            <w:r w:rsidRPr="00965010">
              <w:rPr>
                <w:bCs/>
              </w:rPr>
              <w:t>Tenderer</w:t>
            </w:r>
            <w:r w:rsidR="005B50CB">
              <w:rPr>
                <w:bCs/>
              </w:rPr>
              <w:t>s</w:t>
            </w:r>
          </w:p>
        </w:tc>
      </w:tr>
      <w:tr w:rsidR="009A3D96" w:rsidRPr="00965010" w14:paraId="03523972" w14:textId="77777777" w:rsidTr="00206689">
        <w:trPr>
          <w:trHeight w:val="450"/>
          <w:tblHeader/>
        </w:trPr>
        <w:tc>
          <w:tcPr>
            <w:tcW w:w="2288" w:type="dxa"/>
          </w:tcPr>
          <w:p w14:paraId="75FE27A7" w14:textId="06FFCE1A" w:rsidR="009A3D96" w:rsidRPr="008E2AFC" w:rsidRDefault="008E2AFC" w:rsidP="005B50CB">
            <w:pPr>
              <w:spacing w:before="120" w:after="120"/>
              <w:jc w:val="left"/>
              <w:rPr>
                <w:b/>
              </w:rPr>
            </w:pPr>
            <w:r w:rsidRPr="008E2AFC">
              <w:rPr>
                <w:b/>
              </w:rPr>
              <w:t>12.10.2026</w:t>
            </w:r>
          </w:p>
        </w:tc>
        <w:tc>
          <w:tcPr>
            <w:tcW w:w="961" w:type="dxa"/>
          </w:tcPr>
          <w:p w14:paraId="324434CB" w14:textId="77777777" w:rsidR="009A3D96" w:rsidRPr="00965010" w:rsidRDefault="009A3D96" w:rsidP="00B54F39">
            <w:pPr>
              <w:spacing w:before="120" w:after="120"/>
              <w:jc w:val="center"/>
              <w:rPr>
                <w:bCs/>
              </w:rPr>
            </w:pPr>
          </w:p>
        </w:tc>
        <w:tc>
          <w:tcPr>
            <w:tcW w:w="4275" w:type="dxa"/>
          </w:tcPr>
          <w:p w14:paraId="7DAA24C9" w14:textId="44C5F90D" w:rsidR="009A3D96" w:rsidRPr="00965010" w:rsidRDefault="007C368A" w:rsidP="004861D2">
            <w:pPr>
              <w:spacing w:before="120" w:after="120"/>
              <w:rPr>
                <w:bCs/>
              </w:rPr>
            </w:pPr>
            <w:r>
              <w:rPr>
                <w:bCs/>
              </w:rPr>
              <w:t>Award of Contract</w:t>
            </w:r>
          </w:p>
        </w:tc>
      </w:tr>
    </w:tbl>
    <w:p w14:paraId="110FFD37" w14:textId="77777777" w:rsidR="008B1691" w:rsidRDefault="008B1691" w:rsidP="0019611F"/>
    <w:p w14:paraId="46173926" w14:textId="77777777" w:rsidR="006D172B" w:rsidRPr="00965010" w:rsidRDefault="00016E19" w:rsidP="00016E19">
      <w:pPr>
        <w:pStyle w:val="ACBody2"/>
      </w:pPr>
      <w:r>
        <w:t xml:space="preserve">Note: </w:t>
      </w:r>
      <w:r w:rsidR="002A19C3" w:rsidRPr="00016E19">
        <w:t xml:space="preserve">While the above dates reflect RTÉ’s intentions </w:t>
      </w:r>
      <w:proofErr w:type="gramStart"/>
      <w:r w:rsidR="002A19C3" w:rsidRPr="00016E19">
        <w:t>at this time</w:t>
      </w:r>
      <w:proofErr w:type="gramEnd"/>
      <w:r w:rsidR="002A19C3" w:rsidRPr="00016E19">
        <w:t xml:space="preserve">, they are subject to change. Any changes will be </w:t>
      </w:r>
      <w:r w:rsidR="008B1691">
        <w:t>notified to Tenderers</w:t>
      </w:r>
      <w:r w:rsidR="002A19C3" w:rsidRPr="00016E19">
        <w:t xml:space="preserve"> </w:t>
      </w:r>
      <w:r w:rsidR="008B1691">
        <w:t>through</w:t>
      </w:r>
      <w:r w:rsidR="002A19C3" w:rsidRPr="00016E19">
        <w:t xml:space="preserve"> </w:t>
      </w:r>
      <w:proofErr w:type="spellStart"/>
      <w:r>
        <w:t>eTenders</w:t>
      </w:r>
      <w:proofErr w:type="spellEnd"/>
      <w:r w:rsidR="002A19C3" w:rsidRPr="00016E19">
        <w:t>.</w:t>
      </w:r>
    </w:p>
    <w:bookmarkStart w:id="18" w:name="_Ref146611978"/>
    <w:bookmarkStart w:id="19" w:name="_Ref406966700"/>
    <w:bookmarkStart w:id="20" w:name="_Ref413264857"/>
    <w:bookmarkStart w:id="21" w:name="_Ref146611980"/>
    <w:bookmarkEnd w:id="16"/>
    <w:bookmarkEnd w:id="17"/>
    <w:p w14:paraId="6748756D" w14:textId="12817D68" w:rsidR="006D172B" w:rsidRPr="00131B9B" w:rsidRDefault="00D15CD4" w:rsidP="00131B9B">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_Ref414026903 \r </w:instrText>
      </w:r>
      <w:r>
        <w:fldChar w:fldCharType="separate"/>
      </w:r>
      <w:bookmarkStart w:id="22" w:name="_Toc87353153"/>
      <w:r w:rsidR="002061F8">
        <w:instrText>3</w:instrText>
      </w:r>
      <w:r>
        <w:fldChar w:fldCharType="end"/>
      </w:r>
      <w:r w:rsidR="007351F6">
        <w:tab/>
        <w:instrText>TENDER SUBMISSION REQUIREMENTS</w:instrText>
      </w:r>
      <w:bookmarkEnd w:id="22"/>
      <w:r w:rsidR="007351F6" w:rsidRPr="007351F6">
        <w:instrText xml:space="preserve">" \l1 </w:instrText>
      </w:r>
      <w:r>
        <w:rPr>
          <w:rStyle w:val="ACLevel1asheadingtext"/>
        </w:rPr>
        <w:fldChar w:fldCharType="end"/>
      </w:r>
      <w:bookmarkStart w:id="23" w:name="_Ref414026903"/>
      <w:r w:rsidR="00BF0572" w:rsidRPr="00131B9B">
        <w:rPr>
          <w:rStyle w:val="ACLevel1asheadingtext"/>
        </w:rPr>
        <w:t>TENDER SUBMISSION REQUIREMENTS</w:t>
      </w:r>
      <w:bookmarkEnd w:id="18"/>
      <w:bookmarkEnd w:id="19"/>
      <w:bookmarkEnd w:id="20"/>
      <w:bookmarkEnd w:id="23"/>
    </w:p>
    <w:p w14:paraId="74F795F1" w14:textId="1889AA4A" w:rsidR="006D172B" w:rsidRPr="00965010" w:rsidRDefault="00BF0572" w:rsidP="00700E07">
      <w:pPr>
        <w:pStyle w:val="ACLevel2"/>
      </w:pPr>
      <w:bookmarkStart w:id="24" w:name="_Ref215949826"/>
      <w:r w:rsidRPr="00BF0572">
        <w:rPr>
          <w:rStyle w:val="ACLevel2asheadingtext"/>
        </w:rPr>
        <w:t>General</w:t>
      </w:r>
      <w:bookmarkEnd w:id="24"/>
      <w:r w:rsidR="00DA17FC" w:rsidRPr="00DA17FC">
        <w:rPr>
          <w:b/>
          <w:color w:val="FF0000"/>
          <w:highlight w:val="cyan"/>
        </w:rPr>
        <w:t xml:space="preserve"> </w:t>
      </w:r>
    </w:p>
    <w:p w14:paraId="335C2455" w14:textId="09B1B077" w:rsidR="006D172B" w:rsidRPr="00965010" w:rsidRDefault="00BF0572" w:rsidP="00BF0572">
      <w:pPr>
        <w:pStyle w:val="ACBody2"/>
      </w:pPr>
      <w:r w:rsidRPr="00965010">
        <w:t xml:space="preserve">This Section </w:t>
      </w:r>
      <w:r w:rsidR="00D15CD4" w:rsidRPr="00965010">
        <w:fldChar w:fldCharType="begin"/>
      </w:r>
      <w:r w:rsidRPr="00965010">
        <w:instrText xml:space="preserve"> REF _Ref146611978 \w \h </w:instrText>
      </w:r>
      <w:r w:rsidR="00D15CD4" w:rsidRPr="00965010">
        <w:fldChar w:fldCharType="separate"/>
      </w:r>
      <w:r w:rsidR="002061F8">
        <w:t>3</w:t>
      </w:r>
      <w:r w:rsidR="00D15CD4" w:rsidRPr="00965010">
        <w:fldChar w:fldCharType="end"/>
      </w:r>
      <w:r w:rsidRPr="00965010">
        <w:t xml:space="preserve"> sets out those requirements which shall apply to each Tender.</w:t>
      </w:r>
    </w:p>
    <w:p w14:paraId="724608AA" w14:textId="77777777" w:rsidR="006D172B" w:rsidRPr="00965010" w:rsidRDefault="00BF0572" w:rsidP="00BF0572">
      <w:pPr>
        <w:pStyle w:val="ACLevel3"/>
      </w:pPr>
      <w:bookmarkStart w:id="25" w:name="_Ref247601278"/>
      <w:bookmarkStart w:id="26" w:name="_Ref208373028"/>
      <w:r w:rsidRPr="00965010">
        <w:t>All Tenders must:</w:t>
      </w:r>
      <w:bookmarkEnd w:id="25"/>
    </w:p>
    <w:p w14:paraId="24FBFE8A" w14:textId="77777777" w:rsidR="006D172B" w:rsidRDefault="00BF0572" w:rsidP="00BF0572">
      <w:pPr>
        <w:pStyle w:val="ACLevel4"/>
      </w:pPr>
      <w:r w:rsidRPr="00206689">
        <w:t xml:space="preserve">be prepared and submitted in accordance with the requirements </w:t>
      </w:r>
      <w:r w:rsidRPr="00617609">
        <w:t xml:space="preserve">contained in this </w:t>
      </w:r>
      <w:r w:rsidR="00324E4D" w:rsidRPr="00617609">
        <w:t>ITT</w:t>
      </w:r>
      <w:r w:rsidRPr="00617609">
        <w:t>;</w:t>
      </w:r>
    </w:p>
    <w:p w14:paraId="05155379" w14:textId="77777777" w:rsidR="00E278C7" w:rsidRDefault="008E59E2" w:rsidP="00BF0572">
      <w:pPr>
        <w:pStyle w:val="ACLevel4"/>
      </w:pPr>
      <w:r>
        <w:t xml:space="preserve">comply with </w:t>
      </w:r>
      <w:r w:rsidRPr="00617609">
        <w:t xml:space="preserve">any directions given to Tenderers by RTÉ during the tender period; </w:t>
      </w:r>
    </w:p>
    <w:p w14:paraId="515FDAE9" w14:textId="4897DD65" w:rsidR="007D53D9" w:rsidRPr="00617609" w:rsidRDefault="008E59E2" w:rsidP="00BF0572">
      <w:pPr>
        <w:pStyle w:val="ACLevel4"/>
      </w:pPr>
      <w:r w:rsidRPr="00617609">
        <w:t>and</w:t>
      </w:r>
      <w:r w:rsidRPr="00206689">
        <w:t xml:space="preserve"> not contain any proposals that were the subject of</w:t>
      </w:r>
      <w:r w:rsidRPr="00965010">
        <w:t xml:space="preserve"> objection by </w:t>
      </w:r>
      <w:r>
        <w:t>RT</w:t>
      </w:r>
      <w:r w:rsidRPr="00B63894">
        <w:t>É</w:t>
      </w:r>
      <w:r w:rsidRPr="00965010">
        <w:t xml:space="preserve"> during the tender period</w:t>
      </w:r>
    </w:p>
    <w:p w14:paraId="17389C34" w14:textId="189D8C88" w:rsidR="006D172B" w:rsidRPr="00965010" w:rsidRDefault="00BF0572" w:rsidP="00BF0572">
      <w:pPr>
        <w:pStyle w:val="ACLevel3"/>
      </w:pPr>
      <w:bookmarkStart w:id="27" w:name="_Ref209243574"/>
      <w:bookmarkEnd w:id="26"/>
      <w:r w:rsidRPr="00965010">
        <w:t xml:space="preserve">If a Tender fails to comply in any respect with the requirements (or the intent of such requirements), set out in Section </w:t>
      </w:r>
      <w:r w:rsidR="00D15CD4" w:rsidRPr="00965010">
        <w:fldChar w:fldCharType="begin"/>
      </w:r>
      <w:r w:rsidRPr="00965010">
        <w:instrText xml:space="preserve"> REF _Ref208373028 \w \h </w:instrText>
      </w:r>
      <w:r w:rsidR="00D15CD4" w:rsidRPr="00965010">
        <w:fldChar w:fldCharType="separate"/>
      </w:r>
      <w:r w:rsidR="002061F8">
        <w:t>3.1(a)</w:t>
      </w:r>
      <w:r w:rsidR="00D15CD4" w:rsidRPr="00965010">
        <w:fldChar w:fldCharType="end"/>
      </w:r>
      <w:r w:rsidRPr="00965010">
        <w:t xml:space="preserve"> or is ambiguous or incomplete, </w:t>
      </w:r>
      <w:r w:rsidR="00D55CBC">
        <w:t>RT</w:t>
      </w:r>
      <w:r w:rsidR="00B63894" w:rsidRPr="00B63894">
        <w:t>É</w:t>
      </w:r>
      <w:r w:rsidRPr="00965010">
        <w:t xml:space="preserve"> shall be entitled at its absolute discretion, to take such action as it considers appropriate, including</w:t>
      </w:r>
      <w:bookmarkEnd w:id="27"/>
      <w:r w:rsidRPr="00965010">
        <w:t>:</w:t>
      </w:r>
    </w:p>
    <w:p w14:paraId="6114530B" w14:textId="77777777" w:rsidR="006D172B" w:rsidRPr="00965010" w:rsidRDefault="00BF0572" w:rsidP="00BF0572">
      <w:pPr>
        <w:pStyle w:val="ACLevel4"/>
      </w:pPr>
      <w:r w:rsidRPr="00965010">
        <w:t>rejecting the relevant Tender as non-compliant;</w:t>
      </w:r>
    </w:p>
    <w:p w14:paraId="4A119C10" w14:textId="77777777" w:rsidR="006D172B" w:rsidRPr="00965010" w:rsidRDefault="00BF0572" w:rsidP="00BF0572">
      <w:pPr>
        <w:pStyle w:val="ACLevel4"/>
      </w:pPr>
      <w:bookmarkStart w:id="28" w:name="_Ref246922189"/>
      <w:r w:rsidRPr="00965010">
        <w:t xml:space="preserve">without prejudice to </w:t>
      </w:r>
      <w:r w:rsidR="00D55CBC">
        <w:t>RT</w:t>
      </w:r>
      <w:r w:rsidR="00B63894" w:rsidRPr="00B63894">
        <w:t>É</w:t>
      </w:r>
      <w:r>
        <w:t>’</w:t>
      </w:r>
      <w:r w:rsidRPr="00965010">
        <w:t xml:space="preserve">s right to reject the relevant Tender, </w:t>
      </w:r>
      <w:r w:rsidR="00D55CBC">
        <w:t>RT</w:t>
      </w:r>
      <w:r w:rsidR="00B63894" w:rsidRPr="00B63894">
        <w:t>É</w:t>
      </w:r>
      <w:r w:rsidRPr="00965010">
        <w:t xml:space="preserve"> may:</w:t>
      </w:r>
      <w:bookmarkEnd w:id="28"/>
    </w:p>
    <w:p w14:paraId="609F6586" w14:textId="77777777" w:rsidR="006D172B" w:rsidRPr="00965010" w:rsidRDefault="00BF0572" w:rsidP="00BF0572">
      <w:pPr>
        <w:pStyle w:val="ACLevel5"/>
      </w:pPr>
      <w:bookmarkStart w:id="29" w:name="_Ref278463708"/>
      <w:r w:rsidRPr="00965010">
        <w:t>meet with, raise issues with and/or seek clarification from a Tenderer in respect of the relevant Tender;</w:t>
      </w:r>
      <w:bookmarkEnd w:id="29"/>
    </w:p>
    <w:p w14:paraId="60CB8446" w14:textId="77777777" w:rsidR="006D172B" w:rsidRPr="00965010" w:rsidRDefault="00BF0572" w:rsidP="00BF0572">
      <w:pPr>
        <w:pStyle w:val="ACLevel5"/>
      </w:pPr>
      <w:r w:rsidRPr="00965010">
        <w:lastRenderedPageBreak/>
        <w:t xml:space="preserve">request a Tenderer to provide </w:t>
      </w:r>
      <w:r w:rsidR="00D55CBC">
        <w:t>RT</w:t>
      </w:r>
      <w:r w:rsidR="00B63894" w:rsidRPr="00B63894">
        <w:t>É</w:t>
      </w:r>
      <w:r w:rsidRPr="00965010">
        <w:t xml:space="preserve"> with information or items which have not been provided or have been provided in an incorrect, unclear or ambiguous form;</w:t>
      </w:r>
    </w:p>
    <w:p w14:paraId="7C67909E" w14:textId="77777777" w:rsidR="006D172B" w:rsidRPr="00965010" w:rsidRDefault="00BF0572" w:rsidP="00BF0572">
      <w:pPr>
        <w:pStyle w:val="ACLevel5"/>
      </w:pPr>
      <w:r w:rsidRPr="00965010">
        <w:t>waiv</w:t>
      </w:r>
      <w:r w:rsidR="00251EDE">
        <w:t>e</w:t>
      </w:r>
      <w:r w:rsidRPr="00965010">
        <w:t xml:space="preserve"> a requirement which, in the opinion of </w:t>
      </w:r>
      <w:r w:rsidR="00D55CBC">
        <w:t>RT</w:t>
      </w:r>
      <w:r w:rsidR="00B63894" w:rsidRPr="00B63894">
        <w:t>É</w:t>
      </w:r>
      <w:r w:rsidRPr="00965010">
        <w:t>, is minor or procedural; and/or</w:t>
      </w:r>
    </w:p>
    <w:p w14:paraId="5EC4490E" w14:textId="77777777" w:rsidR="006D172B" w:rsidRPr="00965010" w:rsidRDefault="00BF0572" w:rsidP="00BF0572">
      <w:pPr>
        <w:pStyle w:val="ACLevel5"/>
      </w:pPr>
      <w:r w:rsidRPr="00965010">
        <w:t xml:space="preserve">amend the relevant requirement of the </w:t>
      </w:r>
      <w:r w:rsidR="00324E4D">
        <w:t>ITT</w:t>
      </w:r>
      <w:r w:rsidRPr="00965010">
        <w:t xml:space="preserve"> and invite Tenderers to adjust their Tenders </w:t>
      </w:r>
      <w:proofErr w:type="gramStart"/>
      <w:r w:rsidRPr="00965010">
        <w:t>on the basis of</w:t>
      </w:r>
      <w:proofErr w:type="gramEnd"/>
      <w:r w:rsidRPr="00965010">
        <w:t xml:space="preserve"> such revised requirement</w:t>
      </w:r>
      <w:r w:rsidR="003532C6">
        <w:t>,</w:t>
      </w:r>
    </w:p>
    <w:p w14:paraId="4F70D8DD" w14:textId="77777777" w:rsidR="006D172B" w:rsidRPr="00965010" w:rsidRDefault="00BF0572" w:rsidP="00BF0572">
      <w:pPr>
        <w:pStyle w:val="ACBody4"/>
      </w:pPr>
      <w:r w:rsidRPr="00965010">
        <w:t xml:space="preserve">PROVIDED HOWEVER no amendment and/or change to </w:t>
      </w:r>
      <w:r w:rsidR="00D55CBC">
        <w:t>RT</w:t>
      </w:r>
      <w:r w:rsidR="00B63894" w:rsidRPr="00B63894">
        <w:t>É</w:t>
      </w:r>
      <w:r>
        <w:t>’</w:t>
      </w:r>
      <w:r w:rsidRPr="00965010">
        <w:t xml:space="preserve">s requirements shall be permitted if, in the opinion of </w:t>
      </w:r>
      <w:r w:rsidR="00B63894">
        <w:t>RTÉ</w:t>
      </w:r>
      <w:r w:rsidRPr="00965010">
        <w:t xml:space="preserve">, the amendment and/or change, if accepted, would constitute a material amendment and/or change to </w:t>
      </w:r>
      <w:r w:rsidR="00B63894">
        <w:t>RTÉ</w:t>
      </w:r>
      <w:r>
        <w:t>’</w:t>
      </w:r>
      <w:r w:rsidRPr="00965010">
        <w:t>s requirements.</w:t>
      </w:r>
    </w:p>
    <w:p w14:paraId="2499D551" w14:textId="7A7B85C4" w:rsidR="006D172B" w:rsidRPr="00965010" w:rsidRDefault="00BF0572" w:rsidP="00BF0572">
      <w:pPr>
        <w:pStyle w:val="ACLevel3"/>
      </w:pPr>
      <w:bookmarkStart w:id="30" w:name="_Ref208386524"/>
      <w:r w:rsidRPr="00965010">
        <w:t xml:space="preserve">If a Tenderer does not submit all information requested by </w:t>
      </w:r>
      <w:r w:rsidR="00B63894">
        <w:t>RTÉ</w:t>
      </w:r>
      <w:r w:rsidRPr="00965010">
        <w:t xml:space="preserve"> pursuant to Section </w:t>
      </w:r>
      <w:r w:rsidR="00D15CD4" w:rsidRPr="00965010">
        <w:fldChar w:fldCharType="begin"/>
      </w:r>
      <w:r w:rsidRPr="00965010">
        <w:instrText xml:space="preserve"> REF _Ref246922189 \w \h </w:instrText>
      </w:r>
      <w:r w:rsidR="00D15CD4" w:rsidRPr="00965010">
        <w:fldChar w:fldCharType="separate"/>
      </w:r>
      <w:r w:rsidR="002061F8">
        <w:t>3.1(b)(ii)</w:t>
      </w:r>
      <w:r w:rsidR="00D15CD4" w:rsidRPr="00965010">
        <w:fldChar w:fldCharType="end"/>
      </w:r>
      <w:r w:rsidRPr="00965010">
        <w:t xml:space="preserve"> above by the time specified, or if the information submitted is rejected by </w:t>
      </w:r>
      <w:r w:rsidR="00B63894">
        <w:t>RTÉ</w:t>
      </w:r>
      <w:r w:rsidRPr="00965010">
        <w:t>, the Tenderer</w:t>
      </w:r>
      <w:r>
        <w:t>’</w:t>
      </w:r>
      <w:r w:rsidRPr="00965010">
        <w:t xml:space="preserve">s tender may be rejected and not be considered further.  </w:t>
      </w:r>
    </w:p>
    <w:p w14:paraId="7B68F1A3" w14:textId="77777777" w:rsidR="00E54247" w:rsidRDefault="00BF0572" w:rsidP="00BF0572">
      <w:pPr>
        <w:pStyle w:val="ACLevel2"/>
      </w:pPr>
      <w:bookmarkStart w:id="31" w:name="_Ref349204265"/>
      <w:bookmarkStart w:id="32" w:name="_Ref215950505"/>
      <w:bookmarkEnd w:id="30"/>
      <w:r w:rsidRPr="00700E07">
        <w:t>Tenderers shall be submitted in accordance with the Form o</w:t>
      </w:r>
      <w:r w:rsidR="005F66E7" w:rsidRPr="00700E07">
        <w:t xml:space="preserve">f Tender attached at </w:t>
      </w:r>
      <w:r w:rsidR="00251EDE" w:rsidRPr="00700E07">
        <w:t>Appendix 3</w:t>
      </w:r>
      <w:r w:rsidR="00016E19" w:rsidRPr="00700E07">
        <w:t xml:space="preserve"> and the </w:t>
      </w:r>
      <w:r w:rsidR="00251EDE" w:rsidRPr="00700E07">
        <w:t>requirements of Section 5 (Tenders) of this ITT</w:t>
      </w:r>
      <w:r w:rsidRPr="00700E07">
        <w:t>.</w:t>
      </w:r>
      <w:bookmarkEnd w:id="31"/>
    </w:p>
    <w:p w14:paraId="3F568E05" w14:textId="77777777" w:rsidR="00E36902" w:rsidRPr="00700E07" w:rsidRDefault="00E36902" w:rsidP="00A13B17">
      <w:pPr>
        <w:pStyle w:val="ACLevel2"/>
        <w:numPr>
          <w:ilvl w:val="0"/>
          <w:numId w:val="0"/>
        </w:numPr>
        <w:ind w:left="2280"/>
      </w:pPr>
    </w:p>
    <w:bookmarkEnd w:id="32"/>
    <w:p w14:paraId="4D907852" w14:textId="77777777" w:rsidR="006D172B" w:rsidRPr="00965010" w:rsidRDefault="00BF0572" w:rsidP="00BF0572">
      <w:pPr>
        <w:pStyle w:val="ACLevel2"/>
        <w:keepNext/>
      </w:pPr>
      <w:r w:rsidRPr="00BF0572">
        <w:rPr>
          <w:rStyle w:val="ACLevel2asheadingtext"/>
        </w:rPr>
        <w:t>Documents in English</w:t>
      </w:r>
    </w:p>
    <w:p w14:paraId="29DF4869" w14:textId="77777777" w:rsidR="006D172B" w:rsidRPr="00965010" w:rsidRDefault="00BF0572" w:rsidP="00A13B17">
      <w:pPr>
        <w:pStyle w:val="ACBody2"/>
        <w:ind w:left="2160"/>
      </w:pPr>
      <w:r>
        <w:t>All Tenders, supporting documents and correspondence must be submitted in</w:t>
      </w:r>
      <w:r w:rsidR="008B1691">
        <w:t xml:space="preserve"> the</w:t>
      </w:r>
      <w:r>
        <w:t xml:space="preserve"> English language.  Where any original document which forms part of a Tender is not in English, Tenderers must provide an accurate English translation together with a copy of the original document.  In the event of any discrepancy or difference between various languages, the version in English language shall prevail.</w:t>
      </w:r>
    </w:p>
    <w:p w14:paraId="70712C9A" w14:textId="5D1114FC" w:rsidR="4EBF19CB" w:rsidRPr="006606C0" w:rsidRDefault="4EBF19CB" w:rsidP="006606C0">
      <w:pPr>
        <w:pStyle w:val="ACLevel2"/>
        <w:keepNext/>
        <w:rPr>
          <w:rStyle w:val="ACLevel2asheadingtext"/>
          <w:b w:val="0"/>
          <w:bCs w:val="0"/>
        </w:rPr>
      </w:pPr>
      <w:r w:rsidRPr="4A861483">
        <w:rPr>
          <w:rStyle w:val="ACLevel2asheadingtext"/>
        </w:rPr>
        <w:t>Delivery of Tenders</w:t>
      </w:r>
    </w:p>
    <w:p w14:paraId="209275B4" w14:textId="5BF8D783" w:rsidR="006D172B" w:rsidRPr="00965010" w:rsidRDefault="00BF0572" w:rsidP="71401B8C">
      <w:pPr>
        <w:pStyle w:val="ACLevel3"/>
        <w:rPr>
          <w:color w:val="000000" w:themeColor="text1"/>
        </w:rPr>
      </w:pPr>
      <w:bookmarkStart w:id="33" w:name="_Ref215950522"/>
      <w:r>
        <w:t>Delivery of Tenders</w:t>
      </w:r>
      <w:r w:rsidR="78329B57" w:rsidRPr="71401B8C">
        <w:rPr>
          <w:color w:val="000000" w:themeColor="text1"/>
        </w:rPr>
        <w:t xml:space="preserve"> Candidates must send their Electronic Submission response through the eTenders.gov.ie portal by the proposed submission date as per section 2.2 Timetable. Please note the submission time contained in the Tender Notice.</w:t>
      </w:r>
    </w:p>
    <w:p w14:paraId="6D3C874E" w14:textId="3B4DB3DB" w:rsidR="006D172B" w:rsidRPr="00965010" w:rsidRDefault="78329B57" w:rsidP="71401B8C">
      <w:pPr>
        <w:pStyle w:val="ACLevel3"/>
        <w:rPr>
          <w:color w:val="000000" w:themeColor="text1"/>
        </w:rPr>
      </w:pPr>
      <w:r w:rsidRPr="71401B8C">
        <w:rPr>
          <w:color w:val="000000" w:themeColor="text1"/>
        </w:rPr>
        <w:t>Tenders must be received on the Tender Submission Date by the time stated in the timetable set out in Section 2.2 (Timetable). It is the responsibility of Tenderers to ensure tenders are submitted by the tender deadline.  Save in exceptional circumstances (and at RTÉ’s absolute discretion), late Tenders shall not be accepted.</w:t>
      </w:r>
    </w:p>
    <w:p w14:paraId="29060045" w14:textId="0F45482F" w:rsidR="006D172B" w:rsidRPr="00965010" w:rsidRDefault="78329B57" w:rsidP="71401B8C">
      <w:pPr>
        <w:pStyle w:val="ACLevel3"/>
        <w:rPr>
          <w:color w:val="000000" w:themeColor="text1"/>
        </w:rPr>
      </w:pPr>
      <w:r w:rsidRPr="71401B8C">
        <w:rPr>
          <w:color w:val="000000" w:themeColor="text1"/>
        </w:rPr>
        <w:t>E-mailed copies of the Tender submission will not be accepted unless specifically stated otherwise in this ITT. Electronic files will be accepted in MS Word, Excel and Adobe PDF formats. RTÉ is not responsible for corruption in electronic documents. Tenderers must ensure electronic documents are not corrupt.</w:t>
      </w:r>
    </w:p>
    <w:p w14:paraId="7DAA40A3" w14:textId="3519304A" w:rsidR="006D172B" w:rsidRPr="00965010" w:rsidRDefault="006D172B" w:rsidP="71401B8C">
      <w:pPr>
        <w:pStyle w:val="ACLevel2"/>
        <w:keepNext/>
        <w:numPr>
          <w:ilvl w:val="1"/>
          <w:numId w:val="0"/>
        </w:numPr>
        <w:ind w:left="720"/>
        <w:rPr>
          <w:rStyle w:val="ACLevel2asheadingtext"/>
        </w:rPr>
      </w:pPr>
    </w:p>
    <w:bookmarkStart w:id="34" w:name="_Ref208200399"/>
    <w:bookmarkStart w:id="35" w:name="_Ref406966778"/>
    <w:bookmarkStart w:id="36" w:name="_Ref413265044"/>
    <w:bookmarkEnd w:id="33"/>
    <w:p w14:paraId="60E3314E" w14:textId="5C09490B" w:rsidR="006D172B" w:rsidRPr="00965010" w:rsidRDefault="00D15CD4"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_Ref414027106 \r </w:instrText>
      </w:r>
      <w:r>
        <w:fldChar w:fldCharType="separate"/>
      </w:r>
      <w:bookmarkStart w:id="37" w:name="_Toc87353154"/>
      <w:r w:rsidR="002061F8">
        <w:instrText>4</w:instrText>
      </w:r>
      <w:r>
        <w:fldChar w:fldCharType="end"/>
      </w:r>
      <w:r w:rsidR="007351F6">
        <w:tab/>
        <w:instrText>INFORMATION AND COMMUNCIATIONS</w:instrText>
      </w:r>
      <w:bookmarkEnd w:id="37"/>
      <w:r w:rsidR="007351F6" w:rsidRPr="007351F6">
        <w:instrText xml:space="preserve">" \l1 </w:instrText>
      </w:r>
      <w:r>
        <w:rPr>
          <w:rStyle w:val="ACLevel1asheadingtext"/>
        </w:rPr>
        <w:fldChar w:fldCharType="end"/>
      </w:r>
      <w:bookmarkStart w:id="38" w:name="_Ref414027106"/>
      <w:r w:rsidR="00BF0572" w:rsidRPr="00BF0572">
        <w:rPr>
          <w:rStyle w:val="ACLevel1asheadingtext"/>
        </w:rPr>
        <w:t>INFORMATION AND COMMUNCIATIONS</w:t>
      </w:r>
      <w:bookmarkEnd w:id="34"/>
      <w:bookmarkEnd w:id="35"/>
      <w:bookmarkEnd w:id="36"/>
      <w:bookmarkEnd w:id="38"/>
    </w:p>
    <w:p w14:paraId="4DEB40A1" w14:textId="77777777" w:rsidR="006D172B" w:rsidRPr="00965010" w:rsidRDefault="00BF0572" w:rsidP="00BF0572">
      <w:pPr>
        <w:pStyle w:val="ACLevel2"/>
        <w:keepNext/>
      </w:pPr>
      <w:bookmarkStart w:id="39" w:name="_Ref208374030"/>
      <w:r w:rsidRPr="00BF0572">
        <w:rPr>
          <w:rStyle w:val="ACLevel2asheadingtext"/>
        </w:rPr>
        <w:t>Query Procedure</w:t>
      </w:r>
      <w:bookmarkEnd w:id="39"/>
    </w:p>
    <w:p w14:paraId="15FBCC07" w14:textId="2C494E1B" w:rsidR="006D172B" w:rsidRPr="00965010" w:rsidRDefault="00BF0572" w:rsidP="00BF0572">
      <w:pPr>
        <w:pStyle w:val="ACLevel3"/>
      </w:pPr>
      <w:r w:rsidRPr="00965010">
        <w:t>Tenderers may submit queries or requests for further information (</w:t>
      </w:r>
      <w:r>
        <w:t>“</w:t>
      </w:r>
      <w:r w:rsidRPr="00965010">
        <w:rPr>
          <w:b/>
          <w:bCs/>
        </w:rPr>
        <w:t>Queries</w:t>
      </w:r>
      <w:r>
        <w:t>”</w:t>
      </w:r>
      <w:r w:rsidRPr="00965010">
        <w:t xml:space="preserve">) in relation to this </w:t>
      </w:r>
      <w:r w:rsidR="00324E4D">
        <w:t>ITT</w:t>
      </w:r>
      <w:r w:rsidRPr="00965010">
        <w:t xml:space="preserve"> or the </w:t>
      </w:r>
      <w:r w:rsidR="00D55CBC">
        <w:t>Specification</w:t>
      </w:r>
      <w:r w:rsidRPr="00965010">
        <w:t xml:space="preserve"> </w:t>
      </w:r>
      <w:r w:rsidR="003D414B">
        <w:t xml:space="preserve">(as described in Section 4.2 </w:t>
      </w:r>
      <w:r w:rsidR="00B06520">
        <w:t>(</w:t>
      </w:r>
      <w:r w:rsidR="003D414B">
        <w:t>Communication</w:t>
      </w:r>
      <w:r w:rsidR="00B06520">
        <w:t>s)</w:t>
      </w:r>
      <w:r w:rsidR="003D414B">
        <w:t xml:space="preserve">) </w:t>
      </w:r>
      <w:r w:rsidRPr="00965010">
        <w:t xml:space="preserve">during the tender process up to the Query Closing Date set out in Section </w:t>
      </w:r>
      <w:r w:rsidR="00D15CD4" w:rsidRPr="00965010">
        <w:fldChar w:fldCharType="begin"/>
      </w:r>
      <w:r w:rsidRPr="00965010">
        <w:instrText xml:space="preserve"> REF _Ref208115258 \w \h </w:instrText>
      </w:r>
      <w:r w:rsidR="00D15CD4" w:rsidRPr="00965010">
        <w:fldChar w:fldCharType="separate"/>
      </w:r>
      <w:r w:rsidR="002061F8">
        <w:t>2.2</w:t>
      </w:r>
      <w:r w:rsidR="00D15CD4" w:rsidRPr="00965010">
        <w:fldChar w:fldCharType="end"/>
      </w:r>
      <w:r w:rsidRPr="00965010">
        <w:t xml:space="preserve"> (Timetable).  Queries received after the Query Closing Date will only be reviewed at the absolute discretion of </w:t>
      </w:r>
      <w:r w:rsidR="00B63894">
        <w:t>RTÉ</w:t>
      </w:r>
      <w:r w:rsidRPr="00965010">
        <w:t>.</w:t>
      </w:r>
    </w:p>
    <w:p w14:paraId="67318E7E" w14:textId="77777777" w:rsidR="006D172B" w:rsidRPr="00965010" w:rsidRDefault="00B63894" w:rsidP="00BF0572">
      <w:pPr>
        <w:pStyle w:val="ACLevel3"/>
      </w:pPr>
      <w:bookmarkStart w:id="40" w:name="_Ref208374262"/>
      <w:r>
        <w:t>RTÉ</w:t>
      </w:r>
      <w:r w:rsidR="00BF0572" w:rsidRPr="00965010">
        <w:t xml:space="preserve"> will endeavour to respond to all reasonable queries/requests received before the Query Closing Date for submission of such requests but does not undertake to respond to all queries/requests received.</w:t>
      </w:r>
    </w:p>
    <w:p w14:paraId="78308676" w14:textId="77777777" w:rsidR="006D172B" w:rsidRPr="00965010" w:rsidRDefault="00B63894" w:rsidP="00BF0572">
      <w:pPr>
        <w:pStyle w:val="ACLevel3"/>
      </w:pPr>
      <w:bookmarkStart w:id="41" w:name="_Ref208374052"/>
      <w:bookmarkEnd w:id="40"/>
      <w:r>
        <w:t>RTÉ</w:t>
      </w:r>
      <w:r w:rsidR="00BF0572" w:rsidRPr="00965010">
        <w:t xml:space="preserve"> requires a minimum of three (3) Business Days to respond to any Query.</w:t>
      </w:r>
    </w:p>
    <w:p w14:paraId="55D26FEE" w14:textId="77777777" w:rsidR="006D172B" w:rsidRPr="00965010" w:rsidRDefault="00BF0572" w:rsidP="00BF0572">
      <w:pPr>
        <w:pStyle w:val="ACLevel3"/>
      </w:pPr>
      <w:bookmarkStart w:id="42" w:name="_Ref278463655"/>
      <w:bookmarkEnd w:id="41"/>
      <w:r w:rsidRPr="00965010">
        <w:t xml:space="preserve">If a Tenderer believes that a Query is confidential or commercially sensitive it must mark the Query as </w:t>
      </w:r>
      <w:r>
        <w:t>“</w:t>
      </w:r>
      <w:r w:rsidRPr="00965010">
        <w:t>confidential</w:t>
      </w:r>
      <w:r>
        <w:t>”</w:t>
      </w:r>
      <w:r w:rsidRPr="00965010">
        <w:t xml:space="preserve"> or </w:t>
      </w:r>
      <w:r>
        <w:t>“</w:t>
      </w:r>
      <w:r w:rsidRPr="00965010">
        <w:t>commercially sensitive</w:t>
      </w:r>
      <w:r>
        <w:t>”</w:t>
      </w:r>
      <w:r w:rsidRPr="00965010">
        <w:t xml:space="preserve"> and Tenderers must, if requested, provide </w:t>
      </w:r>
      <w:r w:rsidR="00B63894">
        <w:t>RTÉ</w:t>
      </w:r>
      <w:r w:rsidRPr="00965010">
        <w:t xml:space="preserve"> with the reasons why they consider the information commercially sensitive or confidential.  If </w:t>
      </w:r>
      <w:r w:rsidR="00B63894">
        <w:t>RTÉ</w:t>
      </w:r>
      <w:r w:rsidRPr="00965010">
        <w:t xml:space="preserve">, in its absolute discretion, is satisfied that the Query should be properly regarded as confidential or commercially sensitive, the Query and </w:t>
      </w:r>
      <w:r w:rsidR="00B63894">
        <w:t>RTÉ</w:t>
      </w:r>
      <w:r>
        <w:t>’</w:t>
      </w:r>
      <w:r w:rsidRPr="00965010">
        <w:t>s response to that Query will be kept confidential (subject to the requirements of any Law).</w:t>
      </w:r>
      <w:bookmarkEnd w:id="42"/>
    </w:p>
    <w:p w14:paraId="6C135A33" w14:textId="77777777" w:rsidR="006D172B" w:rsidRPr="00965010" w:rsidRDefault="00BF0572" w:rsidP="00BF0572">
      <w:pPr>
        <w:pStyle w:val="ACLevel3"/>
      </w:pPr>
      <w:r w:rsidRPr="00965010">
        <w:t xml:space="preserve">If </w:t>
      </w:r>
      <w:r w:rsidR="00B63894">
        <w:t>RTÉ</w:t>
      </w:r>
      <w:r w:rsidRPr="00965010">
        <w:t xml:space="preserve"> determines that it would be inappropriate to answer the Query on a confidential basis it will notify the Tenderer and require the Tenderer to either withdraw the Query or to resubmit without the requirement for confidentiality.</w:t>
      </w:r>
    </w:p>
    <w:p w14:paraId="6EC1EF42" w14:textId="77777777" w:rsidR="006D172B" w:rsidRPr="00965010" w:rsidRDefault="00BF0572" w:rsidP="00BF0572">
      <w:pPr>
        <w:pStyle w:val="ACLevel2"/>
        <w:keepNext/>
      </w:pPr>
      <w:bookmarkStart w:id="43" w:name="_Ref208373835"/>
      <w:r w:rsidRPr="00BF0572">
        <w:rPr>
          <w:rStyle w:val="ACLevel2asheadingtext"/>
        </w:rPr>
        <w:t>Communications</w:t>
      </w:r>
      <w:bookmarkEnd w:id="43"/>
    </w:p>
    <w:p w14:paraId="4A180F9C" w14:textId="77777777" w:rsidR="006D172B" w:rsidRPr="00965010" w:rsidRDefault="00BF0572" w:rsidP="00BF0572">
      <w:pPr>
        <w:pStyle w:val="ACLevel3"/>
      </w:pPr>
      <w:bookmarkStart w:id="44" w:name="_Ref209246217"/>
      <w:r w:rsidRPr="00965010">
        <w:t>Each Tenderer will appoint a representative</w:t>
      </w:r>
      <w:r w:rsidR="00D92545">
        <w:t xml:space="preserve"> </w:t>
      </w:r>
      <w:r w:rsidRPr="00965010">
        <w:t xml:space="preserve">who will be responsible for communicating with </w:t>
      </w:r>
      <w:r w:rsidR="00B63894">
        <w:t>RTÉ</w:t>
      </w:r>
      <w:r w:rsidRPr="00965010">
        <w:t xml:space="preserve"> and all communications with </w:t>
      </w:r>
      <w:r w:rsidR="00B63894">
        <w:t>RTÉ</w:t>
      </w:r>
      <w:r w:rsidRPr="00965010">
        <w:t xml:space="preserve"> will be through th</w:t>
      </w:r>
      <w:r w:rsidR="00D92545">
        <w:t>at r</w:t>
      </w:r>
      <w:r w:rsidRPr="00965010">
        <w:t>epresentative.</w:t>
      </w:r>
    </w:p>
    <w:bookmarkEnd w:id="44"/>
    <w:p w14:paraId="0EB7E342" w14:textId="77777777" w:rsidR="006D172B" w:rsidRPr="00965010" w:rsidRDefault="003D414B" w:rsidP="00BF0572">
      <w:pPr>
        <w:pStyle w:val="ACLevel3"/>
      </w:pPr>
      <w:r>
        <w:t xml:space="preserve">All communications </w:t>
      </w:r>
      <w:r w:rsidR="00BF0572" w:rsidRPr="00965010">
        <w:t>by Tenderers must be in writing to:</w:t>
      </w:r>
    </w:p>
    <w:p w14:paraId="60590E5E" w14:textId="230BCE1E" w:rsidR="006D172B" w:rsidRPr="009875AB" w:rsidRDefault="00BF0572" w:rsidP="00E1744B">
      <w:pPr>
        <w:pStyle w:val="ACBody3"/>
        <w:jc w:val="left"/>
        <w:rPr>
          <w:rStyle w:val="Hyperlink"/>
        </w:rPr>
      </w:pPr>
      <w:r w:rsidRPr="00965010">
        <w:t>E-mail address:</w:t>
      </w:r>
      <w:r w:rsidRPr="00965010">
        <w:tab/>
      </w:r>
      <w:hyperlink r:id="rId18" w:history="1">
        <w:r w:rsidR="009875AB" w:rsidRPr="00791C78">
          <w:rPr>
            <w:rStyle w:val="Hyperlink"/>
          </w:rPr>
          <w:t>eoin.ryan@rte.ie</w:t>
        </w:r>
      </w:hyperlink>
      <w:r w:rsidR="009875AB">
        <w:t xml:space="preserve"> and </w:t>
      </w:r>
      <w:hyperlink r:id="rId19" w:history="1">
        <w:r w:rsidR="00E1744B" w:rsidRPr="00666156">
          <w:rPr>
            <w:rStyle w:val="Hyperlink"/>
          </w:rPr>
          <w:t>colette.orourke@rte.ie</w:t>
        </w:r>
      </w:hyperlink>
      <w:r w:rsidR="00E1744B">
        <w:rPr>
          <w:rStyle w:val="Hyperlink"/>
        </w:rPr>
        <w:t xml:space="preserve"> or janet.frawley@rte.ie</w:t>
      </w:r>
    </w:p>
    <w:p w14:paraId="604BE063" w14:textId="77777777" w:rsidR="006D172B" w:rsidRPr="00965010" w:rsidRDefault="00BF0572" w:rsidP="00E1744B">
      <w:pPr>
        <w:pStyle w:val="ACBody3"/>
        <w:jc w:val="left"/>
      </w:pPr>
      <w:r w:rsidRPr="00965010">
        <w:t>Any communication will state clearly</w:t>
      </w:r>
      <w:r w:rsidR="00985BDB">
        <w:t xml:space="preserve"> </w:t>
      </w:r>
      <w:r w:rsidR="007F12F1">
        <w:t xml:space="preserve">the </w:t>
      </w:r>
      <w:r w:rsidR="00985BDB">
        <w:t>Tender</w:t>
      </w:r>
      <w:r w:rsidR="007F12F1">
        <w:t xml:space="preserve"> title and</w:t>
      </w:r>
      <w:r w:rsidR="00985BDB">
        <w:t xml:space="preserve"> </w:t>
      </w:r>
      <w:r w:rsidR="007F12F1">
        <w:t>r</w:t>
      </w:r>
      <w:r w:rsidR="00985BDB">
        <w:t>eference</w:t>
      </w:r>
      <w:r w:rsidR="007F12F1">
        <w:t>.</w:t>
      </w:r>
      <w:r w:rsidR="00985BDB">
        <w:t xml:space="preserve"> </w:t>
      </w:r>
    </w:p>
    <w:p w14:paraId="69B4A217" w14:textId="77777777" w:rsidR="005E066A" w:rsidRPr="004861D2" w:rsidRDefault="00985BDB" w:rsidP="00BF0572">
      <w:pPr>
        <w:pStyle w:val="ACLevel2"/>
        <w:keepNext/>
      </w:pPr>
      <w:bookmarkStart w:id="45" w:name="_Ref208388747"/>
      <w:r>
        <w:rPr>
          <w:rStyle w:val="ACLevel2asheadingtext"/>
        </w:rPr>
        <w:t>RTÉ’s Terms and Conditions</w:t>
      </w:r>
    </w:p>
    <w:bookmarkEnd w:id="45"/>
    <w:p w14:paraId="2BDE2B24" w14:textId="21B108CB" w:rsidR="006F44A7" w:rsidRDefault="00D213F3" w:rsidP="00E75694">
      <w:pPr>
        <w:pStyle w:val="ACLevel3"/>
        <w:numPr>
          <w:ilvl w:val="0"/>
          <w:numId w:val="0"/>
        </w:numPr>
        <w:ind w:left="2280"/>
      </w:pPr>
      <w:r>
        <w:t xml:space="preserve">A copy of </w:t>
      </w:r>
      <w:r w:rsidR="00B63894">
        <w:t>RTÉ</w:t>
      </w:r>
      <w:r>
        <w:t xml:space="preserve">’s Terms and Conditions has been made available to Tenderers with this ITT. </w:t>
      </w:r>
      <w:r w:rsidR="006F44A7">
        <w:t xml:space="preserve">Tenderers must submit their Tenders </w:t>
      </w:r>
      <w:proofErr w:type="gramStart"/>
      <w:r w:rsidR="006F44A7">
        <w:t>on the basis of</w:t>
      </w:r>
      <w:proofErr w:type="gramEnd"/>
      <w:r w:rsidR="006F44A7">
        <w:t xml:space="preserve"> the Terms and Conditions applicable at the date of Tender submission.  </w:t>
      </w:r>
      <w:r w:rsidR="00B63894">
        <w:t>RTÉ</w:t>
      </w:r>
      <w:r w:rsidR="0084303E">
        <w:t xml:space="preserve"> intends to enter </w:t>
      </w:r>
      <w:r w:rsidR="005F4A43">
        <w:t xml:space="preserve">into contracts for Services </w:t>
      </w:r>
      <w:r w:rsidR="0084303E">
        <w:t>based on the Tender Terms and Conditions (the “</w:t>
      </w:r>
      <w:r w:rsidR="0084303E" w:rsidRPr="004861D2">
        <w:rPr>
          <w:b/>
        </w:rPr>
        <w:t>Contract</w:t>
      </w:r>
      <w:r w:rsidR="0084303E">
        <w:t xml:space="preserve">”). Please see further Section </w:t>
      </w:r>
      <w:r w:rsidR="00D15CD4">
        <w:fldChar w:fldCharType="begin"/>
      </w:r>
      <w:r w:rsidR="0084303E">
        <w:instrText xml:space="preserve"> REF _Ref349146011 \w \h </w:instrText>
      </w:r>
      <w:r w:rsidR="00D15CD4">
        <w:fldChar w:fldCharType="separate"/>
      </w:r>
      <w:r w:rsidR="002061F8">
        <w:t>8</w:t>
      </w:r>
      <w:r w:rsidR="00D15CD4">
        <w:fldChar w:fldCharType="end"/>
      </w:r>
      <w:r w:rsidR="0084303E">
        <w:t xml:space="preserve"> in this regard.</w:t>
      </w:r>
      <w:r w:rsidR="006E21D1">
        <w:t xml:space="preserve"> The Tender </w:t>
      </w:r>
      <w:r w:rsidR="006E21D1">
        <w:lastRenderedPageBreak/>
        <w:t xml:space="preserve">Terms and Conditions may be amended or </w:t>
      </w:r>
      <w:proofErr w:type="gramStart"/>
      <w:r w:rsidR="006E21D1">
        <w:t>adapted</w:t>
      </w:r>
      <w:proofErr w:type="gramEnd"/>
      <w:r w:rsidR="006E21D1">
        <w:t xml:space="preserve"> if </w:t>
      </w:r>
      <w:r w:rsidR="00721098">
        <w:t>necessary,</w:t>
      </w:r>
      <w:r w:rsidR="006E21D1">
        <w:t xml:space="preserve"> at the discretion of RTÉ to reflect the particulars of the proposed Contract.</w:t>
      </w:r>
    </w:p>
    <w:p w14:paraId="6B699379" w14:textId="77777777" w:rsidR="006E21D1" w:rsidRPr="00131B9B" w:rsidRDefault="006E21D1" w:rsidP="004861D2">
      <w:pPr>
        <w:pStyle w:val="ACLevel3"/>
        <w:numPr>
          <w:ilvl w:val="0"/>
          <w:numId w:val="0"/>
        </w:numPr>
        <w:ind w:left="1440"/>
      </w:pPr>
    </w:p>
    <w:bookmarkStart w:id="46" w:name="_Ref187643504"/>
    <w:bookmarkStart w:id="47" w:name="_Ref406966825"/>
    <w:bookmarkStart w:id="48" w:name="_Ref413265201"/>
    <w:bookmarkEnd w:id="21"/>
    <w:p w14:paraId="6CDBBEDB" w14:textId="0237C53E" w:rsidR="006D172B" w:rsidRPr="00965010" w:rsidRDefault="00D15CD4"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_Ref414027216 \r </w:instrText>
      </w:r>
      <w:r>
        <w:fldChar w:fldCharType="separate"/>
      </w:r>
      <w:bookmarkStart w:id="49" w:name="_Toc87353155"/>
      <w:r w:rsidR="002061F8">
        <w:instrText>5</w:instrText>
      </w:r>
      <w:r>
        <w:fldChar w:fldCharType="end"/>
      </w:r>
      <w:r w:rsidR="007351F6">
        <w:tab/>
        <w:instrText>TENDER</w:instrText>
      </w:r>
      <w:r w:rsidR="00CB509D">
        <w:instrText>ER</w:instrText>
      </w:r>
      <w:r w:rsidR="007351F6">
        <w:instrText>S</w:instrText>
      </w:r>
      <w:bookmarkEnd w:id="49"/>
      <w:r w:rsidR="007351F6" w:rsidRPr="007351F6">
        <w:instrText xml:space="preserve">" \l1 </w:instrText>
      </w:r>
      <w:r>
        <w:rPr>
          <w:rStyle w:val="ACLevel1asheadingtext"/>
        </w:rPr>
        <w:fldChar w:fldCharType="end"/>
      </w:r>
      <w:bookmarkStart w:id="50" w:name="_Ref414027216"/>
      <w:r w:rsidR="00BF0572" w:rsidRPr="00BF0572">
        <w:rPr>
          <w:rStyle w:val="ACLevel1asheadingtext"/>
        </w:rPr>
        <w:t>TENDER</w:t>
      </w:r>
      <w:r w:rsidR="00CB509D">
        <w:rPr>
          <w:rStyle w:val="ACLevel1asheadingtext"/>
        </w:rPr>
        <w:t>ER</w:t>
      </w:r>
      <w:r w:rsidR="00BF0572" w:rsidRPr="00BF0572">
        <w:rPr>
          <w:rStyle w:val="ACLevel1asheadingtext"/>
        </w:rPr>
        <w:t>S</w:t>
      </w:r>
      <w:bookmarkEnd w:id="46"/>
      <w:bookmarkEnd w:id="47"/>
      <w:bookmarkEnd w:id="48"/>
      <w:bookmarkEnd w:id="50"/>
    </w:p>
    <w:p w14:paraId="1CBD56AA" w14:textId="77777777" w:rsidR="004861D2" w:rsidRPr="004861D2" w:rsidRDefault="004861D2" w:rsidP="00BF0572">
      <w:pPr>
        <w:pStyle w:val="ACLevel2"/>
        <w:keepNext/>
        <w:rPr>
          <w:rStyle w:val="ACLevel2asheadingtext"/>
          <w:bCs w:val="0"/>
        </w:rPr>
      </w:pPr>
      <w:bookmarkStart w:id="51" w:name="_Ref349202933"/>
      <w:bookmarkStart w:id="52" w:name="_Ref208374186"/>
      <w:r w:rsidRPr="004861D2">
        <w:rPr>
          <w:rStyle w:val="ACLevel2asheadingtext"/>
          <w:bCs w:val="0"/>
        </w:rPr>
        <w:t>Minimum Requirements</w:t>
      </w:r>
      <w:bookmarkEnd w:id="51"/>
    </w:p>
    <w:p w14:paraId="7B5F69D5" w14:textId="77777777" w:rsidR="004431E5" w:rsidRDefault="004431E5" w:rsidP="004861D2">
      <w:pPr>
        <w:pStyle w:val="ACBody2"/>
      </w:pPr>
      <w:r>
        <w:t xml:space="preserve">Tenderers </w:t>
      </w:r>
      <w:r w:rsidR="00CB509D">
        <w:t xml:space="preserve">(the company or contracting body) </w:t>
      </w:r>
      <w:r>
        <w:t>must satisfy the following minimum requirements for this Tender.  Tenderers which fail to meet these minimum requirements will not have their Tenders assessed any further in this competition.</w:t>
      </w:r>
      <w:r w:rsidR="00EB174E">
        <w:t xml:space="preserve">  In the event a Tenderer is unable to provide the information below, Tenderers should provide equivalent information or such other information as </w:t>
      </w:r>
      <w:r w:rsidR="00B63894">
        <w:t>RTÉ</w:t>
      </w:r>
      <w:r w:rsidR="00EB174E">
        <w:t xml:space="preserve"> in its discretion considers necessary or appropriate. </w:t>
      </w:r>
    </w:p>
    <w:tbl>
      <w:tblPr>
        <w:tblStyle w:val="MediumShading2-Accent11"/>
        <w:tblW w:w="0" w:type="auto"/>
        <w:tblInd w:w="1548" w:type="dxa"/>
        <w:tblLook w:val="04A0" w:firstRow="1" w:lastRow="0" w:firstColumn="1" w:lastColumn="0" w:noHBand="0" w:noVBand="1"/>
      </w:tblPr>
      <w:tblGrid>
        <w:gridCol w:w="5961"/>
        <w:gridCol w:w="1517"/>
      </w:tblGrid>
      <w:tr w:rsidR="00A64914" w14:paraId="6BB5248E" w14:textId="77777777" w:rsidTr="00A504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30" w:type="dxa"/>
          </w:tcPr>
          <w:p w14:paraId="60694B70" w14:textId="77777777" w:rsidR="00885167" w:rsidRPr="00016E19" w:rsidRDefault="002A19C3" w:rsidP="00A50434">
            <w:pPr>
              <w:spacing w:before="120" w:after="120"/>
              <w:rPr>
                <w:rStyle w:val="ACLevel3asheadingtext"/>
                <w:b/>
              </w:rPr>
            </w:pPr>
            <w:r w:rsidRPr="00A50434">
              <w:t xml:space="preserve">Eligibility </w:t>
            </w:r>
          </w:p>
        </w:tc>
        <w:tc>
          <w:tcPr>
            <w:tcW w:w="1530" w:type="dxa"/>
          </w:tcPr>
          <w:p w14:paraId="37C3F60B" w14:textId="77777777" w:rsidR="00A64914" w:rsidRDefault="00A64914" w:rsidP="00A50434">
            <w:pPr>
              <w:spacing w:before="120" w:after="120"/>
              <w:jc w:val="center"/>
              <w:cnfStyle w:val="100000000000" w:firstRow="1" w:lastRow="0" w:firstColumn="0" w:lastColumn="0" w:oddVBand="0" w:evenVBand="0" w:oddHBand="0" w:evenHBand="0" w:firstRowFirstColumn="0" w:firstRowLastColumn="0" w:lastRowFirstColumn="0" w:lastRowLastColumn="0"/>
            </w:pPr>
            <w:r>
              <w:t>Pass/ Fail</w:t>
            </w:r>
          </w:p>
        </w:tc>
      </w:tr>
      <w:tr w:rsidR="00A64914" w14:paraId="621D6E9F" w14:textId="77777777" w:rsidTr="00A50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Pr>
          <w:p w14:paraId="25EBB37D" w14:textId="77777777" w:rsidR="00885167" w:rsidRPr="00016E19" w:rsidRDefault="00A64914" w:rsidP="00A50434">
            <w:pPr>
              <w:spacing w:before="120" w:after="120"/>
            </w:pPr>
            <w:r w:rsidRPr="00A50434">
              <w:t>Financial and Economic Standing</w:t>
            </w:r>
          </w:p>
        </w:tc>
        <w:tc>
          <w:tcPr>
            <w:tcW w:w="1530" w:type="dxa"/>
          </w:tcPr>
          <w:p w14:paraId="66A0076F" w14:textId="77777777" w:rsidR="00A64914" w:rsidRDefault="00A64914" w:rsidP="00A50434">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A64914" w14:paraId="51D9EDC1" w14:textId="77777777" w:rsidTr="00A50434">
        <w:tc>
          <w:tcPr>
            <w:cnfStyle w:val="001000000000" w:firstRow="0" w:lastRow="0" w:firstColumn="1" w:lastColumn="0" w:oddVBand="0" w:evenVBand="0" w:oddHBand="0" w:evenHBand="0" w:firstRowFirstColumn="0" w:firstRowLastColumn="0" w:lastRowFirstColumn="0" w:lastRowLastColumn="0"/>
            <w:tcW w:w="6030" w:type="dxa"/>
          </w:tcPr>
          <w:p w14:paraId="3ABFE5B8" w14:textId="77777777" w:rsidR="00885167" w:rsidRPr="00016E19" w:rsidRDefault="00A64914" w:rsidP="00A50434">
            <w:pPr>
              <w:spacing w:before="120" w:after="120"/>
            </w:pPr>
            <w:r w:rsidRPr="00A50434">
              <w:t>Minimum Insurance Requirements</w:t>
            </w:r>
          </w:p>
        </w:tc>
        <w:tc>
          <w:tcPr>
            <w:tcW w:w="1530" w:type="dxa"/>
          </w:tcPr>
          <w:p w14:paraId="5BE6A5DC" w14:textId="77777777" w:rsidR="00A64914" w:rsidRDefault="00A64914" w:rsidP="00A50434">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A64914" w14:paraId="0768015E" w14:textId="77777777" w:rsidTr="00A50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Pr>
          <w:p w14:paraId="427683AF" w14:textId="77777777" w:rsidR="00885167" w:rsidRDefault="00A64914" w:rsidP="00A50434">
            <w:pPr>
              <w:spacing w:before="120" w:after="120"/>
              <w:rPr>
                <w:rStyle w:val="ACLevel3asheadingtext"/>
                <w:b/>
              </w:rPr>
            </w:pPr>
            <w:r w:rsidRPr="00A50434">
              <w:t>Quality Assurance</w:t>
            </w:r>
          </w:p>
        </w:tc>
        <w:tc>
          <w:tcPr>
            <w:tcW w:w="1530" w:type="dxa"/>
          </w:tcPr>
          <w:p w14:paraId="12131889" w14:textId="77777777" w:rsidR="00A64914" w:rsidRDefault="00A64914" w:rsidP="00A50434">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A64914" w14:paraId="65A9BD42" w14:textId="77777777" w:rsidTr="00A50434">
        <w:tc>
          <w:tcPr>
            <w:cnfStyle w:val="001000000000" w:firstRow="0" w:lastRow="0" w:firstColumn="1" w:lastColumn="0" w:oddVBand="0" w:evenVBand="0" w:oddHBand="0" w:evenHBand="0" w:firstRowFirstColumn="0" w:firstRowLastColumn="0" w:lastRowFirstColumn="0" w:lastRowLastColumn="0"/>
            <w:tcW w:w="6030" w:type="dxa"/>
          </w:tcPr>
          <w:p w14:paraId="376D50DD" w14:textId="77777777" w:rsidR="00885167" w:rsidRDefault="00A64914" w:rsidP="00A50434">
            <w:pPr>
              <w:spacing w:before="120" w:after="120"/>
              <w:rPr>
                <w:rStyle w:val="ACLevel3asheadingtext"/>
                <w:b/>
              </w:rPr>
            </w:pPr>
            <w:r w:rsidRPr="00A50434">
              <w:t>Health, Safety and Welfare at Work Assurance</w:t>
            </w:r>
          </w:p>
        </w:tc>
        <w:tc>
          <w:tcPr>
            <w:tcW w:w="1530" w:type="dxa"/>
          </w:tcPr>
          <w:p w14:paraId="3503BDAE" w14:textId="77777777" w:rsidR="00A64914" w:rsidRDefault="00A64914" w:rsidP="00A50434">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bl>
    <w:p w14:paraId="3FE9F23F" w14:textId="77777777" w:rsidR="007F12F1" w:rsidRPr="00A50434" w:rsidRDefault="007F12F1" w:rsidP="00A50434"/>
    <w:p w14:paraId="7A8D85B0" w14:textId="77777777" w:rsidR="00A64914" w:rsidRDefault="002E0137" w:rsidP="004861D2">
      <w:pPr>
        <w:pStyle w:val="ACBody2"/>
      </w:pPr>
      <w:r>
        <w:t>D</w:t>
      </w:r>
      <w:r w:rsidR="00A64914">
        <w:t>etailed descriptions</w:t>
      </w:r>
      <w:r w:rsidR="007F12F1">
        <w:t xml:space="preserve"> of the minimum requirements</w:t>
      </w:r>
      <w:r>
        <w:t xml:space="preserve"> are set out below.</w:t>
      </w:r>
    </w:p>
    <w:p w14:paraId="383D8ADC" w14:textId="77777777" w:rsidR="003F6C4D" w:rsidRPr="00985BDB" w:rsidRDefault="003F6C4D" w:rsidP="00985BDB">
      <w:pPr>
        <w:pStyle w:val="ACLevel3"/>
        <w:keepNext/>
      </w:pPr>
      <w:bookmarkStart w:id="53" w:name="_Ref349204286"/>
      <w:r w:rsidRPr="00985BDB">
        <w:rPr>
          <w:rStyle w:val="ACLevel3asheadingtext"/>
        </w:rPr>
        <w:t>Eligibility</w:t>
      </w:r>
      <w:bookmarkEnd w:id="53"/>
      <w:r w:rsidRPr="00985BDB">
        <w:rPr>
          <w:rStyle w:val="ACLevel3asheadingtext"/>
        </w:rPr>
        <w:t xml:space="preserve"> </w:t>
      </w:r>
    </w:p>
    <w:p w14:paraId="5CCC6695" w14:textId="2B9C2DC3" w:rsidR="003F6C4D" w:rsidRPr="00393E63" w:rsidRDefault="003F6C4D" w:rsidP="00393E63">
      <w:pPr>
        <w:pStyle w:val="ACBody3"/>
      </w:pPr>
      <w:r>
        <w:t xml:space="preserve">Each Tenderer must submit a </w:t>
      </w:r>
      <w:r w:rsidR="001C01EF">
        <w:t xml:space="preserve">signed </w:t>
      </w:r>
      <w:r>
        <w:t xml:space="preserve">statement to </w:t>
      </w:r>
      <w:r w:rsidR="00B63894">
        <w:t>RTÉ</w:t>
      </w:r>
      <w:r>
        <w:t xml:space="preserve"> in t</w:t>
      </w:r>
      <w:r w:rsidR="005F66E7">
        <w:t xml:space="preserve">he form set out in </w:t>
      </w:r>
      <w:r w:rsidR="00D15CD4">
        <w:fldChar w:fldCharType="begin"/>
      </w:r>
      <w:r w:rsidR="007351F6">
        <w:instrText xml:space="preserve"> REF _Ref355790979 \w \h </w:instrText>
      </w:r>
      <w:r w:rsidR="00D15CD4">
        <w:fldChar w:fldCharType="separate"/>
      </w:r>
      <w:r w:rsidR="002061F8">
        <w:t>Schedule 1Appendix 3</w:t>
      </w:r>
      <w:r w:rsidR="00D15CD4">
        <w:fldChar w:fldCharType="end"/>
      </w:r>
      <w:r>
        <w:t xml:space="preserve"> </w:t>
      </w:r>
      <w:r w:rsidR="004A2A01">
        <w:t xml:space="preserve">(Form of Tender) </w:t>
      </w:r>
      <w:r>
        <w:t>confirming it is eligible to participate in this tender process.</w:t>
      </w:r>
    </w:p>
    <w:p w14:paraId="266E110E" w14:textId="77777777" w:rsidR="004861D2" w:rsidRPr="00985BDB" w:rsidRDefault="004431E5" w:rsidP="00985BDB">
      <w:pPr>
        <w:pStyle w:val="ACLevel3"/>
        <w:keepNext/>
      </w:pPr>
      <w:bookmarkStart w:id="54" w:name="_Ref349200320"/>
      <w:r w:rsidRPr="00985BDB">
        <w:rPr>
          <w:rStyle w:val="ACLevel3asheadingtext"/>
        </w:rPr>
        <w:t>Financial and Economic Standing</w:t>
      </w:r>
      <w:bookmarkEnd w:id="54"/>
    </w:p>
    <w:p w14:paraId="77049A05" w14:textId="40652585" w:rsidR="003F6C4D" w:rsidRDefault="003F6C4D" w:rsidP="004431E5">
      <w:pPr>
        <w:pStyle w:val="ACBody3"/>
      </w:pPr>
      <w:r>
        <w:t xml:space="preserve">Tenderers must have achieved a minimum turnover level </w:t>
      </w:r>
      <w:r w:rsidRPr="008F563F">
        <w:t xml:space="preserve">of </w:t>
      </w:r>
      <w:r w:rsidR="00393E63" w:rsidRPr="007D6B22">
        <w:rPr>
          <w:b/>
          <w:bCs/>
        </w:rPr>
        <w:t>€</w:t>
      </w:r>
      <w:r w:rsidR="004B09A4">
        <w:rPr>
          <w:b/>
          <w:bCs/>
        </w:rPr>
        <w:t xml:space="preserve"> </w:t>
      </w:r>
      <w:r w:rsidR="00E1744B">
        <w:rPr>
          <w:b/>
          <w:bCs/>
        </w:rPr>
        <w:t>25</w:t>
      </w:r>
      <w:r w:rsidR="00A15E1D" w:rsidRPr="007D6B22">
        <w:rPr>
          <w:b/>
          <w:bCs/>
        </w:rPr>
        <w:t>,000</w:t>
      </w:r>
      <w:r>
        <w:t xml:space="preserve"> in each of the three (3) previous financial years.  </w:t>
      </w:r>
    </w:p>
    <w:p w14:paraId="19AB2267" w14:textId="276C2B46" w:rsidR="004431E5" w:rsidRDefault="003F6C4D" w:rsidP="004431E5">
      <w:pPr>
        <w:pStyle w:val="ACBody3"/>
      </w:pPr>
      <w:r>
        <w:t xml:space="preserve">Please provide </w:t>
      </w:r>
      <w:r w:rsidR="00F9671D">
        <w:t xml:space="preserve">independently </w:t>
      </w:r>
      <w:r>
        <w:t>audited financial statements in support of the above.</w:t>
      </w:r>
    </w:p>
    <w:p w14:paraId="58E4B7BE" w14:textId="53737E93" w:rsidR="00EC71EC" w:rsidRDefault="00EC71EC" w:rsidP="00EC71EC">
      <w:pPr>
        <w:pStyle w:val="ACBody3"/>
      </w:pPr>
      <w:r>
        <w:t xml:space="preserve">Tenderers may satisfy this requirement by make a </w:t>
      </w:r>
      <w:r w:rsidR="00D02E55">
        <w:t>Self-Declaration</w:t>
      </w:r>
      <w:r>
        <w:t xml:space="preserve"> in the Form of Tender Appendix 3. </w:t>
      </w:r>
    </w:p>
    <w:p w14:paraId="3C97BF2D" w14:textId="77777777" w:rsidR="00C97BAF" w:rsidRPr="00985BDB" w:rsidRDefault="00C97BAF" w:rsidP="00985BDB">
      <w:pPr>
        <w:pStyle w:val="ACLevel3"/>
        <w:keepNext/>
      </w:pPr>
      <w:r w:rsidRPr="00985BDB">
        <w:rPr>
          <w:rStyle w:val="ACLevel3asheadingtext"/>
        </w:rPr>
        <w:t>Minimum Insurance Requirements</w:t>
      </w:r>
    </w:p>
    <w:p w14:paraId="04AFEF54" w14:textId="77777777" w:rsidR="00C97BAF" w:rsidRDefault="00C97BAF" w:rsidP="00C97BAF">
      <w:pPr>
        <w:pStyle w:val="ACBody3"/>
      </w:pPr>
      <w:r>
        <w:t>Tenderers must maintain the following minimum levels of insurance cover:</w:t>
      </w:r>
    </w:p>
    <w:tbl>
      <w:tblPr>
        <w:tblStyle w:val="MediumShading2-Accent11"/>
        <w:tblW w:w="0" w:type="auto"/>
        <w:tblInd w:w="2235" w:type="dxa"/>
        <w:tblLook w:val="04A0" w:firstRow="1" w:lastRow="0" w:firstColumn="1" w:lastColumn="0" w:noHBand="0" w:noVBand="1"/>
      </w:tblPr>
      <w:tblGrid>
        <w:gridCol w:w="2812"/>
        <w:gridCol w:w="3979"/>
      </w:tblGrid>
      <w:tr w:rsidR="00C97BAF" w14:paraId="1019B0B3" w14:textId="77777777" w:rsidTr="007351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3" w:type="dxa"/>
          </w:tcPr>
          <w:p w14:paraId="53A64365" w14:textId="77777777" w:rsidR="00C97BAF" w:rsidRDefault="00C97BAF" w:rsidP="00985BDB">
            <w:pPr>
              <w:pStyle w:val="ACBody3"/>
              <w:spacing w:before="120" w:after="120"/>
              <w:ind w:left="0"/>
            </w:pPr>
            <w:r>
              <w:t>Insurance</w:t>
            </w:r>
          </w:p>
        </w:tc>
        <w:tc>
          <w:tcPr>
            <w:tcW w:w="3999" w:type="dxa"/>
          </w:tcPr>
          <w:p w14:paraId="31E312F5" w14:textId="77777777" w:rsidR="00C97BAF" w:rsidRDefault="00C97BAF" w:rsidP="007351F6">
            <w:pPr>
              <w:pStyle w:val="ACBody3"/>
              <w:spacing w:before="120" w:after="120"/>
              <w:ind w:left="0"/>
              <w:jc w:val="center"/>
              <w:cnfStyle w:val="100000000000" w:firstRow="1" w:lastRow="0" w:firstColumn="0" w:lastColumn="0" w:oddVBand="0" w:evenVBand="0" w:oddHBand="0" w:evenHBand="0" w:firstRowFirstColumn="0" w:firstRowLastColumn="0" w:lastRowFirstColumn="0" w:lastRowLastColumn="0"/>
            </w:pPr>
            <w:r>
              <w:t>Minimum Level of Cover Required</w:t>
            </w:r>
          </w:p>
        </w:tc>
      </w:tr>
      <w:tr w:rsidR="00C97BAF" w14:paraId="032DB60D" w14:textId="77777777" w:rsidTr="0073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37D6D1B8" w14:textId="77777777" w:rsidR="00C97BAF" w:rsidRDefault="00C97BAF" w:rsidP="00985BDB">
            <w:pPr>
              <w:pStyle w:val="ACBody3"/>
              <w:spacing w:before="120" w:after="120"/>
              <w:ind w:left="0"/>
            </w:pPr>
            <w:r>
              <w:t>Public Liability</w:t>
            </w:r>
          </w:p>
        </w:tc>
        <w:tc>
          <w:tcPr>
            <w:tcW w:w="3999" w:type="dxa"/>
          </w:tcPr>
          <w:p w14:paraId="0C76BE86" w14:textId="381A35BA" w:rsidR="00C97BAF" w:rsidRPr="000C4210" w:rsidRDefault="00106BCD" w:rsidP="00B048F8">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0C4210">
              <w:t>€2.3M</w:t>
            </w:r>
          </w:p>
        </w:tc>
      </w:tr>
      <w:tr w:rsidR="00C97BAF" w14:paraId="264D6955" w14:textId="77777777" w:rsidTr="007351F6">
        <w:tc>
          <w:tcPr>
            <w:cnfStyle w:val="001000000000" w:firstRow="0" w:lastRow="0" w:firstColumn="1" w:lastColumn="0" w:oddVBand="0" w:evenVBand="0" w:oddHBand="0" w:evenHBand="0" w:firstRowFirstColumn="0" w:firstRowLastColumn="0" w:lastRowFirstColumn="0" w:lastRowLastColumn="0"/>
            <w:tcW w:w="2823" w:type="dxa"/>
          </w:tcPr>
          <w:p w14:paraId="6F245AAC" w14:textId="77777777" w:rsidR="00C97BAF" w:rsidRDefault="00C97BAF" w:rsidP="00985BDB">
            <w:pPr>
              <w:pStyle w:val="ACBody3"/>
              <w:spacing w:before="120" w:after="120"/>
              <w:ind w:left="0"/>
            </w:pPr>
            <w:r>
              <w:lastRenderedPageBreak/>
              <w:t>Employer’s Liability</w:t>
            </w:r>
          </w:p>
        </w:tc>
        <w:tc>
          <w:tcPr>
            <w:tcW w:w="3999" w:type="dxa"/>
          </w:tcPr>
          <w:p w14:paraId="5F5A9330" w14:textId="77777777" w:rsidR="00C97BAF" w:rsidRPr="000C4210" w:rsidRDefault="00F9671D" w:rsidP="00365609">
            <w:pPr>
              <w:pStyle w:val="ACBody3"/>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0C4210">
              <w:t>€1</w:t>
            </w:r>
            <w:r w:rsidR="00365609" w:rsidRPr="000C4210">
              <w:t>3</w:t>
            </w:r>
            <w:r w:rsidRPr="000C4210">
              <w:t>M</w:t>
            </w:r>
          </w:p>
        </w:tc>
      </w:tr>
    </w:tbl>
    <w:p w14:paraId="1F72F646" w14:textId="77777777" w:rsidR="00C97BAF" w:rsidRPr="00985BDB" w:rsidRDefault="00C97BAF" w:rsidP="00985BDB"/>
    <w:p w14:paraId="3D16D6E5" w14:textId="40996BA5" w:rsidR="00C97BAF" w:rsidRDefault="00C97BAF" w:rsidP="00C97BAF">
      <w:pPr>
        <w:pStyle w:val="ACBody3"/>
      </w:pPr>
      <w:r>
        <w:t>Please provide details of your insurance provider/broker and a letter from them (from within the past six months) confirming that the above cover is in place</w:t>
      </w:r>
      <w:r w:rsidR="002D4045">
        <w:t xml:space="preserve"> or confirm that this cover will be in place if awarded a contract</w:t>
      </w:r>
      <w:r>
        <w:t>.</w:t>
      </w:r>
    </w:p>
    <w:p w14:paraId="5A59D3E2" w14:textId="70CD3C54" w:rsidR="00D02E55" w:rsidRDefault="00D02E55" w:rsidP="00D02E55">
      <w:pPr>
        <w:pStyle w:val="ACBody3"/>
      </w:pPr>
      <w:r>
        <w:t xml:space="preserve">Tenderers may satisfy this requirement by make a Self-Declaration in the Form of Tender Appendix 3. </w:t>
      </w:r>
    </w:p>
    <w:p w14:paraId="44868A23" w14:textId="77777777" w:rsidR="00EE131C" w:rsidRPr="00985BDB" w:rsidRDefault="001D2D03" w:rsidP="00985BDB">
      <w:pPr>
        <w:pStyle w:val="ACLevel3"/>
        <w:keepNext/>
      </w:pPr>
      <w:r w:rsidRPr="00985BDB">
        <w:rPr>
          <w:rStyle w:val="ACLevel3asheadingtext"/>
        </w:rPr>
        <w:t>Quality Assurance</w:t>
      </w:r>
    </w:p>
    <w:p w14:paraId="6BF926A5" w14:textId="77777777" w:rsidR="001D2D03" w:rsidRPr="00800BBD" w:rsidRDefault="001D2D03" w:rsidP="001D2D03">
      <w:pPr>
        <w:pStyle w:val="ACBody3"/>
      </w:pPr>
      <w:r>
        <w:t xml:space="preserve">Please provide </w:t>
      </w:r>
      <w:r w:rsidRPr="00800BBD">
        <w:t>details of external quality assurance accreditation</w:t>
      </w:r>
      <w:r w:rsidR="002D4045" w:rsidRPr="00800BBD">
        <w:t>, if any</w:t>
      </w:r>
      <w:r w:rsidRPr="00800BBD">
        <w:t>. Please provide details of internal quality assurance procedures applied by the Tenderer</w:t>
      </w:r>
      <w:r w:rsidR="006621CF" w:rsidRPr="00800BBD">
        <w:t xml:space="preserve"> including such documents as Standard Operating Procedures, training manuals, inductions, handbooks etc.</w:t>
      </w:r>
      <w:r w:rsidRPr="00800BBD">
        <w:t xml:space="preserve">  </w:t>
      </w:r>
    </w:p>
    <w:p w14:paraId="19FAD642" w14:textId="77777777" w:rsidR="001D2D03" w:rsidRDefault="001D2D03" w:rsidP="001D2D03">
      <w:pPr>
        <w:pStyle w:val="ACBody3"/>
      </w:pPr>
      <w:r>
        <w:t>Tenderers must demonstrate satisfactory quality assurance procedures are in place.</w:t>
      </w:r>
    </w:p>
    <w:p w14:paraId="06411D0B" w14:textId="77777777" w:rsidR="00707802" w:rsidRPr="00985BDB" w:rsidRDefault="00707802" w:rsidP="00707802">
      <w:pPr>
        <w:pStyle w:val="ACLevel3"/>
        <w:keepNext/>
      </w:pPr>
      <w:r>
        <w:rPr>
          <w:rStyle w:val="ACLevel3asheadingtext"/>
        </w:rPr>
        <w:t xml:space="preserve">Health, Safety and Welfare at Work </w:t>
      </w:r>
      <w:r w:rsidR="00885167">
        <w:rPr>
          <w:rStyle w:val="ACLevel3asheadingtext"/>
        </w:rPr>
        <w:t xml:space="preserve">(“HS&amp;W”) </w:t>
      </w:r>
      <w:r w:rsidRPr="00985BDB">
        <w:rPr>
          <w:rStyle w:val="ACLevel3asheadingtext"/>
        </w:rPr>
        <w:t>Assurance</w:t>
      </w:r>
    </w:p>
    <w:p w14:paraId="1795F08C" w14:textId="77777777" w:rsidR="00707802" w:rsidRPr="00800BBD" w:rsidRDefault="00707802" w:rsidP="00707802">
      <w:pPr>
        <w:pStyle w:val="ACBody3"/>
      </w:pPr>
      <w:r>
        <w:t>Please provide details of external HS&amp;W assurance accreditation</w:t>
      </w:r>
      <w:r w:rsidR="002D4045">
        <w:t>, if any</w:t>
      </w:r>
      <w:r>
        <w:t xml:space="preserve">. Please provide details </w:t>
      </w:r>
      <w:r w:rsidRPr="00800BBD">
        <w:t>of internal HS&amp;W assurance proce</w:t>
      </w:r>
      <w:r w:rsidR="006621CF" w:rsidRPr="00800BBD">
        <w:t>dures applied by the Tenderer including such documents as Safety Statements, sample risk assessments, H&amp;S training log, evidence of Accident/Incident log etc.</w:t>
      </w:r>
    </w:p>
    <w:p w14:paraId="0F3E98AB" w14:textId="77777777" w:rsidR="00707802" w:rsidRDefault="00707802" w:rsidP="00707802">
      <w:pPr>
        <w:pStyle w:val="ACBody3"/>
      </w:pPr>
      <w:r>
        <w:t>Tenderers must demonstrate satisfactory HS&amp;W assurance procedures are in place.</w:t>
      </w:r>
    </w:p>
    <w:p w14:paraId="651770B3" w14:textId="77777777" w:rsidR="00C80174" w:rsidRPr="001B42BE" w:rsidRDefault="00C80174" w:rsidP="001B42BE">
      <w:pPr>
        <w:pStyle w:val="ACBody2"/>
      </w:pPr>
      <w:r>
        <w:t>A Tenderer may, where appropriate, rely on the capacities of other entities (regardless of the nature of the relationship between the Tenderer and such entity or entities)</w:t>
      </w:r>
      <w:r w:rsidR="001B42BE">
        <w:t xml:space="preserve"> for the purposes of responding to this Tender.  In such an event, the Tenderer must prove to the satisfaction of RTÉ that the capacities or resources being relied upon are available to the Tenderer.  An undertaking from the entity (upon whose resources or capacity the Tenderer is relying) confirming that it is placing the necessary resources available to the Tenderer will suffice.  </w:t>
      </w:r>
    </w:p>
    <w:p w14:paraId="1A578E8E" w14:textId="77777777" w:rsidR="006D172B" w:rsidRPr="004C058D" w:rsidRDefault="00BF0572" w:rsidP="00BF0572">
      <w:pPr>
        <w:pStyle w:val="ACLevel2"/>
        <w:keepNext/>
        <w:rPr>
          <w:rStyle w:val="ACLevel2asheadingtext"/>
          <w:b w:val="0"/>
          <w:bCs w:val="0"/>
        </w:rPr>
      </w:pPr>
      <w:bookmarkStart w:id="55" w:name="_Ref349203036"/>
      <w:r w:rsidRPr="00BF0572">
        <w:rPr>
          <w:rStyle w:val="ACLevel2asheadingtext"/>
        </w:rPr>
        <w:t>Tender Requirements</w:t>
      </w:r>
      <w:bookmarkEnd w:id="52"/>
      <w:bookmarkEnd w:id="55"/>
    </w:p>
    <w:p w14:paraId="5679AC60" w14:textId="5FFC0D78" w:rsidR="004C7353" w:rsidRPr="004C058D" w:rsidRDefault="00C569E2" w:rsidP="00E75694">
      <w:pPr>
        <w:pStyle w:val="ACBody2"/>
        <w:ind w:left="2280"/>
      </w:pPr>
      <w:r>
        <w:t xml:space="preserve">Each Tender must include the technical and financial information set out in </w:t>
      </w:r>
      <w:r w:rsidR="00D15CD4">
        <w:fldChar w:fldCharType="begin"/>
      </w:r>
      <w:r w:rsidR="007351F6">
        <w:instrText xml:space="preserve"> REF _Ref355790914 \w \h </w:instrText>
      </w:r>
      <w:r w:rsidR="00D15CD4">
        <w:fldChar w:fldCharType="separate"/>
      </w:r>
      <w:r w:rsidR="002061F8">
        <w:t>Schedule 1Appendix 2</w:t>
      </w:r>
      <w:r w:rsidR="00D15CD4">
        <w:fldChar w:fldCharType="end"/>
      </w:r>
      <w:r w:rsidR="008949C1">
        <w:t xml:space="preserve"> (Tender Requirements</w:t>
      </w:r>
      <w:r w:rsidR="00DE0465">
        <w:t>)</w:t>
      </w:r>
      <w:r>
        <w:t>.</w:t>
      </w:r>
    </w:p>
    <w:p w14:paraId="4FF43878" w14:textId="77777777" w:rsidR="004C058D" w:rsidRPr="004C058D" w:rsidRDefault="004C058D" w:rsidP="004C058D">
      <w:pPr>
        <w:pStyle w:val="ACLevel2"/>
        <w:keepNext/>
        <w:rPr>
          <w:rStyle w:val="ACLevel2asheadingtext"/>
          <w:b w:val="0"/>
          <w:bCs w:val="0"/>
        </w:rPr>
      </w:pPr>
      <w:bookmarkStart w:id="56" w:name="_Ref158456889"/>
      <w:bookmarkStart w:id="57" w:name="_Ref187646103"/>
      <w:bookmarkStart w:id="58" w:name="_Ref187646225"/>
      <w:bookmarkStart w:id="59" w:name="_Ref160871142"/>
      <w:bookmarkStart w:id="60" w:name="_Ref158456685"/>
      <w:bookmarkStart w:id="61" w:name="_Ref187721990"/>
      <w:bookmarkStart w:id="62" w:name="_Ref158457199"/>
      <w:bookmarkStart w:id="63" w:name="_Ref208200402"/>
      <w:bookmarkEnd w:id="56"/>
      <w:bookmarkEnd w:id="57"/>
      <w:bookmarkEnd w:id="58"/>
      <w:bookmarkEnd w:id="59"/>
      <w:bookmarkEnd w:id="60"/>
      <w:bookmarkEnd w:id="61"/>
      <w:bookmarkEnd w:id="62"/>
      <w:r>
        <w:rPr>
          <w:rStyle w:val="ACLevel2asheadingtext"/>
        </w:rPr>
        <w:t>Tender Validity Period</w:t>
      </w:r>
    </w:p>
    <w:p w14:paraId="65C3BCBC" w14:textId="19353E29" w:rsidR="004C058D" w:rsidRDefault="004C058D" w:rsidP="00E75694">
      <w:pPr>
        <w:pStyle w:val="ACBody2"/>
        <w:ind w:left="2280"/>
      </w:pPr>
      <w:r>
        <w:t xml:space="preserve">Tenders must be valid </w:t>
      </w:r>
      <w:r w:rsidR="00CB509D">
        <w:t xml:space="preserve">for period of </w:t>
      </w:r>
      <w:r w:rsidR="00E1744B">
        <w:t>six</w:t>
      </w:r>
      <w:r w:rsidR="00CB509D">
        <w:t xml:space="preserve"> months</w:t>
      </w:r>
      <w:r>
        <w:t xml:space="preserve"> from the Tender Submission Date.</w:t>
      </w:r>
    </w:p>
    <w:p w14:paraId="137955A8" w14:textId="77777777" w:rsidR="004C058D" w:rsidRPr="00F87FAF" w:rsidRDefault="00F87FAF" w:rsidP="004C058D">
      <w:pPr>
        <w:pStyle w:val="ACLevel2"/>
        <w:keepNext/>
        <w:rPr>
          <w:rStyle w:val="ACLevel2asheadingtext"/>
          <w:b w:val="0"/>
          <w:bCs w:val="0"/>
        </w:rPr>
      </w:pPr>
      <w:r>
        <w:rPr>
          <w:rStyle w:val="ACLevel2asheadingtext"/>
        </w:rPr>
        <w:t>Tender Interviews</w:t>
      </w:r>
    </w:p>
    <w:p w14:paraId="4A7AE8F9" w14:textId="77777777" w:rsidR="00F87FAF" w:rsidRPr="00F87FAF" w:rsidRDefault="00B63894" w:rsidP="00E75694">
      <w:pPr>
        <w:pStyle w:val="ACBody2"/>
        <w:ind w:left="2280"/>
      </w:pPr>
      <w:r>
        <w:t>RTÉ</w:t>
      </w:r>
      <w:r w:rsidR="00F87FAF">
        <w:t xml:space="preserve"> reserves the right to request Tenderers to attend interviews to provide clarification of any matter submitted as part of a Tender.  Performance at interview will not form part of the tender evaluation but information provided to clarify aspects of the submitted Tender may be </w:t>
      </w:r>
      <w:proofErr w:type="gramStart"/>
      <w:r w:rsidR="00F87FAF">
        <w:t>taken into account</w:t>
      </w:r>
      <w:proofErr w:type="gramEnd"/>
      <w:r w:rsidR="002301A8">
        <w:t xml:space="preserve"> by RTÉ as part of the Tender evaluation process</w:t>
      </w:r>
      <w:r w:rsidR="00F87FAF">
        <w:t>.</w:t>
      </w:r>
      <w:r w:rsidR="00694429" w:rsidRPr="00694429">
        <w:t xml:space="preserve"> </w:t>
      </w:r>
      <w:r w:rsidR="00694429">
        <w:t>RTÉ reserves the right to i</w:t>
      </w:r>
      <w:r w:rsidR="00694429" w:rsidRPr="00520D37">
        <w:t xml:space="preserve">nvite </w:t>
      </w:r>
      <w:r w:rsidR="00694429">
        <w:t xml:space="preserve">the </w:t>
      </w:r>
      <w:r w:rsidR="00694429" w:rsidRPr="00520D37">
        <w:lastRenderedPageBreak/>
        <w:t>most competitive</w:t>
      </w:r>
      <w:r w:rsidR="00694429">
        <w:t xml:space="preserve"> Tenderers </w:t>
      </w:r>
      <w:r w:rsidR="00694429" w:rsidRPr="00520D37">
        <w:t xml:space="preserve">to present on </w:t>
      </w:r>
      <w:r w:rsidR="00694429">
        <w:t xml:space="preserve">or </w:t>
      </w:r>
      <w:r w:rsidR="00694429" w:rsidRPr="00520D37">
        <w:t>elaborate</w:t>
      </w:r>
      <w:r w:rsidR="00694429">
        <w:t xml:space="preserve"> </w:t>
      </w:r>
      <w:r w:rsidR="00694429" w:rsidRPr="00520D37">
        <w:t xml:space="preserve">on </w:t>
      </w:r>
      <w:r w:rsidR="00694429">
        <w:t>their tender</w:t>
      </w:r>
      <w:r w:rsidR="00694429" w:rsidRPr="00520D37">
        <w:t xml:space="preserve"> if necessary</w:t>
      </w:r>
      <w:r w:rsidR="00694429">
        <w:t>.</w:t>
      </w:r>
    </w:p>
    <w:bookmarkStart w:id="64" w:name="_Ref406966887"/>
    <w:bookmarkStart w:id="65" w:name="_Ref413265623"/>
    <w:p w14:paraId="5A806CB6" w14:textId="330894F9" w:rsidR="006D172B" w:rsidRPr="00965010" w:rsidRDefault="00D15CD4"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_Ref414026731 \r </w:instrText>
      </w:r>
      <w:r>
        <w:fldChar w:fldCharType="separate"/>
      </w:r>
      <w:bookmarkStart w:id="66" w:name="_Toc87353156"/>
      <w:r w:rsidR="002061F8">
        <w:instrText>6</w:instrText>
      </w:r>
      <w:r>
        <w:fldChar w:fldCharType="end"/>
      </w:r>
      <w:r w:rsidR="007351F6">
        <w:tab/>
        <w:instrText>TENDER EVALUATION</w:instrText>
      </w:r>
      <w:bookmarkEnd w:id="66"/>
      <w:r w:rsidR="007351F6" w:rsidRPr="007351F6">
        <w:instrText xml:space="preserve">" \l1 </w:instrText>
      </w:r>
      <w:r>
        <w:rPr>
          <w:rStyle w:val="ACLevel1asheadingtext"/>
        </w:rPr>
        <w:fldChar w:fldCharType="end"/>
      </w:r>
      <w:bookmarkStart w:id="67" w:name="_Ref414026731"/>
      <w:r w:rsidR="00BF0572" w:rsidRPr="00BF0572">
        <w:rPr>
          <w:rStyle w:val="ACLevel1asheadingtext"/>
        </w:rPr>
        <w:t>TENDER EVALUATION</w:t>
      </w:r>
      <w:bookmarkEnd w:id="63"/>
      <w:bookmarkEnd w:id="64"/>
      <w:bookmarkEnd w:id="65"/>
      <w:bookmarkEnd w:id="67"/>
    </w:p>
    <w:p w14:paraId="1845A7BB" w14:textId="77777777" w:rsidR="006D172B" w:rsidRPr="00F87FAF" w:rsidRDefault="00BF0572" w:rsidP="00F87FAF">
      <w:pPr>
        <w:pStyle w:val="ACLevel2"/>
        <w:keepNext/>
      </w:pPr>
      <w:r w:rsidRPr="00F87FAF">
        <w:rPr>
          <w:rStyle w:val="ACLevel2asheadingtext"/>
        </w:rPr>
        <w:t>Assessment of Tender</w:t>
      </w:r>
    </w:p>
    <w:p w14:paraId="7D931BF2" w14:textId="77777777" w:rsidR="006D172B" w:rsidRPr="00965010" w:rsidRDefault="00BF0572" w:rsidP="00BF0572">
      <w:pPr>
        <w:pStyle w:val="ACLevel3"/>
      </w:pPr>
      <w:r w:rsidRPr="00965010">
        <w:t xml:space="preserve">This Section provides guidance on the methodology </w:t>
      </w:r>
      <w:r w:rsidR="00B63894">
        <w:t>RTÉ</w:t>
      </w:r>
      <w:r w:rsidRPr="00965010">
        <w:t xml:space="preserve"> will use to evaluate Tenders</w:t>
      </w:r>
      <w:r w:rsidR="00CB509D">
        <w:t xml:space="preserve"> (the Tenderers proposal)</w:t>
      </w:r>
      <w:r w:rsidRPr="00965010">
        <w:t>. Each Tender will be evaluated on an equal basis.</w:t>
      </w:r>
    </w:p>
    <w:p w14:paraId="6B8C13DD" w14:textId="77777777" w:rsidR="006D172B" w:rsidRPr="00965010" w:rsidRDefault="00BF0572" w:rsidP="00BF0572">
      <w:pPr>
        <w:pStyle w:val="ACLevel3"/>
      </w:pPr>
      <w:r w:rsidRPr="00965010">
        <w:t xml:space="preserve">The Contract, if awarded, will be awarded to the Tenderer which submits the </w:t>
      </w:r>
      <w:r w:rsidR="00CB509D" w:rsidRPr="00CB509D">
        <w:rPr>
          <w:b/>
        </w:rPr>
        <w:t>M</w:t>
      </w:r>
      <w:r w:rsidRPr="00CB509D">
        <w:rPr>
          <w:b/>
        </w:rPr>
        <w:t xml:space="preserve">ost </w:t>
      </w:r>
      <w:r w:rsidR="00CB509D" w:rsidRPr="00CB509D">
        <w:rPr>
          <w:b/>
        </w:rPr>
        <w:t>Economically A</w:t>
      </w:r>
      <w:r w:rsidRPr="00CB509D">
        <w:rPr>
          <w:b/>
        </w:rPr>
        <w:t>dvantageous Tender</w:t>
      </w:r>
      <w:r w:rsidRPr="00965010">
        <w:t xml:space="preserve"> to </w:t>
      </w:r>
      <w:r w:rsidR="00B63894">
        <w:t>RTÉ</w:t>
      </w:r>
      <w:r w:rsidRPr="00965010">
        <w:t>.</w:t>
      </w:r>
    </w:p>
    <w:p w14:paraId="57BFE0D6" w14:textId="77777777" w:rsidR="006D172B" w:rsidRPr="00965010" w:rsidRDefault="00BF0572" w:rsidP="00BF0572">
      <w:pPr>
        <w:pStyle w:val="ACLevel3"/>
      </w:pPr>
      <w:r w:rsidRPr="00965010">
        <w:t>Each Tender will be evaluated using the following t</w:t>
      </w:r>
      <w:r w:rsidR="002301A8">
        <w:t>hree</w:t>
      </w:r>
      <w:r w:rsidRPr="00965010">
        <w:t>-stage evaluation procedure:</w:t>
      </w:r>
    </w:p>
    <w:p w14:paraId="349EF040" w14:textId="77777777" w:rsidR="006D172B" w:rsidRPr="002301A8" w:rsidRDefault="00BF0572" w:rsidP="00BF0572">
      <w:pPr>
        <w:pStyle w:val="ACLevel4"/>
        <w:rPr>
          <w:b/>
        </w:rPr>
      </w:pPr>
      <w:r w:rsidRPr="002301A8">
        <w:rPr>
          <w:b/>
        </w:rPr>
        <w:t>Compliance Check</w:t>
      </w:r>
    </w:p>
    <w:p w14:paraId="629701C7" w14:textId="77777777" w:rsidR="006D172B" w:rsidRPr="00965010" w:rsidRDefault="00BF0572" w:rsidP="00BF0572">
      <w:pPr>
        <w:pStyle w:val="ACBody4"/>
      </w:pPr>
      <w:r w:rsidRPr="00965010">
        <w:t xml:space="preserve">Assessment of the completeness and conformity of each Tender in accordance with the </w:t>
      </w:r>
      <w:r w:rsidR="00324E4D">
        <w:t>ITT</w:t>
      </w:r>
      <w:r w:rsidRPr="00965010">
        <w:t>.</w:t>
      </w:r>
    </w:p>
    <w:p w14:paraId="380E55F1" w14:textId="77777777" w:rsidR="001D2D03" w:rsidRPr="002301A8" w:rsidRDefault="001D2D03" w:rsidP="00BF0572">
      <w:pPr>
        <w:pStyle w:val="ACLevel4"/>
        <w:rPr>
          <w:b/>
        </w:rPr>
      </w:pPr>
      <w:r w:rsidRPr="002301A8">
        <w:rPr>
          <w:b/>
        </w:rPr>
        <w:t>Minimum Requirements</w:t>
      </w:r>
    </w:p>
    <w:p w14:paraId="2521E811" w14:textId="413D2EE7" w:rsidR="001D2D03" w:rsidRPr="001D2D03" w:rsidRDefault="001D2D03" w:rsidP="001D2D03">
      <w:pPr>
        <w:pStyle w:val="ACBody4"/>
      </w:pPr>
      <w:r>
        <w:t xml:space="preserve">Tender responses will be assessed to ensure they meet the minimum requirements set out in Section </w:t>
      </w:r>
      <w:r w:rsidR="00D15CD4">
        <w:fldChar w:fldCharType="begin"/>
      </w:r>
      <w:r w:rsidR="002301A8">
        <w:instrText xml:space="preserve"> REF _Ref349202933 \w \h </w:instrText>
      </w:r>
      <w:r w:rsidR="00D15CD4">
        <w:fldChar w:fldCharType="separate"/>
      </w:r>
      <w:r w:rsidR="002061F8">
        <w:t>5.1</w:t>
      </w:r>
      <w:r w:rsidR="00D15CD4">
        <w:fldChar w:fldCharType="end"/>
      </w:r>
      <w:r w:rsidR="002301A8">
        <w:t xml:space="preserve"> (Minimum Requirements)</w:t>
      </w:r>
      <w:r>
        <w:t xml:space="preserve">.  </w:t>
      </w:r>
    </w:p>
    <w:p w14:paraId="16D9E787" w14:textId="77777777" w:rsidR="006D172B" w:rsidRPr="002301A8" w:rsidRDefault="00BF0572" w:rsidP="00BF0572">
      <w:pPr>
        <w:pStyle w:val="ACLevel4"/>
        <w:rPr>
          <w:b/>
        </w:rPr>
      </w:pPr>
      <w:r w:rsidRPr="002301A8">
        <w:rPr>
          <w:b/>
        </w:rPr>
        <w:t>Evaluation</w:t>
      </w:r>
    </w:p>
    <w:p w14:paraId="5353D5FC" w14:textId="3D113D26" w:rsidR="006D172B" w:rsidRPr="00965010" w:rsidRDefault="00BF0572" w:rsidP="00BF0572">
      <w:pPr>
        <w:pStyle w:val="ACBody4"/>
      </w:pPr>
      <w:r w:rsidRPr="00965010">
        <w:t xml:space="preserve">Evaluation of each Tender in accordance with the evaluation criteria set out in Section </w:t>
      </w:r>
      <w:r w:rsidR="00D15CD4" w:rsidRPr="00965010">
        <w:fldChar w:fldCharType="begin"/>
      </w:r>
      <w:r w:rsidRPr="00965010">
        <w:instrText xml:space="preserve"> REF _Ref252194475 \w \h </w:instrText>
      </w:r>
      <w:r w:rsidR="00D15CD4" w:rsidRPr="00965010">
        <w:fldChar w:fldCharType="separate"/>
      </w:r>
      <w:r w:rsidR="002061F8">
        <w:t>7</w:t>
      </w:r>
      <w:r w:rsidR="00D15CD4" w:rsidRPr="00965010">
        <w:fldChar w:fldCharType="end"/>
      </w:r>
      <w:r w:rsidRPr="00965010">
        <w:t xml:space="preserve"> (Evaluation Criteria).</w:t>
      </w:r>
    </w:p>
    <w:p w14:paraId="62DBCCE4" w14:textId="77777777" w:rsidR="006C43E9" w:rsidRPr="00965010" w:rsidRDefault="00BF0572" w:rsidP="00BF0572">
      <w:pPr>
        <w:pStyle w:val="ACLevel2"/>
        <w:keepNext/>
      </w:pPr>
      <w:bookmarkStart w:id="68" w:name="_Ref86844203"/>
      <w:bookmarkStart w:id="69" w:name="_Ref87331633"/>
      <w:r w:rsidRPr="00BF0572">
        <w:rPr>
          <w:rStyle w:val="ACLevel2asheadingtext"/>
        </w:rPr>
        <w:t>Compliance Check</w:t>
      </w:r>
    </w:p>
    <w:p w14:paraId="44299878" w14:textId="77777777" w:rsidR="006D172B" w:rsidRPr="00965010" w:rsidRDefault="00BF0572" w:rsidP="00BF0572">
      <w:pPr>
        <w:pStyle w:val="ACBody2"/>
      </w:pPr>
      <w:r w:rsidRPr="00965010">
        <w:t xml:space="preserve">All Tenders must contain the information required by </w:t>
      </w:r>
      <w:r w:rsidR="002301A8">
        <w:t>this ITT</w:t>
      </w:r>
      <w:r w:rsidR="001D2D03">
        <w:t xml:space="preserve">. </w:t>
      </w:r>
    </w:p>
    <w:p w14:paraId="28CED5E0" w14:textId="77777777" w:rsidR="006D172B" w:rsidRPr="00965010" w:rsidRDefault="00BF0572" w:rsidP="00BF0572">
      <w:pPr>
        <w:pStyle w:val="ACLevel2"/>
        <w:keepNext/>
      </w:pPr>
      <w:bookmarkStart w:id="70" w:name="_Ref208388030"/>
      <w:bookmarkEnd w:id="68"/>
      <w:bookmarkEnd w:id="69"/>
      <w:r w:rsidRPr="00BF0572">
        <w:rPr>
          <w:rStyle w:val="ACLevel2asheadingtext"/>
        </w:rPr>
        <w:t>Tender Evaluation</w:t>
      </w:r>
      <w:bookmarkEnd w:id="70"/>
    </w:p>
    <w:p w14:paraId="63E2B719" w14:textId="0675C99C" w:rsidR="006D172B" w:rsidRPr="00965010" w:rsidRDefault="00BF0572" w:rsidP="00BF0572">
      <w:pPr>
        <w:pStyle w:val="ACLevel3"/>
      </w:pPr>
      <w:bookmarkStart w:id="71" w:name="_Ref87332606"/>
      <w:r w:rsidRPr="00965010">
        <w:t>Tenders</w:t>
      </w:r>
      <w:r w:rsidR="00CB509D">
        <w:t xml:space="preserve"> </w:t>
      </w:r>
      <w:r w:rsidRPr="00965010">
        <w:t xml:space="preserve">that have satisfied the assessment for completeness and compliance will then be </w:t>
      </w:r>
      <w:r w:rsidR="004861D2">
        <w:t>assessed to ensure the</w:t>
      </w:r>
      <w:r w:rsidR="00CB509D">
        <w:t xml:space="preserve"> Tenderer</w:t>
      </w:r>
      <w:r w:rsidR="004861D2">
        <w:t xml:space="preserve"> meet</w:t>
      </w:r>
      <w:r w:rsidR="00CB509D">
        <w:t>s</w:t>
      </w:r>
      <w:r w:rsidR="004861D2">
        <w:t xml:space="preserve"> </w:t>
      </w:r>
      <w:r w:rsidR="00B63894">
        <w:t>RTÉ</w:t>
      </w:r>
      <w:r w:rsidR="004861D2">
        <w:t>’s minimum requirements</w:t>
      </w:r>
      <w:r w:rsidR="001D2D03">
        <w:t xml:space="preserve"> set out in Section </w:t>
      </w:r>
      <w:r w:rsidR="00D15CD4">
        <w:fldChar w:fldCharType="begin"/>
      </w:r>
      <w:r w:rsidR="002301A8">
        <w:instrText xml:space="preserve"> REF _Ref349202933 \w \h </w:instrText>
      </w:r>
      <w:r w:rsidR="00D15CD4">
        <w:fldChar w:fldCharType="separate"/>
      </w:r>
      <w:r w:rsidR="002061F8">
        <w:t>5.1</w:t>
      </w:r>
      <w:r w:rsidR="00D15CD4">
        <w:fldChar w:fldCharType="end"/>
      </w:r>
      <w:r w:rsidR="004861D2">
        <w:t xml:space="preserve">.  Only those </w:t>
      </w:r>
      <w:r w:rsidR="00CB509D">
        <w:t>T</w:t>
      </w:r>
      <w:r w:rsidR="004861D2">
        <w:t>ender</w:t>
      </w:r>
      <w:r w:rsidR="00CB509D">
        <w:t>er</w:t>
      </w:r>
      <w:r w:rsidR="004861D2">
        <w:t xml:space="preserve">s </w:t>
      </w:r>
      <w:r w:rsidR="00CB509D">
        <w:t xml:space="preserve">Tender </w:t>
      </w:r>
      <w:r w:rsidR="004861D2">
        <w:t xml:space="preserve">which meet the minimum requirements shall be </w:t>
      </w:r>
      <w:r w:rsidRPr="00965010">
        <w:t xml:space="preserve">evaluated against the criteria set out at Section </w:t>
      </w:r>
      <w:r w:rsidR="00D15CD4" w:rsidRPr="00965010">
        <w:fldChar w:fldCharType="begin"/>
      </w:r>
      <w:r w:rsidRPr="00965010">
        <w:instrText xml:space="preserve"> REF _Ref252194475 \w \h </w:instrText>
      </w:r>
      <w:r w:rsidR="00D15CD4" w:rsidRPr="00965010">
        <w:fldChar w:fldCharType="separate"/>
      </w:r>
      <w:r w:rsidR="002061F8">
        <w:t>7</w:t>
      </w:r>
      <w:r w:rsidR="00D15CD4" w:rsidRPr="00965010">
        <w:fldChar w:fldCharType="end"/>
      </w:r>
      <w:r w:rsidRPr="00965010">
        <w:t xml:space="preserve"> (Evaluation Criteria) below and ranked based on the scores received.</w:t>
      </w:r>
    </w:p>
    <w:p w14:paraId="7B210267" w14:textId="77777777" w:rsidR="006D172B" w:rsidRDefault="00B63894" w:rsidP="00BF0572">
      <w:pPr>
        <w:pStyle w:val="ACLevel3"/>
      </w:pPr>
      <w:r>
        <w:t>RTÉ</w:t>
      </w:r>
      <w:r w:rsidR="00BF0572" w:rsidRPr="00965010">
        <w:t xml:space="preserve"> has established an evaluation panel using such resources and skills as it considers appropriate to assess and evaluate all Tenders.  Scores will be arrived at using objective evidence and the professional judgment of the members of the evaluation panel, as appropriate.</w:t>
      </w:r>
    </w:p>
    <w:p w14:paraId="2193C576" w14:textId="77777777" w:rsidR="00F840B4" w:rsidRPr="00E1744B" w:rsidRDefault="00F840B4" w:rsidP="00F840B4">
      <w:pPr>
        <w:pStyle w:val="ACLevel2"/>
        <w:keepNext/>
        <w:rPr>
          <w:rStyle w:val="ACLevel2asheadingtext"/>
          <w:b w:val="0"/>
        </w:rPr>
      </w:pPr>
      <w:r w:rsidRPr="00E1744B">
        <w:rPr>
          <w:rStyle w:val="ACLevel2asheadingtext"/>
        </w:rPr>
        <w:t>Tender Best and Final Offers</w:t>
      </w:r>
    </w:p>
    <w:p w14:paraId="3D0B0600" w14:textId="77777777" w:rsidR="00F840B4" w:rsidRPr="00E1744B" w:rsidRDefault="00F840B4" w:rsidP="00F840B4">
      <w:pPr>
        <w:pStyle w:val="ACBody2"/>
      </w:pPr>
      <w:r w:rsidRPr="00E1744B">
        <w:t>Following the assessment of Tenders RTÉ may notify Tenderers that it intends to seek Best and Final Offers (“BAFOs”) from some or all Tenderers (“BAFO Tenderers”) and of the process which it intends to follow in seeking BAFOs;</w:t>
      </w:r>
    </w:p>
    <w:p w14:paraId="6AF20870" w14:textId="77777777" w:rsidR="00F840B4" w:rsidRPr="00E1744B" w:rsidRDefault="00F840B4" w:rsidP="00F840B4">
      <w:pPr>
        <w:pStyle w:val="ACLevel3"/>
      </w:pPr>
      <w:r w:rsidRPr="00E1744B">
        <w:lastRenderedPageBreak/>
        <w:t>RTÉ may clarify the Tender with the BAFO Tenderers;</w:t>
      </w:r>
    </w:p>
    <w:p w14:paraId="623A93BE" w14:textId="77777777" w:rsidR="00F840B4" w:rsidRPr="00E1744B" w:rsidRDefault="00F840B4" w:rsidP="00F840B4">
      <w:pPr>
        <w:pStyle w:val="ACLevel3"/>
      </w:pPr>
      <w:r w:rsidRPr="00E1744B">
        <w:t>RTÉ may engage in such other discussions or meetings with BAFO Tenderers as it considers appropriate in its discretion, to clarify the tenders;</w:t>
      </w:r>
    </w:p>
    <w:p w14:paraId="7C42BEF4" w14:textId="77777777" w:rsidR="00F840B4" w:rsidRPr="00E1744B" w:rsidRDefault="00F840B4" w:rsidP="00F840B4">
      <w:pPr>
        <w:pStyle w:val="ACLevel3"/>
      </w:pPr>
      <w:r w:rsidRPr="00E1744B">
        <w:t>RTÉ may seek such further written proposals or submissions from BAFO Tenderers as it considers appropriate in its discretion, to clarify the tenders;</w:t>
      </w:r>
    </w:p>
    <w:p w14:paraId="27A49C2A" w14:textId="77777777" w:rsidR="00F840B4" w:rsidRPr="00E1744B" w:rsidRDefault="00F840B4" w:rsidP="00F840B4">
      <w:pPr>
        <w:pStyle w:val="ACLevel3"/>
      </w:pPr>
      <w:r w:rsidRPr="00E1744B">
        <w:t>When RTÉ considers it appropriate to do so, it will request the BAFO Tenderers to submit a BAFO on terms to be set out in BAFO invitation documents to be issued by RTÉ to BAFO Tenderers;</w:t>
      </w:r>
    </w:p>
    <w:p w14:paraId="7107C51B" w14:textId="7C5A3567" w:rsidR="00F840B4" w:rsidRPr="00E1744B" w:rsidRDefault="00F840B4" w:rsidP="00F840B4">
      <w:pPr>
        <w:pStyle w:val="ACLevel3"/>
      </w:pPr>
      <w:r w:rsidRPr="00E1744B">
        <w:t>The BAFO invitation documents will set out how BAFOs are to be assessed.  The BAFO Tenderers</w:t>
      </w:r>
      <w:r w:rsidRPr="00E1744B">
        <w:rPr>
          <w:b/>
        </w:rPr>
        <w:t xml:space="preserve"> </w:t>
      </w:r>
      <w:r w:rsidRPr="00E1744B">
        <w:t xml:space="preserve">may be sent their ranking prior to commencing the BAFO stage. </w:t>
      </w:r>
      <w:r w:rsidRPr="00E1744B">
        <w:rPr>
          <w:b/>
        </w:rPr>
        <w:t xml:space="preserve">The criteria to be used will be the same criteria as set out in Section </w:t>
      </w:r>
      <w:r w:rsidRPr="00E1744B">
        <w:fldChar w:fldCharType="begin"/>
      </w:r>
      <w:r w:rsidRPr="00E1744B">
        <w:instrText>REF _Ref252194475 \w \h  \* MERGEFORMAT</w:instrText>
      </w:r>
      <w:r w:rsidRPr="00E1744B">
        <w:fldChar w:fldCharType="separate"/>
      </w:r>
      <w:r w:rsidR="002061F8">
        <w:rPr>
          <w:b/>
          <w:bCs/>
          <w:lang w:val="en-US"/>
        </w:rPr>
        <w:t>Error! Unknown switch argument.</w:t>
      </w:r>
      <w:r w:rsidRPr="00E1744B">
        <w:fldChar w:fldCharType="end"/>
      </w:r>
      <w:r w:rsidRPr="00E1744B">
        <w:rPr>
          <w:b/>
        </w:rPr>
        <w:t xml:space="preserve"> (Evaluation Criteria);</w:t>
      </w:r>
    </w:p>
    <w:p w14:paraId="52219272" w14:textId="77777777" w:rsidR="00F840B4" w:rsidRPr="00E1744B" w:rsidRDefault="00F840B4" w:rsidP="00F840B4">
      <w:pPr>
        <w:pStyle w:val="ACLevel3"/>
      </w:pPr>
      <w:r w:rsidRPr="00E1744B">
        <w:t>RTÉ will identify, on foot of that assessment, the BAFO Tenderer who has submitted the highest-ranked BAFO;</w:t>
      </w:r>
    </w:p>
    <w:p w14:paraId="6CFC0025" w14:textId="77777777" w:rsidR="00F840B4" w:rsidRPr="00E1744B" w:rsidRDefault="00F840B4" w:rsidP="00F840B4">
      <w:pPr>
        <w:pStyle w:val="ACLevel3"/>
      </w:pPr>
      <w:r w:rsidRPr="00E1744B">
        <w:t>Without prejudice to any other provision of this ITT, RTÉ reserves the right at any stage during clarifications with the BAFO Tenderer submitting the highest-ranked BAFO to carry out a further iteration of the BAFO process or revert to the second-placed BAFO Tenderer.</w:t>
      </w:r>
    </w:p>
    <w:p w14:paraId="612EC53D" w14:textId="77777777" w:rsidR="00F840B4" w:rsidRDefault="00F840B4" w:rsidP="00E1744B">
      <w:pPr>
        <w:pStyle w:val="ACLevel3"/>
        <w:numPr>
          <w:ilvl w:val="0"/>
          <w:numId w:val="0"/>
        </w:numPr>
        <w:ind w:left="2160"/>
      </w:pPr>
    </w:p>
    <w:p w14:paraId="3995D5CF" w14:textId="77777777" w:rsidR="00BF3B4E" w:rsidRDefault="00BF3B4E" w:rsidP="00E1744B">
      <w:pPr>
        <w:pStyle w:val="ACLevel3"/>
        <w:numPr>
          <w:ilvl w:val="0"/>
          <w:numId w:val="0"/>
        </w:numPr>
        <w:ind w:left="2160"/>
      </w:pPr>
    </w:p>
    <w:p w14:paraId="3976F9EA" w14:textId="77777777" w:rsidR="00BF3B4E" w:rsidRDefault="00BF3B4E" w:rsidP="00E1744B">
      <w:pPr>
        <w:pStyle w:val="ACLevel3"/>
        <w:numPr>
          <w:ilvl w:val="0"/>
          <w:numId w:val="0"/>
        </w:numPr>
        <w:ind w:left="2160"/>
      </w:pPr>
    </w:p>
    <w:p w14:paraId="4F17B8B9" w14:textId="77777777" w:rsidR="00BF3B4E" w:rsidRDefault="00BF3B4E" w:rsidP="00E1744B">
      <w:pPr>
        <w:pStyle w:val="ACLevel3"/>
        <w:numPr>
          <w:ilvl w:val="0"/>
          <w:numId w:val="0"/>
        </w:numPr>
        <w:ind w:left="2160"/>
      </w:pPr>
    </w:p>
    <w:p w14:paraId="1F8BF52D" w14:textId="77777777" w:rsidR="00BF3B4E" w:rsidRDefault="00BF3B4E" w:rsidP="00E1744B">
      <w:pPr>
        <w:pStyle w:val="ACLevel3"/>
        <w:numPr>
          <w:ilvl w:val="0"/>
          <w:numId w:val="0"/>
        </w:numPr>
        <w:ind w:left="2160"/>
      </w:pPr>
    </w:p>
    <w:p w14:paraId="40698942" w14:textId="77777777" w:rsidR="00BF3B4E" w:rsidRDefault="00BF3B4E" w:rsidP="00E1744B">
      <w:pPr>
        <w:pStyle w:val="ACLevel3"/>
        <w:numPr>
          <w:ilvl w:val="0"/>
          <w:numId w:val="0"/>
        </w:numPr>
        <w:ind w:left="2160"/>
      </w:pPr>
    </w:p>
    <w:p w14:paraId="5740F8C0" w14:textId="77777777" w:rsidR="00BF3B4E" w:rsidRDefault="00BF3B4E" w:rsidP="00E1744B">
      <w:pPr>
        <w:pStyle w:val="ACLevel3"/>
        <w:numPr>
          <w:ilvl w:val="0"/>
          <w:numId w:val="0"/>
        </w:numPr>
        <w:ind w:left="2160"/>
      </w:pPr>
    </w:p>
    <w:p w14:paraId="40485950" w14:textId="77777777" w:rsidR="00BF3B4E" w:rsidRDefault="00BF3B4E" w:rsidP="00E1744B">
      <w:pPr>
        <w:pStyle w:val="ACLevel3"/>
        <w:numPr>
          <w:ilvl w:val="0"/>
          <w:numId w:val="0"/>
        </w:numPr>
        <w:ind w:left="2160"/>
      </w:pPr>
    </w:p>
    <w:p w14:paraId="014BC54A" w14:textId="77777777" w:rsidR="00BF3B4E" w:rsidRDefault="00BF3B4E" w:rsidP="00E1744B">
      <w:pPr>
        <w:pStyle w:val="ACLevel3"/>
        <w:numPr>
          <w:ilvl w:val="0"/>
          <w:numId w:val="0"/>
        </w:numPr>
        <w:ind w:left="2160"/>
      </w:pPr>
    </w:p>
    <w:p w14:paraId="19B99895" w14:textId="77777777" w:rsidR="00BF3B4E" w:rsidRDefault="00BF3B4E" w:rsidP="00E1744B">
      <w:pPr>
        <w:pStyle w:val="ACLevel3"/>
        <w:numPr>
          <w:ilvl w:val="0"/>
          <w:numId w:val="0"/>
        </w:numPr>
        <w:ind w:left="2160"/>
      </w:pPr>
    </w:p>
    <w:p w14:paraId="56F14454" w14:textId="77777777" w:rsidR="00BF3B4E" w:rsidRDefault="00BF3B4E" w:rsidP="00E1744B">
      <w:pPr>
        <w:pStyle w:val="ACLevel3"/>
        <w:numPr>
          <w:ilvl w:val="0"/>
          <w:numId w:val="0"/>
        </w:numPr>
        <w:ind w:left="2160"/>
      </w:pPr>
    </w:p>
    <w:p w14:paraId="27F0A6C5" w14:textId="77777777" w:rsidR="00BF3B4E" w:rsidRDefault="00BF3B4E" w:rsidP="00E1744B">
      <w:pPr>
        <w:pStyle w:val="ACLevel3"/>
        <w:numPr>
          <w:ilvl w:val="0"/>
          <w:numId w:val="0"/>
        </w:numPr>
        <w:ind w:left="2160"/>
      </w:pPr>
    </w:p>
    <w:p w14:paraId="5F941A11" w14:textId="77777777" w:rsidR="00BF3B4E" w:rsidRDefault="00BF3B4E" w:rsidP="00E1744B">
      <w:pPr>
        <w:pStyle w:val="ACLevel3"/>
        <w:numPr>
          <w:ilvl w:val="0"/>
          <w:numId w:val="0"/>
        </w:numPr>
        <w:ind w:left="2160"/>
      </w:pPr>
    </w:p>
    <w:p w14:paraId="2F51C554" w14:textId="77777777" w:rsidR="00BF3B4E" w:rsidRDefault="00BF3B4E" w:rsidP="00E1744B">
      <w:pPr>
        <w:pStyle w:val="ACLevel3"/>
        <w:numPr>
          <w:ilvl w:val="0"/>
          <w:numId w:val="0"/>
        </w:numPr>
        <w:ind w:left="2160"/>
      </w:pPr>
    </w:p>
    <w:p w14:paraId="56BCF1C4" w14:textId="77777777" w:rsidR="00BF3B4E" w:rsidRDefault="00BF3B4E" w:rsidP="00E1744B">
      <w:pPr>
        <w:pStyle w:val="ACLevel3"/>
        <w:numPr>
          <w:ilvl w:val="0"/>
          <w:numId w:val="0"/>
        </w:numPr>
        <w:ind w:left="2160"/>
      </w:pPr>
    </w:p>
    <w:p w14:paraId="2511831C" w14:textId="77777777" w:rsidR="00BF3B4E" w:rsidRDefault="00BF3B4E" w:rsidP="00E1744B">
      <w:pPr>
        <w:pStyle w:val="ACLevel3"/>
        <w:numPr>
          <w:ilvl w:val="0"/>
          <w:numId w:val="0"/>
        </w:numPr>
        <w:ind w:left="2160"/>
      </w:pPr>
    </w:p>
    <w:p w14:paraId="6B83FD1E" w14:textId="77777777" w:rsidR="00BF3B4E" w:rsidRDefault="00BF3B4E" w:rsidP="00E1744B">
      <w:pPr>
        <w:pStyle w:val="ACLevel3"/>
        <w:numPr>
          <w:ilvl w:val="0"/>
          <w:numId w:val="0"/>
        </w:numPr>
        <w:ind w:left="2160"/>
      </w:pPr>
    </w:p>
    <w:p w14:paraId="225741AE" w14:textId="77777777" w:rsidR="00BF3B4E" w:rsidRDefault="00BF3B4E" w:rsidP="00E1744B">
      <w:pPr>
        <w:pStyle w:val="ACLevel3"/>
        <w:numPr>
          <w:ilvl w:val="0"/>
          <w:numId w:val="0"/>
        </w:numPr>
        <w:ind w:left="2160"/>
      </w:pPr>
    </w:p>
    <w:bookmarkStart w:id="72" w:name="_Ref252194475"/>
    <w:bookmarkStart w:id="73" w:name="_Ref278464377"/>
    <w:bookmarkStart w:id="74" w:name="_Ref406966919"/>
    <w:bookmarkStart w:id="75" w:name="_Ref413264763"/>
    <w:p w14:paraId="4BE126E4" w14:textId="3624BFAD" w:rsidR="006D172B" w:rsidRPr="007D6B22" w:rsidRDefault="00D15CD4" w:rsidP="00BF0572">
      <w:pPr>
        <w:pStyle w:val="ACLevel1"/>
        <w:keepNext/>
      </w:pPr>
      <w:r w:rsidRPr="007D6B22">
        <w:rPr>
          <w:rStyle w:val="ACLevel1asheadingtext"/>
        </w:rPr>
        <w:fldChar w:fldCharType="begin"/>
      </w:r>
      <w:r w:rsidR="007351F6" w:rsidRPr="007D6B22">
        <w:instrText xml:space="preserve">  TC "</w:instrText>
      </w:r>
      <w:r w:rsidRPr="007D6B22">
        <w:fldChar w:fldCharType="begin"/>
      </w:r>
      <w:r w:rsidR="007351F6" w:rsidRPr="007D6B22">
        <w:instrText xml:space="preserve"> REF _Ref414026856 \r </w:instrText>
      </w:r>
      <w:r w:rsidR="005B2A24" w:rsidRPr="007D6B22">
        <w:instrText xml:space="preserve"> \* MERGEFORMAT </w:instrText>
      </w:r>
      <w:r w:rsidRPr="007D6B22">
        <w:fldChar w:fldCharType="separate"/>
      </w:r>
      <w:bookmarkStart w:id="76" w:name="_Toc87353157"/>
      <w:r w:rsidR="002061F8">
        <w:instrText>7</w:instrText>
      </w:r>
      <w:r w:rsidRPr="007D6B22">
        <w:fldChar w:fldCharType="end"/>
      </w:r>
      <w:r w:rsidR="007351F6" w:rsidRPr="007D6B22">
        <w:tab/>
        <w:instrText>EVALUATION CRITERIA</w:instrText>
      </w:r>
      <w:bookmarkEnd w:id="76"/>
      <w:r w:rsidR="007351F6" w:rsidRPr="007D6B22">
        <w:instrText xml:space="preserve">" \l1 </w:instrText>
      </w:r>
      <w:r w:rsidRPr="007D6B22">
        <w:rPr>
          <w:rStyle w:val="ACLevel1asheadingtext"/>
        </w:rPr>
        <w:fldChar w:fldCharType="end"/>
      </w:r>
      <w:bookmarkStart w:id="77" w:name="_Ref414026856"/>
      <w:r w:rsidR="00BF0572" w:rsidRPr="007D6B22">
        <w:rPr>
          <w:rStyle w:val="ACLevel1asheadingtext"/>
        </w:rPr>
        <w:t>EVALUATION CRITERIA</w:t>
      </w:r>
      <w:bookmarkEnd w:id="72"/>
      <w:bookmarkEnd w:id="73"/>
      <w:bookmarkEnd w:id="74"/>
      <w:bookmarkEnd w:id="75"/>
      <w:bookmarkEnd w:id="77"/>
    </w:p>
    <w:p w14:paraId="4C2DD1DF" w14:textId="4FE53E90" w:rsidR="006D172B" w:rsidRPr="007D6B22" w:rsidRDefault="00B63894" w:rsidP="00BF0572">
      <w:pPr>
        <w:pStyle w:val="ACLevel2"/>
      </w:pPr>
      <w:bookmarkStart w:id="78" w:name="_Ref83707575"/>
      <w:bookmarkEnd w:id="71"/>
      <w:r w:rsidRPr="007D6B22">
        <w:t>RTÉ</w:t>
      </w:r>
      <w:r w:rsidR="00BF0572" w:rsidRPr="007D6B22">
        <w:t xml:space="preserve"> will evaluate and rank all Tenders </w:t>
      </w:r>
      <w:r w:rsidR="004861D2" w:rsidRPr="007D6B22">
        <w:t xml:space="preserve">meeting the minimum requirements </w:t>
      </w:r>
      <w:r w:rsidR="00BF0572" w:rsidRPr="007D6B22">
        <w:t>based on the following evaluation:</w:t>
      </w:r>
      <w:r w:rsidR="0020558A">
        <w:t xml:space="preserve"> </w:t>
      </w:r>
    </w:p>
    <w:tbl>
      <w:tblPr>
        <w:tblStyle w:val="TableGrid"/>
        <w:tblW w:w="0" w:type="auto"/>
        <w:tblInd w:w="1548" w:type="dxa"/>
        <w:tblLook w:val="04A0" w:firstRow="1" w:lastRow="0" w:firstColumn="1" w:lastColumn="0" w:noHBand="0" w:noVBand="1"/>
      </w:tblPr>
      <w:tblGrid>
        <w:gridCol w:w="5873"/>
        <w:gridCol w:w="1595"/>
      </w:tblGrid>
      <w:tr w:rsidR="005B2A24" w:rsidRPr="00A675BF" w14:paraId="24581357" w14:textId="77777777" w:rsidTr="00BF3B4E">
        <w:tc>
          <w:tcPr>
            <w:tcW w:w="5873" w:type="dxa"/>
          </w:tcPr>
          <w:p w14:paraId="7461A214" w14:textId="1EB11263" w:rsidR="005B2A24" w:rsidRPr="00A675BF" w:rsidRDefault="005B2A24" w:rsidP="00701963">
            <w:pPr>
              <w:keepNext/>
              <w:spacing w:before="120" w:after="120"/>
              <w:rPr>
                <w:b/>
              </w:rPr>
            </w:pPr>
            <w:r>
              <w:rPr>
                <w:b/>
              </w:rPr>
              <w:t>Evaluation Criteria</w:t>
            </w:r>
            <w:r w:rsidR="004B09A4">
              <w:rPr>
                <w:b/>
              </w:rPr>
              <w:t xml:space="preserve"> </w:t>
            </w:r>
            <w:r w:rsidR="0020558A">
              <w:rPr>
                <w:b/>
              </w:rPr>
              <w:t>–</w:t>
            </w:r>
            <w:r w:rsidR="004B09A4">
              <w:rPr>
                <w:b/>
              </w:rPr>
              <w:t xml:space="preserve"> Lot</w:t>
            </w:r>
            <w:r w:rsidR="0020558A">
              <w:rPr>
                <w:b/>
              </w:rPr>
              <w:t>s 1 - 4</w:t>
            </w:r>
          </w:p>
        </w:tc>
        <w:tc>
          <w:tcPr>
            <w:tcW w:w="1595" w:type="dxa"/>
          </w:tcPr>
          <w:p w14:paraId="6093E228" w14:textId="77777777" w:rsidR="005B2A24" w:rsidRPr="00A675BF" w:rsidRDefault="005B2A24" w:rsidP="00701963">
            <w:pPr>
              <w:spacing w:before="120" w:after="120"/>
              <w:jc w:val="center"/>
              <w:rPr>
                <w:b/>
              </w:rPr>
            </w:pPr>
            <w:r>
              <w:rPr>
                <w:b/>
              </w:rPr>
              <w:t>Percentage Weighting</w:t>
            </w:r>
          </w:p>
        </w:tc>
      </w:tr>
      <w:tr w:rsidR="005B2A24" w14:paraId="7EB08A3D" w14:textId="77777777" w:rsidTr="00BF3B4E">
        <w:tc>
          <w:tcPr>
            <w:tcW w:w="5873" w:type="dxa"/>
          </w:tcPr>
          <w:p w14:paraId="05B8FC5C" w14:textId="71936C52" w:rsidR="005B2A24" w:rsidRPr="00F15A24" w:rsidRDefault="005B2A24" w:rsidP="005B2A24">
            <w:pPr>
              <w:spacing w:before="120" w:after="120"/>
            </w:pPr>
            <w:r w:rsidRPr="00F15A24">
              <w:rPr>
                <w:b/>
              </w:rPr>
              <w:t>Cost:</w:t>
            </w:r>
            <w:r w:rsidRPr="00F15A24">
              <w:t xml:space="preserve">  Tenderers must submit fixed prices in respect of the Specification.  The fixed price shall include all expenses such as travel, accommodation, per diems, but exclude VAT.</w:t>
            </w:r>
          </w:p>
          <w:p w14:paraId="24B608AD" w14:textId="77777777" w:rsidR="005B2A24" w:rsidRPr="00F15A24" w:rsidRDefault="005B2A24" w:rsidP="00701963">
            <w:pPr>
              <w:pStyle w:val="Body"/>
            </w:pPr>
            <w:r w:rsidRPr="00F15A24">
              <w:t>The fixed price must be free from fluctuations in cost for the term of the contract.  The fixed price will be evaluated using the following formula:</w:t>
            </w:r>
          </w:p>
          <w:p w14:paraId="7677919D" w14:textId="77777777" w:rsidR="005B2A24" w:rsidRPr="00F15A24" w:rsidRDefault="005B2A24" w:rsidP="00701963">
            <w:pPr>
              <w:pStyle w:val="Body"/>
            </w:pPr>
            <w:r w:rsidRPr="00F15A24">
              <w:t xml:space="preserve">[1 – </w:t>
            </w:r>
            <m:oMath>
              <m:d>
                <m:dPr>
                  <m:ctrlPr>
                    <w:rPr>
                      <w:rFonts w:ascii="Cambria Math" w:hAnsi="Cambria Math"/>
                      <w:i/>
                      <w:u w:val="single"/>
                    </w:rPr>
                  </m:ctrlPr>
                </m:dPr>
                <m:e>
                  <m:f>
                    <m:fPr>
                      <m:type m:val="noBar"/>
                      <m:ctrlPr>
                        <w:rPr>
                          <w:rFonts w:ascii="Cambria Math" w:hAnsi="Cambria Math"/>
                          <w:i/>
                          <w:u w:val="single"/>
                        </w:rPr>
                      </m:ctrlPr>
                    </m:fPr>
                    <m:num>
                      <m:r>
                        <w:rPr>
                          <w:rFonts w:ascii="Cambria Math" w:hAnsi="Cambria Math"/>
                          <w:u w:val="single"/>
                        </w:rPr>
                        <m:t>Tender P</m:t>
                      </m:r>
                      <m:r>
                        <w:rPr>
                          <w:rFonts w:ascii="Cambria Math" w:hAnsi="Cambria Math"/>
                        </w:rPr>
                        <m:t>rice</m:t>
                      </m:r>
                      <m:r>
                        <w:rPr>
                          <w:rFonts w:ascii="Cambria Math" w:hAnsi="Cambria Math"/>
                          <w:u w:val="single"/>
                        </w:rPr>
                        <m:t xml:space="preserve">  - Lowest Tender Price</m:t>
                      </m:r>
                    </m:num>
                    <m:den>
                      <m:eqArr>
                        <m:eqArrPr>
                          <m:ctrlPr>
                            <w:rPr>
                              <w:rFonts w:ascii="Cambria Math" w:hAnsi="Cambria Math"/>
                              <w:i/>
                              <w:u w:val="single"/>
                            </w:rPr>
                          </m:ctrlPr>
                        </m:eqArrPr>
                        <m:e/>
                        <m:e>
                          <m:r>
                            <w:rPr>
                              <w:rFonts w:ascii="Cambria Math" w:hAnsi="Cambria Math"/>
                              <w:u w:val="single"/>
                            </w:rPr>
                            <m:t>Highest Tender Price</m:t>
                          </m:r>
                        </m:e>
                      </m:eqArr>
                    </m:den>
                  </m:f>
                </m:e>
              </m:d>
            </m:oMath>
            <w:r w:rsidRPr="00F15A24">
              <w:t xml:space="preserve"> ] x [ </w:t>
            </w:r>
            <w:proofErr w:type="gramStart"/>
            <w:r w:rsidRPr="00F15A24">
              <w:t>Weighting ]</w:t>
            </w:r>
            <w:proofErr w:type="gramEnd"/>
            <w:r w:rsidRPr="00F15A24">
              <w:t>%</w:t>
            </w:r>
          </w:p>
          <w:p w14:paraId="641A19C9" w14:textId="77777777" w:rsidR="005B2A24" w:rsidRPr="00F15A24" w:rsidRDefault="005B2A24" w:rsidP="00701963">
            <w:pPr>
              <w:pStyle w:val="Body"/>
            </w:pPr>
            <w:r w:rsidRPr="00F15A24">
              <w:t>Where:</w:t>
            </w:r>
          </w:p>
          <w:p w14:paraId="585C27A2" w14:textId="77777777" w:rsidR="005B2A24" w:rsidRPr="00F15A24" w:rsidRDefault="005B2A24" w:rsidP="00701963">
            <w:pPr>
              <w:pStyle w:val="Body"/>
            </w:pPr>
            <w:r w:rsidRPr="00F15A24">
              <w:t>Tender Price = fixed price from the relevant Tenderer</w:t>
            </w:r>
          </w:p>
          <w:p w14:paraId="6269561B" w14:textId="77777777" w:rsidR="005B2A24" w:rsidRPr="00F15A24" w:rsidRDefault="005B2A24" w:rsidP="00701963">
            <w:pPr>
              <w:pStyle w:val="Body"/>
            </w:pPr>
            <w:r w:rsidRPr="00F15A24">
              <w:t>Lowest Tender Price = lowest fixed price received</w:t>
            </w:r>
          </w:p>
          <w:p w14:paraId="7E1924FE" w14:textId="77777777" w:rsidR="005B2A24" w:rsidRPr="00F15A24" w:rsidRDefault="005B2A24" w:rsidP="00701963">
            <w:pPr>
              <w:pStyle w:val="Body"/>
            </w:pPr>
            <w:r w:rsidRPr="00F15A24">
              <w:t>Highest Tender Price = highest fixed price received</w:t>
            </w:r>
          </w:p>
        </w:tc>
        <w:tc>
          <w:tcPr>
            <w:tcW w:w="1595" w:type="dxa"/>
          </w:tcPr>
          <w:p w14:paraId="25AD26A7" w14:textId="47499432" w:rsidR="005B2A24" w:rsidRPr="00F15A24" w:rsidRDefault="005B2A24" w:rsidP="00701963">
            <w:pPr>
              <w:spacing w:before="120" w:after="120"/>
              <w:jc w:val="center"/>
            </w:pPr>
            <w:r w:rsidRPr="00F15A24">
              <w:t>3</w:t>
            </w:r>
            <w:r w:rsidR="007D6B22">
              <w:t>5</w:t>
            </w:r>
            <w:r w:rsidRPr="00F15A24">
              <w:t xml:space="preserve">% </w:t>
            </w:r>
          </w:p>
        </w:tc>
      </w:tr>
      <w:tr w:rsidR="005B2A24" w14:paraId="4E63C761" w14:textId="77777777" w:rsidTr="00BF3B4E">
        <w:tc>
          <w:tcPr>
            <w:tcW w:w="5873" w:type="dxa"/>
          </w:tcPr>
          <w:p w14:paraId="10FAEAB5" w14:textId="71660D0C" w:rsidR="005B2A24" w:rsidRPr="00BA4953" w:rsidRDefault="005B2A24" w:rsidP="00701963">
            <w:pPr>
              <w:spacing w:before="120" w:after="120"/>
            </w:pPr>
            <w:r w:rsidRPr="00BA4953">
              <w:rPr>
                <w:b/>
              </w:rPr>
              <w:t>Editorial</w:t>
            </w:r>
            <w:r>
              <w:rPr>
                <w:b/>
              </w:rPr>
              <w:t xml:space="preserve">: </w:t>
            </w:r>
            <w:r w:rsidRPr="00BA4953">
              <w:t>Candidates should demonstrate:</w:t>
            </w:r>
          </w:p>
          <w:p w14:paraId="050AD383" w14:textId="77777777" w:rsidR="005B2A24" w:rsidRPr="00BA4953" w:rsidRDefault="005B2A24" w:rsidP="00701963">
            <w:pPr>
              <w:spacing w:before="120" w:after="120"/>
            </w:pPr>
            <w:r w:rsidRPr="00BA4953">
              <w:t>(</w:t>
            </w:r>
            <w:proofErr w:type="spellStart"/>
            <w:r w:rsidRPr="00BA4953">
              <w:t>i</w:t>
            </w:r>
            <w:proofErr w:type="spellEnd"/>
            <w:r w:rsidRPr="00BA4953">
              <w:t xml:space="preserve">) their understanding of the unique editorial policy of Nationwide </w:t>
            </w:r>
          </w:p>
          <w:p w14:paraId="0B60ED15" w14:textId="77777777" w:rsidR="005B2A24" w:rsidRPr="00BA4953" w:rsidRDefault="005B2A24" w:rsidP="00701963">
            <w:pPr>
              <w:spacing w:before="120" w:after="120"/>
            </w:pPr>
            <w:r w:rsidRPr="00BA4953">
              <w:t xml:space="preserve">(ii) how they will produce material </w:t>
            </w:r>
            <w:proofErr w:type="gramStart"/>
            <w:r w:rsidRPr="00BA4953">
              <w:t>similar to</w:t>
            </w:r>
            <w:proofErr w:type="gramEnd"/>
            <w:r w:rsidRPr="00BA4953">
              <w:t xml:space="preserve"> Nationwide in both editorial content and structure </w:t>
            </w:r>
            <w:r>
              <w:t>citing examples of previous similar features produced</w:t>
            </w:r>
          </w:p>
          <w:p w14:paraId="207403B7" w14:textId="77777777" w:rsidR="005B2A24" w:rsidRPr="00806CE0" w:rsidRDefault="005B2A24" w:rsidP="00701963">
            <w:pPr>
              <w:spacing w:before="120" w:after="120"/>
              <w:rPr>
                <w:color w:val="FF0000"/>
              </w:rPr>
            </w:pPr>
            <w:r w:rsidRPr="00BA4953">
              <w:t>(iii) their ideas for enhancing the service as it exists now from an editorial perspective.</w:t>
            </w:r>
          </w:p>
        </w:tc>
        <w:tc>
          <w:tcPr>
            <w:tcW w:w="1595" w:type="dxa"/>
          </w:tcPr>
          <w:p w14:paraId="1DBF4917" w14:textId="15DD6268" w:rsidR="005B2A24" w:rsidRPr="00F15A24" w:rsidRDefault="00BF3B4E" w:rsidP="00701963">
            <w:pPr>
              <w:spacing w:before="120" w:after="120"/>
              <w:jc w:val="center"/>
            </w:pPr>
            <w:r>
              <w:t>4</w:t>
            </w:r>
            <w:r w:rsidR="005B2A24" w:rsidRPr="00F15A24">
              <w:t>0%</w:t>
            </w:r>
          </w:p>
        </w:tc>
      </w:tr>
      <w:tr w:rsidR="00BF3B4E" w14:paraId="13190993" w14:textId="77777777" w:rsidTr="00BF3B4E">
        <w:tc>
          <w:tcPr>
            <w:tcW w:w="5873" w:type="dxa"/>
          </w:tcPr>
          <w:p w14:paraId="540268F0" w14:textId="5D85FEBF" w:rsidR="00BF3B4E" w:rsidRPr="00BA4953" w:rsidRDefault="00BF3B4E" w:rsidP="00BF3B4E">
            <w:pPr>
              <w:spacing w:before="120" w:after="120"/>
              <w:rPr>
                <w:b/>
              </w:rPr>
            </w:pPr>
            <w:r w:rsidRPr="00BA4953">
              <w:rPr>
                <w:b/>
              </w:rPr>
              <w:t>Technical Capability</w:t>
            </w:r>
            <w:r>
              <w:rPr>
                <w:b/>
              </w:rPr>
              <w:t xml:space="preserve">: </w:t>
            </w:r>
            <w:r w:rsidRPr="00BA4953">
              <w:t>Candidate should demonstrate how they meet or exceed the Specification</w:t>
            </w:r>
          </w:p>
        </w:tc>
        <w:tc>
          <w:tcPr>
            <w:tcW w:w="1595" w:type="dxa"/>
          </w:tcPr>
          <w:p w14:paraId="7B80B126" w14:textId="6108F087" w:rsidR="00BF3B4E" w:rsidRPr="00F15A24" w:rsidRDefault="00BF3B4E" w:rsidP="00BF3B4E">
            <w:pPr>
              <w:spacing w:before="120" w:after="120"/>
              <w:jc w:val="center"/>
            </w:pPr>
            <w:r>
              <w:t>2</w:t>
            </w:r>
            <w:r w:rsidRPr="00F15A24">
              <w:t>0%</w:t>
            </w:r>
          </w:p>
        </w:tc>
      </w:tr>
      <w:tr w:rsidR="00BF3B4E" w14:paraId="6DB85703" w14:textId="77777777" w:rsidTr="00BF3B4E">
        <w:tc>
          <w:tcPr>
            <w:tcW w:w="5873" w:type="dxa"/>
          </w:tcPr>
          <w:p w14:paraId="64E4ADC7" w14:textId="77777777" w:rsidR="00BF3B4E" w:rsidRPr="00F15A24" w:rsidRDefault="00BF3B4E" w:rsidP="00BF3B4E">
            <w:pPr>
              <w:spacing w:before="120" w:after="120"/>
              <w:rPr>
                <w:b/>
              </w:rPr>
            </w:pPr>
            <w:r w:rsidRPr="00F15A24">
              <w:rPr>
                <w:b/>
              </w:rPr>
              <w:t>Environmental Impact:</w:t>
            </w:r>
            <w:r w:rsidRPr="00F15A24">
              <w:t xml:space="preserve"> Assessment of the Tenderer’s ability to complete the project, product or service in an environmentally friendly manner and to provide products and services which minimise environmental impact. </w:t>
            </w:r>
          </w:p>
        </w:tc>
        <w:tc>
          <w:tcPr>
            <w:tcW w:w="1595" w:type="dxa"/>
          </w:tcPr>
          <w:p w14:paraId="33EB8775" w14:textId="3072A28A" w:rsidR="00BF3B4E" w:rsidRPr="00F15A24" w:rsidRDefault="00BF3B4E" w:rsidP="00BF3B4E">
            <w:pPr>
              <w:spacing w:before="120" w:after="120"/>
              <w:jc w:val="center"/>
            </w:pPr>
            <w:r>
              <w:t>5</w:t>
            </w:r>
            <w:r w:rsidRPr="00F15A24">
              <w:t>%</w:t>
            </w:r>
          </w:p>
        </w:tc>
      </w:tr>
      <w:tr w:rsidR="00BF3B4E" w14:paraId="78E6C1E4" w14:textId="77777777" w:rsidTr="00BF3B4E">
        <w:tc>
          <w:tcPr>
            <w:tcW w:w="5873" w:type="dxa"/>
          </w:tcPr>
          <w:p w14:paraId="53EF012E" w14:textId="77777777" w:rsidR="00BF3B4E" w:rsidRPr="00F15A24" w:rsidRDefault="00BF3B4E" w:rsidP="00BF3B4E">
            <w:pPr>
              <w:spacing w:before="120" w:after="120"/>
              <w:rPr>
                <w:b/>
              </w:rPr>
            </w:pPr>
            <w:r>
              <w:rPr>
                <w:b/>
              </w:rPr>
              <w:t>Total</w:t>
            </w:r>
          </w:p>
        </w:tc>
        <w:tc>
          <w:tcPr>
            <w:tcW w:w="1595" w:type="dxa"/>
          </w:tcPr>
          <w:p w14:paraId="130D1B8E" w14:textId="77777777" w:rsidR="00BF3B4E" w:rsidRPr="00297818" w:rsidRDefault="00BF3B4E" w:rsidP="00BF3B4E">
            <w:pPr>
              <w:spacing w:before="120" w:after="120"/>
              <w:jc w:val="center"/>
              <w:rPr>
                <w:b/>
                <w:bCs/>
              </w:rPr>
            </w:pPr>
            <w:r w:rsidRPr="00297818">
              <w:rPr>
                <w:b/>
                <w:bCs/>
              </w:rPr>
              <w:t>100%</w:t>
            </w:r>
          </w:p>
        </w:tc>
      </w:tr>
    </w:tbl>
    <w:p w14:paraId="08CE6F91" w14:textId="77777777" w:rsidR="00790EEB" w:rsidRDefault="00790EEB" w:rsidP="002301A8"/>
    <w:p w14:paraId="3DD37B0D" w14:textId="77777777" w:rsidR="006D172B" w:rsidRPr="00965010" w:rsidRDefault="00BF0572" w:rsidP="00BF0572">
      <w:pPr>
        <w:pStyle w:val="ACLevel2"/>
      </w:pPr>
      <w:r w:rsidRPr="00965010">
        <w:lastRenderedPageBreak/>
        <w:t>The results of the evaluation will result in an overall composite score out of 100 for each Tender, with the higher scores being given to the more economically advantageous Tenders.  Tenders will then be ranked according to their scores out of 100.</w:t>
      </w:r>
    </w:p>
    <w:p w14:paraId="34604143" w14:textId="77777777" w:rsidR="006D172B" w:rsidRDefault="00BF0572" w:rsidP="00BF0572">
      <w:pPr>
        <w:pStyle w:val="ACLevel2"/>
      </w:pPr>
      <w:bookmarkStart w:id="79" w:name="_Ref276548939"/>
      <w:bookmarkStart w:id="80" w:name="_Ref87931160"/>
      <w:bookmarkEnd w:id="78"/>
      <w:r w:rsidRPr="00965010">
        <w:t xml:space="preserve">Marks will be awarded on a comparative basis against </w:t>
      </w:r>
      <w:r w:rsidR="00B63894">
        <w:t>RTÉ</w:t>
      </w:r>
      <w:r>
        <w:t>’</w:t>
      </w:r>
      <w:r w:rsidRPr="00965010">
        <w:t>s requirements and the other Tenderers</w:t>
      </w:r>
      <w:r>
        <w:t>’</w:t>
      </w:r>
      <w:r w:rsidRPr="00965010">
        <w:t xml:space="preserve"> Tenders, having regard to those factors which are adjudged under each of the criteria as identified in this </w:t>
      </w:r>
      <w:r w:rsidR="00324E4D">
        <w:t>ITT</w:t>
      </w:r>
      <w:r w:rsidRPr="00965010">
        <w:t xml:space="preserve">.  Tenders will achieve higher marks where the solution offered exceeds </w:t>
      </w:r>
      <w:r w:rsidR="00B63894">
        <w:t>RTÉ</w:t>
      </w:r>
      <w:r>
        <w:t>’</w:t>
      </w:r>
      <w:r w:rsidRPr="00965010">
        <w:t xml:space="preserve">s </w:t>
      </w:r>
      <w:r w:rsidR="00662EC7">
        <w:t>S</w:t>
      </w:r>
      <w:r w:rsidRPr="00965010">
        <w:t xml:space="preserve">pecification in such a way that it is adjudged to offer further added value by reference to the criteria listed </w:t>
      </w:r>
      <w:r w:rsidR="00662EC7">
        <w:t>above</w:t>
      </w:r>
      <w:r w:rsidRPr="00965010">
        <w:t>.</w:t>
      </w:r>
      <w:bookmarkEnd w:id="79"/>
    </w:p>
    <w:bookmarkStart w:id="81" w:name="_Ref160508198"/>
    <w:bookmarkStart w:id="82" w:name="_Ref208200500"/>
    <w:bookmarkStart w:id="83" w:name="_Ref349146011"/>
    <w:bookmarkEnd w:id="80"/>
    <w:bookmarkEnd w:id="81"/>
    <w:p w14:paraId="4590684D" w14:textId="0426D220" w:rsidR="00FA2257" w:rsidRPr="004861D2" w:rsidRDefault="00D15CD4"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_Ref414027059 \r </w:instrText>
      </w:r>
      <w:r>
        <w:fldChar w:fldCharType="separate"/>
      </w:r>
      <w:bookmarkStart w:id="84" w:name="_Toc87353158"/>
      <w:r w:rsidR="002061F8">
        <w:instrText>8</w:instrText>
      </w:r>
      <w:r>
        <w:fldChar w:fldCharType="end"/>
      </w:r>
      <w:r w:rsidR="007351F6">
        <w:tab/>
        <w:instrText>THE NEXT STAGE</w:instrText>
      </w:r>
      <w:bookmarkEnd w:id="84"/>
      <w:r w:rsidR="007351F6" w:rsidRPr="007351F6">
        <w:instrText xml:space="preserve">" \l1 </w:instrText>
      </w:r>
      <w:r>
        <w:rPr>
          <w:rStyle w:val="ACLevel1asheadingtext"/>
        </w:rPr>
        <w:fldChar w:fldCharType="end"/>
      </w:r>
      <w:bookmarkStart w:id="85" w:name="_Ref414027059"/>
      <w:r w:rsidR="00BF0572" w:rsidRPr="004861D2">
        <w:rPr>
          <w:rStyle w:val="ACLevel1asheadingtext"/>
        </w:rPr>
        <w:t>THE NEXT STAGE</w:t>
      </w:r>
      <w:bookmarkEnd w:id="82"/>
      <w:r w:rsidR="00BF0572" w:rsidRPr="004861D2">
        <w:rPr>
          <w:rStyle w:val="ACLevel1asheadingtext"/>
        </w:rPr>
        <w:t xml:space="preserve"> </w:t>
      </w:r>
      <w:bookmarkEnd w:id="83"/>
      <w:bookmarkEnd w:id="85"/>
    </w:p>
    <w:p w14:paraId="72E190C4" w14:textId="382EB63F" w:rsidR="009B5204" w:rsidRPr="004861D2" w:rsidRDefault="00BF0572" w:rsidP="00C6280F">
      <w:pPr>
        <w:pStyle w:val="ACLevel2"/>
      </w:pPr>
      <w:r w:rsidRPr="004861D2">
        <w:t xml:space="preserve">Following evaluation of the Tenders, </w:t>
      </w:r>
      <w:r w:rsidR="00B63894">
        <w:t>RTÉ</w:t>
      </w:r>
      <w:r w:rsidRPr="004861D2">
        <w:t xml:space="preserve"> intends to proceed</w:t>
      </w:r>
      <w:bookmarkStart w:id="86" w:name="_Ref83713719"/>
      <w:bookmarkStart w:id="87" w:name="_Ref87334135"/>
      <w:bookmarkStart w:id="88" w:name="_Ref83713691"/>
      <w:bookmarkStart w:id="89" w:name="_Ref84064178"/>
      <w:bookmarkEnd w:id="86"/>
      <w:bookmarkEnd w:id="87"/>
      <w:bookmarkEnd w:id="88"/>
      <w:r w:rsidR="00C6280F" w:rsidRPr="004861D2">
        <w:t xml:space="preserve"> </w:t>
      </w:r>
      <w:r w:rsidRPr="004861D2">
        <w:t>with</w:t>
      </w:r>
      <w:r w:rsidR="00534861">
        <w:t xml:space="preserve"> selecting </w:t>
      </w:r>
      <w:r w:rsidR="00415745">
        <w:t>ten</w:t>
      </w:r>
      <w:r w:rsidR="00534861">
        <w:t xml:space="preserve"> (</w:t>
      </w:r>
      <w:r w:rsidR="00415745">
        <w:t>10</w:t>
      </w:r>
      <w:r w:rsidR="00534861">
        <w:t>) highest scoring Tenderers per panel may be selected into the Panel</w:t>
      </w:r>
      <w:r w:rsidR="00534861" w:rsidRPr="004861D2">
        <w:t xml:space="preserve"> </w:t>
      </w:r>
      <w:r w:rsidRPr="004861D2">
        <w:t>with</w:t>
      </w:r>
      <w:r w:rsidR="002301A8">
        <w:t>in</w:t>
      </w:r>
      <w:r w:rsidRPr="004861D2">
        <w:t xml:space="preserve"> </w:t>
      </w:r>
      <w:r w:rsidR="00D76B2C">
        <w:t>an appropriately short</w:t>
      </w:r>
      <w:r w:rsidRPr="004861D2">
        <w:t xml:space="preserve"> timeframe.</w:t>
      </w:r>
    </w:p>
    <w:bookmarkEnd w:id="89"/>
    <w:p w14:paraId="17129140" w14:textId="77777777" w:rsidR="006D172B" w:rsidRDefault="004F1AA7" w:rsidP="004F1AA7">
      <w:pPr>
        <w:pStyle w:val="ACLevel2"/>
      </w:pPr>
      <w:r>
        <w:t xml:space="preserve">Tenderers are reminded that, as this competition is being run pursuant to the </w:t>
      </w:r>
      <w:r w:rsidR="00097CE3">
        <w:t xml:space="preserve">open </w:t>
      </w:r>
      <w:r>
        <w:t xml:space="preserve">procedure, there will be no scope for post-Tender negotiations with </w:t>
      </w:r>
      <w:r w:rsidR="00B63894">
        <w:t>RTÉ</w:t>
      </w:r>
      <w:r>
        <w:t>.</w:t>
      </w:r>
    </w:p>
    <w:p w14:paraId="488AB9D7" w14:textId="77777777" w:rsidR="00DE4CD0" w:rsidRPr="00DE4CD0" w:rsidRDefault="00DE4CD0" w:rsidP="00DE4CD0">
      <w:pPr>
        <w:pStyle w:val="ACLevel2"/>
      </w:pPr>
      <w:r w:rsidRPr="00DE4CD0">
        <w:t xml:space="preserve">At RTÉ sole discretion, further Tenderers may be added to a Panel if they submit a tender response in line with this tender document and score higher than the lowest scoring successful panellist from the original tender process. </w:t>
      </w:r>
    </w:p>
    <w:p w14:paraId="61052328" w14:textId="129EB8F4" w:rsidR="0064437A" w:rsidRPr="00B023F4" w:rsidRDefault="0064437A" w:rsidP="0064437A">
      <w:pPr>
        <w:pStyle w:val="ACLevel2"/>
      </w:pPr>
      <w:r w:rsidRPr="00B023F4">
        <w:t>Tenderers may be removed from a Panel if they do not participate actively and constructively in the Panel. RTÉ will monitor the performance of Tenderer in a Panel and if they are viewed as not participating actively and constructively in the Panel can at RTÉ’s sole discretion be removed from a Panel. RTÉ will provide at least one written warning in advance of removing that Tenderer from a Panel.</w:t>
      </w:r>
    </w:p>
    <w:p w14:paraId="6BB9E253" w14:textId="77777777" w:rsidR="00027AA5" w:rsidRDefault="00027AA5" w:rsidP="00027AA5">
      <w:pPr>
        <w:sectPr w:rsidR="00027AA5" w:rsidSect="00D5335C">
          <w:headerReference w:type="default" r:id="rId20"/>
          <w:footerReference w:type="default" r:id="rId21"/>
          <w:footerReference w:type="first" r:id="rId22"/>
          <w:pgSz w:w="11906" w:h="16838"/>
          <w:pgMar w:top="1440" w:right="1440" w:bottom="1440" w:left="1440" w:header="720" w:footer="720" w:gutter="0"/>
          <w:pgNumType w:start="1"/>
          <w:cols w:space="708"/>
          <w:titlePg/>
          <w:docGrid w:linePitch="360"/>
        </w:sectPr>
      </w:pPr>
    </w:p>
    <w:p w14:paraId="7899A5BE" w14:textId="77777777" w:rsidR="00027AA5" w:rsidRDefault="00662EC7" w:rsidP="00027AA5">
      <w:pPr>
        <w:spacing w:after="220"/>
        <w:jc w:val="center"/>
        <w:rPr>
          <w:b/>
          <w:bCs/>
        </w:rPr>
      </w:pPr>
      <w:r>
        <w:rPr>
          <w:b/>
          <w:bCs/>
        </w:rPr>
        <w:lastRenderedPageBreak/>
        <w:t>PLEASE NOTE</w:t>
      </w:r>
    </w:p>
    <w:p w14:paraId="476473AA" w14:textId="77777777" w:rsidR="00027AA5" w:rsidRPr="00965010" w:rsidRDefault="00027AA5" w:rsidP="00027AA5">
      <w:pPr>
        <w:pStyle w:val="Body"/>
      </w:pPr>
      <w:r w:rsidRPr="00965010">
        <w:t xml:space="preserve">This </w:t>
      </w:r>
      <w:r w:rsidR="00324E4D">
        <w:t>ITT</w:t>
      </w:r>
      <w:r w:rsidRPr="00965010">
        <w:t xml:space="preserve"> has been prepared for the purpose of providing information to Tenderers participating in the competition conducted by </w:t>
      </w:r>
      <w:r w:rsidR="00B63894">
        <w:t>RTÉ</w:t>
      </w:r>
      <w:r w:rsidRPr="00965010">
        <w:t>, to select a</w:t>
      </w:r>
      <w:r w:rsidR="00885167">
        <w:t>n</w:t>
      </w:r>
      <w:r w:rsidRPr="00965010">
        <w:t xml:space="preserve"> entity to enter into a contract for the provision of the </w:t>
      </w:r>
      <w:r w:rsidR="00D55CBC">
        <w:t>Specification</w:t>
      </w:r>
      <w:r w:rsidRPr="00965010">
        <w:t>.</w:t>
      </w:r>
    </w:p>
    <w:p w14:paraId="5AA7693B" w14:textId="77777777" w:rsidR="00027AA5" w:rsidRPr="00965010" w:rsidRDefault="00027AA5" w:rsidP="00027AA5">
      <w:pPr>
        <w:pStyle w:val="Body"/>
      </w:pPr>
      <w:r w:rsidRPr="00965010">
        <w:rPr>
          <w:b/>
        </w:rPr>
        <w:t>Defined Terms</w:t>
      </w:r>
    </w:p>
    <w:p w14:paraId="5654AE2D" w14:textId="77777777" w:rsidR="00027AA5" w:rsidRPr="00965010" w:rsidRDefault="00027AA5" w:rsidP="00027AA5">
      <w:pPr>
        <w:pStyle w:val="Body"/>
      </w:pPr>
      <w:r w:rsidRPr="00965010">
        <w:t xml:space="preserve">Defined terms referred to in this </w:t>
      </w:r>
      <w:r w:rsidR="00324E4D">
        <w:t>ITT</w:t>
      </w:r>
      <w:r w:rsidRPr="00965010">
        <w:t xml:space="preserve"> include defined terms contained in the Contract.</w:t>
      </w:r>
    </w:p>
    <w:p w14:paraId="3AA47318" w14:textId="77777777" w:rsidR="00027AA5" w:rsidRPr="00965010" w:rsidRDefault="00027AA5" w:rsidP="00027AA5">
      <w:pPr>
        <w:pStyle w:val="Body"/>
      </w:pPr>
      <w:r w:rsidRPr="00965010">
        <w:rPr>
          <w:b/>
        </w:rPr>
        <w:t>Conflicts</w:t>
      </w:r>
    </w:p>
    <w:p w14:paraId="0D996FF1" w14:textId="77777777" w:rsidR="00027AA5" w:rsidRPr="00965010" w:rsidRDefault="00027AA5" w:rsidP="00027AA5">
      <w:pPr>
        <w:pStyle w:val="Body"/>
      </w:pPr>
      <w:r w:rsidRPr="00965010">
        <w:t xml:space="preserve">In case of a conflict between the </w:t>
      </w:r>
      <w:r w:rsidR="00324E4D">
        <w:t>ITT</w:t>
      </w:r>
      <w:r w:rsidRPr="00965010">
        <w:t xml:space="preserve"> and the Contract, the Contract shall prevail.</w:t>
      </w:r>
    </w:p>
    <w:p w14:paraId="7A31199C" w14:textId="77777777" w:rsidR="00027AA5" w:rsidRPr="00965010" w:rsidRDefault="00027AA5" w:rsidP="00027AA5">
      <w:pPr>
        <w:pStyle w:val="Body"/>
      </w:pPr>
      <w:r w:rsidRPr="00965010">
        <w:rPr>
          <w:b/>
        </w:rPr>
        <w:t>No Liability</w:t>
      </w:r>
    </w:p>
    <w:p w14:paraId="3B252EDC" w14:textId="77777777" w:rsidR="00027AA5" w:rsidRPr="00965010" w:rsidRDefault="00027AA5" w:rsidP="00027AA5">
      <w:pPr>
        <w:pStyle w:val="Body"/>
      </w:pPr>
      <w:r w:rsidRPr="00965010">
        <w:t xml:space="preserve">No reliance will be placed on any information or statements contained herein, and no representation or warranty, expressed or implied, is or will be made in relation to such information.  The information does not purport to be comprehensive or to have been independently verified.  Nothing in this </w:t>
      </w:r>
      <w:r w:rsidR="00324E4D">
        <w:t>ITT</w:t>
      </w:r>
      <w:r w:rsidRPr="00965010">
        <w:t xml:space="preserve"> will be construed as legal, financial, technical or tax advice.</w:t>
      </w:r>
    </w:p>
    <w:p w14:paraId="3AD2DCD5" w14:textId="77777777" w:rsidR="00027AA5" w:rsidRPr="00965010" w:rsidRDefault="00027AA5" w:rsidP="00027AA5">
      <w:pPr>
        <w:pStyle w:val="Body"/>
      </w:pPr>
      <w:r w:rsidRPr="00965010">
        <w:rPr>
          <w:b/>
        </w:rPr>
        <w:t>Healthy Procurement Process</w:t>
      </w:r>
    </w:p>
    <w:p w14:paraId="74B3800C" w14:textId="77777777" w:rsidR="00027AA5" w:rsidRPr="00965010" w:rsidRDefault="00B63894" w:rsidP="00027AA5">
      <w:pPr>
        <w:pStyle w:val="Body"/>
      </w:pPr>
      <w:r>
        <w:t>RTÉ</w:t>
      </w:r>
      <w:r w:rsidR="00027AA5" w:rsidRPr="00965010">
        <w:t xml:space="preserve"> reserves the right, in its absolute discretion, to take such steps as it considers appropriate to ensure that a healthy competition is maintained throughout all stages of the tender process.  </w:t>
      </w:r>
    </w:p>
    <w:p w14:paraId="695A9E4D" w14:textId="77777777" w:rsidR="00027AA5" w:rsidRPr="00965010" w:rsidRDefault="00027AA5" w:rsidP="00027AA5">
      <w:pPr>
        <w:pStyle w:val="Body"/>
      </w:pPr>
      <w:r w:rsidRPr="00965010">
        <w:rPr>
          <w:b/>
        </w:rPr>
        <w:t>No Representations</w:t>
      </w:r>
    </w:p>
    <w:p w14:paraId="44F64DC8" w14:textId="77777777" w:rsidR="00027AA5" w:rsidRPr="00965010" w:rsidRDefault="00027AA5" w:rsidP="00027AA5">
      <w:pPr>
        <w:pStyle w:val="Body"/>
      </w:pPr>
      <w:r w:rsidRPr="00965010">
        <w:t xml:space="preserve">No person has been authorised by </w:t>
      </w:r>
      <w:r w:rsidR="00B63894">
        <w:t>RTÉ</w:t>
      </w:r>
      <w:r w:rsidRPr="00965010">
        <w:t xml:space="preserve"> to give any information or to make any representation and, if a representation is given or made, no such information or representation may be relied upon as having been so authorised.</w:t>
      </w:r>
    </w:p>
    <w:p w14:paraId="34BDE031" w14:textId="77777777" w:rsidR="00027AA5" w:rsidRPr="00965010" w:rsidRDefault="00027AA5" w:rsidP="00027AA5">
      <w:pPr>
        <w:pStyle w:val="Body"/>
      </w:pPr>
      <w:r w:rsidRPr="00965010">
        <w:rPr>
          <w:b/>
        </w:rPr>
        <w:t>No Legal Obligations save in respect of Confidentiality Undertaking</w:t>
      </w:r>
    </w:p>
    <w:p w14:paraId="0BDC2B59" w14:textId="77777777" w:rsidR="00027AA5" w:rsidRPr="00965010" w:rsidRDefault="00027AA5" w:rsidP="00027AA5">
      <w:pPr>
        <w:pStyle w:val="Body"/>
      </w:pPr>
      <w:r w:rsidRPr="00965010">
        <w:t xml:space="preserve">Nothing contained in this </w:t>
      </w:r>
      <w:r w:rsidR="00324E4D">
        <w:t>ITT</w:t>
      </w:r>
      <w:r w:rsidRPr="00965010">
        <w:t xml:space="preserve"> is, or will be relied upon as, a representation of fact or promise regarding the future, nor as constituting the basis of a contract that may be concluded in relation to the </w:t>
      </w:r>
      <w:r w:rsidR="00D55CBC">
        <w:t>Specification</w:t>
      </w:r>
      <w:r w:rsidRPr="00965010">
        <w:t xml:space="preserve"> nor be used in construing any such contract.  No legal relationship or other obligation will arise between a Tenderer and </w:t>
      </w:r>
      <w:r w:rsidR="00B63894">
        <w:t>RTÉ</w:t>
      </w:r>
      <w:r w:rsidRPr="00965010">
        <w:t xml:space="preserve"> unless and until the Contract has been formally executed in writing by </w:t>
      </w:r>
      <w:r w:rsidR="00B63894">
        <w:t>RTÉ</w:t>
      </w:r>
      <w:r w:rsidRPr="00965010">
        <w:t xml:space="preserve"> and the preferred tenderer and any conditions precedent have been fulfilled.  </w:t>
      </w:r>
      <w:r w:rsidR="00B63894">
        <w:t>RTÉ</w:t>
      </w:r>
      <w:r w:rsidRPr="00965010">
        <w:t xml:space="preserve"> does not accept any responsibility for the legality, validity, enforceability or effectiveness of any document executed or which may be executed in relation to the </w:t>
      </w:r>
      <w:r w:rsidR="00D55CBC">
        <w:t>Specification</w:t>
      </w:r>
      <w:r w:rsidRPr="00965010">
        <w:t>.</w:t>
      </w:r>
    </w:p>
    <w:p w14:paraId="7BA731DD" w14:textId="77777777" w:rsidR="00027AA5" w:rsidRPr="00965010" w:rsidRDefault="00027AA5" w:rsidP="00027AA5">
      <w:pPr>
        <w:pStyle w:val="Body"/>
      </w:pPr>
      <w:r w:rsidRPr="00965010">
        <w:rPr>
          <w:b/>
        </w:rPr>
        <w:t>Costs</w:t>
      </w:r>
    </w:p>
    <w:p w14:paraId="1A3F6E99" w14:textId="77777777" w:rsidR="00027AA5" w:rsidRPr="00965010" w:rsidRDefault="00B63894" w:rsidP="00027AA5">
      <w:pPr>
        <w:pStyle w:val="Body"/>
      </w:pPr>
      <w:r>
        <w:t>RTÉ</w:t>
      </w:r>
      <w:r w:rsidR="00027AA5" w:rsidRPr="00965010">
        <w:t xml:space="preserve"> does not accept any liability or responsibility for any costs and expenses incurred by a Tenderer:</w:t>
      </w:r>
    </w:p>
    <w:p w14:paraId="21B4ED29" w14:textId="77777777" w:rsidR="00027AA5" w:rsidRPr="00D33149" w:rsidRDefault="00027AA5" w:rsidP="00027AA5">
      <w:pPr>
        <w:pStyle w:val="ACLevel4"/>
        <w:tabs>
          <w:tab w:val="num" w:pos="684"/>
        </w:tabs>
        <w:ind w:left="684"/>
      </w:pPr>
      <w:r w:rsidRPr="00965010">
        <w:t xml:space="preserve">in </w:t>
      </w:r>
      <w:proofErr w:type="gramStart"/>
      <w:r w:rsidRPr="00965010">
        <w:t>entering into</w:t>
      </w:r>
      <w:proofErr w:type="gramEnd"/>
      <w:r w:rsidRPr="00965010">
        <w:t xml:space="preserve"> the tender process with </w:t>
      </w:r>
      <w:r w:rsidR="00B63894">
        <w:t>RTÉ</w:t>
      </w:r>
      <w:r w:rsidRPr="00965010">
        <w:t>;</w:t>
      </w:r>
    </w:p>
    <w:p w14:paraId="14B48F97" w14:textId="77777777" w:rsidR="00027AA5" w:rsidRPr="00D33149" w:rsidRDefault="00027AA5" w:rsidP="00027AA5">
      <w:pPr>
        <w:pStyle w:val="ACLevel4"/>
        <w:tabs>
          <w:tab w:val="num" w:pos="684"/>
        </w:tabs>
        <w:ind w:left="684"/>
      </w:pPr>
      <w:r w:rsidRPr="00965010">
        <w:t>in the preparation or submission of a tender; or</w:t>
      </w:r>
    </w:p>
    <w:p w14:paraId="5CBBB9AB" w14:textId="77777777" w:rsidR="00027AA5" w:rsidRPr="00D33149" w:rsidRDefault="00027AA5" w:rsidP="00027AA5">
      <w:pPr>
        <w:pStyle w:val="ACLevel4"/>
        <w:tabs>
          <w:tab w:val="num" w:pos="684"/>
        </w:tabs>
        <w:ind w:left="684"/>
      </w:pPr>
      <w:r w:rsidRPr="00965010">
        <w:t>arising from any discussion during the tender process;</w:t>
      </w:r>
    </w:p>
    <w:p w14:paraId="629A07A5" w14:textId="77777777" w:rsidR="00027AA5" w:rsidRPr="00965010" w:rsidRDefault="00027AA5" w:rsidP="00027AA5">
      <w:pPr>
        <w:pStyle w:val="Body"/>
      </w:pPr>
      <w:r w:rsidRPr="00965010">
        <w:t>regardless of the outcome of the tender process or otherwise.</w:t>
      </w:r>
    </w:p>
    <w:p w14:paraId="24625E72" w14:textId="77777777" w:rsidR="00027AA5" w:rsidRPr="00965010" w:rsidRDefault="00027AA5" w:rsidP="002301A8">
      <w:pPr>
        <w:pStyle w:val="Body"/>
        <w:keepNext/>
      </w:pPr>
      <w:r w:rsidRPr="00965010">
        <w:rPr>
          <w:b/>
        </w:rPr>
        <w:lastRenderedPageBreak/>
        <w:t>Applicable Law and Jurisdiction</w:t>
      </w:r>
    </w:p>
    <w:p w14:paraId="29086498" w14:textId="77777777" w:rsidR="00027AA5" w:rsidRPr="00965010" w:rsidRDefault="00027AA5" w:rsidP="00027AA5">
      <w:pPr>
        <w:pStyle w:val="Body"/>
      </w:pPr>
      <w:r w:rsidRPr="00965010">
        <w:t xml:space="preserve">This </w:t>
      </w:r>
      <w:r w:rsidR="00324E4D">
        <w:t>ITT</w:t>
      </w:r>
      <w:r w:rsidRPr="00965010">
        <w:t xml:space="preserve"> is governed and construed in accordance with the laws of Ireland.  The Irish courts will have exclusive jurisdiction in relation to any disputes arising from this </w:t>
      </w:r>
      <w:r w:rsidR="00324E4D">
        <w:t>ITT</w:t>
      </w:r>
      <w:r w:rsidRPr="00965010">
        <w:t>.</w:t>
      </w:r>
    </w:p>
    <w:p w14:paraId="6D948D2A" w14:textId="77777777" w:rsidR="00027AA5" w:rsidRPr="00965010" w:rsidRDefault="00027AA5" w:rsidP="00027AA5">
      <w:pPr>
        <w:pStyle w:val="Body"/>
      </w:pPr>
      <w:r w:rsidRPr="00965010">
        <w:rPr>
          <w:b/>
        </w:rPr>
        <w:t xml:space="preserve">Acceptance of </w:t>
      </w:r>
      <w:r w:rsidR="00324E4D">
        <w:rPr>
          <w:b/>
        </w:rPr>
        <w:t>ITT</w:t>
      </w:r>
    </w:p>
    <w:p w14:paraId="19BF49CC" w14:textId="77777777" w:rsidR="00027AA5" w:rsidRPr="00965010" w:rsidRDefault="00027AA5" w:rsidP="00027AA5">
      <w:pPr>
        <w:pStyle w:val="Body"/>
      </w:pPr>
      <w:r w:rsidRPr="00965010">
        <w:t>Each Tenderer</w:t>
      </w:r>
      <w:r>
        <w:t>’</w:t>
      </w:r>
      <w:r w:rsidRPr="00965010">
        <w:t xml:space="preserve">s acceptance of delivery of this </w:t>
      </w:r>
      <w:r w:rsidR="00324E4D">
        <w:t>ITT</w:t>
      </w:r>
      <w:r w:rsidRPr="00965010">
        <w:t xml:space="preserve"> constitutes its agreement to, and acceptance of, the terms of the </w:t>
      </w:r>
      <w:r w:rsidR="00324E4D">
        <w:t>ITT</w:t>
      </w:r>
      <w:r w:rsidRPr="00965010">
        <w:t xml:space="preserve">.  This </w:t>
      </w:r>
      <w:r w:rsidR="00324E4D">
        <w:t>ITT</w:t>
      </w:r>
      <w:r w:rsidRPr="00965010">
        <w:t xml:space="preserve"> is not being distributed to the public nor has it been filed, registered or approved in any jurisdiction.  Tenderers will inform themselves of and will observe any applicable legal requirements.</w:t>
      </w:r>
    </w:p>
    <w:p w14:paraId="1CFDB862" w14:textId="77777777" w:rsidR="00027AA5" w:rsidRPr="00965010" w:rsidRDefault="00027AA5" w:rsidP="00027AA5">
      <w:pPr>
        <w:pStyle w:val="Body"/>
      </w:pPr>
      <w:r w:rsidRPr="00965010">
        <w:rPr>
          <w:b/>
        </w:rPr>
        <w:t xml:space="preserve">Amendments to or Clarifications of </w:t>
      </w:r>
      <w:r w:rsidR="00324E4D">
        <w:rPr>
          <w:b/>
        </w:rPr>
        <w:t>ITT</w:t>
      </w:r>
      <w:r w:rsidRPr="00965010">
        <w:rPr>
          <w:b/>
        </w:rPr>
        <w:t xml:space="preserve"> Documents</w:t>
      </w:r>
    </w:p>
    <w:p w14:paraId="3F43723B" w14:textId="77777777" w:rsidR="00027AA5" w:rsidRPr="00965010" w:rsidRDefault="00B63894" w:rsidP="00027AA5">
      <w:pPr>
        <w:pStyle w:val="Body"/>
      </w:pPr>
      <w:r>
        <w:t>RTÉ</w:t>
      </w:r>
      <w:r w:rsidR="00027AA5" w:rsidRPr="00965010">
        <w:t xml:space="preserve"> may, in its absolute discretion, issue a clarification, additional information, or amend this or the Contract (together the </w:t>
      </w:r>
      <w:r w:rsidR="00027AA5">
        <w:t>“</w:t>
      </w:r>
      <w:r w:rsidR="00324E4D">
        <w:rPr>
          <w:b/>
        </w:rPr>
        <w:t>ITT</w:t>
      </w:r>
      <w:r w:rsidR="00027AA5" w:rsidRPr="00965010">
        <w:rPr>
          <w:b/>
        </w:rPr>
        <w:t xml:space="preserve"> Documents</w:t>
      </w:r>
      <w:r w:rsidR="00027AA5">
        <w:t>”</w:t>
      </w:r>
      <w:r w:rsidR="00027AA5" w:rsidRPr="00965010">
        <w:t xml:space="preserve">) at any time during the tender process.  </w:t>
      </w:r>
      <w:r>
        <w:t>RTÉ</w:t>
      </w:r>
      <w:r w:rsidR="00027AA5" w:rsidRPr="00965010">
        <w:t xml:space="preserve"> shall inform Tenderers in writing of any such clarifications, additional information or amendments but shall not be obliged to provide reasons for such clarifications, additional information or amendments.</w:t>
      </w:r>
    </w:p>
    <w:p w14:paraId="7D965192" w14:textId="77777777" w:rsidR="00027AA5" w:rsidRPr="00965010" w:rsidRDefault="00027AA5" w:rsidP="00027AA5">
      <w:pPr>
        <w:pStyle w:val="Body"/>
      </w:pPr>
      <w:r w:rsidRPr="00965010">
        <w:rPr>
          <w:b/>
        </w:rPr>
        <w:t>Right to Amend or Withdraw from the Tender Process</w:t>
      </w:r>
    </w:p>
    <w:p w14:paraId="0BF06245" w14:textId="77777777" w:rsidR="00027AA5" w:rsidRPr="00965010" w:rsidRDefault="00B63894" w:rsidP="00027AA5">
      <w:pPr>
        <w:pStyle w:val="Body"/>
      </w:pPr>
      <w:r>
        <w:t>RTÉ</w:t>
      </w:r>
      <w:r w:rsidR="00027AA5" w:rsidRPr="00965010">
        <w:t xml:space="preserve"> reserves the right, in its absolute discretion:</w:t>
      </w:r>
    </w:p>
    <w:p w14:paraId="1E617535" w14:textId="77777777" w:rsidR="00027AA5" w:rsidRPr="00965010" w:rsidRDefault="00027AA5" w:rsidP="00323899">
      <w:pPr>
        <w:pStyle w:val="ACLevel4"/>
        <w:numPr>
          <w:ilvl w:val="3"/>
          <w:numId w:val="7"/>
        </w:numPr>
        <w:tabs>
          <w:tab w:val="left" w:pos="684"/>
        </w:tabs>
        <w:ind w:left="684" w:hanging="684"/>
      </w:pPr>
      <w:r w:rsidRPr="00965010">
        <w:t>to change the basis of, or the procedures (including the timetable) relating to the tender process;</w:t>
      </w:r>
    </w:p>
    <w:p w14:paraId="39C91DC5" w14:textId="77777777" w:rsidR="00027AA5" w:rsidRPr="00965010" w:rsidRDefault="00027AA5" w:rsidP="00027AA5">
      <w:pPr>
        <w:pStyle w:val="ACLevel4"/>
        <w:tabs>
          <w:tab w:val="left" w:pos="684"/>
        </w:tabs>
        <w:ind w:left="684" w:hanging="684"/>
      </w:pPr>
      <w:r w:rsidRPr="00965010">
        <w:t>to reject any, or all, of the tenders;</w:t>
      </w:r>
    </w:p>
    <w:p w14:paraId="3C751B80" w14:textId="77777777" w:rsidR="00027AA5" w:rsidRPr="00965010" w:rsidRDefault="00027AA5" w:rsidP="00027AA5">
      <w:pPr>
        <w:pStyle w:val="ACLevel4"/>
        <w:tabs>
          <w:tab w:val="left" w:pos="684"/>
        </w:tabs>
        <w:ind w:left="684" w:hanging="684"/>
      </w:pPr>
      <w:r w:rsidRPr="00965010">
        <w:t>not to invite a Tenderer to proceed further to any stage of the tender process;</w:t>
      </w:r>
    </w:p>
    <w:p w14:paraId="7D6CFCF5" w14:textId="77777777" w:rsidR="00027AA5" w:rsidRPr="00965010" w:rsidRDefault="00027AA5" w:rsidP="00027AA5">
      <w:pPr>
        <w:pStyle w:val="ACLevel4"/>
        <w:tabs>
          <w:tab w:val="left" w:pos="684"/>
        </w:tabs>
        <w:ind w:left="684" w:hanging="684"/>
      </w:pPr>
      <w:r w:rsidRPr="00965010">
        <w:t xml:space="preserve">not to furnish a Tenderer with additional information in respect of any aspect of the </w:t>
      </w:r>
      <w:r w:rsidR="00D55CBC">
        <w:t>Specification</w:t>
      </w:r>
      <w:r w:rsidRPr="00965010">
        <w:t xml:space="preserve"> or otherwise;</w:t>
      </w:r>
    </w:p>
    <w:p w14:paraId="13B5084A" w14:textId="77777777" w:rsidR="00027AA5" w:rsidRPr="00965010" w:rsidRDefault="00027AA5" w:rsidP="00027AA5">
      <w:pPr>
        <w:pStyle w:val="ACLevel4"/>
        <w:tabs>
          <w:tab w:val="left" w:pos="684"/>
        </w:tabs>
        <w:ind w:left="684" w:hanging="684"/>
      </w:pPr>
      <w:r w:rsidRPr="00965010">
        <w:t>not to otherwise negotiate with a Tenderer in respect of the award of the Contract at any time;</w:t>
      </w:r>
    </w:p>
    <w:p w14:paraId="74F38E2C" w14:textId="77777777" w:rsidR="00027AA5" w:rsidRDefault="00027AA5" w:rsidP="00027AA5">
      <w:pPr>
        <w:pStyle w:val="ACLevel4"/>
        <w:tabs>
          <w:tab w:val="left" w:pos="684"/>
        </w:tabs>
        <w:ind w:left="684" w:hanging="684"/>
      </w:pPr>
      <w:r w:rsidRPr="00965010">
        <w:t>not to proceed with any tender;</w:t>
      </w:r>
    </w:p>
    <w:p w14:paraId="12FB3C57" w14:textId="77777777" w:rsidR="00D73206" w:rsidRPr="00965010" w:rsidRDefault="00D73206" w:rsidP="00027AA5">
      <w:pPr>
        <w:pStyle w:val="ACLevel4"/>
        <w:tabs>
          <w:tab w:val="left" w:pos="684"/>
        </w:tabs>
        <w:ind w:left="684" w:hanging="684"/>
      </w:pPr>
      <w:r w:rsidRPr="00965010">
        <w:t>not to proceed with any tender</w:t>
      </w:r>
      <w:r>
        <w:t xml:space="preserve"> Lot where Lots </w:t>
      </w:r>
      <w:r w:rsidR="00FC0E4A">
        <w:t xml:space="preserve">are </w:t>
      </w:r>
      <w:r>
        <w:t>identified</w:t>
      </w:r>
      <w:r w:rsidRPr="00965010">
        <w:t>;</w:t>
      </w:r>
    </w:p>
    <w:p w14:paraId="655B0598" w14:textId="77777777" w:rsidR="00027AA5" w:rsidRPr="00965010" w:rsidRDefault="00027AA5" w:rsidP="00027AA5">
      <w:pPr>
        <w:pStyle w:val="ACLevel4"/>
        <w:tabs>
          <w:tab w:val="left" w:pos="684"/>
        </w:tabs>
        <w:ind w:left="684" w:hanging="684"/>
      </w:pPr>
      <w:r w:rsidRPr="00965010">
        <w:t xml:space="preserve">to withdraw from the tender process, or any part thereof, </w:t>
      </w:r>
      <w:r w:rsidR="00D73206">
        <w:t xml:space="preserve">or any Lot </w:t>
      </w:r>
      <w:r w:rsidRPr="00965010">
        <w:t>at any time; or</w:t>
      </w:r>
    </w:p>
    <w:p w14:paraId="4D4A563C" w14:textId="77777777" w:rsidR="00027AA5" w:rsidRPr="00965010" w:rsidRDefault="00027AA5" w:rsidP="00027AA5">
      <w:pPr>
        <w:pStyle w:val="ACLevel4"/>
        <w:tabs>
          <w:tab w:val="left" w:pos="684"/>
        </w:tabs>
        <w:ind w:left="684" w:hanging="684"/>
      </w:pPr>
      <w:r w:rsidRPr="00965010">
        <w:t xml:space="preserve">to abandon, at any stage, the competition for the </w:t>
      </w:r>
      <w:r w:rsidR="00D55CBC">
        <w:t>Specification</w:t>
      </w:r>
      <w:r w:rsidRPr="00965010">
        <w:t>.</w:t>
      </w:r>
    </w:p>
    <w:p w14:paraId="5E2FBC1C" w14:textId="77777777" w:rsidR="00027AA5" w:rsidRPr="00965010" w:rsidRDefault="00027AA5" w:rsidP="00027AA5">
      <w:pPr>
        <w:pStyle w:val="Body"/>
      </w:pPr>
      <w:r w:rsidRPr="00965010">
        <w:rPr>
          <w:b/>
        </w:rPr>
        <w:t>Publicity</w:t>
      </w:r>
    </w:p>
    <w:p w14:paraId="3AA0CF4C" w14:textId="77777777" w:rsidR="00027AA5" w:rsidRPr="00965010" w:rsidRDefault="00B63894" w:rsidP="00027AA5">
      <w:pPr>
        <w:pStyle w:val="Body"/>
      </w:pPr>
      <w:r>
        <w:t>RTÉ</w:t>
      </w:r>
      <w:r w:rsidR="00027AA5" w:rsidRPr="00965010">
        <w:t xml:space="preserve"> will have the right to publicise, or otherwise disclose, to any third party, information regarding the </w:t>
      </w:r>
      <w:r w:rsidR="00D55CBC">
        <w:t>Specification</w:t>
      </w:r>
      <w:r w:rsidR="00027AA5" w:rsidRPr="00965010">
        <w:t xml:space="preserve">, the Tenderers, the tender process or the award of the Contract </w:t>
      </w:r>
      <w:r w:rsidR="00F72CAD">
        <w:t>including details in respect of Tender pricing</w:t>
      </w:r>
      <w:r w:rsidR="00027AA5" w:rsidRPr="00965010">
        <w:t>.</w:t>
      </w:r>
    </w:p>
    <w:p w14:paraId="4A378872" w14:textId="77777777" w:rsidR="00027AA5" w:rsidRPr="00965010" w:rsidRDefault="00027AA5" w:rsidP="00027AA5">
      <w:pPr>
        <w:pStyle w:val="Body"/>
      </w:pPr>
      <w:r w:rsidRPr="00965010">
        <w:rPr>
          <w:b/>
        </w:rPr>
        <w:t>Conflict of interest</w:t>
      </w:r>
    </w:p>
    <w:p w14:paraId="0DFAEF76" w14:textId="77777777" w:rsidR="00027AA5" w:rsidRPr="00030315" w:rsidRDefault="00027AA5" w:rsidP="00030315">
      <w:pPr>
        <w:pStyle w:val="Body"/>
      </w:pPr>
      <w:r w:rsidRPr="00965010">
        <w:t xml:space="preserve">Any actual or potential conflict of interest must be fully disclosed in writing to </w:t>
      </w:r>
      <w:r w:rsidR="00B63894">
        <w:t>RTÉ</w:t>
      </w:r>
      <w:r w:rsidRPr="00965010">
        <w:t xml:space="preserve"> as soon as it becomes apparent.  In the event of any conflict or potential conflict of interest </w:t>
      </w:r>
      <w:r w:rsidR="00B63894">
        <w:t>RTÉ</w:t>
      </w:r>
      <w:r w:rsidRPr="00965010">
        <w:t xml:space="preserve"> may, in its absolute discretion, decide on the course of action it deems appropriate.</w:t>
      </w:r>
    </w:p>
    <w:p w14:paraId="34E41C97" w14:textId="77777777" w:rsidR="00027AA5" w:rsidRPr="00965010" w:rsidRDefault="00027AA5" w:rsidP="00027AA5">
      <w:pPr>
        <w:pStyle w:val="Body"/>
      </w:pPr>
      <w:r w:rsidRPr="00965010">
        <w:rPr>
          <w:b/>
        </w:rPr>
        <w:t>Freedom of Information Act Requirements</w:t>
      </w:r>
    </w:p>
    <w:p w14:paraId="12091DB4" w14:textId="77777777" w:rsidR="00027AA5" w:rsidRPr="00030315" w:rsidRDefault="00B63894" w:rsidP="00323899">
      <w:pPr>
        <w:pStyle w:val="ACLevel4"/>
        <w:numPr>
          <w:ilvl w:val="3"/>
          <w:numId w:val="8"/>
        </w:numPr>
        <w:tabs>
          <w:tab w:val="num" w:pos="720"/>
        </w:tabs>
        <w:ind w:left="720"/>
      </w:pPr>
      <w:r>
        <w:lastRenderedPageBreak/>
        <w:t>RTÉ</w:t>
      </w:r>
      <w:r w:rsidR="00027AA5" w:rsidRPr="00965010">
        <w:t xml:space="preserve"> is subject to the Freedom of Information Act.</w:t>
      </w:r>
    </w:p>
    <w:p w14:paraId="00C32AB8" w14:textId="77777777" w:rsidR="00027AA5" w:rsidRPr="00030315" w:rsidRDefault="00027AA5" w:rsidP="00323899">
      <w:pPr>
        <w:pStyle w:val="ACLevel4"/>
        <w:numPr>
          <w:ilvl w:val="3"/>
          <w:numId w:val="8"/>
        </w:numPr>
        <w:tabs>
          <w:tab w:val="num" w:pos="720"/>
        </w:tabs>
        <w:ind w:left="720"/>
      </w:pPr>
      <w:r w:rsidRPr="00965010">
        <w:t xml:space="preserve">Where Tenderers consider any </w:t>
      </w:r>
      <w:proofErr w:type="gramStart"/>
      <w:r w:rsidRPr="00965010">
        <w:t>information</w:t>
      </w:r>
      <w:proofErr w:type="gramEnd"/>
      <w:r w:rsidRPr="00965010">
        <w:t xml:space="preserve"> they provide to be </w:t>
      </w:r>
      <w:r>
        <w:t>“</w:t>
      </w:r>
      <w:r w:rsidRPr="00965010">
        <w:t>commercially sensitive</w:t>
      </w:r>
      <w:r>
        <w:t>”</w:t>
      </w:r>
      <w:r w:rsidRPr="00965010">
        <w:t xml:space="preserve"> or </w:t>
      </w:r>
      <w:r>
        <w:t>“</w:t>
      </w:r>
      <w:r w:rsidRPr="00965010">
        <w:t>confidential</w:t>
      </w:r>
      <w:r>
        <w:t>”</w:t>
      </w:r>
      <w:r w:rsidRPr="00965010">
        <w:t xml:space="preserve">, they shall mark the information as such.  If requested by </w:t>
      </w:r>
      <w:r w:rsidR="00B63894">
        <w:t>RTÉ</w:t>
      </w:r>
      <w:r w:rsidRPr="00965010">
        <w:t xml:space="preserve">, Tenderers must provide </w:t>
      </w:r>
      <w:r w:rsidR="00B63894">
        <w:t>RTÉ</w:t>
      </w:r>
      <w:r w:rsidRPr="00965010">
        <w:t xml:space="preserve"> with the reasons why they consider such information to be commercially sensitive or confidential.  Failure to do so may result in such information being released in response to a request pursuant to the Freedom of Information Act.</w:t>
      </w:r>
    </w:p>
    <w:p w14:paraId="0C58D634" w14:textId="77777777" w:rsidR="00027AA5" w:rsidRPr="00030315" w:rsidRDefault="00B63894" w:rsidP="00323899">
      <w:pPr>
        <w:pStyle w:val="ACLevel4"/>
        <w:numPr>
          <w:ilvl w:val="3"/>
          <w:numId w:val="8"/>
        </w:numPr>
        <w:tabs>
          <w:tab w:val="num" w:pos="720"/>
        </w:tabs>
        <w:ind w:left="720"/>
      </w:pPr>
      <w:r>
        <w:t>RTÉ</w:t>
      </w:r>
      <w:r w:rsidR="00027AA5" w:rsidRPr="00965010">
        <w:t xml:space="preserve"> will consult with Tenderers about sensitive information before making decisions on any request received under the Freedom of Information Act.  </w:t>
      </w:r>
      <w:proofErr w:type="gramStart"/>
      <w:r w:rsidR="00027AA5" w:rsidRPr="00965010">
        <w:t>In the event that</w:t>
      </w:r>
      <w:proofErr w:type="gramEnd"/>
      <w:r w:rsidR="00027AA5" w:rsidRPr="00965010">
        <w:t xml:space="preserve"> </w:t>
      </w:r>
      <w:r>
        <w:t>RTÉ</w:t>
      </w:r>
      <w:r w:rsidR="00027AA5" w:rsidRPr="00965010">
        <w:t xml:space="preserve"> decides to release </w:t>
      </w:r>
      <w:proofErr w:type="gramStart"/>
      <w:r w:rsidR="00027AA5" w:rsidRPr="00965010">
        <w:t>particular information</w:t>
      </w:r>
      <w:proofErr w:type="gramEnd"/>
      <w:r w:rsidR="00027AA5" w:rsidRPr="00965010">
        <w:t xml:space="preserve"> relating to a Tenderer, the Tenderer will have the option to appeal </w:t>
      </w:r>
      <w:r>
        <w:t>RTÉ</w:t>
      </w:r>
      <w:r w:rsidR="00027AA5">
        <w:t>’</w:t>
      </w:r>
      <w:r w:rsidR="00027AA5" w:rsidRPr="00965010">
        <w:t>s decision to the Information Commissioner (as referred to in the Freedom of Information Act).</w:t>
      </w:r>
    </w:p>
    <w:p w14:paraId="62DF078A" w14:textId="77777777" w:rsidR="00027AA5" w:rsidRPr="00030315" w:rsidRDefault="00027AA5" w:rsidP="00323899">
      <w:pPr>
        <w:pStyle w:val="ACLevel4"/>
        <w:numPr>
          <w:ilvl w:val="3"/>
          <w:numId w:val="8"/>
        </w:numPr>
        <w:tabs>
          <w:tab w:val="num" w:pos="720"/>
        </w:tabs>
        <w:ind w:left="720"/>
      </w:pPr>
      <w:r w:rsidRPr="00965010">
        <w:t xml:space="preserve">Tenderers should note that, on conclusion of the Contract, the Contract and the </w:t>
      </w:r>
      <w:r w:rsidR="00D55CBC">
        <w:t>Specification</w:t>
      </w:r>
      <w:r w:rsidRPr="00965010">
        <w:t xml:space="preserve"> </w:t>
      </w:r>
      <w:r w:rsidR="00251EDE">
        <w:t>d</w:t>
      </w:r>
      <w:r w:rsidRPr="00965010">
        <w:t>ocuments will be available for public examination to the extent required by the Freedom of Information Act or any other Law.</w:t>
      </w:r>
    </w:p>
    <w:p w14:paraId="046B9D3C" w14:textId="77777777" w:rsidR="00027AA5" w:rsidRPr="00030315" w:rsidRDefault="00027AA5" w:rsidP="00323899">
      <w:pPr>
        <w:pStyle w:val="ACLevel4"/>
        <w:numPr>
          <w:ilvl w:val="3"/>
          <w:numId w:val="8"/>
        </w:numPr>
        <w:tabs>
          <w:tab w:val="num" w:pos="720"/>
        </w:tabs>
        <w:ind w:left="720"/>
      </w:pPr>
      <w:r w:rsidRPr="00965010">
        <w:t>If there is a conflict between any agreement between or requirement of the parties and the statutory requirements of the Freedom of Information Act, the Freedom of Information Act will prevail.</w:t>
      </w:r>
    </w:p>
    <w:p w14:paraId="2D969454" w14:textId="77777777" w:rsidR="00027AA5" w:rsidRPr="00965010" w:rsidRDefault="00027AA5" w:rsidP="00027AA5">
      <w:pPr>
        <w:pStyle w:val="Body"/>
      </w:pPr>
      <w:r w:rsidRPr="00965010">
        <w:rPr>
          <w:b/>
        </w:rPr>
        <w:t>Abnormally Low Tenders</w:t>
      </w:r>
    </w:p>
    <w:p w14:paraId="5978B410" w14:textId="77777777" w:rsidR="00027AA5" w:rsidRPr="00965010" w:rsidRDefault="00027AA5" w:rsidP="00027AA5">
      <w:pPr>
        <w:pStyle w:val="Body"/>
      </w:pPr>
      <w:r w:rsidRPr="00965010">
        <w:t xml:space="preserve">If it is considered that any Tender is abnormally high or abnormally low, </w:t>
      </w:r>
      <w:r w:rsidR="00B63894">
        <w:t>RTÉ</w:t>
      </w:r>
      <w:r w:rsidRPr="00965010">
        <w:t xml:space="preserve"> intends to require the relevant </w:t>
      </w:r>
      <w:r w:rsidR="00F72CAD">
        <w:t>T</w:t>
      </w:r>
      <w:r w:rsidRPr="00965010">
        <w:t xml:space="preserve">enderer(s) to provide further details of the constituent elements of its Tender which </w:t>
      </w:r>
      <w:r w:rsidR="00B63894">
        <w:t>RTÉ</w:t>
      </w:r>
      <w:r w:rsidRPr="00965010">
        <w:t xml:space="preserve"> considers relevant. Any failure by a Tenderer to comply with such requirements may result in that Tenderer being excluded from further consideration.</w:t>
      </w:r>
    </w:p>
    <w:p w14:paraId="7BA6C1ED" w14:textId="77777777" w:rsidR="00092076" w:rsidRDefault="00517C17" w:rsidP="00030315">
      <w:pPr>
        <w:pStyle w:val="Body"/>
        <w:rPr>
          <w:b/>
        </w:rPr>
      </w:pPr>
      <w:r>
        <w:rPr>
          <w:b/>
        </w:rPr>
        <w:t>Tax</w:t>
      </w:r>
    </w:p>
    <w:p w14:paraId="49A721C4" w14:textId="77777777" w:rsidR="00097CE3" w:rsidRDefault="00517C17" w:rsidP="00030315">
      <w:pPr>
        <w:pStyle w:val="Body"/>
      </w:pPr>
      <w:r>
        <w:t>Tenderers are reminded that it is their responsibility to satisfy themselves as to the tax position affecting the Specification or the Contract.</w:t>
      </w:r>
    </w:p>
    <w:p w14:paraId="33B82EA6" w14:textId="77777777" w:rsidR="00CE095A" w:rsidRPr="007071F8" w:rsidRDefault="002A19C3" w:rsidP="007071F8">
      <w:pPr>
        <w:pStyle w:val="Body"/>
      </w:pPr>
      <w:r w:rsidRPr="00016E19">
        <w:t>It will be a condition of the award of any contract under this ITT that the successful Tenderer shall, for the term of any such contract, comply with all EU and domestic taxation law and requirements, including but not limited to Circular 43/2006 issued by the Department of Finance</w:t>
      </w:r>
      <w:r w:rsidR="00787B34">
        <w:t xml:space="preserve"> (and any replacement)</w:t>
      </w:r>
      <w:r w:rsidRPr="00016E19">
        <w:rPr>
          <w:color w:val="000000" w:themeColor="text1"/>
        </w:rPr>
        <w:t>, or the equivalent laws in the jurisdiction in which the Tenderer files their tax returns</w:t>
      </w:r>
      <w:r w:rsidRPr="00016E19">
        <w:t xml:space="preserve">. This circular and further information is available at </w:t>
      </w:r>
      <w:hyperlink r:id="rId23" w:history="1">
        <w:r w:rsidRPr="007071F8">
          <w:rPr>
            <w:rStyle w:val="Hyperlink"/>
          </w:rPr>
          <w:t>www.finance.gov.ie</w:t>
        </w:r>
      </w:hyperlink>
      <w:r w:rsidRPr="00016E19">
        <w:t xml:space="preserve"> and </w:t>
      </w:r>
      <w:hyperlink r:id="rId24" w:history="1">
        <w:r w:rsidRPr="007071F8">
          <w:rPr>
            <w:rStyle w:val="Hyperlink"/>
          </w:rPr>
          <w:t>www.revenue.ie</w:t>
        </w:r>
      </w:hyperlink>
      <w:r w:rsidRPr="00016E19">
        <w:t xml:space="preserve">  </w:t>
      </w:r>
    </w:p>
    <w:p w14:paraId="10FEF2D8" w14:textId="77777777" w:rsidR="00CE095A" w:rsidRPr="007071F8" w:rsidRDefault="002A19C3" w:rsidP="007071F8">
      <w:pPr>
        <w:pStyle w:val="Body"/>
      </w:pPr>
      <w:r w:rsidRPr="00016E19">
        <w:t>Prior to the award of any contract arising out of this competition, the successful Tenderer will be required to produce a Tax Clearance Certificate from the Irish Revenue Commissioners.</w:t>
      </w:r>
      <w:r w:rsidR="00787B34">
        <w:t xml:space="preserve"> Alternatively, the Tenderer may supply the certificate and registration numbers, as they appear on the Tax Clearance Certificate, to facilitate online verification of their tax status by </w:t>
      </w:r>
      <w:r w:rsidR="00787B34" w:rsidRPr="0021367F">
        <w:t xml:space="preserve">RTÉ. </w:t>
      </w:r>
    </w:p>
    <w:p w14:paraId="1CC9BAAE" w14:textId="77777777" w:rsidR="00787B34" w:rsidRDefault="00787B34" w:rsidP="00CE095A">
      <w:pPr>
        <w:pStyle w:val="Body"/>
        <w:rPr>
          <w:b/>
        </w:rPr>
      </w:pPr>
      <w:r>
        <w:rPr>
          <w:b/>
        </w:rPr>
        <w:t>Employment Law</w:t>
      </w:r>
    </w:p>
    <w:p w14:paraId="4848E579" w14:textId="77777777" w:rsidR="000464B2" w:rsidRPr="007071F8" w:rsidRDefault="00787B34" w:rsidP="007071F8">
      <w:pPr>
        <w:pStyle w:val="Body"/>
      </w:pPr>
      <w:r w:rsidRPr="0021367F">
        <w:t>The successful Tenderer will be solely responsible in Law for the employment, remuneration, taxes, immigration and work permits of all personnel retained for the purposes of providing the</w:t>
      </w:r>
      <w:r w:rsidRPr="00CE095A" w:rsidDel="002B2684">
        <w:t xml:space="preserve"> </w:t>
      </w:r>
      <w:r w:rsidR="000464B2">
        <w:rPr>
          <w:color w:val="000000" w:themeColor="text1"/>
        </w:rPr>
        <w:t>services/supplies/works</w:t>
      </w:r>
      <w:r w:rsidRPr="0021367F">
        <w:rPr>
          <w:color w:val="1F497D" w:themeColor="text2"/>
        </w:rPr>
        <w:t xml:space="preserve"> </w:t>
      </w:r>
      <w:r w:rsidRPr="0021367F">
        <w:t xml:space="preserve">to RTÉ. </w:t>
      </w:r>
    </w:p>
    <w:p w14:paraId="300BF61C" w14:textId="74C7CB6B" w:rsidR="00787B34" w:rsidRPr="007071F8" w:rsidRDefault="00787B34" w:rsidP="007071F8">
      <w:pPr>
        <w:pStyle w:val="Body"/>
      </w:pPr>
      <w:r>
        <w:t>Tenderers must provide a written statement confirming that they have taken account</w:t>
      </w:r>
      <w:r w:rsidR="00092076">
        <w:t>,</w:t>
      </w:r>
      <w:r>
        <w:t xml:space="preserve"> </w:t>
      </w:r>
      <w:r w:rsidR="00092076">
        <w:rPr>
          <w:color w:val="000000" w:themeColor="text1"/>
        </w:rPr>
        <w:t>when preparing their Tenders,</w:t>
      </w:r>
      <w:r w:rsidR="00092076">
        <w:t xml:space="preserve"> </w:t>
      </w:r>
      <w:r>
        <w:t xml:space="preserve">of their legal obligations relating to employment protection and working conditions relevant to </w:t>
      </w:r>
      <w:r w:rsidR="000464B2">
        <w:rPr>
          <w:color w:val="000000" w:themeColor="text1"/>
        </w:rPr>
        <w:t>services/supplies/works sought under this ITT</w:t>
      </w:r>
      <w:r>
        <w:t xml:space="preserve">. </w:t>
      </w:r>
      <w:r w:rsidR="009C4F8C">
        <w:t xml:space="preserve">Failure to make the statement at paragraph 4 of the Form of Tender at </w:t>
      </w:r>
      <w:r w:rsidR="00D15CD4">
        <w:fldChar w:fldCharType="begin"/>
      </w:r>
      <w:r w:rsidR="007351F6">
        <w:instrText xml:space="preserve"> REF _Ref355790979 \w \h </w:instrText>
      </w:r>
      <w:r w:rsidR="00D15CD4">
        <w:fldChar w:fldCharType="separate"/>
      </w:r>
      <w:r w:rsidR="002061F8">
        <w:t>Schedule 1Appendix 3</w:t>
      </w:r>
      <w:r w:rsidR="00D15CD4">
        <w:fldChar w:fldCharType="end"/>
      </w:r>
      <w:r w:rsidR="009C4F8C">
        <w:t xml:space="preserve"> will render the Tender non-compliant.</w:t>
      </w:r>
    </w:p>
    <w:p w14:paraId="660F85C3" w14:textId="59C04F1C" w:rsidR="00787B34" w:rsidRPr="007071F8" w:rsidRDefault="007071F8" w:rsidP="007071F8">
      <w:pPr>
        <w:pStyle w:val="Body"/>
      </w:pPr>
      <w:r>
        <w:lastRenderedPageBreak/>
        <w:t xml:space="preserve">Tenderers may obtain information regarding their obligations concerning employment protection and working conditions from the </w:t>
      </w:r>
      <w:r w:rsidR="4B0385C1" w:rsidRPr="6116FC08">
        <w:t>Department of Business, Enterprise and Innovation (</w:t>
      </w:r>
      <w:hyperlink r:id="rId25">
        <w:r w:rsidR="4B0385C1" w:rsidRPr="6116FC08">
          <w:rPr>
            <w:rStyle w:val="Hyperlink"/>
          </w:rPr>
          <w:t>www.dbei.ie</w:t>
        </w:r>
      </w:hyperlink>
      <w:r>
        <w:t>).</w:t>
      </w:r>
    </w:p>
    <w:p w14:paraId="03B0F59E" w14:textId="77777777" w:rsidR="000464B2" w:rsidRPr="007071F8" w:rsidRDefault="000464B2" w:rsidP="007071F8">
      <w:pPr>
        <w:pStyle w:val="Body"/>
      </w:pPr>
      <w:r w:rsidRPr="0021367F">
        <w:t>Tenderers must comply with</w:t>
      </w:r>
      <w:r>
        <w:t xml:space="preserve"> any applicable statutory terms relating to</w:t>
      </w:r>
      <w:r w:rsidRPr="0021367F">
        <w:t xml:space="preserve"> </w:t>
      </w:r>
      <w:r>
        <w:t>m</w:t>
      </w:r>
      <w:r w:rsidRPr="0021367F">
        <w:t xml:space="preserve">inimum </w:t>
      </w:r>
      <w:r>
        <w:t>pay and to any legally binding sectoral</w:t>
      </w:r>
      <w:r w:rsidRPr="0021367F">
        <w:t xml:space="preserve"> </w:t>
      </w:r>
      <w:r>
        <w:t>a</w:t>
      </w:r>
      <w:r w:rsidR="00092076">
        <w:t>greements.</w:t>
      </w:r>
    </w:p>
    <w:p w14:paraId="68FE2170" w14:textId="77777777" w:rsidR="00CE095A" w:rsidRPr="00092076" w:rsidRDefault="00DE287D" w:rsidP="00CE095A">
      <w:pPr>
        <w:pStyle w:val="Body"/>
        <w:rPr>
          <w:b/>
        </w:rPr>
      </w:pPr>
      <w:r w:rsidRPr="00092076">
        <w:rPr>
          <w:b/>
        </w:rPr>
        <w:t>Compliance with Law</w:t>
      </w:r>
      <w:r w:rsidR="009C4F8C" w:rsidRPr="00092076">
        <w:rPr>
          <w:b/>
        </w:rPr>
        <w:t>s</w:t>
      </w:r>
    </w:p>
    <w:p w14:paraId="0C340627" w14:textId="697BC069" w:rsidR="00DE287D" w:rsidRPr="007071F8" w:rsidRDefault="002A19C3" w:rsidP="007071F8">
      <w:pPr>
        <w:pStyle w:val="Body"/>
      </w:pPr>
      <w:r w:rsidRPr="00092076">
        <w:t>Tenderers must comply with</w:t>
      </w:r>
      <w:r w:rsidR="00DE287D" w:rsidRPr="00092076">
        <w:t xml:space="preserve"> all applicable</w:t>
      </w:r>
      <w:r w:rsidR="00885167" w:rsidRPr="00092076">
        <w:t xml:space="preserve"> </w:t>
      </w:r>
      <w:r w:rsidR="00DE287D" w:rsidRPr="00092076">
        <w:t>laws</w:t>
      </w:r>
      <w:r w:rsidRPr="00092076">
        <w:t xml:space="preserve"> relating to </w:t>
      </w:r>
      <w:r w:rsidR="00DE287D" w:rsidRPr="00092076">
        <w:t xml:space="preserve">the </w:t>
      </w:r>
      <w:r w:rsidR="00DE287D" w:rsidRPr="00092076">
        <w:rPr>
          <w:color w:val="000000" w:themeColor="text1"/>
        </w:rPr>
        <w:t>services/supplies/works sought under this ITT</w:t>
      </w:r>
      <w:r w:rsidR="00DE287D" w:rsidRPr="00092076">
        <w:t xml:space="preserve"> including without limitation,</w:t>
      </w:r>
      <w:r w:rsidRPr="00092076">
        <w:t xml:space="preserve"> </w:t>
      </w:r>
      <w:r w:rsidR="00DE287D" w:rsidRPr="00092076">
        <w:t xml:space="preserve">laws relating to the </w:t>
      </w:r>
      <w:r w:rsidR="00885167" w:rsidRPr="00092076">
        <w:t>e</w:t>
      </w:r>
      <w:r w:rsidRPr="00092076">
        <w:t xml:space="preserve">nvironment, </w:t>
      </w:r>
      <w:r w:rsidR="00885167" w:rsidRPr="00092076">
        <w:t xml:space="preserve">health and safety, </w:t>
      </w:r>
      <w:r w:rsidR="00DE287D" w:rsidRPr="00092076">
        <w:t xml:space="preserve">data protection, </w:t>
      </w:r>
      <w:r w:rsidR="009C4F8C" w:rsidRPr="00092076">
        <w:t xml:space="preserve">employment, </w:t>
      </w:r>
      <w:r w:rsidR="00DE287D" w:rsidRPr="00092076">
        <w:t xml:space="preserve">equality </w:t>
      </w:r>
      <w:r w:rsidR="00885167" w:rsidRPr="00092076">
        <w:t>and disability</w:t>
      </w:r>
      <w:r w:rsidRPr="00092076">
        <w:t xml:space="preserve">. </w:t>
      </w:r>
      <w:r w:rsidR="00DE287D" w:rsidRPr="00092076">
        <w:t>Tenderers must provide a written statement confirming</w:t>
      </w:r>
      <w:r w:rsidR="00AA2361">
        <w:t xml:space="preserve"> that they have taken account</w:t>
      </w:r>
      <w:r w:rsidR="00092076">
        <w:t xml:space="preserve">, </w:t>
      </w:r>
      <w:r w:rsidR="00092076" w:rsidRPr="00092076">
        <w:rPr>
          <w:color w:val="000000" w:themeColor="text1"/>
        </w:rPr>
        <w:t>when preparing their Tenders</w:t>
      </w:r>
      <w:r w:rsidR="00092076">
        <w:rPr>
          <w:color w:val="000000" w:themeColor="text1"/>
        </w:rPr>
        <w:t>,</w:t>
      </w:r>
      <w:r w:rsidR="00AA2361">
        <w:rPr>
          <w:color w:val="000000" w:themeColor="text1"/>
        </w:rPr>
        <w:t xml:space="preserve"> of</w:t>
      </w:r>
      <w:r w:rsidR="00DE287D" w:rsidRPr="00092076">
        <w:t xml:space="preserve"> their legal obligations relating to</w:t>
      </w:r>
      <w:r w:rsidR="00092076">
        <w:t xml:space="preserve"> the</w:t>
      </w:r>
      <w:r w:rsidR="00DE287D" w:rsidRPr="00092076">
        <w:t xml:space="preserve"> </w:t>
      </w:r>
      <w:r w:rsidR="00DE287D" w:rsidRPr="00092076">
        <w:rPr>
          <w:color w:val="000000" w:themeColor="text1"/>
        </w:rPr>
        <w:t>services/supplies/works sought under this ITT</w:t>
      </w:r>
      <w:r w:rsidR="00DE287D" w:rsidRPr="00092076">
        <w:t xml:space="preserve">. </w:t>
      </w:r>
      <w:r w:rsidR="009C4F8C" w:rsidRPr="00092076">
        <w:t>Failure to</w:t>
      </w:r>
      <w:r w:rsidR="00092076" w:rsidRPr="00092076">
        <w:rPr>
          <w:color w:val="000000" w:themeColor="text1"/>
        </w:rPr>
        <w:t xml:space="preserve"> </w:t>
      </w:r>
      <w:r w:rsidR="009C4F8C" w:rsidRPr="00092076">
        <w:t xml:space="preserve">make the statement at paragraph 4 of the Form of Tender at </w:t>
      </w:r>
      <w:r w:rsidR="00D15CD4">
        <w:fldChar w:fldCharType="begin"/>
      </w:r>
      <w:r w:rsidR="007351F6">
        <w:instrText xml:space="preserve"> REF _Ref355790979 \w \h </w:instrText>
      </w:r>
      <w:r w:rsidR="00D15CD4">
        <w:fldChar w:fldCharType="separate"/>
      </w:r>
      <w:r w:rsidR="002061F8">
        <w:t>Schedule 1Appendix 3</w:t>
      </w:r>
      <w:r w:rsidR="00D15CD4">
        <w:fldChar w:fldCharType="end"/>
      </w:r>
      <w:r w:rsidR="009C4F8C" w:rsidRPr="00092076">
        <w:t xml:space="preserve"> will render the Tender non-compliant.</w:t>
      </w:r>
    </w:p>
    <w:p w14:paraId="7BD80BA2" w14:textId="77777777" w:rsidR="00EC63D6" w:rsidRPr="007071F8" w:rsidRDefault="002A19C3" w:rsidP="007071F8">
      <w:pPr>
        <w:pStyle w:val="Body"/>
      </w:pPr>
      <w:r w:rsidRPr="007071F8">
        <w:rPr>
          <w:b/>
        </w:rPr>
        <w:t>Price</w:t>
      </w:r>
    </w:p>
    <w:p w14:paraId="0B194467" w14:textId="77777777" w:rsidR="00885167" w:rsidRPr="007071F8" w:rsidRDefault="002A19C3" w:rsidP="007071F8">
      <w:pPr>
        <w:pStyle w:val="Body"/>
      </w:pPr>
      <w:r w:rsidRPr="00016E19">
        <w:t xml:space="preserve">All prices shall be in Euro (€), DDP (Delivered Duty Paid) to the appropriate RTÉ site and shall be exclusive of any Value Added Tax (which </w:t>
      </w:r>
      <w:r w:rsidR="000464B2">
        <w:t>shall</w:t>
      </w:r>
      <w:r w:rsidRPr="00016E19">
        <w:t xml:space="preserve"> be added to invoices at the appropriate rate</w:t>
      </w:r>
      <w:r w:rsidR="000464B2">
        <w:t>, where applicable</w:t>
      </w:r>
      <w:r w:rsidRPr="00016E19">
        <w:t>). The Price shall include payments necessary to comply with all acts, laws, rules, work permits, national insurance contributions, government stamp tax, and taxes, but not limited to those applicable in Ireland and in the country of origin.</w:t>
      </w:r>
      <w:r w:rsidR="00EC63D6">
        <w:t xml:space="preserve"> </w:t>
      </w:r>
      <w:r w:rsidRPr="00016E19">
        <w:t xml:space="preserve"> Unless otherwise specified, all itemised prices provided by the Tenderer in response to the requirements of this </w:t>
      </w:r>
      <w:r w:rsidR="00EC63D6">
        <w:t>ITT</w:t>
      </w:r>
      <w:r w:rsidRPr="00016E19">
        <w:t xml:space="preserve">, shall be deemed to include the full cost for each item for which a price is so quoted. </w:t>
      </w:r>
      <w:r w:rsidR="00EC63D6">
        <w:t xml:space="preserve"> </w:t>
      </w:r>
      <w:r w:rsidR="00885167">
        <w:t>The p</w:t>
      </w:r>
      <w:r w:rsidRPr="00016E19">
        <w:t xml:space="preserve">rice shall be inclusive of all delivery and duties and customs tax owed. </w:t>
      </w:r>
    </w:p>
    <w:p w14:paraId="0FC36233" w14:textId="77777777" w:rsidR="00D26FD2" w:rsidRPr="003A722D" w:rsidRDefault="00D26FD2" w:rsidP="00D26FD2">
      <w:pPr>
        <w:pStyle w:val="Body"/>
        <w:rPr>
          <w:b/>
        </w:rPr>
      </w:pPr>
      <w:r w:rsidRPr="003A722D">
        <w:rPr>
          <w:b/>
        </w:rPr>
        <w:t xml:space="preserve">Confidentiality </w:t>
      </w:r>
    </w:p>
    <w:p w14:paraId="03762651" w14:textId="77777777" w:rsidR="00D26FD2" w:rsidRPr="003A722D" w:rsidRDefault="00D26FD2" w:rsidP="00D26FD2">
      <w:pPr>
        <w:pStyle w:val="Body"/>
      </w:pPr>
      <w:r w:rsidRPr="003A722D">
        <w:t>The contents of the EOI/ITT Documents are being made available by RTÉ on condition that:</w:t>
      </w:r>
    </w:p>
    <w:p w14:paraId="5EE2604D" w14:textId="77777777" w:rsidR="00D26FD2" w:rsidRPr="003A722D" w:rsidRDefault="00D26FD2" w:rsidP="00323899">
      <w:pPr>
        <w:pStyle w:val="Body"/>
        <w:numPr>
          <w:ilvl w:val="0"/>
          <w:numId w:val="11"/>
        </w:numPr>
      </w:pPr>
      <w:r w:rsidRPr="003A722D">
        <w:t xml:space="preserve">Tenderers shall </w:t>
      </w:r>
      <w:proofErr w:type="gramStart"/>
      <w:r w:rsidRPr="003A722D">
        <w:t>at all times</w:t>
      </w:r>
      <w:proofErr w:type="gramEnd"/>
      <w:r w:rsidRPr="003A722D">
        <w:t xml:space="preserve"> treat the contents of the EOI/ITT Documents and any related documents (together called the ‘Information’ for the purposes of this section) as confidential, save in so far as they are already in the public domain;</w:t>
      </w:r>
    </w:p>
    <w:p w14:paraId="6E06EF9B" w14:textId="77777777" w:rsidR="00D26FD2" w:rsidRPr="003A722D" w:rsidRDefault="00D26FD2" w:rsidP="00323899">
      <w:pPr>
        <w:pStyle w:val="Body"/>
        <w:numPr>
          <w:ilvl w:val="0"/>
          <w:numId w:val="11"/>
        </w:numPr>
      </w:pPr>
      <w:r w:rsidRPr="003A722D">
        <w:t>Tenderers shall not disclose, copy, reproduce, distribute or pass any of the Information to any other person at any other time or allow any of these things to happen;</w:t>
      </w:r>
    </w:p>
    <w:p w14:paraId="48EFD082" w14:textId="77777777" w:rsidR="00D26FD2" w:rsidRPr="003A722D" w:rsidRDefault="00D26FD2" w:rsidP="00323899">
      <w:pPr>
        <w:pStyle w:val="Body"/>
        <w:numPr>
          <w:ilvl w:val="0"/>
          <w:numId w:val="11"/>
        </w:numPr>
      </w:pPr>
      <w:r w:rsidRPr="003A722D">
        <w:t>Tenderers shall not use any of the Information for any purpose other than for the purposes of submitting (or deciding whether to submit) a [Tender/ EOI]; and</w:t>
      </w:r>
    </w:p>
    <w:p w14:paraId="47CA388C" w14:textId="77777777" w:rsidR="00D26FD2" w:rsidRPr="003A722D" w:rsidRDefault="00D26FD2" w:rsidP="00323899">
      <w:pPr>
        <w:pStyle w:val="Body"/>
        <w:numPr>
          <w:ilvl w:val="0"/>
          <w:numId w:val="11"/>
        </w:numPr>
      </w:pPr>
      <w:r w:rsidRPr="003A722D">
        <w:t>Tenderers shall not undertake any publicity activity within any section of the media.</w:t>
      </w:r>
    </w:p>
    <w:p w14:paraId="47F3236B" w14:textId="77777777" w:rsidR="00D26FD2" w:rsidRPr="003A722D" w:rsidRDefault="00D26FD2" w:rsidP="00D26FD2">
      <w:pPr>
        <w:pStyle w:val="Body"/>
      </w:pPr>
      <w:r w:rsidRPr="003A722D">
        <w:t>Tenderers may disclose, distribute or pass any of the Information to the Tenderer’s advisers, sub-contractors or to another person provided that either:</w:t>
      </w:r>
    </w:p>
    <w:p w14:paraId="79720EC7" w14:textId="77777777" w:rsidR="00D26FD2" w:rsidRPr="003A722D" w:rsidRDefault="00D26FD2" w:rsidP="00323899">
      <w:pPr>
        <w:pStyle w:val="Body"/>
        <w:numPr>
          <w:ilvl w:val="0"/>
          <w:numId w:val="12"/>
        </w:numPr>
      </w:pPr>
      <w:r w:rsidRPr="003A722D">
        <w:t>This is done for the sole purpose of enabling a [Tender/EOI] to be submitted and the person receiving the Information undertakes in writing to keep the Information confidential on the same terms as if that person were the Tenderer; or</w:t>
      </w:r>
    </w:p>
    <w:p w14:paraId="7B979D4F" w14:textId="77777777" w:rsidR="00D26FD2" w:rsidRPr="003A722D" w:rsidRDefault="00D26FD2" w:rsidP="00323899">
      <w:pPr>
        <w:pStyle w:val="Body"/>
        <w:numPr>
          <w:ilvl w:val="0"/>
          <w:numId w:val="12"/>
        </w:numPr>
      </w:pPr>
      <w:r w:rsidRPr="003A722D">
        <w:t>The Tenderer obtains the prior written consent of RTÉ in relation to such disclosure, distribution or passing of the Information; or</w:t>
      </w:r>
    </w:p>
    <w:p w14:paraId="7CF0B867" w14:textId="77777777" w:rsidR="00D26FD2" w:rsidRPr="003A722D" w:rsidRDefault="00D26FD2" w:rsidP="00323899">
      <w:pPr>
        <w:pStyle w:val="Body"/>
        <w:numPr>
          <w:ilvl w:val="0"/>
          <w:numId w:val="12"/>
        </w:numPr>
      </w:pPr>
      <w:r w:rsidRPr="003A722D">
        <w:t>The disclosure is made for the sole purpose of obtaining legal advice from external lawyers in relation to the procurement; or</w:t>
      </w:r>
    </w:p>
    <w:p w14:paraId="23CBB9E5" w14:textId="77777777" w:rsidR="00D26FD2" w:rsidRPr="003A722D" w:rsidRDefault="00D26FD2" w:rsidP="00323899">
      <w:pPr>
        <w:pStyle w:val="Body"/>
        <w:numPr>
          <w:ilvl w:val="0"/>
          <w:numId w:val="12"/>
        </w:numPr>
      </w:pPr>
      <w:r w:rsidRPr="003A722D">
        <w:lastRenderedPageBreak/>
        <w:t>The Tenderer is legally required to make such a disclosure.</w:t>
      </w:r>
    </w:p>
    <w:p w14:paraId="166F0F03" w14:textId="77777777" w:rsidR="00D26FD2" w:rsidRPr="003A722D" w:rsidRDefault="00D26FD2" w:rsidP="00D26FD2">
      <w:pPr>
        <w:pStyle w:val="Body"/>
      </w:pPr>
      <w:r w:rsidRPr="003A722D">
        <w:t>For the purposes of this section, the definition of ‘person’ includes but is not limited to any person, firm, body or association, corporate or incorporate. RTÉ may disclose detailed information relating to Tenderers to its officers, employees, agents or advisers.</w:t>
      </w:r>
    </w:p>
    <w:p w14:paraId="3891F0A4" w14:textId="77777777" w:rsidR="00805653" w:rsidRPr="003A722D" w:rsidRDefault="00805653" w:rsidP="00805653">
      <w:pPr>
        <w:pStyle w:val="Body"/>
        <w:rPr>
          <w:b/>
        </w:rPr>
      </w:pPr>
      <w:r>
        <w:rPr>
          <w:b/>
        </w:rPr>
        <w:t>Personal Data</w:t>
      </w:r>
    </w:p>
    <w:p w14:paraId="582FBDAB" w14:textId="77777777" w:rsidR="00805653" w:rsidRPr="003A722D" w:rsidRDefault="00805653" w:rsidP="00805653">
      <w:pPr>
        <w:pStyle w:val="Body"/>
      </w:pPr>
      <w:r w:rsidRPr="009F2D78">
        <w:t>RTÉ proce</w:t>
      </w:r>
      <w:r>
        <w:t xml:space="preserve">sses personal data provided by </w:t>
      </w:r>
      <w:r w:rsidRPr="009F2D78">
        <w:t>you/the Tenderer in relation to the Tender</w:t>
      </w:r>
      <w:r>
        <w:t xml:space="preserve"> to </w:t>
      </w:r>
      <w:r w:rsidRPr="009F2D78">
        <w:t>conduct the Tender process</w:t>
      </w:r>
      <w:r>
        <w:t xml:space="preserve"> and/or </w:t>
      </w:r>
      <w:r w:rsidRPr="009F2D78">
        <w:t>perfo</w:t>
      </w:r>
      <w:r>
        <w:t>rm the contract with you/the Tenderer</w:t>
      </w:r>
      <w:r w:rsidRPr="009F2D78">
        <w:t xml:space="preserve"> and otherwise in order for RTÉ to perform its statutory functions and/or legal obligations which necessarily require that RTÉ engage with external se</w:t>
      </w:r>
      <w:r>
        <w:t>rvice and/or product providers.</w:t>
      </w:r>
      <w:r w:rsidRPr="009F2D78">
        <w:t xml:space="preserve"> RTÉ processes such perso</w:t>
      </w:r>
      <w:r>
        <w:t xml:space="preserve">nal data in accordance with its </w:t>
      </w:r>
      <w:r w:rsidRPr="009F2D78">
        <w:t>Privacy Policy</w:t>
      </w:r>
      <w:r>
        <w:t xml:space="preserve">. </w:t>
      </w:r>
      <w:r w:rsidRPr="009F2D78">
        <w:t xml:space="preserve"> Information on Data Subject Rights is avail</w:t>
      </w:r>
      <w:r>
        <w:t xml:space="preserve">able in the </w:t>
      </w:r>
      <w:r w:rsidRPr="009F2D78">
        <w:t>RTÉ Data Subject Rights Guide</w:t>
      </w:r>
      <w:r>
        <w:t>.</w:t>
      </w:r>
    </w:p>
    <w:p w14:paraId="23DE523C" w14:textId="77777777" w:rsidR="00992263" w:rsidRDefault="00992263">
      <w:pPr>
        <w:adjustRightInd/>
        <w:jc w:val="left"/>
      </w:pPr>
    </w:p>
    <w:p w14:paraId="52E56223" w14:textId="77777777" w:rsidR="00992263" w:rsidRDefault="00992263">
      <w:pPr>
        <w:adjustRightInd/>
        <w:jc w:val="left"/>
      </w:pPr>
      <w:r>
        <w:br w:type="page"/>
      </w:r>
    </w:p>
    <w:p w14:paraId="07547A01" w14:textId="77777777" w:rsidR="00097CE3" w:rsidRDefault="00097CE3">
      <w:pPr>
        <w:adjustRightInd/>
        <w:jc w:val="left"/>
      </w:pPr>
    </w:p>
    <w:p w14:paraId="014622F2" w14:textId="4DE3E5D8" w:rsidR="002061F8" w:rsidRPr="002061F8" w:rsidRDefault="002061F8" w:rsidP="00782CFE">
      <w:pPr>
        <w:pStyle w:val="ACAppendix"/>
      </w:pPr>
      <w:bookmarkStart w:id="90" w:name="_Ref413265420"/>
      <w:bookmarkStart w:id="91" w:name="_Ref355790840"/>
      <w:bookmarkEnd w:id="90"/>
    </w:p>
    <w:p w14:paraId="635E9628" w14:textId="72085832" w:rsidR="002061F8" w:rsidRPr="004A0DF3" w:rsidRDefault="004A0DF3" w:rsidP="004A0DF3">
      <w:pPr>
        <w:pStyle w:val="paragraph"/>
        <w:spacing w:before="0" w:beforeAutospacing="0" w:after="0" w:afterAutospacing="0"/>
        <w:ind w:left="360"/>
        <w:jc w:val="center"/>
        <w:textAlignment w:val="baseline"/>
        <w:rPr>
          <w:rStyle w:val="eop"/>
          <w:b/>
          <w:bCs/>
          <w:sz w:val="22"/>
          <w:szCs w:val="22"/>
        </w:rPr>
      </w:pPr>
      <w:r w:rsidRPr="004A0DF3">
        <w:rPr>
          <w:rStyle w:val="normaltextrun"/>
          <w:b/>
          <w:bCs/>
          <w:sz w:val="22"/>
          <w:szCs w:val="22"/>
        </w:rPr>
        <w:t>T</w:t>
      </w:r>
      <w:r w:rsidR="002061F8" w:rsidRPr="004A0DF3">
        <w:rPr>
          <w:rStyle w:val="normaltextrun"/>
          <w:b/>
          <w:bCs/>
          <w:sz w:val="22"/>
          <w:szCs w:val="22"/>
        </w:rPr>
        <w:t>he Specification</w:t>
      </w:r>
    </w:p>
    <w:p w14:paraId="2B38E472" w14:textId="77777777" w:rsidR="002061F8" w:rsidRPr="004A0DF3" w:rsidRDefault="002061F8" w:rsidP="002061F8">
      <w:pPr>
        <w:pStyle w:val="paragraph"/>
        <w:spacing w:before="0" w:beforeAutospacing="0" w:after="0" w:afterAutospacing="0"/>
        <w:ind w:left="1440"/>
        <w:textAlignment w:val="baseline"/>
        <w:rPr>
          <w:b/>
          <w:bCs/>
          <w:sz w:val="22"/>
          <w:szCs w:val="22"/>
        </w:rPr>
      </w:pPr>
    </w:p>
    <w:p w14:paraId="3EB376E4" w14:textId="64D5693F" w:rsidR="002061F8" w:rsidRDefault="002061F8" w:rsidP="00342394">
      <w:pPr>
        <w:pStyle w:val="ACLevel1"/>
        <w:numPr>
          <w:ilvl w:val="0"/>
          <w:numId w:val="70"/>
        </w:numPr>
        <w:spacing w:after="0"/>
        <w:jc w:val="left"/>
        <w:textAlignment w:val="baseline"/>
        <w:rPr>
          <w:b/>
          <w:bCs/>
          <w:sz w:val="24"/>
          <w:szCs w:val="24"/>
        </w:rPr>
      </w:pPr>
      <w:r w:rsidRPr="00342394">
        <w:rPr>
          <w:b/>
          <w:bCs/>
          <w:sz w:val="24"/>
          <w:szCs w:val="24"/>
        </w:rPr>
        <w:t>The Overview</w:t>
      </w:r>
    </w:p>
    <w:p w14:paraId="2B2626D9" w14:textId="77777777" w:rsidR="00782CFE" w:rsidRDefault="00782CFE" w:rsidP="00782CFE">
      <w:pPr>
        <w:pStyle w:val="paragraph"/>
        <w:spacing w:before="0" w:beforeAutospacing="0" w:after="0" w:afterAutospacing="0"/>
        <w:ind w:left="1440"/>
        <w:textAlignment w:val="baseline"/>
      </w:pPr>
      <w:r w:rsidRPr="00EA7180">
        <w:t>RTÉ are seeking companies, sole traders or entities located in different parts of the country who are interested in providing production services or supply of content for Nationwide. The popular News Features programme is made up of </w:t>
      </w:r>
      <w:proofErr w:type="gramStart"/>
      <w:r w:rsidRPr="00EA7180">
        <w:t>a number of</w:t>
      </w:r>
      <w:proofErr w:type="gramEnd"/>
      <w:r w:rsidRPr="00EA7180">
        <w:t> feature segments with the capacity to extend the theme of the items to full programmes. </w:t>
      </w:r>
    </w:p>
    <w:p w14:paraId="71AD0E79" w14:textId="77777777" w:rsidR="00782CFE" w:rsidRDefault="00782CFE" w:rsidP="00782CFE">
      <w:pPr>
        <w:pStyle w:val="paragraph"/>
        <w:spacing w:before="0" w:beforeAutospacing="0" w:after="0" w:afterAutospacing="0"/>
        <w:ind w:left="1440"/>
        <w:textAlignment w:val="baseline"/>
      </w:pPr>
    </w:p>
    <w:p w14:paraId="17112847" w14:textId="77777777" w:rsidR="00782CFE" w:rsidRDefault="00782CFE" w:rsidP="00782CFE">
      <w:pPr>
        <w:pStyle w:val="paragraph"/>
        <w:spacing w:before="0" w:beforeAutospacing="0" w:after="0" w:afterAutospacing="0"/>
        <w:ind w:left="1440"/>
        <w:textAlignment w:val="baseline"/>
      </w:pPr>
      <w:r w:rsidRPr="00EA7180">
        <w:t>Nationwide has an all-encompassing brief reflecting Irish life and all genres are considered for packages and programmes. </w:t>
      </w:r>
    </w:p>
    <w:p w14:paraId="0842EA10" w14:textId="77777777" w:rsidR="00782CFE" w:rsidRPr="00EA7180" w:rsidRDefault="00782CFE" w:rsidP="00782CFE">
      <w:pPr>
        <w:pStyle w:val="paragraph"/>
        <w:spacing w:before="0" w:beforeAutospacing="0" w:after="0" w:afterAutospacing="0"/>
        <w:ind w:left="1440"/>
        <w:textAlignment w:val="baseline"/>
        <w:rPr>
          <w:sz w:val="22"/>
          <w:szCs w:val="22"/>
        </w:rPr>
      </w:pPr>
    </w:p>
    <w:p w14:paraId="0A1A191E" w14:textId="77777777" w:rsidR="00782CFE" w:rsidRPr="00EA7180" w:rsidRDefault="00782CFE" w:rsidP="00782CFE">
      <w:pPr>
        <w:pStyle w:val="paragraph"/>
        <w:spacing w:before="0" w:beforeAutospacing="0" w:after="0" w:afterAutospacing="0"/>
        <w:ind w:left="1440"/>
        <w:textAlignment w:val="baseline"/>
      </w:pPr>
      <w:r w:rsidRPr="00EA7180">
        <w:t xml:space="preserve">RTÉ require these services across the island of Ireland and look for proposals geographically spread where local input and knowledge is used </w:t>
      </w:r>
      <w:r>
        <w:t xml:space="preserve">to best demonstrate </w:t>
      </w:r>
      <w:r w:rsidRPr="00EA7180">
        <w:t>Irish Life.  </w:t>
      </w:r>
    </w:p>
    <w:p w14:paraId="26425B4F" w14:textId="77777777" w:rsidR="00782CFE" w:rsidRPr="008679B9" w:rsidRDefault="00782CFE" w:rsidP="00782CFE">
      <w:pPr>
        <w:pStyle w:val="paragraph"/>
        <w:ind w:left="1440"/>
        <w:textAlignment w:val="baseline"/>
      </w:pPr>
      <w:r w:rsidRPr="008679B9">
        <w:t>Tenderers are required to demonstrate a clear understanding of and commitment to complying with the RTÉ journalism guidelines in the performance of all services under the contract.</w:t>
      </w:r>
    </w:p>
    <w:p w14:paraId="5AB59D25" w14:textId="77777777" w:rsidR="00782CFE" w:rsidRPr="007E0FDC" w:rsidRDefault="00782CFE" w:rsidP="00782CFE">
      <w:pPr>
        <w:pStyle w:val="paragraph"/>
        <w:spacing w:before="0" w:beforeAutospacing="0" w:after="0" w:afterAutospacing="0"/>
        <w:ind w:left="1440"/>
        <w:textAlignment w:val="baseline"/>
      </w:pPr>
      <w:r w:rsidRPr="008679B9">
        <w:t xml:space="preserve">DRONES – Drone use </w:t>
      </w:r>
      <w:r w:rsidRPr="007E0FDC">
        <w:t>for Nationwide</w:t>
      </w:r>
      <w:r w:rsidRPr="008679B9">
        <w:t xml:space="preserve"> feature packages and </w:t>
      </w:r>
      <w:r>
        <w:t xml:space="preserve">programmes must </w:t>
      </w:r>
      <w:r w:rsidRPr="008679B9">
        <w:t>comply with the Irish State’s regulations</w:t>
      </w:r>
      <w:r w:rsidRPr="007E0FDC">
        <w:t>.   </w:t>
      </w:r>
    </w:p>
    <w:p w14:paraId="045A7E2B" w14:textId="77777777" w:rsidR="00782CFE" w:rsidRPr="007E0FDC" w:rsidRDefault="00782CFE" w:rsidP="00782CFE">
      <w:pPr>
        <w:pStyle w:val="paragraph"/>
        <w:numPr>
          <w:ilvl w:val="0"/>
          <w:numId w:val="41"/>
        </w:numPr>
        <w:spacing w:before="0" w:beforeAutospacing="0" w:after="0" w:afterAutospacing="0"/>
        <w:ind w:left="2160" w:firstLine="0"/>
        <w:textAlignment w:val="baseline"/>
      </w:pPr>
      <w:r w:rsidRPr="007E0FDC">
        <w:t>Drone licence,  </w:t>
      </w:r>
    </w:p>
    <w:p w14:paraId="1EA6F66A" w14:textId="77777777" w:rsidR="00782CFE" w:rsidRPr="007E0FDC" w:rsidRDefault="00782CFE" w:rsidP="00782CFE">
      <w:pPr>
        <w:pStyle w:val="paragraph"/>
        <w:numPr>
          <w:ilvl w:val="0"/>
          <w:numId w:val="42"/>
        </w:numPr>
        <w:spacing w:before="0" w:beforeAutospacing="0" w:after="0" w:afterAutospacing="0"/>
        <w:ind w:left="2160" w:firstLine="0"/>
        <w:textAlignment w:val="baseline"/>
      </w:pPr>
      <w:r w:rsidRPr="007E0FDC">
        <w:t>drone insurance </w:t>
      </w:r>
    </w:p>
    <w:p w14:paraId="0647FC3B" w14:textId="77777777" w:rsidR="00782CFE" w:rsidRDefault="00782CFE" w:rsidP="00782CFE">
      <w:pPr>
        <w:pStyle w:val="paragraph"/>
        <w:numPr>
          <w:ilvl w:val="0"/>
          <w:numId w:val="43"/>
        </w:numPr>
        <w:spacing w:before="0" w:beforeAutospacing="0" w:after="0" w:afterAutospacing="0"/>
        <w:ind w:left="2160" w:firstLine="0"/>
        <w:textAlignment w:val="baseline"/>
      </w:pPr>
      <w:r w:rsidRPr="007E0FDC">
        <w:t>all location permissions if required</w:t>
      </w:r>
    </w:p>
    <w:p w14:paraId="12A40DFF" w14:textId="77777777" w:rsidR="00782CFE" w:rsidRPr="007E0FDC" w:rsidRDefault="00782CFE" w:rsidP="00782CFE">
      <w:pPr>
        <w:pStyle w:val="paragraph"/>
        <w:spacing w:before="0" w:beforeAutospacing="0" w:after="0" w:afterAutospacing="0"/>
        <w:ind w:left="2160"/>
        <w:textAlignment w:val="baseline"/>
      </w:pPr>
    </w:p>
    <w:p w14:paraId="3AB9A9B5" w14:textId="77777777" w:rsidR="00782CFE" w:rsidRPr="007E0FDC" w:rsidRDefault="00782CFE" w:rsidP="00782CFE">
      <w:pPr>
        <w:pStyle w:val="paragraph"/>
        <w:spacing w:before="0" w:beforeAutospacing="0" w:after="0" w:afterAutospacing="0"/>
        <w:ind w:left="1440"/>
        <w:textAlignment w:val="baseline"/>
      </w:pPr>
      <w:r w:rsidRPr="007E0FDC">
        <w:t>Please identify if you are an insured licensed operator and confirm if you have the equipment and intend to offer this facility. </w:t>
      </w:r>
    </w:p>
    <w:p w14:paraId="7FB055D3" w14:textId="77777777" w:rsidR="00782CFE" w:rsidRPr="007E0FDC" w:rsidRDefault="00782CFE" w:rsidP="00782CFE">
      <w:pPr>
        <w:pStyle w:val="paragraph"/>
        <w:spacing w:before="0" w:beforeAutospacing="0" w:after="0" w:afterAutospacing="0"/>
        <w:ind w:left="1080"/>
        <w:textAlignment w:val="baseline"/>
      </w:pPr>
      <w:r w:rsidRPr="007E0FDC">
        <w:t> </w:t>
      </w:r>
    </w:p>
    <w:p w14:paraId="2AD96E06" w14:textId="77777777" w:rsidR="00782CFE" w:rsidRPr="007E0FDC" w:rsidRDefault="00782CFE" w:rsidP="00782CFE">
      <w:pPr>
        <w:pStyle w:val="paragraph"/>
        <w:spacing w:before="0" w:beforeAutospacing="0" w:after="0" w:afterAutospacing="0"/>
        <w:ind w:left="1425"/>
        <w:textAlignment w:val="baseline"/>
      </w:pPr>
      <w:r w:rsidRPr="007E0FDC">
        <w:t xml:space="preserve">If so, please provide a copy of the Drone Insurance, Operator and Drone License and Specific Operating Procedures Manual/SUA. It must be noted that use of drones should not be supplied as an extra cost and that if drone </w:t>
      </w:r>
      <w:r>
        <w:t xml:space="preserve">is required </w:t>
      </w:r>
      <w:r w:rsidRPr="007E0FDC">
        <w:t>and the company has the appropriate licence to film with drone, this should be incorporated into the core specification. </w:t>
      </w:r>
    </w:p>
    <w:p w14:paraId="725EA515" w14:textId="77777777" w:rsidR="00782CFE" w:rsidRPr="007E0FDC" w:rsidRDefault="00782CFE" w:rsidP="00782CFE">
      <w:pPr>
        <w:pStyle w:val="paragraph"/>
        <w:spacing w:before="0" w:beforeAutospacing="0" w:after="0" w:afterAutospacing="0"/>
        <w:ind w:left="1080"/>
        <w:textAlignment w:val="baseline"/>
      </w:pPr>
      <w:r w:rsidRPr="007E0FDC">
        <w:t> </w:t>
      </w:r>
    </w:p>
    <w:p w14:paraId="33F00CB8" w14:textId="77777777" w:rsidR="00782CFE" w:rsidRPr="007E0FDC" w:rsidRDefault="00782CFE" w:rsidP="00782CFE">
      <w:pPr>
        <w:pStyle w:val="paragraph"/>
        <w:spacing w:before="0" w:beforeAutospacing="0" w:after="0" w:afterAutospacing="0"/>
        <w:ind w:left="1425"/>
        <w:textAlignment w:val="baseline"/>
      </w:pPr>
      <w:r w:rsidRPr="007E0FDC">
        <w:t>Each successful supplier will be required to deliver </w:t>
      </w:r>
      <w:proofErr w:type="gramStart"/>
      <w:r w:rsidRPr="007E0FDC">
        <w:t>a number</w:t>
      </w:r>
      <w:r>
        <w:t xml:space="preserve"> </w:t>
      </w:r>
      <w:r w:rsidRPr="007E0FDC">
        <w:t>of</w:t>
      </w:r>
      <w:proofErr w:type="gramEnd"/>
      <w:r w:rsidRPr="007E0FDC">
        <w:t> packages a year or when required whole programmes. </w:t>
      </w:r>
    </w:p>
    <w:p w14:paraId="1B24AC83" w14:textId="77777777" w:rsidR="00782CFE" w:rsidRDefault="00782CFE" w:rsidP="00782CFE">
      <w:pPr>
        <w:pStyle w:val="paragraph"/>
        <w:spacing w:before="0" w:beforeAutospacing="0" w:after="0" w:afterAutospacing="0"/>
        <w:ind w:left="1425"/>
        <w:textAlignment w:val="baseline"/>
      </w:pPr>
    </w:p>
    <w:p w14:paraId="68FAE3DF" w14:textId="77777777" w:rsidR="00782CFE" w:rsidRDefault="00782CFE" w:rsidP="00782CFE">
      <w:pPr>
        <w:pStyle w:val="paragraph"/>
        <w:spacing w:before="0" w:beforeAutospacing="0" w:after="0" w:afterAutospacing="0"/>
        <w:ind w:left="1425"/>
        <w:textAlignment w:val="baseline"/>
      </w:pPr>
      <w:r w:rsidRPr="007E0FDC">
        <w:t xml:space="preserve">The successful Tenderer will be responsible for proposing, researching, recording, editing, dubbing and delivering each of the reports, or when required whole programmes. </w:t>
      </w:r>
    </w:p>
    <w:p w14:paraId="7C04CA62" w14:textId="77777777" w:rsidR="00782CFE" w:rsidRDefault="00782CFE" w:rsidP="00782CFE">
      <w:pPr>
        <w:pStyle w:val="paragraph"/>
        <w:spacing w:before="0" w:beforeAutospacing="0" w:after="0" w:afterAutospacing="0"/>
        <w:ind w:left="1425"/>
        <w:textAlignment w:val="baseline"/>
      </w:pPr>
    </w:p>
    <w:p w14:paraId="5ED512C7" w14:textId="77777777" w:rsidR="00782CFE" w:rsidRDefault="00782CFE" w:rsidP="00782CFE">
      <w:pPr>
        <w:pStyle w:val="paragraph"/>
        <w:spacing w:before="0" w:beforeAutospacing="0" w:after="0" w:afterAutospacing="0"/>
        <w:ind w:left="1425"/>
        <w:textAlignment w:val="baseline"/>
      </w:pPr>
      <w:r w:rsidRPr="007E0FDC">
        <w:t>This includes pre-approved content for social media platforms where applicable.  </w:t>
      </w:r>
    </w:p>
    <w:p w14:paraId="2F3E3BD4" w14:textId="77777777" w:rsidR="00782CFE" w:rsidRDefault="00782CFE" w:rsidP="00782CFE">
      <w:pPr>
        <w:pStyle w:val="paragraph"/>
        <w:spacing w:before="0" w:beforeAutospacing="0" w:after="0" w:afterAutospacing="0"/>
        <w:ind w:left="1425"/>
        <w:textAlignment w:val="baseline"/>
      </w:pPr>
    </w:p>
    <w:p w14:paraId="0189FE33" w14:textId="77777777" w:rsidR="00782CFE" w:rsidRDefault="00782CFE" w:rsidP="00782CFE">
      <w:pPr>
        <w:pStyle w:val="paragraph"/>
        <w:spacing w:before="0" w:beforeAutospacing="0" w:after="0" w:afterAutospacing="0"/>
        <w:ind w:left="1425"/>
        <w:textAlignment w:val="baseline"/>
      </w:pPr>
      <w:r>
        <w:t>T</w:t>
      </w:r>
      <w:r w:rsidRPr="007E0FDC">
        <w:t>enders should specify in their submission documents the personnel proposed to produce, research the features.  </w:t>
      </w:r>
    </w:p>
    <w:p w14:paraId="25E99743" w14:textId="77777777" w:rsidR="00782CFE" w:rsidRPr="007E0FDC" w:rsidRDefault="00782CFE" w:rsidP="00782CFE">
      <w:pPr>
        <w:pStyle w:val="paragraph"/>
        <w:spacing w:before="0" w:beforeAutospacing="0" w:after="0" w:afterAutospacing="0"/>
        <w:ind w:left="1425"/>
        <w:textAlignment w:val="baseline"/>
      </w:pPr>
    </w:p>
    <w:p w14:paraId="0D5CA9AE" w14:textId="77777777" w:rsidR="00782CFE" w:rsidRDefault="00782CFE" w:rsidP="00782CFE">
      <w:pPr>
        <w:pStyle w:val="paragraph"/>
        <w:spacing w:before="0" w:beforeAutospacing="0" w:after="0" w:afterAutospacing="0"/>
        <w:ind w:left="1425"/>
        <w:textAlignment w:val="baseline"/>
      </w:pPr>
      <w:r w:rsidRPr="007E0FDC">
        <w:t xml:space="preserve">All delivered content will be expected to conform to the RTÉ requirements of impartiality, balance and accuracy as set out in the Broadcasting Act 2009, </w:t>
      </w:r>
      <w:r>
        <w:t>RTÉ</w:t>
      </w:r>
      <w:r w:rsidRPr="007E0FDC">
        <w:t> </w:t>
      </w:r>
      <w:r>
        <w:t>J</w:t>
      </w:r>
      <w:r w:rsidRPr="007E0FDC">
        <w:t xml:space="preserve">ournalism Guidelines, RTÉ Social Media Guidelines </w:t>
      </w:r>
      <w:r>
        <w:t xml:space="preserve">and </w:t>
      </w:r>
      <w:proofErr w:type="spellStart"/>
      <w:r>
        <w:t>C</w:t>
      </w:r>
      <w:r w:rsidRPr="007E0FDC">
        <w:t>oimisiún</w:t>
      </w:r>
      <w:proofErr w:type="spellEnd"/>
      <w:r w:rsidRPr="007E0FDC">
        <w:t> </w:t>
      </w:r>
      <w:proofErr w:type="spellStart"/>
      <w:r w:rsidRPr="007E0FDC">
        <w:t>na</w:t>
      </w:r>
      <w:proofErr w:type="spellEnd"/>
      <w:r w:rsidRPr="007E0FDC">
        <w:t> </w:t>
      </w:r>
      <w:proofErr w:type="spellStart"/>
      <w:r w:rsidRPr="007E0FDC">
        <w:t>Meán</w:t>
      </w:r>
      <w:proofErr w:type="spellEnd"/>
      <w:r w:rsidRPr="007E0FDC">
        <w:t> requirements.  </w:t>
      </w:r>
    </w:p>
    <w:p w14:paraId="36E62A00" w14:textId="77777777" w:rsidR="00782CFE" w:rsidRPr="007E0FDC" w:rsidRDefault="00782CFE" w:rsidP="00782CFE">
      <w:pPr>
        <w:pStyle w:val="paragraph"/>
        <w:spacing w:before="0" w:beforeAutospacing="0" w:after="0" w:afterAutospacing="0"/>
        <w:ind w:left="1425"/>
        <w:textAlignment w:val="baseline"/>
      </w:pPr>
    </w:p>
    <w:p w14:paraId="36E62385" w14:textId="77777777" w:rsidR="00782CFE" w:rsidRPr="00782CFE" w:rsidRDefault="00782CFE" w:rsidP="00782CFE">
      <w:pPr>
        <w:pStyle w:val="paragraph"/>
        <w:numPr>
          <w:ilvl w:val="0"/>
          <w:numId w:val="71"/>
        </w:numPr>
        <w:spacing w:before="0" w:beforeAutospacing="0" w:after="0" w:afterAutospacing="0"/>
        <w:textAlignment w:val="baseline"/>
        <w:rPr>
          <w:b/>
          <w:bCs/>
        </w:rPr>
      </w:pPr>
      <w:r w:rsidRPr="00782CFE">
        <w:rPr>
          <w:b/>
          <w:bCs/>
        </w:rPr>
        <w:t>Lot 1 </w:t>
      </w:r>
    </w:p>
    <w:p w14:paraId="35ED7B7C" w14:textId="29B7BCF4" w:rsidR="00782CFE" w:rsidRDefault="00782CFE" w:rsidP="00782CFE">
      <w:pPr>
        <w:pStyle w:val="paragraph"/>
        <w:spacing w:before="0" w:beforeAutospacing="0" w:after="0" w:afterAutospacing="0"/>
        <w:ind w:left="360" w:firstLine="720"/>
        <w:textAlignment w:val="baseline"/>
        <w:rPr>
          <w:b/>
          <w:bCs/>
        </w:rPr>
      </w:pPr>
      <w:r>
        <w:rPr>
          <w:b/>
          <w:bCs/>
        </w:rPr>
        <w:t>(a)</w:t>
      </w:r>
      <w:r w:rsidRPr="008E5D49">
        <w:rPr>
          <w:b/>
          <w:bCs/>
        </w:rPr>
        <w:t>News Feature Packages </w:t>
      </w:r>
    </w:p>
    <w:p w14:paraId="72A7198A" w14:textId="77777777" w:rsidR="00782CFE" w:rsidRPr="008E5D49" w:rsidRDefault="00782CFE" w:rsidP="00782CFE">
      <w:pPr>
        <w:pStyle w:val="paragraph"/>
        <w:spacing w:before="0" w:beforeAutospacing="0" w:after="0" w:afterAutospacing="0"/>
        <w:ind w:left="1440"/>
        <w:textAlignment w:val="baseline"/>
        <w:rPr>
          <w:b/>
          <w:bCs/>
        </w:rPr>
      </w:pPr>
    </w:p>
    <w:p w14:paraId="0F8BA6A4" w14:textId="77777777" w:rsidR="00782CFE" w:rsidRPr="007E0FDC" w:rsidRDefault="00782CFE" w:rsidP="00782CFE">
      <w:pPr>
        <w:pStyle w:val="paragraph"/>
        <w:spacing w:before="0" w:beforeAutospacing="0" w:after="0" w:afterAutospacing="0"/>
        <w:ind w:left="1080"/>
        <w:jc w:val="both"/>
        <w:textAlignment w:val="baseline"/>
      </w:pPr>
      <w:r w:rsidRPr="007E0FDC">
        <w:t>Research, production, filming and editing of feature news packages for Nationwide. The package is developed independently of RTÉ staff.  </w:t>
      </w:r>
    </w:p>
    <w:p w14:paraId="7B849D71" w14:textId="77777777" w:rsidR="00782CFE" w:rsidRPr="007E0FDC" w:rsidRDefault="00782CFE" w:rsidP="00782CFE">
      <w:pPr>
        <w:pStyle w:val="paragraph"/>
        <w:spacing w:before="0" w:beforeAutospacing="0" w:after="0" w:afterAutospacing="0"/>
        <w:jc w:val="both"/>
        <w:textAlignment w:val="baseline"/>
      </w:pPr>
      <w:r w:rsidRPr="007E0FDC">
        <w:t>  </w:t>
      </w:r>
    </w:p>
    <w:p w14:paraId="2998FD46" w14:textId="77777777" w:rsidR="00782CFE" w:rsidRDefault="00782CFE" w:rsidP="00782CFE">
      <w:pPr>
        <w:pStyle w:val="paragraph"/>
        <w:spacing w:before="0" w:beforeAutospacing="0" w:after="0" w:afterAutospacing="0"/>
        <w:ind w:left="1080"/>
        <w:textAlignment w:val="baseline"/>
      </w:pPr>
      <w:r w:rsidRPr="007E0FDC">
        <w:t>A Nationwide news feature Package averages 8 minutes duration in content but can extend longer if the content/ story requires.  </w:t>
      </w:r>
    </w:p>
    <w:p w14:paraId="6D393EC5" w14:textId="77777777" w:rsidR="00782CFE" w:rsidRPr="007E0FDC" w:rsidRDefault="00782CFE" w:rsidP="00782CFE">
      <w:pPr>
        <w:pStyle w:val="paragraph"/>
        <w:spacing w:before="0" w:beforeAutospacing="0" w:after="0" w:afterAutospacing="0"/>
        <w:ind w:left="1080"/>
        <w:textAlignment w:val="baseline"/>
      </w:pPr>
    </w:p>
    <w:p w14:paraId="4829EB53" w14:textId="77777777" w:rsidR="00782CFE" w:rsidRDefault="00782CFE" w:rsidP="00782CFE">
      <w:pPr>
        <w:pStyle w:val="paragraph"/>
        <w:spacing w:before="0" w:beforeAutospacing="0" w:after="0" w:afterAutospacing="0"/>
        <w:ind w:left="1080"/>
        <w:textAlignment w:val="baseline"/>
      </w:pPr>
      <w:r w:rsidRPr="007E0FDC">
        <w:t>Each pre-approved package is researched, set up, shot and edited by the Independent Producer and delivered to RTÉ ready for TX. The package is developed independently of RTÉ staff.</w:t>
      </w:r>
    </w:p>
    <w:p w14:paraId="0B35AE64" w14:textId="77777777" w:rsidR="00782CFE" w:rsidRDefault="00782CFE" w:rsidP="00782CFE">
      <w:pPr>
        <w:pStyle w:val="paragraph"/>
        <w:spacing w:before="0" w:beforeAutospacing="0" w:after="0" w:afterAutospacing="0"/>
        <w:ind w:left="1080"/>
        <w:textAlignment w:val="baseline"/>
      </w:pPr>
    </w:p>
    <w:p w14:paraId="256FE0A3" w14:textId="77777777" w:rsidR="00782CFE" w:rsidRDefault="00782CFE" w:rsidP="00782CFE">
      <w:pPr>
        <w:pStyle w:val="paragraph"/>
        <w:spacing w:before="0" w:beforeAutospacing="0" w:after="0" w:afterAutospacing="0"/>
        <w:ind w:left="1080"/>
        <w:textAlignment w:val="baseline"/>
      </w:pPr>
      <w:r w:rsidRPr="007E0FDC">
        <w:t>News Feature packages have a time effective shooting schedule which should be reflected in the quote. </w:t>
      </w:r>
    </w:p>
    <w:p w14:paraId="50098A6E" w14:textId="77777777" w:rsidR="00782CFE" w:rsidRPr="007E0FDC" w:rsidRDefault="00782CFE" w:rsidP="00782CFE">
      <w:pPr>
        <w:pStyle w:val="paragraph"/>
        <w:spacing w:before="0" w:beforeAutospacing="0" w:after="0" w:afterAutospacing="0"/>
        <w:ind w:left="1440"/>
        <w:textAlignment w:val="baseline"/>
      </w:pPr>
    </w:p>
    <w:p w14:paraId="1910872A" w14:textId="77777777" w:rsidR="00782CFE" w:rsidRPr="007E0FDC" w:rsidRDefault="00782CFE" w:rsidP="00782CFE">
      <w:pPr>
        <w:pStyle w:val="paragraph"/>
        <w:spacing w:before="0" w:beforeAutospacing="0" w:after="0" w:afterAutospacing="0"/>
        <w:ind w:left="360" w:firstLine="720"/>
        <w:textAlignment w:val="baseline"/>
      </w:pPr>
      <w:r w:rsidRPr="007E0FDC">
        <w:t>Includes but not limited to: </w:t>
      </w:r>
    </w:p>
    <w:p w14:paraId="2A1E0AA2" w14:textId="77777777" w:rsidR="00782CFE" w:rsidRPr="007E0FDC" w:rsidRDefault="00782CFE" w:rsidP="00782CFE">
      <w:pPr>
        <w:pStyle w:val="paragraph"/>
        <w:numPr>
          <w:ilvl w:val="0"/>
          <w:numId w:val="48"/>
        </w:numPr>
        <w:tabs>
          <w:tab w:val="clear" w:pos="720"/>
          <w:tab w:val="num" w:pos="1440"/>
        </w:tabs>
        <w:spacing w:before="0" w:beforeAutospacing="0" w:after="0" w:afterAutospacing="0"/>
        <w:ind w:left="1080" w:firstLine="0"/>
        <w:textAlignment w:val="baseline"/>
      </w:pPr>
      <w:r w:rsidRPr="007E0FDC">
        <w:t>Story proposal and editorial development </w:t>
      </w:r>
    </w:p>
    <w:p w14:paraId="5D8AC16A" w14:textId="77777777" w:rsidR="00782CFE" w:rsidRPr="007E0FDC" w:rsidRDefault="00782CFE" w:rsidP="00782CFE">
      <w:pPr>
        <w:pStyle w:val="paragraph"/>
        <w:numPr>
          <w:ilvl w:val="0"/>
          <w:numId w:val="49"/>
        </w:numPr>
        <w:spacing w:before="0" w:beforeAutospacing="0" w:after="0" w:afterAutospacing="0"/>
        <w:ind w:left="1080" w:firstLine="0"/>
        <w:textAlignment w:val="baseline"/>
      </w:pPr>
      <w:r w:rsidRPr="007E0FDC">
        <w:t>Research and contributor sourcing </w:t>
      </w:r>
    </w:p>
    <w:p w14:paraId="2F2AF42C" w14:textId="77777777" w:rsidR="00782CFE" w:rsidRPr="007E0FDC" w:rsidRDefault="00782CFE" w:rsidP="00782CFE">
      <w:pPr>
        <w:pStyle w:val="paragraph"/>
        <w:numPr>
          <w:ilvl w:val="0"/>
          <w:numId w:val="50"/>
        </w:numPr>
        <w:spacing w:before="0" w:beforeAutospacing="0" w:after="0" w:afterAutospacing="0"/>
        <w:ind w:left="1080" w:firstLine="0"/>
        <w:textAlignment w:val="baseline"/>
      </w:pPr>
      <w:r w:rsidRPr="007E0FDC">
        <w:t>Production planning and scheduling </w:t>
      </w:r>
    </w:p>
    <w:p w14:paraId="1DE60EB5" w14:textId="77777777" w:rsidR="00782CFE" w:rsidRPr="007E0FDC" w:rsidRDefault="00782CFE" w:rsidP="00782CFE">
      <w:pPr>
        <w:pStyle w:val="paragraph"/>
        <w:numPr>
          <w:ilvl w:val="0"/>
          <w:numId w:val="51"/>
        </w:numPr>
        <w:spacing w:before="0" w:beforeAutospacing="0" w:after="0" w:afterAutospacing="0"/>
        <w:ind w:left="1080" w:firstLine="0"/>
        <w:textAlignment w:val="baseline"/>
      </w:pPr>
      <w:r w:rsidRPr="007E0FDC">
        <w:t>Filming and recording </w:t>
      </w:r>
    </w:p>
    <w:p w14:paraId="1DCEFD9D" w14:textId="77777777" w:rsidR="00782CFE" w:rsidRPr="007E0FDC" w:rsidRDefault="00782CFE" w:rsidP="00782CFE">
      <w:pPr>
        <w:pStyle w:val="paragraph"/>
        <w:numPr>
          <w:ilvl w:val="0"/>
          <w:numId w:val="52"/>
        </w:numPr>
        <w:spacing w:before="0" w:beforeAutospacing="0" w:after="0" w:afterAutospacing="0"/>
        <w:ind w:left="1080" w:firstLine="0"/>
        <w:textAlignment w:val="baseline"/>
      </w:pPr>
      <w:r w:rsidRPr="007E0FDC">
        <w:t>Interviews and actuality coverage </w:t>
      </w:r>
    </w:p>
    <w:p w14:paraId="28E42AEE" w14:textId="77777777" w:rsidR="00782CFE" w:rsidRPr="007E0FDC" w:rsidRDefault="00782CFE" w:rsidP="00782CFE">
      <w:pPr>
        <w:pStyle w:val="paragraph"/>
        <w:numPr>
          <w:ilvl w:val="0"/>
          <w:numId w:val="53"/>
        </w:numPr>
        <w:spacing w:before="0" w:beforeAutospacing="0" w:after="0" w:afterAutospacing="0"/>
        <w:ind w:left="1080" w:firstLine="0"/>
        <w:textAlignment w:val="baseline"/>
      </w:pPr>
      <w:r w:rsidRPr="007E0FDC">
        <w:t>Drone filming where appropriate </w:t>
      </w:r>
    </w:p>
    <w:p w14:paraId="544FBD75" w14:textId="77777777" w:rsidR="00782CFE" w:rsidRPr="007E0FDC" w:rsidRDefault="00782CFE" w:rsidP="00782CFE">
      <w:pPr>
        <w:pStyle w:val="paragraph"/>
        <w:numPr>
          <w:ilvl w:val="0"/>
          <w:numId w:val="54"/>
        </w:numPr>
        <w:spacing w:before="0" w:beforeAutospacing="0" w:after="0" w:afterAutospacing="0"/>
        <w:ind w:left="1080" w:firstLine="0"/>
        <w:textAlignment w:val="baseline"/>
      </w:pPr>
      <w:r w:rsidRPr="007E0FDC">
        <w:t>Script preparation </w:t>
      </w:r>
    </w:p>
    <w:p w14:paraId="122418E8" w14:textId="77777777" w:rsidR="00782CFE" w:rsidRPr="007E0FDC" w:rsidRDefault="00782CFE" w:rsidP="00782CFE">
      <w:pPr>
        <w:pStyle w:val="paragraph"/>
        <w:numPr>
          <w:ilvl w:val="0"/>
          <w:numId w:val="55"/>
        </w:numPr>
        <w:spacing w:before="0" w:beforeAutospacing="0" w:after="0" w:afterAutospacing="0"/>
        <w:ind w:left="1080" w:firstLine="0"/>
        <w:textAlignment w:val="baseline"/>
      </w:pPr>
      <w:r w:rsidRPr="007E0FDC">
        <w:t>Editing and post-production </w:t>
      </w:r>
    </w:p>
    <w:p w14:paraId="0DDC493C" w14:textId="77777777" w:rsidR="00782CFE" w:rsidRPr="007E0FDC" w:rsidRDefault="00782CFE" w:rsidP="00782CFE">
      <w:pPr>
        <w:pStyle w:val="paragraph"/>
        <w:numPr>
          <w:ilvl w:val="0"/>
          <w:numId w:val="56"/>
        </w:numPr>
        <w:spacing w:before="0" w:beforeAutospacing="0" w:after="0" w:afterAutospacing="0"/>
        <w:ind w:left="1080" w:firstLine="0"/>
        <w:textAlignment w:val="baseline"/>
      </w:pPr>
      <w:r w:rsidRPr="007E0FDC">
        <w:t>Music reporting and cue sheet delivery </w:t>
      </w:r>
    </w:p>
    <w:p w14:paraId="56F24B2D" w14:textId="77777777" w:rsidR="00782CFE" w:rsidRPr="007E0FDC" w:rsidRDefault="00782CFE" w:rsidP="00782CFE">
      <w:pPr>
        <w:pStyle w:val="paragraph"/>
        <w:numPr>
          <w:ilvl w:val="0"/>
          <w:numId w:val="57"/>
        </w:numPr>
        <w:spacing w:before="0" w:beforeAutospacing="0" w:after="0" w:afterAutospacing="0"/>
        <w:ind w:left="1080" w:firstLine="0"/>
        <w:textAlignment w:val="baseline"/>
      </w:pPr>
      <w:r w:rsidRPr="007E0FDC">
        <w:t>Rights clearance management </w:t>
      </w:r>
    </w:p>
    <w:p w14:paraId="283AE905" w14:textId="77777777" w:rsidR="00782CFE" w:rsidRPr="007E0FDC" w:rsidRDefault="00782CFE" w:rsidP="00782CFE">
      <w:pPr>
        <w:pStyle w:val="paragraph"/>
        <w:numPr>
          <w:ilvl w:val="0"/>
          <w:numId w:val="58"/>
        </w:numPr>
        <w:spacing w:before="0" w:beforeAutospacing="0" w:after="0" w:afterAutospacing="0"/>
        <w:ind w:left="1080" w:firstLine="0"/>
        <w:textAlignment w:val="baseline"/>
      </w:pPr>
      <w:r w:rsidRPr="007E0FDC">
        <w:t>Editorial review version </w:t>
      </w:r>
    </w:p>
    <w:p w14:paraId="770A3F54" w14:textId="77777777" w:rsidR="00782CFE" w:rsidRPr="007E0FDC" w:rsidRDefault="00782CFE" w:rsidP="00782CFE">
      <w:pPr>
        <w:pStyle w:val="paragraph"/>
        <w:numPr>
          <w:ilvl w:val="0"/>
          <w:numId w:val="59"/>
        </w:numPr>
        <w:spacing w:before="0" w:beforeAutospacing="0" w:after="0" w:afterAutospacing="0"/>
        <w:ind w:left="1080" w:firstLine="0"/>
        <w:textAlignment w:val="baseline"/>
      </w:pPr>
      <w:r w:rsidRPr="007E0FDC">
        <w:t>Final delivery ready for transmission </w:t>
      </w:r>
    </w:p>
    <w:p w14:paraId="5F2C638A" w14:textId="77777777" w:rsidR="00782CFE" w:rsidRPr="007E0FDC" w:rsidRDefault="00782CFE" w:rsidP="00782CFE">
      <w:pPr>
        <w:pStyle w:val="paragraph"/>
        <w:spacing w:before="0" w:beforeAutospacing="0" w:after="0" w:afterAutospacing="0"/>
        <w:ind w:left="1440"/>
        <w:textAlignment w:val="baseline"/>
      </w:pPr>
      <w:r w:rsidRPr="007E0FDC">
        <w:t> </w:t>
      </w:r>
    </w:p>
    <w:p w14:paraId="44F37FDF" w14:textId="77777777" w:rsidR="00782CFE" w:rsidRDefault="00782CFE" w:rsidP="00782CFE">
      <w:pPr>
        <w:pStyle w:val="paragraph"/>
        <w:spacing w:before="0" w:beforeAutospacing="0" w:after="0" w:afterAutospacing="0"/>
        <w:ind w:left="1080"/>
        <w:textAlignment w:val="baseline"/>
      </w:pPr>
      <w:r w:rsidRPr="007E0FDC">
        <w:t>All footage and material must have written release to use worldwide all rights included for the duration of 5 years. This includes any bought in footage or 3rd party footage or any recordings used in any of the packages. Nationwide is available on RTÉ international player</w:t>
      </w:r>
      <w:r>
        <w:t>.</w:t>
      </w:r>
    </w:p>
    <w:p w14:paraId="4C7D6694" w14:textId="77777777" w:rsidR="00782CFE" w:rsidRDefault="00782CFE" w:rsidP="00782CFE">
      <w:pPr>
        <w:pStyle w:val="paragraph"/>
        <w:spacing w:before="0" w:beforeAutospacing="0" w:after="0" w:afterAutospacing="0"/>
        <w:textAlignment w:val="baseline"/>
      </w:pPr>
    </w:p>
    <w:p w14:paraId="01D50A12" w14:textId="77777777" w:rsidR="00782CFE" w:rsidRDefault="00782CFE" w:rsidP="00782CFE">
      <w:pPr>
        <w:pStyle w:val="paragraph"/>
        <w:spacing w:before="0" w:beforeAutospacing="0" w:after="0" w:afterAutospacing="0"/>
        <w:ind w:left="1080"/>
        <w:textAlignment w:val="baseline"/>
      </w:pPr>
      <w:r w:rsidRPr="007E0FDC">
        <w:t>All music used in the package needs to be accounted for music returns and information sent onto the Nationwide office. </w:t>
      </w:r>
    </w:p>
    <w:p w14:paraId="64F000E5" w14:textId="77777777" w:rsidR="00782CFE" w:rsidRDefault="00782CFE" w:rsidP="00782CFE">
      <w:pPr>
        <w:pStyle w:val="paragraph"/>
        <w:spacing w:before="0" w:beforeAutospacing="0" w:after="0" w:afterAutospacing="0"/>
        <w:ind w:left="360" w:firstLine="720"/>
        <w:textAlignment w:val="baseline"/>
      </w:pPr>
    </w:p>
    <w:p w14:paraId="665F3F69" w14:textId="77777777" w:rsidR="00782CFE" w:rsidRDefault="00782CFE" w:rsidP="00782CFE">
      <w:pPr>
        <w:pStyle w:val="paragraph"/>
        <w:spacing w:before="0" w:beforeAutospacing="0" w:after="0" w:afterAutospacing="0"/>
        <w:ind w:left="360" w:firstLine="720"/>
        <w:textAlignment w:val="baseline"/>
      </w:pPr>
      <w:r w:rsidRPr="007E0FDC">
        <w:t>Packages may be specified by RTÉ or RTÉ would consider story proposals. </w:t>
      </w:r>
    </w:p>
    <w:p w14:paraId="6F109767" w14:textId="77777777" w:rsidR="00782CFE" w:rsidRDefault="00782CFE" w:rsidP="00782CFE">
      <w:pPr>
        <w:pStyle w:val="paragraph"/>
        <w:spacing w:before="0" w:beforeAutospacing="0" w:after="0" w:afterAutospacing="0"/>
        <w:ind w:left="360" w:firstLine="720"/>
        <w:textAlignment w:val="baseline"/>
      </w:pPr>
    </w:p>
    <w:p w14:paraId="6A8D38B6" w14:textId="77777777" w:rsidR="00782CFE" w:rsidRDefault="00782CFE" w:rsidP="00782CFE">
      <w:pPr>
        <w:pStyle w:val="paragraph"/>
        <w:spacing w:before="0" w:beforeAutospacing="0" w:after="0" w:afterAutospacing="0"/>
        <w:ind w:left="360" w:firstLine="720"/>
        <w:textAlignment w:val="baseline"/>
      </w:pPr>
    </w:p>
    <w:p w14:paraId="25A4F80D" w14:textId="77777777" w:rsidR="00130868" w:rsidRDefault="00130868" w:rsidP="00782CFE">
      <w:pPr>
        <w:pStyle w:val="paragraph"/>
        <w:spacing w:before="0" w:beforeAutospacing="0" w:after="0" w:afterAutospacing="0"/>
        <w:ind w:left="360" w:firstLine="720"/>
        <w:textAlignment w:val="baseline"/>
      </w:pPr>
    </w:p>
    <w:p w14:paraId="01107505" w14:textId="77777777" w:rsidR="00130868" w:rsidRPr="007E0FDC" w:rsidRDefault="00130868" w:rsidP="00782CFE">
      <w:pPr>
        <w:pStyle w:val="paragraph"/>
        <w:spacing w:before="0" w:beforeAutospacing="0" w:after="0" w:afterAutospacing="0"/>
        <w:ind w:left="360" w:firstLine="720"/>
        <w:textAlignment w:val="baseline"/>
      </w:pPr>
    </w:p>
    <w:p w14:paraId="46C58658" w14:textId="7FA4D023" w:rsidR="00782CFE" w:rsidRPr="00130868" w:rsidRDefault="00F643BB" w:rsidP="00F643BB">
      <w:pPr>
        <w:pStyle w:val="ACLevel3"/>
        <w:numPr>
          <w:ilvl w:val="0"/>
          <w:numId w:val="0"/>
        </w:numPr>
        <w:spacing w:after="0"/>
        <w:ind w:left="720" w:firstLine="360"/>
        <w:textAlignment w:val="baseline"/>
        <w:rPr>
          <w:b/>
          <w:bCs/>
        </w:rPr>
      </w:pPr>
      <w:r>
        <w:rPr>
          <w:b/>
          <w:bCs/>
        </w:rPr>
        <w:lastRenderedPageBreak/>
        <w:t xml:space="preserve">(b) </w:t>
      </w:r>
      <w:r w:rsidR="00782CFE" w:rsidRPr="00130868">
        <w:rPr>
          <w:b/>
          <w:bCs/>
        </w:rPr>
        <w:t>Extended Feature News Packages </w:t>
      </w:r>
    </w:p>
    <w:p w14:paraId="22BFAAD9" w14:textId="77777777" w:rsidR="00782CFE" w:rsidRDefault="00782CFE" w:rsidP="00782CFE">
      <w:pPr>
        <w:pStyle w:val="paragraph"/>
        <w:shd w:val="clear" w:color="auto" w:fill="FFFFFF"/>
        <w:spacing w:before="0" w:beforeAutospacing="0" w:after="0" w:afterAutospacing="0"/>
        <w:ind w:left="720" w:firstLine="720"/>
        <w:textAlignment w:val="baseline"/>
      </w:pPr>
    </w:p>
    <w:p w14:paraId="2E0A083F" w14:textId="77777777" w:rsidR="00782CFE" w:rsidRPr="007E0FDC" w:rsidRDefault="00782CFE" w:rsidP="00782CFE">
      <w:pPr>
        <w:pStyle w:val="paragraph"/>
        <w:shd w:val="clear" w:color="auto" w:fill="FFFFFF"/>
        <w:spacing w:before="0" w:beforeAutospacing="0" w:after="0" w:afterAutospacing="0"/>
        <w:ind w:left="1440"/>
        <w:textAlignment w:val="baseline"/>
      </w:pPr>
      <w:proofErr w:type="gramStart"/>
      <w:r w:rsidRPr="007E0FDC">
        <w:t>In the event that</w:t>
      </w:r>
      <w:proofErr w:type="gramEnd"/>
      <w:r w:rsidRPr="007E0FDC">
        <w:t> the story content of a feature news package warrants 11 -12 minutes duration, and one extra day edit is required, quote for same. </w:t>
      </w:r>
    </w:p>
    <w:p w14:paraId="51EB2251" w14:textId="77777777" w:rsidR="00782CFE" w:rsidRPr="007E0FDC" w:rsidRDefault="00782CFE" w:rsidP="00782CFE">
      <w:pPr>
        <w:pStyle w:val="paragraph"/>
        <w:shd w:val="clear" w:color="auto" w:fill="FFFFFF"/>
        <w:spacing w:before="0" w:beforeAutospacing="0" w:after="0" w:afterAutospacing="0"/>
        <w:ind w:left="1785"/>
        <w:textAlignment w:val="baseline"/>
      </w:pPr>
      <w:r w:rsidRPr="007E0FDC">
        <w:t>  </w:t>
      </w:r>
    </w:p>
    <w:p w14:paraId="44905791" w14:textId="77777777" w:rsidR="00782CFE" w:rsidRDefault="00782CFE" w:rsidP="00782CFE">
      <w:pPr>
        <w:pStyle w:val="paragraph"/>
        <w:shd w:val="clear" w:color="auto" w:fill="FFFFFF"/>
        <w:spacing w:before="0" w:beforeAutospacing="0" w:after="0" w:afterAutospacing="0"/>
        <w:ind w:left="720" w:firstLine="720"/>
        <w:textAlignment w:val="baseline"/>
      </w:pPr>
      <w:r w:rsidRPr="007E0FDC">
        <w:t>All packages need to be editorially approved pre final TX delivery. </w:t>
      </w:r>
    </w:p>
    <w:p w14:paraId="1197B0D5" w14:textId="77777777" w:rsidR="00F643BB" w:rsidRPr="007E0FDC" w:rsidRDefault="00F643BB" w:rsidP="00782CFE">
      <w:pPr>
        <w:pStyle w:val="paragraph"/>
        <w:shd w:val="clear" w:color="auto" w:fill="FFFFFF"/>
        <w:spacing w:before="0" w:beforeAutospacing="0" w:after="0" w:afterAutospacing="0"/>
        <w:ind w:left="720" w:firstLine="720"/>
        <w:textAlignment w:val="baseline"/>
      </w:pPr>
    </w:p>
    <w:p w14:paraId="707C1CDB" w14:textId="77777777" w:rsidR="00782CFE" w:rsidRPr="008E5D49" w:rsidRDefault="00782CFE" w:rsidP="00782CFE">
      <w:pPr>
        <w:pStyle w:val="paragraph"/>
        <w:numPr>
          <w:ilvl w:val="0"/>
          <w:numId w:val="71"/>
        </w:numPr>
        <w:spacing w:before="0" w:beforeAutospacing="0" w:after="0" w:afterAutospacing="0"/>
        <w:textAlignment w:val="baseline"/>
        <w:rPr>
          <w:b/>
          <w:bCs/>
        </w:rPr>
      </w:pPr>
      <w:r w:rsidRPr="008E5D49">
        <w:rPr>
          <w:b/>
          <w:bCs/>
        </w:rPr>
        <w:t>Lot 2 - Entire / Special Programmes </w:t>
      </w:r>
    </w:p>
    <w:p w14:paraId="646BECD3" w14:textId="77777777" w:rsidR="00782CFE" w:rsidRDefault="00782CFE" w:rsidP="00782CFE">
      <w:pPr>
        <w:pStyle w:val="paragraph"/>
        <w:spacing w:before="0" w:beforeAutospacing="0" w:after="0" w:afterAutospacing="0"/>
        <w:ind w:left="720" w:firstLine="360"/>
        <w:textAlignment w:val="baseline"/>
      </w:pPr>
    </w:p>
    <w:p w14:paraId="1B6950D1" w14:textId="77777777" w:rsidR="00782CFE" w:rsidRDefault="00782CFE" w:rsidP="00782CFE">
      <w:pPr>
        <w:pStyle w:val="paragraph"/>
        <w:spacing w:before="0" w:beforeAutospacing="0" w:after="0" w:afterAutospacing="0"/>
        <w:ind w:left="1080"/>
        <w:textAlignment w:val="baseline"/>
      </w:pPr>
      <w:r w:rsidRPr="007E0FDC">
        <w:t>Provide a costing for an entire Nationwide feature led Programme. Often -but not always- these programmes are shot in one location. The duration of a content which is 24.30 minutes. This content is researched, set up, scripted, shot and edited by the Independent Producer and delivered to RTÉ ready for TX.  </w:t>
      </w:r>
    </w:p>
    <w:p w14:paraId="324E2690" w14:textId="77777777" w:rsidR="00782CFE" w:rsidRDefault="00782CFE" w:rsidP="00782CFE">
      <w:pPr>
        <w:pStyle w:val="paragraph"/>
        <w:spacing w:before="0" w:beforeAutospacing="0" w:after="0" w:afterAutospacing="0"/>
        <w:ind w:left="1080"/>
        <w:textAlignment w:val="baseline"/>
      </w:pPr>
    </w:p>
    <w:p w14:paraId="7B2A2479" w14:textId="77777777" w:rsidR="00782CFE" w:rsidRPr="007E0FDC" w:rsidRDefault="00782CFE" w:rsidP="00782CFE">
      <w:pPr>
        <w:pStyle w:val="paragraph"/>
        <w:spacing w:before="0" w:beforeAutospacing="0" w:after="0" w:afterAutospacing="0"/>
        <w:ind w:left="1080"/>
        <w:textAlignment w:val="baseline"/>
      </w:pPr>
      <w:r w:rsidRPr="007E0FDC">
        <w:t>Reflecting the feature news budget, the production model for 21 mins content and time frame for this is </w:t>
      </w:r>
      <w:proofErr w:type="gramStart"/>
      <w:r w:rsidRPr="007E0FDC">
        <w:t>2-3 day</w:t>
      </w:r>
      <w:proofErr w:type="gramEnd"/>
      <w:r w:rsidRPr="007E0FDC">
        <w:t> shoot. </w:t>
      </w:r>
    </w:p>
    <w:p w14:paraId="1AC61EB6" w14:textId="77777777" w:rsidR="00782CFE" w:rsidRDefault="00782CFE" w:rsidP="00782CFE">
      <w:pPr>
        <w:pStyle w:val="paragraph"/>
        <w:spacing w:before="0" w:beforeAutospacing="0" w:after="0" w:afterAutospacing="0"/>
        <w:ind w:left="720" w:firstLine="360"/>
        <w:textAlignment w:val="baseline"/>
      </w:pPr>
    </w:p>
    <w:p w14:paraId="3D94DD32" w14:textId="77777777" w:rsidR="00782CFE" w:rsidRDefault="00782CFE" w:rsidP="00782CFE">
      <w:pPr>
        <w:pStyle w:val="paragraph"/>
        <w:spacing w:before="0" w:beforeAutospacing="0" w:after="0" w:afterAutospacing="0"/>
        <w:ind w:left="1080"/>
        <w:textAlignment w:val="baseline"/>
      </w:pPr>
      <w:r w:rsidRPr="007E0FDC">
        <w:t>A pre-TX version for viewing will be required for any changes that are necessary to the show. </w:t>
      </w:r>
    </w:p>
    <w:p w14:paraId="12F6A008" w14:textId="77777777" w:rsidR="00782CFE" w:rsidRDefault="00782CFE" w:rsidP="00782CFE">
      <w:pPr>
        <w:pStyle w:val="paragraph"/>
        <w:spacing w:before="0" w:beforeAutospacing="0" w:after="0" w:afterAutospacing="0"/>
        <w:ind w:left="720" w:firstLine="360"/>
        <w:textAlignment w:val="baseline"/>
      </w:pPr>
    </w:p>
    <w:p w14:paraId="1A6616B8" w14:textId="77777777" w:rsidR="00782CFE" w:rsidRPr="007E0FDC" w:rsidRDefault="00782CFE" w:rsidP="00782CFE">
      <w:pPr>
        <w:pStyle w:val="paragraph"/>
        <w:spacing w:before="0" w:beforeAutospacing="0" w:after="0" w:afterAutospacing="0"/>
        <w:ind w:left="1080"/>
        <w:textAlignment w:val="baseline"/>
      </w:pPr>
      <w:r w:rsidRPr="007E0FDC">
        <w:t>All footage and material must have written release to use worldwide all rights included for the duration of 5 years. This includes any bought in footage or 3rd party footage or any recordings used in any of the packages. </w:t>
      </w:r>
    </w:p>
    <w:p w14:paraId="59825314" w14:textId="77777777" w:rsidR="00782CFE" w:rsidRDefault="00782CFE" w:rsidP="00782CFE">
      <w:pPr>
        <w:pStyle w:val="paragraph"/>
        <w:spacing w:before="0" w:beforeAutospacing="0" w:after="0" w:afterAutospacing="0"/>
        <w:ind w:left="720" w:firstLine="360"/>
        <w:textAlignment w:val="baseline"/>
      </w:pPr>
    </w:p>
    <w:p w14:paraId="77BA15FB" w14:textId="77777777" w:rsidR="00782CFE" w:rsidRPr="007E0FDC" w:rsidRDefault="00782CFE" w:rsidP="00782CFE">
      <w:pPr>
        <w:pStyle w:val="paragraph"/>
        <w:spacing w:before="0" w:beforeAutospacing="0" w:after="0" w:afterAutospacing="0"/>
        <w:ind w:left="1080"/>
        <w:textAlignment w:val="baseline"/>
      </w:pPr>
      <w:r w:rsidRPr="007E0FDC">
        <w:t>All music used in the package will need to be accounted for and sent onto the Nationwide office. </w:t>
      </w:r>
    </w:p>
    <w:p w14:paraId="38EA37B8" w14:textId="77777777" w:rsidR="00782CFE" w:rsidRDefault="00782CFE" w:rsidP="00782CFE">
      <w:pPr>
        <w:pStyle w:val="paragraph"/>
        <w:spacing w:before="0" w:beforeAutospacing="0" w:after="0" w:afterAutospacing="0"/>
        <w:ind w:left="345" w:firstLine="720"/>
        <w:textAlignment w:val="baseline"/>
      </w:pPr>
    </w:p>
    <w:p w14:paraId="0C68594D" w14:textId="77777777" w:rsidR="00782CFE" w:rsidRDefault="00782CFE" w:rsidP="00782CFE">
      <w:pPr>
        <w:pStyle w:val="paragraph"/>
        <w:spacing w:before="0" w:beforeAutospacing="0" w:after="0" w:afterAutospacing="0"/>
        <w:ind w:left="345" w:firstLine="720"/>
        <w:textAlignment w:val="baseline"/>
      </w:pPr>
      <w:r w:rsidRPr="007E0FDC">
        <w:t>A Nationwide presenter would be made available for these programmes. </w:t>
      </w:r>
    </w:p>
    <w:p w14:paraId="1A368F14" w14:textId="77777777" w:rsidR="00782CFE" w:rsidRDefault="00782CFE" w:rsidP="00782CFE">
      <w:pPr>
        <w:pStyle w:val="paragraph"/>
        <w:spacing w:before="0" w:beforeAutospacing="0" w:after="0" w:afterAutospacing="0"/>
        <w:ind w:left="345" w:firstLine="720"/>
        <w:textAlignment w:val="baseline"/>
      </w:pPr>
    </w:p>
    <w:p w14:paraId="3A1BBD45" w14:textId="77777777" w:rsidR="00782CFE" w:rsidRPr="007E0FDC" w:rsidRDefault="00782CFE" w:rsidP="00782CFE">
      <w:pPr>
        <w:pStyle w:val="paragraph"/>
        <w:spacing w:before="0" w:beforeAutospacing="0" w:after="0" w:afterAutospacing="0"/>
        <w:ind w:left="345" w:firstLine="720"/>
        <w:textAlignment w:val="baseline"/>
      </w:pPr>
    </w:p>
    <w:p w14:paraId="5538D316" w14:textId="77777777" w:rsidR="00782CFE" w:rsidRPr="008E5D49" w:rsidRDefault="00782CFE" w:rsidP="00782CFE">
      <w:pPr>
        <w:pStyle w:val="paragraph"/>
        <w:numPr>
          <w:ilvl w:val="0"/>
          <w:numId w:val="71"/>
        </w:numPr>
        <w:spacing w:before="0" w:beforeAutospacing="0" w:after="0" w:afterAutospacing="0"/>
        <w:textAlignment w:val="baseline"/>
        <w:rPr>
          <w:b/>
          <w:bCs/>
        </w:rPr>
      </w:pPr>
      <w:r w:rsidRPr="008E5D49">
        <w:rPr>
          <w:b/>
          <w:bCs/>
        </w:rPr>
        <w:t>Lot 3 - Event Led Programmes </w:t>
      </w:r>
    </w:p>
    <w:p w14:paraId="0006D6BA" w14:textId="77777777" w:rsidR="00782CFE" w:rsidRDefault="00782CFE" w:rsidP="00782CFE">
      <w:pPr>
        <w:pStyle w:val="paragraph"/>
        <w:spacing w:before="0" w:beforeAutospacing="0" w:after="0" w:afterAutospacing="0"/>
        <w:ind w:left="720" w:firstLine="360"/>
        <w:textAlignment w:val="baseline"/>
      </w:pPr>
    </w:p>
    <w:p w14:paraId="216847FB" w14:textId="77777777" w:rsidR="00782CFE" w:rsidRPr="007E0FDC" w:rsidRDefault="00782CFE" w:rsidP="00782CFE">
      <w:pPr>
        <w:pStyle w:val="paragraph"/>
        <w:spacing w:before="0" w:beforeAutospacing="0" w:after="0" w:afterAutospacing="0"/>
        <w:ind w:left="1080"/>
        <w:textAlignment w:val="baseline"/>
      </w:pPr>
      <w:r w:rsidRPr="007E0FDC">
        <w:t>From time-to-time Nationwide covers events. It would be expected that the supplier would -at the direction or the editor or Executive Producer- research, shoot and edit these events. </w:t>
      </w:r>
    </w:p>
    <w:p w14:paraId="389E3AAF" w14:textId="77777777" w:rsidR="00782CFE" w:rsidRDefault="00782CFE" w:rsidP="00782CFE">
      <w:pPr>
        <w:pStyle w:val="paragraph"/>
        <w:spacing w:before="0" w:beforeAutospacing="0" w:after="0" w:afterAutospacing="0"/>
        <w:ind w:left="720" w:firstLine="360"/>
        <w:textAlignment w:val="baseline"/>
      </w:pPr>
    </w:p>
    <w:p w14:paraId="293E0C2A" w14:textId="77777777" w:rsidR="00782CFE" w:rsidRPr="007E0FDC" w:rsidRDefault="00782CFE" w:rsidP="00782CFE">
      <w:pPr>
        <w:pStyle w:val="paragraph"/>
        <w:spacing w:before="0" w:beforeAutospacing="0" w:after="0" w:afterAutospacing="0"/>
        <w:ind w:left="1080"/>
        <w:textAlignment w:val="baseline"/>
      </w:pPr>
      <w:r w:rsidRPr="007E0FDC">
        <w:t>For event led programmes the supplier is required to shoot links on the day, shoot interviews on the day, edit what is shot in the day, and compile the programme. </w:t>
      </w:r>
    </w:p>
    <w:p w14:paraId="4C6570C3" w14:textId="77777777" w:rsidR="00782CFE" w:rsidRDefault="00782CFE" w:rsidP="00782CFE">
      <w:pPr>
        <w:pStyle w:val="paragraph"/>
        <w:spacing w:before="0" w:beforeAutospacing="0" w:after="0" w:afterAutospacing="0"/>
        <w:ind w:left="720" w:firstLine="360"/>
        <w:textAlignment w:val="baseline"/>
      </w:pPr>
    </w:p>
    <w:p w14:paraId="6AA3C9F2" w14:textId="77777777" w:rsidR="00782CFE" w:rsidRPr="007E0FDC" w:rsidRDefault="00782CFE" w:rsidP="00782CFE">
      <w:pPr>
        <w:pStyle w:val="paragraph"/>
        <w:spacing w:before="0" w:beforeAutospacing="0" w:after="0" w:afterAutospacing="0"/>
        <w:ind w:left="1080"/>
        <w:textAlignment w:val="baseline"/>
      </w:pPr>
      <w:r w:rsidRPr="007E0FDC">
        <w:t>Or shoot a package on the day with the presenter on location. Edit the package and compile the programme. </w:t>
      </w:r>
    </w:p>
    <w:p w14:paraId="28873257" w14:textId="77777777" w:rsidR="00782CFE" w:rsidRPr="007E0FDC" w:rsidRDefault="00782CFE" w:rsidP="00782CFE">
      <w:pPr>
        <w:pStyle w:val="paragraph"/>
        <w:spacing w:before="0" w:beforeAutospacing="0" w:after="0" w:afterAutospacing="0"/>
        <w:ind w:left="1440"/>
        <w:textAlignment w:val="baseline"/>
      </w:pPr>
      <w:r w:rsidRPr="007E0FDC">
        <w:t> </w:t>
      </w:r>
    </w:p>
    <w:p w14:paraId="65A2FCE2" w14:textId="77777777" w:rsidR="00782CFE" w:rsidRPr="007E0FDC" w:rsidRDefault="00782CFE" w:rsidP="00782CFE">
      <w:pPr>
        <w:pStyle w:val="paragraph"/>
        <w:spacing w:before="0" w:beforeAutospacing="0" w:after="0" w:afterAutospacing="0"/>
        <w:ind w:left="1080"/>
        <w:textAlignment w:val="baseline"/>
      </w:pPr>
      <w:r w:rsidRPr="007E0FDC">
        <w:t>The Nationwide team provide supplement feature packages that will go into this event led programmes. </w:t>
      </w:r>
    </w:p>
    <w:p w14:paraId="38CC5CAB" w14:textId="77777777" w:rsidR="00782CFE" w:rsidRDefault="00782CFE" w:rsidP="00782CFE">
      <w:pPr>
        <w:pStyle w:val="paragraph"/>
        <w:spacing w:before="0" w:beforeAutospacing="0" w:after="0" w:afterAutospacing="0"/>
        <w:ind w:left="720" w:firstLine="360"/>
        <w:textAlignment w:val="baseline"/>
      </w:pPr>
    </w:p>
    <w:p w14:paraId="130BDB8C" w14:textId="77777777" w:rsidR="00782CFE" w:rsidRDefault="00782CFE" w:rsidP="00782CFE">
      <w:pPr>
        <w:pStyle w:val="paragraph"/>
        <w:spacing w:before="0" w:beforeAutospacing="0" w:after="0" w:afterAutospacing="0"/>
        <w:ind w:left="1080"/>
        <w:textAlignment w:val="baseline"/>
      </w:pPr>
      <w:r w:rsidRPr="007E0FDC">
        <w:t>The script / run order of the event will be provided by Nationwide team. A Nationwide presenter would be made available for these programmes. </w:t>
      </w:r>
    </w:p>
    <w:p w14:paraId="48F25204" w14:textId="77777777" w:rsidR="00782CFE" w:rsidRDefault="00782CFE" w:rsidP="00782CFE">
      <w:pPr>
        <w:pStyle w:val="paragraph"/>
        <w:spacing w:before="0" w:beforeAutospacing="0" w:after="0" w:afterAutospacing="0"/>
        <w:ind w:left="360" w:firstLine="720"/>
        <w:textAlignment w:val="baseline"/>
      </w:pPr>
    </w:p>
    <w:p w14:paraId="13413A39" w14:textId="77777777" w:rsidR="00782CFE" w:rsidRDefault="00782CFE" w:rsidP="00782CFE">
      <w:pPr>
        <w:pStyle w:val="paragraph"/>
        <w:spacing w:before="0" w:beforeAutospacing="0" w:after="0" w:afterAutospacing="0"/>
        <w:ind w:left="360" w:firstLine="720"/>
        <w:textAlignment w:val="baseline"/>
      </w:pPr>
      <w:r w:rsidRPr="007E0FDC">
        <w:t>These programmes normally have a quick turnaround time. </w:t>
      </w:r>
    </w:p>
    <w:p w14:paraId="48635D38" w14:textId="77777777" w:rsidR="00782CFE" w:rsidRDefault="00782CFE" w:rsidP="00782CFE">
      <w:pPr>
        <w:pStyle w:val="paragraph"/>
        <w:spacing w:before="0" w:beforeAutospacing="0" w:after="0" w:afterAutospacing="0"/>
        <w:ind w:left="360" w:firstLine="720"/>
        <w:textAlignment w:val="baseline"/>
      </w:pPr>
    </w:p>
    <w:p w14:paraId="12FBCAF6" w14:textId="70112782" w:rsidR="00782CFE" w:rsidRPr="007E0FDC" w:rsidRDefault="00782CFE" w:rsidP="00782CFE">
      <w:pPr>
        <w:pStyle w:val="paragraph"/>
        <w:spacing w:before="0" w:beforeAutospacing="0" w:after="0" w:afterAutospacing="0"/>
        <w:textAlignment w:val="baseline"/>
      </w:pPr>
      <w:r w:rsidRPr="007E0FDC">
        <w:t> </w:t>
      </w:r>
    </w:p>
    <w:p w14:paraId="60A5EAAD" w14:textId="77777777" w:rsidR="00782CFE" w:rsidRPr="007E0FDC" w:rsidRDefault="00782CFE" w:rsidP="00782CFE">
      <w:pPr>
        <w:pStyle w:val="paragraph"/>
        <w:numPr>
          <w:ilvl w:val="0"/>
          <w:numId w:val="71"/>
        </w:numPr>
        <w:spacing w:before="0" w:beforeAutospacing="0" w:after="0" w:afterAutospacing="0"/>
        <w:textAlignment w:val="baseline"/>
      </w:pPr>
      <w:r w:rsidRPr="008E5D49">
        <w:rPr>
          <w:b/>
          <w:bCs/>
        </w:rPr>
        <w:t>Lot 4 – Editing, Completed Package Editing Services</w:t>
      </w:r>
      <w:r w:rsidRPr="007E0FDC">
        <w:t> </w:t>
      </w:r>
    </w:p>
    <w:p w14:paraId="5828C83C" w14:textId="77777777" w:rsidR="00782CFE" w:rsidRDefault="00782CFE" w:rsidP="00782CFE">
      <w:pPr>
        <w:pStyle w:val="paragraph"/>
        <w:spacing w:before="0" w:beforeAutospacing="0" w:after="0" w:afterAutospacing="0"/>
        <w:ind w:left="720" w:firstLine="360"/>
        <w:textAlignment w:val="baseline"/>
      </w:pPr>
    </w:p>
    <w:p w14:paraId="2F969A63" w14:textId="77777777" w:rsidR="00782CFE" w:rsidRPr="007E0FDC" w:rsidRDefault="00782CFE" w:rsidP="00782CFE">
      <w:pPr>
        <w:pStyle w:val="paragraph"/>
        <w:spacing w:before="0" w:beforeAutospacing="0" w:after="0" w:afterAutospacing="0"/>
        <w:ind w:left="1080"/>
        <w:textAlignment w:val="baseline"/>
      </w:pPr>
      <w:r w:rsidRPr="007E0FDC">
        <w:t>There is also a requirement for editing services in Dublin and the regions at different times of the year.  </w:t>
      </w:r>
    </w:p>
    <w:p w14:paraId="3FAD93B8" w14:textId="77777777" w:rsidR="00782CFE" w:rsidRDefault="00782CFE" w:rsidP="00782CFE">
      <w:pPr>
        <w:pStyle w:val="paragraph"/>
        <w:spacing w:before="0" w:beforeAutospacing="0" w:after="0" w:afterAutospacing="0"/>
        <w:ind w:left="720" w:firstLine="360"/>
        <w:textAlignment w:val="baseline"/>
      </w:pPr>
    </w:p>
    <w:p w14:paraId="0108C5D3" w14:textId="77777777" w:rsidR="00782CFE" w:rsidRPr="007E0FDC" w:rsidRDefault="00782CFE" w:rsidP="00782CFE">
      <w:pPr>
        <w:pStyle w:val="paragraph"/>
        <w:spacing w:before="0" w:beforeAutospacing="0" w:after="0" w:afterAutospacing="0"/>
        <w:ind w:left="1080"/>
        <w:textAlignment w:val="baseline"/>
      </w:pPr>
      <w:r w:rsidRPr="007E0FDC">
        <w:t>Editing and post-production of a Nationwide feature package from supplied rushes through to final transmission-ready delivery. </w:t>
      </w:r>
    </w:p>
    <w:p w14:paraId="4899EA2C" w14:textId="77777777" w:rsidR="00782CFE" w:rsidRPr="007E0FDC" w:rsidRDefault="00782CFE" w:rsidP="00782CFE">
      <w:pPr>
        <w:pStyle w:val="paragraph"/>
        <w:spacing w:before="0" w:beforeAutospacing="0" w:after="0" w:afterAutospacing="0"/>
        <w:textAlignment w:val="baseline"/>
      </w:pPr>
      <w:r w:rsidRPr="007E0FDC">
        <w:t> </w:t>
      </w:r>
    </w:p>
    <w:p w14:paraId="53B96E81" w14:textId="77777777" w:rsidR="00782CFE" w:rsidRDefault="00782CFE" w:rsidP="00782CFE">
      <w:pPr>
        <w:pStyle w:val="paragraph"/>
        <w:spacing w:before="0" w:beforeAutospacing="0" w:after="0" w:afterAutospacing="0"/>
        <w:ind w:left="1080"/>
        <w:textAlignment w:val="baseline"/>
      </w:pPr>
      <w:r w:rsidRPr="007E0FDC">
        <w:t>This service is intended for situations where footage and associated materials are supplied by </w:t>
      </w:r>
      <w:proofErr w:type="gramStart"/>
      <w:r w:rsidRPr="007E0FDC">
        <w:t>RTÉ</w:t>
      </w:r>
      <w:proofErr w:type="gramEnd"/>
      <w:r w:rsidRPr="007E0FDC">
        <w:t> or an appointed producer and the successful supplier is responsible for delivering a fully edited package to Nationwide specifications. </w:t>
      </w:r>
    </w:p>
    <w:p w14:paraId="0BD12BF9" w14:textId="77777777" w:rsidR="00782CFE" w:rsidRDefault="00782CFE" w:rsidP="00782CFE">
      <w:pPr>
        <w:pStyle w:val="paragraph"/>
        <w:spacing w:before="0" w:beforeAutospacing="0" w:after="0" w:afterAutospacing="0"/>
        <w:ind w:left="360" w:firstLine="720"/>
        <w:textAlignment w:val="baseline"/>
      </w:pPr>
    </w:p>
    <w:p w14:paraId="7290B284" w14:textId="77777777" w:rsidR="00782CFE" w:rsidRPr="007E0FDC" w:rsidRDefault="00782CFE" w:rsidP="00782CFE">
      <w:pPr>
        <w:pStyle w:val="paragraph"/>
        <w:spacing w:before="0" w:beforeAutospacing="0" w:after="0" w:afterAutospacing="0"/>
        <w:ind w:left="360" w:firstLine="720"/>
        <w:textAlignment w:val="baseline"/>
      </w:pPr>
      <w:r>
        <w:t>I</w:t>
      </w:r>
      <w:r w:rsidRPr="007E0FDC">
        <w:t>ncludes but not limited to:  </w:t>
      </w:r>
    </w:p>
    <w:p w14:paraId="341D6199" w14:textId="77777777" w:rsidR="00782CFE" w:rsidRPr="007E0FDC" w:rsidRDefault="00782CFE" w:rsidP="00782CFE">
      <w:pPr>
        <w:pStyle w:val="paragraph"/>
        <w:numPr>
          <w:ilvl w:val="0"/>
          <w:numId w:val="60"/>
        </w:numPr>
        <w:spacing w:before="0" w:beforeAutospacing="0" w:after="0" w:afterAutospacing="0"/>
        <w:ind w:left="1080" w:firstLine="0"/>
        <w:textAlignment w:val="baseline"/>
      </w:pPr>
      <w:r w:rsidRPr="007E0FDC">
        <w:t>Ingest and media management </w:t>
      </w:r>
    </w:p>
    <w:p w14:paraId="6635F6EF" w14:textId="77777777" w:rsidR="00782CFE" w:rsidRPr="007E0FDC" w:rsidRDefault="00782CFE" w:rsidP="00782CFE">
      <w:pPr>
        <w:pStyle w:val="paragraph"/>
        <w:numPr>
          <w:ilvl w:val="0"/>
          <w:numId w:val="61"/>
        </w:numPr>
        <w:spacing w:before="0" w:beforeAutospacing="0" w:after="0" w:afterAutospacing="0"/>
        <w:ind w:left="1080" w:firstLine="0"/>
        <w:textAlignment w:val="baseline"/>
      </w:pPr>
      <w:r w:rsidRPr="007E0FDC">
        <w:t>Review and logging of footage </w:t>
      </w:r>
    </w:p>
    <w:p w14:paraId="3F4F0C2F" w14:textId="77777777" w:rsidR="00782CFE" w:rsidRPr="007E0FDC" w:rsidRDefault="00782CFE" w:rsidP="00782CFE">
      <w:pPr>
        <w:pStyle w:val="paragraph"/>
        <w:numPr>
          <w:ilvl w:val="0"/>
          <w:numId w:val="62"/>
        </w:numPr>
        <w:spacing w:before="0" w:beforeAutospacing="0" w:after="0" w:afterAutospacing="0"/>
        <w:ind w:left="1080" w:firstLine="0"/>
        <w:textAlignment w:val="baseline"/>
      </w:pPr>
      <w:r w:rsidRPr="007E0FDC">
        <w:t>Story construction and editorial shaping </w:t>
      </w:r>
    </w:p>
    <w:p w14:paraId="56934D5A" w14:textId="77777777" w:rsidR="00782CFE" w:rsidRPr="007E0FDC" w:rsidRDefault="00782CFE" w:rsidP="00782CFE">
      <w:pPr>
        <w:pStyle w:val="paragraph"/>
        <w:numPr>
          <w:ilvl w:val="0"/>
          <w:numId w:val="63"/>
        </w:numPr>
        <w:spacing w:before="0" w:beforeAutospacing="0" w:after="0" w:afterAutospacing="0"/>
        <w:ind w:left="1080" w:firstLine="0"/>
        <w:textAlignment w:val="baseline"/>
      </w:pPr>
      <w:r w:rsidRPr="007E0FDC">
        <w:t>Picture editing </w:t>
      </w:r>
    </w:p>
    <w:p w14:paraId="6C0B4D36" w14:textId="77777777" w:rsidR="00782CFE" w:rsidRPr="007E0FDC" w:rsidRDefault="00782CFE" w:rsidP="00782CFE">
      <w:pPr>
        <w:pStyle w:val="paragraph"/>
        <w:numPr>
          <w:ilvl w:val="0"/>
          <w:numId w:val="64"/>
        </w:numPr>
        <w:spacing w:before="0" w:beforeAutospacing="0" w:after="0" w:afterAutospacing="0"/>
        <w:ind w:left="1080" w:firstLine="0"/>
        <w:textAlignment w:val="baseline"/>
      </w:pPr>
      <w:r w:rsidRPr="007E0FDC">
        <w:t>Audio editing and mixing </w:t>
      </w:r>
    </w:p>
    <w:p w14:paraId="089DF074" w14:textId="77777777" w:rsidR="00782CFE" w:rsidRPr="007E0FDC" w:rsidRDefault="00782CFE" w:rsidP="00782CFE">
      <w:pPr>
        <w:pStyle w:val="paragraph"/>
        <w:numPr>
          <w:ilvl w:val="0"/>
          <w:numId w:val="65"/>
        </w:numPr>
        <w:spacing w:before="0" w:beforeAutospacing="0" w:after="0" w:afterAutospacing="0"/>
        <w:ind w:left="1080" w:firstLine="0"/>
        <w:textAlignment w:val="baseline"/>
      </w:pPr>
      <w:r w:rsidRPr="007E0FDC">
        <w:t>Music cue reporting </w:t>
      </w:r>
    </w:p>
    <w:p w14:paraId="2E1E51E8" w14:textId="77777777" w:rsidR="00782CFE" w:rsidRPr="007E0FDC" w:rsidRDefault="00782CFE" w:rsidP="00782CFE">
      <w:pPr>
        <w:pStyle w:val="paragraph"/>
        <w:numPr>
          <w:ilvl w:val="0"/>
          <w:numId w:val="66"/>
        </w:numPr>
        <w:spacing w:before="0" w:beforeAutospacing="0" w:after="0" w:afterAutospacing="0"/>
        <w:ind w:left="1080" w:firstLine="0"/>
        <w:textAlignment w:val="baseline"/>
      </w:pPr>
      <w:r w:rsidRPr="007E0FDC">
        <w:t>Editorial amendments and revisions </w:t>
      </w:r>
    </w:p>
    <w:p w14:paraId="5C38FADC" w14:textId="77777777" w:rsidR="00782CFE" w:rsidRPr="007E0FDC" w:rsidRDefault="00782CFE" w:rsidP="00782CFE">
      <w:pPr>
        <w:pStyle w:val="paragraph"/>
        <w:numPr>
          <w:ilvl w:val="0"/>
          <w:numId w:val="67"/>
        </w:numPr>
        <w:spacing w:before="0" w:beforeAutospacing="0" w:after="0" w:afterAutospacing="0"/>
        <w:ind w:left="1080" w:firstLine="0"/>
        <w:textAlignment w:val="baseline"/>
      </w:pPr>
      <w:r w:rsidRPr="007E0FDC">
        <w:t>Export and technical quality control </w:t>
      </w:r>
    </w:p>
    <w:p w14:paraId="10FCB200" w14:textId="77777777" w:rsidR="00782CFE" w:rsidRPr="007E0FDC" w:rsidRDefault="00782CFE" w:rsidP="00782CFE">
      <w:pPr>
        <w:pStyle w:val="paragraph"/>
        <w:numPr>
          <w:ilvl w:val="0"/>
          <w:numId w:val="68"/>
        </w:numPr>
        <w:spacing w:before="0" w:beforeAutospacing="0" w:after="0" w:afterAutospacing="0"/>
        <w:ind w:left="1080" w:firstLine="0"/>
        <w:textAlignment w:val="baseline"/>
      </w:pPr>
      <w:r w:rsidRPr="007E0FDC">
        <w:t>Delivery to RTÉ transmission specifications </w:t>
      </w:r>
    </w:p>
    <w:p w14:paraId="7273F3A4" w14:textId="77777777" w:rsidR="002926D9" w:rsidRPr="00342394" w:rsidRDefault="002926D9" w:rsidP="002926D9">
      <w:pPr>
        <w:pStyle w:val="ACLevel1"/>
        <w:numPr>
          <w:ilvl w:val="0"/>
          <w:numId w:val="0"/>
        </w:numPr>
        <w:spacing w:after="0"/>
        <w:ind w:left="1440"/>
        <w:jc w:val="left"/>
        <w:textAlignment w:val="baseline"/>
        <w:rPr>
          <w:b/>
          <w:bCs/>
          <w:sz w:val="24"/>
          <w:szCs w:val="24"/>
        </w:rPr>
      </w:pPr>
    </w:p>
    <w:p w14:paraId="66EC8331" w14:textId="77777777" w:rsidR="002061F8" w:rsidRDefault="002061F8" w:rsidP="002061F8">
      <w:pPr>
        <w:pStyle w:val="Body"/>
      </w:pPr>
    </w:p>
    <w:bookmarkEnd w:id="91"/>
    <w:p w14:paraId="778817A7" w14:textId="766F06DE" w:rsidR="0013372A" w:rsidRPr="00646DDC" w:rsidRDefault="0013372A" w:rsidP="00F643BB">
      <w:pPr>
        <w:pStyle w:val="ACLevel1"/>
        <w:keepNext/>
        <w:numPr>
          <w:ilvl w:val="0"/>
          <w:numId w:val="70"/>
        </w:numPr>
        <w:jc w:val="left"/>
        <w:rPr>
          <w:rStyle w:val="ACLevel1asheadingtext"/>
        </w:rPr>
      </w:pPr>
      <w:r w:rsidRPr="00646DDC">
        <w:rPr>
          <w:rStyle w:val="ACLevel1asheadingtext"/>
        </w:rPr>
        <w:t>General</w:t>
      </w:r>
      <w:r w:rsidR="00B84FDF" w:rsidRPr="00646DDC">
        <w:rPr>
          <w:rStyle w:val="ACLevel1asheadingtext"/>
        </w:rPr>
        <w:t xml:space="preserve"> Requirements</w:t>
      </w:r>
    </w:p>
    <w:p w14:paraId="1A8FF419" w14:textId="3863A8CE" w:rsidR="00EC63D6" w:rsidRPr="009D6EC4" w:rsidRDefault="002A19C3" w:rsidP="00825A1E">
      <w:pPr>
        <w:pStyle w:val="ACSchLv3"/>
        <w:numPr>
          <w:ilvl w:val="1"/>
          <w:numId w:val="68"/>
        </w:numPr>
        <w:jc w:val="left"/>
        <w:rPr>
          <w:b/>
          <w:bCs/>
        </w:rPr>
      </w:pPr>
      <w:r w:rsidRPr="009D6EC4">
        <w:rPr>
          <w:b/>
          <w:bCs/>
        </w:rPr>
        <w:t>Payment Terms</w:t>
      </w:r>
    </w:p>
    <w:p w14:paraId="5A087195" w14:textId="77777777" w:rsidR="00FB0262" w:rsidRPr="00BA4953" w:rsidRDefault="00FB0262" w:rsidP="00F643BB">
      <w:pPr>
        <w:pStyle w:val="ACBody2"/>
        <w:ind w:left="720" w:firstLine="720"/>
        <w:jc w:val="left"/>
      </w:pPr>
      <w:r w:rsidRPr="00BA4953">
        <w:t>The following payment terms will apply to the contract:</w:t>
      </w:r>
    </w:p>
    <w:p w14:paraId="10FA56FF" w14:textId="43B58761" w:rsidR="00FB0262" w:rsidRPr="00BA4953" w:rsidRDefault="00FB0262" w:rsidP="00F643BB">
      <w:pPr>
        <w:pStyle w:val="ACSchLv3"/>
        <w:jc w:val="left"/>
      </w:pPr>
      <w:r w:rsidRPr="00BA4953">
        <w:t xml:space="preserve">On supply of services/package and RTÉ accept that it </w:t>
      </w:r>
      <w:r w:rsidR="00E00902">
        <w:t>is</w:t>
      </w:r>
      <w:r w:rsidRPr="00BA4953">
        <w:t xml:space="preserve"> ready for broadcast; </w:t>
      </w:r>
    </w:p>
    <w:p w14:paraId="16D012B7" w14:textId="310A138E" w:rsidR="00121670" w:rsidRDefault="00FB0262" w:rsidP="00825A1E">
      <w:pPr>
        <w:pStyle w:val="ACSchLv3"/>
      </w:pPr>
      <w:r w:rsidRPr="00BA4953">
        <w:t>RTÉ approved invoices will be paid 30 days after invoice approval</w:t>
      </w:r>
    </w:p>
    <w:p w14:paraId="1459FF82" w14:textId="14307BC2" w:rsidR="00790EEB" w:rsidRPr="00791F95" w:rsidRDefault="00790EEB" w:rsidP="00825A1E">
      <w:pPr>
        <w:pStyle w:val="ACSchLv3"/>
      </w:pPr>
      <w:r w:rsidRPr="00791F95">
        <w:t xml:space="preserve">Invoice on full completion of the Event and provision of all the </w:t>
      </w:r>
      <w:r w:rsidR="00791F95" w:rsidRPr="00791F95">
        <w:t>Services</w:t>
      </w:r>
    </w:p>
    <w:p w14:paraId="42B56F49" w14:textId="5F80DF9D" w:rsidR="00EC63D6" w:rsidRPr="009D6EC4" w:rsidRDefault="002A19C3" w:rsidP="008B50F5">
      <w:pPr>
        <w:pStyle w:val="ACSchLv3"/>
        <w:numPr>
          <w:ilvl w:val="1"/>
          <w:numId w:val="68"/>
        </w:numPr>
        <w:jc w:val="left"/>
        <w:rPr>
          <w:b/>
          <w:bCs/>
        </w:rPr>
      </w:pPr>
      <w:r w:rsidRPr="009D6EC4">
        <w:rPr>
          <w:b/>
          <w:bCs/>
        </w:rPr>
        <w:t>Term</w:t>
      </w:r>
      <w:r w:rsidR="0013372A" w:rsidRPr="009D6EC4">
        <w:rPr>
          <w:b/>
          <w:bCs/>
        </w:rPr>
        <w:t xml:space="preserve"> of </w:t>
      </w:r>
      <w:r w:rsidR="00790EEB" w:rsidRPr="009D6EC4">
        <w:rPr>
          <w:b/>
          <w:bCs/>
        </w:rPr>
        <w:t>Panel</w:t>
      </w:r>
    </w:p>
    <w:p w14:paraId="56AD11C0" w14:textId="11107BDA" w:rsidR="00EC63D6" w:rsidRDefault="002A19C3" w:rsidP="00F643BB">
      <w:pPr>
        <w:pStyle w:val="ACBody2"/>
        <w:rPr>
          <w:color w:val="000000" w:themeColor="text1"/>
        </w:rPr>
      </w:pPr>
      <w:r w:rsidRPr="00FA7C33">
        <w:rPr>
          <w:color w:val="000000" w:themeColor="text1"/>
        </w:rPr>
        <w:t xml:space="preserve">The term of </w:t>
      </w:r>
      <w:r w:rsidR="00B84FDF" w:rsidRPr="00FA7C33">
        <w:rPr>
          <w:color w:val="000000" w:themeColor="text1"/>
        </w:rPr>
        <w:t>any</w:t>
      </w:r>
      <w:r w:rsidRPr="00FA7C33">
        <w:rPr>
          <w:color w:val="000000" w:themeColor="text1"/>
        </w:rPr>
        <w:t xml:space="preserve"> </w:t>
      </w:r>
      <w:r w:rsidR="00790EEB" w:rsidRPr="00FA7C33">
        <w:rPr>
          <w:color w:val="000000" w:themeColor="text1"/>
        </w:rPr>
        <w:t>Panel</w:t>
      </w:r>
      <w:r w:rsidRPr="00FA7C33">
        <w:rPr>
          <w:color w:val="000000" w:themeColor="text1"/>
        </w:rPr>
        <w:t xml:space="preserve"> awarded </w:t>
      </w:r>
      <w:r w:rsidR="00B84FDF" w:rsidRPr="00FA7C33">
        <w:rPr>
          <w:color w:val="000000" w:themeColor="text1"/>
        </w:rPr>
        <w:t>under this competition</w:t>
      </w:r>
      <w:r w:rsidRPr="00FA7C33">
        <w:rPr>
          <w:color w:val="000000" w:themeColor="text1"/>
        </w:rPr>
        <w:t xml:space="preserve"> will be </w:t>
      </w:r>
      <w:r w:rsidR="00121670">
        <w:rPr>
          <w:color w:val="000000" w:themeColor="text1"/>
        </w:rPr>
        <w:t>1</w:t>
      </w:r>
      <w:r w:rsidR="0013372A" w:rsidRPr="00FA7C33">
        <w:rPr>
          <w:color w:val="000000" w:themeColor="text1"/>
        </w:rPr>
        <w:t xml:space="preserve"> </w:t>
      </w:r>
      <w:r w:rsidRPr="00FA7C33">
        <w:rPr>
          <w:color w:val="000000" w:themeColor="text1"/>
        </w:rPr>
        <w:t xml:space="preserve">year, with an option to extend for further period of </w:t>
      </w:r>
      <w:r w:rsidR="00121670">
        <w:rPr>
          <w:color w:val="000000" w:themeColor="text1"/>
        </w:rPr>
        <w:t>1</w:t>
      </w:r>
      <w:r w:rsidRPr="00FA7C33">
        <w:rPr>
          <w:color w:val="000000" w:themeColor="text1"/>
        </w:rPr>
        <w:t xml:space="preserve"> year</w:t>
      </w:r>
      <w:r w:rsidR="00724988">
        <w:rPr>
          <w:color w:val="000000" w:themeColor="text1"/>
        </w:rPr>
        <w:t>.</w:t>
      </w:r>
    </w:p>
    <w:p w14:paraId="5368CE00" w14:textId="77777777" w:rsidR="00D302EE" w:rsidRPr="009D6EC4" w:rsidRDefault="00D302EE" w:rsidP="008B50F5">
      <w:pPr>
        <w:pStyle w:val="ACSchLv3"/>
        <w:numPr>
          <w:ilvl w:val="1"/>
          <w:numId w:val="68"/>
        </w:numPr>
        <w:jc w:val="left"/>
        <w:rPr>
          <w:b/>
          <w:bCs/>
        </w:rPr>
      </w:pPr>
      <w:r w:rsidRPr="009D6EC4">
        <w:rPr>
          <w:b/>
          <w:bCs/>
        </w:rPr>
        <w:t>Final Acceptance Date</w:t>
      </w:r>
    </w:p>
    <w:p w14:paraId="76B3B814" w14:textId="17EA4D98" w:rsidR="00D302EE" w:rsidRPr="00935877" w:rsidRDefault="00D302EE" w:rsidP="00825A1E">
      <w:pPr>
        <w:pStyle w:val="ACBody2"/>
      </w:pPr>
      <w:r w:rsidRPr="00935877">
        <w:t xml:space="preserve">The Final Acceptance Date as used in the RTÉ Terms and Conditions Delay clause shall be no later than </w:t>
      </w:r>
      <w:r w:rsidR="009D6EC4">
        <w:t>6</w:t>
      </w:r>
      <w:r w:rsidRPr="00935877">
        <w:t xml:space="preserve"> months from the contract Effective Date.</w:t>
      </w:r>
    </w:p>
    <w:p w14:paraId="7865D7A7" w14:textId="77777777" w:rsidR="00D302EE" w:rsidRPr="009D6EC4" w:rsidRDefault="00D302EE" w:rsidP="008B50F5">
      <w:pPr>
        <w:pStyle w:val="ACSchLv3"/>
        <w:numPr>
          <w:ilvl w:val="1"/>
          <w:numId w:val="68"/>
        </w:numPr>
        <w:jc w:val="left"/>
        <w:rPr>
          <w:b/>
          <w:bCs/>
        </w:rPr>
      </w:pPr>
      <w:r w:rsidRPr="009D6EC4">
        <w:rPr>
          <w:b/>
          <w:bCs/>
        </w:rPr>
        <w:t>Intellectual Property Rights in the Content, Data and Reports</w:t>
      </w:r>
    </w:p>
    <w:p w14:paraId="406C12B1" w14:textId="6614AAFC" w:rsidR="00441618" w:rsidRDefault="00D302EE" w:rsidP="009D6EC4">
      <w:pPr>
        <w:pStyle w:val="ACBody2"/>
        <w:jc w:val="left"/>
      </w:pPr>
      <w:r w:rsidRPr="00935877">
        <w:t xml:space="preserve">Tenderer agree that all intellectual property rights in the content, data and reports created by the provision of Service shall vest in RTÉ on creation.  The Tenderer </w:t>
      </w:r>
      <w:r w:rsidRPr="00935877">
        <w:lastRenderedPageBreak/>
        <w:t>hereby assigns all intellectual property rights in the content, data and reports created by the provision of Service by present assignment of future rights, with full title guarantee to RTÉ, and shall sign (or procure the signing of) any document or do anything else necessary to ensure that the rights vest in RTÉ to the extent practicable. To the extent that copyright may not be assigned, the Tenderer shall instead grant RTÉ an irrevocable, exclusive, world-wide, paid-up, perpetual, royalty-free licence to any such copyright which is included in the content.  RTÉ shall grant the Tenderer a non-exclusive royalty free licence to use the content solely to provide the Services to RTÉ.</w:t>
      </w:r>
    </w:p>
    <w:p w14:paraId="797280A2" w14:textId="77777777" w:rsidR="00924A0C" w:rsidRDefault="00924A0C" w:rsidP="002C35A0">
      <w:pPr>
        <w:pStyle w:val="ACBody2"/>
        <w:ind w:left="0"/>
      </w:pPr>
    </w:p>
    <w:p w14:paraId="46596F7E" w14:textId="77777777" w:rsidR="00924A0C" w:rsidRDefault="00924A0C" w:rsidP="002C35A0">
      <w:pPr>
        <w:pStyle w:val="ACBody2"/>
        <w:ind w:left="0"/>
      </w:pPr>
    </w:p>
    <w:p w14:paraId="0E3698A7" w14:textId="77777777" w:rsidR="00924A0C" w:rsidRDefault="00924A0C" w:rsidP="002C35A0">
      <w:pPr>
        <w:pStyle w:val="ACBody2"/>
        <w:ind w:left="0"/>
      </w:pPr>
    </w:p>
    <w:p w14:paraId="55270EB7" w14:textId="77777777" w:rsidR="00924A0C" w:rsidRDefault="00924A0C" w:rsidP="00016E19">
      <w:pPr>
        <w:pStyle w:val="ACBody2"/>
      </w:pPr>
    </w:p>
    <w:p w14:paraId="0792F488" w14:textId="77777777" w:rsidR="00924A0C" w:rsidRDefault="00924A0C" w:rsidP="00016E19">
      <w:pPr>
        <w:pStyle w:val="ACBody2"/>
      </w:pPr>
    </w:p>
    <w:p w14:paraId="5394A3A2" w14:textId="777320FF" w:rsidR="002C35A0" w:rsidRDefault="002C35A0">
      <w:pPr>
        <w:adjustRightInd/>
        <w:jc w:val="left"/>
        <w:rPr>
          <w:color w:val="000000" w:themeColor="text1"/>
        </w:rPr>
      </w:pPr>
      <w:r>
        <w:rPr>
          <w:color w:val="000000" w:themeColor="text1"/>
        </w:rPr>
        <w:br w:type="page"/>
      </w:r>
    </w:p>
    <w:bookmarkStart w:id="92" w:name="_Ref355790914"/>
    <w:p w14:paraId="274D9C5E" w14:textId="02FC7902" w:rsidR="00E8070B" w:rsidRDefault="00D15CD4" w:rsidP="00D30A6F">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_Ref414026606 \r\* UPPER </w:instrText>
      </w:r>
      <w:r>
        <w:fldChar w:fldCharType="separate"/>
      </w:r>
      <w:bookmarkStart w:id="93" w:name="_Toc87353161"/>
      <w:r w:rsidR="002061F8">
        <w:instrText>APPENDIX 2</w:instrText>
      </w:r>
      <w:bookmarkEnd w:id="93"/>
      <w:r>
        <w:fldChar w:fldCharType="end"/>
      </w:r>
      <w:r w:rsidR="007351F6" w:rsidRPr="007351F6">
        <w:instrText xml:space="preserve">" \l4 \n </w:instrText>
      </w:r>
      <w:r>
        <w:fldChar w:fldCharType="end"/>
      </w:r>
      <w:bookmarkStart w:id="94" w:name="_Ref414026606"/>
      <w:bookmarkEnd w:id="92"/>
      <w:bookmarkEnd w:id="94"/>
    </w:p>
    <w:p w14:paraId="4E4244D7" w14:textId="72FD3FCE" w:rsidR="00E8070B" w:rsidRPr="00844032" w:rsidRDefault="00D15CD4" w:rsidP="00D30A6F">
      <w:pPr>
        <w:pStyle w:val="ACSubHeading"/>
      </w:pPr>
      <w:r w:rsidRPr="00844032">
        <w:fldChar w:fldCharType="begin"/>
      </w:r>
      <w:r w:rsidR="007351F6" w:rsidRPr="00844032">
        <w:instrText xml:space="preserve">  TC "</w:instrText>
      </w:r>
      <w:bookmarkStart w:id="95" w:name="_Toc87353162"/>
      <w:r w:rsidR="007351F6" w:rsidRPr="00844032">
        <w:instrText>Tender Requirements</w:instrText>
      </w:r>
      <w:bookmarkEnd w:id="95"/>
      <w:r w:rsidR="007351F6" w:rsidRPr="00844032">
        <w:instrText xml:space="preserve">" \l5 </w:instrText>
      </w:r>
      <w:r w:rsidRPr="00844032">
        <w:fldChar w:fldCharType="end"/>
      </w:r>
      <w:r w:rsidR="00E8070B" w:rsidRPr="00844032">
        <w:t>Tender Requirements</w:t>
      </w:r>
    </w:p>
    <w:p w14:paraId="7885C927" w14:textId="16755BC9" w:rsidR="008762A3" w:rsidRPr="00844032" w:rsidRDefault="008762A3" w:rsidP="00323899">
      <w:pPr>
        <w:pStyle w:val="ACLevel1"/>
        <w:numPr>
          <w:ilvl w:val="0"/>
          <w:numId w:val="35"/>
        </w:numPr>
        <w:rPr>
          <w:b/>
          <w:bCs/>
        </w:rPr>
      </w:pPr>
      <w:r w:rsidRPr="00844032">
        <w:rPr>
          <w:b/>
          <w:bCs/>
        </w:rPr>
        <w:t>Technical Requirements</w:t>
      </w:r>
    </w:p>
    <w:p w14:paraId="605244E3" w14:textId="734A5709" w:rsidR="00A057D6" w:rsidRDefault="00A057D6" w:rsidP="008762A3">
      <w:pPr>
        <w:pStyle w:val="ACLevel1"/>
        <w:numPr>
          <w:ilvl w:val="0"/>
          <w:numId w:val="0"/>
        </w:numPr>
        <w:ind w:left="720"/>
      </w:pPr>
      <w:r>
        <w:t>Tenderers are expected to operate cameras that can generate media files in High Definition 1920 X 1080 interlaced and be compatible with RT</w:t>
      </w:r>
      <w:r w:rsidR="00384EED">
        <w:t>É</w:t>
      </w:r>
      <w:r>
        <w:t xml:space="preserve">’s existing house format, presently 50 </w:t>
      </w:r>
      <w:proofErr w:type="spellStart"/>
      <w:r>
        <w:t>mbs</w:t>
      </w:r>
      <w:proofErr w:type="spellEnd"/>
      <w:r>
        <w:t xml:space="preserve"> MPEG 422 interlaced. Other file formats may be accepted to enable higher resolution or for motion speed changes. Preferred camera models Sony FS7, FX9, PXW range. </w:t>
      </w:r>
    </w:p>
    <w:p w14:paraId="23AB4150" w14:textId="7C3AC974" w:rsidR="002A28CE" w:rsidRDefault="00A057D6" w:rsidP="008762A3">
      <w:pPr>
        <w:pStyle w:val="ACLevel1"/>
        <w:numPr>
          <w:ilvl w:val="0"/>
          <w:numId w:val="0"/>
        </w:numPr>
        <w:ind w:left="720"/>
      </w:pPr>
      <w:r>
        <w:t>Content delivery will be file based using</w:t>
      </w:r>
      <w:r w:rsidR="00D72DBF">
        <w:t xml:space="preserve"> </w:t>
      </w:r>
      <w:r w:rsidR="007759A7">
        <w:t>RTÉ’s FTP servers,</w:t>
      </w:r>
      <w:r>
        <w:t xml:space="preserve"> USB 3 solid state drives or other approved formats acceptable to RT</w:t>
      </w:r>
      <w:r w:rsidR="00384EED">
        <w:t>É</w:t>
      </w:r>
      <w:r>
        <w:t xml:space="preserve"> and will have the appropriate metadata attached. Use of </w:t>
      </w:r>
      <w:r w:rsidR="007E2BA2">
        <w:t>non-prescribed</w:t>
      </w:r>
      <w:r>
        <w:t xml:space="preserve"> camera formats should not impact on delivery of content to RT</w:t>
      </w:r>
      <w:r w:rsidR="00384EED">
        <w:t>É</w:t>
      </w:r>
      <w:r>
        <w:t xml:space="preserve">. </w:t>
      </w:r>
    </w:p>
    <w:p w14:paraId="2F4EE492" w14:textId="2CB81014" w:rsidR="008762A3" w:rsidRDefault="00A057D6" w:rsidP="008762A3">
      <w:pPr>
        <w:pStyle w:val="ACLevel1"/>
        <w:numPr>
          <w:ilvl w:val="0"/>
          <w:numId w:val="0"/>
        </w:numPr>
        <w:ind w:left="720"/>
      </w:pPr>
      <w:r>
        <w:t xml:space="preserve">Content must be available on the following media options, XQD cards (preferred), SXS, cards and accredited solid-state drives, XQD (preferred), SXS cards and RTÉ approved USB 3 EX FAT formatted </w:t>
      </w:r>
      <w:r w:rsidR="00297818">
        <w:t>solid-state</w:t>
      </w:r>
      <w:r>
        <w:t xml:space="preserve"> drives will be the only acceptable content delivery formats. Tenderers should provide a timeline for the migration to the previously identified camera format</w:t>
      </w:r>
      <w:r w:rsidR="002A28CE">
        <w:t>.</w:t>
      </w:r>
    </w:p>
    <w:p w14:paraId="75CCA6DD" w14:textId="77777777" w:rsidR="00522DCC" w:rsidRDefault="00522DCC" w:rsidP="008762A3">
      <w:pPr>
        <w:pStyle w:val="ACLevel1"/>
        <w:numPr>
          <w:ilvl w:val="0"/>
          <w:numId w:val="0"/>
        </w:numPr>
        <w:ind w:left="720"/>
      </w:pPr>
    </w:p>
    <w:p w14:paraId="7119771D" w14:textId="77777777" w:rsidR="002B4D63" w:rsidRPr="00D30A6F" w:rsidRDefault="008949C1" w:rsidP="00323899">
      <w:pPr>
        <w:pStyle w:val="ACLevel1"/>
        <w:keepNext/>
        <w:numPr>
          <w:ilvl w:val="0"/>
          <w:numId w:val="35"/>
        </w:numPr>
      </w:pPr>
      <w:r w:rsidRPr="00D30A6F">
        <w:rPr>
          <w:rStyle w:val="ACLevel1asheadingtext"/>
        </w:rPr>
        <w:t>Financial Requirements</w:t>
      </w:r>
    </w:p>
    <w:p w14:paraId="07801371" w14:textId="70AAC3B2" w:rsidR="00CA5E8D" w:rsidRDefault="00B11829" w:rsidP="00A91156">
      <w:pPr>
        <w:pStyle w:val="ACBody1"/>
      </w:pPr>
      <w:r w:rsidRPr="00C54A46">
        <w:rPr>
          <w:b/>
          <w:color w:val="000000" w:themeColor="text1"/>
        </w:rPr>
        <w:t>Pricing Schedule</w:t>
      </w:r>
      <w:r w:rsidR="00CF2199">
        <w:rPr>
          <w:b/>
          <w:color w:val="000000" w:themeColor="text1"/>
        </w:rPr>
        <w:t>s</w:t>
      </w:r>
      <w:r w:rsidR="00A91156">
        <w:rPr>
          <w:b/>
          <w:color w:val="000000" w:themeColor="text1"/>
        </w:rPr>
        <w:t xml:space="preserve"> - </w:t>
      </w:r>
      <w:r w:rsidR="00CA5E8D" w:rsidRPr="005D2927">
        <w:t xml:space="preserve">Candidates are </w:t>
      </w:r>
      <w:r w:rsidR="00CA5E8D">
        <w:t xml:space="preserve">requested to supply Maximum Rate which cannot be exceeded when RTÉ requests a quotation for specific pieces of work. </w:t>
      </w:r>
    </w:p>
    <w:p w14:paraId="078F12AC" w14:textId="08CE8308" w:rsidR="003A76B8" w:rsidRDefault="003A76B8" w:rsidP="003A76B8">
      <w:pPr>
        <w:spacing w:before="120" w:after="120"/>
        <w:ind w:left="720"/>
      </w:pPr>
      <w:r w:rsidRPr="00F15A24">
        <w:t>The price shall include all expenses such as travel, accommodation, per diems, but exclude VAT.</w:t>
      </w:r>
      <w:r w:rsidR="00413827">
        <w:t xml:space="preserve"> The price should also include all kit used</w:t>
      </w:r>
      <w:r w:rsidR="00166E0F">
        <w:t xml:space="preserve"> including drones</w:t>
      </w:r>
      <w:r w:rsidR="00413827">
        <w:t>, no extra c</w:t>
      </w:r>
      <w:r w:rsidR="00166E0F">
        <w:t>osts should be charged for the provision of kit it should be incorporated into the price below if required.</w:t>
      </w:r>
    </w:p>
    <w:p w14:paraId="728C1E00" w14:textId="1095E85C" w:rsidR="004A0856" w:rsidRPr="005D2927" w:rsidRDefault="004A0856" w:rsidP="00A91156">
      <w:pPr>
        <w:pStyle w:val="ACBody1"/>
      </w:pPr>
      <w:r>
        <w:rPr>
          <w:b/>
          <w:color w:val="000000" w:themeColor="text1"/>
        </w:rPr>
        <w:t xml:space="preserve">Lot 1 </w:t>
      </w:r>
      <w:r w:rsidR="002C35A0">
        <w:rPr>
          <w:b/>
          <w:color w:val="000000" w:themeColor="text1"/>
        </w:rPr>
        <w:t xml:space="preserve">News </w:t>
      </w:r>
      <w:r>
        <w:rPr>
          <w:b/>
          <w:color w:val="000000" w:themeColor="text1"/>
        </w:rPr>
        <w:t>Feature</w:t>
      </w:r>
      <w:r w:rsidR="002C35A0">
        <w:rPr>
          <w:b/>
          <w:color w:val="000000" w:themeColor="text1"/>
        </w:rPr>
        <w:t>s</w:t>
      </w:r>
      <w:r>
        <w:rPr>
          <w:b/>
          <w:color w:val="000000" w:themeColor="text1"/>
        </w:rPr>
        <w:t xml:space="preserve"> Package</w:t>
      </w:r>
      <w:r w:rsidR="002C35A0">
        <w:rPr>
          <w:b/>
          <w:color w:val="000000" w:themeColor="text1"/>
        </w:rPr>
        <w:t>s</w:t>
      </w:r>
    </w:p>
    <w:tbl>
      <w:tblPr>
        <w:tblStyle w:val="TableGrid"/>
        <w:tblW w:w="8460" w:type="dxa"/>
        <w:tblInd w:w="720" w:type="dxa"/>
        <w:tblLook w:val="04A0" w:firstRow="1" w:lastRow="0" w:firstColumn="1" w:lastColumn="0" w:noHBand="0" w:noVBand="1"/>
      </w:tblPr>
      <w:tblGrid>
        <w:gridCol w:w="1231"/>
        <w:gridCol w:w="4819"/>
        <w:gridCol w:w="2410"/>
      </w:tblGrid>
      <w:tr w:rsidR="00CA5E8D" w14:paraId="34AE4074" w14:textId="77777777" w:rsidTr="00701963">
        <w:tc>
          <w:tcPr>
            <w:tcW w:w="1231" w:type="dxa"/>
          </w:tcPr>
          <w:p w14:paraId="57769A3C" w14:textId="77777777" w:rsidR="00CA5E8D" w:rsidRPr="00B81084" w:rsidRDefault="00CA5E8D" w:rsidP="00701963">
            <w:pPr>
              <w:pStyle w:val="ACSchLv1"/>
              <w:numPr>
                <w:ilvl w:val="0"/>
                <w:numId w:val="0"/>
              </w:numPr>
              <w:jc w:val="center"/>
              <w:rPr>
                <w:b/>
                <w:highlight w:val="green"/>
              </w:rPr>
            </w:pPr>
          </w:p>
        </w:tc>
        <w:tc>
          <w:tcPr>
            <w:tcW w:w="4819" w:type="dxa"/>
          </w:tcPr>
          <w:p w14:paraId="7C07D4DF" w14:textId="2D0A442D" w:rsidR="00CA5E8D" w:rsidRPr="00747BFE" w:rsidRDefault="00725C46" w:rsidP="00701963">
            <w:pPr>
              <w:pStyle w:val="ACSchLv1"/>
              <w:numPr>
                <w:ilvl w:val="0"/>
                <w:numId w:val="0"/>
              </w:numPr>
              <w:jc w:val="center"/>
              <w:rPr>
                <w:b/>
              </w:rPr>
            </w:pPr>
            <w:r>
              <w:rPr>
                <w:b/>
              </w:rPr>
              <w:t>Package Type</w:t>
            </w:r>
          </w:p>
        </w:tc>
        <w:tc>
          <w:tcPr>
            <w:tcW w:w="2410" w:type="dxa"/>
          </w:tcPr>
          <w:p w14:paraId="537E707D" w14:textId="77777777" w:rsidR="00CA5E8D" w:rsidRPr="00747BFE" w:rsidRDefault="00CA5E8D" w:rsidP="00701963">
            <w:pPr>
              <w:pStyle w:val="ACSchLv1"/>
              <w:numPr>
                <w:ilvl w:val="0"/>
                <w:numId w:val="0"/>
              </w:numPr>
              <w:jc w:val="center"/>
              <w:rPr>
                <w:b/>
              </w:rPr>
            </w:pPr>
            <w:r w:rsidRPr="00747BFE">
              <w:rPr>
                <w:b/>
              </w:rPr>
              <w:t>Rate €</w:t>
            </w:r>
          </w:p>
        </w:tc>
      </w:tr>
      <w:tr w:rsidR="00CA5E8D" w14:paraId="6041C055" w14:textId="77777777" w:rsidTr="00701963">
        <w:tc>
          <w:tcPr>
            <w:tcW w:w="1231" w:type="dxa"/>
          </w:tcPr>
          <w:p w14:paraId="1BEB8234" w14:textId="11C05F7B" w:rsidR="00CA5E8D" w:rsidRPr="00E10276" w:rsidRDefault="00220807" w:rsidP="00701963">
            <w:pPr>
              <w:pStyle w:val="ACSchLv1"/>
              <w:numPr>
                <w:ilvl w:val="0"/>
                <w:numId w:val="0"/>
              </w:numPr>
              <w:rPr>
                <w:b/>
              </w:rPr>
            </w:pPr>
            <w:r>
              <w:rPr>
                <w:b/>
              </w:rPr>
              <w:t>(a)</w:t>
            </w:r>
          </w:p>
        </w:tc>
        <w:tc>
          <w:tcPr>
            <w:tcW w:w="4819" w:type="dxa"/>
          </w:tcPr>
          <w:p w14:paraId="34EEB31F" w14:textId="2BBE29BF" w:rsidR="00CA5E8D" w:rsidRPr="00703C32" w:rsidRDefault="00E33C2F" w:rsidP="00E33C2F">
            <w:pPr>
              <w:pStyle w:val="ACSchLv1"/>
              <w:numPr>
                <w:ilvl w:val="0"/>
                <w:numId w:val="0"/>
              </w:numPr>
              <w:jc w:val="left"/>
            </w:pPr>
            <w:r w:rsidRPr="00703C32">
              <w:t xml:space="preserve">News </w:t>
            </w:r>
            <w:r w:rsidR="003E4AB2" w:rsidRPr="00703C32">
              <w:t>Feature Package</w:t>
            </w:r>
            <w:r w:rsidR="002C35A0" w:rsidRPr="00703C32">
              <w:t>s</w:t>
            </w:r>
            <w:r w:rsidR="003E4AB2" w:rsidRPr="00703C32">
              <w:t xml:space="preserve"> (as detailed in the Specification ab</w:t>
            </w:r>
            <w:r w:rsidR="00E10276" w:rsidRPr="00703C32">
              <w:t>ove)</w:t>
            </w:r>
            <w:r w:rsidR="002C35A0" w:rsidRPr="00703C32">
              <w:t xml:space="preserve"> – price per package</w:t>
            </w:r>
          </w:p>
        </w:tc>
        <w:tc>
          <w:tcPr>
            <w:tcW w:w="2410" w:type="dxa"/>
          </w:tcPr>
          <w:p w14:paraId="445A88E0" w14:textId="77777777" w:rsidR="00CA5E8D" w:rsidRPr="00747BFE" w:rsidRDefault="00CA5E8D" w:rsidP="00701963">
            <w:pPr>
              <w:pStyle w:val="ACSchLv1"/>
              <w:numPr>
                <w:ilvl w:val="0"/>
                <w:numId w:val="0"/>
              </w:numPr>
              <w:jc w:val="center"/>
              <w:rPr>
                <w:b/>
              </w:rPr>
            </w:pPr>
          </w:p>
        </w:tc>
      </w:tr>
      <w:tr w:rsidR="00CA5E8D" w14:paraId="5618DE9D" w14:textId="77777777" w:rsidTr="00701963">
        <w:tc>
          <w:tcPr>
            <w:tcW w:w="1231" w:type="dxa"/>
          </w:tcPr>
          <w:p w14:paraId="557C573E" w14:textId="35A24C84" w:rsidR="00CA5E8D" w:rsidRPr="00220807" w:rsidRDefault="00220807" w:rsidP="00701963">
            <w:pPr>
              <w:pStyle w:val="ACSchLv1"/>
              <w:numPr>
                <w:ilvl w:val="0"/>
                <w:numId w:val="0"/>
              </w:numPr>
              <w:rPr>
                <w:b/>
              </w:rPr>
            </w:pPr>
            <w:r w:rsidRPr="00220807">
              <w:rPr>
                <w:b/>
              </w:rPr>
              <w:t>(b)</w:t>
            </w:r>
          </w:p>
        </w:tc>
        <w:tc>
          <w:tcPr>
            <w:tcW w:w="4819" w:type="dxa"/>
          </w:tcPr>
          <w:p w14:paraId="1E2BC19D" w14:textId="094E5CF6" w:rsidR="00CA5E8D" w:rsidRPr="00703C32" w:rsidRDefault="00E33C2F" w:rsidP="00E33C2F">
            <w:pPr>
              <w:pStyle w:val="ACSchLv1"/>
              <w:numPr>
                <w:ilvl w:val="0"/>
                <w:numId w:val="0"/>
              </w:numPr>
              <w:jc w:val="left"/>
            </w:pPr>
            <w:r w:rsidRPr="00703C32">
              <w:t>Extended Feature News Packages </w:t>
            </w:r>
            <w:r w:rsidR="00220807" w:rsidRPr="00703C32">
              <w:t>(</w:t>
            </w:r>
            <w:r w:rsidR="007D1989" w:rsidRPr="00703C32">
              <w:t>a</w:t>
            </w:r>
            <w:r w:rsidR="00220807" w:rsidRPr="00703C32">
              <w:t>s detailed in the specification above</w:t>
            </w:r>
            <w:r w:rsidR="002135AC" w:rsidRPr="00703C32">
              <w:t xml:space="preserve"> – price per package</w:t>
            </w:r>
          </w:p>
        </w:tc>
        <w:tc>
          <w:tcPr>
            <w:tcW w:w="2410" w:type="dxa"/>
          </w:tcPr>
          <w:p w14:paraId="0FAF6095" w14:textId="77777777" w:rsidR="00CA5E8D" w:rsidRPr="00747BFE" w:rsidRDefault="00CA5E8D" w:rsidP="00701963">
            <w:pPr>
              <w:pStyle w:val="ACSchLv1"/>
              <w:numPr>
                <w:ilvl w:val="0"/>
                <w:numId w:val="0"/>
              </w:numPr>
              <w:jc w:val="center"/>
              <w:rPr>
                <w:b/>
              </w:rPr>
            </w:pPr>
          </w:p>
        </w:tc>
      </w:tr>
    </w:tbl>
    <w:p w14:paraId="5DAC9A4F" w14:textId="77777777" w:rsidR="00CA5E8D" w:rsidRDefault="00CA5E8D" w:rsidP="00CA5E8D">
      <w:pPr>
        <w:adjustRightInd/>
        <w:jc w:val="left"/>
        <w:rPr>
          <w:color w:val="000000" w:themeColor="text1"/>
        </w:rPr>
      </w:pPr>
    </w:p>
    <w:p w14:paraId="28338C43" w14:textId="77777777" w:rsidR="004A0856" w:rsidRDefault="004A0856" w:rsidP="00CA5E8D">
      <w:pPr>
        <w:adjustRightInd/>
        <w:jc w:val="left"/>
        <w:rPr>
          <w:color w:val="000000" w:themeColor="text1"/>
        </w:rPr>
      </w:pPr>
    </w:p>
    <w:p w14:paraId="269B5548" w14:textId="77777777" w:rsidR="00220807" w:rsidRDefault="00220807" w:rsidP="00CA5E8D">
      <w:pPr>
        <w:adjustRightInd/>
        <w:jc w:val="left"/>
        <w:rPr>
          <w:color w:val="000000" w:themeColor="text1"/>
        </w:rPr>
      </w:pPr>
    </w:p>
    <w:p w14:paraId="6811F8E9" w14:textId="1AA59277" w:rsidR="004A0856" w:rsidRPr="00220807" w:rsidRDefault="004A0856" w:rsidP="00CA5E8D">
      <w:pPr>
        <w:adjustRightInd/>
        <w:jc w:val="left"/>
        <w:rPr>
          <w:b/>
          <w:bCs/>
          <w:color w:val="000000" w:themeColor="text1"/>
        </w:rPr>
      </w:pPr>
      <w:r>
        <w:rPr>
          <w:color w:val="000000" w:themeColor="text1"/>
        </w:rPr>
        <w:tab/>
      </w:r>
      <w:r w:rsidRPr="00220807">
        <w:rPr>
          <w:b/>
          <w:bCs/>
          <w:color w:val="000000" w:themeColor="text1"/>
        </w:rPr>
        <w:t xml:space="preserve">Lot 2 </w:t>
      </w:r>
      <w:r w:rsidR="00220807" w:rsidRPr="00B81084">
        <w:rPr>
          <w:b/>
        </w:rPr>
        <w:t xml:space="preserve">Entire </w:t>
      </w:r>
      <w:r w:rsidR="00220807" w:rsidRPr="00D47AB2">
        <w:rPr>
          <w:b/>
        </w:rPr>
        <w:t xml:space="preserve">/ Special </w:t>
      </w:r>
      <w:r w:rsidR="00220807" w:rsidRPr="00B81084">
        <w:rPr>
          <w:b/>
        </w:rPr>
        <w:t>Programmes</w:t>
      </w:r>
    </w:p>
    <w:p w14:paraId="134023DC" w14:textId="77777777" w:rsidR="00220807" w:rsidRDefault="00220807" w:rsidP="00CA5E8D">
      <w:pPr>
        <w:adjustRightInd/>
        <w:jc w:val="left"/>
        <w:rPr>
          <w:color w:val="000000" w:themeColor="text1"/>
        </w:rPr>
      </w:pPr>
      <w:r>
        <w:rPr>
          <w:color w:val="000000" w:themeColor="text1"/>
        </w:rPr>
        <w:tab/>
      </w:r>
    </w:p>
    <w:tbl>
      <w:tblPr>
        <w:tblStyle w:val="TableGrid"/>
        <w:tblW w:w="8460" w:type="dxa"/>
        <w:tblInd w:w="720" w:type="dxa"/>
        <w:tblLook w:val="04A0" w:firstRow="1" w:lastRow="0" w:firstColumn="1" w:lastColumn="0" w:noHBand="0" w:noVBand="1"/>
      </w:tblPr>
      <w:tblGrid>
        <w:gridCol w:w="1231"/>
        <w:gridCol w:w="4819"/>
        <w:gridCol w:w="2410"/>
      </w:tblGrid>
      <w:tr w:rsidR="00220807" w:rsidRPr="00747BFE" w14:paraId="0128EFE4" w14:textId="77777777" w:rsidTr="00A44857">
        <w:tc>
          <w:tcPr>
            <w:tcW w:w="1231" w:type="dxa"/>
          </w:tcPr>
          <w:p w14:paraId="1EAC5F8D" w14:textId="77777777" w:rsidR="00220807" w:rsidRPr="00B81084" w:rsidRDefault="00220807" w:rsidP="00A44857">
            <w:pPr>
              <w:pStyle w:val="ACSchLv1"/>
              <w:numPr>
                <w:ilvl w:val="0"/>
                <w:numId w:val="0"/>
              </w:numPr>
              <w:jc w:val="center"/>
              <w:rPr>
                <w:b/>
                <w:highlight w:val="green"/>
              </w:rPr>
            </w:pPr>
          </w:p>
        </w:tc>
        <w:tc>
          <w:tcPr>
            <w:tcW w:w="4819" w:type="dxa"/>
          </w:tcPr>
          <w:p w14:paraId="55DA79A4" w14:textId="77777777" w:rsidR="00220807" w:rsidRPr="00747BFE" w:rsidRDefault="00220807" w:rsidP="00A44857">
            <w:pPr>
              <w:pStyle w:val="ACSchLv1"/>
              <w:numPr>
                <w:ilvl w:val="0"/>
                <w:numId w:val="0"/>
              </w:numPr>
              <w:jc w:val="center"/>
              <w:rPr>
                <w:b/>
              </w:rPr>
            </w:pPr>
            <w:r>
              <w:rPr>
                <w:b/>
              </w:rPr>
              <w:t>Package Type</w:t>
            </w:r>
          </w:p>
        </w:tc>
        <w:tc>
          <w:tcPr>
            <w:tcW w:w="2410" w:type="dxa"/>
          </w:tcPr>
          <w:p w14:paraId="3979651E" w14:textId="77777777" w:rsidR="00220807" w:rsidRPr="00747BFE" w:rsidRDefault="00220807" w:rsidP="00A44857">
            <w:pPr>
              <w:pStyle w:val="ACSchLv1"/>
              <w:numPr>
                <w:ilvl w:val="0"/>
                <w:numId w:val="0"/>
              </w:numPr>
              <w:jc w:val="center"/>
              <w:rPr>
                <w:b/>
              </w:rPr>
            </w:pPr>
            <w:r w:rsidRPr="00747BFE">
              <w:rPr>
                <w:b/>
              </w:rPr>
              <w:t>Rate €</w:t>
            </w:r>
          </w:p>
        </w:tc>
      </w:tr>
      <w:tr w:rsidR="00220807" w:rsidRPr="00747BFE" w14:paraId="147C9FC1" w14:textId="77777777" w:rsidTr="00A44857">
        <w:tc>
          <w:tcPr>
            <w:tcW w:w="1231" w:type="dxa"/>
          </w:tcPr>
          <w:p w14:paraId="3C608868" w14:textId="77777777" w:rsidR="00220807" w:rsidRPr="00747BFE" w:rsidRDefault="00220807" w:rsidP="00A44857">
            <w:pPr>
              <w:pStyle w:val="ACSchLv1"/>
              <w:numPr>
                <w:ilvl w:val="0"/>
                <w:numId w:val="0"/>
              </w:numPr>
              <w:rPr>
                <w:b/>
              </w:rPr>
            </w:pPr>
            <w:r>
              <w:rPr>
                <w:b/>
              </w:rPr>
              <w:t>Lot 2</w:t>
            </w:r>
          </w:p>
        </w:tc>
        <w:tc>
          <w:tcPr>
            <w:tcW w:w="4819" w:type="dxa"/>
          </w:tcPr>
          <w:p w14:paraId="5E5DE28F" w14:textId="0A6DBEF2" w:rsidR="00220807" w:rsidRPr="00747BFE" w:rsidRDefault="00220807" w:rsidP="00E33C2F">
            <w:pPr>
              <w:pStyle w:val="ACSchLv1"/>
              <w:numPr>
                <w:ilvl w:val="0"/>
                <w:numId w:val="0"/>
              </w:numPr>
              <w:jc w:val="left"/>
            </w:pPr>
            <w:r w:rsidRPr="00747BFE">
              <w:t xml:space="preserve">Entire/Special Programmes </w:t>
            </w:r>
            <w:r>
              <w:t>(</w:t>
            </w:r>
            <w:r w:rsidRPr="00747BFE">
              <w:t>as detailed in the Specification</w:t>
            </w:r>
            <w:r>
              <w:t>)</w:t>
            </w:r>
            <w:r w:rsidR="00413827">
              <w:t xml:space="preserve"> – price per programme</w:t>
            </w:r>
          </w:p>
        </w:tc>
        <w:tc>
          <w:tcPr>
            <w:tcW w:w="2410" w:type="dxa"/>
          </w:tcPr>
          <w:p w14:paraId="52C96D8D" w14:textId="77777777" w:rsidR="00220807" w:rsidRPr="00747BFE" w:rsidRDefault="00220807" w:rsidP="00A44857">
            <w:pPr>
              <w:pStyle w:val="ACSchLv1"/>
              <w:numPr>
                <w:ilvl w:val="0"/>
                <w:numId w:val="0"/>
              </w:numPr>
              <w:jc w:val="center"/>
              <w:rPr>
                <w:b/>
              </w:rPr>
            </w:pPr>
          </w:p>
        </w:tc>
      </w:tr>
    </w:tbl>
    <w:p w14:paraId="0E83DF93" w14:textId="1E162E7F" w:rsidR="004A0856" w:rsidRDefault="00220807" w:rsidP="00CA5E8D">
      <w:pPr>
        <w:adjustRightInd/>
        <w:jc w:val="left"/>
        <w:rPr>
          <w:color w:val="000000" w:themeColor="text1"/>
        </w:rPr>
      </w:pPr>
      <w:r>
        <w:rPr>
          <w:color w:val="000000" w:themeColor="text1"/>
        </w:rPr>
        <w:tab/>
      </w:r>
    </w:p>
    <w:p w14:paraId="49A2A616" w14:textId="77777777" w:rsidR="00220807" w:rsidRDefault="00220807" w:rsidP="00CA5E8D">
      <w:pPr>
        <w:adjustRightInd/>
        <w:jc w:val="left"/>
        <w:rPr>
          <w:color w:val="000000" w:themeColor="text1"/>
        </w:rPr>
      </w:pPr>
    </w:p>
    <w:p w14:paraId="137FF2ED" w14:textId="77777777" w:rsidR="00220807" w:rsidRDefault="00220807" w:rsidP="00CA5E8D">
      <w:pPr>
        <w:adjustRightInd/>
        <w:jc w:val="left"/>
        <w:rPr>
          <w:color w:val="000000" w:themeColor="text1"/>
        </w:rPr>
      </w:pPr>
    </w:p>
    <w:p w14:paraId="78E9BF4F" w14:textId="77777777" w:rsidR="00220807" w:rsidRDefault="00220807" w:rsidP="00CA5E8D">
      <w:pPr>
        <w:adjustRightInd/>
        <w:jc w:val="left"/>
        <w:rPr>
          <w:color w:val="000000" w:themeColor="text1"/>
        </w:rPr>
      </w:pPr>
    </w:p>
    <w:p w14:paraId="25FBDF3C" w14:textId="77777777" w:rsidR="00220807" w:rsidRDefault="00220807" w:rsidP="00CA5E8D">
      <w:pPr>
        <w:adjustRightInd/>
        <w:jc w:val="left"/>
        <w:rPr>
          <w:color w:val="000000" w:themeColor="text1"/>
        </w:rPr>
      </w:pPr>
    </w:p>
    <w:p w14:paraId="556C6785" w14:textId="77777777" w:rsidR="00220807" w:rsidRDefault="00220807" w:rsidP="00CA5E8D">
      <w:pPr>
        <w:adjustRightInd/>
        <w:jc w:val="left"/>
        <w:rPr>
          <w:color w:val="000000" w:themeColor="text1"/>
        </w:rPr>
      </w:pPr>
    </w:p>
    <w:p w14:paraId="459A054D" w14:textId="77777777" w:rsidR="00220807" w:rsidRDefault="00220807" w:rsidP="00CA5E8D">
      <w:pPr>
        <w:adjustRightInd/>
        <w:jc w:val="left"/>
        <w:rPr>
          <w:color w:val="000000" w:themeColor="text1"/>
        </w:rPr>
      </w:pPr>
    </w:p>
    <w:p w14:paraId="7D4BE003" w14:textId="14B1CD00" w:rsidR="00220807" w:rsidRDefault="00220807" w:rsidP="00CA5E8D">
      <w:pPr>
        <w:adjustRightInd/>
        <w:jc w:val="left"/>
        <w:rPr>
          <w:color w:val="000000" w:themeColor="text1"/>
        </w:rPr>
      </w:pPr>
      <w:r>
        <w:rPr>
          <w:color w:val="000000" w:themeColor="text1"/>
        </w:rPr>
        <w:tab/>
      </w:r>
      <w:r w:rsidRPr="00220807">
        <w:rPr>
          <w:b/>
          <w:bCs/>
          <w:color w:val="000000" w:themeColor="text1"/>
        </w:rPr>
        <w:t xml:space="preserve">Lot 3 </w:t>
      </w:r>
      <w:r w:rsidRPr="00B81084">
        <w:rPr>
          <w:b/>
        </w:rPr>
        <w:t>Event</w:t>
      </w:r>
      <w:r w:rsidRPr="00E56E26">
        <w:rPr>
          <w:b/>
        </w:rPr>
        <w:t xml:space="preserve"> Led Programmes</w:t>
      </w:r>
    </w:p>
    <w:p w14:paraId="416CC8B6" w14:textId="77777777" w:rsidR="004A0856" w:rsidRDefault="004A0856" w:rsidP="00CA5E8D">
      <w:pPr>
        <w:adjustRightInd/>
        <w:jc w:val="left"/>
        <w:rPr>
          <w:color w:val="000000" w:themeColor="text1"/>
        </w:rPr>
      </w:pPr>
    </w:p>
    <w:tbl>
      <w:tblPr>
        <w:tblStyle w:val="TableGrid"/>
        <w:tblW w:w="8460" w:type="dxa"/>
        <w:tblInd w:w="720" w:type="dxa"/>
        <w:tblLook w:val="04A0" w:firstRow="1" w:lastRow="0" w:firstColumn="1" w:lastColumn="0" w:noHBand="0" w:noVBand="1"/>
      </w:tblPr>
      <w:tblGrid>
        <w:gridCol w:w="1231"/>
        <w:gridCol w:w="4819"/>
        <w:gridCol w:w="2410"/>
      </w:tblGrid>
      <w:tr w:rsidR="00220807" w:rsidRPr="00747BFE" w14:paraId="248D8888" w14:textId="77777777" w:rsidTr="00A44857">
        <w:tc>
          <w:tcPr>
            <w:tcW w:w="1231" w:type="dxa"/>
          </w:tcPr>
          <w:p w14:paraId="1E931A3D" w14:textId="77777777" w:rsidR="00220807" w:rsidRPr="00B81084" w:rsidRDefault="00220807" w:rsidP="00A44857">
            <w:pPr>
              <w:pStyle w:val="ACSchLv1"/>
              <w:numPr>
                <w:ilvl w:val="0"/>
                <w:numId w:val="0"/>
              </w:numPr>
              <w:jc w:val="center"/>
              <w:rPr>
                <w:b/>
                <w:highlight w:val="green"/>
              </w:rPr>
            </w:pPr>
          </w:p>
        </w:tc>
        <w:tc>
          <w:tcPr>
            <w:tcW w:w="4819" w:type="dxa"/>
          </w:tcPr>
          <w:p w14:paraId="0C626AC2" w14:textId="77777777" w:rsidR="00220807" w:rsidRPr="00747BFE" w:rsidRDefault="00220807" w:rsidP="00A44857">
            <w:pPr>
              <w:pStyle w:val="ACSchLv1"/>
              <w:numPr>
                <w:ilvl w:val="0"/>
                <w:numId w:val="0"/>
              </w:numPr>
              <w:jc w:val="center"/>
              <w:rPr>
                <w:b/>
              </w:rPr>
            </w:pPr>
            <w:r>
              <w:rPr>
                <w:b/>
              </w:rPr>
              <w:t>Package Type</w:t>
            </w:r>
          </w:p>
        </w:tc>
        <w:tc>
          <w:tcPr>
            <w:tcW w:w="2410" w:type="dxa"/>
          </w:tcPr>
          <w:p w14:paraId="36A64ABA" w14:textId="77777777" w:rsidR="00220807" w:rsidRPr="00747BFE" w:rsidRDefault="00220807" w:rsidP="00A44857">
            <w:pPr>
              <w:pStyle w:val="ACSchLv1"/>
              <w:numPr>
                <w:ilvl w:val="0"/>
                <w:numId w:val="0"/>
              </w:numPr>
              <w:jc w:val="center"/>
              <w:rPr>
                <w:b/>
              </w:rPr>
            </w:pPr>
            <w:r w:rsidRPr="00747BFE">
              <w:rPr>
                <w:b/>
              </w:rPr>
              <w:t>Rate €</w:t>
            </w:r>
          </w:p>
        </w:tc>
      </w:tr>
      <w:tr w:rsidR="00220807" w:rsidRPr="00747BFE" w14:paraId="7752EBE6" w14:textId="77777777" w:rsidTr="00A44857">
        <w:tc>
          <w:tcPr>
            <w:tcW w:w="1231" w:type="dxa"/>
          </w:tcPr>
          <w:p w14:paraId="73101E82" w14:textId="77777777" w:rsidR="00220807" w:rsidRPr="00747BFE" w:rsidRDefault="00220807" w:rsidP="00A44857">
            <w:pPr>
              <w:pStyle w:val="ACSchLv1"/>
              <w:numPr>
                <w:ilvl w:val="0"/>
                <w:numId w:val="0"/>
              </w:numPr>
              <w:rPr>
                <w:b/>
              </w:rPr>
            </w:pPr>
            <w:r>
              <w:rPr>
                <w:b/>
              </w:rPr>
              <w:t>Lot 3</w:t>
            </w:r>
          </w:p>
        </w:tc>
        <w:tc>
          <w:tcPr>
            <w:tcW w:w="4819" w:type="dxa"/>
          </w:tcPr>
          <w:p w14:paraId="4C6F5943" w14:textId="56FF82AA" w:rsidR="00220807" w:rsidRPr="00747BFE" w:rsidRDefault="00220807" w:rsidP="00A44857">
            <w:pPr>
              <w:pStyle w:val="ACSchLv1"/>
              <w:numPr>
                <w:ilvl w:val="0"/>
                <w:numId w:val="0"/>
              </w:numPr>
            </w:pPr>
            <w:r w:rsidRPr="00AB5EF1">
              <w:rPr>
                <w:bCs/>
              </w:rPr>
              <w:t>Event Led Programmes</w:t>
            </w:r>
            <w:r w:rsidRPr="00747BFE">
              <w:t xml:space="preserve"> </w:t>
            </w:r>
            <w:r>
              <w:t>(</w:t>
            </w:r>
            <w:r w:rsidRPr="00747BFE">
              <w:t>as detailed in the Specification</w:t>
            </w:r>
            <w:r>
              <w:t>)</w:t>
            </w:r>
            <w:r w:rsidR="00413827">
              <w:t xml:space="preserve"> – price per programme</w:t>
            </w:r>
          </w:p>
        </w:tc>
        <w:tc>
          <w:tcPr>
            <w:tcW w:w="2410" w:type="dxa"/>
          </w:tcPr>
          <w:p w14:paraId="66C038E1" w14:textId="77777777" w:rsidR="00220807" w:rsidRPr="00747BFE" w:rsidRDefault="00220807" w:rsidP="00A44857">
            <w:pPr>
              <w:pStyle w:val="ACSchLv1"/>
              <w:numPr>
                <w:ilvl w:val="0"/>
                <w:numId w:val="0"/>
              </w:numPr>
              <w:jc w:val="center"/>
              <w:rPr>
                <w:b/>
              </w:rPr>
            </w:pPr>
          </w:p>
        </w:tc>
      </w:tr>
    </w:tbl>
    <w:p w14:paraId="5B9E343C" w14:textId="77777777" w:rsidR="00220807" w:rsidRDefault="00220807" w:rsidP="00CA5E8D">
      <w:pPr>
        <w:adjustRightInd/>
        <w:jc w:val="left"/>
        <w:rPr>
          <w:color w:val="000000" w:themeColor="text1"/>
        </w:rPr>
      </w:pPr>
      <w:r>
        <w:rPr>
          <w:color w:val="000000" w:themeColor="text1"/>
        </w:rPr>
        <w:tab/>
      </w:r>
    </w:p>
    <w:p w14:paraId="530E1812" w14:textId="30237723" w:rsidR="004A0856" w:rsidRPr="00220807" w:rsidRDefault="00220807" w:rsidP="00220807">
      <w:pPr>
        <w:adjustRightInd/>
        <w:ind w:firstLine="720"/>
        <w:jc w:val="left"/>
        <w:rPr>
          <w:b/>
          <w:bCs/>
          <w:color w:val="000000" w:themeColor="text1"/>
        </w:rPr>
      </w:pPr>
      <w:r w:rsidRPr="00220807">
        <w:rPr>
          <w:b/>
          <w:bCs/>
          <w:color w:val="000000" w:themeColor="text1"/>
        </w:rPr>
        <w:t>Lot 4 - Editing</w:t>
      </w:r>
    </w:p>
    <w:p w14:paraId="68BC3401" w14:textId="77777777" w:rsidR="00220807" w:rsidRDefault="00220807" w:rsidP="00CA5E8D">
      <w:pPr>
        <w:adjustRightInd/>
        <w:jc w:val="left"/>
        <w:rPr>
          <w:color w:val="000000" w:themeColor="text1"/>
        </w:rPr>
      </w:pPr>
    </w:p>
    <w:tbl>
      <w:tblPr>
        <w:tblStyle w:val="TableGrid"/>
        <w:tblW w:w="8460" w:type="dxa"/>
        <w:tblInd w:w="720" w:type="dxa"/>
        <w:tblLook w:val="04A0" w:firstRow="1" w:lastRow="0" w:firstColumn="1" w:lastColumn="0" w:noHBand="0" w:noVBand="1"/>
      </w:tblPr>
      <w:tblGrid>
        <w:gridCol w:w="1231"/>
        <w:gridCol w:w="4819"/>
        <w:gridCol w:w="2410"/>
      </w:tblGrid>
      <w:tr w:rsidR="00220807" w:rsidRPr="00747BFE" w14:paraId="6A63EB29" w14:textId="77777777" w:rsidTr="00A44857">
        <w:tc>
          <w:tcPr>
            <w:tcW w:w="1231" w:type="dxa"/>
          </w:tcPr>
          <w:p w14:paraId="01EC5203" w14:textId="77777777" w:rsidR="00220807" w:rsidRPr="00B81084" w:rsidRDefault="00220807" w:rsidP="00A44857">
            <w:pPr>
              <w:pStyle w:val="ACSchLv1"/>
              <w:numPr>
                <w:ilvl w:val="0"/>
                <w:numId w:val="0"/>
              </w:numPr>
              <w:jc w:val="center"/>
              <w:rPr>
                <w:b/>
                <w:highlight w:val="green"/>
              </w:rPr>
            </w:pPr>
          </w:p>
        </w:tc>
        <w:tc>
          <w:tcPr>
            <w:tcW w:w="4819" w:type="dxa"/>
          </w:tcPr>
          <w:p w14:paraId="6212F044" w14:textId="77777777" w:rsidR="00220807" w:rsidRPr="00747BFE" w:rsidRDefault="00220807" w:rsidP="00A44857">
            <w:pPr>
              <w:pStyle w:val="ACSchLv1"/>
              <w:numPr>
                <w:ilvl w:val="0"/>
                <w:numId w:val="0"/>
              </w:numPr>
              <w:jc w:val="center"/>
              <w:rPr>
                <w:b/>
              </w:rPr>
            </w:pPr>
            <w:r>
              <w:rPr>
                <w:b/>
              </w:rPr>
              <w:t>Package Type</w:t>
            </w:r>
          </w:p>
        </w:tc>
        <w:tc>
          <w:tcPr>
            <w:tcW w:w="2410" w:type="dxa"/>
          </w:tcPr>
          <w:p w14:paraId="0B983CDF" w14:textId="77777777" w:rsidR="00220807" w:rsidRPr="00747BFE" w:rsidRDefault="00220807" w:rsidP="00A44857">
            <w:pPr>
              <w:pStyle w:val="ACSchLv1"/>
              <w:numPr>
                <w:ilvl w:val="0"/>
                <w:numId w:val="0"/>
              </w:numPr>
              <w:jc w:val="center"/>
              <w:rPr>
                <w:b/>
              </w:rPr>
            </w:pPr>
            <w:r w:rsidRPr="00747BFE">
              <w:rPr>
                <w:b/>
              </w:rPr>
              <w:t>Rate €</w:t>
            </w:r>
          </w:p>
        </w:tc>
      </w:tr>
      <w:tr w:rsidR="00220807" w:rsidRPr="00747BFE" w14:paraId="31069C12" w14:textId="77777777" w:rsidTr="00A44857">
        <w:tc>
          <w:tcPr>
            <w:tcW w:w="1231" w:type="dxa"/>
          </w:tcPr>
          <w:p w14:paraId="16416DEC" w14:textId="32399EAA" w:rsidR="00220807" w:rsidRPr="00E10276" w:rsidRDefault="00220807" w:rsidP="00A44857">
            <w:pPr>
              <w:pStyle w:val="ACSchLv1"/>
              <w:numPr>
                <w:ilvl w:val="0"/>
                <w:numId w:val="0"/>
              </w:numPr>
              <w:rPr>
                <w:b/>
              </w:rPr>
            </w:pPr>
            <w:r>
              <w:rPr>
                <w:b/>
              </w:rPr>
              <w:t>(a)</w:t>
            </w:r>
          </w:p>
        </w:tc>
        <w:tc>
          <w:tcPr>
            <w:tcW w:w="4819" w:type="dxa"/>
          </w:tcPr>
          <w:p w14:paraId="6722AB08" w14:textId="62CA1BDA" w:rsidR="00220807" w:rsidRPr="00747BFE" w:rsidRDefault="00220807" w:rsidP="00A44857">
            <w:pPr>
              <w:pStyle w:val="ACSchLv1"/>
              <w:numPr>
                <w:ilvl w:val="0"/>
                <w:numId w:val="0"/>
              </w:numPr>
            </w:pPr>
            <w:r>
              <w:t>Editing – 8 hours per day</w:t>
            </w:r>
          </w:p>
        </w:tc>
        <w:tc>
          <w:tcPr>
            <w:tcW w:w="2410" w:type="dxa"/>
          </w:tcPr>
          <w:p w14:paraId="380849DE" w14:textId="77777777" w:rsidR="00220807" w:rsidRPr="00747BFE" w:rsidRDefault="00220807" w:rsidP="00A44857">
            <w:pPr>
              <w:pStyle w:val="ACSchLv1"/>
              <w:numPr>
                <w:ilvl w:val="0"/>
                <w:numId w:val="0"/>
              </w:numPr>
              <w:jc w:val="center"/>
              <w:rPr>
                <w:b/>
              </w:rPr>
            </w:pPr>
          </w:p>
        </w:tc>
      </w:tr>
      <w:tr w:rsidR="00220807" w:rsidRPr="00747BFE" w14:paraId="2873C939" w14:textId="77777777" w:rsidTr="00A44857">
        <w:tc>
          <w:tcPr>
            <w:tcW w:w="1231" w:type="dxa"/>
          </w:tcPr>
          <w:p w14:paraId="659E30E2" w14:textId="761A1FBA" w:rsidR="00220807" w:rsidRPr="00747BFE" w:rsidRDefault="00220807" w:rsidP="00A44857">
            <w:pPr>
              <w:pStyle w:val="ACSchLv1"/>
              <w:numPr>
                <w:ilvl w:val="0"/>
                <w:numId w:val="0"/>
              </w:numPr>
              <w:rPr>
                <w:b/>
              </w:rPr>
            </w:pPr>
            <w:r>
              <w:rPr>
                <w:b/>
              </w:rPr>
              <w:t>(b)</w:t>
            </w:r>
          </w:p>
        </w:tc>
        <w:tc>
          <w:tcPr>
            <w:tcW w:w="4819" w:type="dxa"/>
          </w:tcPr>
          <w:p w14:paraId="00C63FD9" w14:textId="7E9B5741" w:rsidR="00220807" w:rsidRPr="00747BFE" w:rsidRDefault="00220807" w:rsidP="00A44857">
            <w:pPr>
              <w:pStyle w:val="ACSchLv1"/>
              <w:numPr>
                <w:ilvl w:val="0"/>
                <w:numId w:val="0"/>
              </w:numPr>
            </w:pPr>
            <w:r>
              <w:t>Editing - 12 Hours per day</w:t>
            </w:r>
          </w:p>
        </w:tc>
        <w:tc>
          <w:tcPr>
            <w:tcW w:w="2410" w:type="dxa"/>
          </w:tcPr>
          <w:p w14:paraId="508C10F8" w14:textId="77777777" w:rsidR="00220807" w:rsidRPr="00747BFE" w:rsidRDefault="00220807" w:rsidP="00A44857">
            <w:pPr>
              <w:pStyle w:val="ACSchLv1"/>
              <w:numPr>
                <w:ilvl w:val="0"/>
                <w:numId w:val="0"/>
              </w:numPr>
              <w:jc w:val="center"/>
              <w:rPr>
                <w:b/>
              </w:rPr>
            </w:pPr>
          </w:p>
        </w:tc>
      </w:tr>
    </w:tbl>
    <w:p w14:paraId="5999F22B" w14:textId="77777777" w:rsidR="00220807" w:rsidRDefault="00220807" w:rsidP="00CA5E8D">
      <w:pPr>
        <w:adjustRightInd/>
        <w:jc w:val="left"/>
        <w:rPr>
          <w:color w:val="000000" w:themeColor="text1"/>
        </w:rPr>
      </w:pPr>
    </w:p>
    <w:p w14:paraId="4800E47E" w14:textId="77777777" w:rsidR="004A0856" w:rsidRDefault="004A0856" w:rsidP="00CA5E8D">
      <w:pPr>
        <w:adjustRightInd/>
        <w:jc w:val="left"/>
        <w:rPr>
          <w:color w:val="000000" w:themeColor="text1"/>
        </w:rPr>
      </w:pPr>
    </w:p>
    <w:p w14:paraId="227E3759" w14:textId="77777777" w:rsidR="002B4D63" w:rsidRPr="00C54A46" w:rsidRDefault="002B4D63" w:rsidP="00D30A6F">
      <w:pPr>
        <w:pStyle w:val="ACBody1"/>
        <w:rPr>
          <w:color w:val="000000" w:themeColor="text1"/>
        </w:rPr>
      </w:pPr>
      <w:r w:rsidRPr="00C54A46">
        <w:rPr>
          <w:color w:val="000000" w:themeColor="text1"/>
        </w:rPr>
        <w:t xml:space="preserve">All Tenderers </w:t>
      </w:r>
      <w:r w:rsidR="00FA7C33" w:rsidRPr="00C54A46">
        <w:rPr>
          <w:color w:val="000000" w:themeColor="text1"/>
        </w:rPr>
        <w:t>should</w:t>
      </w:r>
      <w:r w:rsidRPr="00C54A46">
        <w:rPr>
          <w:color w:val="000000" w:themeColor="text1"/>
        </w:rPr>
        <w:t xml:space="preserve"> complete the Pricing Schedule </w:t>
      </w:r>
      <w:r w:rsidR="00B11829" w:rsidRPr="00C54A46">
        <w:rPr>
          <w:color w:val="000000" w:themeColor="text1"/>
        </w:rPr>
        <w:t xml:space="preserve">in full </w:t>
      </w:r>
      <w:r w:rsidRPr="00C54A46">
        <w:rPr>
          <w:color w:val="000000" w:themeColor="text1"/>
        </w:rPr>
        <w:t>provided with this ITT.</w:t>
      </w:r>
    </w:p>
    <w:p w14:paraId="51A5457D" w14:textId="074A85F0" w:rsidR="00FA7C33" w:rsidRPr="00C54A46" w:rsidRDefault="00FA7C33" w:rsidP="00934681">
      <w:pPr>
        <w:adjustRightInd/>
        <w:ind w:firstLine="720"/>
        <w:jc w:val="left"/>
        <w:rPr>
          <w:b/>
          <w:color w:val="000000" w:themeColor="text1"/>
        </w:rPr>
      </w:pPr>
      <w:r w:rsidRPr="00C54A46">
        <w:rPr>
          <w:b/>
          <w:color w:val="000000" w:themeColor="text1"/>
        </w:rPr>
        <w:t xml:space="preserve">The Tender Price = </w:t>
      </w:r>
      <w:r w:rsidR="00725C46">
        <w:rPr>
          <w:b/>
          <w:color w:val="000000" w:themeColor="text1"/>
        </w:rPr>
        <w:t>Package Type</w:t>
      </w:r>
      <w:r w:rsidR="00B67811">
        <w:rPr>
          <w:b/>
          <w:color w:val="000000" w:themeColor="text1"/>
        </w:rPr>
        <w:t xml:space="preserve"> </w:t>
      </w:r>
      <w:r w:rsidRPr="00C54A46">
        <w:rPr>
          <w:b/>
          <w:color w:val="000000" w:themeColor="text1"/>
        </w:rPr>
        <w:t xml:space="preserve"> </w:t>
      </w:r>
    </w:p>
    <w:p w14:paraId="30D7AA69" w14:textId="77777777" w:rsidR="00FA7C33" w:rsidRPr="00C54A46" w:rsidRDefault="00FA7C33">
      <w:pPr>
        <w:adjustRightInd/>
        <w:jc w:val="left"/>
        <w:rPr>
          <w:color w:val="000000" w:themeColor="text1"/>
        </w:rPr>
      </w:pPr>
    </w:p>
    <w:p w14:paraId="57D13DE1" w14:textId="77777777" w:rsidR="00FA7C33" w:rsidRPr="00C54A46" w:rsidRDefault="00FA7C33" w:rsidP="00934681">
      <w:pPr>
        <w:adjustRightInd/>
        <w:ind w:firstLine="720"/>
        <w:jc w:val="left"/>
        <w:rPr>
          <w:color w:val="000000" w:themeColor="text1"/>
        </w:rPr>
      </w:pPr>
      <w:r w:rsidRPr="00C54A46">
        <w:rPr>
          <w:color w:val="000000" w:themeColor="text1"/>
        </w:rPr>
        <w:t>This is used in the Tender Evaluation Criteria Clause 7 of the ITT.</w:t>
      </w:r>
    </w:p>
    <w:p w14:paraId="7196D064" w14:textId="77777777" w:rsidR="00FA7C33" w:rsidRPr="00C54A46" w:rsidRDefault="00FA7C33">
      <w:pPr>
        <w:adjustRightInd/>
        <w:jc w:val="left"/>
        <w:rPr>
          <w:color w:val="000000" w:themeColor="text1"/>
        </w:rPr>
      </w:pPr>
    </w:p>
    <w:p w14:paraId="6D29A3B5" w14:textId="77777777" w:rsidR="00161F48" w:rsidRPr="00C54A46" w:rsidRDefault="00161F48" w:rsidP="00934681">
      <w:pPr>
        <w:pStyle w:val="ACBody1"/>
        <w:rPr>
          <w:color w:val="000000" w:themeColor="text1"/>
        </w:rPr>
      </w:pPr>
      <w:r w:rsidRPr="00C54A46">
        <w:rPr>
          <w:color w:val="000000" w:themeColor="text1"/>
        </w:rPr>
        <w:t>The numbers used within this calculation are only for the tendering evaluation criteria purposes and are not an indicator o</w:t>
      </w:r>
      <w:r w:rsidR="00347B74" w:rsidRPr="00C54A46">
        <w:rPr>
          <w:color w:val="000000" w:themeColor="text1"/>
        </w:rPr>
        <w:t>f</w:t>
      </w:r>
      <w:r w:rsidRPr="00C54A46">
        <w:rPr>
          <w:color w:val="000000" w:themeColor="text1"/>
        </w:rPr>
        <w:t xml:space="preserve"> order levels.</w:t>
      </w:r>
    </w:p>
    <w:p w14:paraId="34FF1C98" w14:textId="77777777" w:rsidR="00992263" w:rsidRDefault="00992263">
      <w:pPr>
        <w:adjustRightInd/>
        <w:jc w:val="left"/>
      </w:pPr>
    </w:p>
    <w:p w14:paraId="6D072C0D" w14:textId="77777777" w:rsidR="00992263" w:rsidRPr="00EC63D6" w:rsidRDefault="00992263">
      <w:pPr>
        <w:adjustRightInd/>
        <w:jc w:val="left"/>
      </w:pPr>
    </w:p>
    <w:p w14:paraId="48A21919" w14:textId="77777777" w:rsidR="00EC63D6" w:rsidRPr="00EC63D6" w:rsidRDefault="00EC63D6">
      <w:pPr>
        <w:adjustRightInd/>
        <w:jc w:val="left"/>
        <w:sectPr w:rsidR="00EC63D6" w:rsidRPr="00EC63D6" w:rsidSect="00D5335C">
          <w:footerReference w:type="first" r:id="rId26"/>
          <w:pgSz w:w="11906" w:h="16838"/>
          <w:pgMar w:top="1440" w:right="1440" w:bottom="1440" w:left="1440" w:header="720" w:footer="720" w:gutter="0"/>
          <w:cols w:space="708"/>
          <w:titlePg/>
          <w:docGrid w:linePitch="360"/>
        </w:sectPr>
      </w:pPr>
    </w:p>
    <w:bookmarkStart w:id="96" w:name="_Ref413265483"/>
    <w:bookmarkStart w:id="97" w:name="_Ref355790979"/>
    <w:bookmarkEnd w:id="96"/>
    <w:p w14:paraId="3480E1C4" w14:textId="0464F0D7" w:rsidR="00097CE3" w:rsidRPr="00C80174" w:rsidRDefault="00D15CD4" w:rsidP="00F72CAD">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_Ref414026732 \r\* UPPER </w:instrText>
      </w:r>
      <w:r>
        <w:fldChar w:fldCharType="separate"/>
      </w:r>
      <w:bookmarkStart w:id="98" w:name="_Toc87353163"/>
      <w:r w:rsidR="002061F8">
        <w:instrText>APPENDIX 3</w:instrText>
      </w:r>
      <w:bookmarkEnd w:id="98"/>
      <w:r>
        <w:fldChar w:fldCharType="end"/>
      </w:r>
      <w:r w:rsidR="007351F6" w:rsidRPr="007351F6">
        <w:instrText xml:space="preserve">" \l4 \n </w:instrText>
      </w:r>
      <w:r>
        <w:fldChar w:fldCharType="end"/>
      </w:r>
      <w:bookmarkStart w:id="99" w:name="_Ref414026732"/>
      <w:bookmarkEnd w:id="97"/>
      <w:bookmarkEnd w:id="99"/>
    </w:p>
    <w:p w14:paraId="7E815B62" w14:textId="40C8E7D6" w:rsidR="00097CE3" w:rsidRDefault="00D15CD4" w:rsidP="00F72CAD">
      <w:pPr>
        <w:pStyle w:val="ACSubHeading"/>
      </w:pPr>
      <w:r>
        <w:fldChar w:fldCharType="begin"/>
      </w:r>
      <w:r w:rsidR="007351F6" w:rsidRPr="007351F6">
        <w:instrText xml:space="preserve">  TC "</w:instrText>
      </w:r>
      <w:bookmarkStart w:id="100" w:name="_Toc87353164"/>
      <w:r w:rsidR="007351F6">
        <w:instrText>Form of Tender</w:instrText>
      </w:r>
      <w:bookmarkEnd w:id="100"/>
      <w:r w:rsidR="007351F6" w:rsidRPr="007351F6">
        <w:instrText xml:space="preserve">" \l5 </w:instrText>
      </w:r>
      <w:r>
        <w:fldChar w:fldCharType="end"/>
      </w:r>
      <w:r w:rsidR="00097CE3">
        <w:t>Form of Tender</w:t>
      </w:r>
    </w:p>
    <w:p w14:paraId="7BF8BBC0" w14:textId="77777777" w:rsidR="001953BB" w:rsidRPr="00F72CAD" w:rsidRDefault="001953BB" w:rsidP="001953BB">
      <w:pPr>
        <w:pStyle w:val="Body"/>
        <w:rPr>
          <w:b/>
        </w:rPr>
      </w:pPr>
      <w:r w:rsidRPr="00F72CAD">
        <w:rPr>
          <w:b/>
        </w:rPr>
        <w:t>Re:</w:t>
      </w:r>
      <w:r w:rsidRPr="00F72CAD">
        <w:rPr>
          <w:b/>
        </w:rPr>
        <w:tab/>
        <w:t xml:space="preserve">Tender for [ </w:t>
      </w:r>
      <w:r w:rsidRPr="00F72CAD">
        <w:rPr>
          <w:b/>
        </w:rPr>
        <w:sym w:font="Wingdings" w:char="F06C"/>
      </w:r>
      <w:r w:rsidRPr="00F72CAD">
        <w:rPr>
          <w:b/>
        </w:rPr>
        <w:t xml:space="preserve"> ] </w:t>
      </w:r>
    </w:p>
    <w:p w14:paraId="1047B435" w14:textId="77777777" w:rsidR="001953BB" w:rsidRDefault="001953BB" w:rsidP="001953BB">
      <w:pPr>
        <w:tabs>
          <w:tab w:val="left" w:pos="-720"/>
          <w:tab w:val="left" w:pos="0"/>
        </w:tabs>
        <w:suppressAutoHyphens/>
        <w:ind w:left="720" w:hanging="720"/>
        <w:rPr>
          <w:b/>
          <w:bCs/>
        </w:rPr>
      </w:pPr>
      <w:r>
        <w:rPr>
          <w:b/>
          <w:bCs/>
        </w:rPr>
        <w:t>To:</w:t>
      </w:r>
      <w:r>
        <w:rPr>
          <w:b/>
          <w:bCs/>
        </w:rPr>
        <w:tab/>
        <w:t>Head of Procurement</w:t>
      </w:r>
    </w:p>
    <w:p w14:paraId="29D907AF" w14:textId="77777777" w:rsidR="001953BB" w:rsidRDefault="001953BB" w:rsidP="001953BB">
      <w:pPr>
        <w:ind w:left="720"/>
        <w:rPr>
          <w:b/>
          <w:bCs/>
        </w:rPr>
      </w:pPr>
      <w:r w:rsidRPr="004442C6">
        <w:rPr>
          <w:b/>
        </w:rPr>
        <w:t>RTÉ</w:t>
      </w:r>
      <w:r>
        <w:rPr>
          <w:b/>
          <w:bCs/>
        </w:rPr>
        <w:t xml:space="preserve"> Donnybrook Dunlin 4</w:t>
      </w:r>
    </w:p>
    <w:p w14:paraId="0608816B" w14:textId="77777777" w:rsidR="001953BB" w:rsidRPr="00F72CAD" w:rsidRDefault="001953BB" w:rsidP="001953BB">
      <w:pPr>
        <w:tabs>
          <w:tab w:val="left" w:pos="-720"/>
          <w:tab w:val="left" w:pos="0"/>
        </w:tabs>
        <w:suppressAutoHyphens/>
        <w:ind w:left="720" w:hanging="720"/>
      </w:pPr>
    </w:p>
    <w:p w14:paraId="0F59AC3B" w14:textId="1B95CE33" w:rsidR="001953BB" w:rsidRDefault="001953BB" w:rsidP="00323899">
      <w:pPr>
        <w:pStyle w:val="ACSchLv1"/>
        <w:numPr>
          <w:ilvl w:val="0"/>
          <w:numId w:val="9"/>
        </w:numPr>
        <w:adjustRightInd/>
        <w:spacing w:after="240"/>
      </w:pPr>
      <w:r>
        <w:t xml:space="preserve">We the undersigned offer to provide </w:t>
      </w:r>
      <w:proofErr w:type="gramStart"/>
      <w:r>
        <w:t>[  ]</w:t>
      </w:r>
      <w:proofErr w:type="gramEnd"/>
      <w:r>
        <w:t xml:space="preserve"> services/supplies/works required by RTÉ in accordance with and subject to the following documentation issued by RTÉ:</w:t>
      </w:r>
    </w:p>
    <w:p w14:paraId="7E311C69" w14:textId="4A4B4A36" w:rsidR="001953BB" w:rsidRDefault="001953BB" w:rsidP="00323899">
      <w:pPr>
        <w:pStyle w:val="ACBulletLv2"/>
        <w:numPr>
          <w:ilvl w:val="1"/>
          <w:numId w:val="10"/>
        </w:numPr>
        <w:tabs>
          <w:tab w:val="left" w:pos="1440"/>
        </w:tabs>
        <w:adjustRightInd/>
        <w:spacing w:after="240"/>
      </w:pPr>
      <w:r>
        <w:t xml:space="preserve">the Invitation to Tender document; </w:t>
      </w:r>
    </w:p>
    <w:p w14:paraId="3D1BE533" w14:textId="77777777" w:rsidR="001953BB" w:rsidRDefault="001953BB" w:rsidP="00323899">
      <w:pPr>
        <w:pStyle w:val="ACBulletLv2"/>
        <w:numPr>
          <w:ilvl w:val="1"/>
          <w:numId w:val="10"/>
        </w:numPr>
        <w:tabs>
          <w:tab w:val="left" w:pos="1440"/>
        </w:tabs>
        <w:adjustRightInd/>
        <w:spacing w:after="240"/>
      </w:pPr>
      <w:r>
        <w:t>this Tender and Appendices;</w:t>
      </w:r>
    </w:p>
    <w:p w14:paraId="7234B582" w14:textId="77777777" w:rsidR="001953BB" w:rsidRDefault="001953BB" w:rsidP="00323899">
      <w:pPr>
        <w:pStyle w:val="ACBulletLv2"/>
        <w:numPr>
          <w:ilvl w:val="1"/>
          <w:numId w:val="10"/>
        </w:numPr>
        <w:tabs>
          <w:tab w:val="left" w:pos="1440"/>
        </w:tabs>
        <w:adjustRightInd/>
        <w:spacing w:after="240"/>
      </w:pPr>
      <w:r>
        <w:t xml:space="preserve">RTÉ’s Terms &amp; Conditions supplied with the Invitation to Tender; </w:t>
      </w:r>
    </w:p>
    <w:p w14:paraId="6B243037" w14:textId="77777777" w:rsidR="001953BB" w:rsidRDefault="001953BB" w:rsidP="00323899">
      <w:pPr>
        <w:pStyle w:val="ACBulletLv2"/>
        <w:numPr>
          <w:ilvl w:val="1"/>
          <w:numId w:val="10"/>
        </w:numPr>
        <w:tabs>
          <w:tab w:val="left" w:pos="1440"/>
        </w:tabs>
        <w:adjustRightInd/>
        <w:spacing w:after="240"/>
      </w:pPr>
      <w:r>
        <w:t>the Panel Agreement</w:t>
      </w:r>
    </w:p>
    <w:p w14:paraId="665A8EB6" w14:textId="77777777" w:rsidR="001953BB" w:rsidRDefault="001953BB" w:rsidP="00323899">
      <w:pPr>
        <w:pStyle w:val="ACBulletLv2"/>
        <w:numPr>
          <w:ilvl w:val="1"/>
          <w:numId w:val="10"/>
        </w:numPr>
        <w:tabs>
          <w:tab w:val="left" w:pos="1440"/>
        </w:tabs>
        <w:adjustRightInd/>
        <w:spacing w:after="240"/>
      </w:pPr>
      <w:r>
        <w:t xml:space="preserve">for the fee detailed in our response </w:t>
      </w:r>
    </w:p>
    <w:p w14:paraId="3B21C923" w14:textId="77777777" w:rsidR="001953BB" w:rsidRDefault="001953BB" w:rsidP="00323899">
      <w:pPr>
        <w:pStyle w:val="ACSchLv1"/>
        <w:numPr>
          <w:ilvl w:val="0"/>
          <w:numId w:val="9"/>
        </w:numPr>
        <w:adjustRightInd/>
        <w:spacing w:after="240"/>
      </w:pPr>
      <w:r>
        <w:t xml:space="preserve">We hereby confirm that: </w:t>
      </w:r>
    </w:p>
    <w:p w14:paraId="1A2E2892" w14:textId="0F8164BA" w:rsidR="001953BB" w:rsidRDefault="001953BB" w:rsidP="00323899">
      <w:pPr>
        <w:pStyle w:val="ACSchLv2"/>
        <w:numPr>
          <w:ilvl w:val="1"/>
          <w:numId w:val="9"/>
        </w:numPr>
        <w:adjustRightInd/>
        <w:spacing w:after="240"/>
      </w:pPr>
      <w:r>
        <w:t xml:space="preserve">none of the circumstances set out in </w:t>
      </w:r>
      <w:r>
        <w:fldChar w:fldCharType="begin"/>
      </w:r>
      <w:r>
        <w:instrText xml:space="preserve"> REF _Ref355791041 \w \h </w:instrText>
      </w:r>
      <w:r>
        <w:fldChar w:fldCharType="separate"/>
      </w:r>
      <w:r w:rsidR="002061F8">
        <w:t>Schedule 1Appendix 4</w:t>
      </w:r>
      <w:r>
        <w:fldChar w:fldCharType="end"/>
      </w:r>
      <w:r>
        <w:t xml:space="preserve"> (Declaration of Eligibility) of this Tender apply; </w:t>
      </w:r>
    </w:p>
    <w:p w14:paraId="77D72F3E" w14:textId="77777777" w:rsidR="001953BB" w:rsidRDefault="001953BB" w:rsidP="00323899">
      <w:pPr>
        <w:pStyle w:val="ACSchLv2"/>
        <w:numPr>
          <w:ilvl w:val="1"/>
          <w:numId w:val="9"/>
        </w:numPr>
        <w:adjustRightInd/>
        <w:spacing w:after="240"/>
      </w:pPr>
      <w:r>
        <w:t xml:space="preserve">we are providing the corporate information sought by RTÉ in relation to this Tender and have carried out all necessary checks to confirm the completeness and accuracy of such information; and </w:t>
      </w:r>
    </w:p>
    <w:p w14:paraId="153C654C" w14:textId="77777777" w:rsidR="001953BB" w:rsidRDefault="001953BB" w:rsidP="00323899">
      <w:pPr>
        <w:pStyle w:val="ACSchLv2"/>
        <w:numPr>
          <w:ilvl w:val="1"/>
          <w:numId w:val="9"/>
        </w:numPr>
        <w:adjustRightInd/>
        <w:spacing w:after="240"/>
      </w:pPr>
      <w:r>
        <w:t>we are providing the financial and insurance information and confirmations sought by RTÉ.</w:t>
      </w:r>
    </w:p>
    <w:p w14:paraId="4906CD2E" w14:textId="77777777" w:rsidR="001953BB" w:rsidRDefault="001953BB" w:rsidP="00323899">
      <w:pPr>
        <w:pStyle w:val="ACSchLv1"/>
        <w:numPr>
          <w:ilvl w:val="0"/>
          <w:numId w:val="9"/>
        </w:numPr>
        <w:adjustRightInd/>
        <w:spacing w:after="240"/>
      </w:pPr>
      <w:r>
        <w:t>We undertake, if our Tender is accepted, to commence provision of the services:</w:t>
      </w:r>
    </w:p>
    <w:p w14:paraId="24FA3CDF" w14:textId="77777777" w:rsidR="001953BB" w:rsidRDefault="001953BB" w:rsidP="00323899">
      <w:pPr>
        <w:pStyle w:val="ACSchLv2"/>
        <w:numPr>
          <w:ilvl w:val="1"/>
          <w:numId w:val="9"/>
        </w:numPr>
        <w:adjustRightInd/>
        <w:spacing w:after="240"/>
      </w:pPr>
      <w:r>
        <w:t>for the prices detailed in our response to the Tender which shall include all expenses (including travel, accommodation, postage, photocopying costs etc) incurred by the Tenderer, but shall exclude VAT; and</w:t>
      </w:r>
    </w:p>
    <w:p w14:paraId="2EFE04B7" w14:textId="77777777" w:rsidR="001953BB" w:rsidRDefault="001953BB" w:rsidP="00323899">
      <w:pPr>
        <w:pStyle w:val="ACSchLv2"/>
        <w:numPr>
          <w:ilvl w:val="1"/>
          <w:numId w:val="9"/>
        </w:numPr>
        <w:adjustRightInd/>
        <w:spacing w:after="240"/>
      </w:pPr>
      <w:r>
        <w:t xml:space="preserve">in accordance with our Tender proposal attached to this Form of Tender. </w:t>
      </w:r>
    </w:p>
    <w:p w14:paraId="6207A1D1" w14:textId="77777777" w:rsidR="001953BB" w:rsidRDefault="001953BB" w:rsidP="00323899">
      <w:pPr>
        <w:pStyle w:val="ACSchLv1"/>
        <w:numPr>
          <w:ilvl w:val="0"/>
          <w:numId w:val="9"/>
        </w:numPr>
        <w:adjustRightInd/>
        <w:spacing w:after="240"/>
      </w:pPr>
      <w:r>
        <w:t>We confirm:</w:t>
      </w:r>
    </w:p>
    <w:p w14:paraId="59D7B7C0" w14:textId="77777777" w:rsidR="001953BB" w:rsidRDefault="001953BB" w:rsidP="00323899">
      <w:pPr>
        <w:pStyle w:val="ACSchLv1"/>
        <w:numPr>
          <w:ilvl w:val="1"/>
          <w:numId w:val="9"/>
        </w:numPr>
        <w:adjustRightInd/>
        <w:spacing w:after="240"/>
      </w:pPr>
      <w:r>
        <w:t>our compliance with; and</w:t>
      </w:r>
    </w:p>
    <w:p w14:paraId="43B11F03" w14:textId="77777777" w:rsidR="001953BB" w:rsidRDefault="001953BB" w:rsidP="00323899">
      <w:pPr>
        <w:pStyle w:val="ACSchLv1"/>
        <w:numPr>
          <w:ilvl w:val="1"/>
          <w:numId w:val="9"/>
        </w:numPr>
        <w:adjustRightInd/>
        <w:spacing w:after="240"/>
      </w:pPr>
      <w:r>
        <w:t>that we have taken account of when preparing our Tender,</w:t>
      </w:r>
    </w:p>
    <w:p w14:paraId="7CFF7CE5" w14:textId="77777777" w:rsidR="001953BB" w:rsidRDefault="001953BB" w:rsidP="001953BB">
      <w:pPr>
        <w:pStyle w:val="ACSchLv1"/>
        <w:numPr>
          <w:ilvl w:val="0"/>
          <w:numId w:val="0"/>
        </w:numPr>
        <w:adjustRightInd/>
        <w:spacing w:after="240"/>
        <w:ind w:left="720"/>
      </w:pPr>
      <w:r>
        <w:t>all relevant legal requirements relating to the services/supplies/works required by RTÉ under the Invitation to Tender, including without limitation employment law requirements.</w:t>
      </w:r>
    </w:p>
    <w:p w14:paraId="70674FFB" w14:textId="77777777" w:rsidR="001953BB" w:rsidRDefault="001953BB" w:rsidP="00323899">
      <w:pPr>
        <w:pStyle w:val="ACSchLv1"/>
        <w:numPr>
          <w:ilvl w:val="0"/>
          <w:numId w:val="9"/>
        </w:numPr>
        <w:adjustRightInd/>
        <w:spacing w:after="240"/>
      </w:pPr>
      <w:r>
        <w:t>This Tender shall remain irrevocably open for acceptance by you for a period of twelve months from the Tender submission date and it shall remain binding upon us for that period or such other period as we may agree.</w:t>
      </w:r>
    </w:p>
    <w:p w14:paraId="46743483" w14:textId="77777777" w:rsidR="001953BB" w:rsidRDefault="001953BB" w:rsidP="00323899">
      <w:pPr>
        <w:pStyle w:val="ACSchLv1"/>
        <w:numPr>
          <w:ilvl w:val="0"/>
          <w:numId w:val="9"/>
        </w:numPr>
        <w:adjustRightInd/>
        <w:spacing w:after="240"/>
      </w:pPr>
      <w:r>
        <w:t>We acknowledge that no legally binding agreement exists between us unless and until our response to the Tender is accepted by RTÉ.</w:t>
      </w:r>
    </w:p>
    <w:p w14:paraId="730F67D1" w14:textId="77777777" w:rsidR="001953BB" w:rsidRDefault="001953BB" w:rsidP="00323899">
      <w:pPr>
        <w:pStyle w:val="ACSchLv1"/>
        <w:numPr>
          <w:ilvl w:val="0"/>
          <w:numId w:val="9"/>
        </w:numPr>
        <w:adjustRightInd/>
        <w:spacing w:after="240"/>
      </w:pPr>
      <w:r>
        <w:lastRenderedPageBreak/>
        <w:t>We understand that this Tender can be awarded in whole or in part and that you are not bound to accept the lowest or any Tender you may receive.</w:t>
      </w:r>
    </w:p>
    <w:p w14:paraId="283FFA33" w14:textId="77777777" w:rsidR="00D90864" w:rsidRDefault="00D90864" w:rsidP="00323899">
      <w:pPr>
        <w:pStyle w:val="ACSchLv1"/>
        <w:numPr>
          <w:ilvl w:val="0"/>
          <w:numId w:val="9"/>
        </w:numPr>
        <w:adjustRightInd/>
        <w:spacing w:after="240"/>
      </w:pPr>
      <w:r>
        <w:t>Contact details:</w:t>
      </w:r>
    </w:p>
    <w:tbl>
      <w:tblPr>
        <w:tblW w:w="9086" w:type="dxa"/>
        <w:tblInd w:w="94" w:type="dxa"/>
        <w:tblLayout w:type="fixed"/>
        <w:tblLook w:val="04A0" w:firstRow="1" w:lastRow="0" w:firstColumn="1" w:lastColumn="0" w:noHBand="0" w:noVBand="1"/>
      </w:tblPr>
      <w:tblGrid>
        <w:gridCol w:w="3275"/>
        <w:gridCol w:w="5811"/>
      </w:tblGrid>
      <w:tr w:rsidR="00D90864" w:rsidRPr="00F62464" w14:paraId="42F2E084" w14:textId="77777777" w:rsidTr="00701963">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396E4008" w14:textId="77777777" w:rsidR="00D90864" w:rsidRPr="00F62464" w:rsidRDefault="00D90864" w:rsidP="00701963">
            <w:pPr>
              <w:adjustRightInd/>
              <w:jc w:val="left"/>
              <w:rPr>
                <w:rFonts w:ascii="Arial" w:hAnsi="Arial" w:cs="Arial"/>
                <w:b/>
                <w:bCs/>
                <w:sz w:val="20"/>
                <w:szCs w:val="20"/>
              </w:rPr>
            </w:pPr>
            <w:r>
              <w:rPr>
                <w:rFonts w:ascii="Arial" w:hAnsi="Arial" w:cs="Arial"/>
                <w:b/>
                <w:bCs/>
                <w:sz w:val="20"/>
                <w:szCs w:val="20"/>
              </w:rPr>
              <w:t xml:space="preserve">Proposed Contracting </w:t>
            </w:r>
            <w:r w:rsidRPr="00F62464">
              <w:rPr>
                <w:rFonts w:ascii="Arial" w:hAnsi="Arial" w:cs="Arial"/>
                <w:b/>
                <w:bCs/>
                <w:sz w:val="20"/>
                <w:szCs w:val="20"/>
              </w:rPr>
              <w:t>Company Name</w:t>
            </w:r>
            <w:r>
              <w:rPr>
                <w:rFonts w:ascii="Arial" w:hAnsi="Arial" w:cs="Arial"/>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559B5403" w14:textId="77777777" w:rsidR="00D90864" w:rsidRPr="00F62464" w:rsidRDefault="00D90864" w:rsidP="00701963">
            <w:pPr>
              <w:adjustRightInd/>
              <w:jc w:val="left"/>
              <w:rPr>
                <w:rFonts w:ascii="Arial" w:hAnsi="Arial" w:cs="Arial"/>
                <w:bCs/>
                <w:color w:val="000000" w:themeColor="text1"/>
                <w:sz w:val="20"/>
                <w:szCs w:val="20"/>
              </w:rPr>
            </w:pPr>
          </w:p>
        </w:tc>
      </w:tr>
      <w:tr w:rsidR="00D90864" w:rsidRPr="00F62464" w14:paraId="62506A7F" w14:textId="77777777" w:rsidTr="00701963">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7A9BF13B" w14:textId="77777777" w:rsidR="00D90864" w:rsidRPr="00F62464" w:rsidRDefault="00D90864" w:rsidP="00701963">
            <w:pPr>
              <w:adjustRightInd/>
              <w:jc w:val="left"/>
              <w:rPr>
                <w:rFonts w:ascii="Arial" w:hAnsi="Arial" w:cs="Arial"/>
                <w:sz w:val="20"/>
                <w:szCs w:val="20"/>
              </w:rPr>
            </w:pPr>
            <w:r>
              <w:rPr>
                <w:rFonts w:ascii="Arial" w:hAnsi="Arial" w:cs="Arial"/>
                <w:b/>
                <w:bCs/>
                <w:sz w:val="20"/>
                <w:szCs w:val="20"/>
              </w:rPr>
              <w:t xml:space="preserve">Company </w:t>
            </w:r>
            <w:r w:rsidRPr="00F62464">
              <w:rPr>
                <w:rFonts w:ascii="Arial" w:hAnsi="Arial" w:cs="Arial"/>
                <w:b/>
                <w:bCs/>
                <w:sz w:val="20"/>
                <w:szCs w:val="20"/>
              </w:rPr>
              <w:t>Address</w:t>
            </w:r>
            <w:r>
              <w:rPr>
                <w:rFonts w:ascii="Arial" w:hAnsi="Arial" w:cs="Arial"/>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4B825700" w14:textId="77777777" w:rsidR="00D90864" w:rsidRPr="00F62464" w:rsidRDefault="00D90864" w:rsidP="00701963">
            <w:pPr>
              <w:adjustRightInd/>
              <w:jc w:val="left"/>
              <w:rPr>
                <w:rFonts w:ascii="Arial" w:hAnsi="Arial" w:cs="Arial"/>
                <w:color w:val="000000" w:themeColor="text1"/>
                <w:sz w:val="20"/>
                <w:szCs w:val="20"/>
              </w:rPr>
            </w:pPr>
          </w:p>
        </w:tc>
      </w:tr>
      <w:tr w:rsidR="00D90864" w:rsidRPr="00F62464" w14:paraId="37193FD2" w14:textId="77777777" w:rsidTr="00701963">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42127FA0" w14:textId="77777777" w:rsidR="00D90864" w:rsidRPr="00F62464" w:rsidRDefault="00D90864" w:rsidP="00701963">
            <w:pPr>
              <w:adjustRightInd/>
              <w:jc w:val="left"/>
              <w:rPr>
                <w:rFonts w:ascii="Arial" w:hAnsi="Arial" w:cs="Arial"/>
                <w:b/>
                <w:bCs/>
                <w:sz w:val="20"/>
                <w:szCs w:val="20"/>
              </w:rPr>
            </w:pPr>
            <w:r>
              <w:rPr>
                <w:rFonts w:ascii="Arial" w:hAnsi="Arial" w:cs="Arial"/>
                <w:b/>
                <w:bCs/>
                <w:sz w:val="20"/>
                <w:szCs w:val="20"/>
              </w:rPr>
              <w:t xml:space="preserve">Tender </w:t>
            </w:r>
            <w:r w:rsidRPr="00F62464">
              <w:rPr>
                <w:rFonts w:ascii="Arial" w:hAnsi="Arial" w:cs="Arial"/>
                <w:b/>
                <w:bCs/>
                <w:sz w:val="20"/>
                <w:szCs w:val="20"/>
              </w:rPr>
              <w:t>Contact</w:t>
            </w:r>
            <w:r>
              <w:rPr>
                <w:rFonts w:ascii="Arial" w:hAnsi="Arial" w:cs="Arial"/>
                <w:b/>
                <w:bCs/>
                <w:sz w:val="20"/>
                <w:szCs w:val="20"/>
              </w:rPr>
              <w:t xml:space="preserve"> (name):</w:t>
            </w:r>
          </w:p>
        </w:tc>
        <w:tc>
          <w:tcPr>
            <w:tcW w:w="5811" w:type="dxa"/>
            <w:tcBorders>
              <w:top w:val="single" w:sz="4" w:space="0" w:color="auto"/>
              <w:left w:val="nil"/>
              <w:bottom w:val="single" w:sz="4" w:space="0" w:color="auto"/>
              <w:right w:val="single" w:sz="4" w:space="0" w:color="auto"/>
            </w:tcBorders>
            <w:vAlign w:val="bottom"/>
            <w:hideMark/>
          </w:tcPr>
          <w:p w14:paraId="5AB6EFC5" w14:textId="77777777" w:rsidR="00D90864" w:rsidRPr="00F62464" w:rsidRDefault="00D90864" w:rsidP="00701963">
            <w:pPr>
              <w:adjustRightInd/>
              <w:jc w:val="left"/>
              <w:rPr>
                <w:rFonts w:ascii="Arial" w:hAnsi="Arial" w:cs="Arial"/>
                <w:bCs/>
                <w:color w:val="000000" w:themeColor="text1"/>
                <w:sz w:val="20"/>
                <w:szCs w:val="20"/>
              </w:rPr>
            </w:pPr>
          </w:p>
        </w:tc>
      </w:tr>
      <w:tr w:rsidR="00D90864" w:rsidRPr="00F62464" w14:paraId="53208BED" w14:textId="77777777" w:rsidTr="00701963">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EB21A4D" w14:textId="77777777" w:rsidR="00D90864" w:rsidRPr="00F62464" w:rsidRDefault="00D90864" w:rsidP="00701963">
            <w:pPr>
              <w:adjustRightInd/>
              <w:jc w:val="left"/>
              <w:rPr>
                <w:rFonts w:ascii="Arial" w:hAnsi="Arial" w:cs="Arial"/>
                <w:sz w:val="20"/>
                <w:szCs w:val="20"/>
              </w:rPr>
            </w:pPr>
            <w:r>
              <w:rPr>
                <w:rFonts w:ascii="Arial" w:hAnsi="Arial" w:cs="Arial"/>
                <w:b/>
                <w:bCs/>
                <w:sz w:val="20"/>
                <w:szCs w:val="20"/>
              </w:rPr>
              <w:t xml:space="preserve">Tender Contacts </w:t>
            </w:r>
            <w:r w:rsidRPr="00F62464">
              <w:rPr>
                <w:rFonts w:ascii="Arial" w:hAnsi="Arial" w:cs="Arial"/>
                <w:b/>
                <w:bCs/>
                <w:sz w:val="20"/>
                <w:szCs w:val="20"/>
              </w:rPr>
              <w:t>Email</w:t>
            </w:r>
            <w:r>
              <w:rPr>
                <w:rFonts w:ascii="Arial" w:hAnsi="Arial" w:cs="Arial"/>
                <w:b/>
                <w:bCs/>
                <w:sz w:val="20"/>
                <w:szCs w:val="20"/>
              </w:rPr>
              <w:t xml:space="preserve"> Address:</w:t>
            </w:r>
          </w:p>
        </w:tc>
        <w:tc>
          <w:tcPr>
            <w:tcW w:w="5811" w:type="dxa"/>
            <w:tcBorders>
              <w:top w:val="nil"/>
              <w:left w:val="nil"/>
              <w:bottom w:val="single" w:sz="4" w:space="0" w:color="auto"/>
              <w:right w:val="single" w:sz="4" w:space="0" w:color="auto"/>
            </w:tcBorders>
            <w:shd w:val="clear" w:color="000000" w:fill="CCFFFF"/>
            <w:vAlign w:val="bottom"/>
            <w:hideMark/>
          </w:tcPr>
          <w:p w14:paraId="71A7F2F5" w14:textId="77777777" w:rsidR="00D90864" w:rsidRPr="00F62464" w:rsidRDefault="00D90864" w:rsidP="00701963">
            <w:pPr>
              <w:adjustRightInd/>
              <w:jc w:val="left"/>
              <w:rPr>
                <w:rFonts w:ascii="Arial" w:hAnsi="Arial" w:cs="Arial"/>
                <w:color w:val="000000" w:themeColor="text1"/>
                <w:sz w:val="20"/>
                <w:szCs w:val="20"/>
                <w:u w:val="single"/>
              </w:rPr>
            </w:pPr>
          </w:p>
        </w:tc>
      </w:tr>
      <w:tr w:rsidR="00D90864" w:rsidRPr="00F62464" w14:paraId="140E39F1" w14:textId="77777777" w:rsidTr="00701963">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22A4E4BB" w14:textId="77777777" w:rsidR="00D90864" w:rsidRPr="00F62464" w:rsidRDefault="00D90864" w:rsidP="00701963">
            <w:pPr>
              <w:adjustRightInd/>
              <w:jc w:val="left"/>
              <w:rPr>
                <w:rFonts w:ascii="Arial" w:hAnsi="Arial" w:cs="Arial"/>
                <w:b/>
                <w:bCs/>
                <w:sz w:val="20"/>
                <w:szCs w:val="20"/>
              </w:rPr>
            </w:pPr>
            <w:r>
              <w:rPr>
                <w:rFonts w:ascii="Arial" w:hAnsi="Arial" w:cs="Arial"/>
                <w:b/>
                <w:bCs/>
                <w:sz w:val="20"/>
                <w:szCs w:val="20"/>
              </w:rPr>
              <w:t xml:space="preserve">Tender Contacts </w:t>
            </w:r>
            <w:r w:rsidRPr="00F62464">
              <w:rPr>
                <w:rFonts w:ascii="Arial" w:hAnsi="Arial" w:cs="Arial"/>
                <w:b/>
                <w:bCs/>
                <w:sz w:val="20"/>
                <w:szCs w:val="20"/>
              </w:rPr>
              <w:t>Phone No.</w:t>
            </w:r>
            <w:r>
              <w:rPr>
                <w:rFonts w:ascii="Arial" w:hAnsi="Arial" w:cs="Arial"/>
                <w:b/>
                <w:bCs/>
                <w:sz w:val="20"/>
                <w:szCs w:val="20"/>
              </w:rPr>
              <w:t>:</w:t>
            </w:r>
          </w:p>
        </w:tc>
        <w:tc>
          <w:tcPr>
            <w:tcW w:w="5811" w:type="dxa"/>
            <w:tcBorders>
              <w:top w:val="single" w:sz="4" w:space="0" w:color="auto"/>
              <w:bottom w:val="single" w:sz="4" w:space="0" w:color="auto"/>
              <w:right w:val="single" w:sz="4" w:space="0" w:color="auto"/>
            </w:tcBorders>
            <w:vAlign w:val="bottom"/>
          </w:tcPr>
          <w:p w14:paraId="2AE7A769" w14:textId="77777777" w:rsidR="00D90864" w:rsidRPr="00F62464" w:rsidRDefault="00D90864" w:rsidP="00701963">
            <w:pPr>
              <w:adjustRightInd/>
              <w:jc w:val="left"/>
              <w:rPr>
                <w:rFonts w:ascii="Arial" w:hAnsi="Arial" w:cs="Arial"/>
                <w:bCs/>
                <w:color w:val="000000" w:themeColor="text1"/>
                <w:sz w:val="20"/>
                <w:szCs w:val="20"/>
              </w:rPr>
            </w:pPr>
          </w:p>
        </w:tc>
      </w:tr>
    </w:tbl>
    <w:p w14:paraId="00D1A161" w14:textId="77777777" w:rsidR="00D90864" w:rsidRDefault="00D90864" w:rsidP="00D90864">
      <w:pPr>
        <w:pStyle w:val="ACSchLv1"/>
        <w:numPr>
          <w:ilvl w:val="0"/>
          <w:numId w:val="0"/>
        </w:numPr>
        <w:adjustRightInd/>
        <w:spacing w:after="240"/>
        <w:ind w:left="720" w:hanging="720"/>
      </w:pPr>
    </w:p>
    <w:p w14:paraId="310EC226" w14:textId="77777777" w:rsidR="001953BB" w:rsidRDefault="001953BB" w:rsidP="001953BB">
      <w:pPr>
        <w:pStyle w:val="ACSchLv1"/>
        <w:numPr>
          <w:ilvl w:val="0"/>
          <w:numId w:val="0"/>
        </w:numPr>
        <w:adjustRightInd/>
        <w:spacing w:after="240"/>
        <w:ind w:left="720" w:hanging="720"/>
      </w:pPr>
    </w:p>
    <w:p w14:paraId="1E3B0426" w14:textId="77777777" w:rsidR="001953BB" w:rsidRDefault="001953BB" w:rsidP="001953BB">
      <w:pPr>
        <w:tabs>
          <w:tab w:val="left" w:pos="-720"/>
          <w:tab w:val="left" w:pos="0"/>
          <w:tab w:val="left" w:pos="2835"/>
        </w:tabs>
        <w:suppressAutoHyphens/>
      </w:pPr>
      <w:r>
        <w:t xml:space="preserve">Dated this [ </w:t>
      </w:r>
      <w:r>
        <w:sym w:font="Wingdings" w:char="F06C"/>
      </w:r>
      <w:r>
        <w:t xml:space="preserve"> ] day of [ </w:t>
      </w:r>
      <w:r>
        <w:sym w:font="Wingdings" w:char="F06C"/>
      </w:r>
      <w:r>
        <w:t xml:space="preserve"> ] 20</w:t>
      </w:r>
      <w:proofErr w:type="gramStart"/>
      <w:r>
        <w:t>[  ]</w:t>
      </w:r>
      <w:proofErr w:type="gramEnd"/>
    </w:p>
    <w:p w14:paraId="591ADF33" w14:textId="77777777" w:rsidR="001953BB" w:rsidRDefault="001953BB" w:rsidP="001953BB">
      <w:pPr>
        <w:tabs>
          <w:tab w:val="left" w:pos="-720"/>
          <w:tab w:val="left" w:pos="0"/>
          <w:tab w:val="left" w:pos="2835"/>
        </w:tabs>
        <w:suppressAutoHyphens/>
        <w:ind w:left="2880" w:hanging="2880"/>
      </w:pPr>
    </w:p>
    <w:p w14:paraId="76F1869C" w14:textId="77777777" w:rsidR="001953BB" w:rsidRDefault="001953BB" w:rsidP="001953BB">
      <w:pPr>
        <w:tabs>
          <w:tab w:val="left" w:pos="-720"/>
          <w:tab w:val="left" w:pos="0"/>
          <w:tab w:val="left" w:pos="3402"/>
        </w:tabs>
        <w:suppressAutoHyphens/>
        <w:ind w:left="3402" w:hanging="3402"/>
        <w:jc w:val="left"/>
      </w:pPr>
      <w:r>
        <w:t xml:space="preserve">Name of Person, Firm or </w:t>
      </w:r>
      <w:r>
        <w:tab/>
      </w:r>
      <w:r w:rsidRPr="005874C4">
        <w:rPr>
          <w:color w:val="000000" w:themeColor="text1"/>
        </w:rPr>
        <w:t>______________________________________________</w:t>
      </w:r>
    </w:p>
    <w:p w14:paraId="2AC5FBC5" w14:textId="77777777" w:rsidR="001953BB" w:rsidRDefault="001953BB" w:rsidP="001953BB">
      <w:pPr>
        <w:tabs>
          <w:tab w:val="left" w:pos="-720"/>
          <w:tab w:val="left" w:pos="0"/>
          <w:tab w:val="left" w:pos="3402"/>
          <w:tab w:val="left" w:pos="4253"/>
        </w:tabs>
        <w:suppressAutoHyphens/>
        <w:ind w:left="3402" w:hanging="3402"/>
      </w:pPr>
      <w:r>
        <w:t>Company Tendering:</w:t>
      </w:r>
      <w:r>
        <w:tab/>
      </w:r>
      <w:r>
        <w:tab/>
        <w:t>(IN BLOCK LETTERING)</w:t>
      </w:r>
    </w:p>
    <w:p w14:paraId="08587A07" w14:textId="77777777" w:rsidR="001953BB" w:rsidRDefault="001953BB" w:rsidP="001953BB">
      <w:pPr>
        <w:tabs>
          <w:tab w:val="left" w:pos="-720"/>
          <w:tab w:val="left" w:pos="3402"/>
          <w:tab w:val="center" w:pos="4153"/>
          <w:tab w:val="right" w:pos="8306"/>
        </w:tabs>
        <w:suppressAutoHyphens/>
        <w:ind w:left="3402" w:hanging="3402"/>
      </w:pPr>
    </w:p>
    <w:p w14:paraId="454E20A1" w14:textId="77777777" w:rsidR="001953BB" w:rsidRDefault="001953BB" w:rsidP="001953BB">
      <w:pPr>
        <w:tabs>
          <w:tab w:val="left" w:pos="-720"/>
          <w:tab w:val="left" w:pos="3402"/>
          <w:tab w:val="center" w:pos="4153"/>
          <w:tab w:val="right" w:pos="8306"/>
        </w:tabs>
        <w:suppressAutoHyphens/>
        <w:spacing w:after="120"/>
        <w:ind w:left="3402" w:hanging="3402"/>
        <w:rPr>
          <w:color w:val="C0C0C0"/>
        </w:rPr>
      </w:pPr>
      <w:r>
        <w:t>Address</w:t>
      </w:r>
      <w:r>
        <w:tab/>
      </w:r>
      <w:r w:rsidRPr="005874C4">
        <w:rPr>
          <w:color w:val="000000" w:themeColor="text1"/>
        </w:rPr>
        <w:t>______________________________________________</w:t>
      </w:r>
    </w:p>
    <w:p w14:paraId="6146A245" w14:textId="77777777" w:rsidR="001953BB" w:rsidRDefault="001953BB" w:rsidP="001953BB">
      <w:pPr>
        <w:tabs>
          <w:tab w:val="left" w:pos="-720"/>
          <w:tab w:val="left" w:pos="3402"/>
          <w:tab w:val="center" w:pos="4153"/>
          <w:tab w:val="right" w:pos="8306"/>
        </w:tabs>
        <w:suppressAutoHyphens/>
        <w:spacing w:after="120"/>
        <w:ind w:left="3402" w:hanging="3402"/>
        <w:rPr>
          <w:color w:val="C0C0C0"/>
        </w:rPr>
      </w:pPr>
      <w:r>
        <w:rPr>
          <w:color w:val="C0C0C0"/>
        </w:rPr>
        <w:tab/>
      </w:r>
      <w:r w:rsidRPr="005874C4">
        <w:rPr>
          <w:color w:val="000000" w:themeColor="text1"/>
        </w:rPr>
        <w:t>______________________________________________</w:t>
      </w:r>
    </w:p>
    <w:p w14:paraId="6DCC0C7A" w14:textId="77777777" w:rsidR="001953BB" w:rsidRDefault="001953BB" w:rsidP="001953BB">
      <w:pPr>
        <w:tabs>
          <w:tab w:val="left" w:pos="-720"/>
          <w:tab w:val="left" w:pos="3402"/>
        </w:tabs>
        <w:suppressAutoHyphens/>
        <w:ind w:left="3402" w:hanging="3402"/>
        <w:rPr>
          <w:color w:val="000000" w:themeColor="text1"/>
        </w:rPr>
      </w:pPr>
      <w:r>
        <w:rPr>
          <w:color w:val="C0C0C0"/>
        </w:rPr>
        <w:tab/>
      </w:r>
      <w:r w:rsidRPr="005874C4">
        <w:rPr>
          <w:color w:val="000000" w:themeColor="text1"/>
        </w:rPr>
        <w:t>______________________________________________</w:t>
      </w:r>
    </w:p>
    <w:p w14:paraId="4807953D" w14:textId="77777777" w:rsidR="001953BB" w:rsidRDefault="001953BB" w:rsidP="001953BB">
      <w:pPr>
        <w:tabs>
          <w:tab w:val="left" w:pos="-720"/>
          <w:tab w:val="left" w:pos="3402"/>
        </w:tabs>
        <w:suppressAutoHyphens/>
        <w:ind w:left="3402" w:hanging="3402"/>
      </w:pPr>
    </w:p>
    <w:p w14:paraId="65F514CF" w14:textId="77777777" w:rsidR="001953BB" w:rsidRDefault="001953BB" w:rsidP="001953BB">
      <w:pPr>
        <w:tabs>
          <w:tab w:val="left" w:pos="-720"/>
          <w:tab w:val="left" w:pos="3402"/>
        </w:tabs>
        <w:suppressAutoHyphens/>
        <w:ind w:left="3402" w:hanging="3402"/>
      </w:pPr>
      <w:r>
        <w:t>Signed for and on behalf</w:t>
      </w:r>
    </w:p>
    <w:p w14:paraId="062C2644" w14:textId="77777777" w:rsidR="001953BB" w:rsidRDefault="001953BB" w:rsidP="001953BB">
      <w:pPr>
        <w:tabs>
          <w:tab w:val="left" w:pos="-720"/>
          <w:tab w:val="left" w:pos="3402"/>
        </w:tabs>
        <w:suppressAutoHyphens/>
        <w:ind w:left="3402" w:hanging="3402"/>
      </w:pPr>
      <w:r>
        <w:t>of Person, Firm or Company</w:t>
      </w:r>
      <w:r>
        <w:tab/>
      </w:r>
      <w:r w:rsidRPr="005874C4">
        <w:rPr>
          <w:color w:val="000000" w:themeColor="text1"/>
        </w:rPr>
        <w:t>______________________________________________</w:t>
      </w:r>
    </w:p>
    <w:p w14:paraId="66C4A2BE" w14:textId="77777777" w:rsidR="001953BB" w:rsidRDefault="001953BB" w:rsidP="001953BB">
      <w:pPr>
        <w:tabs>
          <w:tab w:val="left" w:pos="-720"/>
          <w:tab w:val="left" w:pos="3402"/>
        </w:tabs>
        <w:suppressAutoHyphens/>
        <w:ind w:left="3402" w:hanging="3402"/>
      </w:pPr>
    </w:p>
    <w:p w14:paraId="20A43B07" w14:textId="77777777" w:rsidR="001953BB" w:rsidRDefault="001953BB" w:rsidP="001953BB">
      <w:pPr>
        <w:tabs>
          <w:tab w:val="left" w:pos="-720"/>
          <w:tab w:val="left" w:pos="3402"/>
        </w:tabs>
        <w:suppressAutoHyphens/>
        <w:ind w:left="3402" w:hanging="3402"/>
        <w:rPr>
          <w:color w:val="C0C0C0"/>
        </w:rPr>
      </w:pPr>
      <w:r>
        <w:t>Official Capacity or Authority</w:t>
      </w:r>
      <w:r>
        <w:tab/>
      </w:r>
      <w:r w:rsidRPr="005874C4">
        <w:rPr>
          <w:color w:val="000000" w:themeColor="text1"/>
        </w:rPr>
        <w:t>______________________________________________</w:t>
      </w:r>
    </w:p>
    <w:p w14:paraId="57793383" w14:textId="77777777" w:rsidR="001953BB" w:rsidRDefault="001953BB" w:rsidP="001953BB">
      <w:pPr>
        <w:tabs>
          <w:tab w:val="left" w:pos="-720"/>
          <w:tab w:val="left" w:pos="3402"/>
        </w:tabs>
        <w:suppressAutoHyphens/>
        <w:ind w:left="3402" w:hanging="3402"/>
        <w:rPr>
          <w:color w:val="C0C0C0"/>
        </w:rPr>
      </w:pPr>
    </w:p>
    <w:p w14:paraId="5FBA1CBA" w14:textId="77777777" w:rsidR="001953BB" w:rsidRDefault="001953BB" w:rsidP="001953BB">
      <w:pPr>
        <w:tabs>
          <w:tab w:val="left" w:pos="-720"/>
          <w:tab w:val="left" w:pos="3402"/>
        </w:tabs>
        <w:suppressAutoHyphens/>
        <w:ind w:left="3402" w:hanging="3402"/>
      </w:pPr>
    </w:p>
    <w:p w14:paraId="01ECFA3E" w14:textId="77777777" w:rsidR="001953BB" w:rsidRDefault="001953BB" w:rsidP="001953BB">
      <w:pPr>
        <w:tabs>
          <w:tab w:val="left" w:pos="-720"/>
          <w:tab w:val="left" w:pos="3402"/>
        </w:tabs>
        <w:suppressAutoHyphens/>
        <w:ind w:left="3402" w:hanging="3402"/>
      </w:pPr>
    </w:p>
    <w:p w14:paraId="7B48DADC" w14:textId="77777777" w:rsidR="001953BB" w:rsidRDefault="001953BB" w:rsidP="001953BB">
      <w:pPr>
        <w:adjustRightInd/>
        <w:jc w:val="left"/>
      </w:pPr>
      <w:r>
        <w:br w:type="page"/>
      </w:r>
    </w:p>
    <w:p w14:paraId="7672C9FE" w14:textId="77777777" w:rsidR="00F62CD2" w:rsidRPr="00F62CD2" w:rsidRDefault="00F62CD2" w:rsidP="00F62CD2">
      <w:pPr>
        <w:pStyle w:val="Body"/>
      </w:pPr>
    </w:p>
    <w:bookmarkStart w:id="101" w:name="_Ref413265717"/>
    <w:bookmarkStart w:id="102" w:name="_Ref355791041"/>
    <w:bookmarkEnd w:id="101"/>
    <w:p w14:paraId="56772FB8" w14:textId="358D1710" w:rsidR="00097CE3" w:rsidRPr="00C80174" w:rsidRDefault="00D15CD4" w:rsidP="00247AE9">
      <w:pPr>
        <w:pStyle w:val="ACAppendix"/>
      </w:pPr>
      <w:r>
        <w:fldChar w:fldCharType="begin"/>
      </w:r>
      <w:r w:rsidR="007351F6" w:rsidRPr="007351F6">
        <w:instrText xml:space="preserve">  TC "</w:instrText>
      </w:r>
      <w:r>
        <w:fldChar w:fldCharType="begin"/>
      </w:r>
      <w:r w:rsidR="007351F6" w:rsidRPr="007351F6">
        <w:instrText xml:space="preserve"> REF _Ref414026888 \r\* UPPER </w:instrText>
      </w:r>
      <w:r>
        <w:fldChar w:fldCharType="separate"/>
      </w:r>
      <w:bookmarkStart w:id="103" w:name="_Toc87353165"/>
      <w:r w:rsidR="002061F8">
        <w:instrText>APPENDIX 4</w:instrText>
      </w:r>
      <w:bookmarkEnd w:id="103"/>
      <w:r>
        <w:fldChar w:fldCharType="end"/>
      </w:r>
      <w:r w:rsidR="007351F6" w:rsidRPr="007351F6">
        <w:instrText xml:space="preserve">" \l4 \n </w:instrText>
      </w:r>
      <w:r>
        <w:fldChar w:fldCharType="end"/>
      </w:r>
      <w:bookmarkStart w:id="104" w:name="_Ref414026888"/>
      <w:bookmarkEnd w:id="102"/>
      <w:bookmarkEnd w:id="104"/>
    </w:p>
    <w:p w14:paraId="32CB9352" w14:textId="77777777" w:rsidR="00097CE3" w:rsidRDefault="00D15CD4" w:rsidP="00247AE9">
      <w:pPr>
        <w:pStyle w:val="ACSubHeading"/>
      </w:pPr>
      <w:r>
        <w:fldChar w:fldCharType="begin"/>
      </w:r>
      <w:r>
        <w:instrText xml:space="preserve">  TC "</w:instrText>
      </w:r>
      <w:bookmarkStart w:id="105" w:name="_Toc87353166"/>
      <w:r>
        <w:instrText>Declaration of Eligibility</w:instrText>
      </w:r>
      <w:bookmarkEnd w:id="105"/>
      <w:r>
        <w:instrText xml:space="preserve">" \l5 </w:instrText>
      </w:r>
      <w:r>
        <w:fldChar w:fldCharType="end"/>
      </w:r>
      <w:r w:rsidR="00097CE3">
        <w:t>Declaration of Eligibility</w:t>
      </w:r>
    </w:p>
    <w:p w14:paraId="0BF3A59B" w14:textId="77777777" w:rsidR="00D12D2F" w:rsidRPr="00247AE9" w:rsidRDefault="00D12D2F" w:rsidP="00323899">
      <w:pPr>
        <w:pStyle w:val="ACSchLv1"/>
        <w:numPr>
          <w:ilvl w:val="0"/>
          <w:numId w:val="37"/>
        </w:numPr>
      </w:pPr>
      <w:r w:rsidRPr="005874C4">
        <w:rPr>
          <w:lang w:val="en-GB" w:eastAsia="en-GB"/>
        </w:rPr>
        <w:t>Any Tenderer who has been the subject of a conviction by final judgment of which the contracting authority is aware for one or more of the reasons listed below shall be excluded from participation in a public contract:</w:t>
      </w:r>
    </w:p>
    <w:p w14:paraId="1D24E9F3" w14:textId="77777777" w:rsidR="00D12D2F" w:rsidRPr="00C6650E" w:rsidRDefault="00D12D2F" w:rsidP="00D12D2F">
      <w:pPr>
        <w:pStyle w:val="ACSchLv2"/>
        <w:rPr>
          <w:lang w:val="en-GB" w:eastAsia="en-GB"/>
        </w:rPr>
      </w:pPr>
      <w:r w:rsidRPr="00C6650E">
        <w:rPr>
          <w:lang w:val="en-GB" w:eastAsia="en-GB"/>
        </w:rPr>
        <w:t>participation in a criminal organisation, within the meaning of Article 2 of Council Framework Decision 2008/841/JHA of 24 October 2008</w:t>
      </w:r>
      <w:r>
        <w:rPr>
          <w:rStyle w:val="FootnoteReference"/>
          <w:lang w:val="en-GB" w:eastAsia="en-GB"/>
        </w:rPr>
        <w:footnoteReference w:id="2"/>
      </w:r>
      <w:r w:rsidRPr="00C6650E">
        <w:rPr>
          <w:lang w:val="en-GB" w:eastAsia="en-GB"/>
        </w:rPr>
        <w:t xml:space="preserve"> on the fight against organised crime;</w:t>
      </w:r>
    </w:p>
    <w:p w14:paraId="2C2FE36C" w14:textId="77777777" w:rsidR="00D12D2F" w:rsidRPr="00C6650E" w:rsidRDefault="00D12D2F" w:rsidP="00D12D2F">
      <w:pPr>
        <w:pStyle w:val="ACSchLv2"/>
        <w:rPr>
          <w:lang w:val="en-GB" w:eastAsia="en-GB"/>
        </w:rPr>
      </w:pPr>
      <w:r w:rsidRPr="00C6650E">
        <w:rPr>
          <w:lang w:val="en-GB" w:eastAsia="en-GB"/>
        </w:rPr>
        <w:t>corruption, which means corruption within the meaning of the following:</w:t>
      </w:r>
    </w:p>
    <w:p w14:paraId="44347F66" w14:textId="77777777" w:rsidR="00D12D2F" w:rsidRDefault="00D12D2F" w:rsidP="00D12D2F">
      <w:pPr>
        <w:pStyle w:val="ACSchLv3"/>
        <w:rPr>
          <w:rFonts w:ascii="TimesTen-Roman" w:hAnsi="TimesTen-Roman" w:cs="TimesTen-Roman"/>
          <w:lang w:val="en-US"/>
        </w:rPr>
      </w:pPr>
      <w:r>
        <w:rPr>
          <w:rFonts w:ascii="TimesTen-Roman" w:hAnsi="TimesTen-Roman" w:cs="TimesTen-Roman"/>
          <w:lang w:val="en-US"/>
        </w:rPr>
        <w:t xml:space="preserve">as given to it by the Convention drawn up </w:t>
      </w:r>
      <w:proofErr w:type="gramStart"/>
      <w:r>
        <w:rPr>
          <w:rFonts w:ascii="TimesTen-Roman" w:hAnsi="TimesTen-Roman" w:cs="TimesTen-Roman"/>
          <w:lang w:val="en-US"/>
        </w:rPr>
        <w:t>on the basis of</w:t>
      </w:r>
      <w:proofErr w:type="gramEnd"/>
      <w:r>
        <w:rPr>
          <w:rFonts w:ascii="TimesTen-Roman" w:hAnsi="TimesTen-Roman" w:cs="TimesTen-Roman"/>
          <w:lang w:val="en-US"/>
        </w:rPr>
        <w:t xml:space="preserve"> Article K.3 (2)(</w:t>
      </w:r>
      <w:r w:rsidRPr="00146083">
        <w:rPr>
          <w:rFonts w:ascii="TimesTen-Roman" w:hAnsi="TimesTen-Roman" w:cs="TimesTen-Roman"/>
          <w:lang w:val="en-US"/>
        </w:rPr>
        <w:t>c</w:t>
      </w:r>
      <w:r>
        <w:rPr>
          <w:rFonts w:ascii="TimesTen-Roman" w:hAnsi="TimesTen-Roman" w:cs="TimesTen-Roman"/>
          <w:lang w:val="en-US"/>
        </w:rPr>
        <w:t>) of the Treaty on European Union, on the fight against corruption involving officials of the European Communities or officials of Member States of the European Union drawn up</w:t>
      </w:r>
    </w:p>
    <w:p w14:paraId="2D084BBD" w14:textId="77777777" w:rsidR="00D12D2F" w:rsidRPr="00146083" w:rsidRDefault="00D12D2F" w:rsidP="00D12D2F">
      <w:pPr>
        <w:pStyle w:val="ACSchLv3"/>
        <w:rPr>
          <w:lang w:val="en-GB" w:eastAsia="en-GB"/>
        </w:rPr>
      </w:pPr>
      <w:r w:rsidRPr="00146083">
        <w:rPr>
          <w:rFonts w:ascii="TimesTen-Roman" w:hAnsi="TimesTen-Roman" w:cs="TimesTen-Roman"/>
          <w:lang w:val="en-US"/>
        </w:rPr>
        <w:t>under the Council Act of 26 May 1997</w:t>
      </w:r>
      <w:r w:rsidRPr="00146083">
        <w:rPr>
          <w:rFonts w:ascii="TimesTen-Roman" w:hAnsi="TimesTen-Roman" w:cs="TimesTen-Roman"/>
          <w:sz w:val="13"/>
          <w:szCs w:val="13"/>
          <w:lang w:val="en-US"/>
        </w:rPr>
        <w:t>8</w:t>
      </w:r>
      <w:r w:rsidRPr="00146083">
        <w:rPr>
          <w:lang w:val="en-GB" w:eastAsia="en-GB"/>
        </w:rPr>
        <w:t>; Article 2(1) of Council Framework Decision 2003/568/JHA37 of 22 July 2003 on combating corruption in the private sector;</w:t>
      </w:r>
    </w:p>
    <w:p w14:paraId="324E69C7" w14:textId="77777777" w:rsidR="00D12D2F" w:rsidRPr="00C6650E" w:rsidRDefault="00D12D2F" w:rsidP="00D12D2F">
      <w:pPr>
        <w:pStyle w:val="ACSchLv3"/>
        <w:rPr>
          <w:lang w:val="en-GB" w:eastAsia="en-GB"/>
        </w:rPr>
      </w:pPr>
      <w:r w:rsidRPr="00C6650E">
        <w:rPr>
          <w:lang w:val="en-GB" w:eastAsia="en-GB"/>
        </w:rPr>
        <w:t>the law of the State, where the contracting authority or the economic</w:t>
      </w:r>
      <w:r>
        <w:rPr>
          <w:rFonts w:ascii="TimesTen-Roman" w:hAnsi="TimesTen-Roman" w:cs="TimesTen-Roman"/>
          <w:lang w:val="en-US"/>
        </w:rPr>
        <w:t>concerned is established in the State;</w:t>
      </w:r>
    </w:p>
    <w:p w14:paraId="053CC226" w14:textId="77777777" w:rsidR="00D12D2F" w:rsidRPr="00C6650E" w:rsidRDefault="00D12D2F" w:rsidP="00D12D2F">
      <w:pPr>
        <w:pStyle w:val="ACSchLv3"/>
        <w:rPr>
          <w:lang w:val="en-GB" w:eastAsia="en-GB"/>
        </w:rPr>
      </w:pPr>
      <w:r w:rsidRPr="00C6650E">
        <w:rPr>
          <w:lang w:val="en-GB" w:eastAsia="en-GB"/>
        </w:rPr>
        <w:t>the law of the Member State, other than the State, in which the contracting authority or the economic operator concerned is established;</w:t>
      </w:r>
    </w:p>
    <w:p w14:paraId="06F0F0E4" w14:textId="77777777" w:rsidR="00D12D2F" w:rsidRDefault="00D12D2F" w:rsidP="00D12D2F">
      <w:pPr>
        <w:pStyle w:val="ACSchLv2"/>
        <w:rPr>
          <w:lang w:val="en-GB" w:eastAsia="en-GB"/>
        </w:rPr>
      </w:pPr>
      <w:r w:rsidRPr="00146083">
        <w:rPr>
          <w:lang w:val="en-GB" w:eastAsia="en-GB"/>
        </w:rPr>
        <w:t>fraud within the meaning of Article 1 of the Convention on the protection of the European Communities' financial interests drawn up under the Council Act of 26 July 1995</w:t>
      </w:r>
      <w:r>
        <w:rPr>
          <w:rStyle w:val="FootnoteReference"/>
          <w:lang w:val="en-GB" w:eastAsia="en-GB"/>
        </w:rPr>
        <w:footnoteReference w:id="3"/>
      </w:r>
      <w:r w:rsidRPr="00146083">
        <w:rPr>
          <w:lang w:val="en-GB" w:eastAsia="en-GB"/>
        </w:rPr>
        <w:t>;</w:t>
      </w:r>
    </w:p>
    <w:p w14:paraId="6456206F" w14:textId="77777777" w:rsidR="00D12D2F" w:rsidRPr="00146083" w:rsidRDefault="00D12D2F" w:rsidP="00D12D2F">
      <w:pPr>
        <w:pStyle w:val="ACSchLv2"/>
        <w:rPr>
          <w:lang w:val="en-GB" w:eastAsia="en-GB"/>
        </w:rPr>
      </w:pPr>
      <w:r w:rsidRPr="00146083">
        <w:rPr>
          <w:lang w:val="en-GB" w:eastAsia="en-GB"/>
        </w:rPr>
        <w:t>terrorist offences or offences linked to terrorist activities, within the meaning of Articles 1 and 3 respectively of Council Framework Decision 2002/475/JHA of 13 June 2002</w:t>
      </w:r>
      <w:r>
        <w:rPr>
          <w:rStyle w:val="FootnoteReference"/>
          <w:lang w:val="en-GB" w:eastAsia="en-GB"/>
        </w:rPr>
        <w:footnoteReference w:id="4"/>
      </w:r>
      <w:r w:rsidRPr="00146083">
        <w:rPr>
          <w:lang w:val="en-GB" w:eastAsia="en-GB"/>
        </w:rPr>
        <w:t xml:space="preserve"> on combating terrorism or inciting or aiding or abetting or attempting to commit an offence referred to in Article 4 of that Council Framework Decision;</w:t>
      </w:r>
    </w:p>
    <w:p w14:paraId="572738B6" w14:textId="77777777" w:rsidR="00D12D2F" w:rsidRDefault="00D12D2F" w:rsidP="00D12D2F">
      <w:pPr>
        <w:pStyle w:val="ACSchLv2"/>
        <w:rPr>
          <w:lang w:val="en-GB" w:eastAsia="en-GB"/>
        </w:rPr>
      </w:pPr>
      <w:r w:rsidRPr="00146083">
        <w:rPr>
          <w:lang w:val="en-GB" w:eastAsia="en-GB"/>
        </w:rPr>
        <w:t>money laundering or terrorist financing, within the meaning of Article 1 of Directive 2005/60/EC of the European Parliament and of the Council of 26 October 2005</w:t>
      </w:r>
      <w:r>
        <w:rPr>
          <w:rStyle w:val="FootnoteReference"/>
          <w:lang w:val="en-GB" w:eastAsia="en-GB"/>
        </w:rPr>
        <w:footnoteReference w:id="5"/>
      </w:r>
      <w:r w:rsidRPr="00146083">
        <w:rPr>
          <w:lang w:val="en-GB" w:eastAsia="en-GB"/>
        </w:rPr>
        <w:t xml:space="preserve"> on the prevention of the use of the financial system for the purpose of money laundering and terrorist financing;</w:t>
      </w:r>
    </w:p>
    <w:p w14:paraId="16B777A9" w14:textId="77777777" w:rsidR="00D12D2F" w:rsidRPr="00146083" w:rsidRDefault="00D12D2F" w:rsidP="00D12D2F">
      <w:pPr>
        <w:pStyle w:val="ACSchLv2"/>
        <w:rPr>
          <w:lang w:val="en-GB" w:eastAsia="en-GB"/>
        </w:rPr>
      </w:pPr>
      <w:r w:rsidRPr="00146083">
        <w:rPr>
          <w:lang w:val="en-GB" w:eastAsia="en-GB"/>
        </w:rPr>
        <w:t>child labour and other forms of trafficking in human beings, within the meaning of Article 2 of Directive 2011/36/EU</w:t>
      </w:r>
      <w:r>
        <w:rPr>
          <w:rStyle w:val="FootnoteReference"/>
          <w:lang w:val="en-GB" w:eastAsia="en-GB"/>
        </w:rPr>
        <w:footnoteReference w:id="6"/>
      </w:r>
      <w:r w:rsidRPr="00146083">
        <w:rPr>
          <w:lang w:val="en-GB" w:eastAsia="en-GB"/>
        </w:rPr>
        <w:t xml:space="preserve"> of the European Parliament and of the Council of 5 April 2011 on preventing and combating trafficking in human beings and protecting its victims and replacing Council Framework Decision 2002/629/JHA.</w:t>
      </w:r>
    </w:p>
    <w:p w14:paraId="17764432" w14:textId="77777777" w:rsidR="00D12D2F" w:rsidRPr="00247AE9" w:rsidRDefault="00D12D2F" w:rsidP="00D12D2F">
      <w:pPr>
        <w:pStyle w:val="ACSchLv1"/>
      </w:pPr>
      <w:r>
        <w:rPr>
          <w:lang w:val="en-GB" w:eastAsia="en-GB"/>
        </w:rPr>
        <w:lastRenderedPageBreak/>
        <w:t>Any economic operator may be excluded from participation in a contract where that economic operator:</w:t>
      </w:r>
    </w:p>
    <w:p w14:paraId="2F22F5AD" w14:textId="77777777" w:rsidR="00D12D2F" w:rsidRPr="00247AE9" w:rsidRDefault="00D12D2F" w:rsidP="00D12D2F">
      <w:pPr>
        <w:pStyle w:val="ACSchLv2"/>
      </w:pPr>
      <w:r>
        <w:rPr>
          <w:lang w:val="en-GB" w:eastAsia="en-GB"/>
        </w:rPr>
        <w:t xml:space="preserve">is bankrupt or is being wound up, where his affairs are being administered by the court, where he has </w:t>
      </w:r>
      <w:proofErr w:type="gramStart"/>
      <w:r>
        <w:rPr>
          <w:lang w:val="en-GB" w:eastAsia="en-GB"/>
        </w:rPr>
        <w:t>entered into</w:t>
      </w:r>
      <w:proofErr w:type="gramEnd"/>
      <w:r>
        <w:rPr>
          <w:lang w:val="en-GB" w:eastAsia="en-GB"/>
        </w:rPr>
        <w:t xml:space="preserve"> an arrangement with creditors, where he has suspended business activities or is in any analogous situation arising from a similar procedure under national laws and regulations;</w:t>
      </w:r>
    </w:p>
    <w:p w14:paraId="6B37BA92" w14:textId="77777777" w:rsidR="00D12D2F" w:rsidRPr="00247AE9" w:rsidRDefault="00D12D2F" w:rsidP="00D12D2F">
      <w:pPr>
        <w:pStyle w:val="ACSchLv2"/>
      </w:pPr>
      <w:r>
        <w:rPr>
          <w:lang w:val="en-GB" w:eastAsia="en-GB"/>
        </w:rPr>
        <w:t>is the subject of proceedings for a declaration of bankruptcy, for an order for compulsory winding up or administration by the court or of an arrangement with creditors or of any other similar proceedings under national laws and regulations;</w:t>
      </w:r>
    </w:p>
    <w:p w14:paraId="53FD733E" w14:textId="77777777" w:rsidR="00D12D2F" w:rsidRPr="00247AE9" w:rsidRDefault="00D12D2F" w:rsidP="00D12D2F">
      <w:pPr>
        <w:pStyle w:val="ACSchLv2"/>
      </w:pPr>
      <w:r>
        <w:rPr>
          <w:lang w:val="en-GB" w:eastAsia="en-GB"/>
        </w:rPr>
        <w:t>has been convicted by a judgment which has the force of res judicata in accordance with the legal provisions of the country of any offence concerning his professional conduct;</w:t>
      </w:r>
    </w:p>
    <w:p w14:paraId="3D3AE345" w14:textId="77777777" w:rsidR="00D12D2F" w:rsidRPr="00247AE9" w:rsidRDefault="00D12D2F" w:rsidP="00D12D2F">
      <w:pPr>
        <w:pStyle w:val="ACSchLv2"/>
      </w:pPr>
      <w:r>
        <w:rPr>
          <w:lang w:val="en-GB" w:eastAsia="en-GB"/>
        </w:rPr>
        <w:t xml:space="preserve">has been guilty of grave professional misconduct proven by any means which the contracting authorities can demonstrate; </w:t>
      </w:r>
    </w:p>
    <w:p w14:paraId="172DAE6D" w14:textId="77777777" w:rsidR="00D12D2F" w:rsidRPr="00247AE9" w:rsidRDefault="00D12D2F" w:rsidP="00D12D2F">
      <w:pPr>
        <w:pStyle w:val="ACSchLv2"/>
      </w:pPr>
      <w:r>
        <w:rPr>
          <w:lang w:val="en-GB" w:eastAsia="en-GB"/>
        </w:rPr>
        <w:t>has not fulfilled obligations relating to the payment of social security contributions in accordance with the legal provisions of the country in which he is established or with those of the country of the contracting authority;</w:t>
      </w:r>
    </w:p>
    <w:p w14:paraId="4E8955B4" w14:textId="77777777" w:rsidR="00D12D2F" w:rsidRPr="00247AE9" w:rsidRDefault="00D12D2F" w:rsidP="00D12D2F">
      <w:pPr>
        <w:pStyle w:val="ACSchLv2"/>
      </w:pPr>
      <w:r>
        <w:rPr>
          <w:lang w:val="en-GB" w:eastAsia="en-GB"/>
        </w:rPr>
        <w:t>has not fulfilled obligations relating to the payment of taxes in accordance with the legal provisions of the country in which he is established or with those of the country of the contracting authority;</w:t>
      </w:r>
    </w:p>
    <w:p w14:paraId="05A9A686" w14:textId="77777777" w:rsidR="00D12D2F" w:rsidRPr="00247AE9" w:rsidRDefault="00D12D2F" w:rsidP="00D12D2F">
      <w:pPr>
        <w:pStyle w:val="ACSchLv2"/>
      </w:pPr>
      <w:r>
        <w:rPr>
          <w:lang w:val="en-GB" w:eastAsia="en-GB"/>
        </w:rPr>
        <w:t xml:space="preserve">is guilty of serious misrepresentation in supplying information </w:t>
      </w:r>
      <w:proofErr w:type="gramStart"/>
      <w:r>
        <w:rPr>
          <w:lang w:val="en-GB" w:eastAsia="en-GB"/>
        </w:rPr>
        <w:t xml:space="preserve">to  </w:t>
      </w:r>
      <w:r>
        <w:t>RTÉ</w:t>
      </w:r>
      <w:proofErr w:type="gramEnd"/>
      <w:r>
        <w:rPr>
          <w:lang w:val="en-GB" w:eastAsia="en-GB"/>
        </w:rPr>
        <w:t xml:space="preserve"> or another public buying agency or has not supplied such information.</w:t>
      </w:r>
    </w:p>
    <w:p w14:paraId="586604C5" w14:textId="77777777" w:rsidR="00D12D2F" w:rsidRDefault="00D12D2F" w:rsidP="00D12D2F">
      <w:pPr>
        <w:pStyle w:val="Body"/>
        <w:keepNext/>
        <w:rPr>
          <w:b/>
        </w:rPr>
      </w:pPr>
      <w:r>
        <w:rPr>
          <w:b/>
        </w:rPr>
        <w:br w:type="page"/>
      </w:r>
    </w:p>
    <w:p w14:paraId="5CD1EC35" w14:textId="77777777" w:rsidR="00D12D2F" w:rsidRPr="00247AE9" w:rsidRDefault="00D12D2F" w:rsidP="00D12D2F">
      <w:pPr>
        <w:pStyle w:val="Body"/>
        <w:keepNext/>
        <w:rPr>
          <w:b/>
        </w:rPr>
      </w:pPr>
      <w:r w:rsidRPr="00247AE9">
        <w:rPr>
          <w:b/>
        </w:rPr>
        <w:lastRenderedPageBreak/>
        <w:t>Declaration Eligibility (Evidence)</w:t>
      </w:r>
    </w:p>
    <w:p w14:paraId="7C5F83A5" w14:textId="77777777" w:rsidR="00D12D2F" w:rsidRDefault="00D12D2F" w:rsidP="00D12D2F">
      <w:r>
        <w:t>The following declaration must be completed and signed by an authorised representative of the Tenderer.</w:t>
      </w:r>
    </w:p>
    <w:p w14:paraId="774A3B56" w14:textId="77777777" w:rsidR="00D12D2F" w:rsidRDefault="00D12D2F" w:rsidP="00D12D2F"/>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8"/>
      </w:tblGrid>
      <w:tr w:rsidR="00D12D2F" w14:paraId="29843AAE" w14:textId="77777777" w:rsidTr="00701963">
        <w:tc>
          <w:tcPr>
            <w:tcW w:w="9198" w:type="dxa"/>
          </w:tcPr>
          <w:p w14:paraId="75D34FBE" w14:textId="77777777" w:rsidR="00D12D2F" w:rsidRPr="00247AE9" w:rsidRDefault="00D12D2F" w:rsidP="00701963">
            <w:pPr>
              <w:pStyle w:val="Body"/>
              <w:spacing w:before="120"/>
              <w:rPr>
                <w:b/>
              </w:rPr>
            </w:pPr>
            <w:r w:rsidRPr="00247AE9">
              <w:rPr>
                <w:b/>
              </w:rPr>
              <w:t>Declaration</w:t>
            </w:r>
          </w:p>
          <w:p w14:paraId="46A735D1" w14:textId="77777777" w:rsidR="00D12D2F" w:rsidRPr="00247AE9" w:rsidRDefault="00D12D2F" w:rsidP="00701963">
            <w:pPr>
              <w:pStyle w:val="Body"/>
            </w:pPr>
            <w:r>
              <w:t>I ……………………………………………  (Name)</w:t>
            </w:r>
          </w:p>
          <w:p w14:paraId="17C86E44" w14:textId="77777777" w:rsidR="00D12D2F" w:rsidRPr="00247AE9" w:rsidRDefault="00D12D2F" w:rsidP="00701963">
            <w:pPr>
              <w:pStyle w:val="Body"/>
            </w:pPr>
            <w:r>
              <w:t>of ……………………………………………………. (Tenderer name)</w:t>
            </w:r>
          </w:p>
          <w:p w14:paraId="7F3AEA49" w14:textId="77777777" w:rsidR="00D12D2F" w:rsidRPr="00247AE9" w:rsidRDefault="00D12D2F" w:rsidP="00701963">
            <w:pPr>
              <w:pStyle w:val="Body"/>
            </w:pPr>
            <w:r>
              <w:t>hereby declare that none of the grounds for exclusion listed above applies to …………………………………………. (Tenderers name). I declare that I have taken all reasonable measures to confirm that this information provided in this Declaration is true and accurate as of this date.</w:t>
            </w:r>
          </w:p>
          <w:p w14:paraId="123AEC95" w14:textId="77777777" w:rsidR="00D12D2F" w:rsidRPr="00247AE9" w:rsidRDefault="00D12D2F" w:rsidP="00701963">
            <w:pPr>
              <w:pStyle w:val="Body"/>
            </w:pPr>
          </w:p>
          <w:p w14:paraId="7992BF8E" w14:textId="77777777" w:rsidR="00D12D2F" w:rsidRPr="00247AE9" w:rsidRDefault="00D12D2F" w:rsidP="00701963">
            <w:pPr>
              <w:pStyle w:val="Body"/>
            </w:pPr>
            <w:r>
              <w:t xml:space="preserve">Declaration by </w:t>
            </w:r>
            <w:r>
              <w:tab/>
              <w:t>………………………………</w:t>
            </w:r>
            <w:proofErr w:type="gramStart"/>
            <w:r>
              <w:t>…..</w:t>
            </w:r>
            <w:proofErr w:type="gramEnd"/>
          </w:p>
          <w:p w14:paraId="0DCBA9F8" w14:textId="77777777" w:rsidR="00D12D2F" w:rsidRPr="00247AE9" w:rsidRDefault="00D12D2F" w:rsidP="00701963">
            <w:pPr>
              <w:pStyle w:val="Body"/>
            </w:pPr>
            <w:r>
              <w:t>Date</w:t>
            </w:r>
            <w:r>
              <w:tab/>
            </w:r>
            <w:r>
              <w:tab/>
              <w:t>…………………………</w:t>
            </w:r>
            <w:proofErr w:type="gramStart"/>
            <w:r>
              <w:t>…..</w:t>
            </w:r>
            <w:proofErr w:type="gramEnd"/>
            <w:r>
              <w:t>……</w:t>
            </w:r>
          </w:p>
          <w:p w14:paraId="59443A7A" w14:textId="77777777" w:rsidR="00D12D2F" w:rsidRDefault="00D12D2F" w:rsidP="00701963">
            <w:pPr>
              <w:pStyle w:val="Body"/>
            </w:pPr>
            <w:r>
              <w:t xml:space="preserve">Witnessed by </w:t>
            </w:r>
            <w:r>
              <w:tab/>
              <w:t>………………………………</w:t>
            </w:r>
            <w:proofErr w:type="gramStart"/>
            <w:r>
              <w:t>…..</w:t>
            </w:r>
            <w:proofErr w:type="gramEnd"/>
          </w:p>
        </w:tc>
      </w:tr>
    </w:tbl>
    <w:p w14:paraId="6E3C85EF" w14:textId="3B74ED90" w:rsidR="00FC2328" w:rsidRPr="00C80174" w:rsidRDefault="00FC2328" w:rsidP="00D12D2F">
      <w:pPr>
        <w:pStyle w:val="Body"/>
        <w:keepNext/>
      </w:pPr>
    </w:p>
    <w:sectPr w:rsidR="00FC2328" w:rsidRPr="00C80174" w:rsidSect="00D5335C">
      <w:pgSz w:w="11907" w:h="16840" w:code="9"/>
      <w:pgMar w:top="709" w:right="1440" w:bottom="568" w:left="1440" w:header="720" w:footer="567" w:gutter="0"/>
      <w:cols w:space="720" w:equalWidth="0">
        <w:col w:w="9027"/>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4EE6" w14:textId="77777777" w:rsidR="00E30E16" w:rsidRPr="00965010" w:rsidRDefault="00E30E16" w:rsidP="00965010">
      <w:r w:rsidRPr="00965010">
        <w:separator/>
      </w:r>
    </w:p>
  </w:endnote>
  <w:endnote w:type="continuationSeparator" w:id="0">
    <w:p w14:paraId="29F158E6" w14:textId="77777777" w:rsidR="00E30E16" w:rsidRPr="00965010" w:rsidRDefault="00E30E16" w:rsidP="00965010">
      <w:r w:rsidRPr="00965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Ten-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7C132B" w:rsidRPr="00965010" w:rsidRDefault="00D15CD4" w:rsidP="00965010">
    <w:pPr>
      <w:pStyle w:val="Footer"/>
      <w:framePr w:wrap="auto" w:vAnchor="text" w:hAnchor="margin" w:xAlign="center" w:y="1"/>
      <w:rPr>
        <w:rStyle w:val="PageNumber"/>
      </w:rPr>
    </w:pPr>
    <w:r w:rsidRPr="00965010">
      <w:rPr>
        <w:rStyle w:val="PageNumber"/>
      </w:rPr>
      <w:fldChar w:fldCharType="begin"/>
    </w:r>
    <w:r w:rsidR="007C132B" w:rsidRPr="00965010">
      <w:rPr>
        <w:rStyle w:val="PageNumber"/>
      </w:rPr>
      <w:instrText xml:space="preserve">PAGE  </w:instrText>
    </w:r>
    <w:r w:rsidRPr="00965010">
      <w:rPr>
        <w:rStyle w:val="PageNumber"/>
      </w:rPr>
      <w:fldChar w:fldCharType="separate"/>
    </w:r>
    <w:r w:rsidR="007C132B">
      <w:rPr>
        <w:rStyle w:val="PageNumber"/>
        <w:noProof/>
      </w:rPr>
      <w:t>2</w:t>
    </w:r>
    <w:r w:rsidRPr="00965010">
      <w:rPr>
        <w:rStyle w:val="PageNumber"/>
      </w:rPr>
      <w:fldChar w:fldCharType="end"/>
    </w:r>
  </w:p>
  <w:p w14:paraId="568C698B" w14:textId="77777777" w:rsidR="007C132B" w:rsidRPr="00965010" w:rsidRDefault="007C132B"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5670" w14:textId="77777777" w:rsidR="007C132B" w:rsidRPr="00965010" w:rsidRDefault="007C132B" w:rsidP="00965010">
    <w:pPr>
      <w:pStyle w:val="Footer"/>
      <w:pBdr>
        <w:top w:val="single" w:sz="4" w:space="1" w:color="auto"/>
      </w:pBdr>
      <w:tabs>
        <w:tab w:val="left" w:pos="8306"/>
      </w:tabs>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D3EC" w14:textId="77777777" w:rsidR="007C132B" w:rsidRPr="00965010" w:rsidRDefault="007C132B" w:rsidP="0096501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1C83" w14:textId="77777777" w:rsidR="007C132B" w:rsidRPr="00965010" w:rsidRDefault="00D15CD4" w:rsidP="0097202C">
    <w:pPr>
      <w:pBdr>
        <w:top w:val="single" w:sz="4" w:space="1" w:color="auto"/>
      </w:pBdr>
      <w:tabs>
        <w:tab w:val="center" w:pos="4320"/>
        <w:tab w:val="center" w:pos="4512"/>
        <w:tab w:val="left" w:pos="8010"/>
        <w:tab w:val="right" w:pos="8640"/>
      </w:tabs>
      <w:jc w:val="center"/>
    </w:pPr>
    <w:r w:rsidRPr="00965010">
      <w:rPr>
        <w:rStyle w:val="PageNumber"/>
      </w:rPr>
      <w:fldChar w:fldCharType="begin"/>
    </w:r>
    <w:r w:rsidR="007C132B" w:rsidRPr="00965010">
      <w:rPr>
        <w:rStyle w:val="PageNumber"/>
      </w:rPr>
      <w:instrText xml:space="preserve"> PAGE </w:instrText>
    </w:r>
    <w:r w:rsidRPr="00965010">
      <w:rPr>
        <w:rStyle w:val="PageNumber"/>
      </w:rPr>
      <w:fldChar w:fldCharType="separate"/>
    </w:r>
    <w:r w:rsidR="005E3E35">
      <w:rPr>
        <w:rStyle w:val="PageNumber"/>
        <w:noProof/>
      </w:rPr>
      <w:t>2</w:t>
    </w:r>
    <w:r w:rsidRPr="0096501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7777777" w:rsidR="007C132B" w:rsidRPr="00965010" w:rsidRDefault="00D15CD4" w:rsidP="00027AA5">
    <w:pPr>
      <w:pStyle w:val="Footer"/>
      <w:pBdr>
        <w:top w:val="single" w:sz="4" w:space="1" w:color="auto"/>
      </w:pBdr>
      <w:tabs>
        <w:tab w:val="left" w:pos="8306"/>
      </w:tabs>
      <w:jc w:val="center"/>
    </w:pPr>
    <w:r>
      <w:rPr>
        <w:rStyle w:val="PageNumber"/>
      </w:rPr>
      <w:fldChar w:fldCharType="begin"/>
    </w:r>
    <w:r w:rsidR="007C132B">
      <w:rPr>
        <w:rStyle w:val="PageNumber"/>
      </w:rPr>
      <w:instrText xml:space="preserve"> PAGE </w:instrText>
    </w:r>
    <w:r>
      <w:rPr>
        <w:rStyle w:val="PageNumber"/>
      </w:rPr>
      <w:fldChar w:fldCharType="separate"/>
    </w:r>
    <w:r w:rsidR="005E3E35">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4593" w14:textId="77777777" w:rsidR="007C132B" w:rsidRPr="00965010" w:rsidRDefault="00D15CD4" w:rsidP="00027AA5">
    <w:pPr>
      <w:pStyle w:val="Footer"/>
      <w:pBdr>
        <w:top w:val="single" w:sz="4" w:space="1" w:color="auto"/>
      </w:pBdr>
      <w:tabs>
        <w:tab w:val="left" w:pos="8306"/>
      </w:tabs>
      <w:jc w:val="center"/>
    </w:pPr>
    <w:r>
      <w:rPr>
        <w:rStyle w:val="PageNumber"/>
      </w:rPr>
      <w:fldChar w:fldCharType="begin"/>
    </w:r>
    <w:r w:rsidR="007C132B">
      <w:rPr>
        <w:rStyle w:val="PageNumber"/>
      </w:rPr>
      <w:instrText xml:space="preserve"> PAGE </w:instrText>
    </w:r>
    <w:r>
      <w:rPr>
        <w:rStyle w:val="PageNumber"/>
      </w:rPr>
      <w:fldChar w:fldCharType="separate"/>
    </w:r>
    <w:r w:rsidR="005E3E35">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C9A1" w14:textId="77777777" w:rsidR="00E30E16" w:rsidRPr="00965010" w:rsidRDefault="00E30E16" w:rsidP="00965010">
      <w:r w:rsidRPr="00965010">
        <w:separator/>
      </w:r>
    </w:p>
  </w:footnote>
  <w:footnote w:type="continuationSeparator" w:id="0">
    <w:p w14:paraId="4E61179A" w14:textId="77777777" w:rsidR="00E30E16" w:rsidRPr="00965010" w:rsidRDefault="00E30E16" w:rsidP="00965010">
      <w:r w:rsidRPr="00965010">
        <w:continuationSeparator/>
      </w:r>
    </w:p>
  </w:footnote>
  <w:footnote w:type="continuationNotice" w:id="1">
    <w:p w14:paraId="2F5C8485" w14:textId="77777777" w:rsidR="00E30E16" w:rsidRPr="00965010" w:rsidRDefault="00E30E16" w:rsidP="00965010"/>
  </w:footnote>
  <w:footnote w:id="2">
    <w:p w14:paraId="50CBEF50" w14:textId="77777777" w:rsidR="00D12D2F" w:rsidRPr="00E67882" w:rsidRDefault="00D12D2F" w:rsidP="00D12D2F">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L 300, 11.11.2008, p.42.</w:t>
      </w:r>
    </w:p>
  </w:footnote>
  <w:footnote w:id="3">
    <w:p w14:paraId="3AA8C28E" w14:textId="77777777" w:rsidR="00D12D2F" w:rsidRPr="00E67882" w:rsidRDefault="00D12D2F" w:rsidP="00D12D2F">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C 316, 27.11.1995, p.48.</w:t>
      </w:r>
    </w:p>
  </w:footnote>
  <w:footnote w:id="4">
    <w:p w14:paraId="773C8A0A" w14:textId="77777777" w:rsidR="00D12D2F" w:rsidRPr="00E67882" w:rsidRDefault="00D12D2F" w:rsidP="00D12D2F">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L 164, 22.06.2002, p.3.</w:t>
      </w:r>
    </w:p>
  </w:footnote>
  <w:footnote w:id="5">
    <w:p w14:paraId="68889445" w14:textId="77777777" w:rsidR="00D12D2F" w:rsidRDefault="00D12D2F" w:rsidP="00D12D2F">
      <w:pPr>
        <w:pStyle w:val="FootnoteText"/>
      </w:pPr>
      <w:r>
        <w:rPr>
          <w:rStyle w:val="FootnoteReference"/>
        </w:rPr>
        <w:footnoteRef/>
      </w:r>
      <w:r>
        <w:t xml:space="preserve"> </w:t>
      </w:r>
      <w:r>
        <w:rPr>
          <w:rFonts w:ascii="TimesTen-Roman" w:hAnsi="TimesTen-Roman" w:cs="TimesTen-Roman"/>
          <w:szCs w:val="18"/>
          <w:lang w:val="en-US"/>
        </w:rPr>
        <w:t>OJ L 309, 25.11.2005, p.15.</w:t>
      </w:r>
    </w:p>
  </w:footnote>
  <w:footnote w:id="6">
    <w:p w14:paraId="5AAD17F8" w14:textId="77777777" w:rsidR="00D12D2F" w:rsidRDefault="00D12D2F" w:rsidP="00D12D2F">
      <w:pPr>
        <w:pStyle w:val="FootnoteText"/>
      </w:pPr>
      <w:r>
        <w:rPr>
          <w:rStyle w:val="FootnoteReference"/>
        </w:rPr>
        <w:footnoteRef/>
      </w:r>
      <w:r>
        <w:t xml:space="preserve"> </w:t>
      </w:r>
      <w:r>
        <w:rPr>
          <w:rFonts w:ascii="TimesTen-Roman" w:hAnsi="TimesTen-Roman" w:cs="TimesTen-Roman"/>
          <w:szCs w:val="18"/>
          <w:lang w:val="en-US"/>
        </w:rPr>
        <w:t>OJ L 101, 15.04.2011, p.11.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B232" w14:textId="77777777" w:rsidR="007C132B" w:rsidRDefault="007C132B" w:rsidP="00992263">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02BD5B33" w14:textId="77777777" w:rsidR="007C132B" w:rsidRDefault="007C132B" w:rsidP="00992263">
    <w:pPr>
      <w:pStyle w:val="Header"/>
      <w:tabs>
        <w:tab w:val="clear" w:pos="8306"/>
        <w:tab w:val="right" w:pos="8997"/>
      </w:tabs>
      <w:jc w:val="right"/>
      <w:rPr>
        <w:b/>
        <w:bCs/>
      </w:rPr>
    </w:pPr>
    <w:r>
      <w:rPr>
        <w:b/>
        <w:bCs/>
      </w:rPr>
      <w:t>Open Procedure</w:t>
    </w:r>
  </w:p>
  <w:p w14:paraId="1A939487" w14:textId="77777777" w:rsidR="007C132B" w:rsidRDefault="007C132B" w:rsidP="00992263">
    <w:pPr>
      <w:pStyle w:val="Header"/>
      <w:pBdr>
        <w:bottom w:val="single" w:sz="4" w:space="1" w:color="auto"/>
      </w:pBdr>
      <w:tabs>
        <w:tab w:val="clear" w:pos="8306"/>
        <w:tab w:val="right" w:pos="8997"/>
      </w:tabs>
      <w:jc w:val="right"/>
      <w:rPr>
        <w:b/>
        <w:bCs/>
      </w:rPr>
    </w:pPr>
  </w:p>
  <w:p w14:paraId="6AA258D8" w14:textId="77777777" w:rsidR="007C132B" w:rsidRPr="00965010" w:rsidRDefault="007C132B" w:rsidP="00965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F7D0" w14:textId="77777777" w:rsidR="007C132B" w:rsidRDefault="007C132B" w:rsidP="00303840">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61B7CF5B" w14:textId="77777777" w:rsidR="007C132B" w:rsidRDefault="007C132B" w:rsidP="003532C6">
    <w:pPr>
      <w:pStyle w:val="Header"/>
      <w:tabs>
        <w:tab w:val="clear" w:pos="8306"/>
        <w:tab w:val="right" w:pos="8997"/>
      </w:tabs>
      <w:jc w:val="right"/>
      <w:rPr>
        <w:b/>
        <w:bCs/>
      </w:rPr>
    </w:pPr>
    <w:r>
      <w:rPr>
        <w:b/>
        <w:bCs/>
      </w:rPr>
      <w:t>Open Procedure</w:t>
    </w:r>
  </w:p>
  <w:p w14:paraId="797E50C6" w14:textId="77777777" w:rsidR="007C132B" w:rsidRDefault="007C132B" w:rsidP="003532C6">
    <w:pPr>
      <w:pStyle w:val="Header"/>
      <w:pBdr>
        <w:bottom w:val="single" w:sz="4" w:space="1" w:color="auto"/>
      </w:pBdr>
      <w:tabs>
        <w:tab w:val="clear" w:pos="8306"/>
        <w:tab w:val="right" w:pos="8997"/>
      </w:tabs>
      <w:jc w:val="right"/>
      <w:rPr>
        <w:b/>
        <w:bCs/>
      </w:rPr>
    </w:pPr>
  </w:p>
  <w:p w14:paraId="7B04FA47" w14:textId="77777777" w:rsidR="007C132B" w:rsidRPr="00027AA5" w:rsidRDefault="007C132B" w:rsidP="003532C6">
    <w:pPr>
      <w:pStyle w:val="Header"/>
      <w:tabs>
        <w:tab w:val="clear" w:pos="8306"/>
        <w:tab w:val="right" w:pos="8997"/>
      </w:tabs>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9465" w14:textId="77777777" w:rsidR="007C132B" w:rsidRPr="007D53C0" w:rsidRDefault="007C132B" w:rsidP="007D53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A9AB" w14:textId="77777777" w:rsidR="007C132B" w:rsidRDefault="007C132B" w:rsidP="00303840">
    <w:pPr>
      <w:pStyle w:val="Header"/>
      <w:tabs>
        <w:tab w:val="clear" w:pos="4153"/>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Pr>
        <w:b/>
        <w:bCs/>
      </w:rPr>
      <w:tab/>
    </w:r>
    <w:r w:rsidRPr="00965010">
      <w:rPr>
        <w:b/>
        <w:bCs/>
      </w:rPr>
      <w:t xml:space="preserve">Invitation to </w:t>
    </w:r>
    <w:r>
      <w:rPr>
        <w:b/>
        <w:bCs/>
      </w:rPr>
      <w:t>Tender</w:t>
    </w:r>
  </w:p>
  <w:p w14:paraId="387E7FD2" w14:textId="77777777" w:rsidR="007C132B" w:rsidRPr="005F66E7" w:rsidRDefault="007C132B" w:rsidP="003532C6">
    <w:pPr>
      <w:spacing w:line="220" w:lineRule="atLeast"/>
      <w:jc w:val="right"/>
      <w:rPr>
        <w:b/>
        <w:iCs/>
      </w:rPr>
    </w:pPr>
    <w:r w:rsidRPr="005F66E7">
      <w:rPr>
        <w:b/>
        <w:iCs/>
      </w:rPr>
      <w:t>Open Procedure</w:t>
    </w:r>
  </w:p>
  <w:p w14:paraId="38C1F859" w14:textId="77777777" w:rsidR="007C132B" w:rsidRDefault="007C132B" w:rsidP="003532C6">
    <w:pPr>
      <w:pBdr>
        <w:bottom w:val="single" w:sz="4" w:space="1" w:color="auto"/>
      </w:pBdr>
      <w:spacing w:line="220" w:lineRule="atLeast"/>
      <w:jc w:val="right"/>
      <w:rPr>
        <w:iCs/>
      </w:rPr>
    </w:pPr>
  </w:p>
  <w:p w14:paraId="0C8FE7CE" w14:textId="77777777" w:rsidR="007C132B" w:rsidRPr="00303840" w:rsidRDefault="007C132B" w:rsidP="00030315">
    <w:pPr>
      <w:spacing w:line="220" w:lineRule="atLeast"/>
      <w:jc w:val="right"/>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8B0"/>
    <w:multiLevelType w:val="hybridMultilevel"/>
    <w:tmpl w:val="E0522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AB5D98"/>
    <w:multiLevelType w:val="hybridMultilevel"/>
    <w:tmpl w:val="A7726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181D48"/>
    <w:multiLevelType w:val="multilevel"/>
    <w:tmpl w:val="1B42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A100B"/>
    <w:multiLevelType w:val="multilevel"/>
    <w:tmpl w:val="447CA69E"/>
    <w:styleLink w:val="List51"/>
    <w:lvl w:ilvl="0">
      <w:numFmt w:val="bullet"/>
      <w:lvlText w:val="•"/>
      <w:lvlJc w:val="left"/>
      <w:rPr>
        <w:b w:val="0"/>
        <w:bCs w:val="0"/>
        <w:color w:val="000000"/>
        <w:position w:val="0"/>
        <w:u w:color="000000"/>
      </w:rPr>
    </w:lvl>
    <w:lvl w:ilvl="1">
      <w:start w:val="1"/>
      <w:numFmt w:val="bullet"/>
      <w:lvlText w:val="•"/>
      <w:lvlJc w:val="left"/>
      <w:rPr>
        <w:b w:val="0"/>
        <w:bCs w:val="0"/>
        <w:color w:val="000000"/>
        <w:position w:val="0"/>
        <w:u w:color="000000"/>
      </w:rPr>
    </w:lvl>
    <w:lvl w:ilvl="2">
      <w:start w:val="1"/>
      <w:numFmt w:val="bullet"/>
      <w:lvlText w:val="•"/>
      <w:lvlJc w:val="left"/>
      <w:rPr>
        <w:b w:val="0"/>
        <w:bCs w:val="0"/>
        <w:color w:val="000000"/>
        <w:position w:val="0"/>
        <w:u w:color="000000"/>
      </w:rPr>
    </w:lvl>
    <w:lvl w:ilvl="3">
      <w:start w:val="1"/>
      <w:numFmt w:val="bullet"/>
      <w:lvlText w:val="•"/>
      <w:lvlJc w:val="left"/>
      <w:rPr>
        <w:b w:val="0"/>
        <w:bCs w:val="0"/>
        <w:color w:val="000000"/>
        <w:position w:val="0"/>
        <w:u w:color="000000"/>
      </w:rPr>
    </w:lvl>
    <w:lvl w:ilvl="4">
      <w:start w:val="1"/>
      <w:numFmt w:val="bullet"/>
      <w:lvlText w:val="•"/>
      <w:lvlJc w:val="left"/>
      <w:rPr>
        <w:b w:val="0"/>
        <w:bCs w:val="0"/>
        <w:color w:val="000000"/>
        <w:position w:val="0"/>
        <w:u w:color="000000"/>
      </w:rPr>
    </w:lvl>
    <w:lvl w:ilvl="5">
      <w:start w:val="1"/>
      <w:numFmt w:val="bullet"/>
      <w:lvlText w:val="•"/>
      <w:lvlJc w:val="left"/>
      <w:rPr>
        <w:b w:val="0"/>
        <w:bCs w:val="0"/>
        <w:color w:val="000000"/>
        <w:position w:val="0"/>
        <w:u w:color="000000"/>
      </w:rPr>
    </w:lvl>
    <w:lvl w:ilvl="6">
      <w:start w:val="1"/>
      <w:numFmt w:val="bullet"/>
      <w:lvlText w:val="•"/>
      <w:lvlJc w:val="left"/>
      <w:rPr>
        <w:b w:val="0"/>
        <w:bCs w:val="0"/>
        <w:color w:val="000000"/>
        <w:position w:val="0"/>
        <w:u w:color="000000"/>
      </w:rPr>
    </w:lvl>
    <w:lvl w:ilvl="7">
      <w:start w:val="1"/>
      <w:numFmt w:val="bullet"/>
      <w:lvlText w:val="•"/>
      <w:lvlJc w:val="left"/>
      <w:rPr>
        <w:b w:val="0"/>
        <w:bCs w:val="0"/>
        <w:color w:val="000000"/>
        <w:position w:val="0"/>
        <w:u w:color="000000"/>
      </w:rPr>
    </w:lvl>
    <w:lvl w:ilvl="8">
      <w:start w:val="1"/>
      <w:numFmt w:val="bullet"/>
      <w:lvlText w:val="•"/>
      <w:lvlJc w:val="left"/>
      <w:rPr>
        <w:b w:val="0"/>
        <w:bCs w:val="0"/>
        <w:color w:val="000000"/>
        <w:position w:val="0"/>
        <w:u w:color="000000"/>
      </w:rPr>
    </w:lvl>
  </w:abstractNum>
  <w:abstractNum w:abstractNumId="4" w15:restartNumberingAfterBreak="0">
    <w:nsid w:val="10541EFA"/>
    <w:multiLevelType w:val="multilevel"/>
    <w:tmpl w:val="873A3DA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7920" w:hanging="1440"/>
      </w:pPr>
      <w:rPr>
        <w:rFonts w:hint="default"/>
      </w:rPr>
    </w:lvl>
  </w:abstractNum>
  <w:abstractNum w:abstractNumId="5" w15:restartNumberingAfterBreak="0">
    <w:nsid w:val="12832536"/>
    <w:multiLevelType w:val="multilevel"/>
    <w:tmpl w:val="D46EDF64"/>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CAppendix"/>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6" w15:restartNumberingAfterBreak="0">
    <w:nsid w:val="1293538C"/>
    <w:multiLevelType w:val="multilevel"/>
    <w:tmpl w:val="39967D00"/>
    <w:styleLink w:val="CurrentList1"/>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lvlText w:val="%1.%2"/>
      <w:lvlJc w:val="left"/>
      <w:pPr>
        <w:tabs>
          <w:tab w:val="num" w:pos="2280"/>
        </w:tabs>
        <w:ind w:left="2280" w:hanging="720"/>
      </w:pPr>
      <w:rPr>
        <w:b w:val="0"/>
        <w:i w:val="0"/>
        <w:caps w:val="0"/>
        <w:smallCaps w:val="0"/>
        <w:strike w:val="0"/>
        <w:dstrike w:val="0"/>
        <w:vanish w:val="0"/>
        <w:color w:val="000000"/>
        <w:sz w:val="22"/>
        <w:u w:val="none"/>
        <w:effect w:val="none"/>
        <w:vertAlign w:val="baseline"/>
      </w:rPr>
    </w:lvl>
    <w:lvl w:ilvl="2">
      <w:start w:val="1"/>
      <w:numFmt w:val="lowerLetter"/>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lvlText w:val="(%4)"/>
      <w:lvlJc w:val="left"/>
      <w:pPr>
        <w:tabs>
          <w:tab w:val="num" w:pos="3555"/>
        </w:tabs>
        <w:ind w:left="3555"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7" w15:restartNumberingAfterBreak="0">
    <w:nsid w:val="17042F50"/>
    <w:multiLevelType w:val="multilevel"/>
    <w:tmpl w:val="9438D660"/>
    <w:styleLink w:val="List63"/>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8" w15:restartNumberingAfterBreak="0">
    <w:nsid w:val="1759697A"/>
    <w:multiLevelType w:val="multilevel"/>
    <w:tmpl w:val="84A4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B77BA9"/>
    <w:multiLevelType w:val="multilevel"/>
    <w:tmpl w:val="85CE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C2274F"/>
    <w:multiLevelType w:val="multilevel"/>
    <w:tmpl w:val="5CA2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0B1269"/>
    <w:multiLevelType w:val="multilevel"/>
    <w:tmpl w:val="F5B0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7F7A39"/>
    <w:multiLevelType w:val="hybridMultilevel"/>
    <w:tmpl w:val="58A427E8"/>
    <w:styleLink w:val="List50"/>
    <w:lvl w:ilvl="0" w:tplc="93FE1D5C">
      <w:numFmt w:val="bullet"/>
      <w:lvlText w:val="•"/>
      <w:lvlJc w:val="left"/>
      <w:rPr>
        <w:b w:val="0"/>
        <w:bCs w:val="0"/>
        <w:color w:val="000000"/>
        <w:position w:val="0"/>
        <w:u w:color="000000"/>
      </w:rPr>
    </w:lvl>
    <w:lvl w:ilvl="1" w:tplc="A31CFD14">
      <w:start w:val="1"/>
      <w:numFmt w:val="bullet"/>
      <w:lvlText w:val="•"/>
      <w:lvlJc w:val="left"/>
      <w:rPr>
        <w:b w:val="0"/>
        <w:bCs w:val="0"/>
        <w:color w:val="000000"/>
        <w:position w:val="0"/>
        <w:u w:color="000000"/>
      </w:rPr>
    </w:lvl>
    <w:lvl w:ilvl="2" w:tplc="A00EBF54">
      <w:start w:val="1"/>
      <w:numFmt w:val="bullet"/>
      <w:lvlText w:val="•"/>
      <w:lvlJc w:val="left"/>
      <w:rPr>
        <w:b w:val="0"/>
        <w:bCs w:val="0"/>
        <w:color w:val="000000"/>
        <w:position w:val="0"/>
        <w:u w:color="000000"/>
      </w:rPr>
    </w:lvl>
    <w:lvl w:ilvl="3" w:tplc="6C1270D0">
      <w:start w:val="1"/>
      <w:numFmt w:val="bullet"/>
      <w:lvlText w:val="•"/>
      <w:lvlJc w:val="left"/>
      <w:rPr>
        <w:b w:val="0"/>
        <w:bCs w:val="0"/>
        <w:color w:val="000000"/>
        <w:position w:val="0"/>
        <w:u w:color="000000"/>
      </w:rPr>
    </w:lvl>
    <w:lvl w:ilvl="4" w:tplc="4CEEA8B0">
      <w:start w:val="1"/>
      <w:numFmt w:val="bullet"/>
      <w:lvlText w:val="•"/>
      <w:lvlJc w:val="left"/>
      <w:rPr>
        <w:b w:val="0"/>
        <w:bCs w:val="0"/>
        <w:color w:val="000000"/>
        <w:position w:val="0"/>
        <w:u w:color="000000"/>
      </w:rPr>
    </w:lvl>
    <w:lvl w:ilvl="5" w:tplc="18609908">
      <w:start w:val="1"/>
      <w:numFmt w:val="bullet"/>
      <w:lvlText w:val="•"/>
      <w:lvlJc w:val="left"/>
      <w:rPr>
        <w:b w:val="0"/>
        <w:bCs w:val="0"/>
        <w:color w:val="000000"/>
        <w:position w:val="0"/>
        <w:u w:color="000000"/>
      </w:rPr>
    </w:lvl>
    <w:lvl w:ilvl="6" w:tplc="3806AA34">
      <w:start w:val="1"/>
      <w:numFmt w:val="bullet"/>
      <w:lvlText w:val="•"/>
      <w:lvlJc w:val="left"/>
      <w:rPr>
        <w:b w:val="0"/>
        <w:bCs w:val="0"/>
        <w:color w:val="000000"/>
        <w:position w:val="0"/>
        <w:u w:color="000000"/>
      </w:rPr>
    </w:lvl>
    <w:lvl w:ilvl="7" w:tplc="1248D7B2">
      <w:start w:val="1"/>
      <w:numFmt w:val="bullet"/>
      <w:lvlText w:val="•"/>
      <w:lvlJc w:val="left"/>
      <w:rPr>
        <w:b w:val="0"/>
        <w:bCs w:val="0"/>
        <w:color w:val="000000"/>
        <w:position w:val="0"/>
        <w:u w:color="000000"/>
      </w:rPr>
    </w:lvl>
    <w:lvl w:ilvl="8" w:tplc="66D0B752">
      <w:start w:val="1"/>
      <w:numFmt w:val="bullet"/>
      <w:lvlText w:val="•"/>
      <w:lvlJc w:val="left"/>
      <w:rPr>
        <w:b w:val="0"/>
        <w:bCs w:val="0"/>
        <w:color w:val="000000"/>
        <w:position w:val="0"/>
        <w:u w:color="000000"/>
      </w:rPr>
    </w:lvl>
  </w:abstractNum>
  <w:abstractNum w:abstractNumId="13" w15:restartNumberingAfterBreak="0">
    <w:nsid w:val="1CD2587B"/>
    <w:multiLevelType w:val="hybridMultilevel"/>
    <w:tmpl w:val="7C4043FA"/>
    <w:styleLink w:val="List13"/>
    <w:lvl w:ilvl="0" w:tplc="7FF6718C">
      <w:numFmt w:val="bullet"/>
      <w:lvlText w:val="•"/>
      <w:lvlJc w:val="left"/>
      <w:rPr>
        <w:rFonts w:ascii="Times New Roman Bold" w:eastAsia="Times New Roman Bold" w:hAnsi="Times New Roman Bold" w:cs="Times New Roman Bold"/>
        <w:b w:val="0"/>
        <w:bCs w:val="0"/>
        <w:color w:val="000000"/>
        <w:position w:val="0"/>
        <w:u w:color="000000"/>
      </w:rPr>
    </w:lvl>
    <w:lvl w:ilvl="1" w:tplc="9ACE7DAA">
      <w:start w:val="1"/>
      <w:numFmt w:val="bullet"/>
      <w:lvlText w:val="•"/>
      <w:lvlJc w:val="left"/>
      <w:rPr>
        <w:rFonts w:ascii="Times New Roman Bold" w:eastAsia="Times New Roman Bold" w:hAnsi="Times New Roman Bold" w:cs="Times New Roman Bold"/>
        <w:b w:val="0"/>
        <w:bCs w:val="0"/>
        <w:color w:val="000000"/>
        <w:position w:val="0"/>
        <w:u w:color="000000"/>
      </w:rPr>
    </w:lvl>
    <w:lvl w:ilvl="2" w:tplc="59325346">
      <w:start w:val="1"/>
      <w:numFmt w:val="bullet"/>
      <w:lvlText w:val="•"/>
      <w:lvlJc w:val="left"/>
      <w:rPr>
        <w:rFonts w:ascii="Times New Roman Bold" w:eastAsia="Times New Roman Bold" w:hAnsi="Times New Roman Bold" w:cs="Times New Roman Bold"/>
        <w:b w:val="0"/>
        <w:bCs w:val="0"/>
        <w:color w:val="000000"/>
        <w:position w:val="0"/>
        <w:u w:color="000000"/>
      </w:rPr>
    </w:lvl>
    <w:lvl w:ilvl="3" w:tplc="1430CEFE">
      <w:start w:val="1"/>
      <w:numFmt w:val="bullet"/>
      <w:lvlText w:val="•"/>
      <w:lvlJc w:val="left"/>
      <w:rPr>
        <w:rFonts w:ascii="Times New Roman Bold" w:eastAsia="Times New Roman Bold" w:hAnsi="Times New Roman Bold" w:cs="Times New Roman Bold"/>
        <w:b w:val="0"/>
        <w:bCs w:val="0"/>
        <w:color w:val="000000"/>
        <w:position w:val="0"/>
        <w:u w:color="000000"/>
      </w:rPr>
    </w:lvl>
    <w:lvl w:ilvl="4" w:tplc="705C1B72">
      <w:start w:val="1"/>
      <w:numFmt w:val="bullet"/>
      <w:lvlText w:val="•"/>
      <w:lvlJc w:val="left"/>
      <w:rPr>
        <w:rFonts w:ascii="Times New Roman Bold" w:eastAsia="Times New Roman Bold" w:hAnsi="Times New Roman Bold" w:cs="Times New Roman Bold"/>
        <w:b w:val="0"/>
        <w:bCs w:val="0"/>
        <w:color w:val="000000"/>
        <w:position w:val="0"/>
        <w:u w:color="000000"/>
      </w:rPr>
    </w:lvl>
    <w:lvl w:ilvl="5" w:tplc="49581DB6">
      <w:start w:val="1"/>
      <w:numFmt w:val="bullet"/>
      <w:lvlText w:val="•"/>
      <w:lvlJc w:val="left"/>
      <w:rPr>
        <w:rFonts w:ascii="Times New Roman Bold" w:eastAsia="Times New Roman Bold" w:hAnsi="Times New Roman Bold" w:cs="Times New Roman Bold"/>
        <w:b w:val="0"/>
        <w:bCs w:val="0"/>
        <w:color w:val="000000"/>
        <w:position w:val="0"/>
        <w:u w:color="000000"/>
      </w:rPr>
    </w:lvl>
    <w:lvl w:ilvl="6" w:tplc="2A403F8A">
      <w:start w:val="1"/>
      <w:numFmt w:val="bullet"/>
      <w:lvlText w:val="•"/>
      <w:lvlJc w:val="left"/>
      <w:rPr>
        <w:rFonts w:ascii="Times New Roman Bold" w:eastAsia="Times New Roman Bold" w:hAnsi="Times New Roman Bold" w:cs="Times New Roman Bold"/>
        <w:b w:val="0"/>
        <w:bCs w:val="0"/>
        <w:color w:val="000000"/>
        <w:position w:val="0"/>
        <w:u w:color="000000"/>
      </w:rPr>
    </w:lvl>
    <w:lvl w:ilvl="7" w:tplc="FBDCA8F6">
      <w:start w:val="1"/>
      <w:numFmt w:val="bullet"/>
      <w:lvlText w:val="•"/>
      <w:lvlJc w:val="left"/>
      <w:rPr>
        <w:rFonts w:ascii="Times New Roman Bold" w:eastAsia="Times New Roman Bold" w:hAnsi="Times New Roman Bold" w:cs="Times New Roman Bold"/>
        <w:b w:val="0"/>
        <w:bCs w:val="0"/>
        <w:color w:val="000000"/>
        <w:position w:val="0"/>
        <w:u w:color="000000"/>
      </w:rPr>
    </w:lvl>
    <w:lvl w:ilvl="8" w:tplc="53183DBA">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14" w15:restartNumberingAfterBreak="0">
    <w:nsid w:val="1E9858C9"/>
    <w:multiLevelType w:val="multilevel"/>
    <w:tmpl w:val="BFDABA8C"/>
    <w:styleLink w:val="List59"/>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5" w15:restartNumberingAfterBreak="0">
    <w:nsid w:val="1F7C2017"/>
    <w:multiLevelType w:val="multilevel"/>
    <w:tmpl w:val="67A8EFB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4E5A7F"/>
    <w:multiLevelType w:val="multilevel"/>
    <w:tmpl w:val="0B946988"/>
    <w:styleLink w:val="List14"/>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17" w15:restartNumberingAfterBreak="0">
    <w:nsid w:val="24045F25"/>
    <w:multiLevelType w:val="multilevel"/>
    <w:tmpl w:val="CF5E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3479DD"/>
    <w:multiLevelType w:val="multilevel"/>
    <w:tmpl w:val="C6F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AF38D8"/>
    <w:multiLevelType w:val="multilevel"/>
    <w:tmpl w:val="F440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101582"/>
    <w:multiLevelType w:val="multilevel"/>
    <w:tmpl w:val="A2FC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2F0A0A"/>
    <w:multiLevelType w:val="hybridMultilevel"/>
    <w:tmpl w:val="CAE89A1A"/>
    <w:styleLink w:val="List65"/>
    <w:lvl w:ilvl="0" w:tplc="82569AA8">
      <w:numFmt w:val="bullet"/>
      <w:lvlText w:val="•"/>
      <w:lvlJc w:val="left"/>
      <w:rPr>
        <w:color w:val="000000"/>
        <w:position w:val="0"/>
        <w:u w:color="000000"/>
        <w:rtl w:val="0"/>
      </w:rPr>
    </w:lvl>
    <w:lvl w:ilvl="1" w:tplc="9CCCE68C">
      <w:start w:val="1"/>
      <w:numFmt w:val="bullet"/>
      <w:lvlText w:val="•"/>
      <w:lvlJc w:val="left"/>
      <w:rPr>
        <w:color w:val="000000"/>
        <w:position w:val="0"/>
        <w:u w:color="000000"/>
        <w:rtl w:val="0"/>
      </w:rPr>
    </w:lvl>
    <w:lvl w:ilvl="2" w:tplc="0A9659E4">
      <w:start w:val="1"/>
      <w:numFmt w:val="bullet"/>
      <w:lvlText w:val="•"/>
      <w:lvlJc w:val="left"/>
      <w:rPr>
        <w:color w:val="000000"/>
        <w:position w:val="0"/>
        <w:u w:color="000000"/>
        <w:rtl w:val="0"/>
      </w:rPr>
    </w:lvl>
    <w:lvl w:ilvl="3" w:tplc="0794111E">
      <w:start w:val="1"/>
      <w:numFmt w:val="bullet"/>
      <w:lvlText w:val="•"/>
      <w:lvlJc w:val="left"/>
      <w:rPr>
        <w:color w:val="000000"/>
        <w:position w:val="0"/>
        <w:u w:color="000000"/>
        <w:rtl w:val="0"/>
      </w:rPr>
    </w:lvl>
    <w:lvl w:ilvl="4" w:tplc="227683F4">
      <w:start w:val="1"/>
      <w:numFmt w:val="bullet"/>
      <w:lvlText w:val="•"/>
      <w:lvlJc w:val="left"/>
      <w:rPr>
        <w:color w:val="000000"/>
        <w:position w:val="0"/>
        <w:u w:color="000000"/>
        <w:rtl w:val="0"/>
      </w:rPr>
    </w:lvl>
    <w:lvl w:ilvl="5" w:tplc="AA58A2E2">
      <w:start w:val="1"/>
      <w:numFmt w:val="bullet"/>
      <w:lvlText w:val="•"/>
      <w:lvlJc w:val="left"/>
      <w:rPr>
        <w:color w:val="000000"/>
        <w:position w:val="0"/>
        <w:u w:color="000000"/>
        <w:rtl w:val="0"/>
      </w:rPr>
    </w:lvl>
    <w:lvl w:ilvl="6" w:tplc="55144866">
      <w:start w:val="1"/>
      <w:numFmt w:val="bullet"/>
      <w:lvlText w:val="•"/>
      <w:lvlJc w:val="left"/>
      <w:rPr>
        <w:color w:val="000000"/>
        <w:position w:val="0"/>
        <w:u w:color="000000"/>
        <w:rtl w:val="0"/>
      </w:rPr>
    </w:lvl>
    <w:lvl w:ilvl="7" w:tplc="03AC60E2">
      <w:start w:val="1"/>
      <w:numFmt w:val="bullet"/>
      <w:lvlText w:val="•"/>
      <w:lvlJc w:val="left"/>
      <w:rPr>
        <w:color w:val="000000"/>
        <w:position w:val="0"/>
        <w:u w:color="000000"/>
        <w:rtl w:val="0"/>
      </w:rPr>
    </w:lvl>
    <w:lvl w:ilvl="8" w:tplc="41E080B2">
      <w:start w:val="1"/>
      <w:numFmt w:val="bullet"/>
      <w:lvlText w:val="•"/>
      <w:lvlJc w:val="left"/>
      <w:rPr>
        <w:color w:val="000000"/>
        <w:position w:val="0"/>
        <w:u w:color="000000"/>
        <w:rtl w:val="0"/>
      </w:rPr>
    </w:lvl>
  </w:abstractNum>
  <w:abstractNum w:abstractNumId="22" w15:restartNumberingAfterBreak="0">
    <w:nsid w:val="336E34CC"/>
    <w:multiLevelType w:val="hybridMultilevel"/>
    <w:tmpl w:val="FEBC0808"/>
    <w:lvl w:ilvl="0" w:tplc="A14A350C">
      <w:start w:val="1"/>
      <w:numFmt w:val="bullet"/>
      <w:pStyle w:val="1stBullet"/>
      <w:lvlText w:val="n"/>
      <w:lvlJc w:val="left"/>
      <w:pPr>
        <w:tabs>
          <w:tab w:val="num" w:pos="360"/>
        </w:tabs>
        <w:ind w:left="340" w:hanging="340"/>
      </w:pPr>
      <w:rPr>
        <w:rFonts w:ascii="Wingdings" w:hAnsi="Wingdings" w:hint="default"/>
        <w:b/>
        <w:i w:val="0"/>
        <w:sz w:val="14"/>
      </w:rPr>
    </w:lvl>
    <w:lvl w:ilvl="1" w:tplc="9B405D6A">
      <w:numFmt w:val="decimal"/>
      <w:lvlText w:val=""/>
      <w:lvlJc w:val="left"/>
    </w:lvl>
    <w:lvl w:ilvl="2" w:tplc="2F76333C">
      <w:numFmt w:val="decimal"/>
      <w:lvlText w:val=""/>
      <w:lvlJc w:val="left"/>
    </w:lvl>
    <w:lvl w:ilvl="3" w:tplc="D69CBB7C">
      <w:numFmt w:val="decimal"/>
      <w:lvlText w:val=""/>
      <w:lvlJc w:val="left"/>
    </w:lvl>
    <w:lvl w:ilvl="4" w:tplc="32BCC52A">
      <w:numFmt w:val="decimal"/>
      <w:lvlText w:val=""/>
      <w:lvlJc w:val="left"/>
    </w:lvl>
    <w:lvl w:ilvl="5" w:tplc="8CF40DFE">
      <w:numFmt w:val="decimal"/>
      <w:lvlText w:val=""/>
      <w:lvlJc w:val="left"/>
    </w:lvl>
    <w:lvl w:ilvl="6" w:tplc="2FD67C22">
      <w:numFmt w:val="decimal"/>
      <w:lvlText w:val=""/>
      <w:lvlJc w:val="left"/>
    </w:lvl>
    <w:lvl w:ilvl="7" w:tplc="A850AFCA">
      <w:numFmt w:val="decimal"/>
      <w:lvlText w:val=""/>
      <w:lvlJc w:val="left"/>
    </w:lvl>
    <w:lvl w:ilvl="8" w:tplc="58E4B19A">
      <w:numFmt w:val="decimal"/>
      <w:lvlText w:val=""/>
      <w:lvlJc w:val="left"/>
    </w:lvl>
  </w:abstractNum>
  <w:abstractNum w:abstractNumId="23" w15:restartNumberingAfterBreak="0">
    <w:nsid w:val="366F71B6"/>
    <w:multiLevelType w:val="multilevel"/>
    <w:tmpl w:val="67C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pStyle w:val="ACSchLv2"/>
      <w:lvlText w:val="(%2)"/>
      <w:lvlJc w:val="left"/>
      <w:pPr>
        <w:tabs>
          <w:tab w:val="num" w:pos="1570"/>
        </w:tabs>
        <w:ind w:left="1570" w:hanging="720"/>
      </w:pPr>
      <w:rPr>
        <w:b w:val="0"/>
        <w:i w:val="0"/>
        <w:caps w:val="0"/>
        <w:smallCaps w:val="0"/>
        <w:strike w:val="0"/>
        <w:dstrike w:val="0"/>
        <w:vanish w:val="0"/>
        <w:color w:val="000000"/>
        <w:sz w:val="22"/>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5" w15:restartNumberingAfterBreak="0">
    <w:nsid w:val="3A434E4D"/>
    <w:multiLevelType w:val="multilevel"/>
    <w:tmpl w:val="533A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AED47C1"/>
    <w:multiLevelType w:val="multilevel"/>
    <w:tmpl w:val="D4C4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AF1CDC"/>
    <w:multiLevelType w:val="hybridMultilevel"/>
    <w:tmpl w:val="C47415EE"/>
    <w:styleLink w:val="List64"/>
    <w:lvl w:ilvl="0" w:tplc="DFF2EC12">
      <w:numFmt w:val="bullet"/>
      <w:lvlText w:val="•"/>
      <w:lvlJc w:val="left"/>
      <w:rPr>
        <w:rFonts w:ascii="Times New Roman Bold" w:eastAsia="Times New Roman Bold" w:hAnsi="Times New Roman Bold" w:cs="Times New Roman Bold"/>
        <w:b w:val="0"/>
        <w:bCs w:val="0"/>
        <w:color w:val="000000"/>
        <w:position w:val="0"/>
        <w:u w:color="000000"/>
      </w:rPr>
    </w:lvl>
    <w:lvl w:ilvl="1" w:tplc="F00820AC">
      <w:start w:val="1"/>
      <w:numFmt w:val="bullet"/>
      <w:lvlText w:val="•"/>
      <w:lvlJc w:val="left"/>
      <w:rPr>
        <w:rFonts w:ascii="Times New Roman Bold" w:eastAsia="Times New Roman Bold" w:hAnsi="Times New Roman Bold" w:cs="Times New Roman Bold"/>
        <w:b w:val="0"/>
        <w:bCs w:val="0"/>
        <w:color w:val="000000"/>
        <w:position w:val="0"/>
        <w:u w:color="000000"/>
      </w:rPr>
    </w:lvl>
    <w:lvl w:ilvl="2" w:tplc="D2C8C456">
      <w:start w:val="1"/>
      <w:numFmt w:val="bullet"/>
      <w:lvlText w:val="•"/>
      <w:lvlJc w:val="left"/>
      <w:rPr>
        <w:rFonts w:ascii="Times New Roman Bold" w:eastAsia="Times New Roman Bold" w:hAnsi="Times New Roman Bold" w:cs="Times New Roman Bold"/>
        <w:b w:val="0"/>
        <w:bCs w:val="0"/>
        <w:color w:val="000000"/>
        <w:position w:val="0"/>
        <w:u w:color="000000"/>
      </w:rPr>
    </w:lvl>
    <w:lvl w:ilvl="3" w:tplc="CE760BDE">
      <w:start w:val="1"/>
      <w:numFmt w:val="bullet"/>
      <w:lvlText w:val="•"/>
      <w:lvlJc w:val="left"/>
      <w:rPr>
        <w:rFonts w:ascii="Times New Roman Bold" w:eastAsia="Times New Roman Bold" w:hAnsi="Times New Roman Bold" w:cs="Times New Roman Bold"/>
        <w:b w:val="0"/>
        <w:bCs w:val="0"/>
        <w:color w:val="000000"/>
        <w:position w:val="0"/>
        <w:u w:color="000000"/>
      </w:rPr>
    </w:lvl>
    <w:lvl w:ilvl="4" w:tplc="C7DE3C94">
      <w:start w:val="1"/>
      <w:numFmt w:val="bullet"/>
      <w:lvlText w:val="•"/>
      <w:lvlJc w:val="left"/>
      <w:rPr>
        <w:rFonts w:ascii="Times New Roman Bold" w:eastAsia="Times New Roman Bold" w:hAnsi="Times New Roman Bold" w:cs="Times New Roman Bold"/>
        <w:b w:val="0"/>
        <w:bCs w:val="0"/>
        <w:color w:val="000000"/>
        <w:position w:val="0"/>
        <w:u w:color="000000"/>
      </w:rPr>
    </w:lvl>
    <w:lvl w:ilvl="5" w:tplc="8CE2509A">
      <w:start w:val="1"/>
      <w:numFmt w:val="bullet"/>
      <w:lvlText w:val="•"/>
      <w:lvlJc w:val="left"/>
      <w:rPr>
        <w:rFonts w:ascii="Times New Roman Bold" w:eastAsia="Times New Roman Bold" w:hAnsi="Times New Roman Bold" w:cs="Times New Roman Bold"/>
        <w:b w:val="0"/>
        <w:bCs w:val="0"/>
        <w:color w:val="000000"/>
        <w:position w:val="0"/>
        <w:u w:color="000000"/>
      </w:rPr>
    </w:lvl>
    <w:lvl w:ilvl="6" w:tplc="A64E6B60">
      <w:start w:val="1"/>
      <w:numFmt w:val="bullet"/>
      <w:lvlText w:val="•"/>
      <w:lvlJc w:val="left"/>
      <w:rPr>
        <w:rFonts w:ascii="Times New Roman Bold" w:eastAsia="Times New Roman Bold" w:hAnsi="Times New Roman Bold" w:cs="Times New Roman Bold"/>
        <w:b w:val="0"/>
        <w:bCs w:val="0"/>
        <w:color w:val="000000"/>
        <w:position w:val="0"/>
        <w:u w:color="000000"/>
      </w:rPr>
    </w:lvl>
    <w:lvl w:ilvl="7" w:tplc="BFD4CB3C">
      <w:start w:val="1"/>
      <w:numFmt w:val="bullet"/>
      <w:lvlText w:val="•"/>
      <w:lvlJc w:val="left"/>
      <w:rPr>
        <w:rFonts w:ascii="Times New Roman Bold" w:eastAsia="Times New Roman Bold" w:hAnsi="Times New Roman Bold" w:cs="Times New Roman Bold"/>
        <w:b w:val="0"/>
        <w:bCs w:val="0"/>
        <w:color w:val="000000"/>
        <w:position w:val="0"/>
        <w:u w:color="000000"/>
      </w:rPr>
    </w:lvl>
    <w:lvl w:ilvl="8" w:tplc="3A3098CE">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28" w15:restartNumberingAfterBreak="0">
    <w:nsid w:val="42B37F0A"/>
    <w:multiLevelType w:val="multilevel"/>
    <w:tmpl w:val="0B4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836B1D"/>
    <w:multiLevelType w:val="hybridMultilevel"/>
    <w:tmpl w:val="EF78552E"/>
    <w:styleLink w:val="List66"/>
    <w:lvl w:ilvl="0" w:tplc="CE60DBDC">
      <w:numFmt w:val="bullet"/>
      <w:lvlText w:val="♦"/>
      <w:lvlJc w:val="left"/>
      <w:rPr>
        <w:b w:val="0"/>
        <w:bCs w:val="0"/>
        <w:color w:val="000000"/>
        <w:position w:val="0"/>
        <w:u w:color="000000"/>
      </w:rPr>
    </w:lvl>
    <w:lvl w:ilvl="1" w:tplc="32204AF0">
      <w:start w:val="1"/>
      <w:numFmt w:val="bullet"/>
      <w:lvlText w:val="♦"/>
      <w:lvlJc w:val="left"/>
      <w:rPr>
        <w:b w:val="0"/>
        <w:bCs w:val="0"/>
        <w:color w:val="000000"/>
        <w:position w:val="0"/>
        <w:u w:color="000000"/>
      </w:rPr>
    </w:lvl>
    <w:lvl w:ilvl="2" w:tplc="464EB62A">
      <w:start w:val="1"/>
      <w:numFmt w:val="bullet"/>
      <w:lvlText w:val="♦"/>
      <w:lvlJc w:val="left"/>
      <w:rPr>
        <w:b w:val="0"/>
        <w:bCs w:val="0"/>
        <w:color w:val="000000"/>
        <w:position w:val="0"/>
        <w:u w:color="000000"/>
      </w:rPr>
    </w:lvl>
    <w:lvl w:ilvl="3" w:tplc="DF0ED4F2">
      <w:start w:val="1"/>
      <w:numFmt w:val="bullet"/>
      <w:lvlText w:val="♦"/>
      <w:lvlJc w:val="left"/>
      <w:rPr>
        <w:b w:val="0"/>
        <w:bCs w:val="0"/>
        <w:color w:val="000000"/>
        <w:position w:val="0"/>
        <w:u w:color="000000"/>
      </w:rPr>
    </w:lvl>
    <w:lvl w:ilvl="4" w:tplc="DE68CECA">
      <w:start w:val="1"/>
      <w:numFmt w:val="bullet"/>
      <w:lvlText w:val="♦"/>
      <w:lvlJc w:val="left"/>
      <w:rPr>
        <w:b w:val="0"/>
        <w:bCs w:val="0"/>
        <w:color w:val="000000"/>
        <w:position w:val="0"/>
        <w:u w:color="000000"/>
      </w:rPr>
    </w:lvl>
    <w:lvl w:ilvl="5" w:tplc="C0261812">
      <w:start w:val="1"/>
      <w:numFmt w:val="bullet"/>
      <w:lvlText w:val="♦"/>
      <w:lvlJc w:val="left"/>
      <w:rPr>
        <w:b w:val="0"/>
        <w:bCs w:val="0"/>
        <w:color w:val="000000"/>
        <w:position w:val="0"/>
        <w:u w:color="000000"/>
      </w:rPr>
    </w:lvl>
    <w:lvl w:ilvl="6" w:tplc="BCB63AA6">
      <w:start w:val="1"/>
      <w:numFmt w:val="bullet"/>
      <w:lvlText w:val="♦"/>
      <w:lvlJc w:val="left"/>
      <w:rPr>
        <w:b w:val="0"/>
        <w:bCs w:val="0"/>
        <w:color w:val="000000"/>
        <w:position w:val="0"/>
        <w:u w:color="000000"/>
      </w:rPr>
    </w:lvl>
    <w:lvl w:ilvl="7" w:tplc="3E76AB46">
      <w:start w:val="1"/>
      <w:numFmt w:val="bullet"/>
      <w:lvlText w:val="♦"/>
      <w:lvlJc w:val="left"/>
      <w:rPr>
        <w:b w:val="0"/>
        <w:bCs w:val="0"/>
        <w:color w:val="000000"/>
        <w:position w:val="0"/>
        <w:u w:color="000000"/>
      </w:rPr>
    </w:lvl>
    <w:lvl w:ilvl="8" w:tplc="2D2A297E">
      <w:start w:val="1"/>
      <w:numFmt w:val="bullet"/>
      <w:lvlText w:val="♦"/>
      <w:lvlJc w:val="left"/>
      <w:rPr>
        <w:b w:val="0"/>
        <w:bCs w:val="0"/>
        <w:color w:val="000000"/>
        <w:position w:val="0"/>
        <w:u w:color="000000"/>
      </w:rPr>
    </w:lvl>
  </w:abstractNum>
  <w:abstractNum w:abstractNumId="30" w15:restartNumberingAfterBreak="0">
    <w:nsid w:val="4D545383"/>
    <w:multiLevelType w:val="multilevel"/>
    <w:tmpl w:val="394EF4CC"/>
    <w:styleLink w:val="List61"/>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1" w15:restartNumberingAfterBreak="0">
    <w:nsid w:val="4DA62A8C"/>
    <w:multiLevelType w:val="multilevel"/>
    <w:tmpl w:val="D3D42DB8"/>
    <w:styleLink w:val="List54"/>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2" w15:restartNumberingAfterBreak="0">
    <w:nsid w:val="4DFF73F8"/>
    <w:multiLevelType w:val="multilevel"/>
    <w:tmpl w:val="A1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793B75"/>
    <w:multiLevelType w:val="multilevel"/>
    <w:tmpl w:val="5052C032"/>
    <w:lvl w:ilvl="0">
      <w:start w:val="1"/>
      <w:numFmt w:val="decimal"/>
      <w:lvlText w:val="B.%1"/>
      <w:lvlJc w:val="left"/>
      <w:pPr>
        <w:tabs>
          <w:tab w:val="num" w:pos="720"/>
        </w:tabs>
        <w:ind w:left="432" w:hanging="432"/>
      </w:pPr>
      <w:rPr>
        <w:rFonts w:hint="default"/>
        <w:color w:val="000080"/>
      </w:rPr>
    </w:lvl>
    <w:lvl w:ilvl="1">
      <w:start w:val="1"/>
      <w:numFmt w:val="decimal"/>
      <w:pStyle w:val="TableNumbering2"/>
      <w:lvlText w:val="B.%1.%2"/>
      <w:lvlJc w:val="left"/>
      <w:pPr>
        <w:tabs>
          <w:tab w:val="num" w:pos="72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F2D4764"/>
    <w:multiLevelType w:val="multilevel"/>
    <w:tmpl w:val="11066930"/>
    <w:styleLink w:val="List52"/>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35" w15:restartNumberingAfterBreak="0">
    <w:nsid w:val="4FA943D8"/>
    <w:multiLevelType w:val="multilevel"/>
    <w:tmpl w:val="FA9017DC"/>
    <w:styleLink w:val="List62"/>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36" w15:restartNumberingAfterBreak="0">
    <w:nsid w:val="50D42E3A"/>
    <w:multiLevelType w:val="multilevel"/>
    <w:tmpl w:val="4A04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EB4245"/>
    <w:multiLevelType w:val="multilevel"/>
    <w:tmpl w:val="35A6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CF2B4B"/>
    <w:multiLevelType w:val="multilevel"/>
    <w:tmpl w:val="2FC296A2"/>
    <w:lvl w:ilvl="0">
      <w:start w:val="1"/>
      <w:numFmt w:val="bullet"/>
      <w:lvlRestart w:val="0"/>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562D4935"/>
    <w:multiLevelType w:val="multilevel"/>
    <w:tmpl w:val="5C9A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7A8211C"/>
    <w:multiLevelType w:val="multilevel"/>
    <w:tmpl w:val="E706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554B96"/>
    <w:multiLevelType w:val="multilevel"/>
    <w:tmpl w:val="0596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7E06AD"/>
    <w:multiLevelType w:val="multilevel"/>
    <w:tmpl w:val="A044DD34"/>
    <w:styleLink w:val="List58"/>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43" w15:restartNumberingAfterBreak="0">
    <w:nsid w:val="60F43B92"/>
    <w:multiLevelType w:val="multilevel"/>
    <w:tmpl w:val="306E7CD0"/>
    <w:styleLink w:val="List55"/>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44"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45" w15:restartNumberingAfterBreak="0">
    <w:nsid w:val="66B866C6"/>
    <w:multiLevelType w:val="multilevel"/>
    <w:tmpl w:val="1F66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6F16841"/>
    <w:multiLevelType w:val="multilevel"/>
    <w:tmpl w:val="AE628B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70A476E"/>
    <w:multiLevelType w:val="hybridMultilevel"/>
    <w:tmpl w:val="080632C4"/>
    <w:styleLink w:val="List56"/>
    <w:lvl w:ilvl="0" w:tplc="47E8E6A2">
      <w:numFmt w:val="bullet"/>
      <w:lvlText w:val="♦"/>
      <w:lvlJc w:val="left"/>
      <w:rPr>
        <w:color w:val="000000"/>
        <w:position w:val="0"/>
        <w:u w:color="000000"/>
        <w:rtl w:val="0"/>
      </w:rPr>
    </w:lvl>
    <w:lvl w:ilvl="1" w:tplc="6CE40278">
      <w:start w:val="1"/>
      <w:numFmt w:val="bullet"/>
      <w:lvlText w:val="♦"/>
      <w:lvlJc w:val="left"/>
      <w:rPr>
        <w:color w:val="000000"/>
        <w:position w:val="0"/>
        <w:u w:color="000000"/>
        <w:rtl w:val="0"/>
      </w:rPr>
    </w:lvl>
    <w:lvl w:ilvl="2" w:tplc="1BC0DF9C">
      <w:start w:val="1"/>
      <w:numFmt w:val="bullet"/>
      <w:lvlText w:val="♦"/>
      <w:lvlJc w:val="left"/>
      <w:rPr>
        <w:color w:val="000000"/>
        <w:position w:val="0"/>
        <w:u w:color="000000"/>
        <w:rtl w:val="0"/>
      </w:rPr>
    </w:lvl>
    <w:lvl w:ilvl="3" w:tplc="1A2A43E8">
      <w:start w:val="1"/>
      <w:numFmt w:val="bullet"/>
      <w:lvlText w:val="♦"/>
      <w:lvlJc w:val="left"/>
      <w:rPr>
        <w:color w:val="000000"/>
        <w:position w:val="0"/>
        <w:u w:color="000000"/>
        <w:rtl w:val="0"/>
      </w:rPr>
    </w:lvl>
    <w:lvl w:ilvl="4" w:tplc="9CAC148E">
      <w:start w:val="1"/>
      <w:numFmt w:val="bullet"/>
      <w:lvlText w:val="♦"/>
      <w:lvlJc w:val="left"/>
      <w:rPr>
        <w:color w:val="000000"/>
        <w:position w:val="0"/>
        <w:u w:color="000000"/>
        <w:rtl w:val="0"/>
      </w:rPr>
    </w:lvl>
    <w:lvl w:ilvl="5" w:tplc="062281A8">
      <w:start w:val="1"/>
      <w:numFmt w:val="bullet"/>
      <w:lvlText w:val="♦"/>
      <w:lvlJc w:val="left"/>
      <w:rPr>
        <w:color w:val="000000"/>
        <w:position w:val="0"/>
        <w:u w:color="000000"/>
        <w:rtl w:val="0"/>
      </w:rPr>
    </w:lvl>
    <w:lvl w:ilvl="6" w:tplc="8726662A">
      <w:start w:val="1"/>
      <w:numFmt w:val="bullet"/>
      <w:lvlText w:val="♦"/>
      <w:lvlJc w:val="left"/>
      <w:rPr>
        <w:color w:val="000000"/>
        <w:position w:val="0"/>
        <w:u w:color="000000"/>
        <w:rtl w:val="0"/>
      </w:rPr>
    </w:lvl>
    <w:lvl w:ilvl="7" w:tplc="B0EAB3B2">
      <w:start w:val="1"/>
      <w:numFmt w:val="bullet"/>
      <w:lvlText w:val="♦"/>
      <w:lvlJc w:val="left"/>
      <w:rPr>
        <w:color w:val="000000"/>
        <w:position w:val="0"/>
        <w:u w:color="000000"/>
        <w:rtl w:val="0"/>
      </w:rPr>
    </w:lvl>
    <w:lvl w:ilvl="8" w:tplc="42C83EDC">
      <w:start w:val="1"/>
      <w:numFmt w:val="bullet"/>
      <w:lvlText w:val="♦"/>
      <w:lvlJc w:val="left"/>
      <w:rPr>
        <w:color w:val="000000"/>
        <w:position w:val="0"/>
        <w:u w:color="000000"/>
        <w:rtl w:val="0"/>
      </w:rPr>
    </w:lvl>
  </w:abstractNum>
  <w:abstractNum w:abstractNumId="48" w15:restartNumberingAfterBreak="0">
    <w:nsid w:val="680D060B"/>
    <w:multiLevelType w:val="multilevel"/>
    <w:tmpl w:val="1276AD28"/>
    <w:styleLink w:val="List60"/>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49" w15:restartNumberingAfterBreak="0">
    <w:nsid w:val="6A6D1645"/>
    <w:multiLevelType w:val="multilevel"/>
    <w:tmpl w:val="FDAE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BD24AE"/>
    <w:multiLevelType w:val="multilevel"/>
    <w:tmpl w:val="B334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B3D4953"/>
    <w:multiLevelType w:val="multilevel"/>
    <w:tmpl w:val="81ECB2BE"/>
    <w:styleLink w:val="List53"/>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52" w15:restartNumberingAfterBreak="0">
    <w:nsid w:val="6BF97400"/>
    <w:multiLevelType w:val="hybridMultilevel"/>
    <w:tmpl w:val="CB52BC82"/>
    <w:lvl w:ilvl="0" w:tplc="946A1C66">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3" w15:restartNumberingAfterBreak="0">
    <w:nsid w:val="6C181BEC"/>
    <w:multiLevelType w:val="multilevel"/>
    <w:tmpl w:val="39967D00"/>
    <w:lvl w:ilvl="0">
      <w:start w:val="1"/>
      <w:numFmt w:val="decimal"/>
      <w:pStyle w:val="ACLevel1"/>
      <w:lvlText w:val="%1."/>
      <w:lvlJc w:val="left"/>
      <w:pPr>
        <w:tabs>
          <w:tab w:val="num" w:pos="1080"/>
        </w:tabs>
        <w:ind w:left="108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2640"/>
        </w:tabs>
        <w:ind w:left="26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520"/>
        </w:tabs>
        <w:ind w:left="252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3915"/>
        </w:tabs>
        <w:ind w:left="3915"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960"/>
        </w:tabs>
        <w:ind w:left="396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54" w15:restartNumberingAfterBreak="0">
    <w:nsid w:val="6ECD7AB3"/>
    <w:multiLevelType w:val="multilevel"/>
    <w:tmpl w:val="8A50A22C"/>
    <w:name w:val="WDX-3-Numbering"/>
    <w:lvl w:ilvl="0">
      <w:start w:val="1"/>
      <w:numFmt w:val="decimal"/>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6ED8F2C3"/>
    <w:multiLevelType w:val="multilevel"/>
    <w:tmpl w:val="0E6300AD"/>
    <w:lvl w:ilvl="0">
      <w:start w:val="1"/>
      <w:numFmt w:val="none"/>
      <w:pStyle w:val="AC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56" w15:restartNumberingAfterBreak="0">
    <w:nsid w:val="6FCA6B14"/>
    <w:multiLevelType w:val="multilevel"/>
    <w:tmpl w:val="4B5A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E901E2"/>
    <w:multiLevelType w:val="hybridMultilevel"/>
    <w:tmpl w:val="B7B2B132"/>
    <w:styleLink w:val="List11"/>
    <w:lvl w:ilvl="0" w:tplc="2312E050">
      <w:numFmt w:val="bullet"/>
      <w:lvlText w:val="•"/>
      <w:lvlJc w:val="left"/>
      <w:rPr>
        <w:rFonts w:ascii="Times New Roman Bold" w:eastAsia="Times New Roman Bold" w:hAnsi="Times New Roman Bold" w:cs="Times New Roman Bold"/>
        <w:b w:val="0"/>
        <w:bCs w:val="0"/>
        <w:color w:val="000000"/>
        <w:position w:val="0"/>
        <w:u w:color="000000"/>
      </w:rPr>
    </w:lvl>
    <w:lvl w:ilvl="1" w:tplc="0F3016A8">
      <w:start w:val="1"/>
      <w:numFmt w:val="bullet"/>
      <w:lvlText w:val="•"/>
      <w:lvlJc w:val="left"/>
      <w:rPr>
        <w:rFonts w:ascii="Times New Roman Bold" w:eastAsia="Times New Roman Bold" w:hAnsi="Times New Roman Bold" w:cs="Times New Roman Bold"/>
        <w:b w:val="0"/>
        <w:bCs w:val="0"/>
        <w:color w:val="000000"/>
        <w:position w:val="0"/>
        <w:u w:color="000000"/>
      </w:rPr>
    </w:lvl>
    <w:lvl w:ilvl="2" w:tplc="8468FC20">
      <w:start w:val="1"/>
      <w:numFmt w:val="bullet"/>
      <w:lvlText w:val="•"/>
      <w:lvlJc w:val="left"/>
      <w:rPr>
        <w:rFonts w:ascii="Times New Roman Bold" w:eastAsia="Times New Roman Bold" w:hAnsi="Times New Roman Bold" w:cs="Times New Roman Bold"/>
        <w:b w:val="0"/>
        <w:bCs w:val="0"/>
        <w:color w:val="000000"/>
        <w:position w:val="0"/>
        <w:u w:color="000000"/>
      </w:rPr>
    </w:lvl>
    <w:lvl w:ilvl="3" w:tplc="01DC92BA">
      <w:start w:val="1"/>
      <w:numFmt w:val="bullet"/>
      <w:lvlText w:val="•"/>
      <w:lvlJc w:val="left"/>
      <w:rPr>
        <w:rFonts w:ascii="Times New Roman Bold" w:eastAsia="Times New Roman Bold" w:hAnsi="Times New Roman Bold" w:cs="Times New Roman Bold"/>
        <w:b w:val="0"/>
        <w:bCs w:val="0"/>
        <w:color w:val="000000"/>
        <w:position w:val="0"/>
        <w:u w:color="000000"/>
      </w:rPr>
    </w:lvl>
    <w:lvl w:ilvl="4" w:tplc="8A9E6F08">
      <w:start w:val="1"/>
      <w:numFmt w:val="bullet"/>
      <w:lvlText w:val="•"/>
      <w:lvlJc w:val="left"/>
      <w:rPr>
        <w:rFonts w:ascii="Times New Roman Bold" w:eastAsia="Times New Roman Bold" w:hAnsi="Times New Roman Bold" w:cs="Times New Roman Bold"/>
        <w:b w:val="0"/>
        <w:bCs w:val="0"/>
        <w:color w:val="000000"/>
        <w:position w:val="0"/>
        <w:u w:color="000000"/>
      </w:rPr>
    </w:lvl>
    <w:lvl w:ilvl="5" w:tplc="F6360688">
      <w:start w:val="1"/>
      <w:numFmt w:val="bullet"/>
      <w:lvlText w:val="•"/>
      <w:lvlJc w:val="left"/>
      <w:rPr>
        <w:rFonts w:ascii="Times New Roman Bold" w:eastAsia="Times New Roman Bold" w:hAnsi="Times New Roman Bold" w:cs="Times New Roman Bold"/>
        <w:b w:val="0"/>
        <w:bCs w:val="0"/>
        <w:color w:val="000000"/>
        <w:position w:val="0"/>
        <w:u w:color="000000"/>
      </w:rPr>
    </w:lvl>
    <w:lvl w:ilvl="6" w:tplc="F7BCAE42">
      <w:start w:val="1"/>
      <w:numFmt w:val="bullet"/>
      <w:lvlText w:val="•"/>
      <w:lvlJc w:val="left"/>
      <w:rPr>
        <w:rFonts w:ascii="Times New Roman Bold" w:eastAsia="Times New Roman Bold" w:hAnsi="Times New Roman Bold" w:cs="Times New Roman Bold"/>
        <w:b w:val="0"/>
        <w:bCs w:val="0"/>
        <w:color w:val="000000"/>
        <w:position w:val="0"/>
        <w:u w:color="000000"/>
      </w:rPr>
    </w:lvl>
    <w:lvl w:ilvl="7" w:tplc="BDCCBA72">
      <w:start w:val="1"/>
      <w:numFmt w:val="bullet"/>
      <w:lvlText w:val="•"/>
      <w:lvlJc w:val="left"/>
      <w:rPr>
        <w:rFonts w:ascii="Times New Roman Bold" w:eastAsia="Times New Roman Bold" w:hAnsi="Times New Roman Bold" w:cs="Times New Roman Bold"/>
        <w:b w:val="0"/>
        <w:bCs w:val="0"/>
        <w:color w:val="000000"/>
        <w:position w:val="0"/>
        <w:u w:color="000000"/>
      </w:rPr>
    </w:lvl>
    <w:lvl w:ilvl="8" w:tplc="1DBC3CF4">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58" w15:restartNumberingAfterBreak="0">
    <w:nsid w:val="710A54D8"/>
    <w:multiLevelType w:val="multilevel"/>
    <w:tmpl w:val="650E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4E00E80"/>
    <w:multiLevelType w:val="multilevel"/>
    <w:tmpl w:val="ECDE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AC5192"/>
    <w:multiLevelType w:val="multilevel"/>
    <w:tmpl w:val="09763F88"/>
    <w:styleLink w:val="List57"/>
    <w:lvl w:ilvl="0">
      <w:numFmt w:val="bullet"/>
      <w:lvlText w:val="♦"/>
      <w:lvlJc w:val="left"/>
      <w:rPr>
        <w:b w:val="0"/>
        <w:bCs w:val="0"/>
        <w:color w:val="000000"/>
        <w:position w:val="0"/>
        <w:u w:color="000000"/>
      </w:rPr>
    </w:lvl>
    <w:lvl w:ilvl="1">
      <w:start w:val="1"/>
      <w:numFmt w:val="bullet"/>
      <w:lvlText w:val="♦"/>
      <w:lvlJc w:val="left"/>
      <w:rPr>
        <w:b w:val="0"/>
        <w:bCs w:val="0"/>
        <w:color w:val="000000"/>
        <w:position w:val="0"/>
        <w:u w:color="000000"/>
      </w:rPr>
    </w:lvl>
    <w:lvl w:ilvl="2">
      <w:start w:val="1"/>
      <w:numFmt w:val="bullet"/>
      <w:lvlText w:val="♦"/>
      <w:lvlJc w:val="left"/>
      <w:rPr>
        <w:b w:val="0"/>
        <w:bCs w:val="0"/>
        <w:color w:val="000000"/>
        <w:position w:val="0"/>
        <w:u w:color="000000"/>
      </w:rPr>
    </w:lvl>
    <w:lvl w:ilvl="3">
      <w:start w:val="1"/>
      <w:numFmt w:val="bullet"/>
      <w:lvlText w:val="♦"/>
      <w:lvlJc w:val="left"/>
      <w:rPr>
        <w:b w:val="0"/>
        <w:bCs w:val="0"/>
        <w:color w:val="000000"/>
        <w:position w:val="0"/>
        <w:u w:color="000000"/>
      </w:rPr>
    </w:lvl>
    <w:lvl w:ilvl="4">
      <w:start w:val="1"/>
      <w:numFmt w:val="bullet"/>
      <w:lvlText w:val="♦"/>
      <w:lvlJc w:val="left"/>
      <w:rPr>
        <w:b w:val="0"/>
        <w:bCs w:val="0"/>
        <w:color w:val="000000"/>
        <w:position w:val="0"/>
        <w:u w:color="000000"/>
      </w:rPr>
    </w:lvl>
    <w:lvl w:ilvl="5">
      <w:start w:val="1"/>
      <w:numFmt w:val="bullet"/>
      <w:lvlText w:val="♦"/>
      <w:lvlJc w:val="left"/>
      <w:rPr>
        <w:b w:val="0"/>
        <w:bCs w:val="0"/>
        <w:color w:val="000000"/>
        <w:position w:val="0"/>
        <w:u w:color="000000"/>
      </w:rPr>
    </w:lvl>
    <w:lvl w:ilvl="6">
      <w:start w:val="1"/>
      <w:numFmt w:val="bullet"/>
      <w:lvlText w:val="♦"/>
      <w:lvlJc w:val="left"/>
      <w:rPr>
        <w:b w:val="0"/>
        <w:bCs w:val="0"/>
        <w:color w:val="000000"/>
        <w:position w:val="0"/>
        <w:u w:color="000000"/>
      </w:rPr>
    </w:lvl>
    <w:lvl w:ilvl="7">
      <w:start w:val="1"/>
      <w:numFmt w:val="bullet"/>
      <w:lvlText w:val="♦"/>
      <w:lvlJc w:val="left"/>
      <w:rPr>
        <w:b w:val="0"/>
        <w:bCs w:val="0"/>
        <w:color w:val="000000"/>
        <w:position w:val="0"/>
        <w:u w:color="000000"/>
      </w:rPr>
    </w:lvl>
    <w:lvl w:ilvl="8">
      <w:start w:val="1"/>
      <w:numFmt w:val="bullet"/>
      <w:lvlText w:val="♦"/>
      <w:lvlJc w:val="left"/>
      <w:rPr>
        <w:b w:val="0"/>
        <w:bCs w:val="0"/>
        <w:color w:val="000000"/>
        <w:position w:val="0"/>
        <w:u w:color="000000"/>
      </w:rPr>
    </w:lvl>
  </w:abstractNum>
  <w:abstractNum w:abstractNumId="61" w15:restartNumberingAfterBreak="0">
    <w:nsid w:val="78EC5977"/>
    <w:multiLevelType w:val="multilevel"/>
    <w:tmpl w:val="05E212E2"/>
    <w:lvl w:ilvl="0">
      <w:start w:val="1"/>
      <w:numFmt w:val="decimal"/>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bullet"/>
      <w:lvlText w:val=""/>
      <w:lvlJc w:val="left"/>
      <w:pPr>
        <w:tabs>
          <w:tab w:val="num" w:pos="2160"/>
        </w:tabs>
        <w:ind w:left="2160" w:hanging="720"/>
      </w:pPr>
      <w:rPr>
        <w:rFonts w:ascii="Symbol" w:hAnsi="Symbol" w:hint="default"/>
        <w:b w:val="0"/>
        <w:i w:val="0"/>
        <w:caps w:val="0"/>
        <w:smallCaps w:val="0"/>
        <w:strike w:val="0"/>
        <w:dstrike w:val="0"/>
        <w:vanish w:val="0"/>
        <w:color w:val="000000"/>
        <w:sz w:val="22"/>
        <w:u w:val="none"/>
        <w:effect w:val="none"/>
        <w:vertAlign w:val="baseline"/>
      </w:rPr>
    </w:lvl>
    <w:lvl w:ilvl="3">
      <w:start w:val="1"/>
      <w:numFmt w:val="upperLetter"/>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62" w15:restartNumberingAfterBreak="0">
    <w:nsid w:val="7DBE256B"/>
    <w:multiLevelType w:val="hybridMultilevel"/>
    <w:tmpl w:val="29D6574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3" w15:restartNumberingAfterBreak="0">
    <w:nsid w:val="7E9C000F"/>
    <w:multiLevelType w:val="multilevel"/>
    <w:tmpl w:val="BA58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F8F6B71"/>
    <w:multiLevelType w:val="multilevel"/>
    <w:tmpl w:val="3538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1712524">
    <w:abstractNumId w:val="53"/>
  </w:num>
  <w:num w:numId="2" w16cid:durableId="531773186">
    <w:abstractNumId w:val="24"/>
  </w:num>
  <w:num w:numId="3" w16cid:durableId="29886155">
    <w:abstractNumId w:val="44"/>
  </w:num>
  <w:num w:numId="4" w16cid:durableId="63184067">
    <w:abstractNumId w:val="5"/>
  </w:num>
  <w:num w:numId="5" w16cid:durableId="440417289">
    <w:abstractNumId w:val="55"/>
  </w:num>
  <w:num w:numId="6" w16cid:durableId="16339021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39640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7581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11879">
    <w:abstractNumId w:val="54"/>
  </w:num>
  <w:num w:numId="10" w16cid:durableId="549732772">
    <w:abstractNumId w:val="38"/>
  </w:num>
  <w:num w:numId="11" w16cid:durableId="1628780223">
    <w:abstractNumId w:val="1"/>
  </w:num>
  <w:num w:numId="12" w16cid:durableId="1619295886">
    <w:abstractNumId w:val="0"/>
  </w:num>
  <w:num w:numId="13" w16cid:durableId="1127239933">
    <w:abstractNumId w:val="33"/>
  </w:num>
  <w:num w:numId="14" w16cid:durableId="121660510">
    <w:abstractNumId w:val="57"/>
  </w:num>
  <w:num w:numId="15" w16cid:durableId="1981767191">
    <w:abstractNumId w:val="13"/>
  </w:num>
  <w:num w:numId="16" w16cid:durableId="1338582137">
    <w:abstractNumId w:val="16"/>
  </w:num>
  <w:num w:numId="17" w16cid:durableId="1508255193">
    <w:abstractNumId w:val="12"/>
  </w:num>
  <w:num w:numId="18" w16cid:durableId="264388339">
    <w:abstractNumId w:val="3"/>
  </w:num>
  <w:num w:numId="19" w16cid:durableId="1296253569">
    <w:abstractNumId w:val="34"/>
  </w:num>
  <w:num w:numId="20" w16cid:durableId="1525485750">
    <w:abstractNumId w:val="51"/>
  </w:num>
  <w:num w:numId="21" w16cid:durableId="526216871">
    <w:abstractNumId w:val="31"/>
  </w:num>
  <w:num w:numId="22" w16cid:durableId="92359590">
    <w:abstractNumId w:val="43"/>
  </w:num>
  <w:num w:numId="23" w16cid:durableId="1096708641">
    <w:abstractNumId w:val="47"/>
  </w:num>
  <w:num w:numId="24" w16cid:durableId="1253969828">
    <w:abstractNumId w:val="60"/>
  </w:num>
  <w:num w:numId="25" w16cid:durableId="1043865848">
    <w:abstractNumId w:val="14"/>
  </w:num>
  <w:num w:numId="26" w16cid:durableId="1393310617">
    <w:abstractNumId w:val="48"/>
  </w:num>
  <w:num w:numId="27" w16cid:durableId="353730146">
    <w:abstractNumId w:val="30"/>
  </w:num>
  <w:num w:numId="28" w16cid:durableId="309602671">
    <w:abstractNumId w:val="35"/>
  </w:num>
  <w:num w:numId="29" w16cid:durableId="1082988185">
    <w:abstractNumId w:val="7"/>
  </w:num>
  <w:num w:numId="30" w16cid:durableId="1036545515">
    <w:abstractNumId w:val="27"/>
  </w:num>
  <w:num w:numId="31" w16cid:durableId="485511341">
    <w:abstractNumId w:val="42"/>
  </w:num>
  <w:num w:numId="32" w16cid:durableId="1273128365">
    <w:abstractNumId w:val="21"/>
  </w:num>
  <w:num w:numId="33" w16cid:durableId="1314990570">
    <w:abstractNumId w:val="29"/>
  </w:num>
  <w:num w:numId="34" w16cid:durableId="954210182">
    <w:abstractNumId w:val="22"/>
  </w:num>
  <w:num w:numId="35" w16cid:durableId="2479333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30477">
    <w:abstractNumId w:val="4"/>
  </w:num>
  <w:num w:numId="37" w16cid:durableId="9824621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8998358">
    <w:abstractNumId w:val="6"/>
  </w:num>
  <w:num w:numId="39" w16cid:durableId="729160778">
    <w:abstractNumId w:val="61"/>
  </w:num>
  <w:num w:numId="40" w16cid:durableId="511265582">
    <w:abstractNumId w:val="58"/>
  </w:num>
  <w:num w:numId="41" w16cid:durableId="1200239648">
    <w:abstractNumId w:val="39"/>
  </w:num>
  <w:num w:numId="42" w16cid:durableId="1656572403">
    <w:abstractNumId w:val="46"/>
  </w:num>
  <w:num w:numId="43" w16cid:durableId="859274403">
    <w:abstractNumId w:val="20"/>
  </w:num>
  <w:num w:numId="44" w16cid:durableId="1925649283">
    <w:abstractNumId w:val="40"/>
  </w:num>
  <w:num w:numId="45" w16cid:durableId="2075270390">
    <w:abstractNumId w:val="32"/>
  </w:num>
  <w:num w:numId="46" w16cid:durableId="1732194892">
    <w:abstractNumId w:val="23"/>
  </w:num>
  <w:num w:numId="47" w16cid:durableId="544290391">
    <w:abstractNumId w:val="37"/>
  </w:num>
  <w:num w:numId="48" w16cid:durableId="720593043">
    <w:abstractNumId w:val="41"/>
  </w:num>
  <w:num w:numId="49" w16cid:durableId="969894612">
    <w:abstractNumId w:val="26"/>
  </w:num>
  <w:num w:numId="50" w16cid:durableId="1178234696">
    <w:abstractNumId w:val="11"/>
  </w:num>
  <w:num w:numId="51" w16cid:durableId="1564296559">
    <w:abstractNumId w:val="63"/>
  </w:num>
  <w:num w:numId="52" w16cid:durableId="497811972">
    <w:abstractNumId w:val="45"/>
  </w:num>
  <w:num w:numId="53" w16cid:durableId="689720885">
    <w:abstractNumId w:val="59"/>
  </w:num>
  <w:num w:numId="54" w16cid:durableId="503864322">
    <w:abstractNumId w:val="10"/>
  </w:num>
  <w:num w:numId="55" w16cid:durableId="23795123">
    <w:abstractNumId w:val="2"/>
  </w:num>
  <w:num w:numId="56" w16cid:durableId="9186846">
    <w:abstractNumId w:val="9"/>
  </w:num>
  <w:num w:numId="57" w16cid:durableId="1509901066">
    <w:abstractNumId w:val="49"/>
  </w:num>
  <w:num w:numId="58" w16cid:durableId="1716074673">
    <w:abstractNumId w:val="19"/>
  </w:num>
  <w:num w:numId="59" w16cid:durableId="588776399">
    <w:abstractNumId w:val="8"/>
  </w:num>
  <w:num w:numId="60" w16cid:durableId="1101729317">
    <w:abstractNumId w:val="25"/>
  </w:num>
  <w:num w:numId="61" w16cid:durableId="1277329243">
    <w:abstractNumId w:val="36"/>
  </w:num>
  <w:num w:numId="62" w16cid:durableId="2113818409">
    <w:abstractNumId w:val="17"/>
  </w:num>
  <w:num w:numId="63" w16cid:durableId="176191368">
    <w:abstractNumId w:val="18"/>
  </w:num>
  <w:num w:numId="64" w16cid:durableId="1821993627">
    <w:abstractNumId w:val="56"/>
  </w:num>
  <w:num w:numId="65" w16cid:durableId="1943875239">
    <w:abstractNumId w:val="64"/>
  </w:num>
  <w:num w:numId="66" w16cid:durableId="249659105">
    <w:abstractNumId w:val="50"/>
  </w:num>
  <w:num w:numId="67" w16cid:durableId="187760710">
    <w:abstractNumId w:val="28"/>
  </w:num>
  <w:num w:numId="68" w16cid:durableId="1685983138">
    <w:abstractNumId w:val="15"/>
  </w:num>
  <w:num w:numId="69" w16cid:durableId="1040858960">
    <w:abstractNumId w:val="53"/>
    <w:lvlOverride w:ilvl="0">
      <w:startOverride w:val="1"/>
    </w:lvlOverride>
  </w:num>
  <w:num w:numId="70" w16cid:durableId="1610624391">
    <w:abstractNumId w:val="52"/>
  </w:num>
  <w:num w:numId="71" w16cid:durableId="1197811880">
    <w:abstractNumId w:val="62"/>
  </w:num>
  <w:num w:numId="72" w16cid:durableId="6449511">
    <w:abstractNumId w:val="24"/>
  </w:num>
  <w:num w:numId="73" w16cid:durableId="1160803561">
    <w:abstractNumId w:val="24"/>
  </w:num>
  <w:num w:numId="74" w16cid:durableId="421342803">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71"/>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2B"/>
    <w:rsid w:val="000126F1"/>
    <w:rsid w:val="00012AAD"/>
    <w:rsid w:val="00016E19"/>
    <w:rsid w:val="0002010B"/>
    <w:rsid w:val="00020E66"/>
    <w:rsid w:val="00023D80"/>
    <w:rsid w:val="00027AA5"/>
    <w:rsid w:val="00030315"/>
    <w:rsid w:val="0003041B"/>
    <w:rsid w:val="0003056E"/>
    <w:rsid w:val="000332E0"/>
    <w:rsid w:val="00033D12"/>
    <w:rsid w:val="000422A6"/>
    <w:rsid w:val="0004412B"/>
    <w:rsid w:val="00045FC9"/>
    <w:rsid w:val="000464B2"/>
    <w:rsid w:val="00060ECB"/>
    <w:rsid w:val="00061419"/>
    <w:rsid w:val="00071304"/>
    <w:rsid w:val="000771E3"/>
    <w:rsid w:val="00081FAE"/>
    <w:rsid w:val="000854B5"/>
    <w:rsid w:val="00085FC5"/>
    <w:rsid w:val="000873F0"/>
    <w:rsid w:val="0009094E"/>
    <w:rsid w:val="000912B9"/>
    <w:rsid w:val="00092076"/>
    <w:rsid w:val="0009448B"/>
    <w:rsid w:val="00097398"/>
    <w:rsid w:val="00097CE3"/>
    <w:rsid w:val="000A0F93"/>
    <w:rsid w:val="000A1D78"/>
    <w:rsid w:val="000B13BC"/>
    <w:rsid w:val="000B2AD3"/>
    <w:rsid w:val="000C10A3"/>
    <w:rsid w:val="000C4210"/>
    <w:rsid w:val="000C52F0"/>
    <w:rsid w:val="000C770C"/>
    <w:rsid w:val="000D2FA6"/>
    <w:rsid w:val="000D63BC"/>
    <w:rsid w:val="000D6B42"/>
    <w:rsid w:val="000E4F0E"/>
    <w:rsid w:val="000F40ED"/>
    <w:rsid w:val="000F5C18"/>
    <w:rsid w:val="00102933"/>
    <w:rsid w:val="00102C63"/>
    <w:rsid w:val="00102E66"/>
    <w:rsid w:val="0010685C"/>
    <w:rsid w:val="00106BCD"/>
    <w:rsid w:val="00115312"/>
    <w:rsid w:val="00116E90"/>
    <w:rsid w:val="00121670"/>
    <w:rsid w:val="00123248"/>
    <w:rsid w:val="00130868"/>
    <w:rsid w:val="00131B9B"/>
    <w:rsid w:val="0013372A"/>
    <w:rsid w:val="00135229"/>
    <w:rsid w:val="00154E2C"/>
    <w:rsid w:val="00160509"/>
    <w:rsid w:val="00160A3C"/>
    <w:rsid w:val="00160CD2"/>
    <w:rsid w:val="00161F48"/>
    <w:rsid w:val="00165C50"/>
    <w:rsid w:val="00166E0F"/>
    <w:rsid w:val="001675F4"/>
    <w:rsid w:val="00170680"/>
    <w:rsid w:val="00172698"/>
    <w:rsid w:val="00183E52"/>
    <w:rsid w:val="001953BB"/>
    <w:rsid w:val="0019611F"/>
    <w:rsid w:val="001972C2"/>
    <w:rsid w:val="00197478"/>
    <w:rsid w:val="001A148C"/>
    <w:rsid w:val="001A2739"/>
    <w:rsid w:val="001B270D"/>
    <w:rsid w:val="001B42BE"/>
    <w:rsid w:val="001C01EF"/>
    <w:rsid w:val="001D0CFB"/>
    <w:rsid w:val="001D1D87"/>
    <w:rsid w:val="001D2D03"/>
    <w:rsid w:val="001F2A1B"/>
    <w:rsid w:val="001F3BB0"/>
    <w:rsid w:val="00204504"/>
    <w:rsid w:val="0020558A"/>
    <w:rsid w:val="002061F8"/>
    <w:rsid w:val="00206689"/>
    <w:rsid w:val="00213012"/>
    <w:rsid w:val="002135AC"/>
    <w:rsid w:val="00213F0E"/>
    <w:rsid w:val="00216744"/>
    <w:rsid w:val="00216CA4"/>
    <w:rsid w:val="0021783D"/>
    <w:rsid w:val="00220807"/>
    <w:rsid w:val="0022406D"/>
    <w:rsid w:val="00224AB8"/>
    <w:rsid w:val="002301A8"/>
    <w:rsid w:val="00230563"/>
    <w:rsid w:val="00234536"/>
    <w:rsid w:val="00241F2C"/>
    <w:rsid w:val="002441F9"/>
    <w:rsid w:val="00247AE9"/>
    <w:rsid w:val="00251EDE"/>
    <w:rsid w:val="00256DEF"/>
    <w:rsid w:val="00257ECD"/>
    <w:rsid w:val="0026134F"/>
    <w:rsid w:val="0027501D"/>
    <w:rsid w:val="002926D9"/>
    <w:rsid w:val="00297818"/>
    <w:rsid w:val="002A19C3"/>
    <w:rsid w:val="002A28CE"/>
    <w:rsid w:val="002A4547"/>
    <w:rsid w:val="002A7522"/>
    <w:rsid w:val="002B4D63"/>
    <w:rsid w:val="002B6404"/>
    <w:rsid w:val="002C35A0"/>
    <w:rsid w:val="002C3602"/>
    <w:rsid w:val="002C6F28"/>
    <w:rsid w:val="002C7054"/>
    <w:rsid w:val="002D4045"/>
    <w:rsid w:val="002E0137"/>
    <w:rsid w:val="002E0F29"/>
    <w:rsid w:val="002E29A9"/>
    <w:rsid w:val="002F3555"/>
    <w:rsid w:val="00303840"/>
    <w:rsid w:val="00314A15"/>
    <w:rsid w:val="00317BA3"/>
    <w:rsid w:val="00323899"/>
    <w:rsid w:val="00324B99"/>
    <w:rsid w:val="00324E4D"/>
    <w:rsid w:val="00326051"/>
    <w:rsid w:val="00326E95"/>
    <w:rsid w:val="00330009"/>
    <w:rsid w:val="00342394"/>
    <w:rsid w:val="003436C8"/>
    <w:rsid w:val="00343F44"/>
    <w:rsid w:val="0034434D"/>
    <w:rsid w:val="00347969"/>
    <w:rsid w:val="00347B74"/>
    <w:rsid w:val="003532C6"/>
    <w:rsid w:val="0036357F"/>
    <w:rsid w:val="00365609"/>
    <w:rsid w:val="00366FFE"/>
    <w:rsid w:val="00367E6B"/>
    <w:rsid w:val="00372653"/>
    <w:rsid w:val="003826E9"/>
    <w:rsid w:val="00382920"/>
    <w:rsid w:val="00384EED"/>
    <w:rsid w:val="00393E63"/>
    <w:rsid w:val="003A1EB9"/>
    <w:rsid w:val="003A2B8F"/>
    <w:rsid w:val="003A3A4E"/>
    <w:rsid w:val="003A4AAA"/>
    <w:rsid w:val="003A6187"/>
    <w:rsid w:val="003A71F4"/>
    <w:rsid w:val="003A76B8"/>
    <w:rsid w:val="003B1F1C"/>
    <w:rsid w:val="003B2357"/>
    <w:rsid w:val="003B2BA2"/>
    <w:rsid w:val="003B5C05"/>
    <w:rsid w:val="003B784A"/>
    <w:rsid w:val="003C612B"/>
    <w:rsid w:val="003C65DF"/>
    <w:rsid w:val="003D1931"/>
    <w:rsid w:val="003D414B"/>
    <w:rsid w:val="003E20FE"/>
    <w:rsid w:val="003E4AB2"/>
    <w:rsid w:val="003E623D"/>
    <w:rsid w:val="003E6748"/>
    <w:rsid w:val="003E6EF0"/>
    <w:rsid w:val="003F1261"/>
    <w:rsid w:val="003F4234"/>
    <w:rsid w:val="003F5765"/>
    <w:rsid w:val="003F5F1E"/>
    <w:rsid w:val="003F6C4D"/>
    <w:rsid w:val="00407C54"/>
    <w:rsid w:val="004126AA"/>
    <w:rsid w:val="00413827"/>
    <w:rsid w:val="00414C8D"/>
    <w:rsid w:val="00415745"/>
    <w:rsid w:val="00431500"/>
    <w:rsid w:val="00432934"/>
    <w:rsid w:val="00440224"/>
    <w:rsid w:val="00441618"/>
    <w:rsid w:val="004431E5"/>
    <w:rsid w:val="004442C6"/>
    <w:rsid w:val="00444ABF"/>
    <w:rsid w:val="004452A5"/>
    <w:rsid w:val="00445EB5"/>
    <w:rsid w:val="004476D4"/>
    <w:rsid w:val="0045686F"/>
    <w:rsid w:val="004757AD"/>
    <w:rsid w:val="00485711"/>
    <w:rsid w:val="004861D2"/>
    <w:rsid w:val="004A0856"/>
    <w:rsid w:val="004A0DF3"/>
    <w:rsid w:val="004A2A01"/>
    <w:rsid w:val="004A5143"/>
    <w:rsid w:val="004B09A4"/>
    <w:rsid w:val="004B275A"/>
    <w:rsid w:val="004B43DC"/>
    <w:rsid w:val="004C058D"/>
    <w:rsid w:val="004C2731"/>
    <w:rsid w:val="004C7353"/>
    <w:rsid w:val="004D4FF6"/>
    <w:rsid w:val="004D6611"/>
    <w:rsid w:val="004E4602"/>
    <w:rsid w:val="004E6A14"/>
    <w:rsid w:val="004F0433"/>
    <w:rsid w:val="004F1AA7"/>
    <w:rsid w:val="004F3FFB"/>
    <w:rsid w:val="004F7FA9"/>
    <w:rsid w:val="005008DA"/>
    <w:rsid w:val="00503023"/>
    <w:rsid w:val="00517527"/>
    <w:rsid w:val="0051765C"/>
    <w:rsid w:val="00517C17"/>
    <w:rsid w:val="00522DCC"/>
    <w:rsid w:val="00527BEC"/>
    <w:rsid w:val="00534861"/>
    <w:rsid w:val="005401E9"/>
    <w:rsid w:val="005413C9"/>
    <w:rsid w:val="00541B7F"/>
    <w:rsid w:val="00542BB5"/>
    <w:rsid w:val="00551551"/>
    <w:rsid w:val="00562C3C"/>
    <w:rsid w:val="00564023"/>
    <w:rsid w:val="00567107"/>
    <w:rsid w:val="005678DA"/>
    <w:rsid w:val="005847CA"/>
    <w:rsid w:val="005853AB"/>
    <w:rsid w:val="005874C4"/>
    <w:rsid w:val="00593047"/>
    <w:rsid w:val="005A08B5"/>
    <w:rsid w:val="005A2499"/>
    <w:rsid w:val="005A4076"/>
    <w:rsid w:val="005B2A24"/>
    <w:rsid w:val="005B4AC4"/>
    <w:rsid w:val="005B50CB"/>
    <w:rsid w:val="005B62EB"/>
    <w:rsid w:val="005C5184"/>
    <w:rsid w:val="005D1A92"/>
    <w:rsid w:val="005D411A"/>
    <w:rsid w:val="005D4B43"/>
    <w:rsid w:val="005D630A"/>
    <w:rsid w:val="005D6F42"/>
    <w:rsid w:val="005E066A"/>
    <w:rsid w:val="005E3E35"/>
    <w:rsid w:val="005F4A43"/>
    <w:rsid w:val="005F66E7"/>
    <w:rsid w:val="006056BA"/>
    <w:rsid w:val="00614B28"/>
    <w:rsid w:val="00617609"/>
    <w:rsid w:val="00617E10"/>
    <w:rsid w:val="0062149D"/>
    <w:rsid w:val="00626DC2"/>
    <w:rsid w:val="0063472B"/>
    <w:rsid w:val="00637C6C"/>
    <w:rsid w:val="0064042F"/>
    <w:rsid w:val="006433B1"/>
    <w:rsid w:val="0064437A"/>
    <w:rsid w:val="00646DDC"/>
    <w:rsid w:val="00653576"/>
    <w:rsid w:val="006606C0"/>
    <w:rsid w:val="006621CF"/>
    <w:rsid w:val="00662EC7"/>
    <w:rsid w:val="00666BCB"/>
    <w:rsid w:val="0066758F"/>
    <w:rsid w:val="00667724"/>
    <w:rsid w:val="00673360"/>
    <w:rsid w:val="006803F9"/>
    <w:rsid w:val="00684640"/>
    <w:rsid w:val="006875D9"/>
    <w:rsid w:val="00692195"/>
    <w:rsid w:val="00693ED5"/>
    <w:rsid w:val="00694429"/>
    <w:rsid w:val="00695039"/>
    <w:rsid w:val="00695690"/>
    <w:rsid w:val="006B69FD"/>
    <w:rsid w:val="006C1398"/>
    <w:rsid w:val="006C43E9"/>
    <w:rsid w:val="006C657E"/>
    <w:rsid w:val="006C6E38"/>
    <w:rsid w:val="006D1354"/>
    <w:rsid w:val="006D172B"/>
    <w:rsid w:val="006D1FF8"/>
    <w:rsid w:val="006D60B9"/>
    <w:rsid w:val="006E0186"/>
    <w:rsid w:val="006E21D1"/>
    <w:rsid w:val="006E3E54"/>
    <w:rsid w:val="006E3E9C"/>
    <w:rsid w:val="006E5F02"/>
    <w:rsid w:val="006F3CBB"/>
    <w:rsid w:val="006F44A7"/>
    <w:rsid w:val="006F54D3"/>
    <w:rsid w:val="00700150"/>
    <w:rsid w:val="00700E07"/>
    <w:rsid w:val="0070332F"/>
    <w:rsid w:val="00703C32"/>
    <w:rsid w:val="00707168"/>
    <w:rsid w:val="007071F8"/>
    <w:rsid w:val="00707802"/>
    <w:rsid w:val="00712980"/>
    <w:rsid w:val="00715E7D"/>
    <w:rsid w:val="00716590"/>
    <w:rsid w:val="007200BE"/>
    <w:rsid w:val="00721098"/>
    <w:rsid w:val="00721EDC"/>
    <w:rsid w:val="0072233D"/>
    <w:rsid w:val="00724988"/>
    <w:rsid w:val="00725C46"/>
    <w:rsid w:val="007328C7"/>
    <w:rsid w:val="007351F6"/>
    <w:rsid w:val="0073706A"/>
    <w:rsid w:val="0074001D"/>
    <w:rsid w:val="007459CB"/>
    <w:rsid w:val="00746017"/>
    <w:rsid w:val="00747BFE"/>
    <w:rsid w:val="00750F26"/>
    <w:rsid w:val="00761E57"/>
    <w:rsid w:val="00762A42"/>
    <w:rsid w:val="00763237"/>
    <w:rsid w:val="007759A7"/>
    <w:rsid w:val="00782CFE"/>
    <w:rsid w:val="00783A27"/>
    <w:rsid w:val="00787B34"/>
    <w:rsid w:val="00790EE8"/>
    <w:rsid w:val="00790EEB"/>
    <w:rsid w:val="00791F95"/>
    <w:rsid w:val="007A587E"/>
    <w:rsid w:val="007B122D"/>
    <w:rsid w:val="007B2168"/>
    <w:rsid w:val="007C132B"/>
    <w:rsid w:val="007C368A"/>
    <w:rsid w:val="007C6F03"/>
    <w:rsid w:val="007D1989"/>
    <w:rsid w:val="007D1E0E"/>
    <w:rsid w:val="007D229F"/>
    <w:rsid w:val="007D53C0"/>
    <w:rsid w:val="007D53D9"/>
    <w:rsid w:val="007D6B22"/>
    <w:rsid w:val="007E101B"/>
    <w:rsid w:val="007E2BA2"/>
    <w:rsid w:val="007E698D"/>
    <w:rsid w:val="007F12F1"/>
    <w:rsid w:val="007F3FE5"/>
    <w:rsid w:val="00800BBD"/>
    <w:rsid w:val="00805653"/>
    <w:rsid w:val="00806CE0"/>
    <w:rsid w:val="00807026"/>
    <w:rsid w:val="0081086D"/>
    <w:rsid w:val="00812980"/>
    <w:rsid w:val="00825A1E"/>
    <w:rsid w:val="0083097A"/>
    <w:rsid w:val="00831757"/>
    <w:rsid w:val="0083650B"/>
    <w:rsid w:val="0084005C"/>
    <w:rsid w:val="00842677"/>
    <w:rsid w:val="0084303E"/>
    <w:rsid w:val="00844032"/>
    <w:rsid w:val="00845475"/>
    <w:rsid w:val="0085124B"/>
    <w:rsid w:val="008543A9"/>
    <w:rsid w:val="008679B9"/>
    <w:rsid w:val="00871D33"/>
    <w:rsid w:val="008762A3"/>
    <w:rsid w:val="0087798B"/>
    <w:rsid w:val="00885167"/>
    <w:rsid w:val="0088599D"/>
    <w:rsid w:val="00885AC9"/>
    <w:rsid w:val="00887D47"/>
    <w:rsid w:val="00892AFE"/>
    <w:rsid w:val="008949C1"/>
    <w:rsid w:val="0089752A"/>
    <w:rsid w:val="008A4072"/>
    <w:rsid w:val="008A4B18"/>
    <w:rsid w:val="008B1691"/>
    <w:rsid w:val="008B423D"/>
    <w:rsid w:val="008B50F5"/>
    <w:rsid w:val="008D2337"/>
    <w:rsid w:val="008D30FD"/>
    <w:rsid w:val="008D4EE4"/>
    <w:rsid w:val="008D6B6E"/>
    <w:rsid w:val="008E2AFC"/>
    <w:rsid w:val="008E428A"/>
    <w:rsid w:val="008E59E2"/>
    <w:rsid w:val="008F563F"/>
    <w:rsid w:val="008F7155"/>
    <w:rsid w:val="009156EC"/>
    <w:rsid w:val="0091598F"/>
    <w:rsid w:val="00924A0C"/>
    <w:rsid w:val="00924F6E"/>
    <w:rsid w:val="0093154B"/>
    <w:rsid w:val="0093458A"/>
    <w:rsid w:val="00934681"/>
    <w:rsid w:val="00935877"/>
    <w:rsid w:val="0094026C"/>
    <w:rsid w:val="0094199D"/>
    <w:rsid w:val="009434A3"/>
    <w:rsid w:val="00944AC9"/>
    <w:rsid w:val="00960C36"/>
    <w:rsid w:val="00965010"/>
    <w:rsid w:val="00971C8B"/>
    <w:rsid w:val="0097202C"/>
    <w:rsid w:val="0097789F"/>
    <w:rsid w:val="00980013"/>
    <w:rsid w:val="00981835"/>
    <w:rsid w:val="00983243"/>
    <w:rsid w:val="00984497"/>
    <w:rsid w:val="00985BDB"/>
    <w:rsid w:val="009875AB"/>
    <w:rsid w:val="0099197C"/>
    <w:rsid w:val="00992263"/>
    <w:rsid w:val="009A38E1"/>
    <w:rsid w:val="009A3D96"/>
    <w:rsid w:val="009A4ED9"/>
    <w:rsid w:val="009B022D"/>
    <w:rsid w:val="009B5204"/>
    <w:rsid w:val="009C4F8C"/>
    <w:rsid w:val="009D6EC4"/>
    <w:rsid w:val="009E2933"/>
    <w:rsid w:val="009F0B4A"/>
    <w:rsid w:val="009F50E3"/>
    <w:rsid w:val="00A057D6"/>
    <w:rsid w:val="00A13B17"/>
    <w:rsid w:val="00A15E1D"/>
    <w:rsid w:val="00A2072F"/>
    <w:rsid w:val="00A31A0B"/>
    <w:rsid w:val="00A320A1"/>
    <w:rsid w:val="00A35337"/>
    <w:rsid w:val="00A359D1"/>
    <w:rsid w:val="00A3666F"/>
    <w:rsid w:val="00A4201B"/>
    <w:rsid w:val="00A473CA"/>
    <w:rsid w:val="00A50434"/>
    <w:rsid w:val="00A5227F"/>
    <w:rsid w:val="00A55F51"/>
    <w:rsid w:val="00A64914"/>
    <w:rsid w:val="00A658E5"/>
    <w:rsid w:val="00A675BF"/>
    <w:rsid w:val="00A71C9D"/>
    <w:rsid w:val="00A731D7"/>
    <w:rsid w:val="00A761A2"/>
    <w:rsid w:val="00A83023"/>
    <w:rsid w:val="00A91156"/>
    <w:rsid w:val="00A924CC"/>
    <w:rsid w:val="00A9420B"/>
    <w:rsid w:val="00A94DC3"/>
    <w:rsid w:val="00AA13C2"/>
    <w:rsid w:val="00AA2361"/>
    <w:rsid w:val="00AA5BB4"/>
    <w:rsid w:val="00AB3DD7"/>
    <w:rsid w:val="00AB5EF1"/>
    <w:rsid w:val="00AC663B"/>
    <w:rsid w:val="00AC78DE"/>
    <w:rsid w:val="00AE555C"/>
    <w:rsid w:val="00AE5B9C"/>
    <w:rsid w:val="00AE77F4"/>
    <w:rsid w:val="00AE7BDC"/>
    <w:rsid w:val="00AF05C8"/>
    <w:rsid w:val="00AF2DD7"/>
    <w:rsid w:val="00AF3347"/>
    <w:rsid w:val="00AF635D"/>
    <w:rsid w:val="00AF6B4D"/>
    <w:rsid w:val="00B030D4"/>
    <w:rsid w:val="00B048F8"/>
    <w:rsid w:val="00B06520"/>
    <w:rsid w:val="00B11829"/>
    <w:rsid w:val="00B1304B"/>
    <w:rsid w:val="00B14062"/>
    <w:rsid w:val="00B16D59"/>
    <w:rsid w:val="00B255CE"/>
    <w:rsid w:val="00B26D56"/>
    <w:rsid w:val="00B3363B"/>
    <w:rsid w:val="00B474B1"/>
    <w:rsid w:val="00B54662"/>
    <w:rsid w:val="00B54F39"/>
    <w:rsid w:val="00B60DF2"/>
    <w:rsid w:val="00B60F4A"/>
    <w:rsid w:val="00B63894"/>
    <w:rsid w:val="00B67811"/>
    <w:rsid w:val="00B71DC1"/>
    <w:rsid w:val="00B778C5"/>
    <w:rsid w:val="00B77C74"/>
    <w:rsid w:val="00B77EB5"/>
    <w:rsid w:val="00B81084"/>
    <w:rsid w:val="00B84FDF"/>
    <w:rsid w:val="00B94694"/>
    <w:rsid w:val="00BC0D02"/>
    <w:rsid w:val="00BE6396"/>
    <w:rsid w:val="00BF0572"/>
    <w:rsid w:val="00BF3B4E"/>
    <w:rsid w:val="00BF3DDA"/>
    <w:rsid w:val="00BF608B"/>
    <w:rsid w:val="00BF785F"/>
    <w:rsid w:val="00C02CAF"/>
    <w:rsid w:val="00C04167"/>
    <w:rsid w:val="00C16E70"/>
    <w:rsid w:val="00C2140B"/>
    <w:rsid w:val="00C265A0"/>
    <w:rsid w:val="00C35C01"/>
    <w:rsid w:val="00C364B9"/>
    <w:rsid w:val="00C36F2C"/>
    <w:rsid w:val="00C40EBF"/>
    <w:rsid w:val="00C52031"/>
    <w:rsid w:val="00C54A46"/>
    <w:rsid w:val="00C569E2"/>
    <w:rsid w:val="00C61C35"/>
    <w:rsid w:val="00C6280F"/>
    <w:rsid w:val="00C651FC"/>
    <w:rsid w:val="00C70727"/>
    <w:rsid w:val="00C73DEC"/>
    <w:rsid w:val="00C761B9"/>
    <w:rsid w:val="00C80174"/>
    <w:rsid w:val="00C82428"/>
    <w:rsid w:val="00C84F26"/>
    <w:rsid w:val="00C85219"/>
    <w:rsid w:val="00C867F9"/>
    <w:rsid w:val="00C867FB"/>
    <w:rsid w:val="00C8746A"/>
    <w:rsid w:val="00C97BAF"/>
    <w:rsid w:val="00CA5E8D"/>
    <w:rsid w:val="00CB509D"/>
    <w:rsid w:val="00CB52D2"/>
    <w:rsid w:val="00CC27AF"/>
    <w:rsid w:val="00CC5E6D"/>
    <w:rsid w:val="00CD11E1"/>
    <w:rsid w:val="00CD3F9B"/>
    <w:rsid w:val="00CD6974"/>
    <w:rsid w:val="00CD71C3"/>
    <w:rsid w:val="00CE095A"/>
    <w:rsid w:val="00CF11C9"/>
    <w:rsid w:val="00CF2199"/>
    <w:rsid w:val="00CF3750"/>
    <w:rsid w:val="00CF59B7"/>
    <w:rsid w:val="00D02E55"/>
    <w:rsid w:val="00D12D2F"/>
    <w:rsid w:val="00D13D3A"/>
    <w:rsid w:val="00D15CD4"/>
    <w:rsid w:val="00D17036"/>
    <w:rsid w:val="00D213F3"/>
    <w:rsid w:val="00D21990"/>
    <w:rsid w:val="00D25B48"/>
    <w:rsid w:val="00D26FD2"/>
    <w:rsid w:val="00D27496"/>
    <w:rsid w:val="00D302EE"/>
    <w:rsid w:val="00D30A6F"/>
    <w:rsid w:val="00D33149"/>
    <w:rsid w:val="00D349FA"/>
    <w:rsid w:val="00D47AB2"/>
    <w:rsid w:val="00D5335C"/>
    <w:rsid w:val="00D543ED"/>
    <w:rsid w:val="00D55CBC"/>
    <w:rsid w:val="00D57826"/>
    <w:rsid w:val="00D57E73"/>
    <w:rsid w:val="00D67144"/>
    <w:rsid w:val="00D7005C"/>
    <w:rsid w:val="00D7171C"/>
    <w:rsid w:val="00D72DBF"/>
    <w:rsid w:val="00D73206"/>
    <w:rsid w:val="00D76B2C"/>
    <w:rsid w:val="00D809AE"/>
    <w:rsid w:val="00D84542"/>
    <w:rsid w:val="00D90864"/>
    <w:rsid w:val="00D92545"/>
    <w:rsid w:val="00D97722"/>
    <w:rsid w:val="00DA0CDB"/>
    <w:rsid w:val="00DA17FC"/>
    <w:rsid w:val="00DB2765"/>
    <w:rsid w:val="00DB39E7"/>
    <w:rsid w:val="00DB6A82"/>
    <w:rsid w:val="00DC2B8A"/>
    <w:rsid w:val="00DD130F"/>
    <w:rsid w:val="00DD348C"/>
    <w:rsid w:val="00DD3817"/>
    <w:rsid w:val="00DE0465"/>
    <w:rsid w:val="00DE287D"/>
    <w:rsid w:val="00DE4CD0"/>
    <w:rsid w:val="00DE5926"/>
    <w:rsid w:val="00DF4314"/>
    <w:rsid w:val="00DF76FD"/>
    <w:rsid w:val="00E0008F"/>
    <w:rsid w:val="00E00902"/>
    <w:rsid w:val="00E01B43"/>
    <w:rsid w:val="00E10276"/>
    <w:rsid w:val="00E12C07"/>
    <w:rsid w:val="00E12EC9"/>
    <w:rsid w:val="00E14AE6"/>
    <w:rsid w:val="00E1744B"/>
    <w:rsid w:val="00E21A65"/>
    <w:rsid w:val="00E22A83"/>
    <w:rsid w:val="00E25DDB"/>
    <w:rsid w:val="00E278C7"/>
    <w:rsid w:val="00E30E16"/>
    <w:rsid w:val="00E33C2F"/>
    <w:rsid w:val="00E36902"/>
    <w:rsid w:val="00E41F80"/>
    <w:rsid w:val="00E46D4F"/>
    <w:rsid w:val="00E54247"/>
    <w:rsid w:val="00E56E26"/>
    <w:rsid w:val="00E570E6"/>
    <w:rsid w:val="00E57964"/>
    <w:rsid w:val="00E6162A"/>
    <w:rsid w:val="00E63EC2"/>
    <w:rsid w:val="00E63FD3"/>
    <w:rsid w:val="00E75694"/>
    <w:rsid w:val="00E8070B"/>
    <w:rsid w:val="00E84567"/>
    <w:rsid w:val="00E907AC"/>
    <w:rsid w:val="00E91B03"/>
    <w:rsid w:val="00E936CF"/>
    <w:rsid w:val="00E9670D"/>
    <w:rsid w:val="00EA3120"/>
    <w:rsid w:val="00EA7180"/>
    <w:rsid w:val="00EB174E"/>
    <w:rsid w:val="00EB38AD"/>
    <w:rsid w:val="00EB55D1"/>
    <w:rsid w:val="00EC0E0F"/>
    <w:rsid w:val="00EC63D6"/>
    <w:rsid w:val="00EC6E93"/>
    <w:rsid w:val="00EC71EC"/>
    <w:rsid w:val="00ED678C"/>
    <w:rsid w:val="00EE0704"/>
    <w:rsid w:val="00EE131C"/>
    <w:rsid w:val="00EF14AB"/>
    <w:rsid w:val="00EF604D"/>
    <w:rsid w:val="00F03C97"/>
    <w:rsid w:val="00F04328"/>
    <w:rsid w:val="00F1799E"/>
    <w:rsid w:val="00F250E0"/>
    <w:rsid w:val="00F276D1"/>
    <w:rsid w:val="00F37C64"/>
    <w:rsid w:val="00F4237F"/>
    <w:rsid w:val="00F466F3"/>
    <w:rsid w:val="00F55168"/>
    <w:rsid w:val="00F61F80"/>
    <w:rsid w:val="00F62CD2"/>
    <w:rsid w:val="00F643BB"/>
    <w:rsid w:val="00F65183"/>
    <w:rsid w:val="00F654E0"/>
    <w:rsid w:val="00F72CAD"/>
    <w:rsid w:val="00F75DC2"/>
    <w:rsid w:val="00F76B7E"/>
    <w:rsid w:val="00F803BA"/>
    <w:rsid w:val="00F840B4"/>
    <w:rsid w:val="00F87FAF"/>
    <w:rsid w:val="00F91691"/>
    <w:rsid w:val="00F9671D"/>
    <w:rsid w:val="00FA2257"/>
    <w:rsid w:val="00FA7C33"/>
    <w:rsid w:val="00FB0262"/>
    <w:rsid w:val="00FB2684"/>
    <w:rsid w:val="00FB4460"/>
    <w:rsid w:val="00FB4D91"/>
    <w:rsid w:val="00FC0E4A"/>
    <w:rsid w:val="00FC2328"/>
    <w:rsid w:val="00FD4BC2"/>
    <w:rsid w:val="00FE3A7A"/>
    <w:rsid w:val="00FF6F31"/>
    <w:rsid w:val="073D8A5E"/>
    <w:rsid w:val="1F9DCF9C"/>
    <w:rsid w:val="2A2404E8"/>
    <w:rsid w:val="313F272C"/>
    <w:rsid w:val="4A861483"/>
    <w:rsid w:val="4B0385C1"/>
    <w:rsid w:val="4EBF19CB"/>
    <w:rsid w:val="57424A32"/>
    <w:rsid w:val="6116FC08"/>
    <w:rsid w:val="71401B8C"/>
    <w:rsid w:val="78329B57"/>
    <w:rsid w:val="7B0714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14DD2"/>
  <w15:docId w15:val="{220DA4CA-D8DE-462A-875E-2B634350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572"/>
    <w:pPr>
      <w:adjustRightInd w:val="0"/>
      <w:jc w:val="both"/>
    </w:pPr>
    <w:rPr>
      <w:sz w:val="22"/>
      <w:szCs w:val="22"/>
    </w:rPr>
  </w:style>
  <w:style w:type="paragraph" w:styleId="Heading1">
    <w:name w:val="heading 1"/>
    <w:basedOn w:val="Normal"/>
    <w:next w:val="Normal"/>
    <w:link w:val="Heading1Char"/>
    <w:qFormat/>
    <w:rsid w:val="00097CE3"/>
    <w:pPr>
      <w:keepNext/>
      <w:keepLines/>
      <w:adjustRightInd/>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5F66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46DD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6DD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F0572"/>
    <w:pPr>
      <w:adjustRightInd/>
      <w:spacing w:after="100"/>
    </w:pPr>
    <w:rPr>
      <w:sz w:val="18"/>
      <w:szCs w:val="24"/>
      <w:lang w:eastAsia="en-US"/>
    </w:rPr>
  </w:style>
  <w:style w:type="paragraph" w:styleId="FootnoteText">
    <w:name w:val="footnote text"/>
    <w:basedOn w:val="Normal"/>
    <w:semiHidden/>
    <w:rsid w:val="00BF0572"/>
    <w:pPr>
      <w:adjustRightInd/>
      <w:spacing w:after="100"/>
    </w:pPr>
    <w:rPr>
      <w:sz w:val="18"/>
      <w:szCs w:val="24"/>
      <w:lang w:eastAsia="en-US"/>
    </w:rPr>
  </w:style>
  <w:style w:type="character" w:styleId="CommentReference">
    <w:name w:val="annotation reference"/>
    <w:semiHidden/>
    <w:rsid w:val="00C761B9"/>
    <w:rPr>
      <w:rFonts w:ascii="Times New Roman" w:hAnsi="Times New Roman" w:cs="Times New Roman"/>
      <w:sz w:val="22"/>
      <w:szCs w:val="22"/>
    </w:rPr>
  </w:style>
  <w:style w:type="paragraph" w:styleId="CommentText">
    <w:name w:val="annotation text"/>
    <w:basedOn w:val="Normal"/>
    <w:link w:val="CommentTextChar"/>
    <w:semiHidden/>
    <w:rsid w:val="00C761B9"/>
  </w:style>
  <w:style w:type="character" w:styleId="FootnoteReference">
    <w:name w:val="footnote reference"/>
    <w:semiHidden/>
    <w:rsid w:val="00BF0572"/>
    <w:rPr>
      <w:vertAlign w:val="superscript"/>
    </w:rPr>
  </w:style>
  <w:style w:type="paragraph" w:styleId="Header">
    <w:name w:val="header"/>
    <w:basedOn w:val="Normal"/>
    <w:rsid w:val="00BF0572"/>
    <w:pPr>
      <w:tabs>
        <w:tab w:val="center" w:pos="4153"/>
        <w:tab w:val="right" w:pos="8306"/>
      </w:tabs>
      <w:adjustRightInd/>
    </w:pPr>
    <w:rPr>
      <w:szCs w:val="24"/>
      <w:lang w:eastAsia="en-US"/>
    </w:rPr>
  </w:style>
  <w:style w:type="paragraph" w:styleId="Footer">
    <w:name w:val="footer"/>
    <w:basedOn w:val="Normal"/>
    <w:rsid w:val="00BF0572"/>
    <w:pPr>
      <w:tabs>
        <w:tab w:val="center" w:pos="4153"/>
        <w:tab w:val="right" w:pos="8306"/>
      </w:tabs>
      <w:adjustRightInd/>
    </w:pPr>
    <w:rPr>
      <w:szCs w:val="24"/>
      <w:lang w:eastAsia="en-US"/>
    </w:rPr>
  </w:style>
  <w:style w:type="character" w:styleId="Hyperlink">
    <w:name w:val="Hyperlink"/>
    <w:uiPriority w:val="99"/>
    <w:rsid w:val="00C761B9"/>
    <w:rPr>
      <w:rFonts w:ascii="Times New Roman" w:hAnsi="Times New Roman" w:cs="Times New Roman"/>
      <w:color w:val="0000FF"/>
      <w:sz w:val="22"/>
      <w:szCs w:val="22"/>
      <w:u w:val="single"/>
    </w:rPr>
  </w:style>
  <w:style w:type="character" w:styleId="PageNumber">
    <w:name w:val="page number"/>
    <w:semiHidden/>
    <w:rsid w:val="00C761B9"/>
    <w:rPr>
      <w:rFonts w:ascii="Times New Roman" w:hAnsi="Times New Roman" w:cs="Times New Roman"/>
      <w:sz w:val="22"/>
      <w:szCs w:val="22"/>
    </w:rPr>
  </w:style>
  <w:style w:type="character" w:styleId="FollowedHyperlink">
    <w:name w:val="FollowedHyperlink"/>
    <w:semiHidden/>
    <w:rsid w:val="00C761B9"/>
    <w:rPr>
      <w:rFonts w:cs="Times New Roman"/>
      <w:color w:val="800080"/>
      <w:u w:val="single"/>
    </w:rPr>
  </w:style>
  <w:style w:type="character" w:styleId="EndnoteReference">
    <w:name w:val="endnote reference"/>
    <w:semiHidden/>
    <w:rsid w:val="00BF0572"/>
    <w:rPr>
      <w:vertAlign w:val="superscript"/>
    </w:rPr>
  </w:style>
  <w:style w:type="paragraph" w:customStyle="1" w:styleId="Body">
    <w:name w:val="Body"/>
    <w:basedOn w:val="Normal"/>
    <w:rsid w:val="00BF0572"/>
    <w:pPr>
      <w:spacing w:after="220"/>
    </w:pPr>
  </w:style>
  <w:style w:type="paragraph" w:customStyle="1" w:styleId="ACBody1">
    <w:name w:val="AC Body 1"/>
    <w:basedOn w:val="Body"/>
    <w:rsid w:val="00BF0572"/>
    <w:pPr>
      <w:ind w:left="720"/>
    </w:pPr>
  </w:style>
  <w:style w:type="paragraph" w:customStyle="1" w:styleId="ACLevel1">
    <w:name w:val="AC Level 1"/>
    <w:basedOn w:val="ACBody1"/>
    <w:rsid w:val="00BF0572"/>
    <w:pPr>
      <w:numPr>
        <w:numId w:val="1"/>
      </w:numPr>
      <w:outlineLvl w:val="0"/>
    </w:pPr>
  </w:style>
  <w:style w:type="character" w:customStyle="1" w:styleId="ACLevel1asheadingtext">
    <w:name w:val="AC Level 1 as heading (text)"/>
    <w:rsid w:val="00BF0572"/>
    <w:rPr>
      <w:b/>
      <w:bCs/>
    </w:rPr>
  </w:style>
  <w:style w:type="paragraph" w:customStyle="1" w:styleId="ACBody2">
    <w:name w:val="AC Body 2"/>
    <w:basedOn w:val="Body"/>
    <w:rsid w:val="00BF0572"/>
    <w:pPr>
      <w:ind w:left="1440"/>
    </w:pPr>
  </w:style>
  <w:style w:type="paragraph" w:customStyle="1" w:styleId="ACLevel2">
    <w:name w:val="AC Level 2"/>
    <w:basedOn w:val="ACBody2"/>
    <w:rsid w:val="00BF0572"/>
    <w:pPr>
      <w:numPr>
        <w:ilvl w:val="1"/>
        <w:numId w:val="1"/>
      </w:numPr>
      <w:outlineLvl w:val="1"/>
    </w:pPr>
  </w:style>
  <w:style w:type="character" w:customStyle="1" w:styleId="ACLevel2asheadingtext">
    <w:name w:val="AC Level 2 as heading (text)"/>
    <w:rsid w:val="00BF0572"/>
    <w:rPr>
      <w:b/>
      <w:bCs/>
    </w:rPr>
  </w:style>
  <w:style w:type="paragraph" w:customStyle="1" w:styleId="ACBody3">
    <w:name w:val="AC Body 3"/>
    <w:basedOn w:val="Body"/>
    <w:rsid w:val="00BF0572"/>
    <w:pPr>
      <w:ind w:left="2160"/>
    </w:pPr>
  </w:style>
  <w:style w:type="paragraph" w:customStyle="1" w:styleId="ACLevel3">
    <w:name w:val="AC Level 3"/>
    <w:basedOn w:val="ACBody3"/>
    <w:rsid w:val="00BF0572"/>
    <w:pPr>
      <w:numPr>
        <w:ilvl w:val="2"/>
        <w:numId w:val="1"/>
      </w:numPr>
      <w:outlineLvl w:val="2"/>
    </w:pPr>
  </w:style>
  <w:style w:type="character" w:customStyle="1" w:styleId="ACLevel3asheadingtext">
    <w:name w:val="AC Level 3 as heading (text)"/>
    <w:rsid w:val="00BF0572"/>
    <w:rPr>
      <w:b/>
      <w:bCs/>
    </w:rPr>
  </w:style>
  <w:style w:type="paragraph" w:customStyle="1" w:styleId="ACBody4">
    <w:name w:val="AC Body 4"/>
    <w:basedOn w:val="Body"/>
    <w:rsid w:val="00BF0572"/>
    <w:pPr>
      <w:ind w:left="2880"/>
    </w:pPr>
  </w:style>
  <w:style w:type="paragraph" w:customStyle="1" w:styleId="ACLevel4">
    <w:name w:val="AC Level 4"/>
    <w:basedOn w:val="ACBody4"/>
    <w:rsid w:val="00BF0572"/>
    <w:pPr>
      <w:numPr>
        <w:ilvl w:val="3"/>
        <w:numId w:val="1"/>
      </w:numPr>
      <w:outlineLvl w:val="3"/>
    </w:pPr>
  </w:style>
  <w:style w:type="paragraph" w:customStyle="1" w:styleId="ACBody5">
    <w:name w:val="AC Body 5"/>
    <w:basedOn w:val="Body"/>
    <w:rsid w:val="00BF0572"/>
    <w:pPr>
      <w:ind w:left="3600"/>
    </w:pPr>
  </w:style>
  <w:style w:type="paragraph" w:customStyle="1" w:styleId="ACLevel5">
    <w:name w:val="AC Level 5"/>
    <w:basedOn w:val="ACBody5"/>
    <w:rsid w:val="00BF0572"/>
    <w:pPr>
      <w:numPr>
        <w:ilvl w:val="4"/>
        <w:numId w:val="1"/>
      </w:numPr>
      <w:outlineLvl w:val="4"/>
    </w:pPr>
  </w:style>
  <w:style w:type="paragraph" w:customStyle="1" w:styleId="ACSchLv1">
    <w:name w:val="AC Sch Lv 1"/>
    <w:basedOn w:val="ACBody1"/>
    <w:rsid w:val="00BF0572"/>
    <w:pPr>
      <w:numPr>
        <w:numId w:val="2"/>
      </w:numPr>
      <w:outlineLvl w:val="0"/>
    </w:pPr>
  </w:style>
  <w:style w:type="character" w:customStyle="1" w:styleId="ACSchLv1asheadingtext">
    <w:name w:val="AC Sch Lv 1 as heading (text)"/>
    <w:rsid w:val="00BF0572"/>
    <w:rPr>
      <w:b/>
      <w:bCs/>
    </w:rPr>
  </w:style>
  <w:style w:type="paragraph" w:customStyle="1" w:styleId="ACSchLv2">
    <w:name w:val="AC Sch Lv 2"/>
    <w:basedOn w:val="ACBody2"/>
    <w:rsid w:val="00BF0572"/>
    <w:pPr>
      <w:numPr>
        <w:ilvl w:val="1"/>
        <w:numId w:val="2"/>
      </w:numPr>
      <w:tabs>
        <w:tab w:val="clear" w:pos="1570"/>
        <w:tab w:val="num" w:pos="1440"/>
      </w:tabs>
      <w:ind w:left="1440"/>
      <w:outlineLvl w:val="1"/>
    </w:pPr>
  </w:style>
  <w:style w:type="character" w:customStyle="1" w:styleId="ACSchLv2asheadingtext">
    <w:name w:val="AC Sch Lv 2 as heading (text)"/>
    <w:rsid w:val="00BF0572"/>
    <w:rPr>
      <w:b/>
      <w:bCs/>
    </w:rPr>
  </w:style>
  <w:style w:type="paragraph" w:customStyle="1" w:styleId="ACSchLv3">
    <w:name w:val="AC Sch Lv 3"/>
    <w:basedOn w:val="ACBody3"/>
    <w:rsid w:val="00BF0572"/>
    <w:pPr>
      <w:numPr>
        <w:ilvl w:val="2"/>
        <w:numId w:val="2"/>
      </w:numPr>
      <w:outlineLvl w:val="2"/>
    </w:pPr>
  </w:style>
  <w:style w:type="character" w:customStyle="1" w:styleId="ACSchLv3asheadingtext">
    <w:name w:val="AC Sch Lv 3 as heading (text)"/>
    <w:rsid w:val="00BF0572"/>
    <w:rPr>
      <w:b/>
      <w:bCs/>
    </w:rPr>
  </w:style>
  <w:style w:type="paragraph" w:customStyle="1" w:styleId="ACSchLv4">
    <w:name w:val="AC Sch Lv 4"/>
    <w:basedOn w:val="ACBody4"/>
    <w:rsid w:val="00BF0572"/>
    <w:pPr>
      <w:numPr>
        <w:ilvl w:val="3"/>
        <w:numId w:val="2"/>
      </w:numPr>
      <w:outlineLvl w:val="3"/>
    </w:pPr>
  </w:style>
  <w:style w:type="paragraph" w:customStyle="1" w:styleId="ACSchLv5">
    <w:name w:val="AC Sch Lv 5"/>
    <w:basedOn w:val="ACBody5"/>
    <w:rsid w:val="00BF0572"/>
    <w:pPr>
      <w:numPr>
        <w:ilvl w:val="4"/>
        <w:numId w:val="2"/>
      </w:numPr>
      <w:outlineLvl w:val="4"/>
    </w:pPr>
  </w:style>
  <w:style w:type="paragraph" w:customStyle="1" w:styleId="ACBulletLv1">
    <w:name w:val="AC Bullet Lv 1"/>
    <w:basedOn w:val="ACBody1"/>
    <w:rsid w:val="00BF0572"/>
    <w:pPr>
      <w:numPr>
        <w:numId w:val="3"/>
      </w:numPr>
      <w:outlineLvl w:val="0"/>
    </w:pPr>
  </w:style>
  <w:style w:type="paragraph" w:customStyle="1" w:styleId="ACBulletLv2">
    <w:name w:val="AC Bullet Lv 2"/>
    <w:basedOn w:val="ACBody2"/>
    <w:rsid w:val="00BF0572"/>
    <w:pPr>
      <w:numPr>
        <w:ilvl w:val="1"/>
        <w:numId w:val="3"/>
      </w:numPr>
      <w:outlineLvl w:val="1"/>
    </w:pPr>
  </w:style>
  <w:style w:type="paragraph" w:customStyle="1" w:styleId="ACBulletLv3">
    <w:name w:val="AC Bullet Lv 3"/>
    <w:basedOn w:val="ACBody3"/>
    <w:rsid w:val="00BF0572"/>
    <w:pPr>
      <w:numPr>
        <w:ilvl w:val="2"/>
        <w:numId w:val="3"/>
      </w:numPr>
      <w:outlineLvl w:val="2"/>
    </w:pPr>
  </w:style>
  <w:style w:type="paragraph" w:customStyle="1" w:styleId="ACBulletLv4">
    <w:name w:val="AC Bullet Lv 4"/>
    <w:basedOn w:val="ACBody4"/>
    <w:rsid w:val="00BF0572"/>
    <w:pPr>
      <w:numPr>
        <w:ilvl w:val="3"/>
        <w:numId w:val="3"/>
      </w:numPr>
      <w:outlineLvl w:val="3"/>
    </w:pPr>
  </w:style>
  <w:style w:type="paragraph" w:customStyle="1" w:styleId="ACBulletLv5">
    <w:name w:val="AC Bullet Lv 5"/>
    <w:basedOn w:val="ACBody5"/>
    <w:rsid w:val="00BF0572"/>
    <w:pPr>
      <w:numPr>
        <w:ilvl w:val="4"/>
        <w:numId w:val="3"/>
      </w:numPr>
      <w:outlineLvl w:val="4"/>
    </w:pPr>
  </w:style>
  <w:style w:type="paragraph" w:customStyle="1" w:styleId="ACAppendix">
    <w:name w:val="AC Appendix"/>
    <w:basedOn w:val="Body"/>
    <w:next w:val="ACSubHeading"/>
    <w:rsid w:val="00BF0572"/>
    <w:pPr>
      <w:keepNext/>
      <w:keepLines/>
      <w:numPr>
        <w:ilvl w:val="1"/>
        <w:numId w:val="4"/>
      </w:numPr>
      <w:jc w:val="center"/>
    </w:pPr>
    <w:rPr>
      <w:b/>
      <w:bCs/>
    </w:rPr>
  </w:style>
  <w:style w:type="paragraph" w:customStyle="1" w:styleId="ACPart">
    <w:name w:val="AC Part"/>
    <w:basedOn w:val="Body"/>
    <w:next w:val="ACSubHeading"/>
    <w:rsid w:val="00BF0572"/>
    <w:pPr>
      <w:keepNext/>
      <w:keepLines/>
      <w:numPr>
        <w:ilvl w:val="2"/>
        <w:numId w:val="4"/>
      </w:numPr>
      <w:jc w:val="center"/>
    </w:pPr>
  </w:style>
  <w:style w:type="paragraph" w:customStyle="1" w:styleId="ACSchedule">
    <w:name w:val="AC Schedule"/>
    <w:basedOn w:val="Body"/>
    <w:next w:val="ACSubHeading"/>
    <w:rsid w:val="00BF0572"/>
    <w:pPr>
      <w:keepNext/>
      <w:keepLines/>
      <w:numPr>
        <w:numId w:val="4"/>
      </w:numPr>
      <w:jc w:val="center"/>
    </w:pPr>
    <w:rPr>
      <w:b/>
      <w:bCs/>
    </w:rPr>
  </w:style>
  <w:style w:type="paragraph" w:customStyle="1" w:styleId="ACSubHeading">
    <w:name w:val="AC Sub Heading"/>
    <w:basedOn w:val="Body"/>
    <w:next w:val="Body"/>
    <w:rsid w:val="00BF0572"/>
    <w:pPr>
      <w:keepNext/>
      <w:keepLines/>
      <w:numPr>
        <w:numId w:val="5"/>
      </w:numPr>
      <w:jc w:val="center"/>
    </w:pPr>
    <w:rPr>
      <w:b/>
      <w:bCs/>
    </w:rPr>
  </w:style>
  <w:style w:type="paragraph" w:styleId="TOC1">
    <w:name w:val="toc 1"/>
    <w:basedOn w:val="Normal"/>
    <w:next w:val="Normal"/>
    <w:uiPriority w:val="39"/>
    <w:rsid w:val="00BF0572"/>
    <w:pPr>
      <w:tabs>
        <w:tab w:val="right" w:leader="dot" w:pos="9000"/>
      </w:tabs>
      <w:adjustRightInd/>
      <w:ind w:left="720" w:right="720" w:hanging="720"/>
    </w:pPr>
    <w:rPr>
      <w:szCs w:val="24"/>
      <w:lang w:eastAsia="en-US"/>
    </w:rPr>
  </w:style>
  <w:style w:type="paragraph" w:styleId="TOC2">
    <w:name w:val="toc 2"/>
    <w:basedOn w:val="TOC1"/>
    <w:next w:val="Normal"/>
    <w:semiHidden/>
    <w:rsid w:val="00BF0572"/>
    <w:pPr>
      <w:ind w:left="1440"/>
    </w:pPr>
  </w:style>
  <w:style w:type="paragraph" w:styleId="TOC3">
    <w:name w:val="toc 3"/>
    <w:basedOn w:val="TOC1"/>
    <w:next w:val="Normal"/>
    <w:semiHidden/>
    <w:rsid w:val="00BF0572"/>
    <w:pPr>
      <w:ind w:left="2160"/>
    </w:pPr>
  </w:style>
  <w:style w:type="paragraph" w:styleId="TOC4">
    <w:name w:val="toc 4"/>
    <w:basedOn w:val="TOC1"/>
    <w:next w:val="Normal"/>
    <w:uiPriority w:val="39"/>
    <w:rsid w:val="00BF0572"/>
    <w:pPr>
      <w:spacing w:before="240"/>
      <w:ind w:left="0" w:firstLine="0"/>
    </w:pPr>
    <w:rPr>
      <w:b/>
    </w:rPr>
  </w:style>
  <w:style w:type="paragraph" w:styleId="TOC5">
    <w:name w:val="toc 5"/>
    <w:basedOn w:val="TOC1"/>
    <w:next w:val="Normal"/>
    <w:uiPriority w:val="39"/>
    <w:rsid w:val="00BF0572"/>
    <w:pPr>
      <w:ind w:left="0" w:firstLine="0"/>
    </w:pPr>
  </w:style>
  <w:style w:type="paragraph" w:styleId="TOC6">
    <w:name w:val="toc 6"/>
    <w:basedOn w:val="TOC1"/>
    <w:next w:val="Normal"/>
    <w:semiHidden/>
    <w:rsid w:val="00BF0572"/>
    <w:pPr>
      <w:ind w:firstLine="0"/>
    </w:pPr>
  </w:style>
  <w:style w:type="table" w:styleId="TableGrid">
    <w:name w:val="Table Grid"/>
    <w:basedOn w:val="TableNormal"/>
    <w:rsid w:val="00FB4D91"/>
    <w:pPr>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250E0"/>
    <w:pPr>
      <w:adjustRightInd/>
      <w:spacing w:before="120" w:after="160" w:line="240" w:lineRule="exact"/>
    </w:pPr>
    <w:rPr>
      <w:rFonts w:ascii="Verdana" w:hAnsi="Verdana"/>
      <w:sz w:val="20"/>
      <w:szCs w:val="20"/>
      <w:lang w:val="en-GB" w:eastAsia="en-US"/>
    </w:rPr>
  </w:style>
  <w:style w:type="table" w:styleId="TableWeb2">
    <w:name w:val="Table Web 2"/>
    <w:basedOn w:val="TableNormal"/>
    <w:rsid w:val="00F25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303840"/>
    <w:rPr>
      <w:rFonts w:ascii="Tahoma" w:hAnsi="Tahoma" w:cs="Tahoma"/>
      <w:sz w:val="16"/>
      <w:szCs w:val="16"/>
    </w:rPr>
  </w:style>
  <w:style w:type="character" w:customStyle="1" w:styleId="BalloonTextChar">
    <w:name w:val="Balloon Text Char"/>
    <w:basedOn w:val="DefaultParagraphFont"/>
    <w:link w:val="BalloonText"/>
    <w:rsid w:val="00303840"/>
    <w:rPr>
      <w:rFonts w:ascii="Tahoma" w:hAnsi="Tahoma" w:cs="Tahoma"/>
      <w:sz w:val="16"/>
      <w:szCs w:val="16"/>
    </w:rPr>
  </w:style>
  <w:style w:type="character" w:styleId="PlaceholderText">
    <w:name w:val="Placeholder Text"/>
    <w:basedOn w:val="DefaultParagraphFont"/>
    <w:uiPriority w:val="99"/>
    <w:semiHidden/>
    <w:rsid w:val="00B14062"/>
    <w:rPr>
      <w:color w:val="808080"/>
    </w:rPr>
  </w:style>
  <w:style w:type="character" w:customStyle="1" w:styleId="CommentTextChar">
    <w:name w:val="Comment Text Char"/>
    <w:basedOn w:val="DefaultParagraphFont"/>
    <w:link w:val="CommentText"/>
    <w:semiHidden/>
    <w:rsid w:val="00030315"/>
    <w:rPr>
      <w:sz w:val="22"/>
      <w:szCs w:val="22"/>
    </w:rPr>
  </w:style>
  <w:style w:type="table" w:styleId="TableGrid8">
    <w:name w:val="Table Grid 8"/>
    <w:basedOn w:val="TableNormal"/>
    <w:rsid w:val="00EB174E"/>
    <w:pPr>
      <w:adjustRightInd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097CE3"/>
    <w:rPr>
      <w:rFonts w:asciiTheme="majorHAnsi" w:eastAsiaTheme="majorEastAsia" w:hAnsiTheme="majorHAnsi" w:cstheme="majorBidi"/>
      <w:b/>
      <w:bCs/>
      <w:color w:val="365F91" w:themeColor="accent1" w:themeShade="BF"/>
      <w:sz w:val="28"/>
      <w:szCs w:val="28"/>
      <w:lang w:eastAsia="en-US"/>
    </w:rPr>
  </w:style>
  <w:style w:type="table" w:customStyle="1" w:styleId="MediumShading1-Accent11">
    <w:name w:val="Medium Shading 1 - Accent 11"/>
    <w:basedOn w:val="TableNormal"/>
    <w:uiPriority w:val="63"/>
    <w:rsid w:val="005F66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5F66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rsid w:val="005F66E7"/>
    <w:rPr>
      <w:rFonts w:asciiTheme="majorHAnsi" w:eastAsiaTheme="majorEastAsia" w:hAnsiTheme="majorHAnsi" w:cstheme="majorBidi"/>
      <w:b/>
      <w:bCs/>
      <w:color w:val="4F81BD" w:themeColor="accent1"/>
      <w:sz w:val="26"/>
      <w:szCs w:val="26"/>
    </w:rPr>
  </w:style>
  <w:style w:type="paragraph" w:styleId="Caption">
    <w:name w:val="caption"/>
    <w:basedOn w:val="Normal"/>
    <w:next w:val="Normal"/>
    <w:qFormat/>
    <w:rsid w:val="0019611F"/>
    <w:pPr>
      <w:adjustRightInd/>
      <w:spacing w:before="120"/>
      <w:jc w:val="left"/>
    </w:pPr>
    <w:rPr>
      <w:b/>
      <w:bCs/>
      <w:szCs w:val="24"/>
      <w:lang w:val="en-GB" w:eastAsia="en-US"/>
    </w:rPr>
  </w:style>
  <w:style w:type="paragraph" w:styleId="CommentSubject">
    <w:name w:val="annotation subject"/>
    <w:basedOn w:val="CommentText"/>
    <w:next w:val="CommentText"/>
    <w:link w:val="CommentSubjectChar"/>
    <w:rsid w:val="00707802"/>
    <w:rPr>
      <w:b/>
      <w:bCs/>
      <w:sz w:val="20"/>
      <w:szCs w:val="20"/>
    </w:rPr>
  </w:style>
  <w:style w:type="character" w:customStyle="1" w:styleId="CommentSubjectChar">
    <w:name w:val="Comment Subject Char"/>
    <w:basedOn w:val="CommentTextChar"/>
    <w:link w:val="CommentSubject"/>
    <w:rsid w:val="00707802"/>
    <w:rPr>
      <w:b/>
      <w:bCs/>
      <w:sz w:val="22"/>
      <w:szCs w:val="22"/>
    </w:rPr>
  </w:style>
  <w:style w:type="paragraph" w:customStyle="1" w:styleId="Default">
    <w:name w:val="Default"/>
    <w:rsid w:val="00EC63D6"/>
    <w:pPr>
      <w:autoSpaceDE w:val="0"/>
      <w:autoSpaceDN w:val="0"/>
      <w:adjustRightInd w:val="0"/>
    </w:pPr>
    <w:rPr>
      <w:color w:val="000000"/>
      <w:sz w:val="24"/>
      <w:szCs w:val="24"/>
    </w:rPr>
  </w:style>
  <w:style w:type="paragraph" w:styleId="Revision">
    <w:name w:val="Revision"/>
    <w:hidden/>
    <w:uiPriority w:val="99"/>
    <w:semiHidden/>
    <w:rsid w:val="00637C6C"/>
    <w:rPr>
      <w:sz w:val="22"/>
      <w:szCs w:val="22"/>
    </w:rPr>
  </w:style>
  <w:style w:type="paragraph" w:styleId="ListParagraph">
    <w:name w:val="List Paragraph"/>
    <w:basedOn w:val="Normal"/>
    <w:uiPriority w:val="34"/>
    <w:qFormat/>
    <w:rsid w:val="00116E90"/>
    <w:pPr>
      <w:adjustRightInd/>
      <w:ind w:left="720"/>
      <w:contextualSpacing/>
      <w:jc w:val="left"/>
    </w:pPr>
    <w:rPr>
      <w:rFonts w:asciiTheme="minorHAnsi" w:eastAsiaTheme="minorHAnsi" w:hAnsiTheme="minorHAnsi" w:cstheme="minorBidi"/>
      <w:lang w:val="en-GB" w:eastAsia="en-US"/>
    </w:rPr>
  </w:style>
  <w:style w:type="character" w:customStyle="1" w:styleId="Heading3Char">
    <w:name w:val="Heading 3 Char"/>
    <w:basedOn w:val="DefaultParagraphFont"/>
    <w:link w:val="Heading3"/>
    <w:semiHidden/>
    <w:rsid w:val="00646DDC"/>
    <w:rPr>
      <w:rFonts w:asciiTheme="majorHAnsi" w:eastAsiaTheme="majorEastAsia" w:hAnsiTheme="majorHAnsi" w:cstheme="majorBidi"/>
      <w:b/>
      <w:bCs/>
      <w:color w:val="4F81BD" w:themeColor="accent1"/>
      <w:sz w:val="22"/>
      <w:szCs w:val="22"/>
    </w:rPr>
  </w:style>
  <w:style w:type="character" w:customStyle="1" w:styleId="Heading5Char">
    <w:name w:val="Heading 5 Char"/>
    <w:basedOn w:val="DefaultParagraphFont"/>
    <w:link w:val="Heading5"/>
    <w:semiHidden/>
    <w:rsid w:val="00646DDC"/>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rsid w:val="00646DDC"/>
    <w:pPr>
      <w:tabs>
        <w:tab w:val="left" w:pos="-2790"/>
      </w:tabs>
      <w:suppressAutoHyphens/>
      <w:adjustRightInd/>
      <w:spacing w:before="130" w:after="130" w:line="260" w:lineRule="atLeast"/>
    </w:pPr>
    <w:rPr>
      <w:color w:val="000000"/>
      <w:sz w:val="20"/>
      <w:szCs w:val="20"/>
      <w:lang w:val="en-GB" w:eastAsia="en-US"/>
    </w:rPr>
  </w:style>
  <w:style w:type="character" w:customStyle="1" w:styleId="BodyTextChar">
    <w:name w:val="Body Text Char"/>
    <w:basedOn w:val="DefaultParagraphFont"/>
    <w:link w:val="BodyText"/>
    <w:rsid w:val="00646DDC"/>
    <w:rPr>
      <w:color w:val="000000"/>
      <w:lang w:val="en-GB" w:eastAsia="en-US"/>
    </w:rPr>
  </w:style>
  <w:style w:type="paragraph" w:customStyle="1" w:styleId="TableNumbering2">
    <w:name w:val="Table Numbering 2"/>
    <w:basedOn w:val="Normal"/>
    <w:next w:val="Normal"/>
    <w:rsid w:val="00646DDC"/>
    <w:pPr>
      <w:numPr>
        <w:ilvl w:val="1"/>
        <w:numId w:val="13"/>
      </w:numPr>
      <w:tabs>
        <w:tab w:val="left" w:pos="-2790"/>
      </w:tabs>
      <w:suppressAutoHyphens/>
      <w:adjustRightInd/>
      <w:spacing w:before="60" w:line="360" w:lineRule="auto"/>
      <w:jc w:val="left"/>
    </w:pPr>
    <w:rPr>
      <w:color w:val="000000"/>
      <w:sz w:val="16"/>
      <w:szCs w:val="20"/>
      <w:lang w:val="en-GB" w:eastAsia="en-US"/>
    </w:rPr>
  </w:style>
  <w:style w:type="paragraph" w:styleId="BodyText2">
    <w:name w:val="Body Text 2"/>
    <w:basedOn w:val="Normal"/>
    <w:link w:val="BodyText2Char"/>
    <w:rsid w:val="00646DDC"/>
    <w:pPr>
      <w:tabs>
        <w:tab w:val="left" w:pos="-2790"/>
      </w:tabs>
      <w:suppressAutoHyphens/>
      <w:adjustRightInd/>
      <w:spacing w:line="360" w:lineRule="auto"/>
      <w:jc w:val="left"/>
    </w:pPr>
    <w:rPr>
      <w:color w:val="000080"/>
      <w:sz w:val="20"/>
      <w:szCs w:val="20"/>
      <w:lang w:val="en-GB" w:eastAsia="en-US"/>
    </w:rPr>
  </w:style>
  <w:style w:type="character" w:customStyle="1" w:styleId="BodyText2Char">
    <w:name w:val="Body Text 2 Char"/>
    <w:basedOn w:val="DefaultParagraphFont"/>
    <w:link w:val="BodyText2"/>
    <w:rsid w:val="00646DDC"/>
    <w:rPr>
      <w:color w:val="000080"/>
      <w:lang w:val="en-GB" w:eastAsia="en-US"/>
    </w:rPr>
  </w:style>
  <w:style w:type="paragraph" w:styleId="BodyText3">
    <w:name w:val="Body Text 3"/>
    <w:basedOn w:val="Normal"/>
    <w:link w:val="BodyText3Char"/>
    <w:uiPriority w:val="99"/>
    <w:unhideWhenUsed/>
    <w:rsid w:val="00646DDC"/>
    <w:pPr>
      <w:pBdr>
        <w:top w:val="nil"/>
        <w:left w:val="nil"/>
        <w:bottom w:val="nil"/>
        <w:right w:val="nil"/>
        <w:between w:val="nil"/>
        <w:bar w:val="nil"/>
      </w:pBdr>
      <w:adjustRightInd/>
      <w:spacing w:after="120"/>
      <w:jc w:val="left"/>
    </w:pPr>
    <w:rPr>
      <w:rFonts w:eastAsia="Arial Unicode MS" w:hAnsi="Arial Unicode MS" w:cs="Arial Unicode MS"/>
      <w:color w:val="000000"/>
      <w:sz w:val="16"/>
      <w:szCs w:val="16"/>
      <w:u w:color="000000"/>
      <w:bdr w:val="nil"/>
      <w:lang w:val="en-US" w:eastAsia="en-US"/>
    </w:rPr>
  </w:style>
  <w:style w:type="character" w:customStyle="1" w:styleId="BodyText3Char">
    <w:name w:val="Body Text 3 Char"/>
    <w:basedOn w:val="DefaultParagraphFont"/>
    <w:link w:val="BodyText3"/>
    <w:uiPriority w:val="99"/>
    <w:rsid w:val="00646DDC"/>
    <w:rPr>
      <w:rFonts w:eastAsia="Arial Unicode MS" w:hAnsi="Arial Unicode MS" w:cs="Arial Unicode MS"/>
      <w:color w:val="000000"/>
      <w:sz w:val="16"/>
      <w:szCs w:val="16"/>
      <w:u w:color="000000"/>
      <w:bdr w:val="nil"/>
      <w:lang w:val="en-US" w:eastAsia="en-US"/>
    </w:rPr>
  </w:style>
  <w:style w:type="numbering" w:customStyle="1" w:styleId="List11">
    <w:name w:val="List 11"/>
    <w:basedOn w:val="NoList"/>
    <w:rsid w:val="00646DDC"/>
    <w:pPr>
      <w:numPr>
        <w:numId w:val="14"/>
      </w:numPr>
    </w:pPr>
  </w:style>
  <w:style w:type="numbering" w:customStyle="1" w:styleId="List13">
    <w:name w:val="List 13"/>
    <w:basedOn w:val="NoList"/>
    <w:rsid w:val="00646DDC"/>
    <w:pPr>
      <w:numPr>
        <w:numId w:val="15"/>
      </w:numPr>
    </w:pPr>
  </w:style>
  <w:style w:type="numbering" w:customStyle="1" w:styleId="List14">
    <w:name w:val="List 14"/>
    <w:basedOn w:val="NoList"/>
    <w:rsid w:val="00646DDC"/>
    <w:pPr>
      <w:numPr>
        <w:numId w:val="16"/>
      </w:numPr>
    </w:pPr>
  </w:style>
  <w:style w:type="numbering" w:customStyle="1" w:styleId="List50">
    <w:name w:val="List 50"/>
    <w:basedOn w:val="NoList"/>
    <w:rsid w:val="00646DDC"/>
    <w:pPr>
      <w:numPr>
        <w:numId w:val="17"/>
      </w:numPr>
    </w:pPr>
  </w:style>
  <w:style w:type="numbering" w:customStyle="1" w:styleId="List51">
    <w:name w:val="List 51"/>
    <w:basedOn w:val="NoList"/>
    <w:rsid w:val="00646DDC"/>
    <w:pPr>
      <w:numPr>
        <w:numId w:val="18"/>
      </w:numPr>
    </w:pPr>
  </w:style>
  <w:style w:type="numbering" w:customStyle="1" w:styleId="List52">
    <w:name w:val="List 52"/>
    <w:basedOn w:val="NoList"/>
    <w:rsid w:val="00646DDC"/>
    <w:pPr>
      <w:numPr>
        <w:numId w:val="19"/>
      </w:numPr>
    </w:pPr>
  </w:style>
  <w:style w:type="numbering" w:customStyle="1" w:styleId="List53">
    <w:name w:val="List 53"/>
    <w:basedOn w:val="NoList"/>
    <w:rsid w:val="00646DDC"/>
    <w:pPr>
      <w:numPr>
        <w:numId w:val="20"/>
      </w:numPr>
    </w:pPr>
  </w:style>
  <w:style w:type="numbering" w:customStyle="1" w:styleId="List54">
    <w:name w:val="List 54"/>
    <w:basedOn w:val="NoList"/>
    <w:rsid w:val="00646DDC"/>
    <w:pPr>
      <w:numPr>
        <w:numId w:val="21"/>
      </w:numPr>
    </w:pPr>
  </w:style>
  <w:style w:type="numbering" w:customStyle="1" w:styleId="List55">
    <w:name w:val="List 55"/>
    <w:basedOn w:val="NoList"/>
    <w:rsid w:val="00646DDC"/>
    <w:pPr>
      <w:numPr>
        <w:numId w:val="22"/>
      </w:numPr>
    </w:pPr>
  </w:style>
  <w:style w:type="numbering" w:customStyle="1" w:styleId="List56">
    <w:name w:val="List 56"/>
    <w:basedOn w:val="NoList"/>
    <w:rsid w:val="00646DDC"/>
    <w:pPr>
      <w:numPr>
        <w:numId w:val="23"/>
      </w:numPr>
    </w:pPr>
  </w:style>
  <w:style w:type="numbering" w:customStyle="1" w:styleId="List57">
    <w:name w:val="List 57"/>
    <w:basedOn w:val="NoList"/>
    <w:rsid w:val="00646DDC"/>
    <w:pPr>
      <w:numPr>
        <w:numId w:val="24"/>
      </w:numPr>
    </w:pPr>
  </w:style>
  <w:style w:type="numbering" w:customStyle="1" w:styleId="List58">
    <w:name w:val="List 58"/>
    <w:basedOn w:val="NoList"/>
    <w:rsid w:val="00646DDC"/>
    <w:pPr>
      <w:numPr>
        <w:numId w:val="31"/>
      </w:numPr>
    </w:pPr>
  </w:style>
  <w:style w:type="numbering" w:customStyle="1" w:styleId="List59">
    <w:name w:val="List 59"/>
    <w:basedOn w:val="NoList"/>
    <w:rsid w:val="00646DDC"/>
    <w:pPr>
      <w:numPr>
        <w:numId w:val="25"/>
      </w:numPr>
    </w:pPr>
  </w:style>
  <w:style w:type="numbering" w:customStyle="1" w:styleId="List60">
    <w:name w:val="List 60"/>
    <w:basedOn w:val="NoList"/>
    <w:rsid w:val="00646DDC"/>
    <w:pPr>
      <w:numPr>
        <w:numId w:val="26"/>
      </w:numPr>
    </w:pPr>
  </w:style>
  <w:style w:type="numbering" w:customStyle="1" w:styleId="List61">
    <w:name w:val="List 61"/>
    <w:basedOn w:val="NoList"/>
    <w:rsid w:val="00646DDC"/>
    <w:pPr>
      <w:numPr>
        <w:numId w:val="27"/>
      </w:numPr>
    </w:pPr>
  </w:style>
  <w:style w:type="numbering" w:customStyle="1" w:styleId="List62">
    <w:name w:val="List 62"/>
    <w:basedOn w:val="NoList"/>
    <w:rsid w:val="00646DDC"/>
    <w:pPr>
      <w:numPr>
        <w:numId w:val="28"/>
      </w:numPr>
    </w:pPr>
  </w:style>
  <w:style w:type="numbering" w:customStyle="1" w:styleId="List63">
    <w:name w:val="List 63"/>
    <w:basedOn w:val="NoList"/>
    <w:rsid w:val="00646DDC"/>
    <w:pPr>
      <w:numPr>
        <w:numId w:val="29"/>
      </w:numPr>
    </w:pPr>
  </w:style>
  <w:style w:type="numbering" w:customStyle="1" w:styleId="List64">
    <w:name w:val="List 64"/>
    <w:basedOn w:val="NoList"/>
    <w:rsid w:val="00646DDC"/>
    <w:pPr>
      <w:numPr>
        <w:numId w:val="30"/>
      </w:numPr>
    </w:pPr>
  </w:style>
  <w:style w:type="numbering" w:customStyle="1" w:styleId="List65">
    <w:name w:val="List 65"/>
    <w:basedOn w:val="NoList"/>
    <w:rsid w:val="00646DDC"/>
    <w:pPr>
      <w:numPr>
        <w:numId w:val="32"/>
      </w:numPr>
    </w:pPr>
  </w:style>
  <w:style w:type="numbering" w:customStyle="1" w:styleId="List66">
    <w:name w:val="List 66"/>
    <w:basedOn w:val="NoList"/>
    <w:rsid w:val="00646DDC"/>
    <w:pPr>
      <w:numPr>
        <w:numId w:val="33"/>
      </w:numPr>
    </w:pPr>
  </w:style>
  <w:style w:type="paragraph" w:customStyle="1" w:styleId="1stBullet">
    <w:name w:val="1st Bullet"/>
    <w:basedOn w:val="Normal"/>
    <w:rsid w:val="00EE0704"/>
    <w:pPr>
      <w:numPr>
        <w:numId w:val="34"/>
      </w:numPr>
      <w:tabs>
        <w:tab w:val="clear" w:pos="360"/>
        <w:tab w:val="left" w:pos="-2790"/>
      </w:tabs>
      <w:suppressAutoHyphens/>
      <w:adjustRightInd/>
      <w:spacing w:line="360" w:lineRule="auto"/>
      <w:jc w:val="left"/>
    </w:pPr>
    <w:rPr>
      <w:color w:val="000000"/>
      <w:sz w:val="20"/>
      <w:szCs w:val="20"/>
      <w:lang w:eastAsia="en-US"/>
    </w:rPr>
  </w:style>
  <w:style w:type="paragraph" w:customStyle="1" w:styleId="SectionLabel">
    <w:name w:val="Section Label"/>
    <w:basedOn w:val="Normal"/>
    <w:next w:val="Normal"/>
    <w:rsid w:val="00EE0704"/>
    <w:pPr>
      <w:keepNext/>
      <w:keepLines/>
      <w:tabs>
        <w:tab w:val="left" w:pos="-2790"/>
      </w:tabs>
      <w:suppressAutoHyphens/>
      <w:adjustRightInd/>
      <w:spacing w:before="240" w:after="360" w:line="360" w:lineRule="auto"/>
      <w:jc w:val="center"/>
    </w:pPr>
    <w:rPr>
      <w:b/>
      <w:color w:val="000000"/>
      <w:kern w:val="28"/>
      <w:sz w:val="36"/>
      <w:szCs w:val="20"/>
      <w:lang w:val="en-GB" w:eastAsia="en-US"/>
    </w:rPr>
  </w:style>
  <w:style w:type="paragraph" w:styleId="NoSpacing">
    <w:name w:val="No Spacing"/>
    <w:uiPriority w:val="1"/>
    <w:qFormat/>
    <w:rsid w:val="00EE0704"/>
    <w:rPr>
      <w:rFonts w:ascii="Calibri" w:eastAsia="Calibri" w:hAnsi="Calibri"/>
      <w:sz w:val="22"/>
      <w:szCs w:val="22"/>
      <w:lang w:eastAsia="en-US"/>
    </w:rPr>
  </w:style>
  <w:style w:type="paragraph" w:styleId="PlainText">
    <w:name w:val="Plain Text"/>
    <w:basedOn w:val="Normal"/>
    <w:link w:val="PlainTextChar"/>
    <w:uiPriority w:val="99"/>
    <w:unhideWhenUsed/>
    <w:rsid w:val="00A2072F"/>
    <w:pPr>
      <w:adjustRightInd/>
      <w:jc w:val="left"/>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A2072F"/>
    <w:rPr>
      <w:rFonts w:ascii="Consolas" w:eastAsiaTheme="minorHAnsi" w:hAnsi="Consolas" w:cstheme="minorBidi"/>
      <w:sz w:val="21"/>
      <w:szCs w:val="21"/>
      <w:lang w:eastAsia="en-US"/>
    </w:rPr>
  </w:style>
  <w:style w:type="character" w:styleId="UnresolvedMention">
    <w:name w:val="Unresolved Mention"/>
    <w:basedOn w:val="DefaultParagraphFont"/>
    <w:uiPriority w:val="99"/>
    <w:semiHidden/>
    <w:unhideWhenUsed/>
    <w:rsid w:val="009875AB"/>
    <w:rPr>
      <w:color w:val="605E5C"/>
      <w:shd w:val="clear" w:color="auto" w:fill="E1DFDD"/>
    </w:rPr>
  </w:style>
  <w:style w:type="numbering" w:customStyle="1" w:styleId="CurrentList1">
    <w:name w:val="Current List1"/>
    <w:uiPriority w:val="99"/>
    <w:rsid w:val="007D53D9"/>
    <w:pPr>
      <w:numPr>
        <w:numId w:val="38"/>
      </w:numPr>
    </w:pPr>
  </w:style>
  <w:style w:type="paragraph" w:styleId="NormalWeb">
    <w:name w:val="Normal (Web)"/>
    <w:basedOn w:val="Normal"/>
    <w:uiPriority w:val="99"/>
    <w:semiHidden/>
    <w:unhideWhenUsed/>
    <w:rsid w:val="00367E6B"/>
    <w:pPr>
      <w:adjustRightInd/>
      <w:spacing w:before="100" w:beforeAutospacing="1" w:after="100" w:afterAutospacing="1"/>
      <w:jc w:val="left"/>
    </w:pPr>
    <w:rPr>
      <w:sz w:val="24"/>
      <w:szCs w:val="24"/>
    </w:rPr>
  </w:style>
  <w:style w:type="character" w:styleId="Strong">
    <w:name w:val="Strong"/>
    <w:basedOn w:val="DefaultParagraphFont"/>
    <w:uiPriority w:val="22"/>
    <w:qFormat/>
    <w:rsid w:val="00367E6B"/>
    <w:rPr>
      <w:b/>
      <w:bCs/>
    </w:rPr>
  </w:style>
  <w:style w:type="paragraph" w:customStyle="1" w:styleId="paragraph">
    <w:name w:val="paragraph"/>
    <w:basedOn w:val="Normal"/>
    <w:rsid w:val="002061F8"/>
    <w:pPr>
      <w:adjustRightInd/>
      <w:spacing w:before="100" w:beforeAutospacing="1" w:after="100" w:afterAutospacing="1"/>
      <w:jc w:val="left"/>
    </w:pPr>
    <w:rPr>
      <w:sz w:val="24"/>
      <w:szCs w:val="24"/>
    </w:rPr>
  </w:style>
  <w:style w:type="character" w:customStyle="1" w:styleId="eop">
    <w:name w:val="eop"/>
    <w:basedOn w:val="DefaultParagraphFont"/>
    <w:rsid w:val="002061F8"/>
  </w:style>
  <w:style w:type="character" w:customStyle="1" w:styleId="normaltextrun">
    <w:name w:val="normaltextrun"/>
    <w:basedOn w:val="DefaultParagraphFont"/>
    <w:rsid w:val="00206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50041">
      <w:bodyDiv w:val="1"/>
      <w:marLeft w:val="0"/>
      <w:marRight w:val="0"/>
      <w:marTop w:val="0"/>
      <w:marBottom w:val="0"/>
      <w:divBdr>
        <w:top w:val="none" w:sz="0" w:space="0" w:color="auto"/>
        <w:left w:val="none" w:sz="0" w:space="0" w:color="auto"/>
        <w:bottom w:val="none" w:sz="0" w:space="0" w:color="auto"/>
        <w:right w:val="none" w:sz="0" w:space="0" w:color="auto"/>
      </w:divBdr>
      <w:divsChild>
        <w:div w:id="1364135357">
          <w:marLeft w:val="0"/>
          <w:marRight w:val="0"/>
          <w:marTop w:val="0"/>
          <w:marBottom w:val="0"/>
          <w:divBdr>
            <w:top w:val="none" w:sz="0" w:space="0" w:color="auto"/>
            <w:left w:val="none" w:sz="0" w:space="0" w:color="auto"/>
            <w:bottom w:val="none" w:sz="0" w:space="0" w:color="auto"/>
            <w:right w:val="none" w:sz="0" w:space="0" w:color="auto"/>
          </w:divBdr>
        </w:div>
      </w:divsChild>
    </w:div>
    <w:div w:id="726294941">
      <w:bodyDiv w:val="1"/>
      <w:marLeft w:val="0"/>
      <w:marRight w:val="0"/>
      <w:marTop w:val="0"/>
      <w:marBottom w:val="0"/>
      <w:divBdr>
        <w:top w:val="none" w:sz="0" w:space="0" w:color="auto"/>
        <w:left w:val="none" w:sz="0" w:space="0" w:color="auto"/>
        <w:bottom w:val="none" w:sz="0" w:space="0" w:color="auto"/>
        <w:right w:val="none" w:sz="0" w:space="0" w:color="auto"/>
      </w:divBdr>
      <w:divsChild>
        <w:div w:id="1121143540">
          <w:marLeft w:val="0"/>
          <w:marRight w:val="0"/>
          <w:marTop w:val="0"/>
          <w:marBottom w:val="0"/>
          <w:divBdr>
            <w:top w:val="none" w:sz="0" w:space="0" w:color="auto"/>
            <w:left w:val="none" w:sz="0" w:space="0" w:color="auto"/>
            <w:bottom w:val="none" w:sz="0" w:space="0" w:color="auto"/>
            <w:right w:val="none" w:sz="0" w:space="0" w:color="auto"/>
          </w:divBdr>
        </w:div>
        <w:div w:id="141777567">
          <w:marLeft w:val="0"/>
          <w:marRight w:val="0"/>
          <w:marTop w:val="0"/>
          <w:marBottom w:val="0"/>
          <w:divBdr>
            <w:top w:val="none" w:sz="0" w:space="0" w:color="auto"/>
            <w:left w:val="none" w:sz="0" w:space="0" w:color="auto"/>
            <w:bottom w:val="none" w:sz="0" w:space="0" w:color="auto"/>
            <w:right w:val="none" w:sz="0" w:space="0" w:color="auto"/>
          </w:divBdr>
        </w:div>
      </w:divsChild>
    </w:div>
    <w:div w:id="1241334901">
      <w:bodyDiv w:val="1"/>
      <w:marLeft w:val="0"/>
      <w:marRight w:val="0"/>
      <w:marTop w:val="0"/>
      <w:marBottom w:val="0"/>
      <w:divBdr>
        <w:top w:val="none" w:sz="0" w:space="0" w:color="auto"/>
        <w:left w:val="none" w:sz="0" w:space="0" w:color="auto"/>
        <w:bottom w:val="none" w:sz="0" w:space="0" w:color="auto"/>
        <w:right w:val="none" w:sz="0" w:space="0" w:color="auto"/>
      </w:divBdr>
      <w:divsChild>
        <w:div w:id="28651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7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36934">
      <w:bodyDiv w:val="1"/>
      <w:marLeft w:val="0"/>
      <w:marRight w:val="0"/>
      <w:marTop w:val="0"/>
      <w:marBottom w:val="0"/>
      <w:divBdr>
        <w:top w:val="none" w:sz="0" w:space="0" w:color="auto"/>
        <w:left w:val="none" w:sz="0" w:space="0" w:color="auto"/>
        <w:bottom w:val="none" w:sz="0" w:space="0" w:color="auto"/>
        <w:right w:val="none" w:sz="0" w:space="0" w:color="auto"/>
      </w:divBdr>
    </w:div>
    <w:div w:id="184315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oin.ryan@rte.ie"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djei.i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revenue.i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finance.gov.i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olette.orourke@rt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B.XSL" StyleName="GB7714"/>
</file>

<file path=customXml/item2.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8B13C-149C-49F2-8281-430D8ADF45DE}">
  <ds:schemaRefs>
    <ds:schemaRef ds:uri="http://schemas.openxmlformats.org/officeDocument/2006/bibliography"/>
  </ds:schemaRefs>
</ds:datastoreItem>
</file>

<file path=customXml/itemProps2.xml><?xml version="1.0" encoding="utf-8"?>
<ds:datastoreItem xmlns:ds="http://schemas.openxmlformats.org/officeDocument/2006/customXml" ds:itemID="{124F7701-9096-4235-A3A8-A5C2408A8A05}">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7C792A83-1E10-4B02-B8EF-52069F256BC3}">
  <ds:schemaRefs>
    <ds:schemaRef ds:uri="http://schemas.microsoft.com/sharepoint/v3/contenttype/forms"/>
  </ds:schemaRefs>
</ds:datastoreItem>
</file>

<file path=customXml/itemProps4.xml><?xml version="1.0" encoding="utf-8"?>
<ds:datastoreItem xmlns:ds="http://schemas.openxmlformats.org/officeDocument/2006/customXml" ds:itemID="{BEA72DBB-7B6B-4037-9757-736DDD10E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7892</Words>
  <Characters>44987</Characters>
  <Application>Microsoft Office Word</Application>
  <DocSecurity>0</DocSecurity>
  <PresentationFormat/>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ReidE</dc:creator>
  <cp:lastModifiedBy>Colette O'Rourke</cp:lastModifiedBy>
  <cp:revision>25</cp:revision>
  <cp:lastPrinted>2026-07-17T09:22:00Z</cp:lastPrinted>
  <dcterms:created xsi:type="dcterms:W3CDTF">2026-07-17T10:17:00Z</dcterms:created>
  <dcterms:modified xsi:type="dcterms:W3CDTF">2026-07-21T16:10:00Z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RT007/221/</vt:lpwstr>
  </property>
  <property fmtid="{D5CDD505-2E9C-101B-9397-08002B2CF9AE}" pid="3" name="ACDocType">
    <vt:lpwstr>DOCUMENT</vt:lpwstr>
  </property>
  <property fmtid="{D5CDD505-2E9C-101B-9397-08002B2CF9AE}" pid="4" name="ACDocRef">
    <vt:lpwstr>AC#7430691.5</vt:lpwstr>
  </property>
  <property fmtid="{D5CDD505-2E9C-101B-9397-08002B2CF9AE}" pid="5" name="ContentTypeId">
    <vt:lpwstr>0x01010051FAF5569D409E46A4EA2E230A876F30</vt:lpwstr>
  </property>
  <property fmtid="{D5CDD505-2E9C-101B-9397-08002B2CF9AE}" pid="6" name="Order">
    <vt:r8>4013800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GrammarlyDocumentId">
    <vt:lpwstr>da69b360-d9fe-4cf1-a3f4-2e0549e48bf5</vt:lpwstr>
  </property>
</Properties>
</file>