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379"/>
        <w:tblW w:w="10602" w:type="dxa"/>
        <w:tblLayout w:type="fixed"/>
        <w:tblLook w:val="0000" w:firstRow="0" w:lastRow="0" w:firstColumn="0" w:lastColumn="0" w:noHBand="0" w:noVBand="0"/>
      </w:tblPr>
      <w:tblGrid>
        <w:gridCol w:w="10602"/>
      </w:tblGrid>
      <w:tr w:rsidR="00247A1E" w:rsidRPr="00D439B8" w14:paraId="1E60442F" w14:textId="77777777" w:rsidTr="009A35D4">
        <w:trPr>
          <w:cantSplit/>
          <w:trHeight w:val="13477"/>
        </w:trPr>
        <w:tc>
          <w:tcPr>
            <w:tcW w:w="10602" w:type="dxa"/>
          </w:tcPr>
          <w:p w14:paraId="6FC77A65" w14:textId="77777777" w:rsidR="00247A1E" w:rsidRPr="00D439B8" w:rsidRDefault="00247A1E" w:rsidP="009A35D4">
            <w:pPr>
              <w:pBdr>
                <w:top w:val="single" w:sz="6" w:space="8" w:color="auto"/>
              </w:pBdr>
              <w:spacing w:after="0"/>
              <w:ind w:right="-53"/>
              <w:jc w:val="both"/>
              <w:rPr>
                <w:rFonts w:eastAsia="Times New Roman" w:cstheme="minorHAnsi"/>
                <w:szCs w:val="20"/>
              </w:rPr>
            </w:pPr>
          </w:p>
          <w:p w14:paraId="52AF7831" w14:textId="1B3E181B" w:rsidR="00247A1E" w:rsidRPr="00D439B8" w:rsidRDefault="005825E3" w:rsidP="009A35D4">
            <w:pPr>
              <w:spacing w:before="120" w:after="0" w:line="264" w:lineRule="auto"/>
              <w:jc w:val="center"/>
              <w:rPr>
                <w:rFonts w:eastAsia="Times New Roman" w:cstheme="minorHAnsi"/>
                <w:b/>
                <w:sz w:val="40"/>
                <w:szCs w:val="40"/>
              </w:rPr>
            </w:pPr>
            <w:r w:rsidRPr="00D439B8">
              <w:rPr>
                <w:rFonts w:eastAsia="Times New Roman" w:cstheme="minorHAnsi"/>
                <w:b/>
                <w:sz w:val="40"/>
                <w:szCs w:val="40"/>
              </w:rPr>
              <w:t>Requirements &amp;</w:t>
            </w:r>
            <w:r w:rsidR="0044628C" w:rsidRPr="00D439B8">
              <w:rPr>
                <w:rFonts w:eastAsia="Times New Roman" w:cstheme="minorHAnsi"/>
                <w:b/>
                <w:sz w:val="40"/>
                <w:szCs w:val="40"/>
              </w:rPr>
              <w:t xml:space="preserve"> </w:t>
            </w:r>
            <w:r w:rsidR="0046458B" w:rsidRPr="00D439B8">
              <w:rPr>
                <w:rFonts w:eastAsia="Times New Roman" w:cstheme="minorHAnsi"/>
                <w:b/>
                <w:sz w:val="40"/>
                <w:szCs w:val="40"/>
              </w:rPr>
              <w:t>Re</w:t>
            </w:r>
            <w:r w:rsidR="0044628C" w:rsidRPr="00D439B8">
              <w:rPr>
                <w:rFonts w:eastAsia="Times New Roman" w:cstheme="minorHAnsi"/>
                <w:b/>
                <w:sz w:val="40"/>
                <w:szCs w:val="40"/>
              </w:rPr>
              <w:t>sponse Document</w:t>
            </w:r>
          </w:p>
          <w:p w14:paraId="30A2C140" w14:textId="77777777" w:rsidR="00247A1E" w:rsidRPr="00D439B8" w:rsidRDefault="00247A1E" w:rsidP="009A35D4">
            <w:pPr>
              <w:pBdr>
                <w:top w:val="single" w:sz="6" w:space="8" w:color="auto"/>
              </w:pBdr>
              <w:spacing w:after="0"/>
              <w:ind w:right="-53"/>
              <w:jc w:val="both"/>
              <w:rPr>
                <w:rFonts w:eastAsia="Times New Roman" w:cstheme="minorHAnsi"/>
                <w:szCs w:val="20"/>
              </w:rPr>
            </w:pPr>
          </w:p>
          <w:tbl>
            <w:tblPr>
              <w:tblStyle w:val="TableGrid"/>
              <w:tblW w:w="6999" w:type="dxa"/>
              <w:jc w:val="center"/>
              <w:tblLayout w:type="fixed"/>
              <w:tblLook w:val="04A0" w:firstRow="1" w:lastRow="0" w:firstColumn="1" w:lastColumn="0" w:noHBand="0" w:noVBand="1"/>
            </w:tblPr>
            <w:tblGrid>
              <w:gridCol w:w="3499"/>
              <w:gridCol w:w="3500"/>
            </w:tblGrid>
            <w:tr w:rsidR="00247A1E" w:rsidRPr="00D439B8" w14:paraId="4BFA382A" w14:textId="77777777" w:rsidTr="00CB7DE8">
              <w:trPr>
                <w:trHeight w:val="1715"/>
                <w:jc w:val="center"/>
              </w:trPr>
              <w:tc>
                <w:tcPr>
                  <w:tcW w:w="34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EDC78BB" w14:textId="77777777" w:rsidR="00247A1E" w:rsidRPr="00D439B8" w:rsidRDefault="00247A1E" w:rsidP="00170310">
                  <w:pPr>
                    <w:framePr w:hSpace="180" w:wrap="around" w:vAnchor="page" w:hAnchor="margin" w:xAlign="center" w:y="3379"/>
                    <w:spacing w:before="120" w:line="264" w:lineRule="auto"/>
                    <w:jc w:val="center"/>
                    <w:rPr>
                      <w:rFonts w:eastAsia="Times New Roman" w:cstheme="minorHAnsi"/>
                      <w:b/>
                    </w:rPr>
                  </w:pPr>
                </w:p>
                <w:p w14:paraId="1B109EE3" w14:textId="3DB50789" w:rsidR="00247A1E" w:rsidRPr="00D439B8" w:rsidRDefault="0046458B" w:rsidP="00170310">
                  <w:pPr>
                    <w:framePr w:hSpace="180" w:wrap="around" w:vAnchor="page" w:hAnchor="margin" w:xAlign="center" w:y="3379"/>
                    <w:spacing w:before="120" w:line="264" w:lineRule="auto"/>
                    <w:rPr>
                      <w:rFonts w:eastAsia="Times New Roman" w:cstheme="minorHAnsi"/>
                      <w:b/>
                    </w:rPr>
                  </w:pPr>
                  <w:r w:rsidRPr="00D439B8">
                    <w:rPr>
                      <w:rFonts w:eastAsia="Times New Roman" w:cstheme="minorHAnsi"/>
                      <w:b/>
                    </w:rPr>
                    <w:t>Request for Tender</w:t>
                  </w:r>
                  <w:r w:rsidR="0044628C" w:rsidRPr="00D439B8">
                    <w:rPr>
                      <w:rFonts w:eastAsia="Times New Roman" w:cstheme="minorHAnsi"/>
                      <w:b/>
                    </w:rPr>
                    <w:t xml:space="preserve"> </w:t>
                  </w:r>
                  <w:r w:rsidR="00F3259C" w:rsidRPr="00D439B8">
                    <w:rPr>
                      <w:rFonts w:eastAsia="Times New Roman" w:cstheme="minorHAnsi"/>
                      <w:b/>
                    </w:rPr>
                    <w:t>for the Provision</w:t>
                  </w:r>
                  <w:r w:rsidR="0044628C" w:rsidRPr="00D439B8">
                    <w:rPr>
                      <w:rFonts w:eastAsia="Times New Roman" w:cstheme="minorHAnsi"/>
                      <w:b/>
                    </w:rPr>
                    <w:t xml:space="preserve"> of</w:t>
                  </w:r>
                  <w:r w:rsidR="00F3259C" w:rsidRPr="00D439B8">
                    <w:rPr>
                      <w:rFonts w:eastAsia="Times New Roman" w:cstheme="minorHAnsi"/>
                      <w:b/>
                    </w:rPr>
                    <w:t xml:space="preserve">: </w:t>
                  </w:r>
                </w:p>
                <w:p w14:paraId="67AC352B" w14:textId="77777777" w:rsidR="00247A1E" w:rsidRPr="00D439B8" w:rsidRDefault="00247A1E" w:rsidP="00170310">
                  <w:pPr>
                    <w:framePr w:hSpace="180" w:wrap="around" w:vAnchor="page" w:hAnchor="margin" w:xAlign="center" w:y="3379"/>
                    <w:spacing w:before="120" w:line="264" w:lineRule="auto"/>
                    <w:jc w:val="both"/>
                    <w:rPr>
                      <w:rFonts w:eastAsia="Times New Roman" w:cstheme="minorHAnsi"/>
                      <w:b/>
                    </w:rPr>
                  </w:pPr>
                </w:p>
              </w:tc>
              <w:tc>
                <w:tcPr>
                  <w:tcW w:w="3500" w:type="dxa"/>
                  <w:tcBorders>
                    <w:left w:val="single" w:sz="4" w:space="0" w:color="auto"/>
                  </w:tcBorders>
                  <w:vAlign w:val="center"/>
                </w:tcPr>
                <w:p w14:paraId="111DCE40" w14:textId="77777777" w:rsidR="00650AEC" w:rsidRPr="00D439B8" w:rsidRDefault="00650AEC" w:rsidP="00170310">
                  <w:pPr>
                    <w:framePr w:hSpace="180" w:wrap="around" w:vAnchor="page" w:hAnchor="margin" w:xAlign="center" w:y="3379"/>
                    <w:widowControl w:val="0"/>
                    <w:kinsoku w:val="0"/>
                    <w:spacing w:line="240" w:lineRule="auto"/>
                    <w:rPr>
                      <w:rFonts w:eastAsiaTheme="minorEastAsia" w:cstheme="minorHAnsi"/>
                      <w:b/>
                      <w:bCs/>
                      <w:color w:val="000000" w:themeColor="text1"/>
                      <w:spacing w:val="-8"/>
                      <w:w w:val="105"/>
                      <w:lang w:val="en-US" w:eastAsia="en-IE"/>
                    </w:rPr>
                  </w:pPr>
                </w:p>
                <w:p w14:paraId="63263633" w14:textId="52D84F21" w:rsidR="00247A1E" w:rsidRPr="00D439B8" w:rsidRDefault="00CB221C" w:rsidP="00170310">
                  <w:pPr>
                    <w:framePr w:hSpace="180" w:wrap="around" w:vAnchor="page" w:hAnchor="margin" w:xAlign="center" w:y="3379"/>
                    <w:widowControl w:val="0"/>
                    <w:kinsoku w:val="0"/>
                    <w:spacing w:line="240" w:lineRule="auto"/>
                    <w:rPr>
                      <w:rFonts w:eastAsiaTheme="minorEastAsia" w:cstheme="minorHAnsi"/>
                      <w:b/>
                      <w:bCs/>
                      <w:color w:val="000000" w:themeColor="text1"/>
                      <w:spacing w:val="-8"/>
                      <w:w w:val="105"/>
                      <w:lang w:val="en-US" w:eastAsia="en-IE"/>
                    </w:rPr>
                  </w:pPr>
                  <w:r w:rsidRPr="00CB221C">
                    <w:rPr>
                      <w:rFonts w:cstheme="minorHAnsi"/>
                      <w:b/>
                      <w:sz w:val="24"/>
                      <w:lang w:val="en-US"/>
                    </w:rPr>
                    <w:t>Submission management and editorial services for the Irish Journal of Agricultural and Food Research</w:t>
                  </w:r>
                </w:p>
              </w:tc>
            </w:tr>
            <w:tr w:rsidR="00247A1E" w:rsidRPr="00D439B8" w14:paraId="494B74AA" w14:textId="77777777" w:rsidTr="00CB7DE8">
              <w:trPr>
                <w:trHeight w:val="644"/>
                <w:jc w:val="center"/>
              </w:trPr>
              <w:tc>
                <w:tcPr>
                  <w:tcW w:w="34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94983D7" w14:textId="77777777" w:rsidR="00247A1E" w:rsidRPr="00D439B8" w:rsidRDefault="00247A1E" w:rsidP="00170310">
                  <w:pPr>
                    <w:framePr w:hSpace="180" w:wrap="around" w:vAnchor="page" w:hAnchor="margin" w:xAlign="center" w:y="3379"/>
                    <w:spacing w:before="120" w:line="264" w:lineRule="auto"/>
                    <w:jc w:val="both"/>
                    <w:rPr>
                      <w:rFonts w:eastAsia="Times New Roman" w:cstheme="minorHAnsi"/>
                      <w:b/>
                    </w:rPr>
                  </w:pPr>
                  <w:r w:rsidRPr="00D439B8">
                    <w:rPr>
                      <w:rFonts w:eastAsia="Times New Roman" w:cstheme="minorHAnsi"/>
                      <w:b/>
                    </w:rPr>
                    <w:t>Procedure</w:t>
                  </w:r>
                </w:p>
              </w:tc>
              <w:tc>
                <w:tcPr>
                  <w:tcW w:w="3500" w:type="dxa"/>
                  <w:tcBorders>
                    <w:left w:val="single" w:sz="4" w:space="0" w:color="auto"/>
                  </w:tcBorders>
                  <w:vAlign w:val="center"/>
                </w:tcPr>
                <w:p w14:paraId="7453AE1D" w14:textId="07459453" w:rsidR="00247A1E" w:rsidRPr="00D439B8" w:rsidRDefault="003477AC" w:rsidP="00170310">
                  <w:pPr>
                    <w:framePr w:hSpace="180" w:wrap="around" w:vAnchor="page" w:hAnchor="margin" w:xAlign="center" w:y="3379"/>
                    <w:spacing w:before="120" w:line="264" w:lineRule="auto"/>
                    <w:jc w:val="both"/>
                    <w:rPr>
                      <w:rFonts w:eastAsia="Times New Roman" w:cstheme="minorHAnsi"/>
                      <w:b/>
                      <w:highlight w:val="yellow"/>
                    </w:rPr>
                  </w:pPr>
                  <w:r w:rsidRPr="00D439B8">
                    <w:rPr>
                      <w:rFonts w:eastAsia="Times New Roman" w:cstheme="minorHAnsi"/>
                      <w:b/>
                    </w:rPr>
                    <w:t xml:space="preserve">Open </w:t>
                  </w:r>
                </w:p>
              </w:tc>
            </w:tr>
            <w:tr w:rsidR="00247A1E" w:rsidRPr="00D439B8" w14:paraId="407B10C5" w14:textId="77777777" w:rsidTr="00CB7DE8">
              <w:trPr>
                <w:trHeight w:val="554"/>
                <w:jc w:val="center"/>
              </w:trPr>
              <w:tc>
                <w:tcPr>
                  <w:tcW w:w="34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EC76769" w14:textId="77777777" w:rsidR="00247A1E" w:rsidRPr="00D439B8" w:rsidRDefault="00247A1E" w:rsidP="00170310">
                  <w:pPr>
                    <w:framePr w:hSpace="180" w:wrap="around" w:vAnchor="page" w:hAnchor="margin" w:xAlign="center" w:y="3379"/>
                    <w:spacing w:before="120" w:line="264" w:lineRule="auto"/>
                    <w:jc w:val="both"/>
                    <w:rPr>
                      <w:rFonts w:eastAsia="Times New Roman" w:cstheme="minorHAnsi"/>
                      <w:b/>
                    </w:rPr>
                  </w:pPr>
                  <w:r w:rsidRPr="00D439B8">
                    <w:rPr>
                      <w:rFonts w:eastAsia="Times New Roman" w:cstheme="minorHAnsi"/>
                      <w:b/>
                    </w:rPr>
                    <w:t>eTenders RFT ID</w:t>
                  </w:r>
                </w:p>
              </w:tc>
              <w:tc>
                <w:tcPr>
                  <w:tcW w:w="3500" w:type="dxa"/>
                  <w:tcBorders>
                    <w:left w:val="single" w:sz="4" w:space="0" w:color="auto"/>
                  </w:tcBorders>
                  <w:vAlign w:val="center"/>
                </w:tcPr>
                <w:p w14:paraId="72D7162F" w14:textId="163A9D1C" w:rsidR="00247A1E" w:rsidRPr="00313A00" w:rsidRDefault="00313A00" w:rsidP="00170310">
                  <w:pPr>
                    <w:framePr w:hSpace="180" w:wrap="around" w:vAnchor="page" w:hAnchor="margin" w:xAlign="center" w:y="3379"/>
                    <w:spacing w:before="120" w:line="264" w:lineRule="auto"/>
                    <w:jc w:val="both"/>
                    <w:rPr>
                      <w:rFonts w:eastAsia="Times New Roman" w:cstheme="minorHAnsi"/>
                      <w:b/>
                      <w:highlight w:val="yellow"/>
                    </w:rPr>
                  </w:pPr>
                  <w:r w:rsidRPr="005D624F">
                    <w:rPr>
                      <w:rFonts w:eastAsia="Times New Roman" w:cstheme="minorHAnsi"/>
                      <w:b/>
                    </w:rPr>
                    <w:t>8623183</w:t>
                  </w:r>
                </w:p>
              </w:tc>
            </w:tr>
            <w:tr w:rsidR="00247A1E" w:rsidRPr="00D439B8" w14:paraId="696EA027" w14:textId="77777777" w:rsidTr="00CB7DE8">
              <w:trPr>
                <w:trHeight w:val="562"/>
                <w:jc w:val="center"/>
              </w:trPr>
              <w:tc>
                <w:tcPr>
                  <w:tcW w:w="34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C3F2D9B" w14:textId="77777777" w:rsidR="00247A1E" w:rsidRPr="00D439B8" w:rsidRDefault="00247A1E" w:rsidP="00170310">
                  <w:pPr>
                    <w:framePr w:hSpace="180" w:wrap="around" w:vAnchor="page" w:hAnchor="margin" w:xAlign="center" w:y="3379"/>
                    <w:spacing w:before="120" w:line="264" w:lineRule="auto"/>
                    <w:jc w:val="both"/>
                    <w:rPr>
                      <w:rFonts w:eastAsia="Times New Roman" w:cstheme="minorHAnsi"/>
                      <w:b/>
                    </w:rPr>
                  </w:pPr>
                  <w:r w:rsidRPr="00D439B8">
                    <w:rPr>
                      <w:rFonts w:eastAsia="Times New Roman" w:cstheme="minorHAnsi"/>
                      <w:b/>
                    </w:rPr>
                    <w:t>Issue Date</w:t>
                  </w:r>
                </w:p>
              </w:tc>
              <w:tc>
                <w:tcPr>
                  <w:tcW w:w="3500" w:type="dxa"/>
                  <w:tcBorders>
                    <w:left w:val="single" w:sz="4" w:space="0" w:color="auto"/>
                  </w:tcBorders>
                  <w:vAlign w:val="center"/>
                </w:tcPr>
                <w:p w14:paraId="2EC57D8F" w14:textId="3682CD83" w:rsidR="00247A1E" w:rsidRPr="00A70D23" w:rsidRDefault="00657D99" w:rsidP="00170310">
                  <w:pPr>
                    <w:framePr w:hSpace="180" w:wrap="around" w:vAnchor="page" w:hAnchor="margin" w:xAlign="center" w:y="3379"/>
                    <w:spacing w:before="120" w:line="264" w:lineRule="auto"/>
                    <w:jc w:val="both"/>
                    <w:rPr>
                      <w:rFonts w:eastAsia="Times New Roman" w:cstheme="minorHAnsi"/>
                      <w:b/>
                    </w:rPr>
                  </w:pPr>
                  <w:r>
                    <w:rPr>
                      <w:rFonts w:eastAsia="Times New Roman" w:cstheme="minorHAnsi"/>
                      <w:b/>
                    </w:rPr>
                    <w:t>22</w:t>
                  </w:r>
                  <w:r w:rsidR="007809E1">
                    <w:rPr>
                      <w:rFonts w:eastAsia="Times New Roman" w:cstheme="minorHAnsi"/>
                      <w:b/>
                    </w:rPr>
                    <w:t>/07/2026</w:t>
                  </w:r>
                </w:p>
              </w:tc>
            </w:tr>
            <w:tr w:rsidR="00247A1E" w:rsidRPr="00D439B8" w14:paraId="31C4F288" w14:textId="77777777" w:rsidTr="00CB7DE8">
              <w:trPr>
                <w:trHeight w:val="542"/>
                <w:jc w:val="center"/>
              </w:trPr>
              <w:tc>
                <w:tcPr>
                  <w:tcW w:w="34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402E3C4" w14:textId="77777777" w:rsidR="00247A1E" w:rsidRPr="00D439B8" w:rsidRDefault="00247A1E" w:rsidP="00170310">
                  <w:pPr>
                    <w:framePr w:hSpace="180" w:wrap="around" w:vAnchor="page" w:hAnchor="margin" w:xAlign="center" w:y="3379"/>
                    <w:spacing w:before="120" w:line="264" w:lineRule="auto"/>
                    <w:jc w:val="both"/>
                    <w:rPr>
                      <w:rFonts w:eastAsia="Times New Roman" w:cstheme="minorHAnsi"/>
                      <w:b/>
                    </w:rPr>
                  </w:pPr>
                  <w:r w:rsidRPr="00D439B8">
                    <w:rPr>
                      <w:rFonts w:eastAsia="Times New Roman" w:cstheme="minorHAnsi"/>
                      <w:b/>
                    </w:rPr>
                    <w:t>Closing Date for Queries</w:t>
                  </w:r>
                </w:p>
              </w:tc>
              <w:tc>
                <w:tcPr>
                  <w:tcW w:w="3500" w:type="dxa"/>
                  <w:tcBorders>
                    <w:left w:val="single" w:sz="4" w:space="0" w:color="auto"/>
                  </w:tcBorders>
                  <w:vAlign w:val="center"/>
                </w:tcPr>
                <w:p w14:paraId="0DE8A9C0" w14:textId="1A09C832" w:rsidR="00247A1E" w:rsidRPr="00A70D23" w:rsidRDefault="007809E1" w:rsidP="00170310">
                  <w:pPr>
                    <w:framePr w:hSpace="180" w:wrap="around" w:vAnchor="page" w:hAnchor="margin" w:xAlign="center" w:y="3379"/>
                    <w:spacing w:before="120" w:line="264" w:lineRule="auto"/>
                    <w:jc w:val="both"/>
                    <w:rPr>
                      <w:rFonts w:eastAsia="Times New Roman" w:cstheme="minorHAnsi"/>
                      <w:b/>
                    </w:rPr>
                  </w:pPr>
                  <w:r>
                    <w:rPr>
                      <w:rFonts w:eastAsia="Times New Roman" w:cstheme="minorHAnsi"/>
                      <w:b/>
                    </w:rPr>
                    <w:t>1</w:t>
                  </w:r>
                  <w:r w:rsidR="00657D99">
                    <w:rPr>
                      <w:rFonts w:eastAsia="Times New Roman" w:cstheme="minorHAnsi"/>
                      <w:b/>
                    </w:rPr>
                    <w:t>0</w:t>
                  </w:r>
                  <w:r w:rsidR="00C737FA">
                    <w:rPr>
                      <w:rFonts w:eastAsia="Times New Roman" w:cstheme="minorHAnsi"/>
                      <w:b/>
                    </w:rPr>
                    <w:t>/0</w:t>
                  </w:r>
                  <w:r>
                    <w:rPr>
                      <w:rFonts w:eastAsia="Times New Roman" w:cstheme="minorHAnsi"/>
                      <w:b/>
                    </w:rPr>
                    <w:t>8</w:t>
                  </w:r>
                  <w:r w:rsidR="00C737FA">
                    <w:rPr>
                      <w:rFonts w:eastAsia="Times New Roman" w:cstheme="minorHAnsi"/>
                      <w:b/>
                    </w:rPr>
                    <w:t>/2026 at 2pm</w:t>
                  </w:r>
                </w:p>
              </w:tc>
            </w:tr>
            <w:tr w:rsidR="00247A1E" w:rsidRPr="00D439B8" w14:paraId="7C39C9AE" w14:textId="77777777" w:rsidTr="00CB7DE8">
              <w:trPr>
                <w:trHeight w:val="578"/>
                <w:jc w:val="center"/>
              </w:trPr>
              <w:tc>
                <w:tcPr>
                  <w:tcW w:w="34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B9925B1" w14:textId="77777777" w:rsidR="00247A1E" w:rsidRPr="00D439B8" w:rsidRDefault="00247A1E" w:rsidP="00170310">
                  <w:pPr>
                    <w:framePr w:hSpace="180" w:wrap="around" w:vAnchor="page" w:hAnchor="margin" w:xAlign="center" w:y="3379"/>
                    <w:spacing w:before="120" w:line="264" w:lineRule="auto"/>
                    <w:jc w:val="both"/>
                    <w:rPr>
                      <w:rFonts w:eastAsia="Times New Roman" w:cstheme="minorHAnsi"/>
                      <w:b/>
                    </w:rPr>
                  </w:pPr>
                  <w:r w:rsidRPr="00D439B8">
                    <w:rPr>
                      <w:rFonts w:eastAsia="Times New Roman" w:cstheme="minorHAnsi"/>
                      <w:b/>
                    </w:rPr>
                    <w:t>Contact for Queries</w:t>
                  </w:r>
                </w:p>
              </w:tc>
              <w:tc>
                <w:tcPr>
                  <w:tcW w:w="3500" w:type="dxa"/>
                  <w:tcBorders>
                    <w:left w:val="single" w:sz="4" w:space="0" w:color="auto"/>
                  </w:tcBorders>
                  <w:vAlign w:val="center"/>
                </w:tcPr>
                <w:p w14:paraId="6D47F2C8" w14:textId="77777777" w:rsidR="00247A1E" w:rsidRPr="00A70D23" w:rsidRDefault="00623CB4" w:rsidP="00170310">
                  <w:pPr>
                    <w:framePr w:hSpace="180" w:wrap="around" w:vAnchor="page" w:hAnchor="margin" w:xAlign="center" w:y="3379"/>
                    <w:spacing w:before="120" w:line="264" w:lineRule="auto"/>
                    <w:rPr>
                      <w:rFonts w:eastAsia="Times New Roman" w:cstheme="minorHAnsi"/>
                      <w:b/>
                    </w:rPr>
                  </w:pPr>
                  <w:r w:rsidRPr="00A70D23">
                    <w:rPr>
                      <w:rFonts w:eastAsia="Times New Roman" w:cstheme="minorHAnsi"/>
                      <w:b/>
                    </w:rPr>
                    <w:t>Via eTenders messaging facility</w:t>
                  </w:r>
                </w:p>
              </w:tc>
            </w:tr>
            <w:tr w:rsidR="00247A1E" w:rsidRPr="00D439B8" w14:paraId="61FE8F87" w14:textId="77777777" w:rsidTr="00CB7DE8">
              <w:trPr>
                <w:trHeight w:val="1253"/>
                <w:jc w:val="center"/>
              </w:trPr>
              <w:tc>
                <w:tcPr>
                  <w:tcW w:w="349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FFB0F1F" w14:textId="77777777" w:rsidR="00247A1E" w:rsidRPr="00D439B8" w:rsidRDefault="00247A1E" w:rsidP="00170310">
                  <w:pPr>
                    <w:framePr w:hSpace="180" w:wrap="around" w:vAnchor="page" w:hAnchor="margin" w:xAlign="center" w:y="3379"/>
                    <w:spacing w:before="120" w:line="264" w:lineRule="auto"/>
                    <w:jc w:val="both"/>
                    <w:rPr>
                      <w:rFonts w:eastAsia="Times New Roman" w:cstheme="minorHAnsi"/>
                      <w:b/>
                    </w:rPr>
                  </w:pPr>
                  <w:r w:rsidRPr="00D439B8">
                    <w:rPr>
                      <w:rFonts w:eastAsia="Times New Roman" w:cstheme="minorHAnsi"/>
                      <w:b/>
                    </w:rPr>
                    <w:t>Closing Date / Time for receipt of Completed Questionnaires</w:t>
                  </w:r>
                </w:p>
              </w:tc>
              <w:tc>
                <w:tcPr>
                  <w:tcW w:w="3500" w:type="dxa"/>
                  <w:tcBorders>
                    <w:left w:val="single" w:sz="4" w:space="0" w:color="auto"/>
                  </w:tcBorders>
                  <w:vAlign w:val="center"/>
                </w:tcPr>
                <w:p w14:paraId="6D7FFC4A" w14:textId="53EED08D" w:rsidR="00247A1E" w:rsidRPr="00A70D23" w:rsidRDefault="00C737FA" w:rsidP="00170310">
                  <w:pPr>
                    <w:framePr w:hSpace="180" w:wrap="around" w:vAnchor="page" w:hAnchor="margin" w:xAlign="center" w:y="3379"/>
                    <w:spacing w:before="120" w:line="264" w:lineRule="auto"/>
                    <w:jc w:val="both"/>
                    <w:rPr>
                      <w:rFonts w:eastAsia="Times New Roman" w:cstheme="minorHAnsi"/>
                      <w:b/>
                    </w:rPr>
                  </w:pPr>
                  <w:r>
                    <w:rPr>
                      <w:rFonts w:eastAsia="Times New Roman" w:cstheme="minorHAnsi"/>
                      <w:b/>
                    </w:rPr>
                    <w:t>1</w:t>
                  </w:r>
                  <w:r w:rsidR="00657D99">
                    <w:rPr>
                      <w:rFonts w:eastAsia="Times New Roman" w:cstheme="minorHAnsi"/>
                      <w:b/>
                    </w:rPr>
                    <w:t>7</w:t>
                  </w:r>
                  <w:r>
                    <w:rPr>
                      <w:rFonts w:eastAsia="Times New Roman" w:cstheme="minorHAnsi"/>
                      <w:b/>
                    </w:rPr>
                    <w:t>/08/2026 at 2pm</w:t>
                  </w:r>
                </w:p>
              </w:tc>
            </w:tr>
          </w:tbl>
          <w:p w14:paraId="7DD51691" w14:textId="77777777" w:rsidR="00247A1E" w:rsidRPr="00D439B8" w:rsidRDefault="00247A1E" w:rsidP="009A35D4">
            <w:pPr>
              <w:spacing w:before="120" w:after="0" w:line="264" w:lineRule="auto"/>
              <w:jc w:val="both"/>
              <w:rPr>
                <w:rFonts w:eastAsia="Times New Roman" w:cstheme="minorHAnsi"/>
                <w:b/>
                <w:sz w:val="20"/>
                <w:szCs w:val="20"/>
              </w:rPr>
            </w:pPr>
          </w:p>
          <w:p w14:paraId="57381A92" w14:textId="77777777" w:rsidR="00247A1E" w:rsidRPr="00D439B8" w:rsidRDefault="00247A1E" w:rsidP="009A35D4">
            <w:pPr>
              <w:spacing w:before="120" w:after="0" w:line="264" w:lineRule="auto"/>
              <w:jc w:val="both"/>
              <w:rPr>
                <w:rFonts w:eastAsia="Times New Roman" w:cstheme="minorHAnsi"/>
                <w:b/>
                <w:sz w:val="20"/>
                <w:szCs w:val="20"/>
              </w:rPr>
            </w:pPr>
          </w:p>
        </w:tc>
      </w:tr>
    </w:tbl>
    <w:p w14:paraId="6E247D30" w14:textId="77777777" w:rsidR="00247A1E" w:rsidRPr="00D439B8" w:rsidRDefault="00A246A8" w:rsidP="00A246A8">
      <w:pPr>
        <w:jc w:val="center"/>
        <w:rPr>
          <w:rFonts w:cstheme="minorHAnsi"/>
        </w:rPr>
      </w:pPr>
      <w:r w:rsidRPr="00D439B8">
        <w:rPr>
          <w:rFonts w:cstheme="minorHAnsi"/>
          <w:noProof/>
          <w:lang w:eastAsia="en-IE"/>
        </w:rPr>
        <w:drawing>
          <wp:inline distT="0" distB="0" distL="0" distR="0" wp14:anchorId="7048AE93" wp14:editId="2F5E434D">
            <wp:extent cx="238125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81250" cy="876300"/>
                    </a:xfrm>
                    <a:prstGeom prst="rect">
                      <a:avLst/>
                    </a:prstGeom>
                  </pic:spPr>
                </pic:pic>
              </a:graphicData>
            </a:graphic>
          </wp:inline>
        </w:drawing>
      </w:r>
    </w:p>
    <w:p w14:paraId="08E38A89" w14:textId="58DA06BE" w:rsidR="00247A1E" w:rsidRPr="00D439B8" w:rsidRDefault="00247A1E" w:rsidP="008B2F0C">
      <w:pPr>
        <w:rPr>
          <w:rFonts w:cstheme="minorHAnsi"/>
        </w:rPr>
      </w:pPr>
    </w:p>
    <w:p w14:paraId="60993403" w14:textId="46BA3965" w:rsidR="005825E3" w:rsidRPr="00D439B8" w:rsidRDefault="005825E3" w:rsidP="005825E3">
      <w:pPr>
        <w:jc w:val="center"/>
        <w:rPr>
          <w:rFonts w:cstheme="minorHAnsi"/>
          <w:b/>
          <w:sz w:val="44"/>
          <w:szCs w:val="44"/>
        </w:rPr>
      </w:pPr>
      <w:bookmarkStart w:id="0" w:name="_Toc75180366"/>
    </w:p>
    <w:p w14:paraId="0EF86C15" w14:textId="77777777" w:rsidR="00635FCD" w:rsidRPr="00D439B8" w:rsidRDefault="00635FCD" w:rsidP="005825E3">
      <w:pPr>
        <w:jc w:val="center"/>
        <w:rPr>
          <w:rFonts w:cstheme="minorHAnsi"/>
          <w:b/>
          <w:sz w:val="44"/>
          <w:szCs w:val="44"/>
        </w:rPr>
      </w:pPr>
    </w:p>
    <w:p w14:paraId="706D4754" w14:textId="40A4D7D2" w:rsidR="005825E3" w:rsidRPr="00D439B8" w:rsidRDefault="005825E3" w:rsidP="005825E3">
      <w:pPr>
        <w:jc w:val="center"/>
        <w:rPr>
          <w:rFonts w:cstheme="minorHAnsi"/>
          <w:b/>
          <w:sz w:val="44"/>
          <w:szCs w:val="44"/>
        </w:rPr>
      </w:pPr>
      <w:r w:rsidRPr="00D439B8">
        <w:rPr>
          <w:rFonts w:cstheme="minorHAnsi"/>
          <w:b/>
          <w:sz w:val="44"/>
          <w:szCs w:val="44"/>
        </w:rPr>
        <w:t>Table of Contents</w:t>
      </w:r>
    </w:p>
    <w:p w14:paraId="2B566577" w14:textId="77777777" w:rsidR="005825E3" w:rsidRPr="00D439B8" w:rsidRDefault="005825E3" w:rsidP="005825E3">
      <w:pPr>
        <w:jc w:val="center"/>
        <w:rPr>
          <w:rFonts w:cstheme="minorHAnsi"/>
          <w:b/>
          <w:sz w:val="44"/>
          <w:szCs w:val="4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6473"/>
        <w:gridCol w:w="1301"/>
      </w:tblGrid>
      <w:tr w:rsidR="005825E3" w:rsidRPr="00D439B8" w14:paraId="64E17E91" w14:textId="77777777" w:rsidTr="00810230">
        <w:trPr>
          <w:trHeight w:val="698"/>
        </w:trPr>
        <w:tc>
          <w:tcPr>
            <w:tcW w:w="1242" w:type="dxa"/>
            <w:vAlign w:val="center"/>
          </w:tcPr>
          <w:p w14:paraId="2C7F5B20" w14:textId="77777777" w:rsidR="005825E3" w:rsidRPr="00D439B8" w:rsidRDefault="005825E3" w:rsidP="005825E3">
            <w:pPr>
              <w:pStyle w:val="TOCHeading"/>
              <w:rPr>
                <w:rFonts w:asciiTheme="minorHAnsi" w:hAnsiTheme="minorHAnsi" w:cstheme="minorHAnsi"/>
                <w:b w:val="0"/>
                <w:color w:val="525252" w:themeColor="accent3" w:themeShade="80"/>
                <w:sz w:val="24"/>
                <w:szCs w:val="44"/>
              </w:rPr>
            </w:pPr>
            <w:r w:rsidRPr="00D439B8">
              <w:rPr>
                <w:rFonts w:asciiTheme="minorHAnsi" w:hAnsiTheme="minorHAnsi" w:cstheme="minorHAnsi"/>
                <w:color w:val="525252" w:themeColor="accent3" w:themeShade="80"/>
                <w:sz w:val="24"/>
                <w:szCs w:val="44"/>
              </w:rPr>
              <w:t>Part 1</w:t>
            </w:r>
          </w:p>
        </w:tc>
        <w:tc>
          <w:tcPr>
            <w:tcW w:w="6473" w:type="dxa"/>
          </w:tcPr>
          <w:p w14:paraId="2CD7ACBF" w14:textId="39635936" w:rsidR="005825E3" w:rsidRPr="00D439B8" w:rsidRDefault="005825E3" w:rsidP="00E757CA">
            <w:pPr>
              <w:pStyle w:val="TOCHeading"/>
              <w:rPr>
                <w:rFonts w:asciiTheme="minorHAnsi" w:hAnsiTheme="minorHAnsi" w:cstheme="minorHAnsi"/>
                <w:b w:val="0"/>
                <w:color w:val="525252" w:themeColor="accent3" w:themeShade="80"/>
                <w:sz w:val="24"/>
                <w:szCs w:val="44"/>
              </w:rPr>
            </w:pPr>
            <w:r w:rsidRPr="00D439B8">
              <w:rPr>
                <w:rFonts w:asciiTheme="minorHAnsi" w:hAnsiTheme="minorHAnsi" w:cstheme="minorHAnsi"/>
                <w:bCs/>
                <w:color w:val="525252" w:themeColor="accent3" w:themeShade="80"/>
                <w:sz w:val="24"/>
                <w:szCs w:val="44"/>
              </w:rPr>
              <w:t xml:space="preserve">Introduction </w:t>
            </w:r>
            <w:r w:rsidR="00D4600E" w:rsidRPr="00D439B8">
              <w:rPr>
                <w:rFonts w:asciiTheme="minorHAnsi" w:hAnsiTheme="minorHAnsi" w:cstheme="minorHAnsi"/>
                <w:bCs/>
                <w:color w:val="525252" w:themeColor="accent3" w:themeShade="80"/>
                <w:sz w:val="24"/>
                <w:szCs w:val="44"/>
              </w:rPr>
              <w:t>&amp; Background</w:t>
            </w:r>
          </w:p>
        </w:tc>
        <w:tc>
          <w:tcPr>
            <w:tcW w:w="1301" w:type="dxa"/>
            <w:vAlign w:val="center"/>
          </w:tcPr>
          <w:p w14:paraId="690AF838" w14:textId="3D3C000B" w:rsidR="005825E3" w:rsidRPr="008A17E8" w:rsidRDefault="005825E3" w:rsidP="009124E5">
            <w:pPr>
              <w:pStyle w:val="TOCHeading"/>
              <w:jc w:val="center"/>
              <w:rPr>
                <w:rFonts w:asciiTheme="minorHAnsi" w:hAnsiTheme="minorHAnsi" w:cstheme="minorHAnsi"/>
                <w:color w:val="525252" w:themeColor="accent3" w:themeShade="80"/>
                <w:sz w:val="24"/>
                <w:szCs w:val="44"/>
              </w:rPr>
            </w:pPr>
            <w:r w:rsidRPr="008A17E8">
              <w:rPr>
                <w:rFonts w:asciiTheme="minorHAnsi" w:hAnsiTheme="minorHAnsi" w:cstheme="minorHAnsi"/>
                <w:color w:val="525252" w:themeColor="accent3" w:themeShade="80"/>
                <w:sz w:val="24"/>
                <w:szCs w:val="44"/>
              </w:rPr>
              <w:t>P</w:t>
            </w:r>
            <w:r w:rsidR="00F655A4">
              <w:rPr>
                <w:rFonts w:asciiTheme="minorHAnsi" w:hAnsiTheme="minorHAnsi" w:cstheme="minorHAnsi"/>
                <w:color w:val="525252" w:themeColor="accent3" w:themeShade="80"/>
                <w:sz w:val="24"/>
                <w:szCs w:val="44"/>
              </w:rPr>
              <w:t>s</w:t>
            </w:r>
            <w:r w:rsidRPr="008A17E8">
              <w:rPr>
                <w:rFonts w:asciiTheme="minorHAnsi" w:hAnsiTheme="minorHAnsi" w:cstheme="minorHAnsi"/>
                <w:color w:val="525252" w:themeColor="accent3" w:themeShade="80"/>
                <w:sz w:val="24"/>
                <w:szCs w:val="44"/>
              </w:rPr>
              <w:t xml:space="preserve"> </w:t>
            </w:r>
            <w:r w:rsidR="009124E5">
              <w:rPr>
                <w:rFonts w:asciiTheme="minorHAnsi" w:hAnsiTheme="minorHAnsi" w:cstheme="minorHAnsi"/>
                <w:color w:val="525252" w:themeColor="accent3" w:themeShade="80"/>
                <w:sz w:val="24"/>
                <w:szCs w:val="44"/>
              </w:rPr>
              <w:t>3</w:t>
            </w:r>
            <w:r w:rsidR="00CE6F86">
              <w:rPr>
                <w:rFonts w:asciiTheme="minorHAnsi" w:hAnsiTheme="minorHAnsi" w:cstheme="minorHAnsi"/>
                <w:color w:val="525252" w:themeColor="accent3" w:themeShade="80"/>
                <w:sz w:val="24"/>
                <w:szCs w:val="44"/>
              </w:rPr>
              <w:t xml:space="preserve"> - 4</w:t>
            </w:r>
          </w:p>
        </w:tc>
      </w:tr>
      <w:tr w:rsidR="00ED002B" w:rsidRPr="00D439B8" w14:paraId="6BD8291E" w14:textId="77777777" w:rsidTr="00810230">
        <w:trPr>
          <w:trHeight w:val="698"/>
        </w:trPr>
        <w:tc>
          <w:tcPr>
            <w:tcW w:w="1242" w:type="dxa"/>
            <w:vAlign w:val="center"/>
          </w:tcPr>
          <w:p w14:paraId="4921C76E" w14:textId="0AA672AD" w:rsidR="00ED002B" w:rsidRPr="00D439B8" w:rsidRDefault="00ED002B" w:rsidP="005825E3">
            <w:pPr>
              <w:pStyle w:val="TOCHeading"/>
              <w:rPr>
                <w:rFonts w:asciiTheme="minorHAnsi" w:hAnsiTheme="minorHAnsi" w:cstheme="minorHAnsi"/>
                <w:color w:val="525252" w:themeColor="accent3" w:themeShade="80"/>
                <w:sz w:val="24"/>
                <w:szCs w:val="44"/>
              </w:rPr>
            </w:pPr>
            <w:r w:rsidRPr="00D439B8">
              <w:rPr>
                <w:rFonts w:asciiTheme="minorHAnsi" w:hAnsiTheme="minorHAnsi" w:cstheme="minorHAnsi"/>
                <w:color w:val="525252" w:themeColor="accent3" w:themeShade="80"/>
                <w:sz w:val="24"/>
                <w:szCs w:val="44"/>
              </w:rPr>
              <w:t>Part 2</w:t>
            </w:r>
          </w:p>
        </w:tc>
        <w:tc>
          <w:tcPr>
            <w:tcW w:w="6473" w:type="dxa"/>
          </w:tcPr>
          <w:p w14:paraId="2FECACF1" w14:textId="241732C1" w:rsidR="00ED002B" w:rsidRPr="00D439B8" w:rsidRDefault="00ED002B" w:rsidP="00FB0133">
            <w:pPr>
              <w:pStyle w:val="TOCHeading"/>
              <w:rPr>
                <w:rFonts w:asciiTheme="minorHAnsi" w:hAnsiTheme="minorHAnsi" w:cstheme="minorHAnsi"/>
                <w:bCs/>
                <w:color w:val="525252" w:themeColor="accent3" w:themeShade="80"/>
                <w:sz w:val="24"/>
                <w:szCs w:val="44"/>
              </w:rPr>
            </w:pPr>
            <w:r w:rsidRPr="00D439B8">
              <w:rPr>
                <w:rFonts w:asciiTheme="minorHAnsi" w:hAnsiTheme="minorHAnsi" w:cstheme="minorHAnsi"/>
                <w:bCs/>
                <w:color w:val="525252" w:themeColor="accent3" w:themeShade="80"/>
                <w:sz w:val="24"/>
                <w:szCs w:val="44"/>
              </w:rPr>
              <w:t xml:space="preserve">Requirements </w:t>
            </w:r>
            <w:r w:rsidR="00CE6F86">
              <w:rPr>
                <w:rFonts w:asciiTheme="minorHAnsi" w:hAnsiTheme="minorHAnsi" w:cstheme="minorHAnsi"/>
                <w:bCs/>
                <w:color w:val="525252" w:themeColor="accent3" w:themeShade="80"/>
                <w:sz w:val="24"/>
                <w:szCs w:val="44"/>
              </w:rPr>
              <w:t>&amp; Response</w:t>
            </w:r>
          </w:p>
        </w:tc>
        <w:tc>
          <w:tcPr>
            <w:tcW w:w="1301" w:type="dxa"/>
            <w:vAlign w:val="center"/>
          </w:tcPr>
          <w:p w14:paraId="25B35532" w14:textId="51CAB0FD" w:rsidR="00ED002B" w:rsidRPr="008A17E8" w:rsidRDefault="00ED002B" w:rsidP="008A17E8">
            <w:pPr>
              <w:pStyle w:val="TOCHeading"/>
              <w:rPr>
                <w:rFonts w:asciiTheme="minorHAnsi" w:hAnsiTheme="minorHAnsi" w:cstheme="minorHAnsi"/>
                <w:color w:val="525252" w:themeColor="accent3" w:themeShade="80"/>
                <w:sz w:val="24"/>
                <w:szCs w:val="44"/>
              </w:rPr>
            </w:pPr>
            <w:r w:rsidRPr="008A17E8">
              <w:rPr>
                <w:rFonts w:asciiTheme="minorHAnsi" w:hAnsiTheme="minorHAnsi" w:cstheme="minorHAnsi"/>
                <w:color w:val="525252" w:themeColor="accent3" w:themeShade="80"/>
                <w:sz w:val="24"/>
                <w:szCs w:val="44"/>
              </w:rPr>
              <w:t xml:space="preserve">   Ps </w:t>
            </w:r>
            <w:r w:rsidR="00CE6F86">
              <w:rPr>
                <w:rFonts w:asciiTheme="minorHAnsi" w:hAnsiTheme="minorHAnsi" w:cstheme="minorHAnsi"/>
                <w:color w:val="525252" w:themeColor="accent3" w:themeShade="80"/>
                <w:sz w:val="24"/>
                <w:szCs w:val="44"/>
              </w:rPr>
              <w:t>5</w:t>
            </w:r>
            <w:r w:rsidR="00124361" w:rsidRPr="008A17E8">
              <w:rPr>
                <w:rFonts w:asciiTheme="minorHAnsi" w:hAnsiTheme="minorHAnsi" w:cstheme="minorHAnsi"/>
                <w:color w:val="525252" w:themeColor="accent3" w:themeShade="80"/>
                <w:sz w:val="24"/>
                <w:szCs w:val="44"/>
              </w:rPr>
              <w:t>-</w:t>
            </w:r>
            <w:r w:rsidR="00CE6F86">
              <w:rPr>
                <w:rFonts w:asciiTheme="minorHAnsi" w:hAnsiTheme="minorHAnsi" w:cstheme="minorHAnsi"/>
                <w:color w:val="525252" w:themeColor="accent3" w:themeShade="80"/>
                <w:sz w:val="24"/>
                <w:szCs w:val="44"/>
              </w:rPr>
              <w:t>20</w:t>
            </w:r>
          </w:p>
        </w:tc>
      </w:tr>
    </w:tbl>
    <w:p w14:paraId="14BC8C96" w14:textId="77777777" w:rsidR="005825E3" w:rsidRPr="00D439B8" w:rsidRDefault="005825E3">
      <w:pPr>
        <w:spacing w:after="160" w:line="259" w:lineRule="auto"/>
        <w:rPr>
          <w:rFonts w:eastAsia="Times New Roman" w:cstheme="minorHAnsi"/>
          <w:b/>
          <w:bCs/>
          <w:kern w:val="32"/>
          <w:sz w:val="36"/>
          <w:szCs w:val="36"/>
          <w:lang w:val="en-GB"/>
        </w:rPr>
      </w:pPr>
    </w:p>
    <w:p w14:paraId="46C87123" w14:textId="77777777" w:rsidR="009218EB" w:rsidRPr="00D439B8" w:rsidRDefault="009218EB">
      <w:pPr>
        <w:spacing w:after="160" w:line="259" w:lineRule="auto"/>
        <w:rPr>
          <w:rFonts w:eastAsia="Times New Roman" w:cstheme="minorHAnsi"/>
          <w:kern w:val="32"/>
          <w:sz w:val="36"/>
          <w:szCs w:val="36"/>
          <w:lang w:val="en-GB"/>
        </w:rPr>
      </w:pPr>
    </w:p>
    <w:p w14:paraId="1CA9D68D" w14:textId="77777777" w:rsidR="009218EB" w:rsidRPr="00D439B8" w:rsidRDefault="009218EB">
      <w:pPr>
        <w:spacing w:after="160" w:line="259" w:lineRule="auto"/>
        <w:rPr>
          <w:rFonts w:eastAsia="Times New Roman" w:cstheme="minorHAnsi"/>
          <w:kern w:val="32"/>
          <w:sz w:val="36"/>
          <w:szCs w:val="36"/>
          <w:lang w:val="en-GB"/>
        </w:rPr>
      </w:pPr>
    </w:p>
    <w:p w14:paraId="0DC54480" w14:textId="77777777" w:rsidR="009218EB" w:rsidRPr="00D439B8" w:rsidRDefault="009218EB">
      <w:pPr>
        <w:spacing w:after="160" w:line="259" w:lineRule="auto"/>
        <w:rPr>
          <w:rFonts w:eastAsia="Times New Roman" w:cstheme="minorHAnsi"/>
          <w:kern w:val="32"/>
          <w:sz w:val="36"/>
          <w:szCs w:val="36"/>
          <w:lang w:val="en-GB"/>
        </w:rPr>
      </w:pPr>
    </w:p>
    <w:p w14:paraId="42BA1FB0" w14:textId="77777777" w:rsidR="009218EB" w:rsidRPr="00D439B8" w:rsidRDefault="009218EB">
      <w:pPr>
        <w:spacing w:after="160" w:line="259" w:lineRule="auto"/>
        <w:rPr>
          <w:rFonts w:eastAsia="Times New Roman" w:cstheme="minorHAnsi"/>
          <w:kern w:val="32"/>
          <w:sz w:val="36"/>
          <w:szCs w:val="36"/>
          <w:lang w:val="en-GB"/>
        </w:rPr>
      </w:pPr>
    </w:p>
    <w:p w14:paraId="1ADF8049" w14:textId="77777777" w:rsidR="009218EB" w:rsidRPr="00D439B8" w:rsidRDefault="009218EB">
      <w:pPr>
        <w:spacing w:after="160" w:line="259" w:lineRule="auto"/>
        <w:rPr>
          <w:rFonts w:eastAsia="Times New Roman" w:cstheme="minorHAnsi"/>
          <w:kern w:val="32"/>
          <w:sz w:val="36"/>
          <w:szCs w:val="36"/>
          <w:lang w:val="en-GB"/>
        </w:rPr>
      </w:pPr>
    </w:p>
    <w:p w14:paraId="0B8C2D86" w14:textId="77777777" w:rsidR="009218EB" w:rsidRPr="00D439B8" w:rsidRDefault="009218EB">
      <w:pPr>
        <w:spacing w:after="160" w:line="259" w:lineRule="auto"/>
        <w:rPr>
          <w:rFonts w:eastAsia="Times New Roman" w:cstheme="minorHAnsi"/>
          <w:kern w:val="32"/>
          <w:sz w:val="36"/>
          <w:szCs w:val="36"/>
          <w:lang w:val="en-GB"/>
        </w:rPr>
      </w:pPr>
    </w:p>
    <w:p w14:paraId="403AB4DD" w14:textId="77777777" w:rsidR="009218EB" w:rsidRPr="00D439B8" w:rsidRDefault="009218EB">
      <w:pPr>
        <w:spacing w:after="160" w:line="259" w:lineRule="auto"/>
        <w:rPr>
          <w:rFonts w:eastAsia="Times New Roman" w:cstheme="minorHAnsi"/>
          <w:kern w:val="32"/>
          <w:sz w:val="36"/>
          <w:szCs w:val="36"/>
          <w:lang w:val="en-GB"/>
        </w:rPr>
      </w:pPr>
    </w:p>
    <w:p w14:paraId="3A743106" w14:textId="77777777" w:rsidR="009218EB" w:rsidRPr="00D439B8" w:rsidRDefault="009218EB">
      <w:pPr>
        <w:spacing w:after="160" w:line="259" w:lineRule="auto"/>
        <w:rPr>
          <w:rFonts w:eastAsia="Times New Roman" w:cstheme="minorHAnsi"/>
          <w:kern w:val="32"/>
          <w:sz w:val="36"/>
          <w:szCs w:val="36"/>
          <w:lang w:val="en-GB"/>
        </w:rPr>
      </w:pPr>
    </w:p>
    <w:p w14:paraId="701F3249" w14:textId="77777777" w:rsidR="009218EB" w:rsidRPr="00D439B8" w:rsidRDefault="009218EB">
      <w:pPr>
        <w:spacing w:after="160" w:line="259" w:lineRule="auto"/>
        <w:rPr>
          <w:rFonts w:eastAsia="Times New Roman" w:cstheme="minorHAnsi"/>
          <w:kern w:val="32"/>
          <w:sz w:val="36"/>
          <w:szCs w:val="36"/>
          <w:lang w:val="en-GB"/>
        </w:rPr>
      </w:pPr>
    </w:p>
    <w:p w14:paraId="46AA473F" w14:textId="77777777" w:rsidR="009218EB" w:rsidRPr="00D439B8" w:rsidRDefault="009218EB">
      <w:pPr>
        <w:spacing w:after="160" w:line="259" w:lineRule="auto"/>
        <w:rPr>
          <w:rFonts w:eastAsia="Times New Roman" w:cstheme="minorHAnsi"/>
          <w:kern w:val="32"/>
          <w:sz w:val="36"/>
          <w:szCs w:val="36"/>
          <w:lang w:val="en-GB"/>
        </w:rPr>
      </w:pPr>
    </w:p>
    <w:p w14:paraId="5AF945DA" w14:textId="77777777" w:rsidR="009218EB" w:rsidRPr="00D439B8" w:rsidRDefault="009218EB">
      <w:pPr>
        <w:spacing w:after="160" w:line="259" w:lineRule="auto"/>
        <w:rPr>
          <w:rFonts w:eastAsia="Times New Roman" w:cstheme="minorHAnsi"/>
          <w:kern w:val="32"/>
          <w:sz w:val="36"/>
          <w:szCs w:val="36"/>
          <w:lang w:val="en-GB"/>
        </w:rPr>
      </w:pPr>
    </w:p>
    <w:p w14:paraId="4763170B" w14:textId="24DEDCCA" w:rsidR="009218EB" w:rsidRPr="00D439B8" w:rsidRDefault="009218EB" w:rsidP="008D2D76">
      <w:pPr>
        <w:pStyle w:val="ListParagraph"/>
        <w:keepNext/>
        <w:numPr>
          <w:ilvl w:val="0"/>
          <w:numId w:val="14"/>
        </w:numPr>
        <w:pBdr>
          <w:bottom w:val="single" w:sz="4" w:space="1" w:color="auto"/>
        </w:pBdr>
        <w:spacing w:before="240" w:after="60" w:line="240" w:lineRule="auto"/>
        <w:outlineLvl w:val="0"/>
        <w:rPr>
          <w:rFonts w:eastAsia="Times New Roman" w:cstheme="minorHAnsi"/>
          <w:b/>
          <w:bCs/>
          <w:kern w:val="32"/>
          <w:sz w:val="32"/>
          <w:szCs w:val="32"/>
          <w:lang w:val="en-US"/>
        </w:rPr>
      </w:pPr>
      <w:r w:rsidRPr="00D439B8">
        <w:rPr>
          <w:rFonts w:eastAsia="Times New Roman" w:cstheme="minorHAnsi"/>
          <w:b/>
          <w:bCs/>
          <w:kern w:val="32"/>
          <w:sz w:val="32"/>
          <w:szCs w:val="32"/>
          <w:lang w:val="en-US"/>
        </w:rPr>
        <w:lastRenderedPageBreak/>
        <w:t>Introduction</w:t>
      </w:r>
      <w:r w:rsidR="003477AC" w:rsidRPr="00D439B8">
        <w:rPr>
          <w:rFonts w:eastAsia="Times New Roman" w:cstheme="minorHAnsi"/>
          <w:b/>
          <w:bCs/>
          <w:kern w:val="32"/>
          <w:sz w:val="32"/>
          <w:szCs w:val="32"/>
          <w:lang w:val="en-US"/>
        </w:rPr>
        <w:t xml:space="preserve"> </w:t>
      </w:r>
    </w:p>
    <w:p w14:paraId="4A36B0DB" w14:textId="33950FDC" w:rsidR="003477AC" w:rsidRPr="00D439B8" w:rsidRDefault="000223DD" w:rsidP="003477AC">
      <w:pPr>
        <w:spacing w:after="0" w:line="264" w:lineRule="auto"/>
        <w:rPr>
          <w:rFonts w:cstheme="minorHAnsi"/>
        </w:rPr>
      </w:pPr>
      <w:r w:rsidRPr="000223DD">
        <w:rPr>
          <w:rFonts w:cstheme="minorHAnsi"/>
        </w:rPr>
        <w:t>Teagasc – the Agriculture and Food Development Authority – is the national body providing integrated research, advisory and training services to the agriculture and food industry and rural communities. It is a semi-state organisation established under legislation enacted by the Irish government. Teagasc is a client-based organisation and operates in partnership with all sectors of the agriculture and food industry and with rural development agencies.</w:t>
      </w:r>
    </w:p>
    <w:p w14:paraId="1C0E1B5F" w14:textId="788E3D31" w:rsidR="00A97D9D" w:rsidRPr="00D439B8" w:rsidRDefault="00A97D9D" w:rsidP="003477AC">
      <w:pPr>
        <w:spacing w:after="0" w:line="264" w:lineRule="auto"/>
        <w:rPr>
          <w:rFonts w:eastAsia="Times New Roman" w:cstheme="minorHAnsi"/>
          <w:sz w:val="20"/>
          <w:szCs w:val="20"/>
          <w:lang w:val="en-US"/>
        </w:rPr>
      </w:pPr>
    </w:p>
    <w:p w14:paraId="524F01AB" w14:textId="679A1C85" w:rsidR="00F9314B" w:rsidRPr="00D439B8" w:rsidRDefault="000223DD" w:rsidP="007F1D01">
      <w:pPr>
        <w:spacing w:after="0" w:line="264" w:lineRule="auto"/>
        <w:rPr>
          <w:rFonts w:eastAsia="Times New Roman" w:cstheme="minorHAnsi"/>
          <w:lang w:val="en-US"/>
        </w:rPr>
      </w:pPr>
      <w:r w:rsidRPr="000223DD">
        <w:rPr>
          <w:rFonts w:eastAsia="Times New Roman" w:cstheme="minorHAnsi"/>
          <w:lang w:val="en-US"/>
        </w:rPr>
        <w:t>Teagasc has published the one-line-only fully open access, peer-reviewed Irish Journal of Agricultural and Food Research since 1961.</w:t>
      </w:r>
    </w:p>
    <w:p w14:paraId="5AF448FD" w14:textId="77777777" w:rsidR="00E757CA" w:rsidRPr="00D439B8" w:rsidRDefault="00E757CA" w:rsidP="00E757CA">
      <w:pPr>
        <w:pStyle w:val="ListParagraph"/>
        <w:keepNext/>
        <w:numPr>
          <w:ilvl w:val="0"/>
          <w:numId w:val="14"/>
        </w:numPr>
        <w:pBdr>
          <w:bottom w:val="single" w:sz="4" w:space="1" w:color="auto"/>
        </w:pBdr>
        <w:spacing w:before="240" w:after="60" w:line="240" w:lineRule="auto"/>
        <w:outlineLvl w:val="0"/>
        <w:rPr>
          <w:rFonts w:eastAsia="Times New Roman" w:cstheme="minorHAnsi"/>
          <w:b/>
          <w:bCs/>
          <w:kern w:val="32"/>
          <w:sz w:val="32"/>
          <w:szCs w:val="32"/>
          <w:lang w:val="en-US"/>
        </w:rPr>
      </w:pPr>
      <w:bookmarkStart w:id="1" w:name="_Ref396464027"/>
      <w:bookmarkStart w:id="2" w:name="_Toc427592285"/>
      <w:bookmarkStart w:id="3" w:name="_Toc84509748"/>
      <w:bookmarkStart w:id="4" w:name="_Toc84509776"/>
      <w:bookmarkStart w:id="5" w:name="_Toc84581413"/>
      <w:bookmarkStart w:id="6" w:name="_Toc146530324"/>
      <w:r w:rsidRPr="00D439B8">
        <w:rPr>
          <w:rFonts w:eastAsia="Times New Roman" w:cstheme="minorHAnsi"/>
          <w:b/>
          <w:bCs/>
          <w:kern w:val="32"/>
          <w:sz w:val="32"/>
          <w:szCs w:val="32"/>
          <w:lang w:val="en-US"/>
        </w:rPr>
        <w:t xml:space="preserve">Requirements </w:t>
      </w:r>
      <w:bookmarkEnd w:id="1"/>
      <w:bookmarkEnd w:id="2"/>
      <w:bookmarkEnd w:id="3"/>
      <w:bookmarkEnd w:id="4"/>
      <w:bookmarkEnd w:id="5"/>
    </w:p>
    <w:p w14:paraId="3A6FE260" w14:textId="27B60A8B" w:rsidR="00C0534A" w:rsidRDefault="00C0534A" w:rsidP="00C0534A">
      <w:pPr>
        <w:rPr>
          <w:rFonts w:cstheme="minorHAnsi"/>
          <w:lang w:val="en-GB"/>
        </w:rPr>
      </w:pPr>
      <w:r>
        <w:rPr>
          <w:rFonts w:cstheme="minorHAnsi"/>
          <w:b/>
          <w:bCs/>
          <w:lang w:val="en-GB"/>
        </w:rPr>
        <w:t>Background</w:t>
      </w:r>
    </w:p>
    <w:p w14:paraId="133AF0C2" w14:textId="77777777" w:rsidR="000223DD" w:rsidRDefault="000223DD" w:rsidP="00C0534A">
      <w:pPr>
        <w:contextualSpacing/>
        <w:rPr>
          <w:rFonts w:cstheme="minorHAnsi"/>
          <w:lang w:val="en-GB"/>
        </w:rPr>
      </w:pPr>
      <w:r w:rsidRPr="000223DD">
        <w:rPr>
          <w:rFonts w:cstheme="minorHAnsi"/>
          <w:lang w:val="en-GB"/>
        </w:rPr>
        <w:t>The Irish Journal of Agricultural and Food Research is Teagasc’s peer-reviewed open access journal. Teagasc now seeks to appoint a service provider to deliver submission management, editorial, production, publishing, support and related journal services for the Irish Journal. The appointed provider will be required to provide a professional, reliable and internationally credible service that supports authors, reviewers, editors and readers.</w:t>
      </w:r>
    </w:p>
    <w:p w14:paraId="5AE12E7D" w14:textId="77777777" w:rsidR="000223DD" w:rsidRDefault="000223DD" w:rsidP="00C0534A">
      <w:pPr>
        <w:contextualSpacing/>
        <w:rPr>
          <w:rFonts w:cstheme="minorHAnsi"/>
          <w:lang w:val="en-GB"/>
        </w:rPr>
      </w:pPr>
    </w:p>
    <w:p w14:paraId="3F3C422B" w14:textId="57330204" w:rsidR="00C0534A" w:rsidRPr="00C0534A" w:rsidRDefault="00C0534A" w:rsidP="00C0534A">
      <w:pPr>
        <w:contextualSpacing/>
        <w:rPr>
          <w:rFonts w:cstheme="minorHAnsi"/>
        </w:rPr>
      </w:pPr>
      <w:r w:rsidRPr="00C0534A">
        <w:rPr>
          <w:rFonts w:cstheme="minorHAnsi"/>
          <w:b/>
          <w:sz w:val="24"/>
          <w:szCs w:val="24"/>
          <w:lang w:val="en-GB"/>
        </w:rPr>
        <w:t>Objectives</w:t>
      </w:r>
    </w:p>
    <w:p w14:paraId="20DF72A0" w14:textId="030ECF25" w:rsidR="00B616FA" w:rsidRDefault="00B616FA" w:rsidP="00622C59">
      <w:pPr>
        <w:contextualSpacing/>
        <w:rPr>
          <w:rFonts w:cstheme="minorHAnsi"/>
          <w:lang w:val="en-GB"/>
        </w:rPr>
      </w:pPr>
    </w:p>
    <w:p w14:paraId="68D8F506" w14:textId="40C665A7" w:rsidR="00D01C34" w:rsidRDefault="000223DD" w:rsidP="00622C59">
      <w:pPr>
        <w:contextualSpacing/>
        <w:rPr>
          <w:rFonts w:cstheme="minorHAnsi"/>
        </w:rPr>
      </w:pPr>
      <w:r w:rsidRPr="000223DD">
        <w:rPr>
          <w:rFonts w:cstheme="minorHAnsi"/>
        </w:rPr>
        <w:t>The objective of this tender is to appoint a suitably qualified service provider to deliver a robust and efficient submission management and editorial service for the Irish Journal of Agricultural and Food Research. The service should support the full journal workflow from manuscript submission through peer review, editorial processing, production, publication, hosting, dissemination and reporting. The service should also support the visibility, accessibility and long-term development of the journal in line with accepted publishing standards and relevant open access requirements.</w:t>
      </w:r>
    </w:p>
    <w:p w14:paraId="479E2CB5" w14:textId="77777777" w:rsidR="000223DD" w:rsidRDefault="000223DD" w:rsidP="00622C59">
      <w:pPr>
        <w:contextualSpacing/>
        <w:rPr>
          <w:rFonts w:cstheme="minorHAnsi"/>
          <w:b/>
          <w:sz w:val="24"/>
          <w:szCs w:val="24"/>
        </w:rPr>
      </w:pPr>
    </w:p>
    <w:p w14:paraId="44F87AB8" w14:textId="77777777" w:rsidR="00C0534A" w:rsidRDefault="00C0534A" w:rsidP="00DE3F1D">
      <w:pPr>
        <w:keepNext/>
        <w:keepLines/>
        <w:spacing w:before="40" w:after="120" w:line="360" w:lineRule="auto"/>
        <w:outlineLvl w:val="4"/>
        <w:rPr>
          <w:rFonts w:cstheme="minorHAnsi"/>
          <w:b/>
          <w:sz w:val="24"/>
          <w:szCs w:val="24"/>
        </w:rPr>
      </w:pPr>
      <w:r w:rsidRPr="00C0534A">
        <w:rPr>
          <w:rFonts w:cstheme="minorHAnsi"/>
          <w:b/>
          <w:sz w:val="24"/>
          <w:szCs w:val="24"/>
        </w:rPr>
        <w:t>Scope of Services</w:t>
      </w:r>
    </w:p>
    <w:bookmarkEnd w:id="0"/>
    <w:bookmarkEnd w:id="6"/>
    <w:p w14:paraId="66FD6E01" w14:textId="77777777" w:rsidR="002933A2" w:rsidRPr="002933A2" w:rsidRDefault="002933A2" w:rsidP="002933A2">
      <w:pPr>
        <w:spacing w:before="120" w:after="0" w:line="240" w:lineRule="auto"/>
        <w:rPr>
          <w:rFonts w:cstheme="minorHAnsi"/>
          <w:b/>
          <w:bCs/>
        </w:rPr>
      </w:pPr>
      <w:r w:rsidRPr="002933A2">
        <w:rPr>
          <w:rFonts w:cstheme="minorHAnsi"/>
          <w:b/>
          <w:bCs/>
        </w:rPr>
        <w:t>1. Submission Management System</w:t>
      </w:r>
    </w:p>
    <w:p w14:paraId="237203C4" w14:textId="77777777" w:rsidR="002933A2" w:rsidRPr="002933A2" w:rsidRDefault="002933A2" w:rsidP="002933A2">
      <w:pPr>
        <w:spacing w:before="120" w:after="0" w:line="240" w:lineRule="auto"/>
        <w:rPr>
          <w:rFonts w:cstheme="minorHAnsi"/>
        </w:rPr>
      </w:pPr>
      <w:r w:rsidRPr="002933A2">
        <w:rPr>
          <w:rFonts w:cstheme="minorHAnsi"/>
        </w:rPr>
        <w:t>The service must include a fully functional online system to manage manuscript submission, peer review and editorial workflows. The system should support authors, reviewers and editors through all stages of the submission and review process and allow for efficient tracking and management of manuscripts.</w:t>
      </w:r>
    </w:p>
    <w:p w14:paraId="55527FE8" w14:textId="4D8B5B33" w:rsidR="004B4250" w:rsidRDefault="004B4250" w:rsidP="00114C6A">
      <w:pPr>
        <w:spacing w:before="120" w:after="0" w:line="240" w:lineRule="auto"/>
        <w:rPr>
          <w:rFonts w:cstheme="minorHAnsi"/>
        </w:rPr>
      </w:pPr>
    </w:p>
    <w:p w14:paraId="32DA9050" w14:textId="77777777" w:rsidR="002933A2" w:rsidRPr="002933A2" w:rsidRDefault="002933A2" w:rsidP="002933A2">
      <w:pPr>
        <w:spacing w:before="120" w:after="0" w:line="240" w:lineRule="auto"/>
        <w:rPr>
          <w:rFonts w:cstheme="minorHAnsi"/>
          <w:b/>
          <w:bCs/>
        </w:rPr>
      </w:pPr>
      <w:r w:rsidRPr="002933A2">
        <w:rPr>
          <w:rFonts w:cstheme="minorHAnsi"/>
          <w:b/>
          <w:bCs/>
        </w:rPr>
        <w:t>2. Editorial and Production Services</w:t>
      </w:r>
    </w:p>
    <w:p w14:paraId="05DF23AF" w14:textId="77777777" w:rsidR="002933A2" w:rsidRPr="002933A2" w:rsidRDefault="002933A2" w:rsidP="002933A2">
      <w:pPr>
        <w:spacing w:before="120" w:after="0" w:line="240" w:lineRule="auto"/>
        <w:rPr>
          <w:rFonts w:cstheme="minorHAnsi"/>
        </w:rPr>
      </w:pPr>
      <w:r w:rsidRPr="002933A2">
        <w:rPr>
          <w:rFonts w:cstheme="minorHAnsi"/>
        </w:rPr>
        <w:t>The service must include full editorial and production support, including copy editing, proofreading, typesetting and quality assurance. The provider will be responsible for ensuring that all published content meets the required academic and publishing standards.</w:t>
      </w:r>
    </w:p>
    <w:p w14:paraId="6FC5457E" w14:textId="77777777" w:rsidR="002933A2" w:rsidRDefault="002933A2" w:rsidP="00114C6A">
      <w:pPr>
        <w:spacing w:before="120" w:after="0" w:line="240" w:lineRule="auto"/>
        <w:rPr>
          <w:rFonts w:cstheme="minorHAnsi"/>
        </w:rPr>
      </w:pPr>
    </w:p>
    <w:p w14:paraId="2D550369" w14:textId="77777777" w:rsidR="002933A2" w:rsidRPr="002933A2" w:rsidRDefault="002933A2" w:rsidP="002933A2">
      <w:pPr>
        <w:spacing w:before="120" w:after="0" w:line="240" w:lineRule="auto"/>
        <w:rPr>
          <w:rFonts w:cstheme="minorHAnsi"/>
          <w:b/>
          <w:bCs/>
        </w:rPr>
      </w:pPr>
      <w:r w:rsidRPr="002933A2">
        <w:rPr>
          <w:rFonts w:cstheme="minorHAnsi"/>
          <w:b/>
          <w:bCs/>
        </w:rPr>
        <w:t>3. Publishing and Hosting</w:t>
      </w:r>
    </w:p>
    <w:p w14:paraId="31708E6A" w14:textId="77777777" w:rsidR="002933A2" w:rsidRPr="002933A2" w:rsidRDefault="002933A2" w:rsidP="002933A2">
      <w:pPr>
        <w:spacing w:before="120" w:after="0" w:line="240" w:lineRule="auto"/>
        <w:rPr>
          <w:rFonts w:cstheme="minorHAnsi"/>
        </w:rPr>
      </w:pPr>
      <w:r w:rsidRPr="002933A2">
        <w:rPr>
          <w:rFonts w:cstheme="minorHAnsi"/>
        </w:rPr>
        <w:lastRenderedPageBreak/>
        <w:t>The provider must host and maintain an online platform for the journal, supporting open access publication of articles. The platform must support article-level publication as well as compilation into journal issues and volumes.</w:t>
      </w:r>
    </w:p>
    <w:p w14:paraId="452B6EB3" w14:textId="77777777" w:rsidR="002933A2" w:rsidRDefault="002933A2" w:rsidP="00114C6A">
      <w:pPr>
        <w:spacing w:before="120" w:after="0" w:line="240" w:lineRule="auto"/>
        <w:rPr>
          <w:rFonts w:cstheme="minorHAnsi"/>
        </w:rPr>
      </w:pPr>
    </w:p>
    <w:p w14:paraId="1848AF12" w14:textId="77777777" w:rsidR="002933A2" w:rsidRPr="002933A2" w:rsidRDefault="002933A2" w:rsidP="002933A2">
      <w:pPr>
        <w:spacing w:before="120" w:after="0" w:line="240" w:lineRule="auto"/>
        <w:rPr>
          <w:rFonts w:cstheme="minorHAnsi"/>
          <w:b/>
          <w:bCs/>
        </w:rPr>
      </w:pPr>
      <w:r w:rsidRPr="002933A2">
        <w:rPr>
          <w:rFonts w:cstheme="minorHAnsi"/>
          <w:b/>
          <w:bCs/>
        </w:rPr>
        <w:t>4. Distribution, Indexing and Visibility</w:t>
      </w:r>
    </w:p>
    <w:p w14:paraId="37711437" w14:textId="77777777" w:rsidR="002933A2" w:rsidRPr="002933A2" w:rsidRDefault="002933A2" w:rsidP="002933A2">
      <w:pPr>
        <w:spacing w:before="120" w:after="0" w:line="240" w:lineRule="auto"/>
        <w:rPr>
          <w:rFonts w:cstheme="minorHAnsi"/>
        </w:rPr>
      </w:pPr>
      <w:r w:rsidRPr="002933A2">
        <w:rPr>
          <w:rFonts w:cstheme="minorHAnsi"/>
        </w:rPr>
        <w:t>The service must support the dissemination and visibility of published content through indexing, metadata distribution and integration with relevant academic and publishing platforms.</w:t>
      </w:r>
    </w:p>
    <w:p w14:paraId="233C1DC6" w14:textId="77777777" w:rsidR="002933A2" w:rsidRDefault="002933A2" w:rsidP="00114C6A">
      <w:pPr>
        <w:spacing w:before="120" w:after="0" w:line="240" w:lineRule="auto"/>
        <w:rPr>
          <w:rFonts w:cstheme="minorHAnsi"/>
        </w:rPr>
      </w:pPr>
    </w:p>
    <w:p w14:paraId="36AB4957" w14:textId="77777777" w:rsidR="002933A2" w:rsidRPr="002933A2" w:rsidRDefault="002933A2" w:rsidP="002933A2">
      <w:pPr>
        <w:spacing w:before="120" w:after="0" w:line="240" w:lineRule="auto"/>
        <w:rPr>
          <w:rFonts w:cstheme="minorHAnsi"/>
          <w:b/>
          <w:bCs/>
        </w:rPr>
      </w:pPr>
      <w:r w:rsidRPr="002933A2">
        <w:rPr>
          <w:rFonts w:cstheme="minorHAnsi"/>
          <w:b/>
          <w:bCs/>
        </w:rPr>
        <w:t>5. Training and Support</w:t>
      </w:r>
    </w:p>
    <w:p w14:paraId="642971CF" w14:textId="77777777" w:rsidR="002933A2" w:rsidRPr="002933A2" w:rsidRDefault="002933A2" w:rsidP="002933A2">
      <w:pPr>
        <w:spacing w:before="120" w:after="0" w:line="240" w:lineRule="auto"/>
        <w:rPr>
          <w:rFonts w:cstheme="minorHAnsi"/>
        </w:rPr>
      </w:pPr>
      <w:r w:rsidRPr="002933A2">
        <w:rPr>
          <w:rFonts w:cstheme="minorHAnsi"/>
        </w:rPr>
        <w:t>The provider must deliver training and ongoing support to Teagasc editorial staff and users of the system. This should include initial onboarding, ongoing assistance and support for system updates or changes.</w:t>
      </w:r>
    </w:p>
    <w:p w14:paraId="5C59D74B" w14:textId="77777777" w:rsidR="002933A2" w:rsidRDefault="002933A2" w:rsidP="00114C6A">
      <w:pPr>
        <w:spacing w:before="120" w:after="0" w:line="240" w:lineRule="auto"/>
        <w:rPr>
          <w:rFonts w:cstheme="minorHAnsi"/>
        </w:rPr>
      </w:pPr>
    </w:p>
    <w:p w14:paraId="625274D2" w14:textId="77777777" w:rsidR="002933A2" w:rsidRPr="002933A2" w:rsidRDefault="002933A2" w:rsidP="002933A2">
      <w:pPr>
        <w:spacing w:before="120" w:after="0" w:line="240" w:lineRule="auto"/>
        <w:rPr>
          <w:rFonts w:cstheme="minorHAnsi"/>
          <w:b/>
          <w:bCs/>
        </w:rPr>
      </w:pPr>
      <w:r w:rsidRPr="002933A2">
        <w:rPr>
          <w:rFonts w:cstheme="minorHAnsi"/>
          <w:b/>
          <w:bCs/>
        </w:rPr>
        <w:t>6. Reporting and Analytics</w:t>
      </w:r>
    </w:p>
    <w:p w14:paraId="10588B43" w14:textId="77777777" w:rsidR="002933A2" w:rsidRPr="002933A2" w:rsidRDefault="002933A2" w:rsidP="002933A2">
      <w:pPr>
        <w:spacing w:before="120" w:after="0" w:line="240" w:lineRule="auto"/>
        <w:rPr>
          <w:rFonts w:cstheme="minorHAnsi"/>
        </w:rPr>
      </w:pPr>
      <w:r w:rsidRPr="002933A2">
        <w:rPr>
          <w:rFonts w:cstheme="minorHAnsi"/>
        </w:rPr>
        <w:t>The provider must supply reporting and analytics relating to journal performance, including usage statistics and other relevant metrics.</w:t>
      </w:r>
    </w:p>
    <w:p w14:paraId="4E50FBE8" w14:textId="77777777" w:rsidR="002933A2" w:rsidRDefault="002933A2" w:rsidP="00114C6A">
      <w:pPr>
        <w:spacing w:before="120" w:after="0" w:line="240" w:lineRule="auto"/>
        <w:rPr>
          <w:rFonts w:cstheme="minorHAnsi"/>
        </w:rPr>
      </w:pPr>
    </w:p>
    <w:p w14:paraId="39BA32E2" w14:textId="77777777" w:rsidR="002933A2" w:rsidRPr="002933A2" w:rsidRDefault="002933A2" w:rsidP="002933A2">
      <w:pPr>
        <w:spacing w:before="120" w:after="0" w:line="240" w:lineRule="auto"/>
        <w:rPr>
          <w:rFonts w:cstheme="minorHAnsi"/>
          <w:b/>
          <w:bCs/>
        </w:rPr>
      </w:pPr>
      <w:r w:rsidRPr="002933A2">
        <w:rPr>
          <w:rFonts w:cstheme="minorHAnsi"/>
          <w:b/>
          <w:bCs/>
        </w:rPr>
        <w:t>7. Data Protection and Security</w:t>
      </w:r>
    </w:p>
    <w:p w14:paraId="373EDD98" w14:textId="77777777" w:rsidR="002933A2" w:rsidRPr="002933A2" w:rsidRDefault="002933A2" w:rsidP="002933A2">
      <w:pPr>
        <w:spacing w:before="120" w:after="0" w:line="240" w:lineRule="auto"/>
        <w:rPr>
          <w:rFonts w:cstheme="minorHAnsi"/>
        </w:rPr>
      </w:pPr>
      <w:r w:rsidRPr="002933A2">
        <w:rPr>
          <w:rFonts w:cstheme="minorHAnsi"/>
        </w:rPr>
        <w:t>The service must comply with all relevant data protection legislation, including GDPR. The provider must ensure secure handling, storage and processing of all data associated with the journal.</w:t>
      </w:r>
    </w:p>
    <w:p w14:paraId="13BB064B" w14:textId="77777777" w:rsidR="002933A2" w:rsidRDefault="002933A2" w:rsidP="00114C6A">
      <w:pPr>
        <w:spacing w:before="120" w:after="0" w:line="240" w:lineRule="auto"/>
        <w:rPr>
          <w:rFonts w:cstheme="minorHAnsi"/>
        </w:rPr>
      </w:pPr>
    </w:p>
    <w:p w14:paraId="3B4327ED" w14:textId="77777777" w:rsidR="002933A2" w:rsidRPr="002933A2" w:rsidRDefault="002933A2" w:rsidP="002933A2">
      <w:pPr>
        <w:spacing w:before="120" w:after="0" w:line="240" w:lineRule="auto"/>
        <w:rPr>
          <w:rFonts w:cstheme="minorHAnsi"/>
          <w:b/>
          <w:bCs/>
        </w:rPr>
      </w:pPr>
      <w:r w:rsidRPr="002933A2">
        <w:rPr>
          <w:rFonts w:cstheme="minorHAnsi"/>
          <w:b/>
          <w:bCs/>
        </w:rPr>
        <w:t>8. Transition and Exit</w:t>
      </w:r>
    </w:p>
    <w:p w14:paraId="1A5F8591" w14:textId="77777777" w:rsidR="002933A2" w:rsidRPr="002933A2" w:rsidRDefault="002933A2" w:rsidP="002933A2">
      <w:pPr>
        <w:spacing w:before="120" w:after="0" w:line="240" w:lineRule="auto"/>
        <w:rPr>
          <w:rFonts w:cstheme="minorHAnsi"/>
        </w:rPr>
      </w:pPr>
      <w:r w:rsidRPr="002933A2">
        <w:rPr>
          <w:rFonts w:cstheme="minorHAnsi"/>
        </w:rPr>
        <w:t>The provider must support the migration of existing journal data and manuscripts into the new system and ensure an orderly transition at contract commencement. The provider must also support data transfer and system transition at the end of the contract.</w:t>
      </w:r>
    </w:p>
    <w:p w14:paraId="241CE1D0" w14:textId="77777777" w:rsidR="002933A2" w:rsidRDefault="002933A2">
      <w:pPr>
        <w:spacing w:after="160" w:line="259" w:lineRule="auto"/>
        <w:rPr>
          <w:rFonts w:cstheme="minorHAnsi"/>
        </w:rPr>
      </w:pPr>
    </w:p>
    <w:p w14:paraId="0E6B1D8D" w14:textId="77777777" w:rsidR="002933A2" w:rsidRDefault="002933A2">
      <w:pPr>
        <w:spacing w:after="160" w:line="259" w:lineRule="auto"/>
        <w:rPr>
          <w:rFonts w:cstheme="minorHAnsi"/>
        </w:rPr>
      </w:pPr>
    </w:p>
    <w:p w14:paraId="7636977B" w14:textId="71609096" w:rsidR="00013859" w:rsidRDefault="002933A2">
      <w:pPr>
        <w:spacing w:after="160" w:line="259" w:lineRule="auto"/>
        <w:rPr>
          <w:rFonts w:cstheme="minorHAnsi"/>
        </w:rPr>
      </w:pPr>
      <w:r w:rsidRPr="002933A2">
        <w:rPr>
          <w:rFonts w:cstheme="minorHAnsi"/>
        </w:rPr>
        <w:t>Detailed mandatory requirements are set out in the Response Document and must be completed by Tenderers as part of their submission.</w:t>
      </w:r>
      <w:r w:rsidR="00013859">
        <w:rPr>
          <w:rFonts w:cstheme="minorHAnsi"/>
        </w:rPr>
        <w:br w:type="page"/>
      </w:r>
    </w:p>
    <w:p w14:paraId="63658718" w14:textId="09A1BC05" w:rsidR="00455E64" w:rsidRPr="00D439B8" w:rsidRDefault="00455E64" w:rsidP="00E757CA">
      <w:pPr>
        <w:pStyle w:val="ListParagraph"/>
        <w:keepNext/>
        <w:numPr>
          <w:ilvl w:val="0"/>
          <w:numId w:val="14"/>
        </w:numPr>
        <w:pBdr>
          <w:bottom w:val="single" w:sz="4" w:space="1" w:color="auto"/>
        </w:pBdr>
        <w:spacing w:before="240" w:after="60" w:line="240" w:lineRule="auto"/>
        <w:outlineLvl w:val="0"/>
        <w:rPr>
          <w:rFonts w:eastAsia="Times New Roman" w:cstheme="minorHAnsi"/>
          <w:b/>
          <w:bCs/>
          <w:kern w:val="32"/>
          <w:sz w:val="32"/>
          <w:szCs w:val="32"/>
          <w:lang w:val="en-US"/>
        </w:rPr>
      </w:pPr>
      <w:r w:rsidRPr="00D439B8">
        <w:rPr>
          <w:rFonts w:eastAsia="Times New Roman" w:cstheme="minorHAnsi"/>
          <w:b/>
          <w:bCs/>
          <w:kern w:val="32"/>
          <w:sz w:val="32"/>
          <w:szCs w:val="32"/>
          <w:lang w:val="en-US"/>
        </w:rPr>
        <w:lastRenderedPageBreak/>
        <w:t>Response Document</w:t>
      </w:r>
    </w:p>
    <w:p w14:paraId="425FA2C5" w14:textId="498C7199" w:rsidR="005D72A6" w:rsidRPr="00D439B8" w:rsidRDefault="00CB5C3E">
      <w:pPr>
        <w:rPr>
          <w:rFonts w:cstheme="minorHAnsi"/>
        </w:rPr>
      </w:pPr>
      <w:r w:rsidRPr="00D439B8">
        <w:rPr>
          <w:rFonts w:cstheme="minorHAnsi"/>
        </w:rPr>
        <w:t>All Sections to be completed in full</w:t>
      </w:r>
    </w:p>
    <w:tbl>
      <w:tblPr>
        <w:tblStyle w:val="TableGrid"/>
        <w:tblW w:w="9786" w:type="dxa"/>
        <w:jc w:val="center"/>
        <w:tblLook w:val="04A0" w:firstRow="1" w:lastRow="0" w:firstColumn="1" w:lastColumn="0" w:noHBand="0" w:noVBand="1"/>
      </w:tblPr>
      <w:tblGrid>
        <w:gridCol w:w="745"/>
        <w:gridCol w:w="2604"/>
        <w:gridCol w:w="1324"/>
        <w:gridCol w:w="3722"/>
        <w:gridCol w:w="1391"/>
      </w:tblGrid>
      <w:tr w:rsidR="00FB29E0" w:rsidRPr="00D439B8" w14:paraId="13C3F83C" w14:textId="77777777" w:rsidTr="00FB29E0">
        <w:trPr>
          <w:jc w:val="center"/>
        </w:trPr>
        <w:tc>
          <w:tcPr>
            <w:tcW w:w="9786" w:type="dxa"/>
            <w:gridSpan w:val="5"/>
            <w:tcBorders>
              <w:bottom w:val="single" w:sz="4" w:space="0" w:color="auto"/>
            </w:tcBorders>
          </w:tcPr>
          <w:p w14:paraId="070CDE97" w14:textId="4DC0E6B3" w:rsidR="00FB29E0" w:rsidRPr="00D439B8" w:rsidRDefault="00FB29E0" w:rsidP="00580E6F">
            <w:pPr>
              <w:spacing w:before="100" w:beforeAutospacing="1" w:after="0"/>
              <w:jc w:val="both"/>
              <w:rPr>
                <w:rFonts w:cstheme="minorHAnsi"/>
                <w:b/>
              </w:rPr>
            </w:pPr>
            <w:r w:rsidRPr="00D439B8">
              <w:rPr>
                <w:rFonts w:cstheme="minorHAnsi"/>
                <w:b/>
                <w:sz w:val="28"/>
                <w:szCs w:val="28"/>
              </w:rPr>
              <w:t>SECTION A:</w:t>
            </w:r>
            <w:r w:rsidR="00580E6F" w:rsidRPr="00D439B8">
              <w:rPr>
                <w:rFonts w:cstheme="minorHAnsi"/>
                <w:b/>
                <w:sz w:val="28"/>
                <w:szCs w:val="28"/>
              </w:rPr>
              <w:t xml:space="preserve"> Pass/Fail Criteria</w:t>
            </w:r>
          </w:p>
        </w:tc>
      </w:tr>
      <w:tr w:rsidR="00617FE8" w:rsidRPr="00D439B8" w14:paraId="5E2EDA29" w14:textId="77777777" w:rsidTr="00013859">
        <w:trPr>
          <w:jc w:val="center"/>
        </w:trPr>
        <w:tc>
          <w:tcPr>
            <w:tcW w:w="745" w:type="dxa"/>
            <w:tcBorders>
              <w:bottom w:val="single" w:sz="4" w:space="0" w:color="auto"/>
            </w:tcBorders>
            <w:shd w:val="clear" w:color="auto" w:fill="BDD6EE" w:themeFill="accent1" w:themeFillTint="66"/>
          </w:tcPr>
          <w:p w14:paraId="52FBB0CB" w14:textId="77777777" w:rsidR="00617FE8" w:rsidRPr="00D439B8" w:rsidRDefault="00617FE8" w:rsidP="00617FE8">
            <w:pPr>
              <w:spacing w:before="100" w:beforeAutospacing="1" w:after="0"/>
              <w:jc w:val="both"/>
              <w:rPr>
                <w:rFonts w:cstheme="minorHAnsi"/>
                <w:b/>
              </w:rPr>
            </w:pPr>
            <w:r w:rsidRPr="00D439B8">
              <w:rPr>
                <w:rFonts w:cstheme="minorHAnsi"/>
                <w:b/>
              </w:rPr>
              <w:t>REF</w:t>
            </w:r>
          </w:p>
        </w:tc>
        <w:tc>
          <w:tcPr>
            <w:tcW w:w="2604" w:type="dxa"/>
            <w:tcBorders>
              <w:bottom w:val="single" w:sz="4" w:space="0" w:color="auto"/>
            </w:tcBorders>
            <w:shd w:val="clear" w:color="auto" w:fill="BDD6EE" w:themeFill="accent1" w:themeFillTint="66"/>
          </w:tcPr>
          <w:p w14:paraId="1CBA33DD" w14:textId="77777777" w:rsidR="00617FE8" w:rsidRPr="00D439B8" w:rsidRDefault="00617FE8" w:rsidP="00617FE8">
            <w:pPr>
              <w:spacing w:before="100" w:beforeAutospacing="1" w:after="0"/>
              <w:jc w:val="both"/>
              <w:rPr>
                <w:rFonts w:cstheme="minorHAnsi"/>
                <w:b/>
              </w:rPr>
            </w:pPr>
            <w:r w:rsidRPr="00D439B8">
              <w:rPr>
                <w:rFonts w:cstheme="minorHAnsi"/>
                <w:b/>
              </w:rPr>
              <w:t>PASS/FAIL CRITERIA</w:t>
            </w:r>
          </w:p>
        </w:tc>
        <w:tc>
          <w:tcPr>
            <w:tcW w:w="6437" w:type="dxa"/>
            <w:gridSpan w:val="3"/>
            <w:shd w:val="clear" w:color="auto" w:fill="BDD6EE" w:themeFill="accent1" w:themeFillTint="66"/>
          </w:tcPr>
          <w:p w14:paraId="2E647024" w14:textId="77777777" w:rsidR="00617FE8" w:rsidRPr="00D439B8" w:rsidRDefault="00617FE8" w:rsidP="00617FE8">
            <w:pPr>
              <w:spacing w:before="100" w:beforeAutospacing="1" w:after="0"/>
              <w:jc w:val="both"/>
              <w:rPr>
                <w:rFonts w:cstheme="minorHAnsi"/>
                <w:b/>
              </w:rPr>
            </w:pPr>
            <w:r w:rsidRPr="00D439B8">
              <w:rPr>
                <w:rFonts w:cstheme="minorHAnsi"/>
                <w:b/>
              </w:rPr>
              <w:t>PASS REQUIREMENT</w:t>
            </w:r>
          </w:p>
        </w:tc>
      </w:tr>
      <w:tr w:rsidR="00617FE8" w:rsidRPr="00D439B8" w14:paraId="159CE06B" w14:textId="77777777" w:rsidTr="00013859">
        <w:trPr>
          <w:jc w:val="center"/>
        </w:trPr>
        <w:tc>
          <w:tcPr>
            <w:tcW w:w="745" w:type="dxa"/>
            <w:shd w:val="clear" w:color="auto" w:fill="BDD6EE" w:themeFill="accent1" w:themeFillTint="66"/>
            <w:vAlign w:val="center"/>
          </w:tcPr>
          <w:p w14:paraId="467442DE" w14:textId="77777777" w:rsidR="00617FE8" w:rsidRPr="00D439B8" w:rsidRDefault="00617FE8" w:rsidP="00617FE8">
            <w:pPr>
              <w:spacing w:before="100" w:beforeAutospacing="1" w:after="0"/>
              <w:jc w:val="both"/>
              <w:rPr>
                <w:rFonts w:cstheme="minorHAnsi"/>
              </w:rPr>
            </w:pPr>
            <w:r w:rsidRPr="00D439B8">
              <w:rPr>
                <w:rFonts w:cstheme="minorHAnsi"/>
              </w:rPr>
              <w:t>A1</w:t>
            </w:r>
          </w:p>
        </w:tc>
        <w:tc>
          <w:tcPr>
            <w:tcW w:w="2604" w:type="dxa"/>
            <w:shd w:val="clear" w:color="auto" w:fill="BDD6EE" w:themeFill="accent1" w:themeFillTint="66"/>
            <w:vAlign w:val="center"/>
          </w:tcPr>
          <w:p w14:paraId="75360EAB" w14:textId="326E8152" w:rsidR="00617FE8" w:rsidRPr="00D439B8" w:rsidRDefault="00D545C0" w:rsidP="00617FE8">
            <w:pPr>
              <w:spacing w:before="100" w:beforeAutospacing="1" w:after="0"/>
              <w:jc w:val="both"/>
              <w:rPr>
                <w:rFonts w:cstheme="minorHAnsi"/>
              </w:rPr>
            </w:pPr>
            <w:r w:rsidRPr="00D439B8">
              <w:rPr>
                <w:rFonts w:cstheme="minorHAnsi"/>
              </w:rPr>
              <w:t>Tenderer</w:t>
            </w:r>
            <w:r w:rsidR="00617FE8" w:rsidRPr="00D439B8">
              <w:rPr>
                <w:rFonts w:cstheme="minorHAnsi"/>
              </w:rPr>
              <w:t xml:space="preserve"> Summary</w:t>
            </w:r>
          </w:p>
        </w:tc>
        <w:tc>
          <w:tcPr>
            <w:tcW w:w="6437" w:type="dxa"/>
            <w:gridSpan w:val="3"/>
          </w:tcPr>
          <w:p w14:paraId="35DDB606" w14:textId="57BDD67F" w:rsidR="00617FE8" w:rsidRPr="00D439B8" w:rsidRDefault="00BE4D6F" w:rsidP="00F40A91">
            <w:pPr>
              <w:spacing w:before="100" w:beforeAutospacing="1" w:after="0"/>
              <w:rPr>
                <w:rFonts w:cstheme="minorHAnsi"/>
                <w:sz w:val="20"/>
              </w:rPr>
            </w:pPr>
            <w:r w:rsidRPr="00D439B8">
              <w:rPr>
                <w:rFonts w:cstheme="minorHAnsi"/>
                <w:sz w:val="20"/>
              </w:rPr>
              <w:t>Applicants must complete this section. If the Applicant is a consortium, then a separate questionnaire must be completed for each consortium member.</w:t>
            </w:r>
          </w:p>
        </w:tc>
      </w:tr>
      <w:tr w:rsidR="00617FE8" w:rsidRPr="00D439B8" w14:paraId="71F47F96" w14:textId="77777777" w:rsidTr="00013859">
        <w:trPr>
          <w:trHeight w:val="219"/>
          <w:jc w:val="center"/>
        </w:trPr>
        <w:tc>
          <w:tcPr>
            <w:tcW w:w="745" w:type="dxa"/>
            <w:shd w:val="clear" w:color="auto" w:fill="BDD6EE" w:themeFill="accent1" w:themeFillTint="66"/>
            <w:vAlign w:val="center"/>
          </w:tcPr>
          <w:p w14:paraId="3E5A335A" w14:textId="77777777" w:rsidR="00617FE8" w:rsidRPr="00D439B8" w:rsidRDefault="00617FE8" w:rsidP="00617FE8">
            <w:pPr>
              <w:spacing w:before="100" w:beforeAutospacing="1" w:after="0"/>
              <w:rPr>
                <w:rFonts w:cstheme="minorHAnsi"/>
              </w:rPr>
            </w:pPr>
            <w:r w:rsidRPr="00D439B8">
              <w:rPr>
                <w:rFonts w:cstheme="minorHAnsi"/>
              </w:rPr>
              <w:t>A2</w:t>
            </w:r>
          </w:p>
        </w:tc>
        <w:tc>
          <w:tcPr>
            <w:tcW w:w="2604" w:type="dxa"/>
            <w:shd w:val="clear" w:color="auto" w:fill="BDD6EE" w:themeFill="accent1" w:themeFillTint="66"/>
            <w:vAlign w:val="center"/>
          </w:tcPr>
          <w:p w14:paraId="2570CC4E" w14:textId="77777777" w:rsidR="00617FE8" w:rsidRPr="00D439B8" w:rsidRDefault="00617FE8" w:rsidP="00617FE8">
            <w:pPr>
              <w:spacing w:before="100" w:beforeAutospacing="1" w:after="0"/>
              <w:jc w:val="both"/>
              <w:rPr>
                <w:rFonts w:cstheme="minorHAnsi"/>
              </w:rPr>
            </w:pPr>
            <w:r w:rsidRPr="00D439B8">
              <w:rPr>
                <w:rFonts w:cstheme="minorHAnsi"/>
              </w:rPr>
              <w:t>Financial</w:t>
            </w:r>
          </w:p>
        </w:tc>
        <w:tc>
          <w:tcPr>
            <w:tcW w:w="6437" w:type="dxa"/>
            <w:gridSpan w:val="3"/>
            <w:vMerge w:val="restart"/>
          </w:tcPr>
          <w:p w14:paraId="735A802F" w14:textId="23ACCB0A" w:rsidR="00617FE8" w:rsidRPr="00D439B8" w:rsidRDefault="00BE4D6F" w:rsidP="008E7BE7">
            <w:pPr>
              <w:spacing w:before="100" w:beforeAutospacing="1" w:after="0"/>
              <w:rPr>
                <w:rFonts w:cstheme="minorHAnsi"/>
                <w:sz w:val="20"/>
              </w:rPr>
            </w:pPr>
            <w:r w:rsidRPr="00D439B8">
              <w:rPr>
                <w:rFonts w:cstheme="minorHAnsi"/>
                <w:sz w:val="20"/>
              </w:rPr>
              <w:t>Applicants are required to self-declare compliance with the requirements.  Applicants should note that if invited to tender, they will be required to provide the evidence self-declared prior to receipt of invitation to tender.</w:t>
            </w:r>
          </w:p>
        </w:tc>
      </w:tr>
      <w:tr w:rsidR="00617FE8" w:rsidRPr="00D439B8" w14:paraId="28F31158" w14:textId="77777777" w:rsidTr="00013859">
        <w:trPr>
          <w:trHeight w:val="266"/>
          <w:jc w:val="center"/>
        </w:trPr>
        <w:tc>
          <w:tcPr>
            <w:tcW w:w="745" w:type="dxa"/>
            <w:shd w:val="clear" w:color="auto" w:fill="BDD6EE" w:themeFill="accent1" w:themeFillTint="66"/>
            <w:vAlign w:val="center"/>
          </w:tcPr>
          <w:p w14:paraId="4BCF88B7" w14:textId="77777777" w:rsidR="00617FE8" w:rsidRPr="00D439B8" w:rsidRDefault="00617FE8" w:rsidP="00617FE8">
            <w:pPr>
              <w:spacing w:before="100" w:beforeAutospacing="1" w:after="0"/>
              <w:jc w:val="both"/>
              <w:rPr>
                <w:rFonts w:cstheme="minorHAnsi"/>
              </w:rPr>
            </w:pPr>
            <w:r w:rsidRPr="00D439B8">
              <w:rPr>
                <w:rFonts w:cstheme="minorHAnsi"/>
              </w:rPr>
              <w:t>A3</w:t>
            </w:r>
          </w:p>
        </w:tc>
        <w:tc>
          <w:tcPr>
            <w:tcW w:w="2604" w:type="dxa"/>
            <w:shd w:val="clear" w:color="auto" w:fill="BDD6EE" w:themeFill="accent1" w:themeFillTint="66"/>
            <w:vAlign w:val="center"/>
          </w:tcPr>
          <w:p w14:paraId="73BCAB9F" w14:textId="77777777" w:rsidR="00617FE8" w:rsidRPr="00D439B8" w:rsidRDefault="00617FE8" w:rsidP="00617FE8">
            <w:pPr>
              <w:spacing w:before="100" w:beforeAutospacing="1" w:after="0"/>
              <w:jc w:val="both"/>
              <w:rPr>
                <w:rFonts w:cstheme="minorHAnsi"/>
              </w:rPr>
            </w:pPr>
            <w:r w:rsidRPr="00D439B8">
              <w:rPr>
                <w:rFonts w:cstheme="minorHAnsi"/>
              </w:rPr>
              <w:t>Tax Compliance</w:t>
            </w:r>
          </w:p>
        </w:tc>
        <w:tc>
          <w:tcPr>
            <w:tcW w:w="6437" w:type="dxa"/>
            <w:gridSpan w:val="3"/>
            <w:vMerge/>
          </w:tcPr>
          <w:p w14:paraId="2810D61E" w14:textId="77777777" w:rsidR="00617FE8" w:rsidRPr="00D439B8" w:rsidRDefault="00617FE8" w:rsidP="00617FE8">
            <w:pPr>
              <w:spacing w:before="100" w:beforeAutospacing="1" w:after="0"/>
              <w:rPr>
                <w:rFonts w:cstheme="minorHAnsi"/>
                <w:sz w:val="20"/>
              </w:rPr>
            </w:pPr>
          </w:p>
        </w:tc>
      </w:tr>
      <w:tr w:rsidR="00617FE8" w:rsidRPr="00D439B8" w14:paraId="6DD3576E" w14:textId="77777777" w:rsidTr="00013859">
        <w:trPr>
          <w:jc w:val="center"/>
        </w:trPr>
        <w:tc>
          <w:tcPr>
            <w:tcW w:w="745" w:type="dxa"/>
            <w:shd w:val="clear" w:color="auto" w:fill="BDD6EE" w:themeFill="accent1" w:themeFillTint="66"/>
            <w:vAlign w:val="center"/>
          </w:tcPr>
          <w:p w14:paraId="0FED2BA6" w14:textId="77777777" w:rsidR="00617FE8" w:rsidRPr="00D439B8" w:rsidRDefault="00617FE8" w:rsidP="00617FE8">
            <w:pPr>
              <w:spacing w:before="100" w:beforeAutospacing="1" w:after="0"/>
              <w:jc w:val="both"/>
              <w:rPr>
                <w:rFonts w:cstheme="minorHAnsi"/>
              </w:rPr>
            </w:pPr>
            <w:r w:rsidRPr="00D439B8">
              <w:rPr>
                <w:rFonts w:cstheme="minorHAnsi"/>
              </w:rPr>
              <w:t>A4</w:t>
            </w:r>
          </w:p>
        </w:tc>
        <w:tc>
          <w:tcPr>
            <w:tcW w:w="2604" w:type="dxa"/>
            <w:shd w:val="clear" w:color="auto" w:fill="BDD6EE" w:themeFill="accent1" w:themeFillTint="66"/>
            <w:vAlign w:val="center"/>
          </w:tcPr>
          <w:p w14:paraId="18B02825" w14:textId="77777777" w:rsidR="00617FE8" w:rsidRPr="00D439B8" w:rsidRDefault="00617FE8" w:rsidP="00617FE8">
            <w:pPr>
              <w:spacing w:before="100" w:beforeAutospacing="1" w:after="0"/>
              <w:jc w:val="both"/>
              <w:rPr>
                <w:rFonts w:cstheme="minorHAnsi"/>
              </w:rPr>
            </w:pPr>
            <w:r w:rsidRPr="00D439B8">
              <w:rPr>
                <w:rFonts w:cstheme="minorHAnsi"/>
              </w:rPr>
              <w:t>Insurance</w:t>
            </w:r>
          </w:p>
        </w:tc>
        <w:tc>
          <w:tcPr>
            <w:tcW w:w="6437" w:type="dxa"/>
            <w:gridSpan w:val="3"/>
            <w:vMerge/>
          </w:tcPr>
          <w:p w14:paraId="3900C6B1" w14:textId="77777777" w:rsidR="00617FE8" w:rsidRPr="00D439B8" w:rsidRDefault="00617FE8" w:rsidP="00617FE8">
            <w:pPr>
              <w:spacing w:before="100" w:beforeAutospacing="1" w:after="0"/>
              <w:rPr>
                <w:rFonts w:cstheme="minorHAnsi"/>
                <w:sz w:val="20"/>
              </w:rPr>
            </w:pPr>
          </w:p>
        </w:tc>
      </w:tr>
      <w:tr w:rsidR="00BE4D6F" w:rsidRPr="00D439B8" w14:paraId="1FA10509" w14:textId="77777777" w:rsidTr="00013859">
        <w:trPr>
          <w:jc w:val="center"/>
        </w:trPr>
        <w:tc>
          <w:tcPr>
            <w:tcW w:w="745" w:type="dxa"/>
            <w:shd w:val="clear" w:color="auto" w:fill="BDD6EE" w:themeFill="accent1" w:themeFillTint="66"/>
            <w:vAlign w:val="center"/>
          </w:tcPr>
          <w:p w14:paraId="310F5EB7" w14:textId="2DE486C4" w:rsidR="00BE4D6F" w:rsidRPr="00D439B8" w:rsidRDefault="00BE4D6F" w:rsidP="001E2699">
            <w:pPr>
              <w:spacing w:before="100" w:beforeAutospacing="1" w:after="0"/>
              <w:jc w:val="both"/>
              <w:rPr>
                <w:rFonts w:cstheme="minorHAnsi"/>
              </w:rPr>
            </w:pPr>
            <w:r w:rsidRPr="00D439B8">
              <w:rPr>
                <w:rFonts w:cstheme="minorHAnsi"/>
              </w:rPr>
              <w:t>A5</w:t>
            </w:r>
          </w:p>
        </w:tc>
        <w:tc>
          <w:tcPr>
            <w:tcW w:w="2604" w:type="dxa"/>
            <w:shd w:val="clear" w:color="auto" w:fill="BDD6EE" w:themeFill="accent1" w:themeFillTint="66"/>
            <w:vAlign w:val="center"/>
          </w:tcPr>
          <w:p w14:paraId="35B162E1" w14:textId="1B06086B" w:rsidR="00BE4D6F" w:rsidRPr="00D439B8" w:rsidRDefault="00BE4D6F" w:rsidP="00617FE8">
            <w:pPr>
              <w:spacing w:before="100" w:beforeAutospacing="1" w:after="0"/>
              <w:jc w:val="both"/>
              <w:rPr>
                <w:rFonts w:cstheme="minorHAnsi"/>
              </w:rPr>
            </w:pPr>
            <w:r w:rsidRPr="00D439B8">
              <w:rPr>
                <w:rFonts w:cstheme="minorHAnsi"/>
              </w:rPr>
              <w:t>Health &amp; Safety</w:t>
            </w:r>
          </w:p>
        </w:tc>
        <w:tc>
          <w:tcPr>
            <w:tcW w:w="6437" w:type="dxa"/>
            <w:gridSpan w:val="3"/>
          </w:tcPr>
          <w:p w14:paraId="712B27C1" w14:textId="2F5D021B" w:rsidR="00BE4D6F" w:rsidRPr="00D439B8" w:rsidRDefault="00BE4D6F" w:rsidP="00BE4D6F">
            <w:pPr>
              <w:spacing w:before="100" w:beforeAutospacing="1" w:after="0"/>
              <w:rPr>
                <w:rFonts w:cstheme="minorHAnsi"/>
                <w:sz w:val="20"/>
              </w:rPr>
            </w:pPr>
            <w:r w:rsidRPr="00D439B8">
              <w:rPr>
                <w:rFonts w:cstheme="minorHAnsi"/>
                <w:sz w:val="20"/>
              </w:rPr>
              <w:t xml:space="preserve">Applicants must demonstrate operation of health &amp; safety systems and procedures in line with the Safety Health &amp; Welfare at Work Act 2005 </w:t>
            </w:r>
          </w:p>
        </w:tc>
      </w:tr>
      <w:tr w:rsidR="007A009E" w:rsidRPr="00D439B8" w14:paraId="7F3582A7" w14:textId="77777777" w:rsidTr="00013859">
        <w:trPr>
          <w:jc w:val="center"/>
        </w:trPr>
        <w:tc>
          <w:tcPr>
            <w:tcW w:w="745" w:type="dxa"/>
            <w:shd w:val="clear" w:color="auto" w:fill="BDD6EE" w:themeFill="accent1" w:themeFillTint="66"/>
            <w:vAlign w:val="center"/>
          </w:tcPr>
          <w:p w14:paraId="7066D4D6" w14:textId="1A4E2EDD" w:rsidR="007A009E" w:rsidRPr="00D439B8" w:rsidRDefault="00BE4D6F" w:rsidP="001E2699">
            <w:pPr>
              <w:spacing w:before="100" w:beforeAutospacing="1" w:after="0"/>
              <w:jc w:val="both"/>
              <w:rPr>
                <w:rFonts w:cstheme="minorHAnsi"/>
              </w:rPr>
            </w:pPr>
            <w:r w:rsidRPr="00D439B8">
              <w:rPr>
                <w:rFonts w:cstheme="minorHAnsi"/>
              </w:rPr>
              <w:t>A6</w:t>
            </w:r>
          </w:p>
        </w:tc>
        <w:tc>
          <w:tcPr>
            <w:tcW w:w="2604" w:type="dxa"/>
            <w:shd w:val="clear" w:color="auto" w:fill="BDD6EE" w:themeFill="accent1" w:themeFillTint="66"/>
            <w:vAlign w:val="center"/>
          </w:tcPr>
          <w:p w14:paraId="34000D1B" w14:textId="11F3B1B0" w:rsidR="007A009E" w:rsidRPr="00D439B8" w:rsidRDefault="007A009E" w:rsidP="00617FE8">
            <w:pPr>
              <w:spacing w:before="100" w:beforeAutospacing="1" w:after="0"/>
              <w:jc w:val="both"/>
              <w:rPr>
                <w:rFonts w:cstheme="minorHAnsi"/>
              </w:rPr>
            </w:pPr>
            <w:r w:rsidRPr="00D439B8">
              <w:rPr>
                <w:rFonts w:cstheme="minorHAnsi"/>
              </w:rPr>
              <w:t>Technical &amp; Professional ability</w:t>
            </w:r>
          </w:p>
        </w:tc>
        <w:tc>
          <w:tcPr>
            <w:tcW w:w="6437" w:type="dxa"/>
            <w:gridSpan w:val="3"/>
          </w:tcPr>
          <w:p w14:paraId="010385ED" w14:textId="75023D4E" w:rsidR="007A009E" w:rsidRPr="00D439B8" w:rsidRDefault="00BE4D6F" w:rsidP="00537F1A">
            <w:pPr>
              <w:spacing w:before="100" w:beforeAutospacing="1" w:after="0"/>
              <w:rPr>
                <w:rFonts w:cstheme="minorHAnsi"/>
                <w:sz w:val="20"/>
                <w:highlight w:val="yellow"/>
              </w:rPr>
            </w:pPr>
            <w:r w:rsidRPr="00D439B8">
              <w:rPr>
                <w:rFonts w:cstheme="minorHAnsi"/>
                <w:sz w:val="20"/>
              </w:rPr>
              <w:t>Applicant</w:t>
            </w:r>
            <w:r w:rsidR="007A009E" w:rsidRPr="00D439B8">
              <w:rPr>
                <w:rFonts w:cstheme="minorHAnsi"/>
                <w:sz w:val="20"/>
              </w:rPr>
              <w:t>s must complete this section in full</w:t>
            </w:r>
          </w:p>
        </w:tc>
      </w:tr>
      <w:tr w:rsidR="00617FE8" w:rsidRPr="00D439B8" w14:paraId="7C64C5BA" w14:textId="77777777" w:rsidTr="00617FE8">
        <w:trPr>
          <w:jc w:val="center"/>
        </w:trPr>
        <w:tc>
          <w:tcPr>
            <w:tcW w:w="9786" w:type="dxa"/>
            <w:gridSpan w:val="5"/>
            <w:tcBorders>
              <w:bottom w:val="single" w:sz="4" w:space="0" w:color="auto"/>
            </w:tcBorders>
          </w:tcPr>
          <w:p w14:paraId="5FCDFCB6" w14:textId="50C3EA18" w:rsidR="00172BA1" w:rsidRPr="00D439B8" w:rsidRDefault="00172BA1" w:rsidP="00172BA1">
            <w:pPr>
              <w:spacing w:before="100" w:beforeAutospacing="1" w:after="0"/>
              <w:jc w:val="both"/>
              <w:rPr>
                <w:rFonts w:cstheme="minorHAnsi"/>
              </w:rPr>
            </w:pPr>
            <w:r w:rsidRPr="00D439B8">
              <w:rPr>
                <w:rFonts w:cstheme="minorHAnsi"/>
                <w:b/>
                <w:sz w:val="28"/>
                <w:szCs w:val="28"/>
              </w:rPr>
              <w:t xml:space="preserve">SECTION B: </w:t>
            </w:r>
            <w:r w:rsidR="00580E6F" w:rsidRPr="00D439B8">
              <w:rPr>
                <w:rFonts w:cstheme="minorHAnsi"/>
                <w:b/>
                <w:sz w:val="28"/>
                <w:szCs w:val="28"/>
              </w:rPr>
              <w:t>Award Criteria</w:t>
            </w:r>
          </w:p>
        </w:tc>
      </w:tr>
      <w:tr w:rsidR="00FB4468" w:rsidRPr="00D439B8" w14:paraId="20CBC70B" w14:textId="77777777" w:rsidTr="00013859">
        <w:trPr>
          <w:jc w:val="center"/>
        </w:trPr>
        <w:tc>
          <w:tcPr>
            <w:tcW w:w="745" w:type="dxa"/>
            <w:tcBorders>
              <w:top w:val="single" w:sz="4" w:space="0" w:color="000000"/>
              <w:left w:val="single" w:sz="4" w:space="0" w:color="000000"/>
              <w:bottom w:val="single" w:sz="4" w:space="0" w:color="000000"/>
              <w:right w:val="single" w:sz="4" w:space="0" w:color="000000"/>
            </w:tcBorders>
            <w:shd w:val="clear" w:color="auto" w:fill="BDD6EE"/>
          </w:tcPr>
          <w:p w14:paraId="41027B30" w14:textId="1DCE9D81" w:rsidR="00FB4468" w:rsidRPr="00D439B8" w:rsidRDefault="00FB4468" w:rsidP="00FB4468">
            <w:pPr>
              <w:spacing w:before="100" w:beforeAutospacing="1" w:after="0"/>
              <w:jc w:val="both"/>
              <w:rPr>
                <w:rFonts w:cstheme="minorHAnsi"/>
                <w:b/>
                <w:sz w:val="20"/>
                <w:szCs w:val="20"/>
              </w:rPr>
            </w:pPr>
            <w:r w:rsidRPr="00D439B8">
              <w:rPr>
                <w:rFonts w:cstheme="minorHAnsi"/>
                <w:b/>
                <w:sz w:val="20"/>
                <w:szCs w:val="20"/>
                <w:lang w:eastAsia="en-IE"/>
              </w:rPr>
              <w:t>REF</w:t>
            </w:r>
          </w:p>
        </w:tc>
        <w:tc>
          <w:tcPr>
            <w:tcW w:w="2604" w:type="dxa"/>
            <w:tcBorders>
              <w:top w:val="single" w:sz="4" w:space="0" w:color="000000"/>
              <w:left w:val="single" w:sz="4" w:space="0" w:color="000000"/>
              <w:bottom w:val="single" w:sz="4" w:space="0" w:color="000000"/>
              <w:right w:val="single" w:sz="4" w:space="0" w:color="000000"/>
            </w:tcBorders>
            <w:shd w:val="clear" w:color="auto" w:fill="BDD6EE"/>
          </w:tcPr>
          <w:p w14:paraId="173CBBC7" w14:textId="4EF75B45" w:rsidR="00FB4468" w:rsidRPr="00D439B8" w:rsidRDefault="00FB4468" w:rsidP="00FB4468">
            <w:pPr>
              <w:spacing w:before="100" w:beforeAutospacing="1" w:after="0"/>
              <w:jc w:val="both"/>
              <w:rPr>
                <w:rFonts w:cstheme="minorHAnsi"/>
                <w:b/>
                <w:sz w:val="20"/>
                <w:szCs w:val="20"/>
              </w:rPr>
            </w:pPr>
            <w:r w:rsidRPr="00D439B8">
              <w:rPr>
                <w:rFonts w:cstheme="minorHAnsi"/>
                <w:b/>
                <w:sz w:val="20"/>
                <w:szCs w:val="20"/>
                <w:lang w:eastAsia="en-IE"/>
              </w:rPr>
              <w:t>WEIGHTED CRITERIA</w:t>
            </w:r>
          </w:p>
        </w:tc>
        <w:tc>
          <w:tcPr>
            <w:tcW w:w="1324" w:type="dxa"/>
            <w:tcBorders>
              <w:top w:val="single" w:sz="4" w:space="0" w:color="000000"/>
              <w:left w:val="single" w:sz="4" w:space="0" w:color="000000"/>
              <w:bottom w:val="single" w:sz="4" w:space="0" w:color="000000"/>
              <w:right w:val="single" w:sz="4" w:space="0" w:color="000000"/>
            </w:tcBorders>
            <w:shd w:val="clear" w:color="auto" w:fill="BDD6EE"/>
          </w:tcPr>
          <w:p w14:paraId="0FFC84E2" w14:textId="461C7DB2" w:rsidR="00FB4468" w:rsidRPr="00D439B8" w:rsidRDefault="00A623E0" w:rsidP="00FB4468">
            <w:pPr>
              <w:spacing w:before="100" w:beforeAutospacing="1" w:after="0"/>
              <w:jc w:val="center"/>
              <w:rPr>
                <w:rFonts w:cstheme="minorHAnsi"/>
                <w:b/>
                <w:sz w:val="20"/>
                <w:szCs w:val="20"/>
              </w:rPr>
            </w:pPr>
            <w:r>
              <w:rPr>
                <w:rFonts w:cstheme="minorHAnsi"/>
                <w:b/>
                <w:sz w:val="20"/>
                <w:szCs w:val="20"/>
                <w:lang w:eastAsia="en-IE"/>
              </w:rPr>
              <w:t>WEIGHTING</w:t>
            </w:r>
          </w:p>
        </w:tc>
        <w:tc>
          <w:tcPr>
            <w:tcW w:w="3722" w:type="dxa"/>
            <w:tcBorders>
              <w:top w:val="single" w:sz="4" w:space="0" w:color="000000"/>
              <w:left w:val="single" w:sz="4" w:space="0" w:color="000000"/>
              <w:bottom w:val="single" w:sz="4" w:space="0" w:color="000000"/>
              <w:right w:val="single" w:sz="4" w:space="0" w:color="000000"/>
            </w:tcBorders>
            <w:shd w:val="clear" w:color="auto" w:fill="BDD6EE"/>
          </w:tcPr>
          <w:p w14:paraId="65827F6E" w14:textId="726042B6" w:rsidR="00FB4468" w:rsidRPr="00D439B8" w:rsidRDefault="00013859" w:rsidP="00FB4468">
            <w:pPr>
              <w:spacing w:before="100" w:beforeAutospacing="1" w:after="0"/>
              <w:jc w:val="both"/>
              <w:rPr>
                <w:rFonts w:cstheme="minorHAnsi"/>
                <w:b/>
                <w:sz w:val="20"/>
                <w:szCs w:val="20"/>
              </w:rPr>
            </w:pPr>
            <w:r w:rsidRPr="00013859">
              <w:rPr>
                <w:rFonts w:cstheme="minorHAnsi"/>
                <w:b/>
                <w:sz w:val="20"/>
                <w:szCs w:val="20"/>
                <w:lang w:eastAsia="en-IE"/>
              </w:rPr>
              <w:t>Summary of Requirements</w:t>
            </w:r>
          </w:p>
        </w:tc>
        <w:tc>
          <w:tcPr>
            <w:tcW w:w="1391" w:type="dxa"/>
            <w:tcBorders>
              <w:top w:val="single" w:sz="4" w:space="0" w:color="000000"/>
              <w:left w:val="single" w:sz="4" w:space="0" w:color="000000"/>
              <w:bottom w:val="single" w:sz="4" w:space="0" w:color="000000"/>
              <w:right w:val="single" w:sz="4" w:space="0" w:color="000000"/>
            </w:tcBorders>
            <w:shd w:val="clear" w:color="auto" w:fill="BDD6EE"/>
          </w:tcPr>
          <w:p w14:paraId="5A5F9B0A" w14:textId="44879195" w:rsidR="00FB4468" w:rsidRPr="00D439B8" w:rsidRDefault="00230D84" w:rsidP="00FB4468">
            <w:pPr>
              <w:spacing w:before="100" w:beforeAutospacing="1" w:after="0"/>
              <w:jc w:val="center"/>
              <w:rPr>
                <w:rFonts w:cstheme="minorHAnsi"/>
                <w:b/>
                <w:sz w:val="20"/>
                <w:szCs w:val="20"/>
              </w:rPr>
            </w:pPr>
            <w:r w:rsidRPr="00D439B8">
              <w:rPr>
                <w:rFonts w:cstheme="minorHAnsi"/>
                <w:b/>
                <w:sz w:val="20"/>
                <w:szCs w:val="20"/>
                <w:lang w:eastAsia="en-IE"/>
              </w:rPr>
              <w:t>MIN POINTS REQUIRED</w:t>
            </w:r>
          </w:p>
        </w:tc>
      </w:tr>
    </w:tbl>
    <w:tbl>
      <w:tblPr>
        <w:tblStyle w:val="TableGrid7"/>
        <w:tblW w:w="9786" w:type="dxa"/>
        <w:jc w:val="center"/>
        <w:tblLook w:val="04A0" w:firstRow="1" w:lastRow="0" w:firstColumn="1" w:lastColumn="0" w:noHBand="0" w:noVBand="1"/>
      </w:tblPr>
      <w:tblGrid>
        <w:gridCol w:w="747"/>
        <w:gridCol w:w="2619"/>
        <w:gridCol w:w="1307"/>
        <w:gridCol w:w="3718"/>
        <w:gridCol w:w="1395"/>
      </w:tblGrid>
      <w:tr w:rsidR="008B3FAE" w:rsidRPr="00D439B8" w14:paraId="74F2DC5B" w14:textId="77777777" w:rsidTr="00013859">
        <w:trPr>
          <w:trHeight w:val="546"/>
          <w:jc w:val="center"/>
        </w:trPr>
        <w:tc>
          <w:tcPr>
            <w:tcW w:w="747" w:type="dxa"/>
            <w:tcBorders>
              <w:top w:val="single" w:sz="4" w:space="0" w:color="000000"/>
              <w:left w:val="single" w:sz="4" w:space="0" w:color="000000"/>
              <w:bottom w:val="single" w:sz="4" w:space="0" w:color="000000"/>
              <w:right w:val="single" w:sz="4" w:space="0" w:color="000000"/>
            </w:tcBorders>
            <w:shd w:val="clear" w:color="auto" w:fill="BDD6EE"/>
          </w:tcPr>
          <w:p w14:paraId="726F1CF8" w14:textId="77777777" w:rsidR="008B3FAE" w:rsidRPr="00A623E0" w:rsidRDefault="008B3FAE" w:rsidP="008B3FAE">
            <w:pPr>
              <w:spacing w:before="100" w:beforeAutospacing="1" w:after="0"/>
              <w:jc w:val="both"/>
              <w:rPr>
                <w:rFonts w:cstheme="minorHAnsi"/>
                <w:lang w:eastAsia="en-IE"/>
              </w:rPr>
            </w:pPr>
            <w:r w:rsidRPr="00A623E0">
              <w:rPr>
                <w:rFonts w:cstheme="minorHAnsi"/>
                <w:lang w:eastAsia="en-IE"/>
              </w:rPr>
              <w:t>B1</w:t>
            </w:r>
          </w:p>
        </w:tc>
        <w:tc>
          <w:tcPr>
            <w:tcW w:w="2619" w:type="dxa"/>
            <w:tcBorders>
              <w:top w:val="single" w:sz="4" w:space="0" w:color="000000"/>
              <w:left w:val="single" w:sz="4" w:space="0" w:color="000000"/>
              <w:bottom w:val="single" w:sz="4" w:space="0" w:color="000000"/>
              <w:right w:val="single" w:sz="4" w:space="0" w:color="000000"/>
            </w:tcBorders>
            <w:shd w:val="clear" w:color="auto" w:fill="BDD6EE"/>
          </w:tcPr>
          <w:p w14:paraId="2BB74D15" w14:textId="545525C1" w:rsidR="008B3FAE" w:rsidRPr="00A623E0" w:rsidRDefault="00013859" w:rsidP="008B3FAE">
            <w:pPr>
              <w:spacing w:before="100" w:beforeAutospacing="1" w:after="0"/>
              <w:rPr>
                <w:rFonts w:cstheme="minorHAnsi"/>
                <w:lang w:eastAsia="en-IE"/>
              </w:rPr>
            </w:pPr>
            <w:r w:rsidRPr="00013859">
              <w:rPr>
                <w:rFonts w:cstheme="minorHAnsi"/>
              </w:rPr>
              <w:t>Service Delivery &amp; Methodology</w:t>
            </w:r>
          </w:p>
        </w:tc>
        <w:tc>
          <w:tcPr>
            <w:tcW w:w="1307" w:type="dxa"/>
            <w:tcBorders>
              <w:top w:val="single" w:sz="4" w:space="0" w:color="000000"/>
              <w:left w:val="single" w:sz="4" w:space="0" w:color="000000"/>
              <w:bottom w:val="single" w:sz="4" w:space="0" w:color="000000"/>
              <w:right w:val="single" w:sz="4" w:space="0" w:color="000000"/>
            </w:tcBorders>
          </w:tcPr>
          <w:p w14:paraId="3214E331" w14:textId="03E1BF3B" w:rsidR="008B3FAE" w:rsidRPr="00A623E0" w:rsidRDefault="00013859" w:rsidP="008B3FAE">
            <w:pPr>
              <w:spacing w:before="100" w:beforeAutospacing="1" w:after="0"/>
              <w:jc w:val="both"/>
              <w:rPr>
                <w:rFonts w:cstheme="minorHAnsi"/>
              </w:rPr>
            </w:pPr>
            <w:r>
              <w:rPr>
                <w:rFonts w:cstheme="minorHAnsi"/>
              </w:rPr>
              <w:t>3,000</w:t>
            </w:r>
          </w:p>
        </w:tc>
        <w:tc>
          <w:tcPr>
            <w:tcW w:w="3718" w:type="dxa"/>
            <w:tcBorders>
              <w:top w:val="single" w:sz="4" w:space="0" w:color="000000"/>
              <w:left w:val="single" w:sz="4" w:space="0" w:color="000000"/>
              <w:bottom w:val="single" w:sz="4" w:space="0" w:color="000000"/>
              <w:right w:val="single" w:sz="4" w:space="0" w:color="000000"/>
            </w:tcBorders>
          </w:tcPr>
          <w:p w14:paraId="665C89FE" w14:textId="36590951" w:rsidR="008B3FAE" w:rsidRPr="00A623E0" w:rsidRDefault="001A007C" w:rsidP="00F625CB">
            <w:pPr>
              <w:rPr>
                <w:rFonts w:cstheme="minorHAnsi"/>
              </w:rPr>
            </w:pPr>
            <w:r w:rsidRPr="001A007C">
              <w:rPr>
                <w:rFonts w:cstheme="minorHAnsi"/>
                <w:sz w:val="20"/>
                <w:szCs w:val="20"/>
              </w:rPr>
              <w:t>Quality and clarity of the proposed approach to delivering submission management, editorial, production, publishing and associated services for the Irish Journal of Agricultural and Food Research.</w:t>
            </w:r>
          </w:p>
        </w:tc>
        <w:tc>
          <w:tcPr>
            <w:tcW w:w="1395" w:type="dxa"/>
            <w:tcBorders>
              <w:top w:val="single" w:sz="4" w:space="0" w:color="000000"/>
              <w:left w:val="single" w:sz="4" w:space="0" w:color="000000"/>
              <w:bottom w:val="single" w:sz="4" w:space="0" w:color="000000"/>
              <w:right w:val="single" w:sz="4" w:space="0" w:color="000000"/>
            </w:tcBorders>
          </w:tcPr>
          <w:p w14:paraId="0726C226" w14:textId="523A3814" w:rsidR="008B3FAE" w:rsidRPr="00A623E0" w:rsidRDefault="00013859" w:rsidP="008B3FAE">
            <w:pPr>
              <w:spacing w:before="100" w:beforeAutospacing="1" w:after="0"/>
              <w:jc w:val="both"/>
              <w:rPr>
                <w:rFonts w:cstheme="minorHAnsi"/>
                <w:lang w:eastAsia="en-IE"/>
              </w:rPr>
            </w:pPr>
            <w:r>
              <w:rPr>
                <w:rFonts w:cstheme="minorHAnsi"/>
              </w:rPr>
              <w:t>1,800</w:t>
            </w:r>
          </w:p>
        </w:tc>
      </w:tr>
      <w:tr w:rsidR="008B3FAE" w:rsidRPr="00D439B8" w14:paraId="13D4E7A0" w14:textId="77777777" w:rsidTr="00013859">
        <w:trPr>
          <w:trHeight w:val="546"/>
          <w:jc w:val="center"/>
        </w:trPr>
        <w:tc>
          <w:tcPr>
            <w:tcW w:w="747" w:type="dxa"/>
            <w:tcBorders>
              <w:top w:val="single" w:sz="4" w:space="0" w:color="000000"/>
              <w:left w:val="single" w:sz="4" w:space="0" w:color="000000"/>
              <w:bottom w:val="single" w:sz="4" w:space="0" w:color="000000"/>
              <w:right w:val="single" w:sz="4" w:space="0" w:color="000000"/>
            </w:tcBorders>
            <w:shd w:val="clear" w:color="auto" w:fill="BDD6EE"/>
          </w:tcPr>
          <w:p w14:paraId="23FC83E0" w14:textId="77777777" w:rsidR="008B3FAE" w:rsidRPr="00A623E0" w:rsidRDefault="008B3FAE" w:rsidP="008B3FAE">
            <w:pPr>
              <w:spacing w:before="100" w:beforeAutospacing="1" w:after="0"/>
              <w:jc w:val="both"/>
              <w:rPr>
                <w:rFonts w:cstheme="minorHAnsi"/>
                <w:lang w:eastAsia="en-IE"/>
              </w:rPr>
            </w:pPr>
            <w:r w:rsidRPr="00A623E0">
              <w:rPr>
                <w:rFonts w:cstheme="minorHAnsi"/>
                <w:lang w:eastAsia="en-IE"/>
              </w:rPr>
              <w:t>B2</w:t>
            </w:r>
          </w:p>
        </w:tc>
        <w:tc>
          <w:tcPr>
            <w:tcW w:w="2619" w:type="dxa"/>
            <w:tcBorders>
              <w:top w:val="single" w:sz="4" w:space="0" w:color="000000"/>
              <w:left w:val="single" w:sz="4" w:space="0" w:color="000000"/>
              <w:bottom w:val="single" w:sz="4" w:space="0" w:color="000000"/>
              <w:right w:val="single" w:sz="4" w:space="0" w:color="000000"/>
            </w:tcBorders>
            <w:shd w:val="clear" w:color="auto" w:fill="BDD6EE"/>
          </w:tcPr>
          <w:p w14:paraId="295BE2BF" w14:textId="2E97DE80" w:rsidR="008B3FAE" w:rsidRPr="00A623E0" w:rsidRDefault="00013859" w:rsidP="008B3FAE">
            <w:pPr>
              <w:spacing w:before="100" w:beforeAutospacing="1" w:after="0"/>
              <w:rPr>
                <w:rFonts w:cstheme="minorHAnsi"/>
                <w:lang w:eastAsia="en-IE"/>
              </w:rPr>
            </w:pPr>
            <w:r w:rsidRPr="00013859">
              <w:rPr>
                <w:rFonts w:cstheme="minorHAnsi"/>
              </w:rPr>
              <w:t>Experience &amp; Capability</w:t>
            </w:r>
          </w:p>
        </w:tc>
        <w:tc>
          <w:tcPr>
            <w:tcW w:w="1307" w:type="dxa"/>
            <w:tcBorders>
              <w:top w:val="single" w:sz="4" w:space="0" w:color="000000"/>
              <w:left w:val="single" w:sz="4" w:space="0" w:color="000000"/>
              <w:bottom w:val="single" w:sz="4" w:space="0" w:color="000000"/>
              <w:right w:val="single" w:sz="4" w:space="0" w:color="000000"/>
            </w:tcBorders>
          </w:tcPr>
          <w:p w14:paraId="45167FF8" w14:textId="20D751CE" w:rsidR="008B3FAE" w:rsidRPr="00A623E0" w:rsidRDefault="00013859" w:rsidP="008B3FAE">
            <w:pPr>
              <w:spacing w:before="100" w:beforeAutospacing="1" w:after="0"/>
              <w:jc w:val="both"/>
              <w:rPr>
                <w:rFonts w:cstheme="minorHAnsi"/>
              </w:rPr>
            </w:pPr>
            <w:r>
              <w:rPr>
                <w:rFonts w:cstheme="minorHAnsi"/>
              </w:rPr>
              <w:t>2,500</w:t>
            </w:r>
          </w:p>
        </w:tc>
        <w:tc>
          <w:tcPr>
            <w:tcW w:w="3718" w:type="dxa"/>
            <w:tcBorders>
              <w:top w:val="single" w:sz="4" w:space="0" w:color="000000"/>
              <w:left w:val="single" w:sz="4" w:space="0" w:color="000000"/>
              <w:bottom w:val="single" w:sz="4" w:space="0" w:color="000000"/>
              <w:right w:val="single" w:sz="4" w:space="0" w:color="000000"/>
            </w:tcBorders>
          </w:tcPr>
          <w:p w14:paraId="0B382AFC" w14:textId="4F6449B7" w:rsidR="008B3FAE" w:rsidRPr="00A623E0" w:rsidRDefault="001A007C" w:rsidP="00EF6399">
            <w:pPr>
              <w:rPr>
                <w:rFonts w:cstheme="minorHAnsi"/>
              </w:rPr>
            </w:pPr>
            <w:r w:rsidRPr="001A007C">
              <w:rPr>
                <w:rFonts w:cstheme="minorHAnsi"/>
                <w:sz w:val="20"/>
                <w:szCs w:val="20"/>
              </w:rPr>
              <w:t>Relevant experience of the tenderer and proposed team in delivering journal publishing, editorial and submission management services or similar.</w:t>
            </w:r>
          </w:p>
        </w:tc>
        <w:tc>
          <w:tcPr>
            <w:tcW w:w="1395" w:type="dxa"/>
            <w:tcBorders>
              <w:top w:val="single" w:sz="4" w:space="0" w:color="000000"/>
              <w:left w:val="single" w:sz="4" w:space="0" w:color="000000"/>
              <w:bottom w:val="single" w:sz="4" w:space="0" w:color="000000"/>
              <w:right w:val="single" w:sz="4" w:space="0" w:color="000000"/>
            </w:tcBorders>
          </w:tcPr>
          <w:p w14:paraId="04D5A984" w14:textId="1FFD2D51" w:rsidR="008B3FAE" w:rsidRPr="00A623E0" w:rsidRDefault="00013859" w:rsidP="009A5A22">
            <w:pPr>
              <w:spacing w:before="100" w:beforeAutospacing="1" w:after="0"/>
              <w:jc w:val="both"/>
              <w:rPr>
                <w:rFonts w:cstheme="minorHAnsi"/>
              </w:rPr>
            </w:pPr>
            <w:r>
              <w:rPr>
                <w:rFonts w:cstheme="minorHAnsi"/>
              </w:rPr>
              <w:t>1,500</w:t>
            </w:r>
          </w:p>
        </w:tc>
      </w:tr>
      <w:tr w:rsidR="008B3FAE" w:rsidRPr="00D439B8" w14:paraId="7AE461D0" w14:textId="77777777" w:rsidTr="00013859">
        <w:trPr>
          <w:trHeight w:val="546"/>
          <w:jc w:val="center"/>
        </w:trPr>
        <w:tc>
          <w:tcPr>
            <w:tcW w:w="747" w:type="dxa"/>
            <w:tcBorders>
              <w:top w:val="single" w:sz="4" w:space="0" w:color="000000"/>
              <w:left w:val="single" w:sz="4" w:space="0" w:color="000000"/>
              <w:bottom w:val="single" w:sz="4" w:space="0" w:color="000000"/>
              <w:right w:val="single" w:sz="4" w:space="0" w:color="000000"/>
            </w:tcBorders>
            <w:shd w:val="clear" w:color="auto" w:fill="BDD6EE"/>
          </w:tcPr>
          <w:p w14:paraId="69C6A137" w14:textId="77777777" w:rsidR="008B3FAE" w:rsidRPr="00A623E0" w:rsidRDefault="008B3FAE" w:rsidP="008B3FAE">
            <w:pPr>
              <w:spacing w:before="100" w:beforeAutospacing="1" w:after="0"/>
              <w:jc w:val="both"/>
              <w:rPr>
                <w:rFonts w:cstheme="minorHAnsi"/>
                <w:lang w:eastAsia="en-IE"/>
              </w:rPr>
            </w:pPr>
            <w:r w:rsidRPr="00A623E0">
              <w:rPr>
                <w:rFonts w:cstheme="minorHAnsi"/>
                <w:lang w:eastAsia="en-IE"/>
              </w:rPr>
              <w:t>B3</w:t>
            </w:r>
          </w:p>
        </w:tc>
        <w:tc>
          <w:tcPr>
            <w:tcW w:w="2619" w:type="dxa"/>
            <w:tcBorders>
              <w:top w:val="single" w:sz="4" w:space="0" w:color="000000"/>
              <w:left w:val="single" w:sz="4" w:space="0" w:color="000000"/>
              <w:bottom w:val="single" w:sz="4" w:space="0" w:color="000000"/>
              <w:right w:val="single" w:sz="4" w:space="0" w:color="000000"/>
            </w:tcBorders>
            <w:shd w:val="clear" w:color="auto" w:fill="BDD6EE"/>
          </w:tcPr>
          <w:p w14:paraId="0423AEC0" w14:textId="3A14396A" w:rsidR="008B3FAE" w:rsidRPr="00A623E0" w:rsidRDefault="006B40F3" w:rsidP="008B3FAE">
            <w:pPr>
              <w:spacing w:before="100" w:beforeAutospacing="1" w:after="0"/>
              <w:rPr>
                <w:rFonts w:cstheme="minorHAnsi"/>
                <w:lang w:eastAsia="en-IE"/>
              </w:rPr>
            </w:pPr>
            <w:r w:rsidRPr="006B40F3">
              <w:rPr>
                <w:rFonts w:cstheme="minorHAnsi"/>
              </w:rPr>
              <w:t>Service Levels &amp; Support</w:t>
            </w:r>
          </w:p>
        </w:tc>
        <w:tc>
          <w:tcPr>
            <w:tcW w:w="1307" w:type="dxa"/>
            <w:tcBorders>
              <w:top w:val="single" w:sz="4" w:space="0" w:color="000000"/>
              <w:left w:val="single" w:sz="4" w:space="0" w:color="000000"/>
              <w:bottom w:val="single" w:sz="4" w:space="0" w:color="000000"/>
              <w:right w:val="single" w:sz="4" w:space="0" w:color="000000"/>
            </w:tcBorders>
          </w:tcPr>
          <w:p w14:paraId="67F3A136" w14:textId="72B75FEE" w:rsidR="008B3FAE" w:rsidRPr="00A623E0" w:rsidRDefault="00013859" w:rsidP="008B3FAE">
            <w:pPr>
              <w:spacing w:before="100" w:beforeAutospacing="1" w:after="0"/>
              <w:jc w:val="both"/>
              <w:rPr>
                <w:rFonts w:cstheme="minorHAnsi"/>
              </w:rPr>
            </w:pPr>
            <w:r>
              <w:rPr>
                <w:rFonts w:cstheme="minorHAnsi"/>
              </w:rPr>
              <w:t>1,000</w:t>
            </w:r>
          </w:p>
        </w:tc>
        <w:tc>
          <w:tcPr>
            <w:tcW w:w="3718" w:type="dxa"/>
            <w:tcBorders>
              <w:top w:val="single" w:sz="4" w:space="0" w:color="000000"/>
              <w:left w:val="single" w:sz="4" w:space="0" w:color="000000"/>
              <w:bottom w:val="single" w:sz="4" w:space="0" w:color="000000"/>
              <w:right w:val="single" w:sz="4" w:space="0" w:color="000000"/>
            </w:tcBorders>
          </w:tcPr>
          <w:p w14:paraId="087C8DEE" w14:textId="71AFC97B" w:rsidR="008B3FAE" w:rsidRPr="00013859" w:rsidRDefault="001A007C" w:rsidP="008B3FAE">
            <w:pPr>
              <w:spacing w:before="100" w:beforeAutospacing="1" w:after="0"/>
              <w:rPr>
                <w:rFonts w:cstheme="minorHAnsi"/>
                <w:sz w:val="20"/>
                <w:szCs w:val="20"/>
              </w:rPr>
            </w:pPr>
            <w:r w:rsidRPr="001A007C">
              <w:rPr>
                <w:rFonts w:cstheme="minorHAnsi"/>
                <w:sz w:val="20"/>
                <w:szCs w:val="20"/>
              </w:rPr>
              <w:t>Proposed support structure, service levels, response times, account management and communication approach with Teagasc.</w:t>
            </w:r>
          </w:p>
        </w:tc>
        <w:tc>
          <w:tcPr>
            <w:tcW w:w="1395" w:type="dxa"/>
            <w:tcBorders>
              <w:top w:val="single" w:sz="4" w:space="0" w:color="000000"/>
              <w:left w:val="single" w:sz="4" w:space="0" w:color="000000"/>
              <w:bottom w:val="single" w:sz="4" w:space="0" w:color="000000"/>
              <w:right w:val="single" w:sz="4" w:space="0" w:color="000000"/>
            </w:tcBorders>
          </w:tcPr>
          <w:p w14:paraId="2D5D99DC" w14:textId="6B981FC2" w:rsidR="008B3FAE" w:rsidRPr="00A623E0" w:rsidRDefault="00013859" w:rsidP="006B5464">
            <w:pPr>
              <w:spacing w:before="100" w:beforeAutospacing="1" w:after="0"/>
              <w:jc w:val="both"/>
              <w:rPr>
                <w:rFonts w:cstheme="minorHAnsi"/>
              </w:rPr>
            </w:pPr>
            <w:r>
              <w:rPr>
                <w:rFonts w:cstheme="minorHAnsi"/>
              </w:rPr>
              <w:t>600</w:t>
            </w:r>
          </w:p>
        </w:tc>
      </w:tr>
      <w:tr w:rsidR="00A14E35" w:rsidRPr="00D439B8" w14:paraId="65B80540" w14:textId="77777777" w:rsidTr="00013859">
        <w:trPr>
          <w:trHeight w:val="546"/>
          <w:jc w:val="center"/>
        </w:trPr>
        <w:tc>
          <w:tcPr>
            <w:tcW w:w="747" w:type="dxa"/>
            <w:tcBorders>
              <w:top w:val="single" w:sz="4" w:space="0" w:color="000000"/>
              <w:left w:val="single" w:sz="4" w:space="0" w:color="000000"/>
              <w:bottom w:val="single" w:sz="4" w:space="0" w:color="000000"/>
              <w:right w:val="single" w:sz="4" w:space="0" w:color="000000"/>
            </w:tcBorders>
            <w:shd w:val="clear" w:color="auto" w:fill="BDD6EE"/>
          </w:tcPr>
          <w:p w14:paraId="00523630" w14:textId="78949F96" w:rsidR="00A14E35" w:rsidRPr="00A623E0" w:rsidRDefault="00A14E35" w:rsidP="00E6678B">
            <w:pPr>
              <w:spacing w:before="100" w:beforeAutospacing="1" w:after="0"/>
              <w:jc w:val="both"/>
              <w:rPr>
                <w:rFonts w:cstheme="minorHAnsi"/>
                <w:lang w:eastAsia="en-IE"/>
              </w:rPr>
            </w:pPr>
            <w:r w:rsidRPr="00A623E0">
              <w:rPr>
                <w:rFonts w:cstheme="minorHAnsi"/>
                <w:lang w:eastAsia="en-IE"/>
              </w:rPr>
              <w:t>B</w:t>
            </w:r>
            <w:r w:rsidR="00013859">
              <w:rPr>
                <w:rFonts w:cstheme="minorHAnsi"/>
                <w:lang w:eastAsia="en-IE"/>
              </w:rPr>
              <w:t>4</w:t>
            </w:r>
          </w:p>
        </w:tc>
        <w:tc>
          <w:tcPr>
            <w:tcW w:w="2619" w:type="dxa"/>
            <w:tcBorders>
              <w:top w:val="single" w:sz="4" w:space="0" w:color="000000"/>
              <w:left w:val="single" w:sz="4" w:space="0" w:color="000000"/>
              <w:bottom w:val="single" w:sz="4" w:space="0" w:color="000000"/>
              <w:right w:val="single" w:sz="4" w:space="0" w:color="000000"/>
            </w:tcBorders>
            <w:shd w:val="clear" w:color="auto" w:fill="BDD6EE"/>
          </w:tcPr>
          <w:p w14:paraId="6CF57367" w14:textId="0B0BDFA8" w:rsidR="00A14E35" w:rsidRPr="00A623E0" w:rsidRDefault="006B40F3" w:rsidP="00E6678B">
            <w:pPr>
              <w:spacing w:before="100" w:beforeAutospacing="1" w:after="0"/>
              <w:rPr>
                <w:rFonts w:cstheme="minorHAnsi"/>
                <w:lang w:eastAsia="en-IE"/>
              </w:rPr>
            </w:pPr>
            <w:r w:rsidRPr="006B40F3">
              <w:rPr>
                <w:rFonts w:cstheme="minorHAnsi"/>
                <w:lang w:eastAsia="en-IE"/>
              </w:rPr>
              <w:t>Sustainability &amp; Innovation</w:t>
            </w:r>
          </w:p>
        </w:tc>
        <w:tc>
          <w:tcPr>
            <w:tcW w:w="1307" w:type="dxa"/>
            <w:tcBorders>
              <w:top w:val="single" w:sz="4" w:space="0" w:color="000000"/>
              <w:left w:val="single" w:sz="4" w:space="0" w:color="000000"/>
              <w:bottom w:val="single" w:sz="4" w:space="0" w:color="000000"/>
              <w:right w:val="single" w:sz="4" w:space="0" w:color="000000"/>
            </w:tcBorders>
          </w:tcPr>
          <w:p w14:paraId="1F591774" w14:textId="74754C6D" w:rsidR="00087039" w:rsidRPr="00A623E0" w:rsidRDefault="00087039" w:rsidP="006B5464">
            <w:pPr>
              <w:spacing w:before="100" w:beforeAutospacing="1" w:after="0"/>
              <w:jc w:val="both"/>
              <w:rPr>
                <w:rFonts w:cstheme="minorHAnsi"/>
              </w:rPr>
            </w:pPr>
            <w:r>
              <w:rPr>
                <w:rFonts w:cstheme="minorHAnsi"/>
              </w:rPr>
              <w:t>500</w:t>
            </w:r>
          </w:p>
        </w:tc>
        <w:tc>
          <w:tcPr>
            <w:tcW w:w="3718" w:type="dxa"/>
            <w:tcBorders>
              <w:top w:val="single" w:sz="4" w:space="0" w:color="000000"/>
              <w:left w:val="single" w:sz="4" w:space="0" w:color="000000"/>
              <w:bottom w:val="single" w:sz="4" w:space="0" w:color="000000"/>
              <w:right w:val="single" w:sz="4" w:space="0" w:color="000000"/>
            </w:tcBorders>
          </w:tcPr>
          <w:p w14:paraId="37E587B2" w14:textId="7FA0A8E5" w:rsidR="00A14E35" w:rsidRPr="00A623E0" w:rsidRDefault="001A007C" w:rsidP="00E6678B">
            <w:pPr>
              <w:spacing w:before="100" w:beforeAutospacing="1" w:after="0"/>
              <w:rPr>
                <w:rFonts w:cstheme="minorHAnsi"/>
              </w:rPr>
            </w:pPr>
            <w:r w:rsidRPr="001A007C">
              <w:rPr>
                <w:rFonts w:cstheme="minorHAnsi"/>
                <w:sz w:val="20"/>
                <w:szCs w:val="20"/>
              </w:rPr>
              <w:t>Environmental, social and innovation measures that contribute to sustainable, efficient and enhanced journal service delivery.</w:t>
            </w:r>
          </w:p>
        </w:tc>
        <w:tc>
          <w:tcPr>
            <w:tcW w:w="1395" w:type="dxa"/>
            <w:tcBorders>
              <w:top w:val="single" w:sz="4" w:space="0" w:color="000000"/>
              <w:left w:val="single" w:sz="4" w:space="0" w:color="000000"/>
              <w:bottom w:val="single" w:sz="4" w:space="0" w:color="000000"/>
              <w:right w:val="single" w:sz="4" w:space="0" w:color="000000"/>
            </w:tcBorders>
          </w:tcPr>
          <w:p w14:paraId="7B93873C" w14:textId="13DD3E94" w:rsidR="00A14E35" w:rsidRPr="00A623E0" w:rsidRDefault="006B5464" w:rsidP="00E6678B">
            <w:pPr>
              <w:spacing w:before="100" w:beforeAutospacing="1" w:after="0"/>
              <w:jc w:val="both"/>
              <w:rPr>
                <w:rFonts w:cstheme="minorHAnsi"/>
                <w:lang w:eastAsia="en-IE"/>
              </w:rPr>
            </w:pPr>
            <w:r w:rsidRPr="00A623E0">
              <w:rPr>
                <w:rFonts w:cstheme="minorHAnsi"/>
                <w:lang w:eastAsia="en-IE"/>
              </w:rPr>
              <w:t>N/A</w:t>
            </w:r>
          </w:p>
        </w:tc>
      </w:tr>
      <w:tr w:rsidR="00E002B1" w:rsidRPr="00D439B8" w14:paraId="2821CAE1" w14:textId="77777777" w:rsidTr="00013859">
        <w:trPr>
          <w:trHeight w:val="546"/>
          <w:jc w:val="center"/>
        </w:trPr>
        <w:tc>
          <w:tcPr>
            <w:tcW w:w="747" w:type="dxa"/>
            <w:tcBorders>
              <w:top w:val="single" w:sz="4" w:space="0" w:color="000000"/>
              <w:left w:val="single" w:sz="4" w:space="0" w:color="000000"/>
              <w:bottom w:val="single" w:sz="4" w:space="0" w:color="000000"/>
              <w:right w:val="single" w:sz="4" w:space="0" w:color="000000"/>
            </w:tcBorders>
            <w:shd w:val="clear" w:color="auto" w:fill="BDD6EE"/>
          </w:tcPr>
          <w:p w14:paraId="2689610D" w14:textId="684F8E0D" w:rsidR="00E002B1" w:rsidRPr="00A623E0" w:rsidRDefault="000709D1" w:rsidP="00E6678B">
            <w:pPr>
              <w:spacing w:before="100" w:beforeAutospacing="1" w:after="0"/>
              <w:jc w:val="both"/>
              <w:rPr>
                <w:rFonts w:cstheme="minorHAnsi"/>
                <w:b/>
              </w:rPr>
            </w:pPr>
            <w:r w:rsidRPr="00A623E0">
              <w:rPr>
                <w:rFonts w:cstheme="minorHAnsi"/>
                <w:lang w:eastAsia="en-IE"/>
              </w:rPr>
              <w:t>B</w:t>
            </w:r>
            <w:r w:rsidR="00013859">
              <w:rPr>
                <w:rFonts w:cstheme="minorHAnsi"/>
                <w:lang w:eastAsia="en-IE"/>
              </w:rPr>
              <w:t>5</w:t>
            </w:r>
          </w:p>
        </w:tc>
        <w:tc>
          <w:tcPr>
            <w:tcW w:w="2619" w:type="dxa"/>
            <w:tcBorders>
              <w:top w:val="single" w:sz="4" w:space="0" w:color="000000"/>
              <w:left w:val="single" w:sz="4" w:space="0" w:color="000000"/>
              <w:bottom w:val="single" w:sz="4" w:space="0" w:color="000000"/>
              <w:right w:val="single" w:sz="4" w:space="0" w:color="000000"/>
            </w:tcBorders>
            <w:shd w:val="clear" w:color="auto" w:fill="BDD6EE"/>
          </w:tcPr>
          <w:p w14:paraId="7F5CE631" w14:textId="64C9022E" w:rsidR="00E002B1" w:rsidRPr="00A623E0" w:rsidRDefault="00013859" w:rsidP="00E6678B">
            <w:pPr>
              <w:spacing w:before="100" w:beforeAutospacing="1" w:after="0"/>
              <w:rPr>
                <w:rFonts w:cstheme="minorHAnsi"/>
                <w:b/>
              </w:rPr>
            </w:pPr>
            <w:r>
              <w:rPr>
                <w:rFonts w:cstheme="minorHAnsi"/>
                <w:lang w:eastAsia="en-IE"/>
              </w:rPr>
              <w:t>Cost</w:t>
            </w:r>
          </w:p>
        </w:tc>
        <w:tc>
          <w:tcPr>
            <w:tcW w:w="1307" w:type="dxa"/>
            <w:tcBorders>
              <w:top w:val="single" w:sz="4" w:space="0" w:color="000000"/>
              <w:left w:val="single" w:sz="4" w:space="0" w:color="000000"/>
              <w:bottom w:val="single" w:sz="4" w:space="0" w:color="000000"/>
              <w:right w:val="single" w:sz="4" w:space="0" w:color="000000"/>
            </w:tcBorders>
          </w:tcPr>
          <w:p w14:paraId="29F7E807" w14:textId="3216D369" w:rsidR="00087039" w:rsidRPr="00A623E0" w:rsidRDefault="00087039" w:rsidP="00E6678B">
            <w:pPr>
              <w:spacing w:before="100" w:beforeAutospacing="1" w:after="0"/>
              <w:jc w:val="both"/>
              <w:rPr>
                <w:rFonts w:cstheme="minorHAnsi"/>
              </w:rPr>
            </w:pPr>
            <w:r>
              <w:rPr>
                <w:rFonts w:cstheme="minorHAnsi"/>
              </w:rPr>
              <w:t>3,000</w:t>
            </w:r>
          </w:p>
        </w:tc>
        <w:tc>
          <w:tcPr>
            <w:tcW w:w="3718" w:type="dxa"/>
            <w:tcBorders>
              <w:top w:val="single" w:sz="4" w:space="0" w:color="000000"/>
              <w:left w:val="single" w:sz="4" w:space="0" w:color="000000"/>
              <w:bottom w:val="single" w:sz="4" w:space="0" w:color="000000"/>
              <w:right w:val="single" w:sz="4" w:space="0" w:color="000000"/>
            </w:tcBorders>
          </w:tcPr>
          <w:p w14:paraId="268D22B2" w14:textId="661D33FA" w:rsidR="00E002B1" w:rsidRPr="00A623E0" w:rsidRDefault="00013859" w:rsidP="00E6678B">
            <w:pPr>
              <w:spacing w:before="100" w:beforeAutospacing="1" w:after="0"/>
              <w:rPr>
                <w:rFonts w:cstheme="minorHAnsi"/>
              </w:rPr>
            </w:pPr>
            <w:r w:rsidRPr="00F625CB">
              <w:rPr>
                <w:rFonts w:cstheme="minorHAnsi"/>
                <w:sz w:val="20"/>
                <w:szCs w:val="20"/>
                <w:lang w:eastAsia="en-IE"/>
              </w:rPr>
              <w:t>Overall Costs (all costs excluding VAT).</w:t>
            </w:r>
          </w:p>
        </w:tc>
        <w:tc>
          <w:tcPr>
            <w:tcW w:w="1395" w:type="dxa"/>
            <w:tcBorders>
              <w:top w:val="single" w:sz="4" w:space="0" w:color="000000"/>
              <w:left w:val="single" w:sz="4" w:space="0" w:color="000000"/>
              <w:bottom w:val="single" w:sz="4" w:space="0" w:color="000000"/>
              <w:right w:val="single" w:sz="4" w:space="0" w:color="000000"/>
            </w:tcBorders>
          </w:tcPr>
          <w:p w14:paraId="0F78CB74" w14:textId="77777777" w:rsidR="00E002B1" w:rsidRPr="00A623E0" w:rsidRDefault="00E002B1" w:rsidP="00E6678B">
            <w:pPr>
              <w:spacing w:before="100" w:beforeAutospacing="1" w:after="0"/>
              <w:jc w:val="both"/>
              <w:rPr>
                <w:rFonts w:cstheme="minorHAnsi"/>
                <w:b/>
              </w:rPr>
            </w:pPr>
            <w:r w:rsidRPr="00A623E0">
              <w:rPr>
                <w:rFonts w:cstheme="minorHAnsi"/>
                <w:lang w:eastAsia="en-IE"/>
              </w:rPr>
              <w:t>N/A</w:t>
            </w:r>
          </w:p>
        </w:tc>
      </w:tr>
      <w:tr w:rsidR="00E002B1" w:rsidRPr="00D439B8" w14:paraId="3A47D971" w14:textId="77777777" w:rsidTr="00013859">
        <w:trPr>
          <w:trHeight w:val="418"/>
          <w:jc w:val="center"/>
        </w:trPr>
        <w:tc>
          <w:tcPr>
            <w:tcW w:w="3366" w:type="dxa"/>
            <w:gridSpan w:val="2"/>
            <w:tcBorders>
              <w:top w:val="single" w:sz="4" w:space="0" w:color="000000"/>
              <w:left w:val="single" w:sz="4" w:space="0" w:color="000000"/>
              <w:bottom w:val="single" w:sz="4" w:space="0" w:color="000000"/>
              <w:right w:val="single" w:sz="4" w:space="0" w:color="000000"/>
            </w:tcBorders>
            <w:shd w:val="clear" w:color="auto" w:fill="BDD6EE"/>
          </w:tcPr>
          <w:p w14:paraId="3370D3E2" w14:textId="77777777" w:rsidR="00E002B1" w:rsidRPr="00A623E0" w:rsidRDefault="00E002B1" w:rsidP="00E6678B">
            <w:pPr>
              <w:spacing w:before="100" w:beforeAutospacing="1" w:after="0"/>
              <w:jc w:val="both"/>
              <w:rPr>
                <w:rFonts w:cstheme="minorHAnsi"/>
                <w:b/>
              </w:rPr>
            </w:pPr>
            <w:r w:rsidRPr="00A623E0">
              <w:rPr>
                <w:rFonts w:cstheme="minorHAnsi"/>
                <w:b/>
                <w:lang w:eastAsia="en-IE"/>
              </w:rPr>
              <w:t>TOTAL</w:t>
            </w:r>
          </w:p>
        </w:tc>
        <w:tc>
          <w:tcPr>
            <w:tcW w:w="1307" w:type="dxa"/>
            <w:tcBorders>
              <w:top w:val="single" w:sz="4" w:space="0" w:color="000000"/>
              <w:left w:val="single" w:sz="4" w:space="0" w:color="000000"/>
              <w:bottom w:val="single" w:sz="4" w:space="0" w:color="000000"/>
              <w:right w:val="single" w:sz="4" w:space="0" w:color="000000"/>
            </w:tcBorders>
          </w:tcPr>
          <w:p w14:paraId="0A7D5D25" w14:textId="0F0CAC49" w:rsidR="00E002B1" w:rsidRPr="00A623E0" w:rsidRDefault="00B86785" w:rsidP="00E6678B">
            <w:pPr>
              <w:spacing w:before="100" w:beforeAutospacing="1" w:after="0"/>
              <w:jc w:val="both"/>
              <w:rPr>
                <w:rFonts w:cstheme="minorHAnsi"/>
                <w:b/>
              </w:rPr>
            </w:pPr>
            <w:r w:rsidRPr="00A623E0">
              <w:rPr>
                <w:rFonts w:cstheme="minorHAnsi"/>
                <w:b/>
              </w:rPr>
              <w:t>100%</w:t>
            </w:r>
          </w:p>
        </w:tc>
        <w:tc>
          <w:tcPr>
            <w:tcW w:w="3718" w:type="dxa"/>
            <w:tcBorders>
              <w:top w:val="single" w:sz="4" w:space="0" w:color="000000"/>
              <w:left w:val="single" w:sz="4" w:space="0" w:color="000000"/>
              <w:bottom w:val="single" w:sz="4" w:space="0" w:color="000000"/>
              <w:right w:val="single" w:sz="4" w:space="0" w:color="000000"/>
            </w:tcBorders>
          </w:tcPr>
          <w:p w14:paraId="066B1855" w14:textId="77CA7E61" w:rsidR="00E002B1" w:rsidRPr="00A623E0" w:rsidRDefault="005862D5" w:rsidP="00E6678B">
            <w:pPr>
              <w:spacing w:before="100" w:beforeAutospacing="1" w:after="0"/>
              <w:jc w:val="both"/>
              <w:rPr>
                <w:rFonts w:cstheme="minorHAnsi"/>
                <w:b/>
              </w:rPr>
            </w:pPr>
            <w:r w:rsidRPr="00A623E0">
              <w:rPr>
                <w:rFonts w:cstheme="minorHAnsi"/>
                <w:b/>
              </w:rPr>
              <w:t>10,000</w:t>
            </w:r>
          </w:p>
        </w:tc>
        <w:tc>
          <w:tcPr>
            <w:tcW w:w="1395" w:type="dxa"/>
          </w:tcPr>
          <w:p w14:paraId="559117B8" w14:textId="77777777" w:rsidR="00E002B1" w:rsidRPr="00A623E0" w:rsidRDefault="00E002B1" w:rsidP="00E6678B">
            <w:pPr>
              <w:spacing w:before="100" w:beforeAutospacing="1" w:after="0"/>
              <w:jc w:val="both"/>
              <w:rPr>
                <w:rFonts w:cstheme="minorHAnsi"/>
                <w:b/>
              </w:rPr>
            </w:pPr>
          </w:p>
        </w:tc>
      </w:tr>
    </w:tbl>
    <w:p w14:paraId="46B1E5D9" w14:textId="77777777" w:rsidR="005F1FAE" w:rsidRDefault="005F1FAE" w:rsidP="00617FE8">
      <w:pPr>
        <w:rPr>
          <w:rFonts w:cstheme="minorHAnsi"/>
          <w:b/>
          <w:u w:val="single"/>
        </w:rPr>
      </w:pPr>
    </w:p>
    <w:p w14:paraId="6A103160" w14:textId="46F88277" w:rsidR="00617FE8" w:rsidRPr="00D439B8" w:rsidRDefault="00617FE8" w:rsidP="00617FE8">
      <w:pPr>
        <w:rPr>
          <w:rFonts w:cstheme="minorHAnsi"/>
          <w:b/>
          <w:u w:val="single"/>
        </w:rPr>
      </w:pPr>
      <w:r w:rsidRPr="00D439B8">
        <w:rPr>
          <w:rFonts w:cstheme="minorHAnsi"/>
          <w:b/>
          <w:u w:val="single"/>
        </w:rPr>
        <w:t>PLEASE NOTE</w:t>
      </w:r>
    </w:p>
    <w:p w14:paraId="61B87C2F" w14:textId="4C854603" w:rsidR="008859EB" w:rsidRPr="00D439B8" w:rsidRDefault="008859EB" w:rsidP="008859EB">
      <w:pPr>
        <w:jc w:val="both"/>
        <w:rPr>
          <w:rFonts w:cstheme="minorHAnsi"/>
        </w:rPr>
      </w:pPr>
      <w:r w:rsidRPr="00D439B8">
        <w:rPr>
          <w:rFonts w:cstheme="minorHAnsi"/>
        </w:rPr>
        <w:t xml:space="preserve">In the first instance, all submissions will be </w:t>
      </w:r>
      <w:r w:rsidR="00EB1CE6" w:rsidRPr="00D439B8">
        <w:rPr>
          <w:rFonts w:cstheme="minorHAnsi"/>
        </w:rPr>
        <w:t>verified</w:t>
      </w:r>
      <w:r w:rsidRPr="00D439B8">
        <w:rPr>
          <w:rFonts w:cstheme="minorHAnsi"/>
        </w:rPr>
        <w:t xml:space="preserve"> to ensure they meet the mandatory pass/fail requirements in Section A in order to determine compliancy and responsiveness. All submissions</w:t>
      </w:r>
      <w:r w:rsidR="00EB1CE6" w:rsidRPr="00D439B8">
        <w:rPr>
          <w:rFonts w:cstheme="minorHAnsi"/>
        </w:rPr>
        <w:t xml:space="preserve"> which</w:t>
      </w:r>
      <w:r w:rsidRPr="00D439B8">
        <w:rPr>
          <w:rFonts w:cstheme="minorHAnsi"/>
        </w:rPr>
        <w:t xml:space="preserve"> meet the mandatory pass/fail criteria will be deemed to be compliant and responsive and will </w:t>
      </w:r>
      <w:r w:rsidRPr="00D439B8">
        <w:rPr>
          <w:rFonts w:cstheme="minorHAnsi"/>
        </w:rPr>
        <w:lastRenderedPageBreak/>
        <w:t>be assessed under the weighted criteria set out</w:t>
      </w:r>
      <w:r w:rsidR="00EB1CE6" w:rsidRPr="00D439B8">
        <w:rPr>
          <w:rFonts w:cstheme="minorHAnsi"/>
        </w:rPr>
        <w:t xml:space="preserve"> in Section B. Any submission which</w:t>
      </w:r>
      <w:r w:rsidRPr="00D439B8">
        <w:rPr>
          <w:rFonts w:cstheme="minorHAnsi"/>
        </w:rPr>
        <w:t xml:space="preserve"> does not meet the mandatory pass/fail requirements will be deemed to be non-compliant and non-responsive and will be eliminated.</w:t>
      </w:r>
    </w:p>
    <w:p w14:paraId="40684EBB" w14:textId="121A823A" w:rsidR="00BF2805" w:rsidRPr="00D439B8" w:rsidRDefault="008859EB" w:rsidP="00D47D82">
      <w:pPr>
        <w:jc w:val="both"/>
        <w:rPr>
          <w:rFonts w:cstheme="minorHAnsi"/>
        </w:rPr>
      </w:pPr>
      <w:r w:rsidRPr="00D439B8">
        <w:rPr>
          <w:rFonts w:cstheme="minorHAnsi"/>
        </w:rPr>
        <w:t>In relation to minimum score required - Tenderers should note that they must achieve a minimum rating set out for each of the individual qualitative criteria in order to avoid elimination from the competition</w:t>
      </w:r>
      <w:r w:rsidR="00BF2805" w:rsidRPr="00D439B8">
        <w:rPr>
          <w:rFonts w:cstheme="minorHAnsi"/>
        </w:rPr>
        <w:t>.</w:t>
      </w:r>
    </w:p>
    <w:p w14:paraId="1E029628" w14:textId="1A37088F" w:rsidR="00BF2805" w:rsidRPr="00D439B8" w:rsidRDefault="00BF2805" w:rsidP="00D47D82">
      <w:pPr>
        <w:jc w:val="both"/>
        <w:rPr>
          <w:rFonts w:cstheme="minorHAnsi"/>
        </w:rPr>
      </w:pPr>
      <w:r w:rsidRPr="00D439B8">
        <w:rPr>
          <w:rFonts w:cstheme="minorHAnsi"/>
        </w:rPr>
        <w:t>If an item is Mandatory, tenderers must be able to provide this requirement.</w:t>
      </w:r>
    </w:p>
    <w:p w14:paraId="24FF484A" w14:textId="0E765F67" w:rsidR="00BF2805" w:rsidRPr="00D439B8" w:rsidRDefault="00BF2805" w:rsidP="00BF2805">
      <w:pPr>
        <w:jc w:val="both"/>
        <w:rPr>
          <w:rFonts w:cstheme="minorHAnsi"/>
        </w:rPr>
      </w:pPr>
      <w:r w:rsidRPr="00D439B8">
        <w:rPr>
          <w:rFonts w:cstheme="minorHAnsi"/>
        </w:rPr>
        <w:t>Below is the Marking Scheme to be used in the Award Criteria.</w:t>
      </w:r>
    </w:p>
    <w:p w14:paraId="627BB297" w14:textId="67AF80DA" w:rsidR="005550AB" w:rsidRPr="00D439B8" w:rsidRDefault="005550AB" w:rsidP="005550AB">
      <w:pPr>
        <w:pStyle w:val="NoSpacing"/>
        <w:rPr>
          <w:rFonts w:asciiTheme="minorHAnsi" w:hAnsiTheme="minorHAnsi" w:cstheme="minorHAnsi"/>
          <w:lang w:val="en-GB"/>
        </w:rPr>
      </w:pPr>
      <w:r w:rsidRPr="00D439B8">
        <w:rPr>
          <w:rFonts w:asciiTheme="minorHAnsi" w:hAnsiTheme="minorHAnsi" w:cstheme="minorHAnsi"/>
          <w:lang w:val="en-GB"/>
        </w:rPr>
        <w:t xml:space="preserve">Marks for </w:t>
      </w:r>
      <w:r w:rsidRPr="00D439B8">
        <w:rPr>
          <w:rFonts w:asciiTheme="minorHAnsi" w:hAnsiTheme="minorHAnsi" w:cstheme="minorHAnsi"/>
          <w:b/>
          <w:lang w:val="en-GB"/>
        </w:rPr>
        <w:t>non-cost</w:t>
      </w:r>
      <w:r w:rsidRPr="00D439B8">
        <w:rPr>
          <w:rFonts w:asciiTheme="minorHAnsi" w:hAnsiTheme="minorHAnsi" w:cstheme="minorHAnsi"/>
          <w:lang w:val="en-GB"/>
        </w:rPr>
        <w:t xml:space="preserve"> criteria will be multiplied by one hundredth of the score achieved using the matrix below. </w:t>
      </w:r>
    </w:p>
    <w:p w14:paraId="52EF19B7" w14:textId="77777777" w:rsidR="00C63899" w:rsidRPr="00D439B8" w:rsidRDefault="00C63899" w:rsidP="005550AB">
      <w:pPr>
        <w:pStyle w:val="NoSpacing"/>
        <w:rPr>
          <w:rFonts w:asciiTheme="minorHAnsi" w:hAnsiTheme="minorHAnsi" w:cstheme="minorHAnsi"/>
          <w:lang w:val="en-GB"/>
        </w:rPr>
      </w:pPr>
    </w:p>
    <w:tbl>
      <w:tblPr>
        <w:tblW w:w="10103" w:type="dxa"/>
        <w:tblInd w:w="93" w:type="dxa"/>
        <w:tblCellMar>
          <w:left w:w="0" w:type="dxa"/>
          <w:right w:w="0" w:type="dxa"/>
        </w:tblCellMar>
        <w:tblLook w:val="04A0" w:firstRow="1" w:lastRow="0" w:firstColumn="1" w:lastColumn="0" w:noHBand="0" w:noVBand="1"/>
      </w:tblPr>
      <w:tblGrid>
        <w:gridCol w:w="1292"/>
        <w:gridCol w:w="8811"/>
      </w:tblGrid>
      <w:tr w:rsidR="00C63899" w:rsidRPr="00D439B8" w14:paraId="5FFD5ACE" w14:textId="77777777" w:rsidTr="0078248D">
        <w:trPr>
          <w:trHeight w:val="600"/>
        </w:trPr>
        <w:tc>
          <w:tcPr>
            <w:tcW w:w="1292" w:type="dxa"/>
            <w:tcBorders>
              <w:top w:val="single" w:sz="8" w:space="0" w:color="auto"/>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hideMark/>
          </w:tcPr>
          <w:p w14:paraId="2D52B61E" w14:textId="77777777" w:rsidR="00C63899" w:rsidRPr="00D439B8" w:rsidRDefault="00C63899" w:rsidP="0078248D">
            <w:pPr>
              <w:spacing w:line="252" w:lineRule="auto"/>
              <w:jc w:val="center"/>
              <w:rPr>
                <w:rFonts w:cstheme="minorHAnsi"/>
                <w:b/>
                <w:bCs/>
                <w:color w:val="000000"/>
              </w:rPr>
            </w:pPr>
            <w:r w:rsidRPr="00D439B8">
              <w:rPr>
                <w:rFonts w:cstheme="minorHAnsi"/>
              </w:rPr>
              <w:t>Weighting Range</w:t>
            </w:r>
          </w:p>
        </w:tc>
        <w:tc>
          <w:tcPr>
            <w:tcW w:w="8811" w:type="dxa"/>
            <w:tcBorders>
              <w:top w:val="single" w:sz="8" w:space="0" w:color="auto"/>
              <w:left w:val="nil"/>
              <w:bottom w:val="single" w:sz="8" w:space="0" w:color="auto"/>
              <w:right w:val="single" w:sz="8" w:space="0" w:color="auto"/>
            </w:tcBorders>
            <w:shd w:val="clear" w:color="auto" w:fill="9CC2E5" w:themeFill="accent1" w:themeFillTint="99"/>
            <w:tcMar>
              <w:top w:w="0" w:type="dxa"/>
              <w:left w:w="108" w:type="dxa"/>
              <w:bottom w:w="0" w:type="dxa"/>
              <w:right w:w="108" w:type="dxa"/>
            </w:tcMar>
            <w:hideMark/>
          </w:tcPr>
          <w:p w14:paraId="5921632E" w14:textId="77777777" w:rsidR="00C63899" w:rsidRPr="00D439B8" w:rsidRDefault="00C63899" w:rsidP="0078248D">
            <w:pPr>
              <w:spacing w:line="252" w:lineRule="auto"/>
              <w:jc w:val="center"/>
              <w:rPr>
                <w:rFonts w:cstheme="minorHAnsi"/>
                <w:b/>
                <w:bCs/>
                <w:color w:val="000000"/>
              </w:rPr>
            </w:pPr>
            <w:r w:rsidRPr="00D439B8">
              <w:rPr>
                <w:rFonts w:cstheme="minorHAnsi"/>
                <w:b/>
                <w:bCs/>
                <w:color w:val="000000"/>
              </w:rPr>
              <w:t>Scoring Methodology</w:t>
            </w:r>
          </w:p>
          <w:p w14:paraId="70E6C415" w14:textId="77777777" w:rsidR="00C63899" w:rsidRPr="00D439B8" w:rsidRDefault="00C63899" w:rsidP="0078248D">
            <w:pPr>
              <w:spacing w:line="252" w:lineRule="auto"/>
              <w:jc w:val="center"/>
              <w:rPr>
                <w:rFonts w:cstheme="minorHAnsi"/>
                <w:b/>
                <w:bCs/>
                <w:color w:val="000000"/>
              </w:rPr>
            </w:pPr>
            <w:r w:rsidRPr="00D439B8">
              <w:rPr>
                <w:rFonts w:cstheme="minorHAnsi"/>
                <w:b/>
                <w:bCs/>
                <w:color w:val="000000"/>
              </w:rPr>
              <w:t>Meaning</w:t>
            </w:r>
          </w:p>
        </w:tc>
      </w:tr>
      <w:tr w:rsidR="00C63899" w:rsidRPr="00D439B8" w14:paraId="55BD7765" w14:textId="77777777" w:rsidTr="0078248D">
        <w:trPr>
          <w:trHeight w:val="934"/>
        </w:trPr>
        <w:tc>
          <w:tcPr>
            <w:tcW w:w="1292" w:type="dxa"/>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hideMark/>
          </w:tcPr>
          <w:p w14:paraId="1591705F" w14:textId="77777777" w:rsidR="00C63899" w:rsidRPr="00D439B8" w:rsidRDefault="00C63899" w:rsidP="0078248D">
            <w:pPr>
              <w:spacing w:line="252" w:lineRule="auto"/>
              <w:jc w:val="center"/>
              <w:rPr>
                <w:rFonts w:cstheme="minorHAnsi"/>
                <w:color w:val="000000"/>
              </w:rPr>
            </w:pPr>
            <w:r w:rsidRPr="00D439B8">
              <w:rPr>
                <w:rFonts w:cstheme="minorHAnsi"/>
              </w:rPr>
              <w:t>90-100%</w:t>
            </w:r>
          </w:p>
        </w:tc>
        <w:tc>
          <w:tcPr>
            <w:tcW w:w="8811" w:type="dxa"/>
            <w:tcBorders>
              <w:top w:val="nil"/>
              <w:left w:val="nil"/>
              <w:bottom w:val="single" w:sz="8" w:space="0" w:color="auto"/>
              <w:right w:val="single" w:sz="8" w:space="0" w:color="auto"/>
            </w:tcBorders>
            <w:tcMar>
              <w:top w:w="0" w:type="dxa"/>
              <w:left w:w="108" w:type="dxa"/>
              <w:bottom w:w="0" w:type="dxa"/>
              <w:right w:w="108" w:type="dxa"/>
            </w:tcMar>
            <w:hideMark/>
          </w:tcPr>
          <w:p w14:paraId="0790B6B2" w14:textId="77777777" w:rsidR="00C63899" w:rsidRPr="00D439B8" w:rsidRDefault="00C63899" w:rsidP="0078248D">
            <w:pPr>
              <w:spacing w:line="252" w:lineRule="auto"/>
              <w:jc w:val="both"/>
              <w:rPr>
                <w:rFonts w:cstheme="minorHAnsi"/>
                <w:color w:val="000000"/>
              </w:rPr>
            </w:pPr>
            <w:r w:rsidRPr="00D439B8">
              <w:rPr>
                <w:rFonts w:cstheme="minorHAnsi"/>
                <w:color w:val="000000"/>
              </w:rPr>
              <w:t>Excellent response that meets or exceeds all elements of the stated requirement and demonstrates an excellent level of quality, detail and clarity, such that it provides convincing assurance that the Tenderer will deliver to an excellent standard.</w:t>
            </w:r>
          </w:p>
        </w:tc>
      </w:tr>
      <w:tr w:rsidR="00C63899" w:rsidRPr="00D439B8" w14:paraId="0C44A00F" w14:textId="77777777" w:rsidTr="0078248D">
        <w:trPr>
          <w:trHeight w:val="551"/>
        </w:trPr>
        <w:tc>
          <w:tcPr>
            <w:tcW w:w="1292" w:type="dxa"/>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hideMark/>
          </w:tcPr>
          <w:p w14:paraId="609A4863" w14:textId="77777777" w:rsidR="00C63899" w:rsidRPr="00D439B8" w:rsidRDefault="00C63899" w:rsidP="0078248D">
            <w:pPr>
              <w:spacing w:line="252" w:lineRule="auto"/>
              <w:jc w:val="center"/>
              <w:rPr>
                <w:rFonts w:cstheme="minorHAnsi"/>
                <w:color w:val="000000"/>
              </w:rPr>
            </w:pPr>
            <w:r w:rsidRPr="00D439B8">
              <w:rPr>
                <w:rFonts w:cstheme="minorHAnsi"/>
              </w:rPr>
              <w:t>80-89%</w:t>
            </w:r>
          </w:p>
        </w:tc>
        <w:tc>
          <w:tcPr>
            <w:tcW w:w="8811" w:type="dxa"/>
            <w:tcBorders>
              <w:top w:val="nil"/>
              <w:left w:val="nil"/>
              <w:bottom w:val="single" w:sz="8" w:space="0" w:color="auto"/>
              <w:right w:val="single" w:sz="8" w:space="0" w:color="auto"/>
            </w:tcBorders>
            <w:tcMar>
              <w:top w:w="0" w:type="dxa"/>
              <w:left w:w="108" w:type="dxa"/>
              <w:bottom w:w="0" w:type="dxa"/>
              <w:right w:w="108" w:type="dxa"/>
            </w:tcMar>
            <w:hideMark/>
          </w:tcPr>
          <w:p w14:paraId="19D7F0FC" w14:textId="77777777" w:rsidR="00C63899" w:rsidRPr="00D439B8" w:rsidRDefault="00C63899" w:rsidP="0078248D">
            <w:pPr>
              <w:spacing w:line="252" w:lineRule="auto"/>
              <w:jc w:val="both"/>
              <w:rPr>
                <w:rFonts w:cstheme="minorHAnsi"/>
                <w:color w:val="000000"/>
              </w:rPr>
            </w:pPr>
            <w:r w:rsidRPr="00D439B8">
              <w:rPr>
                <w:rFonts w:cstheme="minorHAnsi"/>
                <w:color w:val="000000"/>
              </w:rPr>
              <w:t>A very good response that meets all elements of the stated requirement and demonstrates a high to very high level of quality, detail and clarity, providing convincing assurance that the Tenderer will deliver to a very good or high standard.</w:t>
            </w:r>
          </w:p>
        </w:tc>
      </w:tr>
      <w:tr w:rsidR="00C63899" w:rsidRPr="00D439B8" w14:paraId="753A0BDB" w14:textId="77777777" w:rsidTr="0078248D">
        <w:trPr>
          <w:trHeight w:val="856"/>
        </w:trPr>
        <w:tc>
          <w:tcPr>
            <w:tcW w:w="1292" w:type="dxa"/>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hideMark/>
          </w:tcPr>
          <w:p w14:paraId="3FBD0EE1" w14:textId="77777777" w:rsidR="00C63899" w:rsidRPr="00D439B8" w:rsidRDefault="00C63899" w:rsidP="0078248D">
            <w:pPr>
              <w:spacing w:line="252" w:lineRule="auto"/>
              <w:jc w:val="center"/>
              <w:rPr>
                <w:rFonts w:cstheme="minorHAnsi"/>
                <w:color w:val="000000"/>
              </w:rPr>
            </w:pPr>
            <w:r w:rsidRPr="00D439B8">
              <w:rPr>
                <w:rFonts w:cstheme="minorHAnsi"/>
              </w:rPr>
              <w:t>60 - 79%</w:t>
            </w:r>
          </w:p>
        </w:tc>
        <w:tc>
          <w:tcPr>
            <w:tcW w:w="8811" w:type="dxa"/>
            <w:tcBorders>
              <w:top w:val="nil"/>
              <w:left w:val="nil"/>
              <w:bottom w:val="single" w:sz="8" w:space="0" w:color="auto"/>
              <w:right w:val="single" w:sz="8" w:space="0" w:color="auto"/>
            </w:tcBorders>
            <w:tcMar>
              <w:top w:w="0" w:type="dxa"/>
              <w:left w:w="108" w:type="dxa"/>
              <w:bottom w:w="0" w:type="dxa"/>
              <w:right w:w="108" w:type="dxa"/>
            </w:tcMar>
            <w:hideMark/>
          </w:tcPr>
          <w:p w14:paraId="52F0A6C1" w14:textId="77777777" w:rsidR="00C63899" w:rsidRPr="00D439B8" w:rsidRDefault="00C63899" w:rsidP="0078248D">
            <w:pPr>
              <w:spacing w:line="252" w:lineRule="auto"/>
              <w:jc w:val="both"/>
              <w:rPr>
                <w:rFonts w:cstheme="minorHAnsi"/>
                <w:color w:val="000000"/>
              </w:rPr>
            </w:pPr>
            <w:r w:rsidRPr="00D439B8">
              <w:rPr>
                <w:rFonts w:cstheme="minorHAnsi"/>
                <w:color w:val="000000"/>
              </w:rPr>
              <w:t>A satisfactory response that addresses all elements of the stated requirement and gives reasonable assurance of delivery to an adequate standard but is lacking in some elements of quality, detail or clarity to award a higher mark.</w:t>
            </w:r>
          </w:p>
        </w:tc>
      </w:tr>
      <w:tr w:rsidR="00C63899" w:rsidRPr="00D439B8" w14:paraId="7DD62934" w14:textId="77777777" w:rsidTr="0078248D">
        <w:trPr>
          <w:trHeight w:val="566"/>
        </w:trPr>
        <w:tc>
          <w:tcPr>
            <w:tcW w:w="1292" w:type="dxa"/>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hideMark/>
          </w:tcPr>
          <w:p w14:paraId="4EE5D747" w14:textId="77777777" w:rsidR="00C63899" w:rsidRPr="00D439B8" w:rsidRDefault="00C63899" w:rsidP="0078248D">
            <w:pPr>
              <w:spacing w:line="252" w:lineRule="auto"/>
              <w:jc w:val="center"/>
              <w:rPr>
                <w:rFonts w:cstheme="minorHAnsi"/>
                <w:color w:val="000000"/>
              </w:rPr>
            </w:pPr>
            <w:r w:rsidRPr="00D439B8">
              <w:rPr>
                <w:rFonts w:cstheme="minorHAnsi"/>
              </w:rPr>
              <w:t>40 - 59%</w:t>
            </w:r>
          </w:p>
        </w:tc>
        <w:tc>
          <w:tcPr>
            <w:tcW w:w="8811" w:type="dxa"/>
            <w:tcBorders>
              <w:top w:val="nil"/>
              <w:left w:val="nil"/>
              <w:bottom w:val="single" w:sz="8" w:space="0" w:color="auto"/>
              <w:right w:val="single" w:sz="8" w:space="0" w:color="auto"/>
            </w:tcBorders>
            <w:tcMar>
              <w:top w:w="0" w:type="dxa"/>
              <w:left w:w="108" w:type="dxa"/>
              <w:bottom w:w="0" w:type="dxa"/>
              <w:right w:w="108" w:type="dxa"/>
            </w:tcMar>
            <w:hideMark/>
          </w:tcPr>
          <w:p w14:paraId="6280AF69" w14:textId="77777777" w:rsidR="00C63899" w:rsidRPr="00D439B8" w:rsidRDefault="00C63899" w:rsidP="0078248D">
            <w:pPr>
              <w:spacing w:line="252" w:lineRule="auto"/>
              <w:jc w:val="both"/>
              <w:rPr>
                <w:rFonts w:cstheme="minorHAnsi"/>
                <w:color w:val="000000"/>
              </w:rPr>
            </w:pPr>
            <w:r w:rsidRPr="00D439B8">
              <w:rPr>
                <w:rFonts w:cstheme="minorHAnsi"/>
                <w:color w:val="000000"/>
              </w:rPr>
              <w:t>A response that addresses the majority, but not all, of the elements of the stated requirement or is lacking in some elements of quality, detail and clarity such that it does not provide confidence to the Contracting Authority that the requirement  will be successfully delivered.</w:t>
            </w:r>
          </w:p>
        </w:tc>
      </w:tr>
      <w:tr w:rsidR="00C63899" w:rsidRPr="00D439B8" w14:paraId="3CFCB900" w14:textId="77777777" w:rsidTr="0078248D">
        <w:trPr>
          <w:trHeight w:val="849"/>
        </w:trPr>
        <w:tc>
          <w:tcPr>
            <w:tcW w:w="1292" w:type="dxa"/>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hideMark/>
          </w:tcPr>
          <w:p w14:paraId="1BF7BCD5" w14:textId="77777777" w:rsidR="00C63899" w:rsidRPr="00D439B8" w:rsidRDefault="00C63899" w:rsidP="0078248D">
            <w:pPr>
              <w:spacing w:line="252" w:lineRule="auto"/>
              <w:jc w:val="center"/>
              <w:rPr>
                <w:rFonts w:cstheme="minorHAnsi"/>
                <w:color w:val="000000"/>
              </w:rPr>
            </w:pPr>
            <w:r w:rsidRPr="00D439B8">
              <w:rPr>
                <w:rFonts w:cstheme="minorHAnsi"/>
              </w:rPr>
              <w:t>20 - 39%</w:t>
            </w:r>
          </w:p>
        </w:tc>
        <w:tc>
          <w:tcPr>
            <w:tcW w:w="8811" w:type="dxa"/>
            <w:tcBorders>
              <w:top w:val="nil"/>
              <w:left w:val="nil"/>
              <w:bottom w:val="single" w:sz="8" w:space="0" w:color="auto"/>
              <w:right w:val="single" w:sz="8" w:space="0" w:color="auto"/>
            </w:tcBorders>
            <w:tcMar>
              <w:top w:w="0" w:type="dxa"/>
              <w:left w:w="108" w:type="dxa"/>
              <w:bottom w:w="0" w:type="dxa"/>
              <w:right w:w="108" w:type="dxa"/>
            </w:tcMar>
            <w:hideMark/>
          </w:tcPr>
          <w:p w14:paraId="0A14047C" w14:textId="77777777" w:rsidR="00C63899" w:rsidRPr="00D439B8" w:rsidRDefault="00C63899" w:rsidP="0078248D">
            <w:pPr>
              <w:spacing w:line="252" w:lineRule="auto"/>
              <w:jc w:val="both"/>
              <w:rPr>
                <w:rFonts w:cstheme="minorHAnsi"/>
                <w:color w:val="000000"/>
              </w:rPr>
            </w:pPr>
            <w:r w:rsidRPr="00D439B8">
              <w:rPr>
                <w:rFonts w:cstheme="minorHAnsi"/>
                <w:color w:val="000000"/>
              </w:rPr>
              <w:t>A response that addresses only some of the elements of the stated requirement, which may be due to for example, insufficient detail or quality or a response which is seriously inadequate, such that there is a high risk of failure to deliver the requirement</w:t>
            </w:r>
          </w:p>
        </w:tc>
      </w:tr>
      <w:tr w:rsidR="00C63899" w:rsidRPr="00D439B8" w14:paraId="09D4E0B1" w14:textId="77777777" w:rsidTr="0078248D">
        <w:trPr>
          <w:trHeight w:val="375"/>
        </w:trPr>
        <w:tc>
          <w:tcPr>
            <w:tcW w:w="1292" w:type="dxa"/>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hideMark/>
          </w:tcPr>
          <w:p w14:paraId="4652186E" w14:textId="77777777" w:rsidR="00C63899" w:rsidRPr="00D439B8" w:rsidRDefault="00C63899" w:rsidP="0078248D">
            <w:pPr>
              <w:spacing w:line="252" w:lineRule="auto"/>
              <w:jc w:val="center"/>
              <w:rPr>
                <w:rFonts w:cstheme="minorHAnsi"/>
                <w:color w:val="000000"/>
              </w:rPr>
            </w:pPr>
            <w:r w:rsidRPr="00D439B8">
              <w:rPr>
                <w:rFonts w:cstheme="minorHAnsi"/>
              </w:rPr>
              <w:t>0 - 19%</w:t>
            </w:r>
          </w:p>
        </w:tc>
        <w:tc>
          <w:tcPr>
            <w:tcW w:w="8811" w:type="dxa"/>
            <w:tcBorders>
              <w:top w:val="nil"/>
              <w:left w:val="nil"/>
              <w:bottom w:val="single" w:sz="8" w:space="0" w:color="auto"/>
              <w:right w:val="single" w:sz="8" w:space="0" w:color="auto"/>
            </w:tcBorders>
            <w:tcMar>
              <w:top w:w="0" w:type="dxa"/>
              <w:left w:w="108" w:type="dxa"/>
              <w:bottom w:w="0" w:type="dxa"/>
              <w:right w:w="108" w:type="dxa"/>
            </w:tcMar>
            <w:hideMark/>
          </w:tcPr>
          <w:p w14:paraId="56800F39" w14:textId="77777777" w:rsidR="00C63899" w:rsidRPr="00D439B8" w:rsidRDefault="00C63899" w:rsidP="0078248D">
            <w:pPr>
              <w:spacing w:line="252" w:lineRule="auto"/>
              <w:jc w:val="both"/>
              <w:rPr>
                <w:rFonts w:cstheme="minorHAnsi"/>
                <w:color w:val="000000"/>
              </w:rPr>
            </w:pPr>
            <w:r w:rsidRPr="00D439B8">
              <w:rPr>
                <w:rFonts w:cstheme="minorHAnsi"/>
                <w:color w:val="000000"/>
              </w:rPr>
              <w:t xml:space="preserve">A response that fails to appropriately meet any or only a small proportion of the elements of the stated requirement. </w:t>
            </w:r>
          </w:p>
        </w:tc>
      </w:tr>
    </w:tbl>
    <w:p w14:paraId="3E7F2884" w14:textId="35C018C5" w:rsidR="005550AB" w:rsidRPr="00D439B8" w:rsidRDefault="005550AB" w:rsidP="005550AB">
      <w:pPr>
        <w:jc w:val="both"/>
        <w:rPr>
          <w:rFonts w:cstheme="minorHAnsi"/>
        </w:rPr>
      </w:pPr>
    </w:p>
    <w:p w14:paraId="25830700" w14:textId="77777777" w:rsidR="000F4234" w:rsidRPr="00D439B8" w:rsidRDefault="000F4234" w:rsidP="005550AB">
      <w:pPr>
        <w:jc w:val="both"/>
        <w:rPr>
          <w:rFonts w:cstheme="minorHAnsi"/>
        </w:rPr>
      </w:pPr>
    </w:p>
    <w:p w14:paraId="556F9591" w14:textId="77777777" w:rsidR="00C63899" w:rsidRPr="00D439B8" w:rsidRDefault="00C63899" w:rsidP="005550AB">
      <w:pPr>
        <w:jc w:val="both"/>
        <w:rPr>
          <w:rFonts w:cstheme="minorHAnsi"/>
        </w:rPr>
      </w:pPr>
    </w:p>
    <w:p w14:paraId="7BCE9AF9" w14:textId="77777777" w:rsidR="00BF2805" w:rsidRPr="00D439B8" w:rsidRDefault="00BF2805" w:rsidP="00BF2805">
      <w:pPr>
        <w:rPr>
          <w:rFonts w:cstheme="minorHAnsi"/>
        </w:rPr>
      </w:pPr>
      <w:r w:rsidRPr="00D439B8">
        <w:rPr>
          <w:rFonts w:cstheme="minorHAnsi"/>
          <w:b/>
        </w:rPr>
        <w:t>Formula for cost criteria:</w:t>
      </w:r>
    </w:p>
    <w:p w14:paraId="401C4C66" w14:textId="38D67E9C" w:rsidR="00BF2805" w:rsidRPr="00D439B8" w:rsidRDefault="00BF2805" w:rsidP="00BF2805">
      <w:pPr>
        <w:rPr>
          <w:rFonts w:cstheme="minorHAnsi"/>
        </w:rPr>
      </w:pPr>
      <w:r w:rsidRPr="00D439B8">
        <w:rPr>
          <w:rFonts w:cstheme="minorHAnsi"/>
        </w:rPr>
        <w:t>Lowest price divided by price being evaluated multiplied by mark allocated for cost.</w:t>
      </w:r>
    </w:p>
    <w:p w14:paraId="52BF2F1F" w14:textId="3D40146F" w:rsidR="00247F23" w:rsidRPr="00D439B8" w:rsidRDefault="00247F23" w:rsidP="00247F23">
      <w:pPr>
        <w:spacing w:line="240" w:lineRule="auto"/>
        <w:rPr>
          <w:rFonts w:cstheme="minorHAnsi"/>
        </w:rPr>
      </w:pPr>
      <w:r w:rsidRPr="00D439B8">
        <w:rPr>
          <w:rFonts w:cstheme="minorHAnsi"/>
        </w:rPr>
        <w:lastRenderedPageBreak/>
        <w:t>The following section describes the detailed Qualification Criteria for the RFT. Note that only compliant tenders may be evaluated for qualification.</w:t>
      </w:r>
    </w:p>
    <w:p w14:paraId="0B7F8AFC" w14:textId="21D58F34" w:rsidR="00247F23" w:rsidRPr="00D439B8" w:rsidRDefault="00247F23" w:rsidP="00247F23">
      <w:pPr>
        <w:spacing w:line="240" w:lineRule="auto"/>
        <w:rPr>
          <w:rFonts w:cstheme="minorHAnsi"/>
        </w:rPr>
      </w:pPr>
      <w:r w:rsidRPr="00D439B8">
        <w:rPr>
          <w:rFonts w:cstheme="minorHAnsi"/>
        </w:rPr>
        <w:t xml:space="preserve">In order to qualify, tenderers must meet the qualification criteria outlined in the </w:t>
      </w:r>
      <w:r w:rsidR="00FF2CBE" w:rsidRPr="00D439B8">
        <w:rPr>
          <w:rFonts w:cstheme="minorHAnsi"/>
        </w:rPr>
        <w:t xml:space="preserve">response </w:t>
      </w:r>
      <w:r w:rsidRPr="00D439B8">
        <w:rPr>
          <w:rFonts w:cstheme="minorHAnsi"/>
        </w:rPr>
        <w:t>tables below.  Tenderers that do not meet all criteria will not qualify.</w:t>
      </w:r>
      <w:r w:rsidRPr="00D439B8">
        <w:rPr>
          <w:rFonts w:cstheme="minorHAnsi"/>
          <w:b/>
        </w:rPr>
        <w:t xml:space="preserve"> </w:t>
      </w:r>
      <w:r w:rsidRPr="00D439B8">
        <w:rPr>
          <w:rFonts w:cstheme="minorHAnsi"/>
        </w:rPr>
        <w:t>Please complete the tables as follows:</w:t>
      </w:r>
    </w:p>
    <w:p w14:paraId="23EBA2D9" w14:textId="499B62C6" w:rsidR="00247F23" w:rsidRPr="00D439B8" w:rsidRDefault="00247F23" w:rsidP="00247F23">
      <w:pPr>
        <w:spacing w:line="240" w:lineRule="auto"/>
        <w:rPr>
          <w:rFonts w:cstheme="minorHAnsi"/>
        </w:rPr>
      </w:pPr>
      <w:r w:rsidRPr="00D439B8">
        <w:rPr>
          <w:rFonts w:cstheme="minorHAnsi"/>
        </w:rPr>
        <w:t>Further information should be inserted to demonstrate your ability to meet the qualification criteria.  A max of 2</w:t>
      </w:r>
      <w:r w:rsidR="00144B4B" w:rsidRPr="00D439B8">
        <w:rPr>
          <w:rFonts w:cstheme="minorHAnsi"/>
        </w:rPr>
        <w:t>5</w:t>
      </w:r>
      <w:r w:rsidRPr="00D439B8">
        <w:rPr>
          <w:rFonts w:cstheme="minorHAnsi"/>
        </w:rPr>
        <w:t xml:space="preserve">0 words unless otherwise stated per criterion will be accepted. </w:t>
      </w:r>
    </w:p>
    <w:p w14:paraId="21D31FDF" w14:textId="77777777" w:rsidR="00247F23" w:rsidRPr="00D439B8" w:rsidRDefault="00247F23" w:rsidP="00247F23">
      <w:pPr>
        <w:rPr>
          <w:rFonts w:cstheme="minorHAnsi"/>
        </w:rPr>
      </w:pPr>
      <w:r w:rsidRPr="00D439B8">
        <w:rPr>
          <w:rFonts w:cstheme="minorHAnsi"/>
        </w:rPr>
        <w:t>Notes:</w:t>
      </w:r>
    </w:p>
    <w:p w14:paraId="3B7A7AF7" w14:textId="77777777" w:rsidR="00247F23" w:rsidRPr="00D439B8" w:rsidRDefault="00247F23" w:rsidP="008D2D76">
      <w:pPr>
        <w:pStyle w:val="ListParagraph"/>
        <w:numPr>
          <w:ilvl w:val="0"/>
          <w:numId w:val="15"/>
        </w:numPr>
        <w:spacing w:after="0" w:line="240" w:lineRule="auto"/>
        <w:rPr>
          <w:rFonts w:cstheme="minorHAnsi"/>
        </w:rPr>
      </w:pPr>
      <w:r w:rsidRPr="00D439B8">
        <w:rPr>
          <w:rFonts w:cstheme="minorHAnsi"/>
        </w:rPr>
        <w:t>The responses to these tables of requirements will form part of the contract between Teagasc and any selected Tenderer.</w:t>
      </w:r>
    </w:p>
    <w:p w14:paraId="55227D4D" w14:textId="77777777" w:rsidR="001E2699" w:rsidRPr="00D439B8" w:rsidRDefault="00247F23" w:rsidP="008D2D76">
      <w:pPr>
        <w:pStyle w:val="ListParagraph"/>
        <w:numPr>
          <w:ilvl w:val="0"/>
          <w:numId w:val="15"/>
        </w:numPr>
        <w:spacing w:after="0" w:line="240" w:lineRule="auto"/>
        <w:rPr>
          <w:rFonts w:cstheme="minorHAnsi"/>
        </w:rPr>
      </w:pPr>
      <w:r w:rsidRPr="00D439B8">
        <w:rPr>
          <w:rFonts w:cstheme="minorHAnsi"/>
        </w:rPr>
        <w:t xml:space="preserve">In evaluating the responses to these tables of requirements, the only information </w:t>
      </w:r>
      <w:r w:rsidR="00EB1CE6" w:rsidRPr="00D439B8">
        <w:rPr>
          <w:rFonts w:cstheme="minorHAnsi"/>
        </w:rPr>
        <w:t xml:space="preserve">which </w:t>
      </w:r>
      <w:r w:rsidRPr="00D439B8">
        <w:rPr>
          <w:rFonts w:cstheme="minorHAnsi"/>
        </w:rPr>
        <w:t xml:space="preserve">Teagasc will review during the selection process (unless specifically stated) are the responses in the Y/N and Further Information columns. Additional material in the form of sales brochures, specification documents or links to online information will </w:t>
      </w:r>
      <w:r w:rsidRPr="00D439B8">
        <w:rPr>
          <w:rFonts w:cstheme="minorHAnsi"/>
          <w:b/>
        </w:rPr>
        <w:t>NOT</w:t>
      </w:r>
      <w:r w:rsidRPr="00D439B8">
        <w:rPr>
          <w:rFonts w:cstheme="minorHAnsi"/>
        </w:rPr>
        <w:t xml:space="preserve"> be reviewed as part of the evaluation process.   </w:t>
      </w:r>
    </w:p>
    <w:p w14:paraId="3DCF2835" w14:textId="3A03D6D0" w:rsidR="005A75CB" w:rsidRPr="00D439B8" w:rsidRDefault="00247F23" w:rsidP="008D2D76">
      <w:pPr>
        <w:pStyle w:val="ListParagraph"/>
        <w:numPr>
          <w:ilvl w:val="0"/>
          <w:numId w:val="15"/>
        </w:numPr>
        <w:rPr>
          <w:rFonts w:cstheme="minorHAnsi"/>
        </w:rPr>
      </w:pPr>
      <w:r w:rsidRPr="00D439B8">
        <w:rPr>
          <w:rFonts w:cstheme="minorHAnsi"/>
        </w:rPr>
        <w:t>Teagasc reserves the right to disqualify any organisation if Teagasc feels that they do not have sound financial standing.</w:t>
      </w:r>
    </w:p>
    <w:p w14:paraId="4BDF512C" w14:textId="77777777" w:rsidR="00C63899" w:rsidRPr="00D439B8" w:rsidRDefault="00C63899" w:rsidP="00C2063C">
      <w:pPr>
        <w:spacing w:line="240" w:lineRule="auto"/>
        <w:jc w:val="both"/>
        <w:rPr>
          <w:rFonts w:cstheme="minorHAnsi"/>
        </w:rPr>
      </w:pPr>
      <w:r w:rsidRPr="00D439B8">
        <w:rPr>
          <w:rFonts w:cstheme="minorHAnsi"/>
          <w:b/>
          <w:u w:val="single"/>
        </w:rPr>
        <w:t>Tie Break</w:t>
      </w:r>
      <w:r w:rsidRPr="00D439B8">
        <w:rPr>
          <w:rFonts w:cstheme="minorHAnsi"/>
        </w:rPr>
        <w:t>:</w:t>
      </w:r>
      <w:r w:rsidRPr="00D439B8">
        <w:rPr>
          <w:rFonts w:cstheme="minorHAnsi"/>
          <w:sz w:val="20"/>
        </w:rPr>
        <w:t xml:space="preserve"> </w:t>
      </w:r>
      <w:r w:rsidRPr="00D439B8">
        <w:rPr>
          <w:rFonts w:cstheme="minorHAnsi"/>
        </w:rPr>
        <w:t xml:space="preserve">If the evaluation results in a tie between two or more Tenders, then the Tender with the highest score for non-cost award criterion shall be deemed the Most Economically Advantageous Tender.  </w:t>
      </w:r>
    </w:p>
    <w:p w14:paraId="5139E617" w14:textId="055F3480" w:rsidR="00C63899" w:rsidRPr="00D439B8" w:rsidDel="00C7623A" w:rsidRDefault="00C63899" w:rsidP="00C2063C">
      <w:pPr>
        <w:jc w:val="both"/>
        <w:rPr>
          <w:rFonts w:cstheme="minorHAnsi"/>
        </w:rPr>
      </w:pPr>
      <w:r w:rsidRPr="00D439B8">
        <w:rPr>
          <w:rFonts w:cstheme="minorHAnsi"/>
        </w:rPr>
        <w:t>In the event of a tie and there being no difference in the above</w:t>
      </w:r>
      <w:r w:rsidR="005B7748">
        <w:rPr>
          <w:rFonts w:cstheme="minorHAnsi"/>
        </w:rPr>
        <w:t xml:space="preserve"> </w:t>
      </w:r>
      <w:r w:rsidRPr="00D439B8">
        <w:rPr>
          <w:rFonts w:cstheme="minorHAnsi"/>
        </w:rPr>
        <w:t>scores, then the Tender with the highest score for the criterion ‘Cost’ shall be deemed the Most Economically Advantageous Tender.</w:t>
      </w:r>
    </w:p>
    <w:p w14:paraId="4054C7BF" w14:textId="2B45E755" w:rsidR="00580E6F" w:rsidRPr="00D439B8" w:rsidRDefault="00580E6F" w:rsidP="00580E6F">
      <w:pPr>
        <w:rPr>
          <w:rFonts w:cstheme="minorHAnsi"/>
        </w:rPr>
      </w:pPr>
    </w:p>
    <w:p w14:paraId="33C8732F" w14:textId="707BCA89" w:rsidR="00580E6F" w:rsidRPr="00D439B8" w:rsidRDefault="00580E6F" w:rsidP="00580E6F">
      <w:pPr>
        <w:rPr>
          <w:rFonts w:cstheme="minorHAnsi"/>
        </w:rPr>
      </w:pPr>
    </w:p>
    <w:p w14:paraId="72EF59BD" w14:textId="77777777" w:rsidR="00BE4D6F" w:rsidRPr="00D439B8" w:rsidRDefault="00BE4D6F" w:rsidP="00BE4D6F">
      <w:pPr>
        <w:rPr>
          <w:rFonts w:cstheme="minorHAnsi"/>
          <w:b/>
        </w:rPr>
      </w:pPr>
      <w:r w:rsidRPr="00D439B8">
        <w:rPr>
          <w:rFonts w:cstheme="minorHAnsi"/>
          <w:b/>
        </w:rPr>
        <w:t>Data Processing Agreement</w:t>
      </w:r>
    </w:p>
    <w:p w14:paraId="5815F07D" w14:textId="63528EAF" w:rsidR="00580E6F" w:rsidRPr="00D439B8" w:rsidRDefault="00BE4D6F" w:rsidP="00BE4D6F">
      <w:pPr>
        <w:rPr>
          <w:rFonts w:cstheme="minorHAnsi"/>
        </w:rPr>
      </w:pPr>
      <w:r w:rsidRPr="00D439B8">
        <w:rPr>
          <w:rFonts w:cstheme="minorHAnsi"/>
        </w:rPr>
        <w:t>For the awarded Tenderer, a Data Processing Impact Assessment (DPIA) must be completed. Following this a clear understanding of Service Providers obligations in terms of data processing and protection of Teagasc’s data should be clear, comprehensive and to include: pseudonymisation  &amp; encryption of personal data, if applicable, availability and resilience of data processing systems and services and procedures to deal with a data breach (including incident response processes, notification timelines and incident resolution plans). Service providers are also responsible for sub-processor data processing compliance. Further data protection engagement will take place with awarded Tenderer.</w:t>
      </w:r>
    </w:p>
    <w:p w14:paraId="79C24EF1" w14:textId="34E33353" w:rsidR="00580E6F" w:rsidRPr="00D439B8" w:rsidRDefault="00580E6F" w:rsidP="00580E6F">
      <w:pPr>
        <w:rPr>
          <w:rFonts w:cstheme="minorHAnsi"/>
        </w:rPr>
      </w:pPr>
    </w:p>
    <w:p w14:paraId="0B34CB60" w14:textId="69A80A1E" w:rsidR="00580E6F" w:rsidRDefault="00580E6F" w:rsidP="00580E6F">
      <w:pPr>
        <w:rPr>
          <w:rFonts w:cstheme="minorHAnsi"/>
        </w:rPr>
      </w:pPr>
    </w:p>
    <w:p w14:paraId="6E9918DB" w14:textId="60682616" w:rsidR="00F60310" w:rsidRDefault="00F60310" w:rsidP="00580E6F">
      <w:pPr>
        <w:rPr>
          <w:rFonts w:cstheme="minorHAnsi"/>
        </w:rPr>
      </w:pPr>
    </w:p>
    <w:p w14:paraId="168A0811" w14:textId="4C4634C8" w:rsidR="00F60310" w:rsidRDefault="00F60310" w:rsidP="00580E6F">
      <w:pPr>
        <w:rPr>
          <w:rFonts w:cstheme="minorHAnsi"/>
        </w:rPr>
      </w:pPr>
    </w:p>
    <w:p w14:paraId="3C63C64E" w14:textId="5CB21B26" w:rsidR="00F60310" w:rsidRDefault="00F60310" w:rsidP="00580E6F">
      <w:pPr>
        <w:rPr>
          <w:rFonts w:cstheme="minorHAnsi"/>
        </w:rPr>
      </w:pPr>
    </w:p>
    <w:tbl>
      <w:tblPr>
        <w:tblStyle w:val="TableGrid"/>
        <w:tblW w:w="10916" w:type="dxa"/>
        <w:tblInd w:w="-998" w:type="dxa"/>
        <w:shd w:val="clear" w:color="auto" w:fill="7B7B7B" w:themeFill="accent3" w:themeFillShade="BF"/>
        <w:tblLayout w:type="fixed"/>
        <w:tblLook w:val="04A0" w:firstRow="1" w:lastRow="0" w:firstColumn="1" w:lastColumn="0" w:noHBand="0" w:noVBand="1"/>
      </w:tblPr>
      <w:tblGrid>
        <w:gridCol w:w="10916"/>
      </w:tblGrid>
      <w:tr w:rsidR="00617FE8" w:rsidRPr="00D439B8" w14:paraId="4D532119" w14:textId="77777777" w:rsidTr="00CD765A">
        <w:trPr>
          <w:trHeight w:hRule="exact" w:val="340"/>
        </w:trPr>
        <w:tc>
          <w:tcPr>
            <w:tcW w:w="1091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6044836" w14:textId="2C6AE6A2" w:rsidR="00617FE8" w:rsidRPr="00D439B8" w:rsidRDefault="005D72A6" w:rsidP="00617FE8">
            <w:pPr>
              <w:jc w:val="both"/>
              <w:rPr>
                <w:rFonts w:cstheme="minorHAnsi"/>
                <w:b/>
                <w:sz w:val="28"/>
                <w:szCs w:val="28"/>
              </w:rPr>
            </w:pPr>
            <w:r w:rsidRPr="00D439B8">
              <w:rPr>
                <w:rFonts w:cstheme="minorHAnsi"/>
                <w:b/>
                <w:sz w:val="28"/>
                <w:szCs w:val="28"/>
              </w:rPr>
              <w:lastRenderedPageBreak/>
              <w:t>SECTION</w:t>
            </w:r>
            <w:r w:rsidR="00617FE8" w:rsidRPr="00D439B8">
              <w:rPr>
                <w:rFonts w:cstheme="minorHAnsi"/>
                <w:b/>
                <w:sz w:val="28"/>
                <w:szCs w:val="28"/>
              </w:rPr>
              <w:t xml:space="preserve"> A: PASS/FAIL CRITERIA</w:t>
            </w:r>
          </w:p>
        </w:tc>
      </w:tr>
    </w:tbl>
    <w:p w14:paraId="588A966C" w14:textId="255CA142" w:rsidR="005A75CB" w:rsidRPr="00D439B8" w:rsidRDefault="005A75CB" w:rsidP="00247F23">
      <w:pPr>
        <w:pStyle w:val="ListParagraph"/>
        <w:spacing w:after="0" w:line="240" w:lineRule="auto"/>
        <w:rPr>
          <w:rFonts w:cstheme="minorHAnsi"/>
          <w:sz w:val="20"/>
          <w:szCs w:val="20"/>
        </w:rPr>
      </w:pPr>
    </w:p>
    <w:tbl>
      <w:tblPr>
        <w:tblStyle w:val="TableGrid3"/>
        <w:tblW w:w="11158" w:type="dxa"/>
        <w:jc w:val="center"/>
        <w:tblLook w:val="04A0" w:firstRow="1" w:lastRow="0" w:firstColumn="1" w:lastColumn="0" w:noHBand="0" w:noVBand="1"/>
      </w:tblPr>
      <w:tblGrid>
        <w:gridCol w:w="3784"/>
        <w:gridCol w:w="7374"/>
      </w:tblGrid>
      <w:tr w:rsidR="006D6993" w:rsidRPr="00D439B8" w14:paraId="61F9A01D" w14:textId="77777777" w:rsidTr="008F1C29">
        <w:trPr>
          <w:trHeight w:val="838"/>
          <w:jc w:val="center"/>
        </w:trPr>
        <w:tc>
          <w:tcPr>
            <w:tcW w:w="11158" w:type="dxa"/>
            <w:gridSpan w:val="2"/>
            <w:tcBorders>
              <w:bottom w:val="single" w:sz="4" w:space="0" w:color="auto"/>
            </w:tcBorders>
            <w:shd w:val="clear" w:color="auto" w:fill="BDD6EE" w:themeFill="accent1" w:themeFillTint="66"/>
          </w:tcPr>
          <w:p w14:paraId="2F0C3D7D" w14:textId="77777777" w:rsidR="00141647" w:rsidRPr="00D439B8" w:rsidRDefault="006D6993" w:rsidP="00141647">
            <w:pPr>
              <w:spacing w:after="0"/>
              <w:rPr>
                <w:rFonts w:cstheme="minorHAnsi"/>
                <w:b/>
              </w:rPr>
            </w:pPr>
            <w:r w:rsidRPr="00D439B8">
              <w:rPr>
                <w:rFonts w:cstheme="minorHAnsi"/>
                <w:b/>
              </w:rPr>
              <w:t xml:space="preserve">A1.1 TENDERER SUMMARY / COMPANY INFORMATION                                                                                                                                                                    Weighting: Pass/Fail only                                                                                                                                                                     </w:t>
            </w:r>
          </w:p>
          <w:p w14:paraId="27F38D61" w14:textId="57C4AC20" w:rsidR="006D6993" w:rsidRPr="00D439B8" w:rsidRDefault="006D6993" w:rsidP="00141647">
            <w:pPr>
              <w:spacing w:after="0"/>
              <w:rPr>
                <w:rFonts w:cstheme="minorHAnsi"/>
                <w:b/>
              </w:rPr>
            </w:pPr>
            <w:r w:rsidRPr="00D439B8">
              <w:rPr>
                <w:rFonts w:cstheme="minorHAnsi"/>
                <w:b/>
              </w:rPr>
              <w:t>Pass requirement: Tenderers must complete this section.</w:t>
            </w:r>
          </w:p>
          <w:p w14:paraId="458387B2" w14:textId="72BCCDF8" w:rsidR="006D6993" w:rsidRPr="00D439B8" w:rsidRDefault="006D6993" w:rsidP="00851C23">
            <w:pPr>
              <w:spacing w:before="100" w:beforeAutospacing="1" w:after="0"/>
              <w:rPr>
                <w:rFonts w:cstheme="minorHAnsi"/>
              </w:rPr>
            </w:pPr>
            <w:r w:rsidRPr="00D439B8">
              <w:rPr>
                <w:rFonts w:cstheme="minorHAnsi"/>
              </w:rPr>
              <w:t xml:space="preserve">Tenderers must demonstrate that they operate within the field of the contract in question by providing sufficient details of the organisation and company profile, including the range of services provided, history, major clients, etc.  </w:t>
            </w:r>
          </w:p>
        </w:tc>
      </w:tr>
      <w:tr w:rsidR="006D6993" w:rsidRPr="00D439B8" w14:paraId="1715B0D7" w14:textId="77777777" w:rsidTr="008F1C29">
        <w:trPr>
          <w:trHeight w:val="245"/>
          <w:jc w:val="center"/>
        </w:trPr>
        <w:tc>
          <w:tcPr>
            <w:tcW w:w="11158" w:type="dxa"/>
            <w:gridSpan w:val="2"/>
            <w:tcBorders>
              <w:bottom w:val="single" w:sz="4" w:space="0" w:color="auto"/>
            </w:tcBorders>
            <w:shd w:val="clear" w:color="auto" w:fill="BDD6EE" w:themeFill="accent1" w:themeFillTint="66"/>
          </w:tcPr>
          <w:p w14:paraId="40805A51" w14:textId="77777777" w:rsidR="006D6993" w:rsidRPr="00D439B8" w:rsidRDefault="006D6993" w:rsidP="006D6993">
            <w:pPr>
              <w:spacing w:before="100" w:beforeAutospacing="1" w:after="0"/>
              <w:rPr>
                <w:rFonts w:cstheme="minorHAnsi"/>
                <w:b/>
              </w:rPr>
            </w:pPr>
            <w:r w:rsidRPr="00D439B8">
              <w:rPr>
                <w:rFonts w:cstheme="minorHAnsi"/>
                <w:b/>
              </w:rPr>
              <w:t>Tenderer details</w:t>
            </w:r>
          </w:p>
        </w:tc>
      </w:tr>
      <w:tr w:rsidR="006D6993" w:rsidRPr="00D439B8" w14:paraId="24D55C30" w14:textId="77777777" w:rsidTr="008F1C29">
        <w:trPr>
          <w:trHeight w:val="469"/>
          <w:jc w:val="center"/>
        </w:trPr>
        <w:tc>
          <w:tcPr>
            <w:tcW w:w="3784" w:type="dxa"/>
            <w:shd w:val="clear" w:color="auto" w:fill="BDD6EE" w:themeFill="accent1" w:themeFillTint="66"/>
            <w:vAlign w:val="center"/>
          </w:tcPr>
          <w:p w14:paraId="362DF2A9" w14:textId="37B33D92" w:rsidR="006D6993" w:rsidRPr="00D439B8" w:rsidRDefault="006D6993" w:rsidP="00010A0F">
            <w:pPr>
              <w:spacing w:before="100" w:beforeAutospacing="1" w:after="0"/>
              <w:rPr>
                <w:rFonts w:cstheme="minorHAnsi"/>
                <w:b/>
                <w:sz w:val="20"/>
              </w:rPr>
            </w:pPr>
            <w:r w:rsidRPr="00D439B8">
              <w:rPr>
                <w:rFonts w:cstheme="minorHAnsi"/>
                <w:b/>
                <w:sz w:val="20"/>
              </w:rPr>
              <w:t>Organisation</w:t>
            </w:r>
            <w:r w:rsidR="00010A0F" w:rsidRPr="00D439B8">
              <w:rPr>
                <w:rFonts w:cstheme="minorHAnsi"/>
                <w:b/>
                <w:sz w:val="20"/>
              </w:rPr>
              <w:t xml:space="preserve"> Legal </w:t>
            </w:r>
            <w:r w:rsidRPr="00D439B8">
              <w:rPr>
                <w:rFonts w:cstheme="minorHAnsi"/>
                <w:b/>
                <w:sz w:val="20"/>
              </w:rPr>
              <w:t>Name</w:t>
            </w:r>
          </w:p>
        </w:tc>
        <w:tc>
          <w:tcPr>
            <w:tcW w:w="7374" w:type="dxa"/>
            <w:vAlign w:val="center"/>
          </w:tcPr>
          <w:p w14:paraId="1BC30CF9" w14:textId="742F0F29" w:rsidR="006D6993" w:rsidRPr="00D439B8" w:rsidRDefault="006D6993" w:rsidP="006D6993">
            <w:pPr>
              <w:spacing w:before="100" w:beforeAutospacing="1" w:after="0"/>
              <w:jc w:val="both"/>
              <w:rPr>
                <w:rFonts w:cstheme="minorHAnsi"/>
                <w:sz w:val="20"/>
              </w:rPr>
            </w:pPr>
          </w:p>
        </w:tc>
      </w:tr>
      <w:tr w:rsidR="006D6993" w:rsidRPr="00D439B8" w14:paraId="62602921" w14:textId="77777777" w:rsidTr="008F1C29">
        <w:trPr>
          <w:trHeight w:val="405"/>
          <w:jc w:val="center"/>
        </w:trPr>
        <w:tc>
          <w:tcPr>
            <w:tcW w:w="3784" w:type="dxa"/>
            <w:shd w:val="clear" w:color="auto" w:fill="BDD6EE" w:themeFill="accent1" w:themeFillTint="66"/>
            <w:vAlign w:val="center"/>
          </w:tcPr>
          <w:p w14:paraId="283E6BF7" w14:textId="1D237FED" w:rsidR="006D6993" w:rsidRPr="00D439B8" w:rsidRDefault="006D6993" w:rsidP="00010A0F">
            <w:pPr>
              <w:spacing w:before="100" w:beforeAutospacing="1" w:after="0"/>
              <w:rPr>
                <w:rFonts w:cstheme="minorHAnsi"/>
                <w:b/>
                <w:sz w:val="20"/>
              </w:rPr>
            </w:pPr>
            <w:r w:rsidRPr="00D439B8">
              <w:rPr>
                <w:rFonts w:cstheme="minorHAnsi"/>
                <w:b/>
                <w:sz w:val="20"/>
              </w:rPr>
              <w:t xml:space="preserve">Contact </w:t>
            </w:r>
            <w:r w:rsidR="00010A0F" w:rsidRPr="00D439B8">
              <w:rPr>
                <w:rFonts w:cstheme="minorHAnsi"/>
                <w:b/>
                <w:sz w:val="20"/>
              </w:rPr>
              <w:t>Person</w:t>
            </w:r>
          </w:p>
        </w:tc>
        <w:tc>
          <w:tcPr>
            <w:tcW w:w="7374" w:type="dxa"/>
            <w:vAlign w:val="center"/>
          </w:tcPr>
          <w:p w14:paraId="7DC0A3FD" w14:textId="4C659EC4" w:rsidR="006D6993" w:rsidRPr="00D439B8" w:rsidRDefault="006D6993" w:rsidP="006D6993">
            <w:pPr>
              <w:spacing w:before="100" w:beforeAutospacing="1" w:after="0"/>
              <w:jc w:val="both"/>
              <w:rPr>
                <w:rFonts w:cstheme="minorHAnsi"/>
                <w:sz w:val="20"/>
              </w:rPr>
            </w:pPr>
          </w:p>
        </w:tc>
      </w:tr>
      <w:tr w:rsidR="006D6993" w:rsidRPr="00D439B8" w14:paraId="5414A743" w14:textId="77777777" w:rsidTr="008F1C29">
        <w:trPr>
          <w:trHeight w:val="405"/>
          <w:jc w:val="center"/>
        </w:trPr>
        <w:tc>
          <w:tcPr>
            <w:tcW w:w="3784" w:type="dxa"/>
            <w:shd w:val="clear" w:color="auto" w:fill="BDD6EE" w:themeFill="accent1" w:themeFillTint="66"/>
            <w:vAlign w:val="center"/>
          </w:tcPr>
          <w:p w14:paraId="1E16B985" w14:textId="569D4462" w:rsidR="006D6993" w:rsidRPr="00D439B8" w:rsidRDefault="00010A0F" w:rsidP="006D6993">
            <w:pPr>
              <w:spacing w:before="100" w:beforeAutospacing="1" w:after="0"/>
              <w:rPr>
                <w:rFonts w:cstheme="minorHAnsi"/>
                <w:b/>
                <w:sz w:val="20"/>
              </w:rPr>
            </w:pPr>
            <w:r w:rsidRPr="00D439B8">
              <w:rPr>
                <w:rFonts w:cstheme="minorHAnsi"/>
                <w:b/>
                <w:sz w:val="20"/>
              </w:rPr>
              <w:t xml:space="preserve">Organisation Business </w:t>
            </w:r>
            <w:r w:rsidR="006D6993" w:rsidRPr="00D439B8">
              <w:rPr>
                <w:rFonts w:cstheme="minorHAnsi"/>
                <w:b/>
                <w:sz w:val="20"/>
              </w:rPr>
              <w:t>Address</w:t>
            </w:r>
          </w:p>
          <w:p w14:paraId="68D7F7AF" w14:textId="77777777" w:rsidR="006D6993" w:rsidRPr="00D439B8" w:rsidRDefault="006D6993" w:rsidP="006D6993">
            <w:pPr>
              <w:spacing w:before="100" w:beforeAutospacing="1" w:after="0"/>
              <w:rPr>
                <w:rFonts w:cstheme="minorHAnsi"/>
                <w:b/>
                <w:sz w:val="20"/>
              </w:rPr>
            </w:pPr>
          </w:p>
        </w:tc>
        <w:tc>
          <w:tcPr>
            <w:tcW w:w="7374" w:type="dxa"/>
            <w:vAlign w:val="center"/>
          </w:tcPr>
          <w:p w14:paraId="4045E2A5" w14:textId="71889D3E" w:rsidR="006D6993" w:rsidRPr="00D439B8" w:rsidRDefault="006D6993" w:rsidP="006D6993">
            <w:pPr>
              <w:spacing w:before="100" w:beforeAutospacing="1" w:after="0"/>
              <w:jc w:val="both"/>
              <w:rPr>
                <w:rFonts w:cstheme="minorHAnsi"/>
                <w:sz w:val="20"/>
              </w:rPr>
            </w:pPr>
          </w:p>
        </w:tc>
      </w:tr>
      <w:tr w:rsidR="00010A0F" w:rsidRPr="00D439B8" w14:paraId="30F9743B" w14:textId="77777777" w:rsidTr="008F1C29">
        <w:trPr>
          <w:trHeight w:val="405"/>
          <w:jc w:val="center"/>
        </w:trPr>
        <w:tc>
          <w:tcPr>
            <w:tcW w:w="3784" w:type="dxa"/>
            <w:shd w:val="clear" w:color="auto" w:fill="BDD6EE" w:themeFill="accent1" w:themeFillTint="66"/>
            <w:vAlign w:val="center"/>
          </w:tcPr>
          <w:p w14:paraId="25058864" w14:textId="55AB402E" w:rsidR="00010A0F" w:rsidRPr="00D439B8" w:rsidRDefault="00010A0F" w:rsidP="006D6993">
            <w:pPr>
              <w:spacing w:before="100" w:beforeAutospacing="1" w:after="0"/>
              <w:rPr>
                <w:rFonts w:cstheme="minorHAnsi"/>
                <w:b/>
                <w:sz w:val="20"/>
              </w:rPr>
            </w:pPr>
            <w:r w:rsidRPr="00D439B8">
              <w:rPr>
                <w:rFonts w:cstheme="minorHAnsi"/>
                <w:b/>
                <w:sz w:val="20"/>
              </w:rPr>
              <w:t>Organisation website:</w:t>
            </w:r>
          </w:p>
        </w:tc>
        <w:tc>
          <w:tcPr>
            <w:tcW w:w="7374" w:type="dxa"/>
            <w:vAlign w:val="center"/>
          </w:tcPr>
          <w:p w14:paraId="604E254A" w14:textId="77777777" w:rsidR="00010A0F" w:rsidRPr="00D439B8" w:rsidRDefault="00010A0F" w:rsidP="006D6993">
            <w:pPr>
              <w:spacing w:before="100" w:beforeAutospacing="1" w:after="0"/>
              <w:jc w:val="both"/>
              <w:rPr>
                <w:rFonts w:cstheme="minorHAnsi"/>
                <w:sz w:val="20"/>
              </w:rPr>
            </w:pPr>
          </w:p>
        </w:tc>
      </w:tr>
      <w:tr w:rsidR="006D6993" w:rsidRPr="00D439B8" w14:paraId="1F419EDE" w14:textId="77777777" w:rsidTr="008F1C29">
        <w:trPr>
          <w:trHeight w:val="405"/>
          <w:jc w:val="center"/>
        </w:trPr>
        <w:tc>
          <w:tcPr>
            <w:tcW w:w="3784" w:type="dxa"/>
            <w:shd w:val="clear" w:color="auto" w:fill="BDD6EE" w:themeFill="accent1" w:themeFillTint="66"/>
            <w:vAlign w:val="center"/>
          </w:tcPr>
          <w:p w14:paraId="37618E95" w14:textId="5C81A335" w:rsidR="006D6993" w:rsidRPr="00D439B8" w:rsidRDefault="006D6993" w:rsidP="006D6993">
            <w:pPr>
              <w:spacing w:before="100" w:beforeAutospacing="1" w:after="0"/>
              <w:rPr>
                <w:rFonts w:cstheme="minorHAnsi"/>
                <w:b/>
                <w:sz w:val="20"/>
              </w:rPr>
            </w:pPr>
            <w:r w:rsidRPr="00D439B8">
              <w:rPr>
                <w:rFonts w:cstheme="minorHAnsi"/>
                <w:b/>
                <w:sz w:val="20"/>
              </w:rPr>
              <w:t>Telephone</w:t>
            </w:r>
            <w:r w:rsidR="00010A0F" w:rsidRPr="00D439B8">
              <w:rPr>
                <w:rFonts w:cstheme="minorHAnsi"/>
                <w:b/>
                <w:sz w:val="20"/>
              </w:rPr>
              <w:t xml:space="preserve"> number</w:t>
            </w:r>
          </w:p>
        </w:tc>
        <w:tc>
          <w:tcPr>
            <w:tcW w:w="7374" w:type="dxa"/>
            <w:vAlign w:val="center"/>
          </w:tcPr>
          <w:p w14:paraId="34A7AA6B" w14:textId="21053DC6" w:rsidR="006D6993" w:rsidRPr="00D439B8" w:rsidRDefault="006D6993" w:rsidP="006D6993">
            <w:pPr>
              <w:spacing w:before="100" w:beforeAutospacing="1" w:after="0"/>
              <w:jc w:val="both"/>
              <w:rPr>
                <w:rFonts w:cstheme="minorHAnsi"/>
                <w:sz w:val="20"/>
              </w:rPr>
            </w:pPr>
          </w:p>
        </w:tc>
      </w:tr>
      <w:tr w:rsidR="006D6993" w:rsidRPr="00D439B8" w14:paraId="03E53358" w14:textId="77777777" w:rsidTr="008F1C29">
        <w:trPr>
          <w:trHeight w:val="405"/>
          <w:jc w:val="center"/>
        </w:trPr>
        <w:tc>
          <w:tcPr>
            <w:tcW w:w="3784" w:type="dxa"/>
            <w:shd w:val="clear" w:color="auto" w:fill="BDD6EE" w:themeFill="accent1" w:themeFillTint="66"/>
            <w:vAlign w:val="center"/>
          </w:tcPr>
          <w:p w14:paraId="337875E1" w14:textId="3C6A5890" w:rsidR="006D6993" w:rsidRPr="00D439B8" w:rsidRDefault="006D6993" w:rsidP="006D6993">
            <w:pPr>
              <w:spacing w:before="100" w:beforeAutospacing="1" w:after="0"/>
              <w:rPr>
                <w:rFonts w:cstheme="minorHAnsi"/>
                <w:b/>
                <w:sz w:val="20"/>
              </w:rPr>
            </w:pPr>
            <w:r w:rsidRPr="00D439B8">
              <w:rPr>
                <w:rFonts w:cstheme="minorHAnsi"/>
                <w:b/>
                <w:sz w:val="20"/>
              </w:rPr>
              <w:t>Email</w:t>
            </w:r>
            <w:r w:rsidR="00010A0F" w:rsidRPr="00D439B8">
              <w:rPr>
                <w:rFonts w:cstheme="minorHAnsi"/>
                <w:b/>
                <w:sz w:val="20"/>
              </w:rPr>
              <w:t xml:space="preserve"> contact details:</w:t>
            </w:r>
          </w:p>
        </w:tc>
        <w:tc>
          <w:tcPr>
            <w:tcW w:w="7374" w:type="dxa"/>
            <w:vAlign w:val="center"/>
          </w:tcPr>
          <w:p w14:paraId="2F4EFA4D" w14:textId="611F9E48" w:rsidR="006D6993" w:rsidRPr="00D439B8" w:rsidRDefault="006D6993" w:rsidP="006D6993">
            <w:pPr>
              <w:spacing w:before="100" w:beforeAutospacing="1" w:after="0"/>
              <w:jc w:val="both"/>
              <w:rPr>
                <w:rFonts w:cstheme="minorHAnsi"/>
                <w:sz w:val="20"/>
              </w:rPr>
            </w:pPr>
          </w:p>
        </w:tc>
      </w:tr>
      <w:tr w:rsidR="006D6993" w:rsidRPr="00D439B8" w14:paraId="294B71F9" w14:textId="77777777" w:rsidTr="008F1C29">
        <w:trPr>
          <w:trHeight w:val="405"/>
          <w:jc w:val="center"/>
        </w:trPr>
        <w:tc>
          <w:tcPr>
            <w:tcW w:w="3784" w:type="dxa"/>
            <w:shd w:val="clear" w:color="auto" w:fill="BDD6EE" w:themeFill="accent1" w:themeFillTint="66"/>
            <w:vAlign w:val="center"/>
          </w:tcPr>
          <w:p w14:paraId="0AEF6281" w14:textId="77777777" w:rsidR="006D6993" w:rsidRPr="00D439B8" w:rsidRDefault="006D6993" w:rsidP="006D6993">
            <w:pPr>
              <w:spacing w:before="100" w:beforeAutospacing="1" w:after="0"/>
              <w:rPr>
                <w:rFonts w:cstheme="minorHAnsi"/>
                <w:b/>
                <w:sz w:val="20"/>
              </w:rPr>
            </w:pPr>
            <w:r w:rsidRPr="00D439B8">
              <w:rPr>
                <w:rFonts w:cstheme="minorHAnsi"/>
                <w:b/>
                <w:bCs/>
                <w:sz w:val="20"/>
              </w:rPr>
              <w:t>Legal Status (if any) (e.g. Company, Partnership, Sole Trader, etc.)</w:t>
            </w:r>
          </w:p>
        </w:tc>
        <w:tc>
          <w:tcPr>
            <w:tcW w:w="7374" w:type="dxa"/>
            <w:vAlign w:val="center"/>
          </w:tcPr>
          <w:p w14:paraId="1CA2B6CC" w14:textId="150829B1" w:rsidR="006D6993" w:rsidRPr="00D439B8" w:rsidRDefault="006D6993" w:rsidP="006D6993">
            <w:pPr>
              <w:spacing w:before="100" w:beforeAutospacing="1" w:after="0"/>
              <w:jc w:val="both"/>
              <w:rPr>
                <w:rFonts w:cstheme="minorHAnsi"/>
                <w:sz w:val="20"/>
              </w:rPr>
            </w:pPr>
          </w:p>
        </w:tc>
      </w:tr>
      <w:tr w:rsidR="006D6993" w:rsidRPr="00D439B8" w14:paraId="587399EC" w14:textId="77777777" w:rsidTr="008F1C29">
        <w:trPr>
          <w:trHeight w:val="405"/>
          <w:jc w:val="center"/>
        </w:trPr>
        <w:tc>
          <w:tcPr>
            <w:tcW w:w="11158" w:type="dxa"/>
            <w:gridSpan w:val="2"/>
            <w:shd w:val="clear" w:color="auto" w:fill="BDD6EE" w:themeFill="accent1" w:themeFillTint="66"/>
          </w:tcPr>
          <w:p w14:paraId="301CB5B4" w14:textId="74C1EF9C" w:rsidR="006D6993" w:rsidRPr="00D439B8" w:rsidRDefault="006D6993" w:rsidP="006D6993">
            <w:pPr>
              <w:rPr>
                <w:rFonts w:cstheme="minorHAnsi"/>
                <w:b/>
                <w:sz w:val="20"/>
                <w:lang w:val="en-US"/>
              </w:rPr>
            </w:pPr>
            <w:r w:rsidRPr="00D439B8">
              <w:rPr>
                <w:rFonts w:cstheme="minorHAnsi"/>
                <w:b/>
                <w:sz w:val="20"/>
                <w:lang w:val="en-GB"/>
              </w:rPr>
              <w:t>Additional Information on the company including Management Summary, company background, skills</w:t>
            </w:r>
            <w:r w:rsidR="005B7748">
              <w:rPr>
                <w:rFonts w:cstheme="minorHAnsi"/>
                <w:b/>
                <w:sz w:val="20"/>
                <w:lang w:val="en-GB"/>
              </w:rPr>
              <w:t>, company profile including the range of services provided, history, major clients</w:t>
            </w:r>
            <w:r w:rsidRPr="00D439B8">
              <w:rPr>
                <w:rFonts w:cstheme="minorHAnsi"/>
                <w:b/>
                <w:sz w:val="20"/>
                <w:lang w:val="en-GB"/>
              </w:rPr>
              <w:t xml:space="preserve"> and expertise etc.</w:t>
            </w:r>
          </w:p>
        </w:tc>
      </w:tr>
      <w:tr w:rsidR="006D6993" w:rsidRPr="00D439B8" w14:paraId="7BF3FFE8" w14:textId="77777777" w:rsidTr="008F1C29">
        <w:trPr>
          <w:trHeight w:val="1028"/>
          <w:jc w:val="center"/>
        </w:trPr>
        <w:tc>
          <w:tcPr>
            <w:tcW w:w="11158" w:type="dxa"/>
            <w:gridSpan w:val="2"/>
            <w:shd w:val="clear" w:color="auto" w:fill="FFFFFF" w:themeFill="background1"/>
          </w:tcPr>
          <w:p w14:paraId="18EFEDE4" w14:textId="77777777" w:rsidR="006D6993" w:rsidRPr="00D439B8" w:rsidRDefault="006D6993" w:rsidP="006D6993">
            <w:pPr>
              <w:rPr>
                <w:rFonts w:cstheme="minorHAnsi"/>
                <w:b/>
                <w:lang w:val="en-GB"/>
              </w:rPr>
            </w:pPr>
          </w:p>
          <w:p w14:paraId="4786082A" w14:textId="77777777" w:rsidR="006D6993" w:rsidRPr="00D439B8" w:rsidRDefault="006D6993" w:rsidP="006D6993">
            <w:pPr>
              <w:rPr>
                <w:rFonts w:cstheme="minorHAnsi"/>
                <w:b/>
                <w:lang w:val="en-US"/>
              </w:rPr>
            </w:pPr>
          </w:p>
        </w:tc>
      </w:tr>
    </w:tbl>
    <w:p w14:paraId="1F4BDAE9" w14:textId="5EC8B280" w:rsidR="006D6993" w:rsidRPr="00D439B8" w:rsidRDefault="006D6993" w:rsidP="006D6993">
      <w:pPr>
        <w:jc w:val="both"/>
        <w:rPr>
          <w:rFonts w:cstheme="minorHAnsi"/>
        </w:rPr>
      </w:pPr>
    </w:p>
    <w:p w14:paraId="5474B26A" w14:textId="6DAE144E" w:rsidR="00347FC2" w:rsidRPr="00D439B8" w:rsidRDefault="00347FC2" w:rsidP="006D6993">
      <w:pPr>
        <w:jc w:val="both"/>
        <w:rPr>
          <w:rFonts w:cstheme="minorHAnsi"/>
        </w:rPr>
      </w:pPr>
    </w:p>
    <w:p w14:paraId="4A4DF5A9" w14:textId="14D61DB6" w:rsidR="00347FC2" w:rsidRDefault="00347FC2" w:rsidP="006D6993">
      <w:pPr>
        <w:jc w:val="both"/>
        <w:rPr>
          <w:rFonts w:cstheme="minorHAnsi"/>
        </w:rPr>
      </w:pPr>
    </w:p>
    <w:p w14:paraId="2C406F4E" w14:textId="44E69FD4" w:rsidR="00347FC2" w:rsidRDefault="00347FC2" w:rsidP="006D6993">
      <w:pPr>
        <w:jc w:val="both"/>
        <w:rPr>
          <w:rFonts w:cstheme="minorHAnsi"/>
        </w:rPr>
      </w:pPr>
    </w:p>
    <w:p w14:paraId="52864082" w14:textId="2A673BB7" w:rsidR="004D288B" w:rsidRDefault="004D288B" w:rsidP="006D6993">
      <w:pPr>
        <w:jc w:val="both"/>
        <w:rPr>
          <w:rFonts w:cstheme="minorHAnsi"/>
        </w:rPr>
      </w:pPr>
    </w:p>
    <w:p w14:paraId="556A9D57" w14:textId="4DE26334" w:rsidR="00F42D34" w:rsidRDefault="00F42D34" w:rsidP="006D6993">
      <w:pPr>
        <w:jc w:val="both"/>
        <w:rPr>
          <w:rFonts w:cstheme="minorHAnsi"/>
        </w:rPr>
      </w:pPr>
    </w:p>
    <w:p w14:paraId="0104A879" w14:textId="6395D88C" w:rsidR="00013859" w:rsidRDefault="00013859">
      <w:pPr>
        <w:spacing w:after="160" w:line="259" w:lineRule="auto"/>
        <w:rPr>
          <w:rFonts w:cstheme="minorHAnsi"/>
        </w:rPr>
      </w:pPr>
      <w:r>
        <w:rPr>
          <w:rFonts w:cstheme="minorHAnsi"/>
        </w:rPr>
        <w:br w:type="page"/>
      </w:r>
    </w:p>
    <w:p w14:paraId="06A150D3" w14:textId="77777777" w:rsidR="00F42D34" w:rsidRDefault="00F42D34" w:rsidP="006D6993">
      <w:pPr>
        <w:jc w:val="both"/>
        <w:rPr>
          <w:rFonts w:cstheme="minorHAnsi"/>
        </w:rPr>
      </w:pPr>
    </w:p>
    <w:tbl>
      <w:tblPr>
        <w:tblStyle w:val="TableGrid"/>
        <w:tblW w:w="10065" w:type="dxa"/>
        <w:tblInd w:w="-572" w:type="dxa"/>
        <w:shd w:val="clear" w:color="auto" w:fill="7B7B7B" w:themeFill="accent3" w:themeFillShade="BF"/>
        <w:tblLook w:val="04A0" w:firstRow="1" w:lastRow="0" w:firstColumn="1" w:lastColumn="0" w:noHBand="0" w:noVBand="1"/>
      </w:tblPr>
      <w:tblGrid>
        <w:gridCol w:w="10065"/>
      </w:tblGrid>
      <w:tr w:rsidR="00617FE8" w:rsidRPr="00D439B8" w14:paraId="3BCD6F8B" w14:textId="77777777" w:rsidTr="004B15C4">
        <w:trPr>
          <w:trHeight w:val="841"/>
        </w:trPr>
        <w:tc>
          <w:tcPr>
            <w:tcW w:w="100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D582C81" w14:textId="674EDD26" w:rsidR="00BF2805" w:rsidRPr="00D439B8" w:rsidRDefault="00617FE8" w:rsidP="00617FE8">
            <w:pPr>
              <w:spacing w:after="0" w:line="240" w:lineRule="auto"/>
              <w:rPr>
                <w:rFonts w:cstheme="minorHAnsi"/>
                <w:b/>
              </w:rPr>
            </w:pPr>
            <w:r w:rsidRPr="00D439B8">
              <w:rPr>
                <w:rFonts w:cstheme="minorHAnsi"/>
                <w:b/>
              </w:rPr>
              <w:t>A2/A3/A4</w:t>
            </w:r>
            <w:r w:rsidR="00580E6F" w:rsidRPr="00D439B8">
              <w:rPr>
                <w:rFonts w:cstheme="minorHAnsi"/>
                <w:b/>
              </w:rPr>
              <w:t>/</w:t>
            </w:r>
            <w:r w:rsidRPr="00D439B8">
              <w:rPr>
                <w:rFonts w:cstheme="minorHAnsi"/>
                <w:b/>
              </w:rPr>
              <w:t xml:space="preserve"> FINANC</w:t>
            </w:r>
            <w:r w:rsidR="00580E6F" w:rsidRPr="00D439B8">
              <w:rPr>
                <w:rFonts w:cstheme="minorHAnsi"/>
                <w:b/>
              </w:rPr>
              <w:t>IAL/ TAX COMPLIANCE / INSURANCE</w:t>
            </w:r>
            <w:r w:rsidRPr="00D439B8">
              <w:rPr>
                <w:rFonts w:cstheme="minorHAnsi"/>
                <w:b/>
              </w:rPr>
              <w:t xml:space="preserve">                                                          </w:t>
            </w:r>
          </w:p>
          <w:p w14:paraId="186CCD23" w14:textId="4D71AEE6" w:rsidR="00BF2805" w:rsidRPr="00D439B8" w:rsidRDefault="00617FE8" w:rsidP="00617FE8">
            <w:pPr>
              <w:spacing w:after="0" w:line="240" w:lineRule="auto"/>
              <w:rPr>
                <w:rFonts w:cstheme="minorHAnsi"/>
                <w:b/>
              </w:rPr>
            </w:pPr>
            <w:r w:rsidRPr="00D439B8">
              <w:rPr>
                <w:rFonts w:cstheme="minorHAnsi"/>
                <w:b/>
              </w:rPr>
              <w:t>Weighting: Pass/Fail only</w:t>
            </w:r>
            <w:r w:rsidR="008B5AB9" w:rsidRPr="00D439B8">
              <w:rPr>
                <w:rFonts w:cstheme="minorHAnsi"/>
                <w:b/>
              </w:rPr>
              <w:t xml:space="preserve"> </w:t>
            </w:r>
          </w:p>
          <w:p w14:paraId="671F6E0A" w14:textId="6976E1D4" w:rsidR="00617FE8" w:rsidRPr="00D439B8" w:rsidRDefault="00617FE8" w:rsidP="00617FE8">
            <w:pPr>
              <w:spacing w:after="0" w:line="240" w:lineRule="auto"/>
              <w:rPr>
                <w:rFonts w:cstheme="minorHAnsi"/>
                <w:color w:val="FFFFFF" w:themeColor="background1"/>
                <w:sz w:val="20"/>
                <w:szCs w:val="20"/>
              </w:rPr>
            </w:pPr>
            <w:r w:rsidRPr="00D439B8">
              <w:rPr>
                <w:rFonts w:cstheme="minorHAnsi"/>
              </w:rPr>
              <w:t xml:space="preserve">Pass requirement: </w:t>
            </w:r>
            <w:r w:rsidR="00D545C0" w:rsidRPr="00D439B8">
              <w:rPr>
                <w:rFonts w:cstheme="minorHAnsi"/>
              </w:rPr>
              <w:t>Tenderer</w:t>
            </w:r>
            <w:r w:rsidRPr="00D439B8">
              <w:rPr>
                <w:rFonts w:cstheme="minorHAnsi"/>
              </w:rPr>
              <w:t>s must confirm that the</w:t>
            </w:r>
            <w:r w:rsidR="00537F1A" w:rsidRPr="00D439B8">
              <w:rPr>
                <w:rFonts w:cstheme="minorHAnsi"/>
              </w:rPr>
              <w:t>y</w:t>
            </w:r>
            <w:r w:rsidRPr="00D439B8">
              <w:rPr>
                <w:rFonts w:cstheme="minorHAnsi"/>
              </w:rPr>
              <w:t xml:space="preserve"> meet the following minimum rules</w:t>
            </w:r>
            <w:r w:rsidR="008B5AB9" w:rsidRPr="00D439B8">
              <w:rPr>
                <w:rFonts w:cstheme="minorHAnsi"/>
              </w:rPr>
              <w:t xml:space="preserve"> </w:t>
            </w:r>
          </w:p>
        </w:tc>
      </w:tr>
    </w:tbl>
    <w:p w14:paraId="33EF74EB" w14:textId="77777777" w:rsidR="00BF2805" w:rsidRPr="00D439B8" w:rsidRDefault="00BF2805">
      <w:pPr>
        <w:rPr>
          <w:rFonts w:cstheme="minorHAnsi"/>
        </w:rPr>
      </w:pPr>
    </w:p>
    <w:tbl>
      <w:tblPr>
        <w:tblStyle w:val="TableGrid"/>
        <w:tblW w:w="10065" w:type="dxa"/>
        <w:tblInd w:w="-572" w:type="dxa"/>
        <w:shd w:val="clear" w:color="auto" w:fill="7B7B7B" w:themeFill="accent3" w:themeFillShade="BF"/>
        <w:tblLook w:val="04A0" w:firstRow="1" w:lastRow="0" w:firstColumn="1" w:lastColumn="0" w:noHBand="0" w:noVBand="1"/>
      </w:tblPr>
      <w:tblGrid>
        <w:gridCol w:w="6379"/>
        <w:gridCol w:w="3686"/>
      </w:tblGrid>
      <w:tr w:rsidR="00BF2805" w:rsidRPr="00D439B8" w14:paraId="6712F061" w14:textId="77777777" w:rsidTr="00BF2805">
        <w:trPr>
          <w:trHeight w:val="360"/>
        </w:trPr>
        <w:tc>
          <w:tcPr>
            <w:tcW w:w="10065" w:type="dxa"/>
            <w:gridSpan w:val="2"/>
            <w:shd w:val="clear" w:color="auto" w:fill="BDD6EE" w:themeFill="accent1" w:themeFillTint="66"/>
          </w:tcPr>
          <w:p w14:paraId="214B76A2" w14:textId="5CC9E41F" w:rsidR="00BF2805" w:rsidRPr="00D439B8" w:rsidRDefault="00BF2805" w:rsidP="008712D4">
            <w:pPr>
              <w:spacing w:after="0" w:line="240" w:lineRule="auto"/>
              <w:jc w:val="center"/>
              <w:rPr>
                <w:rFonts w:cstheme="minorHAnsi"/>
                <w:color w:val="FFFFFF" w:themeColor="background1"/>
                <w:sz w:val="20"/>
                <w:szCs w:val="20"/>
              </w:rPr>
            </w:pPr>
            <w:r w:rsidRPr="00D439B8">
              <w:rPr>
                <w:rFonts w:cstheme="minorHAnsi"/>
                <w:b/>
                <w:sz w:val="32"/>
                <w:szCs w:val="32"/>
                <w:lang w:val="en-US"/>
              </w:rPr>
              <w:t>A2. Financial Summary</w:t>
            </w:r>
          </w:p>
        </w:tc>
      </w:tr>
      <w:tr w:rsidR="00BF2805" w:rsidRPr="00D439B8" w14:paraId="7279A653" w14:textId="77777777" w:rsidTr="00BF2805">
        <w:trPr>
          <w:trHeight w:val="359"/>
        </w:trPr>
        <w:tc>
          <w:tcPr>
            <w:tcW w:w="6379" w:type="dxa"/>
            <w:shd w:val="clear" w:color="auto" w:fill="BDD6EE" w:themeFill="accent1" w:themeFillTint="66"/>
          </w:tcPr>
          <w:p w14:paraId="5C9C96AC" w14:textId="77777777" w:rsidR="00BF2805" w:rsidRPr="00D439B8" w:rsidRDefault="00BF2805" w:rsidP="008712D4">
            <w:pPr>
              <w:spacing w:after="0" w:line="240" w:lineRule="auto"/>
              <w:rPr>
                <w:rFonts w:cstheme="minorHAnsi"/>
                <w:b/>
                <w:sz w:val="32"/>
                <w:szCs w:val="32"/>
                <w:lang w:val="en-US"/>
              </w:rPr>
            </w:pPr>
            <w:r w:rsidRPr="00D439B8">
              <w:rPr>
                <w:rFonts w:cstheme="minorHAnsi"/>
                <w:b/>
                <w:sz w:val="32"/>
                <w:szCs w:val="32"/>
                <w:lang w:val="en-US"/>
              </w:rPr>
              <w:t>Requirement</w:t>
            </w:r>
          </w:p>
        </w:tc>
        <w:tc>
          <w:tcPr>
            <w:tcW w:w="3686" w:type="dxa"/>
            <w:shd w:val="clear" w:color="auto" w:fill="BDD6EE" w:themeFill="accent1" w:themeFillTint="66"/>
          </w:tcPr>
          <w:p w14:paraId="7E4D31BA" w14:textId="77777777" w:rsidR="00BF2805" w:rsidRPr="00D439B8" w:rsidRDefault="00BF2805" w:rsidP="008712D4">
            <w:pPr>
              <w:pStyle w:val="ListParagraph"/>
              <w:spacing w:after="0" w:line="240" w:lineRule="auto"/>
              <w:ind w:left="1080"/>
              <w:rPr>
                <w:rFonts w:cstheme="minorHAnsi"/>
                <w:b/>
                <w:sz w:val="32"/>
                <w:szCs w:val="32"/>
                <w:lang w:val="en-US"/>
              </w:rPr>
            </w:pPr>
            <w:r w:rsidRPr="00D439B8">
              <w:rPr>
                <w:rFonts w:cstheme="minorHAnsi"/>
                <w:b/>
                <w:sz w:val="32"/>
                <w:szCs w:val="32"/>
                <w:lang w:val="en-US"/>
              </w:rPr>
              <w:t>Yes / No</w:t>
            </w:r>
          </w:p>
        </w:tc>
      </w:tr>
      <w:tr w:rsidR="00BF2805" w:rsidRPr="00D439B8" w14:paraId="2360A3CB" w14:textId="77777777" w:rsidTr="00BF2805">
        <w:trPr>
          <w:trHeight w:val="359"/>
        </w:trPr>
        <w:tc>
          <w:tcPr>
            <w:tcW w:w="6379" w:type="dxa"/>
            <w:shd w:val="clear" w:color="auto" w:fill="BDD6EE" w:themeFill="accent1" w:themeFillTint="66"/>
          </w:tcPr>
          <w:p w14:paraId="3FEEC4CC" w14:textId="6F3EE1EA" w:rsidR="00BF2805" w:rsidRPr="00D439B8" w:rsidRDefault="00BF2805" w:rsidP="004A41DA">
            <w:pPr>
              <w:spacing w:after="0" w:line="240" w:lineRule="auto"/>
              <w:rPr>
                <w:rFonts w:cstheme="minorHAnsi"/>
                <w:sz w:val="32"/>
                <w:szCs w:val="32"/>
                <w:lang w:val="en-US"/>
              </w:rPr>
            </w:pPr>
            <w:r w:rsidRPr="00D439B8">
              <w:rPr>
                <w:rFonts w:cstheme="minorHAnsi"/>
                <w:sz w:val="20"/>
                <w:szCs w:val="20"/>
                <w:lang w:val="en-US"/>
              </w:rPr>
              <w:t>A</w:t>
            </w:r>
            <w:r w:rsidR="00001E78" w:rsidRPr="00D439B8">
              <w:rPr>
                <w:rFonts w:cstheme="minorHAnsi"/>
                <w:sz w:val="20"/>
                <w:szCs w:val="20"/>
                <w:lang w:val="en-US"/>
              </w:rPr>
              <w:t>verage A</w:t>
            </w:r>
            <w:r w:rsidRPr="00D439B8">
              <w:rPr>
                <w:rFonts w:cstheme="minorHAnsi"/>
                <w:sz w:val="20"/>
                <w:szCs w:val="20"/>
                <w:lang w:val="en-US"/>
              </w:rPr>
              <w:t xml:space="preserve">nnual Turnover for the last 3 Years </w:t>
            </w:r>
            <w:r w:rsidR="008F5CA8" w:rsidRPr="00D439B8">
              <w:rPr>
                <w:rFonts w:cstheme="minorHAnsi"/>
                <w:sz w:val="20"/>
                <w:szCs w:val="20"/>
                <w:lang w:val="en-US"/>
              </w:rPr>
              <w:t>of at least</w:t>
            </w:r>
            <w:r w:rsidRPr="00D439B8">
              <w:rPr>
                <w:rFonts w:cstheme="minorHAnsi"/>
                <w:sz w:val="20"/>
                <w:szCs w:val="20"/>
                <w:lang w:val="en-US"/>
              </w:rPr>
              <w:t xml:space="preserve"> </w:t>
            </w:r>
            <w:r w:rsidRPr="00374042">
              <w:rPr>
                <w:rFonts w:cstheme="minorHAnsi"/>
                <w:sz w:val="20"/>
                <w:szCs w:val="20"/>
                <w:lang w:val="en-US"/>
              </w:rPr>
              <w:t>€</w:t>
            </w:r>
            <w:r w:rsidR="004A41DA" w:rsidRPr="00374042">
              <w:rPr>
                <w:rFonts w:cstheme="minorHAnsi"/>
                <w:sz w:val="20"/>
                <w:szCs w:val="20"/>
                <w:lang w:val="en-US"/>
              </w:rPr>
              <w:t>25</w:t>
            </w:r>
            <w:r w:rsidR="002E1F09" w:rsidRPr="00374042">
              <w:rPr>
                <w:rFonts w:cstheme="minorHAnsi"/>
                <w:sz w:val="20"/>
                <w:szCs w:val="20"/>
                <w:lang w:val="en-US"/>
              </w:rPr>
              <w:t>0</w:t>
            </w:r>
            <w:r w:rsidRPr="00374042">
              <w:rPr>
                <w:rFonts w:cstheme="minorHAnsi"/>
                <w:sz w:val="20"/>
                <w:szCs w:val="20"/>
                <w:lang w:val="en-US"/>
              </w:rPr>
              <w:t>,000 and</w:t>
            </w:r>
            <w:r w:rsidRPr="00D439B8">
              <w:rPr>
                <w:rFonts w:cstheme="minorHAnsi"/>
                <w:sz w:val="20"/>
                <w:szCs w:val="20"/>
                <w:lang w:val="en-US"/>
              </w:rPr>
              <w:t xml:space="preserve"> can provide evidence of this and necessary profitability as required. In the case of the Applicant being a consortium/grouping, this condition may be satisfied by the group members as a whole.</w:t>
            </w:r>
          </w:p>
        </w:tc>
        <w:sdt>
          <w:sdtPr>
            <w:rPr>
              <w:rStyle w:val="PlaceholderText"/>
              <w:rFonts w:cstheme="minorHAnsi"/>
            </w:rPr>
            <w:id w:val="-791755131"/>
            <w:placeholder>
              <w:docPart w:val="4BE9DA5D5B9247A9A35AD2638F38993D"/>
            </w:placeholder>
            <w:comboBox>
              <w:listItem w:value="Choose an item."/>
              <w:listItem w:displayText="Yes" w:value="Yes"/>
              <w:listItem w:displayText="No" w:value="No"/>
            </w:comboBox>
          </w:sdtPr>
          <w:sdtEndPr>
            <w:rPr>
              <w:rStyle w:val="PlaceholderText"/>
            </w:rPr>
          </w:sdtEndPr>
          <w:sdtContent>
            <w:tc>
              <w:tcPr>
                <w:tcW w:w="3686" w:type="dxa"/>
                <w:vAlign w:val="center"/>
              </w:tcPr>
              <w:p w14:paraId="4600AFAF" w14:textId="0579D3FE" w:rsidR="00BF2805" w:rsidRPr="00D439B8" w:rsidRDefault="008A014A" w:rsidP="008B5AB9">
                <w:pPr>
                  <w:spacing w:after="0" w:line="240" w:lineRule="auto"/>
                  <w:rPr>
                    <w:rFonts w:cstheme="minorHAnsi"/>
                    <w:b/>
                    <w:sz w:val="32"/>
                    <w:szCs w:val="32"/>
                    <w:lang w:val="en-US"/>
                  </w:rPr>
                </w:pPr>
                <w:r w:rsidRPr="00D439B8">
                  <w:rPr>
                    <w:rStyle w:val="PlaceholderText"/>
                    <w:rFonts w:cstheme="minorHAnsi"/>
                  </w:rPr>
                  <w:t>Choose an item.</w:t>
                </w:r>
              </w:p>
            </w:tc>
          </w:sdtContent>
        </w:sdt>
      </w:tr>
    </w:tbl>
    <w:p w14:paraId="7EF98D17" w14:textId="7991D795" w:rsidR="00617FE8" w:rsidRPr="00D439B8" w:rsidRDefault="00617FE8" w:rsidP="00BF2805">
      <w:pPr>
        <w:rPr>
          <w:rFonts w:cstheme="minorHAnsi"/>
        </w:rPr>
      </w:pPr>
    </w:p>
    <w:tbl>
      <w:tblPr>
        <w:tblStyle w:val="TableGrid"/>
        <w:tblW w:w="10065" w:type="dxa"/>
        <w:tblInd w:w="-572" w:type="dxa"/>
        <w:shd w:val="clear" w:color="auto" w:fill="7B7B7B" w:themeFill="accent3" w:themeFillShade="BF"/>
        <w:tblLook w:val="04A0" w:firstRow="1" w:lastRow="0" w:firstColumn="1" w:lastColumn="0" w:noHBand="0" w:noVBand="1"/>
      </w:tblPr>
      <w:tblGrid>
        <w:gridCol w:w="6493"/>
        <w:gridCol w:w="3572"/>
      </w:tblGrid>
      <w:tr w:rsidR="00617FE8" w:rsidRPr="00D439B8" w14:paraId="03863953" w14:textId="77777777" w:rsidTr="004B15C4">
        <w:trPr>
          <w:trHeight w:val="340"/>
        </w:trPr>
        <w:tc>
          <w:tcPr>
            <w:tcW w:w="10065" w:type="dxa"/>
            <w:gridSpan w:val="2"/>
            <w:shd w:val="clear" w:color="auto" w:fill="BDD6EE" w:themeFill="accent1" w:themeFillTint="66"/>
          </w:tcPr>
          <w:p w14:paraId="46A6AEA1" w14:textId="77777777" w:rsidR="00617FE8" w:rsidRPr="00D439B8" w:rsidRDefault="00617FE8" w:rsidP="00617FE8">
            <w:pPr>
              <w:spacing w:after="0" w:line="240" w:lineRule="auto"/>
              <w:jc w:val="center"/>
              <w:rPr>
                <w:rFonts w:cstheme="minorHAnsi"/>
                <w:color w:val="FFFFFF" w:themeColor="background1"/>
                <w:sz w:val="20"/>
                <w:szCs w:val="20"/>
              </w:rPr>
            </w:pPr>
            <w:r w:rsidRPr="00D439B8">
              <w:rPr>
                <w:rFonts w:cstheme="minorHAnsi"/>
                <w:b/>
                <w:sz w:val="32"/>
                <w:szCs w:val="32"/>
                <w:lang w:val="en-US"/>
              </w:rPr>
              <w:t>A3. Tax Compliance</w:t>
            </w:r>
          </w:p>
        </w:tc>
      </w:tr>
      <w:tr w:rsidR="00617FE8" w:rsidRPr="00D439B8" w14:paraId="0E8F6593" w14:textId="77777777" w:rsidTr="004B15C4">
        <w:trPr>
          <w:trHeight w:val="339"/>
        </w:trPr>
        <w:tc>
          <w:tcPr>
            <w:tcW w:w="6493" w:type="dxa"/>
            <w:shd w:val="clear" w:color="auto" w:fill="BDD6EE" w:themeFill="accent1" w:themeFillTint="66"/>
          </w:tcPr>
          <w:p w14:paraId="4F51C8AB" w14:textId="77777777" w:rsidR="00617FE8" w:rsidRPr="00D439B8" w:rsidRDefault="00617FE8" w:rsidP="00617FE8">
            <w:pPr>
              <w:spacing w:after="0" w:line="240" w:lineRule="auto"/>
              <w:rPr>
                <w:rFonts w:cstheme="minorHAnsi"/>
                <w:b/>
                <w:sz w:val="32"/>
                <w:szCs w:val="32"/>
                <w:lang w:val="en-US"/>
              </w:rPr>
            </w:pPr>
            <w:r w:rsidRPr="00D439B8">
              <w:rPr>
                <w:rFonts w:cstheme="minorHAnsi"/>
                <w:b/>
                <w:sz w:val="32"/>
                <w:szCs w:val="32"/>
                <w:lang w:val="en-US"/>
              </w:rPr>
              <w:t>Requirement</w:t>
            </w:r>
          </w:p>
        </w:tc>
        <w:tc>
          <w:tcPr>
            <w:tcW w:w="3572" w:type="dxa"/>
            <w:shd w:val="clear" w:color="auto" w:fill="BDD6EE" w:themeFill="accent1" w:themeFillTint="66"/>
          </w:tcPr>
          <w:p w14:paraId="0F8C25B6" w14:textId="77777777" w:rsidR="00617FE8" w:rsidRPr="00D439B8" w:rsidRDefault="00617FE8" w:rsidP="00617FE8">
            <w:pPr>
              <w:pStyle w:val="ListParagraph"/>
              <w:spacing w:after="0" w:line="240" w:lineRule="auto"/>
              <w:ind w:left="1080"/>
              <w:rPr>
                <w:rFonts w:cstheme="minorHAnsi"/>
                <w:b/>
                <w:sz w:val="32"/>
                <w:szCs w:val="32"/>
                <w:lang w:val="en-US"/>
              </w:rPr>
            </w:pPr>
            <w:r w:rsidRPr="00D439B8">
              <w:rPr>
                <w:rFonts w:cstheme="minorHAnsi"/>
                <w:b/>
                <w:sz w:val="32"/>
                <w:szCs w:val="32"/>
                <w:lang w:val="en-US"/>
              </w:rPr>
              <w:t>Yes / No</w:t>
            </w:r>
          </w:p>
        </w:tc>
      </w:tr>
      <w:tr w:rsidR="00617FE8" w:rsidRPr="00D439B8" w14:paraId="5A351F11" w14:textId="77777777" w:rsidTr="004B15C4">
        <w:trPr>
          <w:trHeight w:val="339"/>
        </w:trPr>
        <w:tc>
          <w:tcPr>
            <w:tcW w:w="6493" w:type="dxa"/>
            <w:shd w:val="clear" w:color="auto" w:fill="BDD6EE" w:themeFill="accent1" w:themeFillTint="66"/>
          </w:tcPr>
          <w:p w14:paraId="2E38838F" w14:textId="77777777" w:rsidR="00617FE8" w:rsidRPr="00D439B8" w:rsidRDefault="00617FE8" w:rsidP="00617FE8">
            <w:pPr>
              <w:spacing w:after="0" w:line="240" w:lineRule="auto"/>
              <w:rPr>
                <w:rFonts w:cstheme="minorHAnsi"/>
                <w:sz w:val="20"/>
                <w:szCs w:val="20"/>
                <w:lang w:val="en-US"/>
              </w:rPr>
            </w:pPr>
            <w:r w:rsidRPr="00D439B8">
              <w:rPr>
                <w:rFonts w:cstheme="minorHAnsi"/>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c>
          <w:tcPr>
            <w:tcW w:w="3572" w:type="dxa"/>
          </w:tcPr>
          <w:p w14:paraId="491BBF8B" w14:textId="77777777" w:rsidR="00617FE8" w:rsidRPr="00D439B8" w:rsidRDefault="00617FE8" w:rsidP="00617FE8">
            <w:pPr>
              <w:pStyle w:val="ListParagraph"/>
              <w:spacing w:after="0" w:line="240" w:lineRule="auto"/>
              <w:ind w:left="1080"/>
              <w:rPr>
                <w:rFonts w:cstheme="minorHAnsi"/>
                <w:b/>
                <w:sz w:val="32"/>
                <w:szCs w:val="32"/>
                <w:lang w:val="en-US"/>
              </w:rPr>
            </w:pPr>
          </w:p>
          <w:p w14:paraId="489012FC" w14:textId="6397FA37" w:rsidR="00617FE8" w:rsidRPr="00D439B8" w:rsidRDefault="006777FA" w:rsidP="00617FE8">
            <w:pPr>
              <w:spacing w:after="0" w:line="240" w:lineRule="auto"/>
              <w:rPr>
                <w:rFonts w:cstheme="minorHAnsi"/>
                <w:b/>
                <w:sz w:val="32"/>
                <w:szCs w:val="32"/>
                <w:lang w:val="en-US"/>
              </w:rPr>
            </w:pPr>
            <w:sdt>
              <w:sdtPr>
                <w:rPr>
                  <w:rFonts w:cstheme="minorHAnsi"/>
                  <w:b/>
                  <w:sz w:val="20"/>
                  <w:szCs w:val="20"/>
                  <w:lang w:val="en-US"/>
                </w:rPr>
                <w:id w:val="-1381397340"/>
                <w:placeholder>
                  <w:docPart w:val="DDE9FB5B7C9A40E5980BCFFA69C1EAB5"/>
                </w:placeholder>
                <w:showingPlcHdr/>
                <w:comboBox>
                  <w:listItem w:value="Choose an item."/>
                  <w:listItem w:displayText="Yes" w:value="Yes"/>
                  <w:listItem w:displayText="No" w:value="No"/>
                </w:comboBox>
              </w:sdtPr>
              <w:sdtEndPr/>
              <w:sdtContent>
                <w:r w:rsidR="008859EB" w:rsidRPr="00D439B8">
                  <w:rPr>
                    <w:rStyle w:val="PlaceholderText"/>
                    <w:rFonts w:cstheme="minorHAnsi"/>
                  </w:rPr>
                  <w:t>Choose an item.</w:t>
                </w:r>
              </w:sdtContent>
            </w:sdt>
          </w:p>
        </w:tc>
      </w:tr>
    </w:tbl>
    <w:p w14:paraId="4D6AEE0C" w14:textId="77777777" w:rsidR="00BF2805" w:rsidRPr="00D439B8" w:rsidRDefault="00BF2805">
      <w:pPr>
        <w:rPr>
          <w:rFonts w:cstheme="minorHAnsi"/>
        </w:rPr>
      </w:pPr>
    </w:p>
    <w:tbl>
      <w:tblPr>
        <w:tblStyle w:val="TableGrid"/>
        <w:tblW w:w="10065" w:type="dxa"/>
        <w:tblInd w:w="-572" w:type="dxa"/>
        <w:shd w:val="clear" w:color="auto" w:fill="7B7B7B" w:themeFill="accent3" w:themeFillShade="BF"/>
        <w:tblLook w:val="04A0" w:firstRow="1" w:lastRow="0" w:firstColumn="1" w:lastColumn="0" w:noHBand="0" w:noVBand="1"/>
      </w:tblPr>
      <w:tblGrid>
        <w:gridCol w:w="6487"/>
        <w:gridCol w:w="3578"/>
      </w:tblGrid>
      <w:tr w:rsidR="00617FE8" w:rsidRPr="00D439B8" w14:paraId="4C7E9207" w14:textId="77777777" w:rsidTr="004B15C4">
        <w:trPr>
          <w:trHeight w:val="305"/>
        </w:trPr>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8F9A6BD" w14:textId="2282F0ED" w:rsidR="00617FE8" w:rsidRPr="00D439B8" w:rsidRDefault="00617FE8" w:rsidP="00525838">
            <w:pPr>
              <w:spacing w:after="0" w:line="240" w:lineRule="auto"/>
              <w:jc w:val="center"/>
              <w:rPr>
                <w:rFonts w:cstheme="minorHAnsi"/>
                <w:color w:val="FFFFFF" w:themeColor="background1"/>
                <w:sz w:val="32"/>
                <w:szCs w:val="32"/>
              </w:rPr>
            </w:pPr>
            <w:r w:rsidRPr="00D439B8">
              <w:rPr>
                <w:rFonts w:cstheme="minorHAnsi"/>
                <w:b/>
                <w:sz w:val="32"/>
                <w:szCs w:val="32"/>
                <w:lang w:val="en-US"/>
              </w:rPr>
              <w:t>A4. Insurances</w:t>
            </w:r>
            <w:r w:rsidR="0083008B" w:rsidRPr="00D439B8">
              <w:rPr>
                <w:rFonts w:cstheme="minorHAnsi"/>
                <w:b/>
                <w:sz w:val="32"/>
                <w:szCs w:val="32"/>
                <w:lang w:val="en-US"/>
              </w:rPr>
              <w:t xml:space="preserve"> </w:t>
            </w:r>
          </w:p>
        </w:tc>
      </w:tr>
      <w:tr w:rsidR="00617FE8" w:rsidRPr="00D439B8" w14:paraId="2773FFC5" w14:textId="77777777" w:rsidTr="004B15C4">
        <w:trPr>
          <w:trHeight w:val="304"/>
        </w:trPr>
        <w:tc>
          <w:tcPr>
            <w:tcW w:w="648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EB4E991" w14:textId="77777777" w:rsidR="00617FE8" w:rsidRPr="00D439B8" w:rsidRDefault="00617FE8" w:rsidP="00617FE8">
            <w:pPr>
              <w:spacing w:after="0" w:line="240" w:lineRule="auto"/>
              <w:rPr>
                <w:rFonts w:cstheme="minorHAnsi"/>
                <w:b/>
                <w:sz w:val="32"/>
                <w:szCs w:val="32"/>
                <w:lang w:val="en-US"/>
              </w:rPr>
            </w:pPr>
            <w:r w:rsidRPr="00D439B8">
              <w:rPr>
                <w:rFonts w:cstheme="minorHAnsi"/>
                <w:b/>
                <w:sz w:val="32"/>
                <w:szCs w:val="32"/>
                <w:lang w:val="en-US"/>
              </w:rPr>
              <w:t>Requirement</w:t>
            </w:r>
          </w:p>
        </w:tc>
        <w:tc>
          <w:tcPr>
            <w:tcW w:w="357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D711D0A" w14:textId="77777777" w:rsidR="00617FE8" w:rsidRPr="00D439B8" w:rsidRDefault="00617FE8" w:rsidP="00617FE8">
            <w:pPr>
              <w:pStyle w:val="ListParagraph"/>
              <w:spacing w:after="0" w:line="240" w:lineRule="auto"/>
              <w:ind w:left="1080"/>
              <w:rPr>
                <w:rFonts w:cstheme="minorHAnsi"/>
                <w:b/>
                <w:sz w:val="20"/>
                <w:szCs w:val="20"/>
                <w:lang w:val="en-US"/>
              </w:rPr>
            </w:pPr>
            <w:r w:rsidRPr="00D439B8">
              <w:rPr>
                <w:rFonts w:cstheme="minorHAnsi"/>
                <w:b/>
                <w:sz w:val="32"/>
                <w:szCs w:val="32"/>
                <w:lang w:val="en-US"/>
              </w:rPr>
              <w:t>Yes / No</w:t>
            </w:r>
          </w:p>
        </w:tc>
      </w:tr>
      <w:tr w:rsidR="00617FE8" w:rsidRPr="00D439B8" w14:paraId="60358306" w14:textId="77777777" w:rsidTr="004B15C4">
        <w:trPr>
          <w:trHeight w:val="304"/>
        </w:trPr>
        <w:tc>
          <w:tcPr>
            <w:tcW w:w="648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827FB37" w14:textId="2DC7985D" w:rsidR="00552377" w:rsidRPr="00D439B8" w:rsidRDefault="00617FE8" w:rsidP="00C920FC">
            <w:pPr>
              <w:spacing w:after="0" w:line="240" w:lineRule="auto"/>
              <w:rPr>
                <w:rFonts w:cstheme="minorHAnsi"/>
                <w:sz w:val="20"/>
                <w:szCs w:val="20"/>
              </w:rPr>
            </w:pPr>
            <w:r w:rsidRPr="00D439B8">
              <w:rPr>
                <w:rFonts w:cstheme="minorHAnsi"/>
                <w:sz w:val="20"/>
                <w:szCs w:val="20"/>
              </w:rPr>
              <w:t>That the Candidate holds, or will hold should they be succe</w:t>
            </w:r>
            <w:r w:rsidR="00552377" w:rsidRPr="00D439B8">
              <w:rPr>
                <w:rFonts w:cstheme="minorHAnsi"/>
                <w:sz w:val="20"/>
                <w:szCs w:val="20"/>
              </w:rPr>
              <w:t>ssful, the following insurances. Teagasc reserves the right to a</w:t>
            </w:r>
            <w:r w:rsidR="00AA7C6F" w:rsidRPr="00D439B8">
              <w:rPr>
                <w:rFonts w:cstheme="minorHAnsi"/>
                <w:sz w:val="20"/>
                <w:szCs w:val="20"/>
              </w:rPr>
              <w:t>mend</w:t>
            </w:r>
            <w:r w:rsidR="00552377" w:rsidRPr="00D439B8">
              <w:rPr>
                <w:rFonts w:cstheme="minorHAnsi"/>
                <w:sz w:val="20"/>
                <w:szCs w:val="20"/>
              </w:rPr>
              <w:t xml:space="preserve"> the </w:t>
            </w:r>
            <w:r w:rsidR="00AA7C6F" w:rsidRPr="00D439B8">
              <w:rPr>
                <w:rFonts w:cstheme="minorHAnsi"/>
                <w:sz w:val="20"/>
                <w:szCs w:val="20"/>
              </w:rPr>
              <w:t xml:space="preserve">requirements before a </w:t>
            </w:r>
            <w:r w:rsidR="00C920FC" w:rsidRPr="00D439B8">
              <w:rPr>
                <w:rFonts w:cstheme="minorHAnsi"/>
                <w:sz w:val="20"/>
                <w:szCs w:val="20"/>
              </w:rPr>
              <w:t>Contract</w:t>
            </w:r>
            <w:r w:rsidR="00AA7C6F" w:rsidRPr="00D439B8">
              <w:rPr>
                <w:rFonts w:cstheme="minorHAnsi"/>
                <w:sz w:val="20"/>
                <w:szCs w:val="20"/>
              </w:rPr>
              <w:t xml:space="preserve"> is issued.</w:t>
            </w:r>
          </w:p>
        </w:tc>
        <w:tc>
          <w:tcPr>
            <w:tcW w:w="357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0DD2DDF" w14:textId="77777777" w:rsidR="00617FE8" w:rsidRPr="00D439B8" w:rsidRDefault="00617FE8" w:rsidP="00617FE8">
            <w:pPr>
              <w:spacing w:after="0" w:line="240" w:lineRule="auto"/>
              <w:rPr>
                <w:rFonts w:cstheme="minorHAnsi"/>
                <w:b/>
                <w:sz w:val="20"/>
                <w:szCs w:val="20"/>
                <w:lang w:val="en-US"/>
              </w:rPr>
            </w:pPr>
          </w:p>
        </w:tc>
      </w:tr>
      <w:tr w:rsidR="00617FE8" w:rsidRPr="00D439B8" w14:paraId="50817858" w14:textId="77777777" w:rsidTr="004B15C4">
        <w:trPr>
          <w:trHeight w:val="304"/>
        </w:trPr>
        <w:tc>
          <w:tcPr>
            <w:tcW w:w="648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FF0742A" w14:textId="77777777" w:rsidR="00617FE8" w:rsidRPr="00D439B8" w:rsidRDefault="00617FE8" w:rsidP="00617FE8">
            <w:pPr>
              <w:spacing w:after="0" w:line="240" w:lineRule="auto"/>
              <w:rPr>
                <w:rFonts w:cstheme="minorHAnsi"/>
                <w:sz w:val="20"/>
                <w:szCs w:val="20"/>
              </w:rPr>
            </w:pPr>
            <w:r w:rsidRPr="00D439B8">
              <w:rPr>
                <w:rFonts w:cstheme="minorHAnsi"/>
                <w:sz w:val="20"/>
                <w:szCs w:val="20"/>
              </w:rPr>
              <w:t>Employer’s Liability - €13 million limit for any one claim or series of claims arising out of a single occurrence</w:t>
            </w:r>
          </w:p>
        </w:tc>
        <w:sdt>
          <w:sdtPr>
            <w:rPr>
              <w:rFonts w:cstheme="minorHAnsi"/>
              <w:b/>
              <w:sz w:val="20"/>
              <w:szCs w:val="20"/>
              <w:lang w:val="en-US"/>
            </w:rPr>
            <w:id w:val="-1964193001"/>
            <w:placeholder>
              <w:docPart w:val="28DA1E6B4E9F4A7290C952F0702B420E"/>
            </w:placeholder>
            <w:showingPlcHdr/>
            <w:comboBox>
              <w:listItem w:value="Choose an item."/>
              <w:listItem w:displayText="Yes" w:value="Yes"/>
              <w:listItem w:displayText="No" w:value="No"/>
            </w:comboBox>
          </w:sdtPr>
          <w:sdtEndPr/>
          <w:sdtContent>
            <w:tc>
              <w:tcPr>
                <w:tcW w:w="3578" w:type="dxa"/>
                <w:tcBorders>
                  <w:top w:val="single" w:sz="4" w:space="0" w:color="auto"/>
                  <w:left w:val="single" w:sz="4" w:space="0" w:color="auto"/>
                  <w:bottom w:val="single" w:sz="4" w:space="0" w:color="auto"/>
                  <w:right w:val="single" w:sz="4" w:space="0" w:color="auto"/>
                </w:tcBorders>
                <w:hideMark/>
              </w:tcPr>
              <w:p w14:paraId="46A55A2E" w14:textId="4331D8C9" w:rsidR="00617FE8" w:rsidRPr="00D439B8" w:rsidRDefault="008859EB" w:rsidP="00617FE8">
                <w:pPr>
                  <w:spacing w:after="0" w:line="240" w:lineRule="auto"/>
                  <w:rPr>
                    <w:rFonts w:cstheme="minorHAnsi"/>
                    <w:b/>
                    <w:sz w:val="20"/>
                    <w:szCs w:val="20"/>
                    <w:lang w:val="en-US"/>
                  </w:rPr>
                </w:pPr>
                <w:r w:rsidRPr="00D439B8">
                  <w:rPr>
                    <w:rStyle w:val="PlaceholderText"/>
                    <w:rFonts w:cstheme="minorHAnsi"/>
                  </w:rPr>
                  <w:t>Choose an item.</w:t>
                </w:r>
              </w:p>
            </w:tc>
          </w:sdtContent>
        </w:sdt>
      </w:tr>
      <w:tr w:rsidR="00617FE8" w:rsidRPr="00D439B8" w14:paraId="3FDA2B71" w14:textId="77777777" w:rsidTr="004B15C4">
        <w:trPr>
          <w:trHeight w:val="304"/>
        </w:trPr>
        <w:tc>
          <w:tcPr>
            <w:tcW w:w="648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1F29573" w14:textId="4066BCDA" w:rsidR="00617FE8" w:rsidRPr="00D439B8" w:rsidRDefault="00521979" w:rsidP="00617FE8">
            <w:pPr>
              <w:spacing w:after="0" w:line="240" w:lineRule="auto"/>
              <w:rPr>
                <w:rFonts w:cstheme="minorHAnsi"/>
                <w:sz w:val="20"/>
                <w:szCs w:val="20"/>
              </w:rPr>
            </w:pPr>
            <w:r w:rsidRPr="00D439B8">
              <w:rPr>
                <w:rFonts w:cstheme="minorHAnsi"/>
                <w:sz w:val="20"/>
                <w:szCs w:val="20"/>
              </w:rPr>
              <w:t>Public Liability - €2.6</w:t>
            </w:r>
            <w:r w:rsidR="00617FE8" w:rsidRPr="00D439B8">
              <w:rPr>
                <w:rFonts w:cstheme="minorHAnsi"/>
                <w:sz w:val="20"/>
                <w:szCs w:val="20"/>
              </w:rPr>
              <w:t xml:space="preserve"> million limit for any one claim or series of claims arising out of a single occurrence</w:t>
            </w:r>
          </w:p>
        </w:tc>
        <w:sdt>
          <w:sdtPr>
            <w:rPr>
              <w:rFonts w:cstheme="minorHAnsi"/>
              <w:b/>
              <w:sz w:val="20"/>
              <w:szCs w:val="20"/>
              <w:lang w:val="en-US"/>
            </w:rPr>
            <w:id w:val="-553321118"/>
            <w:placeholder>
              <w:docPart w:val="69EA70BA0BA8489E887C7EDDB495F28F"/>
            </w:placeholder>
            <w:showingPlcHdr/>
            <w:comboBox>
              <w:listItem w:value="Choose an item."/>
              <w:listItem w:displayText="Yes" w:value="Yes"/>
              <w:listItem w:displayText="No" w:value="No"/>
            </w:comboBox>
          </w:sdtPr>
          <w:sdtEndPr/>
          <w:sdtContent>
            <w:tc>
              <w:tcPr>
                <w:tcW w:w="3578" w:type="dxa"/>
                <w:tcBorders>
                  <w:top w:val="single" w:sz="4" w:space="0" w:color="auto"/>
                  <w:left w:val="single" w:sz="4" w:space="0" w:color="auto"/>
                  <w:bottom w:val="single" w:sz="4" w:space="0" w:color="auto"/>
                  <w:right w:val="single" w:sz="4" w:space="0" w:color="auto"/>
                </w:tcBorders>
                <w:hideMark/>
              </w:tcPr>
              <w:p w14:paraId="225C0936" w14:textId="7FA51D28" w:rsidR="00617FE8" w:rsidRPr="00D439B8" w:rsidRDefault="008859EB" w:rsidP="00617FE8">
                <w:pPr>
                  <w:spacing w:after="0" w:line="240" w:lineRule="auto"/>
                  <w:jc w:val="both"/>
                  <w:rPr>
                    <w:rFonts w:cstheme="minorHAnsi"/>
                    <w:b/>
                    <w:sz w:val="20"/>
                    <w:szCs w:val="20"/>
                    <w:lang w:val="en-US"/>
                  </w:rPr>
                </w:pPr>
                <w:r w:rsidRPr="00D439B8">
                  <w:rPr>
                    <w:rStyle w:val="PlaceholderText"/>
                    <w:rFonts w:cstheme="minorHAnsi"/>
                  </w:rPr>
                  <w:t>Choose an item.</w:t>
                </w:r>
              </w:p>
            </w:tc>
          </w:sdtContent>
        </w:sdt>
      </w:tr>
      <w:tr w:rsidR="00010FCF" w:rsidRPr="00D439B8" w14:paraId="28BDEC23" w14:textId="77777777" w:rsidTr="004B15C4">
        <w:trPr>
          <w:trHeight w:val="304"/>
        </w:trPr>
        <w:tc>
          <w:tcPr>
            <w:tcW w:w="648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F358882" w14:textId="65735C16" w:rsidR="00010FCF" w:rsidRPr="00D439B8" w:rsidRDefault="00010FCF" w:rsidP="00010FCF">
            <w:pPr>
              <w:spacing w:after="0" w:line="240" w:lineRule="auto"/>
              <w:rPr>
                <w:rFonts w:cstheme="minorHAnsi"/>
                <w:sz w:val="20"/>
                <w:szCs w:val="20"/>
              </w:rPr>
            </w:pPr>
            <w:r w:rsidRPr="00D439B8">
              <w:rPr>
                <w:rFonts w:cstheme="minorHAnsi"/>
                <w:sz w:val="20"/>
                <w:szCs w:val="20"/>
              </w:rPr>
              <w:t>Cyber Liability - €1</w:t>
            </w:r>
            <w:r w:rsidR="002603E7">
              <w:rPr>
                <w:rFonts w:cstheme="minorHAnsi"/>
                <w:sz w:val="20"/>
                <w:szCs w:val="20"/>
              </w:rPr>
              <w:t>.5</w:t>
            </w:r>
            <w:r w:rsidRPr="00D439B8">
              <w:rPr>
                <w:rFonts w:cstheme="minorHAnsi"/>
                <w:sz w:val="20"/>
                <w:szCs w:val="20"/>
              </w:rPr>
              <w:t>million limit for any one claim or series of claims arising out of a single occurrence</w:t>
            </w:r>
          </w:p>
        </w:tc>
        <w:sdt>
          <w:sdtPr>
            <w:rPr>
              <w:rFonts w:cstheme="minorHAnsi"/>
              <w:b/>
              <w:sz w:val="20"/>
              <w:szCs w:val="20"/>
              <w:lang w:val="en-US"/>
            </w:rPr>
            <w:id w:val="181635716"/>
            <w:placeholder>
              <w:docPart w:val="E2FAE33CAFB441588074000AF19E1B3D"/>
            </w:placeholder>
            <w:showingPlcHdr/>
            <w:comboBox>
              <w:listItem w:value="Choose an item."/>
              <w:listItem w:displayText="Yes" w:value="Yes"/>
              <w:listItem w:displayText="No" w:value="No"/>
            </w:comboBox>
          </w:sdtPr>
          <w:sdtEndPr/>
          <w:sdtContent>
            <w:tc>
              <w:tcPr>
                <w:tcW w:w="3578" w:type="dxa"/>
                <w:tcBorders>
                  <w:top w:val="single" w:sz="4" w:space="0" w:color="auto"/>
                  <w:left w:val="single" w:sz="4" w:space="0" w:color="auto"/>
                  <w:bottom w:val="single" w:sz="4" w:space="0" w:color="auto"/>
                  <w:right w:val="single" w:sz="4" w:space="0" w:color="auto"/>
                </w:tcBorders>
              </w:tcPr>
              <w:p w14:paraId="43C2F1AA" w14:textId="1A787CE8" w:rsidR="00010FCF" w:rsidRPr="00D439B8" w:rsidRDefault="00010FCF" w:rsidP="00010FCF">
                <w:pPr>
                  <w:spacing w:after="0" w:line="240" w:lineRule="auto"/>
                  <w:jc w:val="both"/>
                  <w:rPr>
                    <w:rFonts w:cstheme="minorHAnsi"/>
                    <w:sz w:val="20"/>
                    <w:szCs w:val="20"/>
                  </w:rPr>
                </w:pPr>
                <w:r w:rsidRPr="00D439B8">
                  <w:rPr>
                    <w:rStyle w:val="PlaceholderText"/>
                    <w:rFonts w:cstheme="minorHAnsi"/>
                  </w:rPr>
                  <w:t>Choose an item.</w:t>
                </w:r>
              </w:p>
            </w:tc>
          </w:sdtContent>
        </w:sdt>
      </w:tr>
    </w:tbl>
    <w:p w14:paraId="096EB87A" w14:textId="77777777" w:rsidR="00FB3911" w:rsidRDefault="00FB3911" w:rsidP="004C5E40">
      <w:pPr>
        <w:jc w:val="both"/>
        <w:rPr>
          <w:rFonts w:cstheme="minorHAnsi"/>
          <w:sz w:val="20"/>
          <w:szCs w:val="20"/>
        </w:rPr>
      </w:pPr>
    </w:p>
    <w:p w14:paraId="0E4012F8" w14:textId="51857F3A" w:rsidR="00617FE8" w:rsidRPr="00D439B8" w:rsidRDefault="00617FE8" w:rsidP="004C5E40">
      <w:pPr>
        <w:jc w:val="both"/>
        <w:rPr>
          <w:rFonts w:cstheme="minorHAnsi"/>
          <w:sz w:val="20"/>
          <w:szCs w:val="20"/>
        </w:rPr>
      </w:pPr>
      <w:r w:rsidRPr="00D439B8">
        <w:rPr>
          <w:rFonts w:cstheme="minorHAnsi"/>
          <w:i/>
          <w:sz w:val="20"/>
          <w:szCs w:val="20"/>
          <w:lang w:val="en-US"/>
        </w:rPr>
        <w:t xml:space="preserve">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w:t>
      </w:r>
      <w:r w:rsidR="006501A2" w:rsidRPr="00D439B8">
        <w:rPr>
          <w:rFonts w:cstheme="minorHAnsi"/>
          <w:i/>
          <w:sz w:val="20"/>
          <w:szCs w:val="20"/>
          <w:lang w:val="en-US"/>
        </w:rPr>
        <w:t>insurance</w:t>
      </w:r>
      <w:r w:rsidR="00E363F2" w:rsidRPr="00D439B8">
        <w:rPr>
          <w:rFonts w:cstheme="minorHAnsi"/>
          <w:i/>
          <w:sz w:val="20"/>
          <w:szCs w:val="20"/>
          <w:lang w:val="en-US"/>
        </w:rPr>
        <w:t>, etc.)</w:t>
      </w:r>
      <w:r w:rsidRPr="00D439B8">
        <w:rPr>
          <w:rFonts w:cstheme="minorHAnsi"/>
          <w:i/>
          <w:sz w:val="20"/>
          <w:szCs w:val="20"/>
          <w:lang w:val="en-US"/>
        </w:rPr>
        <w:t xml:space="preserve"> prior to any award of contract.</w:t>
      </w:r>
    </w:p>
    <w:p w14:paraId="4F6AF002" w14:textId="0AC1B6BB" w:rsidR="00F76267" w:rsidRDefault="009A02F5">
      <w:pPr>
        <w:spacing w:after="160" w:line="259" w:lineRule="auto"/>
        <w:rPr>
          <w:rFonts w:cstheme="minorHAnsi"/>
          <w:sz w:val="20"/>
          <w:szCs w:val="20"/>
        </w:rPr>
      </w:pPr>
      <w:r w:rsidRPr="00D439B8">
        <w:rPr>
          <w:rFonts w:cstheme="minorHAnsi"/>
          <w:sz w:val="20"/>
          <w:szCs w:val="20"/>
        </w:rPr>
        <w:t>Teagasc also reserves the right to make enquiries with commercial credit rating agencies in order to evaluate or confirm that tenderer’s have sufficient financial and economic capacity to undertake the obligations arising under the Contract.</w:t>
      </w:r>
    </w:p>
    <w:p w14:paraId="066DABA4" w14:textId="77777777" w:rsidR="003A248F" w:rsidRDefault="003A248F">
      <w:pPr>
        <w:spacing w:after="160" w:line="259" w:lineRule="auto"/>
        <w:rPr>
          <w:rFonts w:cstheme="minorHAnsi"/>
          <w:sz w:val="20"/>
          <w:szCs w:val="20"/>
        </w:rPr>
      </w:pPr>
    </w:p>
    <w:p w14:paraId="1B55380A" w14:textId="77777777" w:rsidR="003A248F" w:rsidRDefault="003A248F">
      <w:pPr>
        <w:spacing w:after="160" w:line="259" w:lineRule="auto"/>
        <w:rPr>
          <w:rFonts w:cstheme="minorHAnsi"/>
          <w:sz w:val="20"/>
          <w:szCs w:val="20"/>
        </w:rPr>
      </w:pPr>
    </w:p>
    <w:p w14:paraId="37B56D2D" w14:textId="77777777" w:rsidR="003A248F" w:rsidRDefault="003A248F">
      <w:pPr>
        <w:spacing w:after="160" w:line="259" w:lineRule="auto"/>
        <w:rPr>
          <w:rFonts w:cstheme="minorHAnsi"/>
          <w:sz w:val="20"/>
          <w:szCs w:val="20"/>
        </w:rPr>
      </w:pPr>
    </w:p>
    <w:tbl>
      <w:tblPr>
        <w:tblStyle w:val="TableGrid"/>
        <w:tblW w:w="10916" w:type="dxa"/>
        <w:tblInd w:w="-856" w:type="dxa"/>
        <w:shd w:val="clear" w:color="auto" w:fill="7B7B7B" w:themeFill="accent3" w:themeFillShade="BF"/>
        <w:tblLook w:val="04A0" w:firstRow="1" w:lastRow="0" w:firstColumn="1" w:lastColumn="0" w:noHBand="0" w:noVBand="1"/>
      </w:tblPr>
      <w:tblGrid>
        <w:gridCol w:w="10916"/>
      </w:tblGrid>
      <w:tr w:rsidR="003A248F" w:rsidRPr="00635FCD" w14:paraId="0EAAC41A" w14:textId="77777777" w:rsidTr="003A248F">
        <w:trPr>
          <w:trHeight w:val="305"/>
        </w:trPr>
        <w:tc>
          <w:tcPr>
            <w:tcW w:w="1091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0BE46B1" w14:textId="3D9040F9" w:rsidR="003A248F" w:rsidRPr="00635FCD" w:rsidRDefault="003A248F" w:rsidP="00F571CB">
            <w:pPr>
              <w:spacing w:after="0" w:line="240" w:lineRule="auto"/>
              <w:jc w:val="center"/>
              <w:rPr>
                <w:color w:val="FFFFFF" w:themeColor="background1"/>
                <w:sz w:val="32"/>
                <w:szCs w:val="32"/>
              </w:rPr>
            </w:pPr>
            <w:r w:rsidRPr="013D591C">
              <w:rPr>
                <w:b/>
                <w:sz w:val="32"/>
                <w:szCs w:val="32"/>
                <w:lang w:val="en-US"/>
              </w:rPr>
              <w:lastRenderedPageBreak/>
              <w:t>A</w:t>
            </w:r>
            <w:r w:rsidR="006B40F3">
              <w:rPr>
                <w:b/>
                <w:sz w:val="32"/>
                <w:szCs w:val="32"/>
                <w:lang w:val="en-US"/>
              </w:rPr>
              <w:t>5</w:t>
            </w:r>
            <w:r w:rsidRPr="013D591C">
              <w:rPr>
                <w:b/>
                <w:sz w:val="32"/>
                <w:szCs w:val="32"/>
                <w:lang w:val="en-US"/>
              </w:rPr>
              <w:t>. Technical &amp; Professional Ability</w:t>
            </w:r>
          </w:p>
        </w:tc>
      </w:tr>
      <w:tr w:rsidR="003A248F" w:rsidRPr="00635FCD" w14:paraId="3C218DCB" w14:textId="77777777" w:rsidTr="003A248F">
        <w:trPr>
          <w:trHeight w:val="304"/>
        </w:trPr>
        <w:tc>
          <w:tcPr>
            <w:tcW w:w="1091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31DE14" w14:textId="77777777" w:rsidR="003A248F" w:rsidRPr="00635FCD" w:rsidRDefault="003A248F" w:rsidP="00F571CB">
            <w:pPr>
              <w:spacing w:after="0" w:line="240" w:lineRule="auto"/>
              <w:rPr>
                <w:b/>
                <w:sz w:val="32"/>
                <w:szCs w:val="32"/>
                <w:lang w:val="en-US"/>
              </w:rPr>
            </w:pPr>
            <w:r w:rsidRPr="013D591C">
              <w:rPr>
                <w:b/>
                <w:sz w:val="32"/>
                <w:szCs w:val="32"/>
                <w:lang w:val="en-US"/>
              </w:rPr>
              <w:t>Requirement</w:t>
            </w:r>
          </w:p>
        </w:tc>
      </w:tr>
      <w:tr w:rsidR="003A248F" w:rsidRPr="00635FCD" w14:paraId="6995AB3C" w14:textId="77777777" w:rsidTr="003A248F">
        <w:tblPrEx>
          <w:jc w:val="center"/>
          <w:tblInd w:w="0" w:type="dxa"/>
          <w:shd w:val="clear" w:color="auto" w:fill="auto"/>
        </w:tblPrEx>
        <w:trPr>
          <w:trHeight w:val="838"/>
          <w:jc w:val="center"/>
        </w:trPr>
        <w:tc>
          <w:tcPr>
            <w:tcW w:w="1091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496721" w14:textId="77777777" w:rsidR="003A248F" w:rsidRPr="00635FCD" w:rsidRDefault="003A248F" w:rsidP="00F571CB">
            <w:pPr>
              <w:spacing w:before="100" w:beforeAutospacing="1" w:after="0"/>
              <w:rPr>
                <w:b/>
              </w:rPr>
            </w:pPr>
            <w:r w:rsidRPr="013D591C">
              <w:rPr>
                <w:b/>
              </w:rPr>
              <w:t xml:space="preserve">Weighting: Pass/Fail only                                                                                                                                                </w:t>
            </w:r>
          </w:p>
          <w:p w14:paraId="11065AA5" w14:textId="77777777" w:rsidR="003A248F" w:rsidRDefault="003A248F" w:rsidP="00F571CB">
            <w:pPr>
              <w:spacing w:after="0" w:line="240" w:lineRule="auto"/>
            </w:pPr>
            <w:r w:rsidRPr="00A318BE">
              <w:t>Pass requirement: Tenderers must respond to the individual requirements below. These are mandatory requirements that must be met by tenderers.</w:t>
            </w:r>
          </w:p>
          <w:p w14:paraId="3BD036F2" w14:textId="77777777" w:rsidR="003A248F" w:rsidRPr="009D44F5" w:rsidRDefault="003A248F" w:rsidP="00F571CB">
            <w:pPr>
              <w:spacing w:after="0" w:line="240" w:lineRule="auto"/>
            </w:pPr>
            <w:r w:rsidRPr="009D44F5">
              <w:t xml:space="preserve">Y/N column: </w:t>
            </w:r>
          </w:p>
          <w:p w14:paraId="3DD8B4EF" w14:textId="77777777" w:rsidR="003A248F" w:rsidRPr="009D44F5" w:rsidRDefault="003A248F" w:rsidP="00F571CB">
            <w:pPr>
              <w:spacing w:after="0" w:line="240" w:lineRule="auto"/>
            </w:pPr>
            <w:r w:rsidRPr="009D44F5">
              <w:t>Y:</w:t>
            </w:r>
            <w:r>
              <w:t xml:space="preserve"> </w:t>
            </w:r>
            <w:r w:rsidRPr="009D44F5">
              <w:t>Yes.  Tenderer is confirming that proposed solution completely meets the requirement.</w:t>
            </w:r>
          </w:p>
          <w:p w14:paraId="3DA2188E" w14:textId="77777777" w:rsidR="003A248F" w:rsidRPr="009D44F5" w:rsidRDefault="003A248F" w:rsidP="00F571CB">
            <w:pPr>
              <w:spacing w:after="0" w:line="240" w:lineRule="auto"/>
            </w:pPr>
            <w:r w:rsidRPr="009D44F5">
              <w:t>N:</w:t>
            </w:r>
            <w:r>
              <w:t xml:space="preserve"> </w:t>
            </w:r>
            <w:r w:rsidRPr="009D44F5">
              <w:t xml:space="preserve">No.   Tenderer is confirming that proposed solution does not completely meet the requirement  </w:t>
            </w:r>
          </w:p>
          <w:p w14:paraId="0E94D05D" w14:textId="77777777" w:rsidR="003A248F" w:rsidRPr="009D44F5" w:rsidRDefault="003A248F" w:rsidP="00F571CB">
            <w:pPr>
              <w:spacing w:after="0" w:line="240" w:lineRule="auto"/>
            </w:pPr>
            <w:r w:rsidRPr="009D44F5">
              <w:t xml:space="preserve"> </w:t>
            </w:r>
          </w:p>
          <w:p w14:paraId="7E0A2BEA" w14:textId="77777777" w:rsidR="003A248F" w:rsidRPr="009D44F5" w:rsidRDefault="003A248F" w:rsidP="00F571CB">
            <w:pPr>
              <w:spacing w:after="0" w:line="240" w:lineRule="auto"/>
            </w:pPr>
            <w:r w:rsidRPr="009D44F5">
              <w:t>Notes</w:t>
            </w:r>
            <w:r>
              <w:t>:</w:t>
            </w:r>
          </w:p>
          <w:p w14:paraId="6743AFAF" w14:textId="77777777" w:rsidR="003A248F" w:rsidRPr="009D44F5" w:rsidRDefault="003A248F" w:rsidP="00F571CB">
            <w:pPr>
              <w:spacing w:after="0" w:line="240" w:lineRule="auto"/>
            </w:pPr>
            <w:r w:rsidRPr="009D44F5">
              <w:t>The responses to these tables of requirements will form part of the contract between the Contracting Authority and any selected Tenderer.</w:t>
            </w:r>
          </w:p>
          <w:p w14:paraId="2AB7BA32" w14:textId="77777777" w:rsidR="003A248F" w:rsidRPr="009D44F5" w:rsidRDefault="003A248F" w:rsidP="00F571CB">
            <w:pPr>
              <w:spacing w:after="0" w:line="240" w:lineRule="auto"/>
            </w:pPr>
            <w:r w:rsidRPr="009D44F5">
              <w:t xml:space="preserve">In evaluating the responses to these tables of requirements, the only information that the Contracting Authority will review during the selection process (unless specifically stated) are the responses in the Y/N and Further Information columns. Additional material in the form of sales brochures, specification documents or links to online information will </w:t>
            </w:r>
            <w:r w:rsidRPr="00367652">
              <w:rPr>
                <w:b/>
              </w:rPr>
              <w:t>NOT</w:t>
            </w:r>
            <w:r w:rsidRPr="009D44F5">
              <w:t xml:space="preserve"> be reviewed as part of the evaluation process.    </w:t>
            </w:r>
          </w:p>
          <w:p w14:paraId="656EE009" w14:textId="77777777" w:rsidR="003A248F" w:rsidRPr="00635FCD" w:rsidRDefault="003A248F" w:rsidP="00F571CB">
            <w:pPr>
              <w:spacing w:before="100" w:beforeAutospacing="1" w:after="0"/>
              <w:rPr>
                <w:rFonts w:cstheme="minorHAnsi"/>
                <w:b/>
              </w:rPr>
            </w:pPr>
          </w:p>
        </w:tc>
      </w:tr>
    </w:tbl>
    <w:tbl>
      <w:tblPr>
        <w:tblStyle w:val="TableGrid5"/>
        <w:tblW w:w="10916" w:type="dxa"/>
        <w:tblInd w:w="-856" w:type="dxa"/>
        <w:tblLook w:val="04A0" w:firstRow="1" w:lastRow="0" w:firstColumn="1" w:lastColumn="0" w:noHBand="0" w:noVBand="1"/>
      </w:tblPr>
      <w:tblGrid>
        <w:gridCol w:w="494"/>
        <w:gridCol w:w="5094"/>
        <w:gridCol w:w="1267"/>
        <w:gridCol w:w="4061"/>
      </w:tblGrid>
      <w:tr w:rsidR="003A248F" w:rsidRPr="00B42D6A" w14:paraId="4A2C9F75" w14:textId="77777777" w:rsidTr="003A248F">
        <w:trPr>
          <w:trHeight w:val="618"/>
        </w:trPr>
        <w:tc>
          <w:tcPr>
            <w:tcW w:w="494" w:type="dxa"/>
            <w:shd w:val="clear" w:color="auto" w:fill="BDD6EE" w:themeFill="accent1" w:themeFillTint="66"/>
          </w:tcPr>
          <w:p w14:paraId="137C95A2" w14:textId="77777777" w:rsidR="003A248F" w:rsidRPr="00B42D6A" w:rsidRDefault="003A248F" w:rsidP="00F571CB">
            <w:pPr>
              <w:spacing w:line="360" w:lineRule="auto"/>
              <w:jc w:val="center"/>
              <w:rPr>
                <w:sz w:val="20"/>
                <w:szCs w:val="20"/>
              </w:rPr>
            </w:pPr>
            <w:r w:rsidRPr="013D591C">
              <w:rPr>
                <w:b/>
                <w:sz w:val="20"/>
                <w:szCs w:val="20"/>
              </w:rPr>
              <w:t xml:space="preserve">Ref </w:t>
            </w:r>
          </w:p>
        </w:tc>
        <w:tc>
          <w:tcPr>
            <w:tcW w:w="5094" w:type="dxa"/>
            <w:tcBorders>
              <w:bottom w:val="single" w:sz="4" w:space="0" w:color="auto"/>
            </w:tcBorders>
            <w:shd w:val="clear" w:color="auto" w:fill="BDD6EE" w:themeFill="accent1" w:themeFillTint="66"/>
          </w:tcPr>
          <w:p w14:paraId="2D85339B" w14:textId="77777777" w:rsidR="003A248F" w:rsidRDefault="003A248F" w:rsidP="00F571CB">
            <w:pPr>
              <w:spacing w:line="360" w:lineRule="auto"/>
              <w:jc w:val="center"/>
              <w:rPr>
                <w:b/>
                <w:sz w:val="20"/>
                <w:szCs w:val="20"/>
              </w:rPr>
            </w:pPr>
            <w:r w:rsidRPr="013D591C">
              <w:rPr>
                <w:b/>
                <w:sz w:val="20"/>
                <w:szCs w:val="20"/>
              </w:rPr>
              <w:t>Technical Requirements</w:t>
            </w:r>
          </w:p>
          <w:p w14:paraId="6A198D49" w14:textId="77777777" w:rsidR="003A248F" w:rsidRPr="00B42D6A" w:rsidRDefault="003A248F" w:rsidP="00F571CB">
            <w:pPr>
              <w:spacing w:after="160" w:line="259" w:lineRule="auto"/>
              <w:rPr>
                <w:rFonts w:cstheme="minorHAnsi"/>
                <w:b/>
                <w:sz w:val="20"/>
              </w:rPr>
            </w:pPr>
          </w:p>
        </w:tc>
        <w:tc>
          <w:tcPr>
            <w:tcW w:w="1267" w:type="dxa"/>
            <w:shd w:val="clear" w:color="auto" w:fill="BDD6EE" w:themeFill="accent1" w:themeFillTint="66"/>
          </w:tcPr>
          <w:p w14:paraId="714E0A66" w14:textId="77777777" w:rsidR="003A248F" w:rsidRPr="003A248F" w:rsidRDefault="003A248F" w:rsidP="00F571CB">
            <w:pPr>
              <w:spacing w:after="160" w:line="259" w:lineRule="auto"/>
              <w:rPr>
                <w:b/>
                <w:sz w:val="18"/>
                <w:szCs w:val="18"/>
              </w:rPr>
            </w:pPr>
            <w:r w:rsidRPr="003A248F">
              <w:rPr>
                <w:b/>
                <w:sz w:val="18"/>
                <w:szCs w:val="18"/>
              </w:rPr>
              <w:t>Y/N</w:t>
            </w:r>
          </w:p>
        </w:tc>
        <w:tc>
          <w:tcPr>
            <w:tcW w:w="4061" w:type="dxa"/>
            <w:shd w:val="clear" w:color="auto" w:fill="BDD6EE" w:themeFill="accent1" w:themeFillTint="66"/>
          </w:tcPr>
          <w:p w14:paraId="59F1E5F0" w14:textId="214B74FC" w:rsidR="003A248F" w:rsidRDefault="003A248F" w:rsidP="00F571CB">
            <w:pPr>
              <w:spacing w:after="0" w:line="360" w:lineRule="auto"/>
              <w:jc w:val="center"/>
              <w:rPr>
                <w:b/>
                <w:sz w:val="20"/>
                <w:szCs w:val="20"/>
              </w:rPr>
            </w:pPr>
            <w:r w:rsidRPr="013D591C">
              <w:rPr>
                <w:b/>
                <w:sz w:val="20"/>
                <w:szCs w:val="20"/>
              </w:rPr>
              <w:t>Further Information</w:t>
            </w:r>
            <w:r w:rsidR="009A1F3C">
              <w:rPr>
                <w:b/>
                <w:sz w:val="20"/>
                <w:szCs w:val="20"/>
              </w:rPr>
              <w:t xml:space="preserve"> (IF REQUIRED)</w:t>
            </w:r>
          </w:p>
          <w:p w14:paraId="300EFDD5" w14:textId="77777777" w:rsidR="003A248F" w:rsidRPr="00B42D6A" w:rsidRDefault="003A248F" w:rsidP="00F571CB">
            <w:pPr>
              <w:spacing w:after="160" w:line="259" w:lineRule="auto"/>
              <w:rPr>
                <w:b/>
                <w:sz w:val="20"/>
                <w:szCs w:val="20"/>
              </w:rPr>
            </w:pPr>
            <w:r w:rsidRPr="013D591C">
              <w:rPr>
                <w:b/>
                <w:sz w:val="20"/>
                <w:szCs w:val="20"/>
              </w:rPr>
              <w:t xml:space="preserve">(Insert further information in this column  to demonstrate your ability to meet this  qualification criteria, </w:t>
            </w:r>
            <w:r w:rsidRPr="00F86B7A">
              <w:rPr>
                <w:b/>
                <w:sz w:val="20"/>
                <w:szCs w:val="20"/>
              </w:rPr>
              <w:t>max 200 words for</w:t>
            </w:r>
            <w:r w:rsidRPr="013D591C">
              <w:rPr>
                <w:b/>
                <w:sz w:val="20"/>
                <w:szCs w:val="20"/>
              </w:rPr>
              <w:t xml:space="preserve"> each criterion )</w:t>
            </w:r>
          </w:p>
        </w:tc>
      </w:tr>
      <w:tr w:rsidR="003A248F" w14:paraId="4408E248" w14:textId="77777777" w:rsidTr="003A248F">
        <w:trPr>
          <w:trHeight w:val="626"/>
        </w:trPr>
        <w:tc>
          <w:tcPr>
            <w:tcW w:w="494" w:type="dxa"/>
            <w:shd w:val="clear" w:color="auto" w:fill="BDD6EE" w:themeFill="accent1" w:themeFillTint="66"/>
          </w:tcPr>
          <w:p w14:paraId="2CEE257F" w14:textId="4954419F" w:rsidR="003A248F" w:rsidRPr="00935B30" w:rsidRDefault="003A248F" w:rsidP="00F571CB">
            <w:pPr>
              <w:spacing w:line="360" w:lineRule="auto"/>
              <w:jc w:val="center"/>
            </w:pPr>
            <w:r>
              <w:t>1</w:t>
            </w:r>
          </w:p>
        </w:tc>
        <w:tc>
          <w:tcPr>
            <w:tcW w:w="5094" w:type="dxa"/>
            <w:shd w:val="clear" w:color="auto" w:fill="BDD6EE" w:themeFill="accent1" w:themeFillTint="66"/>
          </w:tcPr>
          <w:p w14:paraId="47213262" w14:textId="566F3A8F" w:rsidR="003A248F" w:rsidRDefault="003A248F" w:rsidP="00F571CB">
            <w:pPr>
              <w:spacing w:after="160" w:line="259" w:lineRule="auto"/>
              <w:rPr>
                <w:rFonts w:cs="Arial"/>
                <w:b/>
                <w:sz w:val="18"/>
                <w:szCs w:val="18"/>
                <w:lang w:val="en-US"/>
              </w:rPr>
            </w:pPr>
            <w:r w:rsidRPr="003A248F">
              <w:t>The online submission system will be hosted on a website and supported by the service provider</w:t>
            </w:r>
          </w:p>
        </w:tc>
        <w:sdt>
          <w:sdtPr>
            <w:rPr>
              <w:rFonts w:cs="Arial"/>
              <w:b/>
              <w:sz w:val="18"/>
              <w:szCs w:val="18"/>
              <w:lang w:val="en-US"/>
            </w:rPr>
            <w:id w:val="-14549982"/>
            <w:placeholder>
              <w:docPart w:val="FCADE844CEC24130A0F44D804F3D387F"/>
            </w:placeholder>
            <w:showingPlcHdr/>
            <w:comboBox>
              <w:listItem w:value="Choose an item."/>
              <w:listItem w:displayText="Yes" w:value="Yes"/>
              <w:listItem w:displayText="No" w:value="No"/>
            </w:comboBox>
          </w:sdtPr>
          <w:sdtEndPr/>
          <w:sdtContent>
            <w:tc>
              <w:tcPr>
                <w:tcW w:w="1267" w:type="dxa"/>
              </w:tcPr>
              <w:p w14:paraId="5F96AABF" w14:textId="77777777" w:rsidR="003A248F" w:rsidRPr="003A248F" w:rsidRDefault="003A248F"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Borders>
              <w:bottom w:val="single" w:sz="4" w:space="0" w:color="auto"/>
            </w:tcBorders>
          </w:tcPr>
          <w:p w14:paraId="322156BA" w14:textId="57716E99" w:rsidR="003A248F" w:rsidRDefault="003A248F" w:rsidP="00F571CB">
            <w:pPr>
              <w:spacing w:after="160" w:line="259" w:lineRule="auto"/>
              <w:rPr>
                <w:rFonts w:cs="Arial"/>
                <w:b/>
                <w:sz w:val="18"/>
                <w:szCs w:val="20"/>
                <w:lang w:val="en-US"/>
              </w:rPr>
            </w:pPr>
          </w:p>
        </w:tc>
      </w:tr>
      <w:tr w:rsidR="003A248F" w:rsidRPr="00B42D6A" w14:paraId="01126999" w14:textId="77777777" w:rsidTr="003A248F">
        <w:trPr>
          <w:trHeight w:val="594"/>
        </w:trPr>
        <w:tc>
          <w:tcPr>
            <w:tcW w:w="494" w:type="dxa"/>
            <w:shd w:val="clear" w:color="auto" w:fill="BDD6EE" w:themeFill="accent1" w:themeFillTint="66"/>
          </w:tcPr>
          <w:p w14:paraId="23DDAD4A" w14:textId="0FFA76D7" w:rsidR="003A248F" w:rsidRPr="00935B30" w:rsidRDefault="003A248F" w:rsidP="00F571CB">
            <w:pPr>
              <w:spacing w:line="360" w:lineRule="auto"/>
              <w:jc w:val="center"/>
            </w:pPr>
            <w:r w:rsidRPr="013D591C">
              <w:t>2</w:t>
            </w:r>
          </w:p>
        </w:tc>
        <w:tc>
          <w:tcPr>
            <w:tcW w:w="5094" w:type="dxa"/>
            <w:shd w:val="clear" w:color="auto" w:fill="BDD6EE" w:themeFill="accent1" w:themeFillTint="66"/>
          </w:tcPr>
          <w:p w14:paraId="0A4DAE27" w14:textId="53453A30" w:rsidR="003A248F" w:rsidRPr="00B42D6A" w:rsidRDefault="003A248F" w:rsidP="00F571CB">
            <w:pPr>
              <w:spacing w:after="160" w:line="259" w:lineRule="auto"/>
              <w:rPr>
                <w:rFonts w:cs="Arial"/>
                <w:b/>
                <w:sz w:val="18"/>
                <w:szCs w:val="18"/>
                <w:lang w:val="en-US"/>
              </w:rPr>
            </w:pPr>
            <w:r w:rsidRPr="003A248F">
              <w:t>The system and website will be customisable to journal requirements</w:t>
            </w:r>
          </w:p>
        </w:tc>
        <w:sdt>
          <w:sdtPr>
            <w:rPr>
              <w:rFonts w:cs="Arial"/>
              <w:b/>
              <w:sz w:val="18"/>
              <w:szCs w:val="18"/>
              <w:lang w:val="en-US"/>
            </w:rPr>
            <w:id w:val="570463571"/>
            <w:placeholder>
              <w:docPart w:val="FD0564F69D2442EF9B5DE3478D736AFC"/>
            </w:placeholder>
            <w:showingPlcHdr/>
            <w:comboBox>
              <w:listItem w:value="Choose an item."/>
              <w:listItem w:displayText="Yes" w:value="Yes"/>
              <w:listItem w:displayText="No" w:value="No"/>
            </w:comboBox>
          </w:sdtPr>
          <w:sdtEndPr/>
          <w:sdtContent>
            <w:tc>
              <w:tcPr>
                <w:tcW w:w="1267" w:type="dxa"/>
              </w:tcPr>
              <w:p w14:paraId="611EBF78" w14:textId="77777777" w:rsidR="003A248F" w:rsidRPr="003A248F" w:rsidRDefault="003A248F"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shd w:val="clear" w:color="auto" w:fill="FFFFFF" w:themeFill="background1"/>
          </w:tcPr>
          <w:p w14:paraId="73A44C5C" w14:textId="54046589" w:rsidR="003A248F" w:rsidRPr="00B42D6A" w:rsidRDefault="003A248F" w:rsidP="00F571CB">
            <w:pPr>
              <w:spacing w:after="160" w:line="259" w:lineRule="auto"/>
              <w:rPr>
                <w:rFonts w:cs="Arial"/>
                <w:b/>
                <w:sz w:val="18"/>
                <w:szCs w:val="18"/>
                <w:lang w:val="en-US"/>
              </w:rPr>
            </w:pPr>
          </w:p>
        </w:tc>
      </w:tr>
      <w:tr w:rsidR="003A248F" w14:paraId="7606AD71" w14:textId="77777777" w:rsidTr="003A248F">
        <w:trPr>
          <w:trHeight w:val="1213"/>
        </w:trPr>
        <w:tc>
          <w:tcPr>
            <w:tcW w:w="494" w:type="dxa"/>
            <w:shd w:val="clear" w:color="auto" w:fill="BDD6EE" w:themeFill="accent1" w:themeFillTint="66"/>
          </w:tcPr>
          <w:p w14:paraId="3A69D5F1" w14:textId="405D76D6" w:rsidR="003A248F" w:rsidRPr="00935B30" w:rsidRDefault="003A248F" w:rsidP="00F571CB">
            <w:pPr>
              <w:spacing w:line="360" w:lineRule="auto"/>
              <w:jc w:val="center"/>
            </w:pPr>
            <w:r>
              <w:t>3</w:t>
            </w:r>
          </w:p>
        </w:tc>
        <w:tc>
          <w:tcPr>
            <w:tcW w:w="5094" w:type="dxa"/>
            <w:shd w:val="clear" w:color="auto" w:fill="BDD6EE" w:themeFill="accent1" w:themeFillTint="66"/>
          </w:tcPr>
          <w:p w14:paraId="094163B5" w14:textId="1459E61A" w:rsidR="003A248F" w:rsidRDefault="003A248F" w:rsidP="00F571CB">
            <w:pPr>
              <w:spacing w:after="160" w:line="259" w:lineRule="auto"/>
              <w:rPr>
                <w:rFonts w:cs="Arial"/>
                <w:b/>
                <w:sz w:val="18"/>
                <w:szCs w:val="18"/>
                <w:lang w:val="en-US"/>
              </w:rPr>
            </w:pPr>
            <w:r w:rsidRPr="003A248F">
              <w:t>The content on the system and website will be backed up and secure and comply with GDPR requirements (General Data Protection Regulation (EU) 2016/679)</w:t>
            </w:r>
            <w:r w:rsidRPr="00F4518A">
              <w:t>.</w:t>
            </w:r>
          </w:p>
        </w:tc>
        <w:sdt>
          <w:sdtPr>
            <w:rPr>
              <w:rFonts w:cs="Arial"/>
              <w:b/>
              <w:sz w:val="18"/>
              <w:szCs w:val="18"/>
              <w:lang w:val="en-US"/>
            </w:rPr>
            <w:id w:val="1455288074"/>
            <w:placeholder>
              <w:docPart w:val="3C0788DA019A4E6CB71338A8E449261E"/>
            </w:placeholder>
            <w:showingPlcHdr/>
            <w:comboBox>
              <w:listItem w:value="Choose an item."/>
              <w:listItem w:displayText="Yes" w:value="Yes"/>
              <w:listItem w:displayText="No" w:value="No"/>
            </w:comboBox>
          </w:sdtPr>
          <w:sdtEndPr/>
          <w:sdtContent>
            <w:tc>
              <w:tcPr>
                <w:tcW w:w="1267" w:type="dxa"/>
              </w:tcPr>
              <w:p w14:paraId="2C9ADDF0" w14:textId="77777777" w:rsidR="003A248F" w:rsidRPr="003A248F" w:rsidRDefault="003A248F"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shd w:val="clear" w:color="auto" w:fill="FFFFFF" w:themeFill="background1"/>
          </w:tcPr>
          <w:p w14:paraId="4C410918" w14:textId="4675D9E3" w:rsidR="003A248F" w:rsidRDefault="003A248F" w:rsidP="00F571CB">
            <w:pPr>
              <w:spacing w:after="160" w:line="259" w:lineRule="auto"/>
              <w:rPr>
                <w:rFonts w:cs="Arial"/>
                <w:b/>
                <w:sz w:val="18"/>
                <w:szCs w:val="18"/>
                <w:lang w:val="en-US"/>
              </w:rPr>
            </w:pPr>
          </w:p>
        </w:tc>
      </w:tr>
      <w:tr w:rsidR="003A248F" w14:paraId="66385A1D" w14:textId="77777777" w:rsidTr="003A248F">
        <w:trPr>
          <w:trHeight w:val="780"/>
        </w:trPr>
        <w:tc>
          <w:tcPr>
            <w:tcW w:w="494" w:type="dxa"/>
            <w:shd w:val="clear" w:color="auto" w:fill="BDD6EE" w:themeFill="accent1" w:themeFillTint="66"/>
          </w:tcPr>
          <w:p w14:paraId="7938AC14" w14:textId="574FA13E" w:rsidR="003A248F" w:rsidRPr="00935B30" w:rsidRDefault="003A248F" w:rsidP="00F571CB">
            <w:pPr>
              <w:spacing w:line="360" w:lineRule="auto"/>
              <w:jc w:val="center"/>
            </w:pPr>
            <w:r w:rsidRPr="013D591C">
              <w:t>4</w:t>
            </w:r>
          </w:p>
        </w:tc>
        <w:tc>
          <w:tcPr>
            <w:tcW w:w="5094" w:type="dxa"/>
            <w:shd w:val="clear" w:color="auto" w:fill="BDD6EE" w:themeFill="accent1" w:themeFillTint="66"/>
          </w:tcPr>
          <w:p w14:paraId="0E2E67FD" w14:textId="51C9D178" w:rsidR="003A248F" w:rsidRPr="00144B4B" w:rsidRDefault="003A248F" w:rsidP="00F571CB">
            <w:pPr>
              <w:spacing w:after="160" w:line="259" w:lineRule="auto"/>
              <w:rPr>
                <w:rFonts w:cs="Arial"/>
                <w:b/>
                <w:sz w:val="18"/>
                <w:szCs w:val="18"/>
                <w:lang w:val="en-US"/>
              </w:rPr>
            </w:pPr>
            <w:r w:rsidRPr="003A248F">
              <w:t>Authors will be able to submit manuscripts online according to the journal’s ‘Instructions to Authors’</w:t>
            </w:r>
          </w:p>
        </w:tc>
        <w:sdt>
          <w:sdtPr>
            <w:rPr>
              <w:rFonts w:cs="Arial"/>
              <w:b/>
              <w:sz w:val="18"/>
              <w:szCs w:val="18"/>
              <w:lang w:val="en-US"/>
            </w:rPr>
            <w:id w:val="816146507"/>
            <w:placeholder>
              <w:docPart w:val="A4041265EB8B4C4E8E2C89D165DFC7CF"/>
            </w:placeholder>
            <w:showingPlcHdr/>
            <w:comboBox>
              <w:listItem w:value="Choose an item."/>
              <w:listItem w:displayText="Yes" w:value="Yes"/>
              <w:listItem w:displayText="No" w:value="No"/>
            </w:comboBox>
          </w:sdtPr>
          <w:sdtEndPr/>
          <w:sdtContent>
            <w:tc>
              <w:tcPr>
                <w:tcW w:w="1267" w:type="dxa"/>
              </w:tcPr>
              <w:p w14:paraId="25581DF8" w14:textId="77777777" w:rsidR="003A248F" w:rsidRPr="003A248F" w:rsidRDefault="003A248F"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40826A64" w14:textId="342BCF3C" w:rsidR="003A248F" w:rsidRDefault="003A248F" w:rsidP="00F571CB">
            <w:pPr>
              <w:spacing w:after="160" w:line="259" w:lineRule="auto"/>
              <w:rPr>
                <w:rFonts w:cs="Arial"/>
                <w:b/>
                <w:sz w:val="18"/>
                <w:szCs w:val="20"/>
                <w:lang w:val="en-US"/>
              </w:rPr>
            </w:pPr>
          </w:p>
        </w:tc>
      </w:tr>
      <w:tr w:rsidR="003A248F" w14:paraId="01691877" w14:textId="77777777" w:rsidTr="003A248F">
        <w:trPr>
          <w:trHeight w:val="848"/>
        </w:trPr>
        <w:tc>
          <w:tcPr>
            <w:tcW w:w="494" w:type="dxa"/>
            <w:shd w:val="clear" w:color="auto" w:fill="BDD6EE" w:themeFill="accent1" w:themeFillTint="66"/>
          </w:tcPr>
          <w:p w14:paraId="1AE5F7EF" w14:textId="67D0899F" w:rsidR="003A248F" w:rsidRPr="00507240" w:rsidRDefault="003A248F" w:rsidP="00F571CB">
            <w:pPr>
              <w:spacing w:line="360" w:lineRule="auto"/>
              <w:jc w:val="center"/>
            </w:pPr>
            <w:r w:rsidRPr="013D591C">
              <w:t>5</w:t>
            </w:r>
          </w:p>
        </w:tc>
        <w:tc>
          <w:tcPr>
            <w:tcW w:w="5094" w:type="dxa"/>
            <w:shd w:val="clear" w:color="auto" w:fill="BDD6EE" w:themeFill="accent1" w:themeFillTint="66"/>
          </w:tcPr>
          <w:p w14:paraId="5F59B1B6" w14:textId="28684072" w:rsidR="003A248F" w:rsidRDefault="003A248F" w:rsidP="00F571CB">
            <w:pPr>
              <w:spacing w:after="160" w:line="259" w:lineRule="auto"/>
              <w:rPr>
                <w:rFonts w:cs="Arial"/>
                <w:b/>
                <w:sz w:val="18"/>
                <w:szCs w:val="18"/>
                <w:lang w:val="en-US"/>
              </w:rPr>
            </w:pPr>
            <w:r w:rsidRPr="0079390D">
              <w:t>Authors will be able to nominate a number of reviewers when submitting a manuscript</w:t>
            </w:r>
          </w:p>
        </w:tc>
        <w:sdt>
          <w:sdtPr>
            <w:rPr>
              <w:rFonts w:cs="Arial"/>
              <w:b/>
              <w:sz w:val="18"/>
              <w:szCs w:val="18"/>
              <w:lang w:val="en-US"/>
            </w:rPr>
            <w:id w:val="-1420792020"/>
            <w:placeholder>
              <w:docPart w:val="DD7D25E3F77D4AF383D087CF373C745B"/>
            </w:placeholder>
            <w:showingPlcHdr/>
            <w:comboBox>
              <w:listItem w:value="Choose an item."/>
              <w:listItem w:displayText="Yes" w:value="Yes"/>
              <w:listItem w:displayText="No" w:value="No"/>
            </w:comboBox>
          </w:sdtPr>
          <w:sdtEndPr/>
          <w:sdtContent>
            <w:tc>
              <w:tcPr>
                <w:tcW w:w="1267" w:type="dxa"/>
              </w:tcPr>
              <w:p w14:paraId="0F037667" w14:textId="77777777" w:rsidR="003A248F" w:rsidRPr="003A248F" w:rsidRDefault="003A248F"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12E1F462" w14:textId="7750F655" w:rsidR="003A248F" w:rsidRDefault="003A248F" w:rsidP="00F571CB">
            <w:pPr>
              <w:spacing w:after="160" w:line="259" w:lineRule="auto"/>
              <w:rPr>
                <w:rFonts w:cs="Arial"/>
                <w:b/>
                <w:sz w:val="18"/>
                <w:szCs w:val="20"/>
                <w:lang w:val="en-US"/>
              </w:rPr>
            </w:pPr>
          </w:p>
        </w:tc>
      </w:tr>
      <w:tr w:rsidR="003A248F" w14:paraId="45A30C0E" w14:textId="77777777" w:rsidTr="003A248F">
        <w:trPr>
          <w:trHeight w:val="1054"/>
        </w:trPr>
        <w:tc>
          <w:tcPr>
            <w:tcW w:w="494" w:type="dxa"/>
            <w:shd w:val="clear" w:color="auto" w:fill="BDD6EE" w:themeFill="accent1" w:themeFillTint="66"/>
          </w:tcPr>
          <w:p w14:paraId="37DC3DEF" w14:textId="0AFDC645" w:rsidR="003A248F" w:rsidRPr="00507240" w:rsidRDefault="003A248F" w:rsidP="00F571CB">
            <w:pPr>
              <w:spacing w:line="360" w:lineRule="auto"/>
              <w:jc w:val="center"/>
            </w:pPr>
            <w:r w:rsidRPr="013D591C">
              <w:t>6</w:t>
            </w:r>
          </w:p>
        </w:tc>
        <w:tc>
          <w:tcPr>
            <w:tcW w:w="5094" w:type="dxa"/>
            <w:shd w:val="clear" w:color="auto" w:fill="BDD6EE" w:themeFill="accent1" w:themeFillTint="66"/>
          </w:tcPr>
          <w:p w14:paraId="1740D637" w14:textId="1CA0EC7F" w:rsidR="003A248F" w:rsidRPr="00F4518A" w:rsidRDefault="003A248F" w:rsidP="00F571CB">
            <w:pPr>
              <w:spacing w:after="160" w:line="259" w:lineRule="auto"/>
            </w:pPr>
            <w:r w:rsidRPr="0079390D">
              <w:t>The system will be able to build a PDF document from documents submitted by the authors</w:t>
            </w:r>
          </w:p>
        </w:tc>
        <w:sdt>
          <w:sdtPr>
            <w:rPr>
              <w:rFonts w:cs="Arial"/>
              <w:b/>
              <w:sz w:val="18"/>
              <w:szCs w:val="18"/>
              <w:lang w:val="en-US"/>
            </w:rPr>
            <w:id w:val="-526635624"/>
            <w:placeholder>
              <w:docPart w:val="F47B50DF9F73443BA0AA5BD1331ED543"/>
            </w:placeholder>
            <w:showingPlcHdr/>
            <w:comboBox>
              <w:listItem w:value="Choose an item."/>
              <w:listItem w:displayText="Yes" w:value="Yes"/>
              <w:listItem w:displayText="No" w:value="No"/>
            </w:comboBox>
          </w:sdtPr>
          <w:sdtEndPr/>
          <w:sdtContent>
            <w:tc>
              <w:tcPr>
                <w:tcW w:w="1267" w:type="dxa"/>
              </w:tcPr>
              <w:p w14:paraId="2D66B980" w14:textId="77777777" w:rsidR="003A248F" w:rsidRPr="003A248F" w:rsidRDefault="003A248F"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shd w:val="clear" w:color="auto" w:fill="FFFFFF" w:themeFill="background1"/>
          </w:tcPr>
          <w:p w14:paraId="35241E16" w14:textId="77777777" w:rsidR="003A248F" w:rsidRDefault="003A248F" w:rsidP="003A248F">
            <w:pPr>
              <w:spacing w:line="360" w:lineRule="auto"/>
              <w:rPr>
                <w:rFonts w:cs="Arial"/>
                <w:b/>
                <w:sz w:val="18"/>
                <w:szCs w:val="20"/>
                <w:lang w:val="en-US"/>
              </w:rPr>
            </w:pPr>
          </w:p>
        </w:tc>
      </w:tr>
      <w:tr w:rsidR="003A248F" w14:paraId="0AF71DEB" w14:textId="77777777" w:rsidTr="003A248F">
        <w:trPr>
          <w:trHeight w:val="913"/>
        </w:trPr>
        <w:tc>
          <w:tcPr>
            <w:tcW w:w="494" w:type="dxa"/>
            <w:tcBorders>
              <w:bottom w:val="single" w:sz="4" w:space="0" w:color="auto"/>
            </w:tcBorders>
            <w:shd w:val="clear" w:color="auto" w:fill="BDD6EE" w:themeFill="accent1" w:themeFillTint="66"/>
          </w:tcPr>
          <w:p w14:paraId="1B125BAA" w14:textId="07B6CF97" w:rsidR="003A248F" w:rsidRPr="00507240" w:rsidRDefault="003A248F" w:rsidP="00F571CB">
            <w:pPr>
              <w:spacing w:line="360" w:lineRule="auto"/>
              <w:jc w:val="center"/>
            </w:pPr>
            <w:r w:rsidRPr="013D591C">
              <w:t>7</w:t>
            </w:r>
          </w:p>
        </w:tc>
        <w:tc>
          <w:tcPr>
            <w:tcW w:w="5094" w:type="dxa"/>
            <w:tcBorders>
              <w:bottom w:val="single" w:sz="4" w:space="0" w:color="auto"/>
            </w:tcBorders>
            <w:shd w:val="clear" w:color="auto" w:fill="BDD6EE" w:themeFill="accent1" w:themeFillTint="66"/>
          </w:tcPr>
          <w:p w14:paraId="2A5355C9" w14:textId="241BD1A3" w:rsidR="003A248F" w:rsidRPr="00430730" w:rsidRDefault="003A248F" w:rsidP="00F571CB">
            <w:pPr>
              <w:spacing w:after="160" w:line="259" w:lineRule="auto"/>
            </w:pPr>
            <w:r w:rsidRPr="003A248F">
              <w:t>The system will be able to automatically reject manuscripts which do not meet journal formatting requirements</w:t>
            </w:r>
          </w:p>
        </w:tc>
        <w:sdt>
          <w:sdtPr>
            <w:rPr>
              <w:rFonts w:cs="Arial"/>
              <w:b/>
              <w:sz w:val="18"/>
              <w:szCs w:val="18"/>
              <w:lang w:val="en-US"/>
            </w:rPr>
            <w:id w:val="-460113743"/>
            <w:placeholder>
              <w:docPart w:val="B488B0FE660D4A168FD5B4053456CED4"/>
            </w:placeholder>
            <w:showingPlcHdr/>
            <w:comboBox>
              <w:listItem w:value="Choose an item."/>
              <w:listItem w:displayText="Yes" w:value="Yes"/>
              <w:listItem w:displayText="No" w:value="No"/>
            </w:comboBox>
          </w:sdtPr>
          <w:sdtEndPr/>
          <w:sdtContent>
            <w:tc>
              <w:tcPr>
                <w:tcW w:w="1267" w:type="dxa"/>
              </w:tcPr>
              <w:p w14:paraId="5A0ECF5E" w14:textId="77777777" w:rsidR="003A248F" w:rsidRPr="003A248F" w:rsidRDefault="003A248F"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53630B4" w14:textId="2EBEFB0F" w:rsidR="003A248F" w:rsidRDefault="003A248F" w:rsidP="00F571CB">
            <w:pPr>
              <w:spacing w:after="160" w:line="259" w:lineRule="auto"/>
              <w:rPr>
                <w:rFonts w:cs="Arial"/>
                <w:b/>
                <w:sz w:val="18"/>
                <w:szCs w:val="20"/>
                <w:lang w:val="en-US"/>
              </w:rPr>
            </w:pPr>
          </w:p>
        </w:tc>
      </w:tr>
      <w:tr w:rsidR="003A248F" w14:paraId="6FD05F4A" w14:textId="77777777" w:rsidTr="003A248F">
        <w:trPr>
          <w:trHeight w:val="771"/>
        </w:trPr>
        <w:tc>
          <w:tcPr>
            <w:tcW w:w="494" w:type="dxa"/>
            <w:shd w:val="clear" w:color="auto" w:fill="BDD6EE" w:themeFill="accent1" w:themeFillTint="66"/>
          </w:tcPr>
          <w:p w14:paraId="45438082" w14:textId="561F9A1F" w:rsidR="003A248F" w:rsidRPr="00507240" w:rsidRDefault="003A248F" w:rsidP="00F571CB">
            <w:pPr>
              <w:spacing w:line="360" w:lineRule="auto"/>
              <w:jc w:val="center"/>
            </w:pPr>
            <w:r w:rsidRPr="013D591C">
              <w:lastRenderedPageBreak/>
              <w:t>8</w:t>
            </w:r>
          </w:p>
        </w:tc>
        <w:tc>
          <w:tcPr>
            <w:tcW w:w="5094" w:type="dxa"/>
            <w:shd w:val="clear" w:color="auto" w:fill="BDD6EE" w:themeFill="accent1" w:themeFillTint="66"/>
          </w:tcPr>
          <w:p w14:paraId="49A5E7A6" w14:textId="291DA8AC" w:rsidR="003A248F" w:rsidRPr="009B1B6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79390D">
              <w:t>The system will have the capability of conducting a plagiarism check on submitted manuscripts</w:t>
            </w:r>
          </w:p>
        </w:tc>
        <w:sdt>
          <w:sdtPr>
            <w:rPr>
              <w:rFonts w:cs="Arial"/>
              <w:b/>
              <w:sz w:val="18"/>
              <w:szCs w:val="18"/>
              <w:lang w:val="en-US"/>
            </w:rPr>
            <w:id w:val="14124287"/>
            <w:placeholder>
              <w:docPart w:val="8C5F83EF828948FE8B96C0F079A14F6C"/>
            </w:placeholder>
            <w:showingPlcHdr/>
            <w:comboBox>
              <w:listItem w:value="Choose an item."/>
              <w:listItem w:displayText="Yes" w:value="Yes"/>
              <w:listItem w:displayText="No" w:value="No"/>
            </w:comboBox>
          </w:sdtPr>
          <w:sdtEndPr/>
          <w:sdtContent>
            <w:tc>
              <w:tcPr>
                <w:tcW w:w="1267" w:type="dxa"/>
              </w:tcPr>
              <w:p w14:paraId="7CB49EC5" w14:textId="77777777" w:rsidR="003A248F" w:rsidRPr="003A248F" w:rsidRDefault="003A248F"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383BF91B" w14:textId="6FB23F38" w:rsidR="003A248F" w:rsidRDefault="003A248F" w:rsidP="00F571CB">
            <w:pPr>
              <w:spacing w:after="160" w:line="259" w:lineRule="auto"/>
              <w:rPr>
                <w:rFonts w:cs="Arial"/>
                <w:b/>
                <w:sz w:val="18"/>
                <w:szCs w:val="20"/>
                <w:lang w:val="en-US"/>
              </w:rPr>
            </w:pPr>
          </w:p>
        </w:tc>
      </w:tr>
      <w:tr w:rsidR="003A248F" w14:paraId="033F9B14" w14:textId="77777777" w:rsidTr="003A248F">
        <w:trPr>
          <w:trHeight w:val="771"/>
        </w:trPr>
        <w:tc>
          <w:tcPr>
            <w:tcW w:w="494" w:type="dxa"/>
            <w:shd w:val="clear" w:color="auto" w:fill="BDD6EE" w:themeFill="accent1" w:themeFillTint="66"/>
          </w:tcPr>
          <w:p w14:paraId="1A1881E8" w14:textId="50FD6645" w:rsidR="003A248F" w:rsidRPr="013D591C" w:rsidRDefault="003A248F" w:rsidP="00F571CB">
            <w:pPr>
              <w:spacing w:line="360" w:lineRule="auto"/>
              <w:jc w:val="center"/>
            </w:pPr>
            <w:r>
              <w:t>9</w:t>
            </w:r>
          </w:p>
        </w:tc>
        <w:tc>
          <w:tcPr>
            <w:tcW w:w="5094" w:type="dxa"/>
            <w:shd w:val="clear" w:color="auto" w:fill="BDD6EE" w:themeFill="accent1" w:themeFillTint="66"/>
          </w:tcPr>
          <w:p w14:paraId="393C51B0" w14:textId="014464D2" w:rsidR="003A248F" w:rsidRPr="0079390D"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be able to automatically assign a unique identification number to the manuscript</w:t>
            </w:r>
          </w:p>
        </w:tc>
        <w:sdt>
          <w:sdtPr>
            <w:rPr>
              <w:rFonts w:cs="Arial"/>
              <w:b/>
              <w:sz w:val="18"/>
              <w:szCs w:val="18"/>
              <w:lang w:val="en-US"/>
            </w:rPr>
            <w:id w:val="165599460"/>
            <w:placeholder>
              <w:docPart w:val="E2B9C6849BE24D65AC3689ECAC1E2893"/>
            </w:placeholder>
            <w:showingPlcHdr/>
            <w:comboBox>
              <w:listItem w:value="Choose an item."/>
              <w:listItem w:displayText="Yes" w:value="Yes"/>
              <w:listItem w:displayText="No" w:value="No"/>
            </w:comboBox>
          </w:sdtPr>
          <w:sdtEndPr/>
          <w:sdtContent>
            <w:tc>
              <w:tcPr>
                <w:tcW w:w="1267" w:type="dxa"/>
              </w:tcPr>
              <w:p w14:paraId="5A168D73" w14:textId="06F32B1D"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2E3D5DAE" w14:textId="77777777" w:rsidR="003A248F" w:rsidRDefault="003A248F" w:rsidP="00F571CB">
            <w:pPr>
              <w:spacing w:after="160" w:line="259" w:lineRule="auto"/>
              <w:rPr>
                <w:rFonts w:cs="Arial"/>
                <w:b/>
                <w:sz w:val="18"/>
                <w:szCs w:val="20"/>
                <w:lang w:val="en-US"/>
              </w:rPr>
            </w:pPr>
          </w:p>
        </w:tc>
      </w:tr>
      <w:tr w:rsidR="003A248F" w14:paraId="2184D107" w14:textId="77777777" w:rsidTr="003A248F">
        <w:trPr>
          <w:trHeight w:val="771"/>
        </w:trPr>
        <w:tc>
          <w:tcPr>
            <w:tcW w:w="494" w:type="dxa"/>
            <w:shd w:val="clear" w:color="auto" w:fill="BDD6EE" w:themeFill="accent1" w:themeFillTint="66"/>
          </w:tcPr>
          <w:p w14:paraId="3A2D10F4" w14:textId="7539BB5D" w:rsidR="003A248F" w:rsidRPr="013D591C" w:rsidRDefault="003A248F" w:rsidP="00F571CB">
            <w:pPr>
              <w:spacing w:line="360" w:lineRule="auto"/>
              <w:jc w:val="center"/>
            </w:pPr>
            <w:r>
              <w:t>10</w:t>
            </w:r>
          </w:p>
        </w:tc>
        <w:tc>
          <w:tcPr>
            <w:tcW w:w="5094" w:type="dxa"/>
            <w:shd w:val="clear" w:color="auto" w:fill="BDD6EE" w:themeFill="accent1" w:themeFillTint="66"/>
          </w:tcPr>
          <w:p w14:paraId="6DF02D71" w14:textId="3CD269A8" w:rsidR="003A248F" w:rsidRPr="0079390D"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allow the Senior Editor to reject manuscripts that are not within the scope of the journal</w:t>
            </w:r>
          </w:p>
        </w:tc>
        <w:sdt>
          <w:sdtPr>
            <w:rPr>
              <w:rFonts w:cs="Arial"/>
              <w:b/>
              <w:sz w:val="18"/>
              <w:szCs w:val="18"/>
              <w:lang w:val="en-US"/>
            </w:rPr>
            <w:id w:val="-2094231749"/>
            <w:placeholder>
              <w:docPart w:val="F34809BC094F424486C5A448AA4275F8"/>
            </w:placeholder>
            <w:showingPlcHdr/>
            <w:comboBox>
              <w:listItem w:value="Choose an item."/>
              <w:listItem w:displayText="Yes" w:value="Yes"/>
              <w:listItem w:displayText="No" w:value="No"/>
            </w:comboBox>
          </w:sdtPr>
          <w:sdtEndPr/>
          <w:sdtContent>
            <w:tc>
              <w:tcPr>
                <w:tcW w:w="1267" w:type="dxa"/>
              </w:tcPr>
              <w:p w14:paraId="320C3FDD" w14:textId="1C5CB79A"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1AFAC5D9" w14:textId="77777777" w:rsidR="003A248F" w:rsidRDefault="003A248F" w:rsidP="00F571CB">
            <w:pPr>
              <w:spacing w:after="160" w:line="259" w:lineRule="auto"/>
              <w:rPr>
                <w:rFonts w:cs="Arial"/>
                <w:b/>
                <w:sz w:val="18"/>
                <w:szCs w:val="20"/>
                <w:lang w:val="en-US"/>
              </w:rPr>
            </w:pPr>
          </w:p>
        </w:tc>
      </w:tr>
      <w:tr w:rsidR="003A248F" w14:paraId="6CF74281" w14:textId="77777777" w:rsidTr="003A248F">
        <w:trPr>
          <w:trHeight w:val="771"/>
        </w:trPr>
        <w:tc>
          <w:tcPr>
            <w:tcW w:w="494" w:type="dxa"/>
            <w:shd w:val="clear" w:color="auto" w:fill="BDD6EE" w:themeFill="accent1" w:themeFillTint="66"/>
          </w:tcPr>
          <w:p w14:paraId="7F53C00C" w14:textId="1FE7181C" w:rsidR="003A248F" w:rsidRPr="013D591C" w:rsidRDefault="003A248F" w:rsidP="00F571CB">
            <w:pPr>
              <w:spacing w:line="360" w:lineRule="auto"/>
              <w:jc w:val="center"/>
            </w:pPr>
            <w:r>
              <w:t>11</w:t>
            </w:r>
          </w:p>
        </w:tc>
        <w:tc>
          <w:tcPr>
            <w:tcW w:w="5094" w:type="dxa"/>
            <w:shd w:val="clear" w:color="auto" w:fill="BDD6EE" w:themeFill="accent1" w:themeFillTint="66"/>
          </w:tcPr>
          <w:p w14:paraId="4AFB89A4" w14:textId="0231F518" w:rsidR="003A248F" w:rsidRPr="0079390D"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support the creation and maintenance of a searchable database of reviewers based on current reviewers and authors’ suggestions, and link to a searchable database of reviewers. It will be possible to conduct a keyword search of this database</w:t>
            </w:r>
          </w:p>
        </w:tc>
        <w:sdt>
          <w:sdtPr>
            <w:rPr>
              <w:rFonts w:cs="Arial"/>
              <w:b/>
              <w:sz w:val="18"/>
              <w:szCs w:val="18"/>
              <w:lang w:val="en-US"/>
            </w:rPr>
            <w:id w:val="-750578142"/>
            <w:placeholder>
              <w:docPart w:val="4AB112FD30B9446DB44D3650ACAC9F2D"/>
            </w:placeholder>
            <w:showingPlcHdr/>
            <w:comboBox>
              <w:listItem w:value="Choose an item."/>
              <w:listItem w:displayText="Yes" w:value="Yes"/>
              <w:listItem w:displayText="No" w:value="No"/>
            </w:comboBox>
          </w:sdtPr>
          <w:sdtEndPr/>
          <w:sdtContent>
            <w:tc>
              <w:tcPr>
                <w:tcW w:w="1267" w:type="dxa"/>
              </w:tcPr>
              <w:p w14:paraId="2EDC2708" w14:textId="38F69BE2"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4ED21833" w14:textId="77777777" w:rsidR="003A248F" w:rsidRDefault="003A248F" w:rsidP="00F571CB">
            <w:pPr>
              <w:spacing w:after="160" w:line="259" w:lineRule="auto"/>
              <w:rPr>
                <w:rFonts w:cs="Arial"/>
                <w:b/>
                <w:sz w:val="18"/>
                <w:szCs w:val="20"/>
                <w:lang w:val="en-US"/>
              </w:rPr>
            </w:pPr>
          </w:p>
        </w:tc>
      </w:tr>
      <w:tr w:rsidR="003A248F" w14:paraId="6CC0A8DE" w14:textId="77777777" w:rsidTr="003A248F">
        <w:trPr>
          <w:trHeight w:val="771"/>
        </w:trPr>
        <w:tc>
          <w:tcPr>
            <w:tcW w:w="494" w:type="dxa"/>
            <w:shd w:val="clear" w:color="auto" w:fill="BDD6EE" w:themeFill="accent1" w:themeFillTint="66"/>
          </w:tcPr>
          <w:p w14:paraId="64BF30DE" w14:textId="0311DF40" w:rsidR="003A248F" w:rsidRPr="013D591C" w:rsidRDefault="003A248F" w:rsidP="00F571CB">
            <w:pPr>
              <w:spacing w:line="360" w:lineRule="auto"/>
              <w:jc w:val="center"/>
            </w:pPr>
            <w:r>
              <w:t>12</w:t>
            </w:r>
          </w:p>
        </w:tc>
        <w:tc>
          <w:tcPr>
            <w:tcW w:w="5094" w:type="dxa"/>
            <w:shd w:val="clear" w:color="auto" w:fill="BDD6EE" w:themeFill="accent1" w:themeFillTint="66"/>
          </w:tcPr>
          <w:p w14:paraId="15C2A4F8" w14:textId="25F48133" w:rsidR="003A248F" w:rsidRPr="0079390D"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This system will have customisable E-mail templates for specific purposes, e.g., acceptance/rejection/reminders</w:t>
            </w:r>
          </w:p>
        </w:tc>
        <w:sdt>
          <w:sdtPr>
            <w:rPr>
              <w:rFonts w:cs="Arial"/>
              <w:b/>
              <w:sz w:val="18"/>
              <w:szCs w:val="18"/>
              <w:lang w:val="en-US"/>
            </w:rPr>
            <w:id w:val="725420146"/>
            <w:placeholder>
              <w:docPart w:val="B0D30BED680049519294D4F3AE734F19"/>
            </w:placeholder>
            <w:showingPlcHdr/>
            <w:comboBox>
              <w:listItem w:value="Choose an item."/>
              <w:listItem w:displayText="Yes" w:value="Yes"/>
              <w:listItem w:displayText="No" w:value="No"/>
            </w:comboBox>
          </w:sdtPr>
          <w:sdtEndPr/>
          <w:sdtContent>
            <w:tc>
              <w:tcPr>
                <w:tcW w:w="1267" w:type="dxa"/>
              </w:tcPr>
              <w:p w14:paraId="673F7C48" w14:textId="244CCAAE"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98FCD39" w14:textId="77777777" w:rsidR="003A248F" w:rsidRDefault="003A248F" w:rsidP="00F571CB">
            <w:pPr>
              <w:spacing w:after="160" w:line="259" w:lineRule="auto"/>
              <w:rPr>
                <w:rFonts w:cs="Arial"/>
                <w:b/>
                <w:sz w:val="18"/>
                <w:szCs w:val="20"/>
                <w:lang w:val="en-US"/>
              </w:rPr>
            </w:pPr>
          </w:p>
        </w:tc>
      </w:tr>
      <w:tr w:rsidR="003A248F" w14:paraId="023E7498" w14:textId="77777777" w:rsidTr="003A248F">
        <w:trPr>
          <w:trHeight w:val="771"/>
        </w:trPr>
        <w:tc>
          <w:tcPr>
            <w:tcW w:w="494" w:type="dxa"/>
            <w:shd w:val="clear" w:color="auto" w:fill="BDD6EE" w:themeFill="accent1" w:themeFillTint="66"/>
          </w:tcPr>
          <w:p w14:paraId="361B5073" w14:textId="3A3C8906" w:rsidR="003A248F" w:rsidRPr="013D591C" w:rsidRDefault="003A248F" w:rsidP="00F571CB">
            <w:pPr>
              <w:spacing w:line="360" w:lineRule="auto"/>
              <w:jc w:val="center"/>
            </w:pPr>
            <w:r>
              <w:t>13</w:t>
            </w:r>
          </w:p>
        </w:tc>
        <w:tc>
          <w:tcPr>
            <w:tcW w:w="5094" w:type="dxa"/>
            <w:shd w:val="clear" w:color="auto" w:fill="BDD6EE" w:themeFill="accent1" w:themeFillTint="66"/>
          </w:tcPr>
          <w:p w14:paraId="50EA12BC" w14:textId="01B92C8B" w:rsidR="003A248F" w:rsidRPr="0079390D"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support amendable E-mail alerts to remind authors/reviewers and editors of impending deadlines</w:t>
            </w:r>
          </w:p>
        </w:tc>
        <w:sdt>
          <w:sdtPr>
            <w:rPr>
              <w:rFonts w:cs="Arial"/>
              <w:b/>
              <w:sz w:val="18"/>
              <w:szCs w:val="18"/>
              <w:lang w:val="en-US"/>
            </w:rPr>
            <w:id w:val="956221740"/>
            <w:placeholder>
              <w:docPart w:val="E6F4081A240C4140B75789913914BE48"/>
            </w:placeholder>
            <w:showingPlcHdr/>
            <w:comboBox>
              <w:listItem w:value="Choose an item."/>
              <w:listItem w:displayText="Yes" w:value="Yes"/>
              <w:listItem w:displayText="No" w:value="No"/>
            </w:comboBox>
          </w:sdtPr>
          <w:sdtEndPr/>
          <w:sdtContent>
            <w:tc>
              <w:tcPr>
                <w:tcW w:w="1267" w:type="dxa"/>
              </w:tcPr>
              <w:p w14:paraId="3EDD90A9" w14:textId="78B64D97"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55037F7B" w14:textId="77777777" w:rsidR="003A248F" w:rsidRDefault="003A248F" w:rsidP="00F571CB">
            <w:pPr>
              <w:spacing w:after="160" w:line="259" w:lineRule="auto"/>
              <w:rPr>
                <w:rFonts w:cs="Arial"/>
                <w:b/>
                <w:sz w:val="18"/>
                <w:szCs w:val="20"/>
                <w:lang w:val="en-US"/>
              </w:rPr>
            </w:pPr>
          </w:p>
        </w:tc>
      </w:tr>
      <w:tr w:rsidR="003A248F" w14:paraId="6371A6CA" w14:textId="77777777" w:rsidTr="003A248F">
        <w:trPr>
          <w:trHeight w:val="771"/>
        </w:trPr>
        <w:tc>
          <w:tcPr>
            <w:tcW w:w="494" w:type="dxa"/>
            <w:shd w:val="clear" w:color="auto" w:fill="BDD6EE" w:themeFill="accent1" w:themeFillTint="66"/>
          </w:tcPr>
          <w:p w14:paraId="3BCEDC94" w14:textId="2E4B4C1D" w:rsidR="003A248F" w:rsidRPr="013D591C" w:rsidRDefault="003A248F" w:rsidP="00F571CB">
            <w:pPr>
              <w:spacing w:line="360" w:lineRule="auto"/>
              <w:jc w:val="center"/>
            </w:pPr>
            <w:r>
              <w:t>14</w:t>
            </w:r>
          </w:p>
        </w:tc>
        <w:tc>
          <w:tcPr>
            <w:tcW w:w="5094" w:type="dxa"/>
            <w:shd w:val="clear" w:color="auto" w:fill="BDD6EE" w:themeFill="accent1" w:themeFillTint="66"/>
          </w:tcPr>
          <w:p w14:paraId="09F0F3FC" w14:textId="5DE4669D" w:rsidR="003A248F" w:rsidRPr="0079390D"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have a manuscript search and tracking facility which details the history of each manuscript</w:t>
            </w:r>
          </w:p>
        </w:tc>
        <w:sdt>
          <w:sdtPr>
            <w:rPr>
              <w:rFonts w:cs="Arial"/>
              <w:b/>
              <w:sz w:val="18"/>
              <w:szCs w:val="18"/>
              <w:lang w:val="en-US"/>
            </w:rPr>
            <w:id w:val="-1622151936"/>
            <w:placeholder>
              <w:docPart w:val="203F1A3A0F414C939C1EF654AD000DFF"/>
            </w:placeholder>
            <w:showingPlcHdr/>
            <w:comboBox>
              <w:listItem w:value="Choose an item."/>
              <w:listItem w:displayText="Yes" w:value="Yes"/>
              <w:listItem w:displayText="No" w:value="No"/>
            </w:comboBox>
          </w:sdtPr>
          <w:sdtEndPr/>
          <w:sdtContent>
            <w:tc>
              <w:tcPr>
                <w:tcW w:w="1267" w:type="dxa"/>
              </w:tcPr>
              <w:p w14:paraId="7BCCB255" w14:textId="45597D60"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76E25206" w14:textId="77777777" w:rsidR="003A248F" w:rsidRDefault="003A248F" w:rsidP="00F571CB">
            <w:pPr>
              <w:spacing w:after="160" w:line="259" w:lineRule="auto"/>
              <w:rPr>
                <w:rFonts w:cs="Arial"/>
                <w:b/>
                <w:sz w:val="18"/>
                <w:szCs w:val="20"/>
                <w:lang w:val="en-US"/>
              </w:rPr>
            </w:pPr>
          </w:p>
        </w:tc>
      </w:tr>
      <w:tr w:rsidR="003A248F" w14:paraId="6CA1690C" w14:textId="77777777" w:rsidTr="003A248F">
        <w:trPr>
          <w:trHeight w:val="771"/>
        </w:trPr>
        <w:tc>
          <w:tcPr>
            <w:tcW w:w="494" w:type="dxa"/>
            <w:shd w:val="clear" w:color="auto" w:fill="BDD6EE" w:themeFill="accent1" w:themeFillTint="66"/>
          </w:tcPr>
          <w:p w14:paraId="7D6439C9" w14:textId="219F4EF2" w:rsidR="003A248F" w:rsidRPr="013D591C" w:rsidRDefault="003A248F" w:rsidP="00F571CB">
            <w:pPr>
              <w:spacing w:line="360" w:lineRule="auto"/>
              <w:jc w:val="center"/>
            </w:pPr>
            <w:r>
              <w:t>15</w:t>
            </w:r>
          </w:p>
        </w:tc>
        <w:tc>
          <w:tcPr>
            <w:tcW w:w="5094" w:type="dxa"/>
            <w:shd w:val="clear" w:color="auto" w:fill="BDD6EE" w:themeFill="accent1" w:themeFillTint="66"/>
          </w:tcPr>
          <w:p w14:paraId="0909D2F4" w14:textId="360D2CB7"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be configurable to present reviewers with a number of options, e.g., Accept with minor revision, etc.</w:t>
            </w:r>
          </w:p>
        </w:tc>
        <w:sdt>
          <w:sdtPr>
            <w:rPr>
              <w:rFonts w:cs="Arial"/>
              <w:b/>
              <w:sz w:val="18"/>
              <w:szCs w:val="18"/>
              <w:lang w:val="en-US"/>
            </w:rPr>
            <w:id w:val="1892529485"/>
            <w:placeholder>
              <w:docPart w:val="D715A02FD7C543FD987BF50118795545"/>
            </w:placeholder>
            <w:showingPlcHdr/>
            <w:comboBox>
              <w:listItem w:value="Choose an item."/>
              <w:listItem w:displayText="Yes" w:value="Yes"/>
              <w:listItem w:displayText="No" w:value="No"/>
            </w:comboBox>
          </w:sdtPr>
          <w:sdtEndPr/>
          <w:sdtContent>
            <w:tc>
              <w:tcPr>
                <w:tcW w:w="1267" w:type="dxa"/>
              </w:tcPr>
              <w:p w14:paraId="58EE82BA" w14:textId="5CECEA52"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5119FA3A" w14:textId="77777777" w:rsidR="003A248F" w:rsidRDefault="003A248F" w:rsidP="00F571CB">
            <w:pPr>
              <w:spacing w:after="160" w:line="259" w:lineRule="auto"/>
              <w:rPr>
                <w:rFonts w:cs="Arial"/>
                <w:b/>
                <w:sz w:val="18"/>
                <w:szCs w:val="20"/>
                <w:lang w:val="en-US"/>
              </w:rPr>
            </w:pPr>
          </w:p>
        </w:tc>
      </w:tr>
      <w:tr w:rsidR="003A248F" w14:paraId="0F0E6B8F" w14:textId="77777777" w:rsidTr="003A248F">
        <w:trPr>
          <w:trHeight w:val="771"/>
        </w:trPr>
        <w:tc>
          <w:tcPr>
            <w:tcW w:w="494" w:type="dxa"/>
            <w:shd w:val="clear" w:color="auto" w:fill="BDD6EE" w:themeFill="accent1" w:themeFillTint="66"/>
          </w:tcPr>
          <w:p w14:paraId="0747D35F" w14:textId="78E89C94" w:rsidR="003A248F" w:rsidRPr="013D591C" w:rsidRDefault="003A248F" w:rsidP="00F571CB">
            <w:pPr>
              <w:spacing w:line="360" w:lineRule="auto"/>
              <w:jc w:val="center"/>
            </w:pPr>
            <w:r>
              <w:t>16</w:t>
            </w:r>
          </w:p>
        </w:tc>
        <w:tc>
          <w:tcPr>
            <w:tcW w:w="5094" w:type="dxa"/>
            <w:shd w:val="clear" w:color="auto" w:fill="BDD6EE" w:themeFill="accent1" w:themeFillTint="66"/>
          </w:tcPr>
          <w:p w14:paraId="6984871A" w14:textId="484F8E7B"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facilitate the use of a manuscript template</w:t>
            </w:r>
          </w:p>
        </w:tc>
        <w:sdt>
          <w:sdtPr>
            <w:rPr>
              <w:rFonts w:cs="Arial"/>
              <w:b/>
              <w:sz w:val="18"/>
              <w:szCs w:val="18"/>
              <w:lang w:val="en-US"/>
            </w:rPr>
            <w:id w:val="254012530"/>
            <w:placeholder>
              <w:docPart w:val="3A9F7D1A677C4DC2BDBA7FA366386612"/>
            </w:placeholder>
            <w:showingPlcHdr/>
            <w:comboBox>
              <w:listItem w:value="Choose an item."/>
              <w:listItem w:displayText="Yes" w:value="Yes"/>
              <w:listItem w:displayText="No" w:value="No"/>
            </w:comboBox>
          </w:sdtPr>
          <w:sdtEndPr/>
          <w:sdtContent>
            <w:tc>
              <w:tcPr>
                <w:tcW w:w="1267" w:type="dxa"/>
              </w:tcPr>
              <w:p w14:paraId="1C3FD500" w14:textId="285410BB"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57DB31B2" w14:textId="77777777" w:rsidR="003A248F" w:rsidRDefault="003A248F" w:rsidP="00F571CB">
            <w:pPr>
              <w:spacing w:after="160" w:line="259" w:lineRule="auto"/>
              <w:rPr>
                <w:rFonts w:cs="Arial"/>
                <w:b/>
                <w:sz w:val="18"/>
                <w:szCs w:val="20"/>
                <w:lang w:val="en-US"/>
              </w:rPr>
            </w:pPr>
          </w:p>
        </w:tc>
      </w:tr>
      <w:tr w:rsidR="003A248F" w14:paraId="1DD9E466" w14:textId="77777777" w:rsidTr="003A248F">
        <w:trPr>
          <w:trHeight w:val="771"/>
        </w:trPr>
        <w:tc>
          <w:tcPr>
            <w:tcW w:w="494" w:type="dxa"/>
            <w:shd w:val="clear" w:color="auto" w:fill="BDD6EE" w:themeFill="accent1" w:themeFillTint="66"/>
          </w:tcPr>
          <w:p w14:paraId="37410406" w14:textId="3C1160E1" w:rsidR="003A248F" w:rsidRPr="013D591C" w:rsidRDefault="003A248F" w:rsidP="00F571CB">
            <w:pPr>
              <w:spacing w:line="360" w:lineRule="auto"/>
              <w:jc w:val="center"/>
            </w:pPr>
            <w:r>
              <w:t>17</w:t>
            </w:r>
          </w:p>
        </w:tc>
        <w:tc>
          <w:tcPr>
            <w:tcW w:w="5094" w:type="dxa"/>
            <w:shd w:val="clear" w:color="auto" w:fill="BDD6EE" w:themeFill="accent1" w:themeFillTint="66"/>
          </w:tcPr>
          <w:p w14:paraId="54442110" w14:textId="277B68DB"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request the abstract of a manuscript and inform authors if the word count is greater than that specified in the author guidelines</w:t>
            </w:r>
          </w:p>
        </w:tc>
        <w:sdt>
          <w:sdtPr>
            <w:rPr>
              <w:rFonts w:cs="Arial"/>
              <w:b/>
              <w:sz w:val="18"/>
              <w:szCs w:val="18"/>
              <w:lang w:val="en-US"/>
            </w:rPr>
            <w:id w:val="-198706098"/>
            <w:placeholder>
              <w:docPart w:val="410DB54CBC8E449F80F0D0519F4FEE2C"/>
            </w:placeholder>
            <w:showingPlcHdr/>
            <w:comboBox>
              <w:listItem w:value="Choose an item."/>
              <w:listItem w:displayText="Yes" w:value="Yes"/>
              <w:listItem w:displayText="No" w:value="No"/>
            </w:comboBox>
          </w:sdtPr>
          <w:sdtEndPr/>
          <w:sdtContent>
            <w:tc>
              <w:tcPr>
                <w:tcW w:w="1267" w:type="dxa"/>
              </w:tcPr>
              <w:p w14:paraId="54B53635" w14:textId="567F26BF"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46ED6F76" w14:textId="77777777" w:rsidR="003A248F" w:rsidRDefault="003A248F" w:rsidP="00F571CB">
            <w:pPr>
              <w:spacing w:after="160" w:line="259" w:lineRule="auto"/>
              <w:rPr>
                <w:rFonts w:cs="Arial"/>
                <w:b/>
                <w:sz w:val="18"/>
                <w:szCs w:val="20"/>
                <w:lang w:val="en-US"/>
              </w:rPr>
            </w:pPr>
          </w:p>
        </w:tc>
      </w:tr>
      <w:tr w:rsidR="003A248F" w14:paraId="15C198B9" w14:textId="77777777" w:rsidTr="003A248F">
        <w:trPr>
          <w:trHeight w:val="771"/>
        </w:trPr>
        <w:tc>
          <w:tcPr>
            <w:tcW w:w="494" w:type="dxa"/>
            <w:shd w:val="clear" w:color="auto" w:fill="BDD6EE" w:themeFill="accent1" w:themeFillTint="66"/>
          </w:tcPr>
          <w:p w14:paraId="4B1BF16C" w14:textId="7F29CE30" w:rsidR="003A248F" w:rsidRPr="013D591C" w:rsidRDefault="003A248F" w:rsidP="00F571CB">
            <w:pPr>
              <w:spacing w:line="360" w:lineRule="auto"/>
              <w:jc w:val="center"/>
            </w:pPr>
            <w:r>
              <w:t>18</w:t>
            </w:r>
          </w:p>
        </w:tc>
        <w:tc>
          <w:tcPr>
            <w:tcW w:w="5094" w:type="dxa"/>
            <w:shd w:val="clear" w:color="auto" w:fill="BDD6EE" w:themeFill="accent1" w:themeFillTint="66"/>
          </w:tcPr>
          <w:p w14:paraId="0A09AA4F" w14:textId="25E26687"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Once accepted, manuscripts will enter production and online publishing workflow, during which no more than 30 minutes input should be required from the IJAFR editorial team per manuscript</w:t>
            </w:r>
          </w:p>
        </w:tc>
        <w:sdt>
          <w:sdtPr>
            <w:rPr>
              <w:rFonts w:cs="Arial"/>
              <w:b/>
              <w:sz w:val="18"/>
              <w:szCs w:val="18"/>
              <w:lang w:val="en-US"/>
            </w:rPr>
            <w:id w:val="498625738"/>
            <w:placeholder>
              <w:docPart w:val="1C935BD87340414EA6AC708D093B6F8E"/>
            </w:placeholder>
            <w:showingPlcHdr/>
            <w:comboBox>
              <w:listItem w:value="Choose an item."/>
              <w:listItem w:displayText="Yes" w:value="Yes"/>
              <w:listItem w:displayText="No" w:value="No"/>
            </w:comboBox>
          </w:sdtPr>
          <w:sdtEndPr/>
          <w:sdtContent>
            <w:tc>
              <w:tcPr>
                <w:tcW w:w="1267" w:type="dxa"/>
              </w:tcPr>
              <w:p w14:paraId="2FD745A8" w14:textId="6842A7A0"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70981745" w14:textId="77777777" w:rsidR="003A248F" w:rsidRDefault="003A248F" w:rsidP="00F571CB">
            <w:pPr>
              <w:spacing w:after="160" w:line="259" w:lineRule="auto"/>
              <w:rPr>
                <w:rFonts w:cs="Arial"/>
                <w:b/>
                <w:sz w:val="18"/>
                <w:szCs w:val="20"/>
                <w:lang w:val="en-US"/>
              </w:rPr>
            </w:pPr>
          </w:p>
        </w:tc>
      </w:tr>
      <w:tr w:rsidR="003A248F" w14:paraId="0D893A87" w14:textId="77777777" w:rsidTr="003A248F">
        <w:trPr>
          <w:trHeight w:val="503"/>
        </w:trPr>
        <w:tc>
          <w:tcPr>
            <w:tcW w:w="10916" w:type="dxa"/>
            <w:gridSpan w:val="4"/>
            <w:shd w:val="clear" w:color="auto" w:fill="BDD6EE" w:themeFill="accent1" w:themeFillTint="66"/>
          </w:tcPr>
          <w:p w14:paraId="67AA5B9B" w14:textId="5B149782" w:rsidR="003A248F" w:rsidRPr="003A248F" w:rsidRDefault="003A248F" w:rsidP="00F571CB">
            <w:pPr>
              <w:spacing w:after="160" w:line="259" w:lineRule="auto"/>
              <w:rPr>
                <w:rFonts w:cs="Arial"/>
                <w:b/>
                <w:szCs w:val="24"/>
                <w:lang w:val="en-US"/>
              </w:rPr>
            </w:pPr>
            <w:r w:rsidRPr="003A248F">
              <w:rPr>
                <w:rFonts w:cs="Arial"/>
                <w:b/>
                <w:szCs w:val="24"/>
                <w:lang w:val="en-US"/>
              </w:rPr>
              <w:t>Once accepted, manuscripts will enter production and publishing workflow, which will have the following capabilities:</w:t>
            </w:r>
          </w:p>
        </w:tc>
      </w:tr>
      <w:tr w:rsidR="003A248F" w14:paraId="6196F1FF" w14:textId="77777777" w:rsidTr="003A248F">
        <w:trPr>
          <w:trHeight w:val="771"/>
        </w:trPr>
        <w:tc>
          <w:tcPr>
            <w:tcW w:w="494" w:type="dxa"/>
            <w:shd w:val="clear" w:color="auto" w:fill="BDD6EE" w:themeFill="accent1" w:themeFillTint="66"/>
          </w:tcPr>
          <w:p w14:paraId="64971220" w14:textId="57CF65A5" w:rsidR="003A248F" w:rsidRPr="013D591C" w:rsidRDefault="003A248F" w:rsidP="00F571CB">
            <w:pPr>
              <w:spacing w:line="360" w:lineRule="auto"/>
              <w:jc w:val="center"/>
            </w:pPr>
            <w:r>
              <w:t>19</w:t>
            </w:r>
          </w:p>
        </w:tc>
        <w:tc>
          <w:tcPr>
            <w:tcW w:w="5094" w:type="dxa"/>
            <w:shd w:val="clear" w:color="auto" w:fill="BDD6EE" w:themeFill="accent1" w:themeFillTint="66"/>
          </w:tcPr>
          <w:p w14:paraId="129F419A" w14:textId="2F4B0B28"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Will have an online management system for tracking and managing of manuscripts through the production process</w:t>
            </w:r>
          </w:p>
        </w:tc>
        <w:sdt>
          <w:sdtPr>
            <w:rPr>
              <w:rFonts w:cs="Arial"/>
              <w:b/>
              <w:sz w:val="18"/>
              <w:szCs w:val="18"/>
              <w:lang w:val="en-US"/>
            </w:rPr>
            <w:id w:val="-1702471946"/>
            <w:placeholder>
              <w:docPart w:val="4A678BC00CB94A81A726BD2054DA2D82"/>
            </w:placeholder>
            <w:showingPlcHdr/>
            <w:comboBox>
              <w:listItem w:value="Choose an item."/>
              <w:listItem w:displayText="Yes" w:value="Yes"/>
              <w:listItem w:displayText="No" w:value="No"/>
            </w:comboBox>
          </w:sdtPr>
          <w:sdtEndPr/>
          <w:sdtContent>
            <w:tc>
              <w:tcPr>
                <w:tcW w:w="1267" w:type="dxa"/>
              </w:tcPr>
              <w:p w14:paraId="02A45A9C" w14:textId="3834BB45"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7634C5D8" w14:textId="77777777" w:rsidR="003A248F" w:rsidRDefault="003A248F" w:rsidP="00F571CB">
            <w:pPr>
              <w:spacing w:after="160" w:line="259" w:lineRule="auto"/>
              <w:rPr>
                <w:rFonts w:cs="Arial"/>
                <w:b/>
                <w:sz w:val="18"/>
                <w:szCs w:val="20"/>
                <w:lang w:val="en-US"/>
              </w:rPr>
            </w:pPr>
          </w:p>
        </w:tc>
      </w:tr>
      <w:tr w:rsidR="003A248F" w14:paraId="5EEA3EDC" w14:textId="77777777" w:rsidTr="003A248F">
        <w:trPr>
          <w:trHeight w:val="771"/>
        </w:trPr>
        <w:tc>
          <w:tcPr>
            <w:tcW w:w="494" w:type="dxa"/>
            <w:shd w:val="clear" w:color="auto" w:fill="BDD6EE" w:themeFill="accent1" w:themeFillTint="66"/>
          </w:tcPr>
          <w:p w14:paraId="76CE9E39" w14:textId="792111C3" w:rsidR="003A248F" w:rsidRPr="013D591C" w:rsidRDefault="003A248F" w:rsidP="00F571CB">
            <w:pPr>
              <w:spacing w:line="360" w:lineRule="auto"/>
              <w:jc w:val="center"/>
            </w:pPr>
            <w:r>
              <w:t>20</w:t>
            </w:r>
          </w:p>
        </w:tc>
        <w:tc>
          <w:tcPr>
            <w:tcW w:w="5094" w:type="dxa"/>
            <w:shd w:val="clear" w:color="auto" w:fill="BDD6EE" w:themeFill="accent1" w:themeFillTint="66"/>
          </w:tcPr>
          <w:p w14:paraId="6F98E1B2" w14:textId="06F011C2"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 xml:space="preserve">The provider will carry out and manage technical editing, British English language editing, copy editing, editing of figures and tables, checking of references, </w:t>
            </w:r>
            <w:r w:rsidRPr="003A248F">
              <w:lastRenderedPageBreak/>
              <w:t>symbols, proofreading of manuscripts and quality control at each stage of the process</w:t>
            </w:r>
          </w:p>
        </w:tc>
        <w:sdt>
          <w:sdtPr>
            <w:rPr>
              <w:rFonts w:cs="Arial"/>
              <w:b/>
              <w:sz w:val="18"/>
              <w:szCs w:val="18"/>
              <w:lang w:val="en-US"/>
            </w:rPr>
            <w:id w:val="879052146"/>
            <w:placeholder>
              <w:docPart w:val="EFEB2EE0E2734DBAB21E20B484C59474"/>
            </w:placeholder>
            <w:showingPlcHdr/>
            <w:comboBox>
              <w:listItem w:value="Choose an item."/>
              <w:listItem w:displayText="Yes" w:value="Yes"/>
              <w:listItem w:displayText="No" w:value="No"/>
            </w:comboBox>
          </w:sdtPr>
          <w:sdtEndPr/>
          <w:sdtContent>
            <w:tc>
              <w:tcPr>
                <w:tcW w:w="1267" w:type="dxa"/>
              </w:tcPr>
              <w:p w14:paraId="57176692" w14:textId="46515D99"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37C6C116" w14:textId="77777777" w:rsidR="003A248F" w:rsidRDefault="003A248F" w:rsidP="00F571CB">
            <w:pPr>
              <w:spacing w:after="160" w:line="259" w:lineRule="auto"/>
              <w:rPr>
                <w:rFonts w:cs="Arial"/>
                <w:b/>
                <w:sz w:val="18"/>
                <w:szCs w:val="20"/>
                <w:lang w:val="en-US"/>
              </w:rPr>
            </w:pPr>
          </w:p>
        </w:tc>
      </w:tr>
      <w:tr w:rsidR="003A248F" w14:paraId="49EA71A8" w14:textId="77777777" w:rsidTr="003A248F">
        <w:trPr>
          <w:trHeight w:val="771"/>
        </w:trPr>
        <w:tc>
          <w:tcPr>
            <w:tcW w:w="494" w:type="dxa"/>
            <w:shd w:val="clear" w:color="auto" w:fill="BDD6EE" w:themeFill="accent1" w:themeFillTint="66"/>
          </w:tcPr>
          <w:p w14:paraId="5B7A5DE7" w14:textId="0B2D663D" w:rsidR="003A248F" w:rsidRPr="013D591C" w:rsidRDefault="003A248F" w:rsidP="00F571CB">
            <w:pPr>
              <w:spacing w:line="360" w:lineRule="auto"/>
              <w:jc w:val="center"/>
            </w:pPr>
            <w:r>
              <w:t>21</w:t>
            </w:r>
          </w:p>
        </w:tc>
        <w:tc>
          <w:tcPr>
            <w:tcW w:w="5094" w:type="dxa"/>
            <w:shd w:val="clear" w:color="auto" w:fill="BDD6EE" w:themeFill="accent1" w:themeFillTint="66"/>
          </w:tcPr>
          <w:p w14:paraId="00715AE9" w14:textId="7767C101"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provider will provide support with editing of tables and design of figures to conform with the journal’s house style, including liaising with authors regarding figures and tables, where necessary.</w:t>
            </w:r>
          </w:p>
        </w:tc>
        <w:sdt>
          <w:sdtPr>
            <w:rPr>
              <w:rFonts w:cs="Arial"/>
              <w:b/>
              <w:sz w:val="18"/>
              <w:szCs w:val="18"/>
              <w:lang w:val="en-US"/>
            </w:rPr>
            <w:id w:val="1483267188"/>
            <w:placeholder>
              <w:docPart w:val="490B357728D74A66B36B7C85F855453A"/>
            </w:placeholder>
            <w:showingPlcHdr/>
            <w:comboBox>
              <w:listItem w:value="Choose an item."/>
              <w:listItem w:displayText="Yes" w:value="Yes"/>
              <w:listItem w:displayText="No" w:value="No"/>
            </w:comboBox>
          </w:sdtPr>
          <w:sdtEndPr/>
          <w:sdtContent>
            <w:tc>
              <w:tcPr>
                <w:tcW w:w="1267" w:type="dxa"/>
              </w:tcPr>
              <w:p w14:paraId="17B95704" w14:textId="5E9D3362"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3C4BFB0A" w14:textId="77777777" w:rsidR="003A248F" w:rsidRDefault="003A248F" w:rsidP="00F571CB">
            <w:pPr>
              <w:spacing w:after="160" w:line="259" w:lineRule="auto"/>
              <w:rPr>
                <w:rFonts w:cs="Arial"/>
                <w:b/>
                <w:sz w:val="18"/>
                <w:szCs w:val="20"/>
                <w:lang w:val="en-US"/>
              </w:rPr>
            </w:pPr>
          </w:p>
        </w:tc>
      </w:tr>
      <w:tr w:rsidR="003A248F" w14:paraId="68A0FFB2" w14:textId="77777777" w:rsidTr="003A248F">
        <w:trPr>
          <w:trHeight w:val="771"/>
        </w:trPr>
        <w:tc>
          <w:tcPr>
            <w:tcW w:w="494" w:type="dxa"/>
            <w:shd w:val="clear" w:color="auto" w:fill="BDD6EE" w:themeFill="accent1" w:themeFillTint="66"/>
          </w:tcPr>
          <w:p w14:paraId="4217130C" w14:textId="149853E6" w:rsidR="003A248F" w:rsidRPr="013D591C" w:rsidRDefault="003A248F" w:rsidP="00F571CB">
            <w:pPr>
              <w:spacing w:line="360" w:lineRule="auto"/>
              <w:jc w:val="center"/>
            </w:pPr>
            <w:r>
              <w:t>22</w:t>
            </w:r>
          </w:p>
        </w:tc>
        <w:tc>
          <w:tcPr>
            <w:tcW w:w="5094" w:type="dxa"/>
            <w:shd w:val="clear" w:color="auto" w:fill="BDD6EE" w:themeFill="accent1" w:themeFillTint="66"/>
          </w:tcPr>
          <w:p w14:paraId="0A42851C" w14:textId="75C40CF2"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provider will typeset manuscripts and will provide the author with first galley proof (or word version) and second galley proof for proofreading</w:t>
            </w:r>
          </w:p>
        </w:tc>
        <w:sdt>
          <w:sdtPr>
            <w:rPr>
              <w:rFonts w:cs="Arial"/>
              <w:b/>
              <w:sz w:val="18"/>
              <w:szCs w:val="18"/>
              <w:lang w:val="en-US"/>
            </w:rPr>
            <w:id w:val="1278296653"/>
            <w:placeholder>
              <w:docPart w:val="7B2100129F36478C8E00F75654DD45EB"/>
            </w:placeholder>
            <w:showingPlcHdr/>
            <w:comboBox>
              <w:listItem w:value="Choose an item."/>
              <w:listItem w:displayText="Yes" w:value="Yes"/>
              <w:listItem w:displayText="No" w:value="No"/>
            </w:comboBox>
          </w:sdtPr>
          <w:sdtEndPr/>
          <w:sdtContent>
            <w:tc>
              <w:tcPr>
                <w:tcW w:w="1267" w:type="dxa"/>
              </w:tcPr>
              <w:p w14:paraId="34F93D2B" w14:textId="66074CCD"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58AC64B9" w14:textId="77777777" w:rsidR="003A248F" w:rsidRDefault="003A248F" w:rsidP="00F571CB">
            <w:pPr>
              <w:spacing w:after="160" w:line="259" w:lineRule="auto"/>
              <w:rPr>
                <w:rFonts w:cs="Arial"/>
                <w:b/>
                <w:sz w:val="18"/>
                <w:szCs w:val="20"/>
                <w:lang w:val="en-US"/>
              </w:rPr>
            </w:pPr>
          </w:p>
        </w:tc>
      </w:tr>
      <w:tr w:rsidR="003A248F" w14:paraId="0592A756" w14:textId="77777777" w:rsidTr="003A248F">
        <w:trPr>
          <w:trHeight w:val="771"/>
        </w:trPr>
        <w:tc>
          <w:tcPr>
            <w:tcW w:w="494" w:type="dxa"/>
            <w:shd w:val="clear" w:color="auto" w:fill="BDD6EE" w:themeFill="accent1" w:themeFillTint="66"/>
          </w:tcPr>
          <w:p w14:paraId="037E3E7D" w14:textId="0B475980" w:rsidR="003A248F" w:rsidRPr="013D591C" w:rsidRDefault="003A248F" w:rsidP="00F571CB">
            <w:pPr>
              <w:spacing w:line="360" w:lineRule="auto"/>
              <w:jc w:val="center"/>
            </w:pPr>
            <w:r>
              <w:t>23</w:t>
            </w:r>
          </w:p>
        </w:tc>
        <w:tc>
          <w:tcPr>
            <w:tcW w:w="5094" w:type="dxa"/>
            <w:shd w:val="clear" w:color="auto" w:fill="BDD6EE" w:themeFill="accent1" w:themeFillTint="66"/>
          </w:tcPr>
          <w:p w14:paraId="1D2FE754" w14:textId="689CE153"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On final acceptance, PDF files will be generated and placed on hosted website</w:t>
            </w:r>
          </w:p>
        </w:tc>
        <w:sdt>
          <w:sdtPr>
            <w:rPr>
              <w:rFonts w:cs="Arial"/>
              <w:b/>
              <w:sz w:val="18"/>
              <w:szCs w:val="18"/>
              <w:lang w:val="en-US"/>
            </w:rPr>
            <w:id w:val="1939174431"/>
            <w:placeholder>
              <w:docPart w:val="E9590A95E6AC4AC88EB2B6EA343B9E29"/>
            </w:placeholder>
            <w:showingPlcHdr/>
            <w:comboBox>
              <w:listItem w:value="Choose an item."/>
              <w:listItem w:displayText="Yes" w:value="Yes"/>
              <w:listItem w:displayText="No" w:value="No"/>
            </w:comboBox>
          </w:sdtPr>
          <w:sdtEndPr/>
          <w:sdtContent>
            <w:tc>
              <w:tcPr>
                <w:tcW w:w="1267" w:type="dxa"/>
              </w:tcPr>
              <w:p w14:paraId="51CA318B" w14:textId="0B016EF1"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54DB8BE5" w14:textId="77777777" w:rsidR="003A248F" w:rsidRDefault="003A248F" w:rsidP="00F571CB">
            <w:pPr>
              <w:spacing w:after="160" w:line="259" w:lineRule="auto"/>
              <w:rPr>
                <w:rFonts w:cs="Arial"/>
                <w:b/>
                <w:sz w:val="18"/>
                <w:szCs w:val="20"/>
                <w:lang w:val="en-US"/>
              </w:rPr>
            </w:pPr>
          </w:p>
        </w:tc>
      </w:tr>
      <w:tr w:rsidR="003A248F" w14:paraId="260FD5C8" w14:textId="77777777" w:rsidTr="003A248F">
        <w:trPr>
          <w:trHeight w:val="771"/>
        </w:trPr>
        <w:tc>
          <w:tcPr>
            <w:tcW w:w="494" w:type="dxa"/>
            <w:shd w:val="clear" w:color="auto" w:fill="BDD6EE" w:themeFill="accent1" w:themeFillTint="66"/>
          </w:tcPr>
          <w:p w14:paraId="662A4B3B" w14:textId="22A726CF" w:rsidR="003A248F" w:rsidRPr="013D591C" w:rsidRDefault="003A248F" w:rsidP="00F571CB">
            <w:pPr>
              <w:spacing w:line="360" w:lineRule="auto"/>
              <w:jc w:val="center"/>
            </w:pPr>
            <w:r>
              <w:t>24</w:t>
            </w:r>
          </w:p>
        </w:tc>
        <w:tc>
          <w:tcPr>
            <w:tcW w:w="5094" w:type="dxa"/>
            <w:shd w:val="clear" w:color="auto" w:fill="BDD6EE" w:themeFill="accent1" w:themeFillTint="66"/>
          </w:tcPr>
          <w:p w14:paraId="7F951116" w14:textId="6C7270CF"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enable publication of single articles immediately, which will be compiled into volumes/issues.</w:t>
            </w:r>
          </w:p>
        </w:tc>
        <w:sdt>
          <w:sdtPr>
            <w:rPr>
              <w:rFonts w:cs="Arial"/>
              <w:b/>
              <w:sz w:val="18"/>
              <w:szCs w:val="18"/>
              <w:lang w:val="en-US"/>
            </w:rPr>
            <w:id w:val="-893963979"/>
            <w:placeholder>
              <w:docPart w:val="63AEBCEA9FC54A0C9BE751BC7D23516F"/>
            </w:placeholder>
            <w:showingPlcHdr/>
            <w:comboBox>
              <w:listItem w:value="Choose an item."/>
              <w:listItem w:displayText="Yes" w:value="Yes"/>
              <w:listItem w:displayText="No" w:value="No"/>
            </w:comboBox>
          </w:sdtPr>
          <w:sdtEndPr/>
          <w:sdtContent>
            <w:tc>
              <w:tcPr>
                <w:tcW w:w="1267" w:type="dxa"/>
              </w:tcPr>
              <w:p w14:paraId="14BD8676" w14:textId="0F08CA11"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45DC0DF2" w14:textId="77777777" w:rsidR="003A248F" w:rsidRDefault="003A248F" w:rsidP="00F571CB">
            <w:pPr>
              <w:spacing w:after="160" w:line="259" w:lineRule="auto"/>
              <w:rPr>
                <w:rFonts w:cs="Arial"/>
                <w:b/>
                <w:sz w:val="18"/>
                <w:szCs w:val="20"/>
                <w:lang w:val="en-US"/>
              </w:rPr>
            </w:pPr>
          </w:p>
        </w:tc>
      </w:tr>
      <w:tr w:rsidR="003A248F" w14:paraId="06B81BE7" w14:textId="77777777" w:rsidTr="003A248F">
        <w:trPr>
          <w:trHeight w:val="771"/>
        </w:trPr>
        <w:tc>
          <w:tcPr>
            <w:tcW w:w="494" w:type="dxa"/>
            <w:shd w:val="clear" w:color="auto" w:fill="BDD6EE" w:themeFill="accent1" w:themeFillTint="66"/>
          </w:tcPr>
          <w:p w14:paraId="48891D77" w14:textId="717D6028" w:rsidR="003A248F" w:rsidRPr="013D591C" w:rsidRDefault="003A248F" w:rsidP="00F571CB">
            <w:pPr>
              <w:spacing w:line="360" w:lineRule="auto"/>
              <w:jc w:val="center"/>
            </w:pPr>
            <w:r>
              <w:t>25</w:t>
            </w:r>
          </w:p>
        </w:tc>
        <w:tc>
          <w:tcPr>
            <w:tcW w:w="5094" w:type="dxa"/>
            <w:shd w:val="clear" w:color="auto" w:fill="BDD6EE" w:themeFill="accent1" w:themeFillTint="66"/>
          </w:tcPr>
          <w:p w14:paraId="4F3C46D4" w14:textId="57102280"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allow for the publication of special issues (e.g. to publish papers presented at scientific conferences)</w:t>
            </w:r>
          </w:p>
        </w:tc>
        <w:sdt>
          <w:sdtPr>
            <w:rPr>
              <w:rFonts w:cs="Arial"/>
              <w:b/>
              <w:sz w:val="18"/>
              <w:szCs w:val="18"/>
              <w:lang w:val="en-US"/>
            </w:rPr>
            <w:id w:val="-1483144511"/>
            <w:placeholder>
              <w:docPart w:val="622F19DEAC5445C5A18C4FCFE9BD5D05"/>
            </w:placeholder>
            <w:showingPlcHdr/>
            <w:comboBox>
              <w:listItem w:value="Choose an item."/>
              <w:listItem w:displayText="Yes" w:value="Yes"/>
              <w:listItem w:displayText="No" w:value="No"/>
            </w:comboBox>
          </w:sdtPr>
          <w:sdtEndPr/>
          <w:sdtContent>
            <w:tc>
              <w:tcPr>
                <w:tcW w:w="1267" w:type="dxa"/>
              </w:tcPr>
              <w:p w14:paraId="567622BC" w14:textId="7B6AC15C"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D1F5979" w14:textId="77777777" w:rsidR="003A248F" w:rsidRDefault="003A248F" w:rsidP="00F571CB">
            <w:pPr>
              <w:spacing w:after="160" w:line="259" w:lineRule="auto"/>
              <w:rPr>
                <w:rFonts w:cs="Arial"/>
                <w:b/>
                <w:sz w:val="18"/>
                <w:szCs w:val="20"/>
                <w:lang w:val="en-US"/>
              </w:rPr>
            </w:pPr>
          </w:p>
        </w:tc>
      </w:tr>
      <w:tr w:rsidR="003A248F" w14:paraId="20CD41DB" w14:textId="77777777" w:rsidTr="003A248F">
        <w:trPr>
          <w:trHeight w:val="771"/>
        </w:trPr>
        <w:tc>
          <w:tcPr>
            <w:tcW w:w="494" w:type="dxa"/>
            <w:shd w:val="clear" w:color="auto" w:fill="BDD6EE" w:themeFill="accent1" w:themeFillTint="66"/>
          </w:tcPr>
          <w:p w14:paraId="7D5F3122" w14:textId="0EE58612" w:rsidR="003A248F" w:rsidRPr="013D591C" w:rsidRDefault="003A248F" w:rsidP="00F571CB">
            <w:pPr>
              <w:spacing w:line="360" w:lineRule="auto"/>
              <w:jc w:val="center"/>
            </w:pPr>
            <w:r>
              <w:t>26</w:t>
            </w:r>
          </w:p>
        </w:tc>
        <w:tc>
          <w:tcPr>
            <w:tcW w:w="5094" w:type="dxa"/>
            <w:shd w:val="clear" w:color="auto" w:fill="BDD6EE" w:themeFill="accent1" w:themeFillTint="66"/>
          </w:tcPr>
          <w:p w14:paraId="47ECDFDC" w14:textId="5CABE07B"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final product must be of a standard comparable to leading international peer-reviewed publications.</w:t>
            </w:r>
          </w:p>
        </w:tc>
        <w:sdt>
          <w:sdtPr>
            <w:rPr>
              <w:rFonts w:cs="Arial"/>
              <w:b/>
              <w:sz w:val="18"/>
              <w:szCs w:val="18"/>
              <w:lang w:val="en-US"/>
            </w:rPr>
            <w:id w:val="-1822877673"/>
            <w:placeholder>
              <w:docPart w:val="99EACC527BC041D2A9D97853F37B6847"/>
            </w:placeholder>
            <w:showingPlcHdr/>
            <w:comboBox>
              <w:listItem w:value="Choose an item."/>
              <w:listItem w:displayText="Yes" w:value="Yes"/>
              <w:listItem w:displayText="No" w:value="No"/>
            </w:comboBox>
          </w:sdtPr>
          <w:sdtEndPr/>
          <w:sdtContent>
            <w:tc>
              <w:tcPr>
                <w:tcW w:w="1267" w:type="dxa"/>
              </w:tcPr>
              <w:p w14:paraId="6554D429" w14:textId="3C51D2EB"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25C0F8D" w14:textId="77777777" w:rsidR="003A248F" w:rsidRDefault="003A248F" w:rsidP="00F571CB">
            <w:pPr>
              <w:spacing w:after="160" w:line="259" w:lineRule="auto"/>
              <w:rPr>
                <w:rFonts w:cs="Arial"/>
                <w:b/>
                <w:sz w:val="18"/>
                <w:szCs w:val="20"/>
                <w:lang w:val="en-US"/>
              </w:rPr>
            </w:pPr>
          </w:p>
        </w:tc>
      </w:tr>
      <w:tr w:rsidR="003A248F" w14:paraId="6EC118F8" w14:textId="77777777" w:rsidTr="003A248F">
        <w:trPr>
          <w:trHeight w:val="771"/>
        </w:trPr>
        <w:tc>
          <w:tcPr>
            <w:tcW w:w="494" w:type="dxa"/>
            <w:shd w:val="clear" w:color="auto" w:fill="BDD6EE" w:themeFill="accent1" w:themeFillTint="66"/>
          </w:tcPr>
          <w:p w14:paraId="741DBB48" w14:textId="599FE71B" w:rsidR="003A248F" w:rsidRPr="013D591C" w:rsidRDefault="003A248F" w:rsidP="00F571CB">
            <w:pPr>
              <w:spacing w:line="360" w:lineRule="auto"/>
              <w:jc w:val="center"/>
            </w:pPr>
            <w:r>
              <w:t>27</w:t>
            </w:r>
          </w:p>
        </w:tc>
        <w:tc>
          <w:tcPr>
            <w:tcW w:w="5094" w:type="dxa"/>
            <w:shd w:val="clear" w:color="auto" w:fill="BDD6EE" w:themeFill="accent1" w:themeFillTint="66"/>
          </w:tcPr>
          <w:p w14:paraId="33A6C101" w14:textId="61843193"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The system will be able to accommodate database papers, i.e. those that include a database to be published on-line.</w:t>
            </w:r>
          </w:p>
        </w:tc>
        <w:sdt>
          <w:sdtPr>
            <w:rPr>
              <w:rFonts w:cs="Arial"/>
              <w:b/>
              <w:sz w:val="18"/>
              <w:szCs w:val="18"/>
              <w:lang w:val="en-US"/>
            </w:rPr>
            <w:id w:val="-79292800"/>
            <w:placeholder>
              <w:docPart w:val="435E84F6856A4FBBBD28553981FFE0A4"/>
            </w:placeholder>
            <w:showingPlcHdr/>
            <w:comboBox>
              <w:listItem w:value="Choose an item."/>
              <w:listItem w:displayText="Yes" w:value="Yes"/>
              <w:listItem w:displayText="No" w:value="No"/>
            </w:comboBox>
          </w:sdtPr>
          <w:sdtEndPr/>
          <w:sdtContent>
            <w:tc>
              <w:tcPr>
                <w:tcW w:w="1267" w:type="dxa"/>
              </w:tcPr>
              <w:p w14:paraId="1F4702FB" w14:textId="41369392"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24A12D5" w14:textId="77777777" w:rsidR="003A248F" w:rsidRDefault="003A248F" w:rsidP="00F571CB">
            <w:pPr>
              <w:spacing w:after="160" w:line="259" w:lineRule="auto"/>
              <w:rPr>
                <w:rFonts w:cs="Arial"/>
                <w:b/>
                <w:sz w:val="18"/>
                <w:szCs w:val="20"/>
                <w:lang w:val="en-US"/>
              </w:rPr>
            </w:pPr>
          </w:p>
        </w:tc>
      </w:tr>
      <w:tr w:rsidR="003A248F" w14:paraId="24E27E41" w14:textId="77777777" w:rsidTr="006D1832">
        <w:trPr>
          <w:trHeight w:val="771"/>
        </w:trPr>
        <w:tc>
          <w:tcPr>
            <w:tcW w:w="10916" w:type="dxa"/>
            <w:gridSpan w:val="4"/>
            <w:shd w:val="clear" w:color="auto" w:fill="BDD6EE" w:themeFill="accent1" w:themeFillTint="66"/>
          </w:tcPr>
          <w:p w14:paraId="03DBDE0E" w14:textId="2C4EA0E9" w:rsidR="003A248F" w:rsidRDefault="003A248F" w:rsidP="00F571CB">
            <w:pPr>
              <w:spacing w:after="160" w:line="259" w:lineRule="auto"/>
              <w:rPr>
                <w:rFonts w:cs="Arial"/>
                <w:b/>
                <w:sz w:val="18"/>
                <w:szCs w:val="20"/>
                <w:lang w:val="en-US"/>
              </w:rPr>
            </w:pPr>
            <w:r w:rsidRPr="00362F58">
              <w:t>The online submission and manuscript handling system will support the following workflow to ensure an international standard peer reviewed publication. However, it will be possible to change the workflow in association with the service provider depending on changes in journal policy.</w:t>
            </w:r>
          </w:p>
        </w:tc>
      </w:tr>
      <w:tr w:rsidR="003A248F" w14:paraId="5B5289B8" w14:textId="77777777" w:rsidTr="003A248F">
        <w:trPr>
          <w:trHeight w:val="771"/>
        </w:trPr>
        <w:tc>
          <w:tcPr>
            <w:tcW w:w="494" w:type="dxa"/>
            <w:shd w:val="clear" w:color="auto" w:fill="BDD6EE" w:themeFill="accent1" w:themeFillTint="66"/>
          </w:tcPr>
          <w:p w14:paraId="20123BD0" w14:textId="43E3EEF7" w:rsidR="003A248F" w:rsidRPr="013D591C" w:rsidRDefault="003A248F" w:rsidP="00F571CB">
            <w:pPr>
              <w:spacing w:line="360" w:lineRule="auto"/>
              <w:jc w:val="center"/>
            </w:pPr>
            <w:r>
              <w:t>28</w:t>
            </w:r>
          </w:p>
        </w:tc>
        <w:tc>
          <w:tcPr>
            <w:tcW w:w="5094" w:type="dxa"/>
            <w:shd w:val="clear" w:color="auto" w:fill="BDD6EE" w:themeFill="accent1" w:themeFillTint="66"/>
          </w:tcPr>
          <w:p w14:paraId="768D56E0" w14:textId="69F4027C" w:rsidR="003A248F" w:rsidRPr="003A248F" w:rsidRDefault="003A248F" w:rsidP="00F571CB">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3A248F">
              <w:t>Tenderers are asked to provide an example of the workflow that they propose to meet the requirements of the journal based on the requirements outlined in Section 1.2 of Appendix 1 of the RFT</w:t>
            </w:r>
          </w:p>
        </w:tc>
        <w:sdt>
          <w:sdtPr>
            <w:rPr>
              <w:rFonts w:cs="Arial"/>
              <w:b/>
              <w:sz w:val="18"/>
              <w:szCs w:val="18"/>
              <w:lang w:val="en-US"/>
            </w:rPr>
            <w:id w:val="-490717754"/>
            <w:placeholder>
              <w:docPart w:val="2A946D464E454134BA902D37CBEAF57C"/>
            </w:placeholder>
            <w:showingPlcHdr/>
            <w:comboBox>
              <w:listItem w:value="Choose an item."/>
              <w:listItem w:displayText="Yes" w:value="Yes"/>
              <w:listItem w:displayText="No" w:value="No"/>
            </w:comboBox>
          </w:sdtPr>
          <w:sdtEndPr/>
          <w:sdtContent>
            <w:tc>
              <w:tcPr>
                <w:tcW w:w="1267" w:type="dxa"/>
              </w:tcPr>
              <w:p w14:paraId="274AD80C" w14:textId="1050EAA1" w:rsidR="003A248F" w:rsidRPr="003A248F" w:rsidRDefault="006B40F3" w:rsidP="00F571CB">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7D4F03D2" w14:textId="77777777" w:rsidR="003A248F" w:rsidRDefault="003A248F" w:rsidP="00F571CB">
            <w:pPr>
              <w:spacing w:after="160" w:line="259" w:lineRule="auto"/>
              <w:rPr>
                <w:rFonts w:cs="Arial"/>
                <w:b/>
                <w:sz w:val="18"/>
                <w:szCs w:val="20"/>
                <w:lang w:val="en-US"/>
              </w:rPr>
            </w:pPr>
          </w:p>
        </w:tc>
      </w:tr>
      <w:tr w:rsidR="003A248F" w14:paraId="564EE398" w14:textId="77777777" w:rsidTr="003A248F">
        <w:trPr>
          <w:trHeight w:val="403"/>
        </w:trPr>
        <w:tc>
          <w:tcPr>
            <w:tcW w:w="10916" w:type="dxa"/>
            <w:gridSpan w:val="4"/>
            <w:shd w:val="clear" w:color="auto" w:fill="BDD6EE" w:themeFill="accent1" w:themeFillTint="66"/>
          </w:tcPr>
          <w:p w14:paraId="6D6EFF8E" w14:textId="69DF109B" w:rsidR="003A248F" w:rsidRDefault="003A248F" w:rsidP="00F571CB">
            <w:pPr>
              <w:spacing w:after="160" w:line="259" w:lineRule="auto"/>
              <w:rPr>
                <w:rFonts w:cs="Arial"/>
                <w:b/>
                <w:sz w:val="18"/>
                <w:szCs w:val="20"/>
                <w:lang w:val="en-US"/>
              </w:rPr>
            </w:pPr>
            <w:r w:rsidRPr="00362F58">
              <w:t>Training and support</w:t>
            </w:r>
            <w:r>
              <w:t xml:space="preserve">. </w:t>
            </w:r>
            <w:r w:rsidRPr="008B05EF">
              <w:t>To ensure smooth running of the journal editorial office, this aspect of the service will include</w:t>
            </w:r>
          </w:p>
        </w:tc>
      </w:tr>
      <w:tr w:rsidR="003A248F" w14:paraId="786B6A5C" w14:textId="77777777" w:rsidTr="003A248F">
        <w:trPr>
          <w:trHeight w:val="771"/>
        </w:trPr>
        <w:tc>
          <w:tcPr>
            <w:tcW w:w="494" w:type="dxa"/>
            <w:shd w:val="clear" w:color="auto" w:fill="BDD6EE" w:themeFill="accent1" w:themeFillTint="66"/>
          </w:tcPr>
          <w:p w14:paraId="2B7E258C" w14:textId="0BF3001C" w:rsidR="003A248F" w:rsidRPr="013D591C" w:rsidRDefault="003A248F" w:rsidP="003A248F">
            <w:pPr>
              <w:spacing w:line="360" w:lineRule="auto"/>
              <w:jc w:val="center"/>
            </w:pPr>
            <w:r>
              <w:t>29</w:t>
            </w:r>
          </w:p>
        </w:tc>
        <w:tc>
          <w:tcPr>
            <w:tcW w:w="5094" w:type="dxa"/>
            <w:shd w:val="clear" w:color="auto" w:fill="BDD6EE" w:themeFill="accent1" w:themeFillTint="66"/>
          </w:tcPr>
          <w:p w14:paraId="217331D8" w14:textId="0430B48D"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The service provider will provide sufficient interactive training to journal staff in the use of the system initially and for any new/replacement staff and for any system upgrades.</w:t>
            </w:r>
          </w:p>
        </w:tc>
        <w:sdt>
          <w:sdtPr>
            <w:rPr>
              <w:rFonts w:cs="Arial"/>
              <w:b/>
              <w:sz w:val="18"/>
              <w:szCs w:val="18"/>
              <w:lang w:val="en-US"/>
            </w:rPr>
            <w:id w:val="-1054461584"/>
            <w:placeholder>
              <w:docPart w:val="DB266798992E4AC9A6960EF50BDC9221"/>
            </w:placeholder>
            <w:showingPlcHdr/>
            <w:comboBox>
              <w:listItem w:value="Choose an item."/>
              <w:listItem w:displayText="Yes" w:value="Yes"/>
              <w:listItem w:displayText="No" w:value="No"/>
            </w:comboBox>
          </w:sdtPr>
          <w:sdtEndPr/>
          <w:sdtContent>
            <w:tc>
              <w:tcPr>
                <w:tcW w:w="1267" w:type="dxa"/>
              </w:tcPr>
              <w:p w14:paraId="5B4BF7F8" w14:textId="6DA7C71D"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C74D065" w14:textId="77777777" w:rsidR="003A248F" w:rsidRDefault="003A248F" w:rsidP="003A248F">
            <w:pPr>
              <w:spacing w:after="160" w:line="259" w:lineRule="auto"/>
              <w:rPr>
                <w:rFonts w:cs="Arial"/>
                <w:b/>
                <w:sz w:val="18"/>
                <w:szCs w:val="20"/>
                <w:lang w:val="en-US"/>
              </w:rPr>
            </w:pPr>
          </w:p>
        </w:tc>
      </w:tr>
      <w:tr w:rsidR="003A248F" w14:paraId="710261FA" w14:textId="77777777" w:rsidTr="003A248F">
        <w:trPr>
          <w:trHeight w:val="771"/>
        </w:trPr>
        <w:tc>
          <w:tcPr>
            <w:tcW w:w="494" w:type="dxa"/>
            <w:shd w:val="clear" w:color="auto" w:fill="BDD6EE" w:themeFill="accent1" w:themeFillTint="66"/>
          </w:tcPr>
          <w:p w14:paraId="4BDC4A0D" w14:textId="3973F59A" w:rsidR="003A248F" w:rsidRPr="013D591C" w:rsidRDefault="003A248F" w:rsidP="003A248F">
            <w:pPr>
              <w:spacing w:line="360" w:lineRule="auto"/>
              <w:jc w:val="center"/>
            </w:pPr>
            <w:r>
              <w:t>30</w:t>
            </w:r>
          </w:p>
        </w:tc>
        <w:tc>
          <w:tcPr>
            <w:tcW w:w="5094" w:type="dxa"/>
            <w:shd w:val="clear" w:color="auto" w:fill="BDD6EE" w:themeFill="accent1" w:themeFillTint="66"/>
          </w:tcPr>
          <w:p w14:paraId="5D11ADA9" w14:textId="0EAEDEB2"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For each of the initial three months of the contract the service provider will hold a review meeting with Teagasc personnel to evaluate progress and key issues. Thereafter, the service provider will hold quarterly review meetings with Teagasc and when issues arise.</w:t>
            </w:r>
          </w:p>
        </w:tc>
        <w:sdt>
          <w:sdtPr>
            <w:rPr>
              <w:rFonts w:cs="Arial"/>
              <w:b/>
              <w:sz w:val="18"/>
              <w:szCs w:val="18"/>
              <w:lang w:val="en-US"/>
            </w:rPr>
            <w:id w:val="1994521140"/>
            <w:placeholder>
              <w:docPart w:val="CCBF578968AF437984B30BCB9CE8E702"/>
            </w:placeholder>
            <w:showingPlcHdr/>
            <w:comboBox>
              <w:listItem w:value="Choose an item."/>
              <w:listItem w:displayText="Yes" w:value="Yes"/>
              <w:listItem w:displayText="No" w:value="No"/>
            </w:comboBox>
          </w:sdtPr>
          <w:sdtEndPr/>
          <w:sdtContent>
            <w:tc>
              <w:tcPr>
                <w:tcW w:w="1267" w:type="dxa"/>
              </w:tcPr>
              <w:p w14:paraId="0A401D8A" w14:textId="7D2DAEE4"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58B9F53F" w14:textId="77777777" w:rsidR="003A248F" w:rsidRDefault="003A248F" w:rsidP="003A248F">
            <w:pPr>
              <w:spacing w:after="160" w:line="259" w:lineRule="auto"/>
              <w:rPr>
                <w:rFonts w:cs="Arial"/>
                <w:b/>
                <w:sz w:val="18"/>
                <w:szCs w:val="20"/>
                <w:lang w:val="en-US"/>
              </w:rPr>
            </w:pPr>
          </w:p>
        </w:tc>
      </w:tr>
      <w:tr w:rsidR="003A248F" w14:paraId="6074979D" w14:textId="77777777" w:rsidTr="003A248F">
        <w:trPr>
          <w:trHeight w:val="771"/>
        </w:trPr>
        <w:tc>
          <w:tcPr>
            <w:tcW w:w="494" w:type="dxa"/>
            <w:shd w:val="clear" w:color="auto" w:fill="BDD6EE" w:themeFill="accent1" w:themeFillTint="66"/>
          </w:tcPr>
          <w:p w14:paraId="0375A9D6" w14:textId="4C334AA5" w:rsidR="003A248F" w:rsidRPr="013D591C" w:rsidRDefault="003A248F" w:rsidP="003A248F">
            <w:pPr>
              <w:spacing w:line="360" w:lineRule="auto"/>
              <w:jc w:val="center"/>
            </w:pPr>
            <w:r>
              <w:lastRenderedPageBreak/>
              <w:t>31</w:t>
            </w:r>
          </w:p>
        </w:tc>
        <w:tc>
          <w:tcPr>
            <w:tcW w:w="5094" w:type="dxa"/>
            <w:shd w:val="clear" w:color="auto" w:fill="BDD6EE" w:themeFill="accent1" w:themeFillTint="66"/>
          </w:tcPr>
          <w:p w14:paraId="54012D84" w14:textId="7B9C6B14"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The service provider will supply online support and a designated contact person to journal staff during work hours and will provide a response to any queries within three working days.</w:t>
            </w:r>
          </w:p>
        </w:tc>
        <w:sdt>
          <w:sdtPr>
            <w:rPr>
              <w:rFonts w:cs="Arial"/>
              <w:b/>
              <w:sz w:val="18"/>
              <w:szCs w:val="18"/>
              <w:lang w:val="en-US"/>
            </w:rPr>
            <w:id w:val="-72822959"/>
            <w:placeholder>
              <w:docPart w:val="C1874DC8034C4D31AD968F4280012C0C"/>
            </w:placeholder>
            <w:showingPlcHdr/>
            <w:comboBox>
              <w:listItem w:value="Choose an item."/>
              <w:listItem w:displayText="Yes" w:value="Yes"/>
              <w:listItem w:displayText="No" w:value="No"/>
            </w:comboBox>
          </w:sdtPr>
          <w:sdtEndPr/>
          <w:sdtContent>
            <w:tc>
              <w:tcPr>
                <w:tcW w:w="1267" w:type="dxa"/>
              </w:tcPr>
              <w:p w14:paraId="4C3BF253" w14:textId="67242082"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32CC3E08" w14:textId="77777777" w:rsidR="003A248F" w:rsidRDefault="003A248F" w:rsidP="003A248F">
            <w:pPr>
              <w:spacing w:after="160" w:line="259" w:lineRule="auto"/>
              <w:rPr>
                <w:rFonts w:cs="Arial"/>
                <w:b/>
                <w:sz w:val="18"/>
                <w:szCs w:val="20"/>
                <w:lang w:val="en-US"/>
              </w:rPr>
            </w:pPr>
          </w:p>
        </w:tc>
      </w:tr>
      <w:tr w:rsidR="003A248F" w14:paraId="4061E487" w14:textId="77777777" w:rsidTr="003A248F">
        <w:trPr>
          <w:trHeight w:val="771"/>
        </w:trPr>
        <w:tc>
          <w:tcPr>
            <w:tcW w:w="494" w:type="dxa"/>
            <w:shd w:val="clear" w:color="auto" w:fill="BDD6EE" w:themeFill="accent1" w:themeFillTint="66"/>
          </w:tcPr>
          <w:p w14:paraId="73E952A6" w14:textId="72AFD527" w:rsidR="003A248F" w:rsidRPr="013D591C" w:rsidRDefault="003A248F" w:rsidP="003A248F">
            <w:pPr>
              <w:spacing w:line="360" w:lineRule="auto"/>
              <w:jc w:val="center"/>
            </w:pPr>
            <w:r>
              <w:t>32</w:t>
            </w:r>
          </w:p>
        </w:tc>
        <w:tc>
          <w:tcPr>
            <w:tcW w:w="5094" w:type="dxa"/>
            <w:shd w:val="clear" w:color="auto" w:fill="BDD6EE" w:themeFill="accent1" w:themeFillTint="66"/>
          </w:tcPr>
          <w:p w14:paraId="5914AABB" w14:textId="1908C53B"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Any changes to the service provider’s key personnel for each stage of the process must be communicated to Teagasc immediately and replacement personnel details of new staff provided as in this Tender Response Document (TRD)</w:t>
            </w:r>
          </w:p>
        </w:tc>
        <w:sdt>
          <w:sdtPr>
            <w:rPr>
              <w:rFonts w:cs="Arial"/>
              <w:b/>
              <w:sz w:val="18"/>
              <w:szCs w:val="18"/>
              <w:lang w:val="en-US"/>
            </w:rPr>
            <w:id w:val="984507949"/>
            <w:placeholder>
              <w:docPart w:val="CC42BD3AD76A429F9870608B001113F5"/>
            </w:placeholder>
            <w:showingPlcHdr/>
            <w:comboBox>
              <w:listItem w:value="Choose an item."/>
              <w:listItem w:displayText="Yes" w:value="Yes"/>
              <w:listItem w:displayText="No" w:value="No"/>
            </w:comboBox>
          </w:sdtPr>
          <w:sdtEndPr/>
          <w:sdtContent>
            <w:tc>
              <w:tcPr>
                <w:tcW w:w="1267" w:type="dxa"/>
              </w:tcPr>
              <w:p w14:paraId="08E6AEAA" w14:textId="1181224D"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14C7645C" w14:textId="77777777" w:rsidR="003A248F" w:rsidRDefault="003A248F" w:rsidP="003A248F">
            <w:pPr>
              <w:spacing w:after="160" w:line="259" w:lineRule="auto"/>
              <w:rPr>
                <w:rFonts w:cs="Arial"/>
                <w:b/>
                <w:sz w:val="18"/>
                <w:szCs w:val="20"/>
                <w:lang w:val="en-US"/>
              </w:rPr>
            </w:pPr>
          </w:p>
        </w:tc>
      </w:tr>
      <w:tr w:rsidR="003A248F" w14:paraId="484FBB6C" w14:textId="77777777" w:rsidTr="003A248F">
        <w:trPr>
          <w:trHeight w:val="771"/>
        </w:trPr>
        <w:tc>
          <w:tcPr>
            <w:tcW w:w="494" w:type="dxa"/>
            <w:shd w:val="clear" w:color="auto" w:fill="BDD6EE" w:themeFill="accent1" w:themeFillTint="66"/>
          </w:tcPr>
          <w:p w14:paraId="0688F759" w14:textId="0532F92D" w:rsidR="003A248F" w:rsidRPr="013D591C" w:rsidRDefault="003A248F" w:rsidP="003A248F">
            <w:pPr>
              <w:spacing w:line="360" w:lineRule="auto"/>
              <w:jc w:val="center"/>
            </w:pPr>
            <w:r>
              <w:t>33</w:t>
            </w:r>
          </w:p>
        </w:tc>
        <w:tc>
          <w:tcPr>
            <w:tcW w:w="5094" w:type="dxa"/>
            <w:shd w:val="clear" w:color="auto" w:fill="BDD6EE" w:themeFill="accent1" w:themeFillTint="66"/>
          </w:tcPr>
          <w:p w14:paraId="4F85BED0" w14:textId="45AEDA16"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The website and the submission system will be managed and supported by professional IT support staff to ensure that downtime and problems are kept to a minimum and that Teagasc is informed of any down time and the expected resolution time.</w:t>
            </w:r>
          </w:p>
        </w:tc>
        <w:sdt>
          <w:sdtPr>
            <w:rPr>
              <w:rFonts w:cs="Arial"/>
              <w:b/>
              <w:sz w:val="18"/>
              <w:szCs w:val="18"/>
              <w:lang w:val="en-US"/>
            </w:rPr>
            <w:id w:val="1159111670"/>
            <w:placeholder>
              <w:docPart w:val="7F980E419F784CBBA6010CCE0D02B0E6"/>
            </w:placeholder>
            <w:showingPlcHdr/>
            <w:comboBox>
              <w:listItem w:value="Choose an item."/>
              <w:listItem w:displayText="Yes" w:value="Yes"/>
              <w:listItem w:displayText="No" w:value="No"/>
            </w:comboBox>
          </w:sdtPr>
          <w:sdtEndPr/>
          <w:sdtContent>
            <w:tc>
              <w:tcPr>
                <w:tcW w:w="1267" w:type="dxa"/>
              </w:tcPr>
              <w:p w14:paraId="58F61537" w14:textId="31E4FE93"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7398CF25" w14:textId="77777777" w:rsidR="003A248F" w:rsidRDefault="003A248F" w:rsidP="003A248F">
            <w:pPr>
              <w:spacing w:after="160" w:line="259" w:lineRule="auto"/>
              <w:rPr>
                <w:rFonts w:cs="Arial"/>
                <w:b/>
                <w:sz w:val="18"/>
                <w:szCs w:val="20"/>
                <w:lang w:val="en-US"/>
              </w:rPr>
            </w:pPr>
          </w:p>
        </w:tc>
      </w:tr>
      <w:tr w:rsidR="003A248F" w14:paraId="2F2C42A7" w14:textId="77777777" w:rsidTr="003A248F">
        <w:trPr>
          <w:trHeight w:val="771"/>
        </w:trPr>
        <w:tc>
          <w:tcPr>
            <w:tcW w:w="494" w:type="dxa"/>
            <w:shd w:val="clear" w:color="auto" w:fill="BDD6EE" w:themeFill="accent1" w:themeFillTint="66"/>
          </w:tcPr>
          <w:p w14:paraId="35D5F72D" w14:textId="50A96C29" w:rsidR="003A248F" w:rsidRPr="013D591C" w:rsidRDefault="003A248F" w:rsidP="003A248F">
            <w:pPr>
              <w:spacing w:line="360" w:lineRule="auto"/>
              <w:jc w:val="center"/>
            </w:pPr>
            <w:r>
              <w:t>34</w:t>
            </w:r>
          </w:p>
        </w:tc>
        <w:tc>
          <w:tcPr>
            <w:tcW w:w="5094" w:type="dxa"/>
            <w:shd w:val="clear" w:color="auto" w:fill="BDD6EE" w:themeFill="accent1" w:themeFillTint="66"/>
          </w:tcPr>
          <w:p w14:paraId="6C784420" w14:textId="2C02E4B5"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Transfer of manuscripts in the current on-line system to the new system and progress these through to publication</w:t>
            </w:r>
          </w:p>
        </w:tc>
        <w:sdt>
          <w:sdtPr>
            <w:rPr>
              <w:rFonts w:cs="Arial"/>
              <w:b/>
              <w:sz w:val="18"/>
              <w:szCs w:val="18"/>
              <w:lang w:val="en-US"/>
            </w:rPr>
            <w:id w:val="173383305"/>
            <w:placeholder>
              <w:docPart w:val="EBC63F4C31634696996389BBE154F807"/>
            </w:placeholder>
            <w:showingPlcHdr/>
            <w:comboBox>
              <w:listItem w:value="Choose an item."/>
              <w:listItem w:displayText="Yes" w:value="Yes"/>
              <w:listItem w:displayText="No" w:value="No"/>
            </w:comboBox>
          </w:sdtPr>
          <w:sdtEndPr/>
          <w:sdtContent>
            <w:tc>
              <w:tcPr>
                <w:tcW w:w="1267" w:type="dxa"/>
              </w:tcPr>
              <w:p w14:paraId="5CDA641A" w14:textId="2A9EDC2C"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413F299D" w14:textId="77777777" w:rsidR="003A248F" w:rsidRDefault="003A248F" w:rsidP="003A248F">
            <w:pPr>
              <w:spacing w:after="160" w:line="259" w:lineRule="auto"/>
              <w:rPr>
                <w:rFonts w:cs="Arial"/>
                <w:b/>
                <w:sz w:val="18"/>
                <w:szCs w:val="20"/>
                <w:lang w:val="en-US"/>
              </w:rPr>
            </w:pPr>
          </w:p>
        </w:tc>
      </w:tr>
      <w:tr w:rsidR="003A248F" w14:paraId="41BBE867" w14:textId="77777777" w:rsidTr="003A248F">
        <w:trPr>
          <w:trHeight w:val="771"/>
        </w:trPr>
        <w:tc>
          <w:tcPr>
            <w:tcW w:w="494" w:type="dxa"/>
            <w:shd w:val="clear" w:color="auto" w:fill="BDD6EE" w:themeFill="accent1" w:themeFillTint="66"/>
          </w:tcPr>
          <w:p w14:paraId="5005D99B" w14:textId="2CE9A35B" w:rsidR="003A248F" w:rsidRPr="013D591C" w:rsidRDefault="003A248F" w:rsidP="003A248F">
            <w:pPr>
              <w:spacing w:line="360" w:lineRule="auto"/>
              <w:jc w:val="center"/>
            </w:pPr>
            <w:r>
              <w:t>35</w:t>
            </w:r>
          </w:p>
        </w:tc>
        <w:tc>
          <w:tcPr>
            <w:tcW w:w="5094" w:type="dxa"/>
            <w:shd w:val="clear" w:color="auto" w:fill="BDD6EE" w:themeFill="accent1" w:themeFillTint="66"/>
          </w:tcPr>
          <w:p w14:paraId="0B7A0074" w14:textId="7D29AB6F"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Timeframes for each stage of the process will be agreed between the successful Tenderer and Teagasc.</w:t>
            </w:r>
          </w:p>
        </w:tc>
        <w:sdt>
          <w:sdtPr>
            <w:rPr>
              <w:rFonts w:cs="Arial"/>
              <w:b/>
              <w:sz w:val="18"/>
              <w:szCs w:val="18"/>
              <w:lang w:val="en-US"/>
            </w:rPr>
            <w:id w:val="1928686030"/>
            <w:placeholder>
              <w:docPart w:val="D92765B9D190470ABBE9EE91054BEECF"/>
            </w:placeholder>
            <w:showingPlcHdr/>
            <w:comboBox>
              <w:listItem w:value="Choose an item."/>
              <w:listItem w:displayText="Yes" w:value="Yes"/>
              <w:listItem w:displayText="No" w:value="No"/>
            </w:comboBox>
          </w:sdtPr>
          <w:sdtEndPr/>
          <w:sdtContent>
            <w:tc>
              <w:tcPr>
                <w:tcW w:w="1267" w:type="dxa"/>
              </w:tcPr>
              <w:p w14:paraId="62702041" w14:textId="32B4371A"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2924DB6" w14:textId="77777777" w:rsidR="003A248F" w:rsidRDefault="003A248F" w:rsidP="003A248F">
            <w:pPr>
              <w:spacing w:after="160" w:line="259" w:lineRule="auto"/>
              <w:rPr>
                <w:rFonts w:cs="Arial"/>
                <w:b/>
                <w:sz w:val="18"/>
                <w:szCs w:val="20"/>
                <w:lang w:val="en-US"/>
              </w:rPr>
            </w:pPr>
          </w:p>
        </w:tc>
      </w:tr>
      <w:tr w:rsidR="003A248F" w14:paraId="3803CEB3" w14:textId="77777777" w:rsidTr="003A248F">
        <w:trPr>
          <w:trHeight w:val="771"/>
        </w:trPr>
        <w:tc>
          <w:tcPr>
            <w:tcW w:w="494" w:type="dxa"/>
            <w:shd w:val="clear" w:color="auto" w:fill="BDD6EE" w:themeFill="accent1" w:themeFillTint="66"/>
          </w:tcPr>
          <w:p w14:paraId="60CF947B" w14:textId="3FC1F2F1" w:rsidR="003A248F" w:rsidRPr="013D591C" w:rsidRDefault="003A248F" w:rsidP="003A248F">
            <w:pPr>
              <w:spacing w:line="360" w:lineRule="auto"/>
              <w:jc w:val="center"/>
            </w:pPr>
            <w:r>
              <w:t>36</w:t>
            </w:r>
          </w:p>
        </w:tc>
        <w:tc>
          <w:tcPr>
            <w:tcW w:w="5094" w:type="dxa"/>
            <w:shd w:val="clear" w:color="auto" w:fill="BDD6EE" w:themeFill="accent1" w:themeFillTint="66"/>
          </w:tcPr>
          <w:p w14:paraId="16801418" w14:textId="5658BE8D"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The system will be operational on the 1st August 202</w:t>
            </w:r>
            <w:r w:rsidR="006E1376">
              <w:t>6</w:t>
            </w:r>
            <w:r w:rsidRPr="008B05EF">
              <w:t>.</w:t>
            </w:r>
          </w:p>
        </w:tc>
        <w:sdt>
          <w:sdtPr>
            <w:rPr>
              <w:rFonts w:cs="Arial"/>
              <w:b/>
              <w:sz w:val="18"/>
              <w:szCs w:val="18"/>
              <w:lang w:val="en-US"/>
            </w:rPr>
            <w:id w:val="-2059000107"/>
            <w:placeholder>
              <w:docPart w:val="B11DC21A2EFF4ED88B163D58C737ECEA"/>
            </w:placeholder>
            <w:showingPlcHdr/>
            <w:comboBox>
              <w:listItem w:value="Choose an item."/>
              <w:listItem w:displayText="Yes" w:value="Yes"/>
              <w:listItem w:displayText="No" w:value="No"/>
            </w:comboBox>
          </w:sdtPr>
          <w:sdtEndPr/>
          <w:sdtContent>
            <w:tc>
              <w:tcPr>
                <w:tcW w:w="1267" w:type="dxa"/>
              </w:tcPr>
              <w:p w14:paraId="4A8F954A" w14:textId="7AD93D99"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15F170C" w14:textId="77777777" w:rsidR="003A248F" w:rsidRDefault="003A248F" w:rsidP="003A248F">
            <w:pPr>
              <w:spacing w:after="160" w:line="259" w:lineRule="auto"/>
              <w:rPr>
                <w:rFonts w:cs="Arial"/>
                <w:b/>
                <w:sz w:val="18"/>
                <w:szCs w:val="20"/>
                <w:lang w:val="en-US"/>
              </w:rPr>
            </w:pPr>
          </w:p>
        </w:tc>
      </w:tr>
      <w:tr w:rsidR="003A248F" w14:paraId="48FC4D4D" w14:textId="77777777" w:rsidTr="003A248F">
        <w:trPr>
          <w:trHeight w:val="316"/>
        </w:trPr>
        <w:tc>
          <w:tcPr>
            <w:tcW w:w="10916" w:type="dxa"/>
            <w:gridSpan w:val="4"/>
            <w:shd w:val="clear" w:color="auto" w:fill="BDD6EE" w:themeFill="accent1" w:themeFillTint="66"/>
          </w:tcPr>
          <w:p w14:paraId="749310E6" w14:textId="05F24909" w:rsidR="003A248F" w:rsidRDefault="003A248F" w:rsidP="003A248F">
            <w:pPr>
              <w:spacing w:after="160" w:line="259" w:lineRule="auto"/>
              <w:rPr>
                <w:rFonts w:cs="Arial"/>
                <w:b/>
                <w:sz w:val="18"/>
                <w:szCs w:val="20"/>
                <w:lang w:val="en-US"/>
              </w:rPr>
            </w:pPr>
            <w:r w:rsidRPr="00362F58">
              <w:t>Journal distribution, marketing and promotion</w:t>
            </w:r>
            <w:r>
              <w:t xml:space="preserve">: </w:t>
            </w:r>
            <w:r w:rsidRPr="008B05EF">
              <w:t>This aspect of the service will provide</w:t>
            </w:r>
          </w:p>
        </w:tc>
      </w:tr>
      <w:tr w:rsidR="003A248F" w14:paraId="2FA90A34" w14:textId="77777777" w:rsidTr="003A248F">
        <w:trPr>
          <w:trHeight w:val="771"/>
        </w:trPr>
        <w:tc>
          <w:tcPr>
            <w:tcW w:w="494" w:type="dxa"/>
            <w:shd w:val="clear" w:color="auto" w:fill="BDD6EE" w:themeFill="accent1" w:themeFillTint="66"/>
          </w:tcPr>
          <w:p w14:paraId="122E65A8" w14:textId="0EE7DAD6" w:rsidR="003A248F" w:rsidRPr="013D591C" w:rsidRDefault="003A248F" w:rsidP="003A248F">
            <w:pPr>
              <w:spacing w:line="360" w:lineRule="auto"/>
              <w:jc w:val="center"/>
            </w:pPr>
            <w:r>
              <w:t>37</w:t>
            </w:r>
          </w:p>
        </w:tc>
        <w:tc>
          <w:tcPr>
            <w:tcW w:w="5094" w:type="dxa"/>
            <w:shd w:val="clear" w:color="auto" w:fill="BDD6EE" w:themeFill="accent1" w:themeFillTint="66"/>
          </w:tcPr>
          <w:p w14:paraId="18FE99FA" w14:textId="4F9D191B"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Generation of DOI for published papers</w:t>
            </w:r>
          </w:p>
        </w:tc>
        <w:sdt>
          <w:sdtPr>
            <w:rPr>
              <w:rFonts w:cs="Arial"/>
              <w:b/>
              <w:sz w:val="18"/>
              <w:szCs w:val="18"/>
              <w:lang w:val="en-US"/>
            </w:rPr>
            <w:id w:val="-646967567"/>
            <w:placeholder>
              <w:docPart w:val="0BC7F0EDE4EA41509DA25274DE059754"/>
            </w:placeholder>
            <w:showingPlcHdr/>
            <w:comboBox>
              <w:listItem w:value="Choose an item."/>
              <w:listItem w:displayText="Yes" w:value="Yes"/>
              <w:listItem w:displayText="No" w:value="No"/>
            </w:comboBox>
          </w:sdtPr>
          <w:sdtEndPr/>
          <w:sdtContent>
            <w:tc>
              <w:tcPr>
                <w:tcW w:w="1267" w:type="dxa"/>
              </w:tcPr>
              <w:p w14:paraId="7A65CB48" w14:textId="43C01177"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2E348397" w14:textId="77777777" w:rsidR="003A248F" w:rsidRDefault="003A248F" w:rsidP="003A248F">
            <w:pPr>
              <w:spacing w:after="160" w:line="259" w:lineRule="auto"/>
              <w:rPr>
                <w:rFonts w:cs="Arial"/>
                <w:b/>
                <w:sz w:val="18"/>
                <w:szCs w:val="20"/>
                <w:lang w:val="en-US"/>
              </w:rPr>
            </w:pPr>
          </w:p>
        </w:tc>
      </w:tr>
      <w:tr w:rsidR="003A248F" w14:paraId="668AC112" w14:textId="77777777" w:rsidTr="003A248F">
        <w:trPr>
          <w:trHeight w:val="771"/>
        </w:trPr>
        <w:tc>
          <w:tcPr>
            <w:tcW w:w="494" w:type="dxa"/>
            <w:shd w:val="clear" w:color="auto" w:fill="BDD6EE" w:themeFill="accent1" w:themeFillTint="66"/>
          </w:tcPr>
          <w:p w14:paraId="158FB26C" w14:textId="28CBEBE7" w:rsidR="003A248F" w:rsidRPr="013D591C" w:rsidRDefault="003A248F" w:rsidP="003A248F">
            <w:pPr>
              <w:spacing w:line="360" w:lineRule="auto"/>
              <w:jc w:val="center"/>
            </w:pPr>
            <w:r>
              <w:t>38</w:t>
            </w:r>
          </w:p>
        </w:tc>
        <w:tc>
          <w:tcPr>
            <w:tcW w:w="5094" w:type="dxa"/>
            <w:shd w:val="clear" w:color="auto" w:fill="BDD6EE" w:themeFill="accent1" w:themeFillTint="66"/>
          </w:tcPr>
          <w:p w14:paraId="44BC9AB9" w14:textId="4D476E01" w:rsidR="003A248F" w:rsidRPr="003A248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Arrangement for Abstracting and Indexing of the journal via respected providers.</w:t>
            </w:r>
          </w:p>
        </w:tc>
        <w:sdt>
          <w:sdtPr>
            <w:rPr>
              <w:rFonts w:cs="Arial"/>
              <w:b/>
              <w:sz w:val="18"/>
              <w:szCs w:val="18"/>
              <w:lang w:val="en-US"/>
            </w:rPr>
            <w:id w:val="411512772"/>
            <w:placeholder>
              <w:docPart w:val="CEF370B089CB4CDE87A40043F7F657A0"/>
            </w:placeholder>
            <w:showingPlcHdr/>
            <w:comboBox>
              <w:listItem w:value="Choose an item."/>
              <w:listItem w:displayText="Yes" w:value="Yes"/>
              <w:listItem w:displayText="No" w:value="No"/>
            </w:comboBox>
          </w:sdtPr>
          <w:sdtEndPr/>
          <w:sdtContent>
            <w:tc>
              <w:tcPr>
                <w:tcW w:w="1267" w:type="dxa"/>
              </w:tcPr>
              <w:p w14:paraId="12887B9C" w14:textId="5811C7D8"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18FABF54" w14:textId="77777777" w:rsidR="003A248F" w:rsidRDefault="003A248F" w:rsidP="003A248F">
            <w:pPr>
              <w:spacing w:after="160" w:line="259" w:lineRule="auto"/>
              <w:rPr>
                <w:rFonts w:cs="Arial"/>
                <w:b/>
                <w:sz w:val="18"/>
                <w:szCs w:val="20"/>
                <w:lang w:val="en-US"/>
              </w:rPr>
            </w:pPr>
          </w:p>
        </w:tc>
      </w:tr>
      <w:tr w:rsidR="003A248F" w14:paraId="29026F66" w14:textId="77777777" w:rsidTr="003A248F">
        <w:trPr>
          <w:trHeight w:val="771"/>
        </w:trPr>
        <w:tc>
          <w:tcPr>
            <w:tcW w:w="494" w:type="dxa"/>
            <w:shd w:val="clear" w:color="auto" w:fill="BDD6EE" w:themeFill="accent1" w:themeFillTint="66"/>
          </w:tcPr>
          <w:p w14:paraId="4174FF82" w14:textId="6BD899C2" w:rsidR="003A248F" w:rsidRPr="013D591C" w:rsidRDefault="003A248F" w:rsidP="003A248F">
            <w:pPr>
              <w:spacing w:line="360" w:lineRule="auto"/>
              <w:jc w:val="center"/>
            </w:pPr>
            <w:r>
              <w:t>39</w:t>
            </w:r>
          </w:p>
        </w:tc>
        <w:tc>
          <w:tcPr>
            <w:tcW w:w="5094" w:type="dxa"/>
            <w:shd w:val="clear" w:color="auto" w:fill="BDD6EE" w:themeFill="accent1" w:themeFillTint="66"/>
          </w:tcPr>
          <w:p w14:paraId="407AFF42" w14:textId="716A7E61"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Assistance in Journal Citation and Impact Factor Improvement and growing reference linking</w:t>
            </w:r>
          </w:p>
        </w:tc>
        <w:sdt>
          <w:sdtPr>
            <w:rPr>
              <w:rFonts w:cs="Arial"/>
              <w:b/>
              <w:sz w:val="18"/>
              <w:szCs w:val="18"/>
              <w:lang w:val="en-US"/>
            </w:rPr>
            <w:id w:val="1103845106"/>
            <w:placeholder>
              <w:docPart w:val="DC239ABD28584D00BF9CA64092DC1E51"/>
            </w:placeholder>
            <w:showingPlcHdr/>
            <w:comboBox>
              <w:listItem w:value="Choose an item."/>
              <w:listItem w:displayText="Yes" w:value="Yes"/>
              <w:listItem w:displayText="No" w:value="No"/>
            </w:comboBox>
          </w:sdtPr>
          <w:sdtEndPr/>
          <w:sdtContent>
            <w:tc>
              <w:tcPr>
                <w:tcW w:w="1267" w:type="dxa"/>
              </w:tcPr>
              <w:p w14:paraId="499F696F" w14:textId="63AFCF54"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39C94BB" w14:textId="77777777" w:rsidR="003A248F" w:rsidRDefault="003A248F" w:rsidP="003A248F">
            <w:pPr>
              <w:spacing w:after="160" w:line="259" w:lineRule="auto"/>
              <w:rPr>
                <w:rFonts w:cs="Arial"/>
                <w:b/>
                <w:sz w:val="18"/>
                <w:szCs w:val="20"/>
                <w:lang w:val="en-US"/>
              </w:rPr>
            </w:pPr>
          </w:p>
        </w:tc>
      </w:tr>
      <w:tr w:rsidR="003A248F" w14:paraId="2C712BA8" w14:textId="77777777" w:rsidTr="003A248F">
        <w:trPr>
          <w:trHeight w:val="771"/>
        </w:trPr>
        <w:tc>
          <w:tcPr>
            <w:tcW w:w="494" w:type="dxa"/>
            <w:shd w:val="clear" w:color="auto" w:fill="BDD6EE" w:themeFill="accent1" w:themeFillTint="66"/>
          </w:tcPr>
          <w:p w14:paraId="5D786F00" w14:textId="70694646" w:rsidR="003A248F" w:rsidRPr="013D591C" w:rsidRDefault="003A248F" w:rsidP="003A248F">
            <w:pPr>
              <w:spacing w:line="360" w:lineRule="auto"/>
              <w:jc w:val="center"/>
            </w:pPr>
            <w:r>
              <w:t>40</w:t>
            </w:r>
          </w:p>
        </w:tc>
        <w:tc>
          <w:tcPr>
            <w:tcW w:w="5094" w:type="dxa"/>
            <w:shd w:val="clear" w:color="auto" w:fill="BDD6EE" w:themeFill="accent1" w:themeFillTint="66"/>
          </w:tcPr>
          <w:p w14:paraId="70472FC2" w14:textId="27D205C0"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Distribution to libraries/Integration into online library information systems</w:t>
            </w:r>
          </w:p>
        </w:tc>
        <w:sdt>
          <w:sdtPr>
            <w:rPr>
              <w:rFonts w:cs="Arial"/>
              <w:b/>
              <w:sz w:val="18"/>
              <w:szCs w:val="18"/>
              <w:lang w:val="en-US"/>
            </w:rPr>
            <w:id w:val="-1798519600"/>
            <w:placeholder>
              <w:docPart w:val="74CA4C6CE5F8452681B3E7B7AB47B4B8"/>
            </w:placeholder>
            <w:showingPlcHdr/>
            <w:comboBox>
              <w:listItem w:value="Choose an item."/>
              <w:listItem w:displayText="Yes" w:value="Yes"/>
              <w:listItem w:displayText="No" w:value="No"/>
            </w:comboBox>
          </w:sdtPr>
          <w:sdtEndPr/>
          <w:sdtContent>
            <w:tc>
              <w:tcPr>
                <w:tcW w:w="1267" w:type="dxa"/>
              </w:tcPr>
              <w:p w14:paraId="760020BB" w14:textId="5EA6E298"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7DF49E7D" w14:textId="77777777" w:rsidR="003A248F" w:rsidRDefault="003A248F" w:rsidP="003A248F">
            <w:pPr>
              <w:spacing w:after="160" w:line="259" w:lineRule="auto"/>
              <w:rPr>
                <w:rFonts w:cs="Arial"/>
                <w:b/>
                <w:sz w:val="18"/>
                <w:szCs w:val="20"/>
                <w:lang w:val="en-US"/>
              </w:rPr>
            </w:pPr>
          </w:p>
        </w:tc>
      </w:tr>
      <w:tr w:rsidR="003A248F" w14:paraId="38A53C2F" w14:textId="77777777" w:rsidTr="003A248F">
        <w:trPr>
          <w:trHeight w:val="771"/>
        </w:trPr>
        <w:tc>
          <w:tcPr>
            <w:tcW w:w="494" w:type="dxa"/>
            <w:shd w:val="clear" w:color="auto" w:fill="BDD6EE" w:themeFill="accent1" w:themeFillTint="66"/>
          </w:tcPr>
          <w:p w14:paraId="0CA48475" w14:textId="207B26AD" w:rsidR="003A248F" w:rsidRPr="013D591C" w:rsidRDefault="003A248F" w:rsidP="003A248F">
            <w:pPr>
              <w:spacing w:line="360" w:lineRule="auto"/>
              <w:jc w:val="center"/>
            </w:pPr>
            <w:r>
              <w:t>41</w:t>
            </w:r>
          </w:p>
        </w:tc>
        <w:tc>
          <w:tcPr>
            <w:tcW w:w="5094" w:type="dxa"/>
            <w:shd w:val="clear" w:color="auto" w:fill="BDD6EE" w:themeFill="accent1" w:themeFillTint="66"/>
          </w:tcPr>
          <w:p w14:paraId="1E7A275E" w14:textId="316A69BB"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 xml:space="preserve">Metadata distribution to </w:t>
            </w:r>
            <w:proofErr w:type="spellStart"/>
            <w:r w:rsidRPr="008B05EF">
              <w:t>Crossref</w:t>
            </w:r>
            <w:proofErr w:type="spellEnd"/>
            <w:r w:rsidRPr="008B05EF">
              <w:t xml:space="preserve"> (http://www.crossref.org/) and/or similar services</w:t>
            </w:r>
          </w:p>
        </w:tc>
        <w:sdt>
          <w:sdtPr>
            <w:rPr>
              <w:rFonts w:cs="Arial"/>
              <w:b/>
              <w:sz w:val="18"/>
              <w:szCs w:val="18"/>
              <w:lang w:val="en-US"/>
            </w:rPr>
            <w:id w:val="686646484"/>
            <w:placeholder>
              <w:docPart w:val="7260E1AE64A244A2A79E6E3859A899BE"/>
            </w:placeholder>
            <w:showingPlcHdr/>
            <w:comboBox>
              <w:listItem w:value="Choose an item."/>
              <w:listItem w:displayText="Yes" w:value="Yes"/>
              <w:listItem w:displayText="No" w:value="No"/>
            </w:comboBox>
          </w:sdtPr>
          <w:sdtEndPr/>
          <w:sdtContent>
            <w:tc>
              <w:tcPr>
                <w:tcW w:w="1267" w:type="dxa"/>
              </w:tcPr>
              <w:p w14:paraId="4F44F0BA" w14:textId="3B34413B"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22D3F686" w14:textId="77777777" w:rsidR="003A248F" w:rsidRDefault="003A248F" w:rsidP="003A248F">
            <w:pPr>
              <w:spacing w:after="160" w:line="259" w:lineRule="auto"/>
              <w:rPr>
                <w:rFonts w:cs="Arial"/>
                <w:b/>
                <w:sz w:val="18"/>
                <w:szCs w:val="20"/>
                <w:lang w:val="en-US"/>
              </w:rPr>
            </w:pPr>
          </w:p>
        </w:tc>
      </w:tr>
      <w:tr w:rsidR="003A248F" w14:paraId="52E67E87" w14:textId="77777777" w:rsidTr="003A248F">
        <w:trPr>
          <w:trHeight w:val="771"/>
        </w:trPr>
        <w:tc>
          <w:tcPr>
            <w:tcW w:w="494" w:type="dxa"/>
            <w:shd w:val="clear" w:color="auto" w:fill="BDD6EE" w:themeFill="accent1" w:themeFillTint="66"/>
          </w:tcPr>
          <w:p w14:paraId="3602B82F" w14:textId="7B2FC5D8" w:rsidR="003A248F" w:rsidRPr="013D591C" w:rsidRDefault="003A248F" w:rsidP="003A248F">
            <w:pPr>
              <w:spacing w:line="360" w:lineRule="auto"/>
              <w:jc w:val="center"/>
            </w:pPr>
            <w:r>
              <w:t>42</w:t>
            </w:r>
          </w:p>
        </w:tc>
        <w:tc>
          <w:tcPr>
            <w:tcW w:w="5094" w:type="dxa"/>
            <w:shd w:val="clear" w:color="auto" w:fill="BDD6EE" w:themeFill="accent1" w:themeFillTint="66"/>
          </w:tcPr>
          <w:p w14:paraId="2160A623" w14:textId="61DEEDD4"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Inclusion of IJAFR in open access journal directory (Directory of open access journals http://doaj.org/)</w:t>
            </w:r>
          </w:p>
        </w:tc>
        <w:sdt>
          <w:sdtPr>
            <w:rPr>
              <w:rFonts w:cs="Arial"/>
              <w:b/>
              <w:sz w:val="18"/>
              <w:szCs w:val="18"/>
              <w:lang w:val="en-US"/>
            </w:rPr>
            <w:id w:val="1811587388"/>
            <w:placeholder>
              <w:docPart w:val="904C030CB8804EFDA0ACF3E6EC66C55F"/>
            </w:placeholder>
            <w:showingPlcHdr/>
            <w:comboBox>
              <w:listItem w:value="Choose an item."/>
              <w:listItem w:displayText="Yes" w:value="Yes"/>
              <w:listItem w:displayText="No" w:value="No"/>
            </w:comboBox>
          </w:sdtPr>
          <w:sdtEndPr/>
          <w:sdtContent>
            <w:tc>
              <w:tcPr>
                <w:tcW w:w="1267" w:type="dxa"/>
              </w:tcPr>
              <w:p w14:paraId="13D255FF" w14:textId="6C5573FB"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739E3D8" w14:textId="77777777" w:rsidR="003A248F" w:rsidRDefault="003A248F" w:rsidP="003A248F">
            <w:pPr>
              <w:spacing w:after="160" w:line="259" w:lineRule="auto"/>
              <w:rPr>
                <w:rFonts w:cs="Arial"/>
                <w:b/>
                <w:sz w:val="18"/>
                <w:szCs w:val="20"/>
                <w:lang w:val="en-US"/>
              </w:rPr>
            </w:pPr>
          </w:p>
        </w:tc>
      </w:tr>
      <w:tr w:rsidR="003A248F" w14:paraId="7CDCF4FA" w14:textId="77777777" w:rsidTr="003A248F">
        <w:trPr>
          <w:trHeight w:val="771"/>
        </w:trPr>
        <w:tc>
          <w:tcPr>
            <w:tcW w:w="494" w:type="dxa"/>
            <w:shd w:val="clear" w:color="auto" w:fill="BDD6EE" w:themeFill="accent1" w:themeFillTint="66"/>
          </w:tcPr>
          <w:p w14:paraId="6F90EF8F" w14:textId="2EDBC768" w:rsidR="003A248F" w:rsidRPr="013D591C" w:rsidRDefault="003A248F" w:rsidP="003A248F">
            <w:pPr>
              <w:spacing w:line="360" w:lineRule="auto"/>
              <w:jc w:val="center"/>
            </w:pPr>
            <w:r>
              <w:t>43</w:t>
            </w:r>
          </w:p>
        </w:tc>
        <w:tc>
          <w:tcPr>
            <w:tcW w:w="5094" w:type="dxa"/>
            <w:shd w:val="clear" w:color="auto" w:fill="BDD6EE" w:themeFill="accent1" w:themeFillTint="66"/>
          </w:tcPr>
          <w:p w14:paraId="26433E15" w14:textId="13E7F99E"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Will enable reader registration for new article/issue/keywords alerts</w:t>
            </w:r>
          </w:p>
        </w:tc>
        <w:sdt>
          <w:sdtPr>
            <w:rPr>
              <w:rFonts w:cs="Arial"/>
              <w:b/>
              <w:sz w:val="18"/>
              <w:szCs w:val="18"/>
              <w:lang w:val="en-US"/>
            </w:rPr>
            <w:id w:val="1028443466"/>
            <w:placeholder>
              <w:docPart w:val="174AE02A7795494D8621D3CEA8C73307"/>
            </w:placeholder>
            <w:showingPlcHdr/>
            <w:comboBox>
              <w:listItem w:value="Choose an item."/>
              <w:listItem w:displayText="Yes" w:value="Yes"/>
              <w:listItem w:displayText="No" w:value="No"/>
            </w:comboBox>
          </w:sdtPr>
          <w:sdtEndPr/>
          <w:sdtContent>
            <w:tc>
              <w:tcPr>
                <w:tcW w:w="1267" w:type="dxa"/>
              </w:tcPr>
              <w:p w14:paraId="7CB16C4A" w14:textId="01F818BA"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3D9449B8" w14:textId="77777777" w:rsidR="003A248F" w:rsidRDefault="003A248F" w:rsidP="003A248F">
            <w:pPr>
              <w:spacing w:after="160" w:line="259" w:lineRule="auto"/>
              <w:rPr>
                <w:rFonts w:cs="Arial"/>
                <w:b/>
                <w:sz w:val="18"/>
                <w:szCs w:val="20"/>
                <w:lang w:val="en-US"/>
              </w:rPr>
            </w:pPr>
          </w:p>
        </w:tc>
      </w:tr>
      <w:tr w:rsidR="003A248F" w14:paraId="6382584E" w14:textId="77777777" w:rsidTr="003A248F">
        <w:trPr>
          <w:trHeight w:val="771"/>
        </w:trPr>
        <w:tc>
          <w:tcPr>
            <w:tcW w:w="494" w:type="dxa"/>
            <w:shd w:val="clear" w:color="auto" w:fill="BDD6EE" w:themeFill="accent1" w:themeFillTint="66"/>
          </w:tcPr>
          <w:p w14:paraId="43AF128E" w14:textId="31B53FB6" w:rsidR="003A248F" w:rsidRPr="013D591C" w:rsidRDefault="003A248F" w:rsidP="003A248F">
            <w:pPr>
              <w:spacing w:line="360" w:lineRule="auto"/>
              <w:jc w:val="center"/>
            </w:pPr>
            <w:r>
              <w:t>44</w:t>
            </w:r>
          </w:p>
        </w:tc>
        <w:tc>
          <w:tcPr>
            <w:tcW w:w="5094" w:type="dxa"/>
            <w:shd w:val="clear" w:color="auto" w:fill="BDD6EE" w:themeFill="accent1" w:themeFillTint="66"/>
          </w:tcPr>
          <w:p w14:paraId="2E67B59E" w14:textId="28A51EDC"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Provision of content usage statistics and trends/comparisons over time</w:t>
            </w:r>
          </w:p>
        </w:tc>
        <w:sdt>
          <w:sdtPr>
            <w:rPr>
              <w:rFonts w:cs="Arial"/>
              <w:b/>
              <w:sz w:val="18"/>
              <w:szCs w:val="18"/>
              <w:lang w:val="en-US"/>
            </w:rPr>
            <w:id w:val="-1907837161"/>
            <w:placeholder>
              <w:docPart w:val="3EB72C1966B646AB90FAD7215C6986F9"/>
            </w:placeholder>
            <w:showingPlcHdr/>
            <w:comboBox>
              <w:listItem w:value="Choose an item."/>
              <w:listItem w:displayText="Yes" w:value="Yes"/>
              <w:listItem w:displayText="No" w:value="No"/>
            </w:comboBox>
          </w:sdtPr>
          <w:sdtEndPr/>
          <w:sdtContent>
            <w:tc>
              <w:tcPr>
                <w:tcW w:w="1267" w:type="dxa"/>
              </w:tcPr>
              <w:p w14:paraId="5BAF34AE" w14:textId="2CFCE424"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6B84DF95" w14:textId="77777777" w:rsidR="003A248F" w:rsidRDefault="003A248F" w:rsidP="003A248F">
            <w:pPr>
              <w:spacing w:after="160" w:line="259" w:lineRule="auto"/>
              <w:rPr>
                <w:rFonts w:cs="Arial"/>
                <w:b/>
                <w:sz w:val="18"/>
                <w:szCs w:val="20"/>
                <w:lang w:val="en-US"/>
              </w:rPr>
            </w:pPr>
          </w:p>
        </w:tc>
      </w:tr>
      <w:tr w:rsidR="003A248F" w14:paraId="5320A07B" w14:textId="77777777" w:rsidTr="003A248F">
        <w:trPr>
          <w:trHeight w:val="771"/>
        </w:trPr>
        <w:tc>
          <w:tcPr>
            <w:tcW w:w="494" w:type="dxa"/>
            <w:shd w:val="clear" w:color="auto" w:fill="BDD6EE" w:themeFill="accent1" w:themeFillTint="66"/>
          </w:tcPr>
          <w:p w14:paraId="1A8287DF" w14:textId="44670BBB" w:rsidR="003A248F" w:rsidRPr="013D591C" w:rsidRDefault="003A248F" w:rsidP="003A248F">
            <w:pPr>
              <w:spacing w:line="360" w:lineRule="auto"/>
              <w:jc w:val="center"/>
            </w:pPr>
            <w:r>
              <w:lastRenderedPageBreak/>
              <w:t>45</w:t>
            </w:r>
          </w:p>
        </w:tc>
        <w:tc>
          <w:tcPr>
            <w:tcW w:w="5094" w:type="dxa"/>
            <w:shd w:val="clear" w:color="auto" w:fill="BDD6EE" w:themeFill="accent1" w:themeFillTint="66"/>
          </w:tcPr>
          <w:p w14:paraId="1CA34031" w14:textId="55589D25"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Provision of an alternative metrics service</w:t>
            </w:r>
          </w:p>
        </w:tc>
        <w:sdt>
          <w:sdtPr>
            <w:rPr>
              <w:rFonts w:cs="Arial"/>
              <w:b/>
              <w:sz w:val="18"/>
              <w:szCs w:val="18"/>
              <w:lang w:val="en-US"/>
            </w:rPr>
            <w:id w:val="-1651281743"/>
            <w:placeholder>
              <w:docPart w:val="EC4F61EF3EFA434BBFEB204FC52DA232"/>
            </w:placeholder>
            <w:showingPlcHdr/>
            <w:comboBox>
              <w:listItem w:value="Choose an item."/>
              <w:listItem w:displayText="Yes" w:value="Yes"/>
              <w:listItem w:displayText="No" w:value="No"/>
            </w:comboBox>
          </w:sdtPr>
          <w:sdtEndPr/>
          <w:sdtContent>
            <w:tc>
              <w:tcPr>
                <w:tcW w:w="1267" w:type="dxa"/>
              </w:tcPr>
              <w:p w14:paraId="3DE26AE6" w14:textId="483E2D2F"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322BBDE4" w14:textId="77777777" w:rsidR="003A248F" w:rsidRDefault="003A248F" w:rsidP="003A248F">
            <w:pPr>
              <w:spacing w:after="160" w:line="259" w:lineRule="auto"/>
              <w:rPr>
                <w:rFonts w:cs="Arial"/>
                <w:b/>
                <w:sz w:val="18"/>
                <w:szCs w:val="20"/>
                <w:lang w:val="en-US"/>
              </w:rPr>
            </w:pPr>
          </w:p>
        </w:tc>
      </w:tr>
      <w:tr w:rsidR="003A248F" w14:paraId="011250C9" w14:textId="77777777" w:rsidTr="003A248F">
        <w:trPr>
          <w:trHeight w:val="771"/>
        </w:trPr>
        <w:tc>
          <w:tcPr>
            <w:tcW w:w="494" w:type="dxa"/>
            <w:shd w:val="clear" w:color="auto" w:fill="BDD6EE" w:themeFill="accent1" w:themeFillTint="66"/>
          </w:tcPr>
          <w:p w14:paraId="25B9618E" w14:textId="044FC432" w:rsidR="003A248F" w:rsidRPr="013D591C" w:rsidRDefault="003A248F" w:rsidP="003A248F">
            <w:pPr>
              <w:spacing w:line="360" w:lineRule="auto"/>
              <w:jc w:val="center"/>
            </w:pPr>
            <w:r>
              <w:t>46</w:t>
            </w:r>
          </w:p>
        </w:tc>
        <w:tc>
          <w:tcPr>
            <w:tcW w:w="5094" w:type="dxa"/>
            <w:shd w:val="clear" w:color="auto" w:fill="BDD6EE" w:themeFill="accent1" w:themeFillTint="66"/>
          </w:tcPr>
          <w:p w14:paraId="53E05A61" w14:textId="20A097BC"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Social media sharing facilities on website (for sharing of individual manuscripts)</w:t>
            </w:r>
          </w:p>
        </w:tc>
        <w:sdt>
          <w:sdtPr>
            <w:rPr>
              <w:rFonts w:cs="Arial"/>
              <w:b/>
              <w:sz w:val="18"/>
              <w:szCs w:val="18"/>
              <w:lang w:val="en-US"/>
            </w:rPr>
            <w:id w:val="1789391873"/>
            <w:placeholder>
              <w:docPart w:val="FBAD7E72FB604C249F932EBDF23DA57D"/>
            </w:placeholder>
            <w:showingPlcHdr/>
            <w:comboBox>
              <w:listItem w:value="Choose an item."/>
              <w:listItem w:displayText="Yes" w:value="Yes"/>
              <w:listItem w:displayText="No" w:value="No"/>
            </w:comboBox>
          </w:sdtPr>
          <w:sdtEndPr/>
          <w:sdtContent>
            <w:tc>
              <w:tcPr>
                <w:tcW w:w="1267" w:type="dxa"/>
              </w:tcPr>
              <w:p w14:paraId="60F81440" w14:textId="18E3924F"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282DD35D" w14:textId="77777777" w:rsidR="003A248F" w:rsidRDefault="003A248F" w:rsidP="003A248F">
            <w:pPr>
              <w:spacing w:after="160" w:line="259" w:lineRule="auto"/>
              <w:rPr>
                <w:rFonts w:cs="Arial"/>
                <w:b/>
                <w:sz w:val="18"/>
                <w:szCs w:val="20"/>
                <w:lang w:val="en-US"/>
              </w:rPr>
            </w:pPr>
          </w:p>
        </w:tc>
      </w:tr>
      <w:tr w:rsidR="003A248F" w14:paraId="4933EF2A" w14:textId="77777777" w:rsidTr="003A248F">
        <w:trPr>
          <w:trHeight w:val="771"/>
        </w:trPr>
        <w:tc>
          <w:tcPr>
            <w:tcW w:w="494" w:type="dxa"/>
            <w:shd w:val="clear" w:color="auto" w:fill="BDD6EE" w:themeFill="accent1" w:themeFillTint="66"/>
          </w:tcPr>
          <w:p w14:paraId="36B1D2C3" w14:textId="736C525E" w:rsidR="003A248F" w:rsidRPr="013D591C" w:rsidRDefault="003A248F" w:rsidP="003A248F">
            <w:pPr>
              <w:spacing w:line="360" w:lineRule="auto"/>
              <w:jc w:val="center"/>
            </w:pPr>
            <w:r>
              <w:t>47</w:t>
            </w:r>
          </w:p>
        </w:tc>
        <w:tc>
          <w:tcPr>
            <w:tcW w:w="5094" w:type="dxa"/>
            <w:shd w:val="clear" w:color="auto" w:fill="BDD6EE" w:themeFill="accent1" w:themeFillTint="66"/>
          </w:tcPr>
          <w:p w14:paraId="5EEF4EF7" w14:textId="2CC3D3E3"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Provide options for highlights and/or graphical highlights,  and one or more of the following - tweeting alerts when a new paper is published, informing three selected persons of a new publication</w:t>
            </w:r>
          </w:p>
        </w:tc>
        <w:sdt>
          <w:sdtPr>
            <w:rPr>
              <w:rFonts w:cs="Arial"/>
              <w:b/>
              <w:sz w:val="18"/>
              <w:szCs w:val="18"/>
              <w:lang w:val="en-US"/>
            </w:rPr>
            <w:id w:val="-1380696160"/>
            <w:placeholder>
              <w:docPart w:val="56C9B87C3E22424C9FCFE4B4CCB4425B"/>
            </w:placeholder>
            <w:showingPlcHdr/>
            <w:comboBox>
              <w:listItem w:value="Choose an item."/>
              <w:listItem w:displayText="Yes" w:value="Yes"/>
              <w:listItem w:displayText="No" w:value="No"/>
            </w:comboBox>
          </w:sdtPr>
          <w:sdtEndPr/>
          <w:sdtContent>
            <w:tc>
              <w:tcPr>
                <w:tcW w:w="1267" w:type="dxa"/>
              </w:tcPr>
              <w:p w14:paraId="1DB55404" w14:textId="1EBED02F"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5064E1B6" w14:textId="77777777" w:rsidR="003A248F" w:rsidRDefault="003A248F" w:rsidP="003A248F">
            <w:pPr>
              <w:spacing w:after="160" w:line="259" w:lineRule="auto"/>
              <w:rPr>
                <w:rFonts w:cs="Arial"/>
                <w:b/>
                <w:sz w:val="18"/>
                <w:szCs w:val="20"/>
                <w:lang w:val="en-US"/>
              </w:rPr>
            </w:pPr>
          </w:p>
        </w:tc>
      </w:tr>
      <w:tr w:rsidR="003A248F" w14:paraId="553AF216" w14:textId="77777777" w:rsidTr="003A248F">
        <w:trPr>
          <w:trHeight w:val="771"/>
        </w:trPr>
        <w:tc>
          <w:tcPr>
            <w:tcW w:w="494" w:type="dxa"/>
            <w:shd w:val="clear" w:color="auto" w:fill="BDD6EE" w:themeFill="accent1" w:themeFillTint="66"/>
          </w:tcPr>
          <w:p w14:paraId="686AF53F" w14:textId="3E72D4E4" w:rsidR="003A248F" w:rsidRPr="013D591C" w:rsidRDefault="003A248F" w:rsidP="003A248F">
            <w:pPr>
              <w:spacing w:line="360" w:lineRule="auto"/>
              <w:jc w:val="center"/>
            </w:pPr>
            <w:r>
              <w:t>48</w:t>
            </w:r>
          </w:p>
        </w:tc>
        <w:tc>
          <w:tcPr>
            <w:tcW w:w="5094" w:type="dxa"/>
            <w:shd w:val="clear" w:color="auto" w:fill="BDD6EE" w:themeFill="accent1" w:themeFillTint="66"/>
          </w:tcPr>
          <w:p w14:paraId="6A4F6DAA" w14:textId="30CA9E55"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8B05EF">
              <w:t>Marketing and promotion of the journal at relevant events</w:t>
            </w:r>
          </w:p>
        </w:tc>
        <w:sdt>
          <w:sdtPr>
            <w:rPr>
              <w:rFonts w:cs="Arial"/>
              <w:b/>
              <w:sz w:val="18"/>
              <w:szCs w:val="18"/>
              <w:lang w:val="en-US"/>
            </w:rPr>
            <w:id w:val="1912355726"/>
            <w:placeholder>
              <w:docPart w:val="C83E0AE64493470CA8A4D4124AC28F71"/>
            </w:placeholder>
            <w:showingPlcHdr/>
            <w:comboBox>
              <w:listItem w:value="Choose an item."/>
              <w:listItem w:displayText="Yes" w:value="Yes"/>
              <w:listItem w:displayText="No" w:value="No"/>
            </w:comboBox>
          </w:sdtPr>
          <w:sdtEndPr/>
          <w:sdtContent>
            <w:tc>
              <w:tcPr>
                <w:tcW w:w="1267" w:type="dxa"/>
              </w:tcPr>
              <w:p w14:paraId="042F15A9" w14:textId="09D94B8B"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1D5EB463" w14:textId="77777777" w:rsidR="003A248F" w:rsidRDefault="003A248F" w:rsidP="003A248F">
            <w:pPr>
              <w:spacing w:after="160" w:line="259" w:lineRule="auto"/>
              <w:rPr>
                <w:rFonts w:cs="Arial"/>
                <w:b/>
                <w:sz w:val="18"/>
                <w:szCs w:val="20"/>
                <w:lang w:val="en-US"/>
              </w:rPr>
            </w:pPr>
          </w:p>
        </w:tc>
      </w:tr>
      <w:tr w:rsidR="003A248F" w14:paraId="27DAF6D2" w14:textId="77777777" w:rsidTr="003A248F">
        <w:trPr>
          <w:trHeight w:val="771"/>
        </w:trPr>
        <w:tc>
          <w:tcPr>
            <w:tcW w:w="494" w:type="dxa"/>
            <w:shd w:val="clear" w:color="auto" w:fill="BDD6EE" w:themeFill="accent1" w:themeFillTint="66"/>
          </w:tcPr>
          <w:p w14:paraId="516611B4" w14:textId="6E715175" w:rsidR="003A248F" w:rsidRPr="013D591C" w:rsidRDefault="003A248F" w:rsidP="003A248F">
            <w:pPr>
              <w:spacing w:line="360" w:lineRule="auto"/>
              <w:jc w:val="center"/>
            </w:pPr>
            <w:r>
              <w:t>49</w:t>
            </w:r>
          </w:p>
        </w:tc>
        <w:tc>
          <w:tcPr>
            <w:tcW w:w="5094" w:type="dxa"/>
            <w:shd w:val="clear" w:color="auto" w:fill="BDD6EE" w:themeFill="accent1" w:themeFillTint="66"/>
          </w:tcPr>
          <w:p w14:paraId="53C20CD1" w14:textId="3F60EF57" w:rsidR="003A248F" w:rsidRPr="008B05EF" w:rsidRDefault="003A248F" w:rsidP="003A248F">
            <w:pPr>
              <w:tabs>
                <w:tab w:val="left" w:pos="0"/>
                <w:tab w:val="left" w:pos="2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11306"/>
              </w:tabs>
              <w:autoSpaceDE w:val="0"/>
              <w:spacing w:line="240" w:lineRule="auto"/>
            </w:pPr>
            <w:r w:rsidRPr="006C0221">
              <w:t>This aspect of the service will</w:t>
            </w:r>
            <w:r>
              <w:t xml:space="preserve"> p</w:t>
            </w:r>
            <w:r w:rsidRPr="006C0221">
              <w:t>rovide detailed monthly and yearly reports on Website analytics, Impact Factor and InCites Journal Citation</w:t>
            </w:r>
          </w:p>
        </w:tc>
        <w:sdt>
          <w:sdtPr>
            <w:rPr>
              <w:rFonts w:cs="Arial"/>
              <w:b/>
              <w:sz w:val="18"/>
              <w:szCs w:val="18"/>
              <w:lang w:val="en-US"/>
            </w:rPr>
            <w:id w:val="891076350"/>
            <w:placeholder>
              <w:docPart w:val="DCE4378270034498801C0FC8AF12448D"/>
            </w:placeholder>
            <w:showingPlcHdr/>
            <w:comboBox>
              <w:listItem w:value="Choose an item."/>
              <w:listItem w:displayText="Yes" w:value="Yes"/>
              <w:listItem w:displayText="No" w:value="No"/>
            </w:comboBox>
          </w:sdtPr>
          <w:sdtEndPr/>
          <w:sdtContent>
            <w:tc>
              <w:tcPr>
                <w:tcW w:w="1267" w:type="dxa"/>
              </w:tcPr>
              <w:p w14:paraId="56729361" w14:textId="41559FE4" w:rsidR="003A248F" w:rsidRPr="003A248F" w:rsidRDefault="006B40F3" w:rsidP="003A248F">
                <w:pPr>
                  <w:spacing w:after="160" w:line="259" w:lineRule="auto"/>
                  <w:rPr>
                    <w:rFonts w:cs="Arial"/>
                    <w:b/>
                    <w:sz w:val="18"/>
                    <w:szCs w:val="18"/>
                    <w:lang w:val="en-US"/>
                  </w:rPr>
                </w:pPr>
                <w:r w:rsidRPr="003A248F">
                  <w:rPr>
                    <w:color w:val="808080"/>
                    <w:sz w:val="18"/>
                    <w:szCs w:val="18"/>
                  </w:rPr>
                  <w:t>Choose an item.</w:t>
                </w:r>
              </w:p>
            </w:tc>
          </w:sdtContent>
        </w:sdt>
        <w:tc>
          <w:tcPr>
            <w:tcW w:w="4061" w:type="dxa"/>
          </w:tcPr>
          <w:p w14:paraId="048CC7D5" w14:textId="77777777" w:rsidR="003A248F" w:rsidRDefault="003A248F" w:rsidP="003A248F">
            <w:pPr>
              <w:spacing w:after="160" w:line="259" w:lineRule="auto"/>
              <w:rPr>
                <w:rFonts w:cs="Arial"/>
                <w:b/>
                <w:sz w:val="18"/>
                <w:szCs w:val="20"/>
                <w:lang w:val="en-US"/>
              </w:rPr>
            </w:pPr>
          </w:p>
        </w:tc>
      </w:tr>
    </w:tbl>
    <w:p w14:paraId="5846D74B" w14:textId="77777777" w:rsidR="003A248F" w:rsidRPr="00D439B8" w:rsidRDefault="003A248F">
      <w:pPr>
        <w:spacing w:after="160" w:line="259" w:lineRule="auto"/>
        <w:rPr>
          <w:rFonts w:cstheme="minorHAnsi"/>
          <w:sz w:val="20"/>
          <w:szCs w:val="20"/>
        </w:rPr>
      </w:pPr>
    </w:p>
    <w:p w14:paraId="2EBBA2DF" w14:textId="0CD84375" w:rsidR="009A74AA" w:rsidRPr="00D439B8" w:rsidRDefault="009A74AA">
      <w:pPr>
        <w:spacing w:after="160" w:line="259" w:lineRule="auto"/>
        <w:rPr>
          <w:rFonts w:cstheme="minorHAnsi"/>
          <w:sz w:val="20"/>
          <w:szCs w:val="20"/>
        </w:rPr>
      </w:pPr>
    </w:p>
    <w:p w14:paraId="5FA08C3C" w14:textId="77777777" w:rsidR="009A74AA" w:rsidRPr="00D439B8" w:rsidRDefault="009A74AA">
      <w:pPr>
        <w:spacing w:after="160" w:line="259" w:lineRule="auto"/>
        <w:rPr>
          <w:rFonts w:cstheme="minorHAnsi"/>
          <w:sz w:val="20"/>
          <w:szCs w:val="20"/>
        </w:rPr>
      </w:pPr>
    </w:p>
    <w:p w14:paraId="43E3E6E4" w14:textId="77777777" w:rsidR="0046453E" w:rsidRPr="00D439B8" w:rsidRDefault="0046453E">
      <w:pPr>
        <w:spacing w:after="160" w:line="259" w:lineRule="auto"/>
        <w:rPr>
          <w:rFonts w:cstheme="minorHAnsi"/>
          <w:sz w:val="20"/>
          <w:szCs w:val="20"/>
        </w:rPr>
        <w:sectPr w:rsidR="0046453E" w:rsidRPr="00D439B8" w:rsidSect="008C249D">
          <w:headerReference w:type="default" r:id="rId12"/>
          <w:footerReference w:type="default" r:id="rId13"/>
          <w:pgSz w:w="11906" w:h="16838"/>
          <w:pgMar w:top="1440" w:right="1440" w:bottom="1440" w:left="1440" w:header="709" w:footer="709" w:gutter="0"/>
          <w:cols w:space="708"/>
          <w:docGrid w:linePitch="360"/>
        </w:sectPr>
      </w:pPr>
    </w:p>
    <w:p w14:paraId="699454EA" w14:textId="77777777" w:rsidR="00C15989" w:rsidRPr="00D439B8" w:rsidRDefault="00C15989" w:rsidP="00415D51">
      <w:pPr>
        <w:spacing w:after="160" w:line="259" w:lineRule="auto"/>
        <w:rPr>
          <w:rFonts w:cstheme="minorHAnsi"/>
          <w:b/>
          <w:sz w:val="24"/>
          <w:szCs w:val="24"/>
        </w:rPr>
      </w:pPr>
    </w:p>
    <w:tbl>
      <w:tblPr>
        <w:tblStyle w:val="TableGrid"/>
        <w:tblW w:w="10916" w:type="dxa"/>
        <w:tblInd w:w="-856" w:type="dxa"/>
        <w:shd w:val="clear" w:color="auto" w:fill="7B7B7B" w:themeFill="accent3" w:themeFillShade="BF"/>
        <w:tblLook w:val="04A0" w:firstRow="1" w:lastRow="0" w:firstColumn="1" w:lastColumn="0" w:noHBand="0" w:noVBand="1"/>
      </w:tblPr>
      <w:tblGrid>
        <w:gridCol w:w="10916"/>
      </w:tblGrid>
      <w:tr w:rsidR="006501A2" w:rsidRPr="00D439B8" w14:paraId="7E374A8B" w14:textId="77777777" w:rsidTr="008C249D">
        <w:trPr>
          <w:trHeight w:hRule="exact" w:val="2570"/>
        </w:trPr>
        <w:tc>
          <w:tcPr>
            <w:tcW w:w="1091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BBDB4C9" w14:textId="01F30FA5" w:rsidR="00287674" w:rsidRPr="00D439B8" w:rsidRDefault="005D72A6" w:rsidP="005D72A6">
            <w:pPr>
              <w:jc w:val="both"/>
              <w:rPr>
                <w:rFonts w:cstheme="minorHAnsi"/>
                <w:b/>
                <w:sz w:val="28"/>
                <w:szCs w:val="28"/>
              </w:rPr>
            </w:pPr>
            <w:r w:rsidRPr="00D439B8">
              <w:rPr>
                <w:rFonts w:cstheme="minorHAnsi"/>
                <w:b/>
                <w:sz w:val="28"/>
                <w:szCs w:val="28"/>
              </w:rPr>
              <w:t>SECTION</w:t>
            </w:r>
            <w:r w:rsidR="00B4496C" w:rsidRPr="00D439B8">
              <w:rPr>
                <w:rFonts w:cstheme="minorHAnsi"/>
                <w:b/>
                <w:sz w:val="28"/>
                <w:szCs w:val="28"/>
              </w:rPr>
              <w:t xml:space="preserve"> </w:t>
            </w:r>
            <w:r w:rsidR="006501A2" w:rsidRPr="00D439B8">
              <w:rPr>
                <w:rFonts w:cstheme="minorHAnsi"/>
                <w:b/>
                <w:sz w:val="28"/>
                <w:szCs w:val="28"/>
              </w:rPr>
              <w:t xml:space="preserve">B: </w:t>
            </w:r>
            <w:r w:rsidR="001918FF" w:rsidRPr="00D439B8">
              <w:rPr>
                <w:rFonts w:cstheme="minorHAnsi"/>
                <w:b/>
                <w:sz w:val="28"/>
                <w:szCs w:val="28"/>
              </w:rPr>
              <w:t>AWAR</w:t>
            </w:r>
            <w:r w:rsidR="006501A2" w:rsidRPr="00D439B8">
              <w:rPr>
                <w:rFonts w:cstheme="minorHAnsi"/>
                <w:b/>
                <w:sz w:val="28"/>
                <w:szCs w:val="28"/>
              </w:rPr>
              <w:t>D CRITERIA</w:t>
            </w:r>
          </w:p>
          <w:p w14:paraId="31001BC8" w14:textId="4ED9A803" w:rsidR="00287674" w:rsidRPr="00D439B8" w:rsidRDefault="00287674" w:rsidP="005D72A6">
            <w:pPr>
              <w:jc w:val="both"/>
              <w:rPr>
                <w:rFonts w:cstheme="minorHAnsi"/>
                <w:b/>
              </w:rPr>
            </w:pPr>
            <w:r w:rsidRPr="00D439B8">
              <w:rPr>
                <w:rFonts w:cstheme="minorHAnsi"/>
                <w:b/>
              </w:rPr>
              <w:t>The proposed service should demonstrate a clear understanding of Teagasc’s business and of the requirements outlined in this document, it should be clear, be based on a sound methodology for accomplishing the work and should show that the tenderer has access to the background information and data required to complete the work.</w:t>
            </w:r>
          </w:p>
          <w:p w14:paraId="25B8338E" w14:textId="19E193AF" w:rsidR="009A74AA" w:rsidRPr="00D439B8" w:rsidRDefault="00A869A2" w:rsidP="00FC1415">
            <w:pPr>
              <w:jc w:val="both"/>
              <w:rPr>
                <w:rFonts w:cstheme="minorHAnsi"/>
              </w:rPr>
            </w:pPr>
            <w:r w:rsidRPr="00D439B8">
              <w:rPr>
                <w:rFonts w:cstheme="minorHAnsi"/>
              </w:rPr>
              <w:t>Note that the responses to these tables of requirement will form part of the contract between Teagasc and any selected Tenderer.</w:t>
            </w:r>
          </w:p>
          <w:p w14:paraId="6F251F86" w14:textId="26E06BF3" w:rsidR="00287674" w:rsidRPr="00D439B8" w:rsidRDefault="00287674" w:rsidP="001918FF">
            <w:pPr>
              <w:jc w:val="both"/>
              <w:rPr>
                <w:rFonts w:cstheme="minorHAnsi"/>
                <w:b/>
                <w:sz w:val="28"/>
                <w:szCs w:val="28"/>
              </w:rPr>
            </w:pPr>
          </w:p>
        </w:tc>
      </w:tr>
    </w:tbl>
    <w:p w14:paraId="641CA826" w14:textId="77777777" w:rsidR="008C249D" w:rsidRDefault="008C249D"/>
    <w:tbl>
      <w:tblPr>
        <w:tblStyle w:val="TableGrid"/>
        <w:tblW w:w="10916" w:type="dxa"/>
        <w:jc w:val="center"/>
        <w:tblLook w:val="04A0" w:firstRow="1" w:lastRow="0" w:firstColumn="1" w:lastColumn="0" w:noHBand="0" w:noVBand="1"/>
      </w:tblPr>
      <w:tblGrid>
        <w:gridCol w:w="10916"/>
      </w:tblGrid>
      <w:tr w:rsidR="00D55BC5" w:rsidRPr="00D439B8" w14:paraId="03CD3E33" w14:textId="77777777" w:rsidTr="008C249D">
        <w:trPr>
          <w:trHeight w:val="1005"/>
          <w:jc w:val="center"/>
        </w:trPr>
        <w:tc>
          <w:tcPr>
            <w:tcW w:w="10916" w:type="dxa"/>
            <w:tcBorders>
              <w:bottom w:val="single" w:sz="4" w:space="0" w:color="auto"/>
            </w:tcBorders>
            <w:shd w:val="clear" w:color="auto" w:fill="BDD6EE" w:themeFill="accent1" w:themeFillTint="66"/>
          </w:tcPr>
          <w:p w14:paraId="6FDB21BA" w14:textId="599B115A" w:rsidR="00C2063C" w:rsidRPr="00D439B8" w:rsidRDefault="00086E87" w:rsidP="00A869A2">
            <w:pPr>
              <w:rPr>
                <w:rFonts w:cstheme="minorHAnsi"/>
                <w:b/>
                <w:sz w:val="24"/>
                <w:szCs w:val="24"/>
              </w:rPr>
            </w:pPr>
            <w:r w:rsidRPr="00D439B8">
              <w:rPr>
                <w:rFonts w:cstheme="minorHAnsi"/>
                <w:b/>
                <w:sz w:val="24"/>
                <w:szCs w:val="24"/>
              </w:rPr>
              <w:t>B1</w:t>
            </w:r>
            <w:r w:rsidR="00D55BC5" w:rsidRPr="00D439B8">
              <w:rPr>
                <w:rFonts w:cstheme="minorHAnsi"/>
                <w:b/>
                <w:sz w:val="24"/>
                <w:szCs w:val="24"/>
              </w:rPr>
              <w:t xml:space="preserve">. </w:t>
            </w:r>
            <w:r w:rsidR="0066308A">
              <w:rPr>
                <w:rFonts w:cstheme="minorHAnsi"/>
                <w:b/>
                <w:sz w:val="24"/>
                <w:szCs w:val="24"/>
              </w:rPr>
              <w:t xml:space="preserve"> </w:t>
            </w:r>
            <w:r w:rsidR="00013859" w:rsidRPr="00013859">
              <w:rPr>
                <w:rFonts w:cstheme="minorHAnsi"/>
                <w:b/>
                <w:sz w:val="24"/>
                <w:szCs w:val="24"/>
              </w:rPr>
              <w:t>Service Delivery &amp; Methodology</w:t>
            </w:r>
          </w:p>
          <w:p w14:paraId="44000702" w14:textId="34B34AC0" w:rsidR="0056692A" w:rsidRPr="00D439B8" w:rsidRDefault="00D55BC5" w:rsidP="00C2063C">
            <w:pPr>
              <w:rPr>
                <w:rFonts w:cstheme="minorHAnsi"/>
                <w:b/>
              </w:rPr>
            </w:pPr>
            <w:r w:rsidRPr="00D439B8">
              <w:rPr>
                <w:rFonts w:cstheme="minorHAnsi"/>
                <w:b/>
              </w:rPr>
              <w:t xml:space="preserve">Weighting: </w:t>
            </w:r>
            <w:r w:rsidR="00013859">
              <w:rPr>
                <w:rFonts w:cstheme="minorHAnsi"/>
                <w:b/>
              </w:rPr>
              <w:t>30%</w:t>
            </w:r>
          </w:p>
          <w:p w14:paraId="42D34559" w14:textId="77777777" w:rsidR="006B40F3" w:rsidRPr="006B40F3" w:rsidRDefault="006B40F3" w:rsidP="006B40F3">
            <w:pPr>
              <w:rPr>
                <w:rFonts w:cstheme="minorHAnsi"/>
                <w:bCs/>
              </w:rPr>
            </w:pPr>
            <w:r w:rsidRPr="006B40F3">
              <w:rPr>
                <w:rFonts w:cstheme="minorHAnsi"/>
                <w:bCs/>
              </w:rPr>
              <w:t>Tenderers must describe their proposed approach to delivering submission management, editorial, production, publishing and associated services for the Irish Journal of Agricultural and Food Research.</w:t>
            </w:r>
          </w:p>
          <w:p w14:paraId="3E18393B" w14:textId="77777777" w:rsidR="006B40F3" w:rsidRPr="001A007C" w:rsidRDefault="006B40F3" w:rsidP="001A007C">
            <w:pPr>
              <w:spacing w:after="0"/>
              <w:rPr>
                <w:rFonts w:cstheme="minorHAnsi"/>
              </w:rPr>
            </w:pPr>
            <w:r w:rsidRPr="001A007C">
              <w:rPr>
                <w:rFonts w:cstheme="minorHAnsi"/>
              </w:rPr>
              <w:t>Responses should include:</w:t>
            </w:r>
          </w:p>
          <w:p w14:paraId="4258545D" w14:textId="58C51E08" w:rsidR="006B40F3" w:rsidRPr="006B40F3" w:rsidRDefault="006B40F3" w:rsidP="001A007C">
            <w:pPr>
              <w:numPr>
                <w:ilvl w:val="0"/>
                <w:numId w:val="31"/>
              </w:numPr>
              <w:spacing w:after="0"/>
              <w:rPr>
                <w:rFonts w:cstheme="minorHAnsi"/>
                <w:bCs/>
              </w:rPr>
            </w:pPr>
            <w:r w:rsidRPr="006B40F3">
              <w:rPr>
                <w:rFonts w:cstheme="minorHAnsi"/>
                <w:bCs/>
              </w:rPr>
              <w:t xml:space="preserve">End-to-end workflow </w:t>
            </w:r>
          </w:p>
          <w:p w14:paraId="51A95C02" w14:textId="77777777" w:rsidR="006B40F3" w:rsidRPr="006B40F3" w:rsidRDefault="006B40F3" w:rsidP="001A007C">
            <w:pPr>
              <w:numPr>
                <w:ilvl w:val="0"/>
                <w:numId w:val="31"/>
              </w:numPr>
              <w:spacing w:after="0"/>
              <w:rPr>
                <w:rFonts w:cstheme="minorHAnsi"/>
                <w:bCs/>
              </w:rPr>
            </w:pPr>
            <w:r w:rsidRPr="006B40F3">
              <w:rPr>
                <w:rFonts w:cstheme="minorHAnsi"/>
                <w:bCs/>
              </w:rPr>
              <w:t xml:space="preserve">Functionality and usability of the proposed system </w:t>
            </w:r>
          </w:p>
          <w:p w14:paraId="693BABF7" w14:textId="77777777" w:rsidR="006B40F3" w:rsidRPr="006B40F3" w:rsidRDefault="006B40F3" w:rsidP="001A007C">
            <w:pPr>
              <w:numPr>
                <w:ilvl w:val="0"/>
                <w:numId w:val="31"/>
              </w:numPr>
              <w:spacing w:after="0"/>
              <w:rPr>
                <w:rFonts w:cstheme="minorHAnsi"/>
                <w:bCs/>
              </w:rPr>
            </w:pPr>
            <w:r w:rsidRPr="006B40F3">
              <w:rPr>
                <w:rFonts w:cstheme="minorHAnsi"/>
                <w:bCs/>
              </w:rPr>
              <w:t xml:space="preserve">Editorial and production processes </w:t>
            </w:r>
          </w:p>
          <w:p w14:paraId="31410A82" w14:textId="77777777" w:rsidR="006B40F3" w:rsidRPr="006B40F3" w:rsidRDefault="006B40F3" w:rsidP="001A007C">
            <w:pPr>
              <w:numPr>
                <w:ilvl w:val="0"/>
                <w:numId w:val="31"/>
              </w:numPr>
              <w:spacing w:after="0"/>
              <w:rPr>
                <w:rFonts w:cstheme="minorHAnsi"/>
                <w:bCs/>
              </w:rPr>
            </w:pPr>
            <w:r w:rsidRPr="006B40F3">
              <w:rPr>
                <w:rFonts w:cstheme="minorHAnsi"/>
                <w:bCs/>
              </w:rPr>
              <w:t xml:space="preserve">Publishing model and platform </w:t>
            </w:r>
          </w:p>
          <w:p w14:paraId="273CE6A8" w14:textId="77777777" w:rsidR="006B40F3" w:rsidRPr="006B40F3" w:rsidRDefault="006B40F3" w:rsidP="001A007C">
            <w:pPr>
              <w:numPr>
                <w:ilvl w:val="0"/>
                <w:numId w:val="31"/>
              </w:numPr>
              <w:spacing w:after="0"/>
              <w:rPr>
                <w:rFonts w:cstheme="minorHAnsi"/>
                <w:bCs/>
              </w:rPr>
            </w:pPr>
            <w:r w:rsidRPr="006B40F3">
              <w:rPr>
                <w:rFonts w:cstheme="minorHAnsi"/>
                <w:bCs/>
              </w:rPr>
              <w:t xml:space="preserve">Integration of workflows and automation </w:t>
            </w:r>
          </w:p>
          <w:p w14:paraId="7D3B36B3" w14:textId="53A3EBA5" w:rsidR="001A007C" w:rsidRPr="001A007C" w:rsidRDefault="006B40F3" w:rsidP="002F6FE3">
            <w:pPr>
              <w:numPr>
                <w:ilvl w:val="0"/>
                <w:numId w:val="31"/>
              </w:numPr>
              <w:spacing w:after="0"/>
              <w:rPr>
                <w:rFonts w:cstheme="minorHAnsi"/>
                <w:b/>
              </w:rPr>
            </w:pPr>
            <w:r w:rsidRPr="001A007C">
              <w:rPr>
                <w:rFonts w:cstheme="minorHAnsi"/>
                <w:bCs/>
              </w:rPr>
              <w:t xml:space="preserve">Quality assurance and governance processes </w:t>
            </w:r>
          </w:p>
          <w:p w14:paraId="5EDC1E2C" w14:textId="77777777" w:rsidR="001A007C" w:rsidRPr="001A007C" w:rsidRDefault="001A007C" w:rsidP="001A007C">
            <w:pPr>
              <w:spacing w:after="0"/>
              <w:ind w:left="720"/>
              <w:rPr>
                <w:rFonts w:cstheme="minorHAnsi"/>
                <w:b/>
              </w:rPr>
            </w:pPr>
          </w:p>
          <w:p w14:paraId="05DCD468" w14:textId="33952F10" w:rsidR="00076855" w:rsidRPr="00D439B8" w:rsidRDefault="006B40F3" w:rsidP="00013859">
            <w:pPr>
              <w:rPr>
                <w:rFonts w:cstheme="minorHAnsi"/>
                <w:b/>
              </w:rPr>
            </w:pPr>
            <w:r w:rsidRPr="006B40F3">
              <w:rPr>
                <w:rFonts w:cstheme="minorHAnsi"/>
                <w:b/>
              </w:rPr>
              <w:t>Tenderers should demonstrate how their solution meets and enhances the requirements outlined in Part 2 of this document.</w:t>
            </w:r>
          </w:p>
        </w:tc>
      </w:tr>
      <w:tr w:rsidR="00013859" w:rsidRPr="009F4B46" w14:paraId="2236D71D" w14:textId="77777777" w:rsidTr="008C249D">
        <w:tblPrEx>
          <w:jc w:val="left"/>
        </w:tblPrEx>
        <w:trPr>
          <w:trHeight w:val="838"/>
        </w:trPr>
        <w:tc>
          <w:tcPr>
            <w:tcW w:w="10916" w:type="dxa"/>
          </w:tcPr>
          <w:p w14:paraId="478218B0" w14:textId="77777777" w:rsidR="00013859" w:rsidRPr="009F4B46" w:rsidRDefault="00013859" w:rsidP="00C75F47">
            <w:pPr>
              <w:spacing w:after="0"/>
              <w:rPr>
                <w:rFonts w:cstheme="minorHAnsi"/>
                <w:b/>
                <w:bCs/>
                <w:lang w:val="en-US"/>
              </w:rPr>
            </w:pPr>
            <w:r w:rsidRPr="009F4B46">
              <w:rPr>
                <w:rFonts w:cstheme="minorHAnsi"/>
                <w:b/>
                <w:bCs/>
                <w:lang w:val="en-US"/>
              </w:rPr>
              <w:t>Insert Response:</w:t>
            </w:r>
          </w:p>
          <w:p w14:paraId="64F9F539" w14:textId="77777777" w:rsidR="00013859" w:rsidRPr="009F4B46" w:rsidRDefault="00013859" w:rsidP="00C75F47">
            <w:pPr>
              <w:spacing w:after="0"/>
              <w:rPr>
                <w:rFonts w:cstheme="minorHAnsi"/>
                <w:b/>
              </w:rPr>
            </w:pPr>
          </w:p>
          <w:p w14:paraId="64416B04" w14:textId="77777777" w:rsidR="00013859" w:rsidRPr="009F4B46" w:rsidRDefault="00013859" w:rsidP="00C75F47">
            <w:pPr>
              <w:spacing w:after="0"/>
              <w:rPr>
                <w:rFonts w:cstheme="minorHAnsi"/>
                <w:b/>
              </w:rPr>
            </w:pPr>
          </w:p>
          <w:p w14:paraId="3CB35417" w14:textId="77777777" w:rsidR="00013859" w:rsidRPr="009F4B46" w:rsidRDefault="00013859" w:rsidP="00C75F47">
            <w:pPr>
              <w:spacing w:after="0"/>
              <w:rPr>
                <w:rFonts w:cstheme="minorHAnsi"/>
                <w:b/>
              </w:rPr>
            </w:pPr>
          </w:p>
          <w:p w14:paraId="46ADD5D0" w14:textId="77777777" w:rsidR="00013859" w:rsidRPr="009F4B46" w:rsidRDefault="00013859" w:rsidP="00C75F47">
            <w:pPr>
              <w:spacing w:after="0"/>
              <w:rPr>
                <w:rFonts w:cstheme="minorHAnsi"/>
                <w:b/>
              </w:rPr>
            </w:pPr>
          </w:p>
          <w:p w14:paraId="15F07624" w14:textId="77777777" w:rsidR="00013859" w:rsidRPr="009F4B46" w:rsidRDefault="00013859" w:rsidP="00C75F47">
            <w:pPr>
              <w:spacing w:after="0"/>
              <w:rPr>
                <w:rFonts w:cstheme="minorHAnsi"/>
                <w:b/>
              </w:rPr>
            </w:pPr>
          </w:p>
          <w:p w14:paraId="44F0F3EE" w14:textId="77777777" w:rsidR="00013859" w:rsidRPr="009F4B46" w:rsidRDefault="00013859" w:rsidP="00C75F47">
            <w:pPr>
              <w:spacing w:after="0"/>
              <w:rPr>
                <w:rFonts w:cstheme="minorHAnsi"/>
                <w:b/>
              </w:rPr>
            </w:pPr>
          </w:p>
          <w:p w14:paraId="6ACADBC8" w14:textId="77777777" w:rsidR="00013859" w:rsidRPr="009F4B46" w:rsidRDefault="00013859" w:rsidP="00C75F47">
            <w:pPr>
              <w:spacing w:after="0"/>
              <w:rPr>
                <w:rFonts w:cstheme="minorHAnsi"/>
                <w:b/>
              </w:rPr>
            </w:pPr>
          </w:p>
          <w:p w14:paraId="035E7E32" w14:textId="77777777" w:rsidR="00013859" w:rsidRPr="009F4B46" w:rsidRDefault="00013859" w:rsidP="00C75F47">
            <w:pPr>
              <w:spacing w:after="0"/>
              <w:rPr>
                <w:rFonts w:cstheme="minorHAnsi"/>
                <w:b/>
              </w:rPr>
            </w:pPr>
          </w:p>
          <w:p w14:paraId="5B1C056D" w14:textId="77777777" w:rsidR="00013859" w:rsidRPr="009F4B46" w:rsidRDefault="00013859" w:rsidP="00C75F47">
            <w:pPr>
              <w:spacing w:after="0"/>
              <w:rPr>
                <w:rFonts w:cstheme="minorHAnsi"/>
                <w:b/>
              </w:rPr>
            </w:pPr>
          </w:p>
          <w:p w14:paraId="5D090874" w14:textId="77777777" w:rsidR="00013859" w:rsidRPr="009F4B46" w:rsidRDefault="00013859" w:rsidP="00C75F47">
            <w:pPr>
              <w:spacing w:after="0"/>
              <w:rPr>
                <w:rFonts w:cstheme="minorHAnsi"/>
                <w:b/>
              </w:rPr>
            </w:pPr>
          </w:p>
          <w:p w14:paraId="3E962C86" w14:textId="77777777" w:rsidR="00013859" w:rsidRPr="009F4B46" w:rsidRDefault="00013859" w:rsidP="00C75F47">
            <w:pPr>
              <w:spacing w:after="0"/>
              <w:rPr>
                <w:rFonts w:cstheme="minorHAnsi"/>
                <w:b/>
              </w:rPr>
            </w:pPr>
          </w:p>
        </w:tc>
      </w:tr>
    </w:tbl>
    <w:p w14:paraId="3A6B9F2F" w14:textId="77777777" w:rsidR="008C249D" w:rsidRDefault="008C249D"/>
    <w:tbl>
      <w:tblPr>
        <w:tblStyle w:val="TableGrid"/>
        <w:tblW w:w="10916" w:type="dxa"/>
        <w:jc w:val="center"/>
        <w:tblLook w:val="04A0" w:firstRow="1" w:lastRow="0" w:firstColumn="1" w:lastColumn="0" w:noHBand="0" w:noVBand="1"/>
      </w:tblPr>
      <w:tblGrid>
        <w:gridCol w:w="10916"/>
      </w:tblGrid>
      <w:tr w:rsidR="009F65D0" w:rsidRPr="00D439B8" w14:paraId="66368A82" w14:textId="77777777" w:rsidTr="008C249D">
        <w:trPr>
          <w:trHeight w:val="838"/>
          <w:jc w:val="center"/>
        </w:trPr>
        <w:tc>
          <w:tcPr>
            <w:tcW w:w="10916" w:type="dxa"/>
            <w:shd w:val="clear" w:color="auto" w:fill="BDD6EE" w:themeFill="accent1" w:themeFillTint="66"/>
          </w:tcPr>
          <w:p w14:paraId="6DC49E93" w14:textId="2C97BA95" w:rsidR="009F65D0" w:rsidRPr="00253CCB" w:rsidRDefault="009F65D0" w:rsidP="00E66CE3">
            <w:pPr>
              <w:rPr>
                <w:rFonts w:cstheme="minorHAnsi"/>
                <w:b/>
                <w:sz w:val="28"/>
                <w:szCs w:val="28"/>
              </w:rPr>
            </w:pPr>
            <w:r w:rsidRPr="00253CCB">
              <w:rPr>
                <w:rFonts w:cstheme="minorHAnsi"/>
                <w:b/>
                <w:sz w:val="28"/>
                <w:szCs w:val="28"/>
              </w:rPr>
              <w:lastRenderedPageBreak/>
              <w:t xml:space="preserve">B2. </w:t>
            </w:r>
            <w:r w:rsidR="00013859" w:rsidRPr="00013859">
              <w:rPr>
                <w:rFonts w:cstheme="minorHAnsi"/>
                <w:b/>
                <w:sz w:val="28"/>
                <w:szCs w:val="28"/>
              </w:rPr>
              <w:t>Experience &amp; Capability</w:t>
            </w:r>
          </w:p>
          <w:p w14:paraId="2B045601" w14:textId="71250F25" w:rsidR="009F65D0" w:rsidRDefault="009F65D0" w:rsidP="00E66CE3">
            <w:pPr>
              <w:rPr>
                <w:rFonts w:cstheme="minorHAnsi"/>
                <w:b/>
              </w:rPr>
            </w:pPr>
            <w:r w:rsidRPr="00D439B8">
              <w:rPr>
                <w:rFonts w:cstheme="minorHAnsi"/>
                <w:b/>
                <w:sz w:val="24"/>
                <w:szCs w:val="24"/>
              </w:rPr>
              <w:t xml:space="preserve">Weighting: </w:t>
            </w:r>
            <w:r w:rsidR="00013859">
              <w:rPr>
                <w:rFonts w:cstheme="minorHAnsi"/>
                <w:b/>
                <w:sz w:val="24"/>
                <w:szCs w:val="24"/>
              </w:rPr>
              <w:t>25%</w:t>
            </w:r>
          </w:p>
          <w:p w14:paraId="61E722FE" w14:textId="77777777" w:rsidR="006B40F3" w:rsidRPr="006B40F3" w:rsidRDefault="006B40F3" w:rsidP="006B40F3">
            <w:pPr>
              <w:spacing w:after="0"/>
              <w:rPr>
                <w:rFonts w:ascii="Calibri" w:hAnsi="Calibri" w:cs="Calibri"/>
                <w:bCs/>
              </w:rPr>
            </w:pPr>
            <w:r w:rsidRPr="006B40F3">
              <w:rPr>
                <w:rFonts w:ascii="Calibri" w:hAnsi="Calibri" w:cs="Calibri"/>
                <w:bCs/>
              </w:rPr>
              <w:t>Tenderers must demonstrate relevant experience and capability in delivering similar services.</w:t>
            </w:r>
          </w:p>
          <w:p w14:paraId="7B364708" w14:textId="77777777" w:rsidR="006B40F3" w:rsidRPr="006B40F3" w:rsidRDefault="006B40F3" w:rsidP="006B40F3">
            <w:pPr>
              <w:spacing w:after="0"/>
              <w:rPr>
                <w:rFonts w:ascii="Calibri" w:hAnsi="Calibri" w:cs="Calibri"/>
                <w:b/>
                <w:bCs/>
              </w:rPr>
            </w:pPr>
            <w:r w:rsidRPr="006B40F3">
              <w:rPr>
                <w:rFonts w:ascii="Calibri" w:hAnsi="Calibri" w:cs="Calibri"/>
                <w:b/>
                <w:bCs/>
              </w:rPr>
              <w:t>Responses should include:</w:t>
            </w:r>
          </w:p>
          <w:p w14:paraId="6C4FF929" w14:textId="77777777" w:rsidR="006B40F3" w:rsidRPr="006B40F3" w:rsidRDefault="006B40F3" w:rsidP="006B40F3">
            <w:pPr>
              <w:numPr>
                <w:ilvl w:val="0"/>
                <w:numId w:val="32"/>
              </w:numPr>
              <w:spacing w:after="0"/>
              <w:rPr>
                <w:rFonts w:ascii="Calibri" w:hAnsi="Calibri" w:cs="Calibri"/>
                <w:bCs/>
              </w:rPr>
            </w:pPr>
            <w:r w:rsidRPr="006B40F3">
              <w:rPr>
                <w:rFonts w:ascii="Calibri" w:hAnsi="Calibri" w:cs="Calibri"/>
                <w:bCs/>
              </w:rPr>
              <w:t xml:space="preserve">Experience delivering journal publishing / editorial services </w:t>
            </w:r>
          </w:p>
          <w:p w14:paraId="53169274" w14:textId="77777777" w:rsidR="006B40F3" w:rsidRPr="006B40F3" w:rsidRDefault="006B40F3" w:rsidP="006B40F3">
            <w:pPr>
              <w:numPr>
                <w:ilvl w:val="0"/>
                <w:numId w:val="32"/>
              </w:numPr>
              <w:spacing w:after="0"/>
              <w:rPr>
                <w:rFonts w:ascii="Calibri" w:hAnsi="Calibri" w:cs="Calibri"/>
                <w:bCs/>
              </w:rPr>
            </w:pPr>
            <w:r w:rsidRPr="006B40F3">
              <w:rPr>
                <w:rFonts w:ascii="Calibri" w:hAnsi="Calibri" w:cs="Calibri"/>
                <w:bCs/>
              </w:rPr>
              <w:t xml:space="preserve">Examples of comparable contracts (ideally academic or public sector) </w:t>
            </w:r>
          </w:p>
          <w:p w14:paraId="23FD5006" w14:textId="77777777" w:rsidR="006B40F3" w:rsidRPr="006B40F3" w:rsidRDefault="006B40F3" w:rsidP="006B40F3">
            <w:pPr>
              <w:numPr>
                <w:ilvl w:val="0"/>
                <w:numId w:val="32"/>
              </w:numPr>
              <w:spacing w:after="0"/>
              <w:rPr>
                <w:rFonts w:ascii="Calibri" w:hAnsi="Calibri" w:cs="Calibri"/>
                <w:bCs/>
              </w:rPr>
            </w:pPr>
            <w:r w:rsidRPr="006B40F3">
              <w:rPr>
                <w:rFonts w:ascii="Calibri" w:hAnsi="Calibri" w:cs="Calibri"/>
                <w:bCs/>
              </w:rPr>
              <w:t xml:space="preserve">Experience with open access publishing </w:t>
            </w:r>
          </w:p>
          <w:p w14:paraId="47F3AE87" w14:textId="77777777" w:rsidR="006B40F3" w:rsidRPr="006B40F3" w:rsidRDefault="006B40F3" w:rsidP="006B40F3">
            <w:pPr>
              <w:numPr>
                <w:ilvl w:val="0"/>
                <w:numId w:val="32"/>
              </w:numPr>
              <w:spacing w:after="0"/>
              <w:rPr>
                <w:rFonts w:ascii="Calibri" w:hAnsi="Calibri" w:cs="Calibri"/>
                <w:bCs/>
              </w:rPr>
            </w:pPr>
            <w:r w:rsidRPr="006B40F3">
              <w:rPr>
                <w:rFonts w:ascii="Calibri" w:hAnsi="Calibri" w:cs="Calibri"/>
                <w:bCs/>
              </w:rPr>
              <w:t xml:space="preserve">Details of proposed team, roles and structure </w:t>
            </w:r>
          </w:p>
          <w:p w14:paraId="6A7B3B4B" w14:textId="77777777" w:rsidR="006B40F3" w:rsidRPr="006B40F3" w:rsidRDefault="006B40F3" w:rsidP="006B40F3">
            <w:pPr>
              <w:numPr>
                <w:ilvl w:val="0"/>
                <w:numId w:val="32"/>
              </w:numPr>
              <w:spacing w:after="0"/>
              <w:rPr>
                <w:rFonts w:ascii="Calibri" w:hAnsi="Calibri" w:cs="Calibri"/>
                <w:bCs/>
              </w:rPr>
            </w:pPr>
            <w:r w:rsidRPr="006B40F3">
              <w:rPr>
                <w:rFonts w:ascii="Calibri" w:hAnsi="Calibri" w:cs="Calibri"/>
                <w:bCs/>
              </w:rPr>
              <w:t xml:space="preserve">Qualifications and expertise of key personnel </w:t>
            </w:r>
          </w:p>
          <w:p w14:paraId="24838FF6" w14:textId="77777777" w:rsidR="009F65D0" w:rsidRPr="00D439B8" w:rsidRDefault="009F65D0" w:rsidP="00E66CE3">
            <w:pPr>
              <w:spacing w:after="0"/>
              <w:rPr>
                <w:rFonts w:cstheme="minorHAnsi"/>
                <w:b/>
              </w:rPr>
            </w:pPr>
          </w:p>
        </w:tc>
      </w:tr>
      <w:tr w:rsidR="008C249D" w:rsidRPr="00D439B8" w14:paraId="320A62F6" w14:textId="77777777" w:rsidTr="008C249D">
        <w:trPr>
          <w:trHeight w:val="838"/>
          <w:jc w:val="center"/>
        </w:trPr>
        <w:tc>
          <w:tcPr>
            <w:tcW w:w="10916" w:type="dxa"/>
            <w:shd w:val="clear" w:color="auto" w:fill="FFFFFF" w:themeFill="background1"/>
          </w:tcPr>
          <w:p w14:paraId="6D7F0A90" w14:textId="77777777" w:rsidR="008C249D" w:rsidRPr="009F4B46" w:rsidRDefault="008C249D" w:rsidP="008C249D">
            <w:pPr>
              <w:spacing w:after="0"/>
              <w:rPr>
                <w:rFonts w:cstheme="minorHAnsi"/>
                <w:b/>
                <w:bCs/>
                <w:lang w:val="en-US"/>
              </w:rPr>
            </w:pPr>
            <w:r w:rsidRPr="009F4B46">
              <w:rPr>
                <w:rFonts w:cstheme="minorHAnsi"/>
                <w:b/>
                <w:bCs/>
                <w:lang w:val="en-US"/>
              </w:rPr>
              <w:t>Insert Response:</w:t>
            </w:r>
          </w:p>
          <w:p w14:paraId="3FB1A9ED" w14:textId="77777777" w:rsidR="008C249D" w:rsidRDefault="008C249D" w:rsidP="00E66CE3">
            <w:pPr>
              <w:rPr>
                <w:rFonts w:cstheme="minorHAnsi"/>
                <w:b/>
                <w:sz w:val="28"/>
                <w:szCs w:val="28"/>
              </w:rPr>
            </w:pPr>
          </w:p>
          <w:p w14:paraId="6AE1F93B" w14:textId="77777777" w:rsidR="008C249D" w:rsidRDefault="008C249D" w:rsidP="00E66CE3">
            <w:pPr>
              <w:rPr>
                <w:rFonts w:cstheme="minorHAnsi"/>
                <w:b/>
                <w:sz w:val="28"/>
                <w:szCs w:val="28"/>
              </w:rPr>
            </w:pPr>
          </w:p>
          <w:p w14:paraId="34CA5736" w14:textId="77777777" w:rsidR="008C249D" w:rsidRDefault="008C249D" w:rsidP="00E66CE3">
            <w:pPr>
              <w:rPr>
                <w:rFonts w:cstheme="minorHAnsi"/>
                <w:b/>
                <w:sz w:val="28"/>
                <w:szCs w:val="28"/>
              </w:rPr>
            </w:pPr>
          </w:p>
          <w:p w14:paraId="48D05640" w14:textId="77777777" w:rsidR="008C249D" w:rsidRDefault="008C249D" w:rsidP="00E66CE3">
            <w:pPr>
              <w:rPr>
                <w:rFonts w:cstheme="minorHAnsi"/>
                <w:b/>
                <w:sz w:val="28"/>
                <w:szCs w:val="28"/>
              </w:rPr>
            </w:pPr>
          </w:p>
          <w:p w14:paraId="69ECAF99" w14:textId="77777777" w:rsidR="008C249D" w:rsidRDefault="008C249D" w:rsidP="00E66CE3">
            <w:pPr>
              <w:rPr>
                <w:rFonts w:cstheme="minorHAnsi"/>
                <w:b/>
                <w:sz w:val="28"/>
                <w:szCs w:val="28"/>
              </w:rPr>
            </w:pPr>
          </w:p>
          <w:p w14:paraId="41F91886" w14:textId="77777777" w:rsidR="008C249D" w:rsidRDefault="008C249D" w:rsidP="00E66CE3">
            <w:pPr>
              <w:rPr>
                <w:rFonts w:cstheme="minorHAnsi"/>
                <w:b/>
                <w:sz w:val="28"/>
                <w:szCs w:val="28"/>
              </w:rPr>
            </w:pPr>
          </w:p>
          <w:p w14:paraId="1E5EB31F" w14:textId="77777777" w:rsidR="008C249D" w:rsidRPr="00253CCB" w:rsidRDefault="008C249D" w:rsidP="00E66CE3">
            <w:pPr>
              <w:rPr>
                <w:rFonts w:cstheme="minorHAnsi"/>
                <w:b/>
                <w:sz w:val="28"/>
                <w:szCs w:val="28"/>
              </w:rPr>
            </w:pPr>
          </w:p>
        </w:tc>
      </w:tr>
    </w:tbl>
    <w:p w14:paraId="4DC69EB2" w14:textId="5670CA3B" w:rsidR="008C249D" w:rsidRDefault="008C249D"/>
    <w:p w14:paraId="400B106D" w14:textId="77777777" w:rsidR="008C249D" w:rsidRDefault="008C249D">
      <w:pPr>
        <w:spacing w:after="160" w:line="259" w:lineRule="auto"/>
      </w:pPr>
      <w:r>
        <w:br w:type="page"/>
      </w:r>
    </w:p>
    <w:tbl>
      <w:tblPr>
        <w:tblStyle w:val="TableGrid"/>
        <w:tblW w:w="10916" w:type="dxa"/>
        <w:jc w:val="center"/>
        <w:tblLook w:val="04A0" w:firstRow="1" w:lastRow="0" w:firstColumn="1" w:lastColumn="0" w:noHBand="0" w:noVBand="1"/>
      </w:tblPr>
      <w:tblGrid>
        <w:gridCol w:w="10916"/>
      </w:tblGrid>
      <w:tr w:rsidR="003A3A4E" w:rsidRPr="00D439B8" w14:paraId="478EAD31" w14:textId="77777777" w:rsidTr="008C249D">
        <w:trPr>
          <w:trHeight w:val="838"/>
          <w:jc w:val="center"/>
        </w:trPr>
        <w:tc>
          <w:tcPr>
            <w:tcW w:w="10916" w:type="dxa"/>
            <w:shd w:val="clear" w:color="auto" w:fill="BDD6EE" w:themeFill="accent1" w:themeFillTint="66"/>
          </w:tcPr>
          <w:p w14:paraId="792A8691" w14:textId="7FB0B4F4" w:rsidR="003A3A4E" w:rsidRPr="00253CCB" w:rsidRDefault="003A3A4E" w:rsidP="000D05C5">
            <w:pPr>
              <w:rPr>
                <w:rFonts w:cstheme="minorHAnsi"/>
                <w:b/>
                <w:sz w:val="28"/>
                <w:szCs w:val="28"/>
              </w:rPr>
            </w:pPr>
            <w:r w:rsidRPr="00253CCB">
              <w:rPr>
                <w:rFonts w:cstheme="minorHAnsi"/>
                <w:b/>
                <w:sz w:val="28"/>
                <w:szCs w:val="28"/>
              </w:rPr>
              <w:lastRenderedPageBreak/>
              <w:t xml:space="preserve">B3. </w:t>
            </w:r>
            <w:r w:rsidR="006B40F3" w:rsidRPr="006B40F3">
              <w:rPr>
                <w:rFonts w:cstheme="minorHAnsi"/>
                <w:b/>
                <w:sz w:val="28"/>
                <w:szCs w:val="28"/>
              </w:rPr>
              <w:t>Service Levels &amp; Support</w:t>
            </w:r>
          </w:p>
          <w:p w14:paraId="6F794F7A" w14:textId="0E17EB19" w:rsidR="003A3A4E" w:rsidRPr="00D439B8" w:rsidRDefault="003A3A4E" w:rsidP="000D05C5">
            <w:pPr>
              <w:rPr>
                <w:rFonts w:cstheme="minorHAnsi"/>
                <w:b/>
              </w:rPr>
            </w:pPr>
            <w:r w:rsidRPr="00D439B8">
              <w:rPr>
                <w:rFonts w:cstheme="minorHAnsi"/>
                <w:b/>
                <w:sz w:val="24"/>
                <w:szCs w:val="24"/>
              </w:rPr>
              <w:t xml:space="preserve">Weighting: </w:t>
            </w:r>
            <w:r w:rsidR="008C249D">
              <w:rPr>
                <w:rFonts w:cstheme="minorHAnsi"/>
                <w:b/>
                <w:sz w:val="24"/>
                <w:szCs w:val="24"/>
              </w:rPr>
              <w:t>10%</w:t>
            </w:r>
            <w:r w:rsidRPr="00D439B8">
              <w:rPr>
                <w:rFonts w:cstheme="minorHAnsi"/>
                <w:b/>
                <w:sz w:val="24"/>
                <w:szCs w:val="24"/>
              </w:rPr>
              <w:t xml:space="preserve">                                                                                                                                        </w:t>
            </w:r>
            <w:r w:rsidRPr="00D439B8">
              <w:rPr>
                <w:rFonts w:cstheme="minorHAnsi"/>
                <w:b/>
              </w:rPr>
              <w:t xml:space="preserve">                                                                                                                                        </w:t>
            </w:r>
          </w:p>
          <w:p w14:paraId="5F68C0C9" w14:textId="77777777" w:rsidR="006B40F3" w:rsidRPr="006B40F3" w:rsidRDefault="006B40F3" w:rsidP="006B40F3">
            <w:pPr>
              <w:spacing w:after="0"/>
              <w:rPr>
                <w:rFonts w:cstheme="minorHAnsi"/>
                <w:bCs/>
              </w:rPr>
            </w:pPr>
            <w:r w:rsidRPr="006B40F3">
              <w:rPr>
                <w:rFonts w:cstheme="minorHAnsi"/>
                <w:bCs/>
              </w:rPr>
              <w:t>Tenderers must outline their proposed service delivery model and support arrangements.</w:t>
            </w:r>
          </w:p>
          <w:p w14:paraId="50B8B7A9" w14:textId="77777777" w:rsidR="006B40F3" w:rsidRPr="001A007C" w:rsidRDefault="006B40F3" w:rsidP="006B40F3">
            <w:pPr>
              <w:spacing w:after="0"/>
              <w:rPr>
                <w:rFonts w:cstheme="minorHAnsi"/>
              </w:rPr>
            </w:pPr>
            <w:r w:rsidRPr="001A007C">
              <w:rPr>
                <w:rFonts w:cstheme="minorHAnsi"/>
              </w:rPr>
              <w:t>Responses should include:</w:t>
            </w:r>
          </w:p>
          <w:p w14:paraId="596AA3A9" w14:textId="77777777" w:rsidR="006B40F3" w:rsidRPr="006B40F3" w:rsidRDefault="006B40F3" w:rsidP="006B40F3">
            <w:pPr>
              <w:numPr>
                <w:ilvl w:val="0"/>
                <w:numId w:val="33"/>
              </w:numPr>
              <w:spacing w:after="0"/>
              <w:rPr>
                <w:rFonts w:cstheme="minorHAnsi"/>
                <w:bCs/>
              </w:rPr>
            </w:pPr>
            <w:r w:rsidRPr="006B40F3">
              <w:rPr>
                <w:rFonts w:cstheme="minorHAnsi"/>
                <w:bCs/>
              </w:rPr>
              <w:t xml:space="preserve">Helpdesk and support structure </w:t>
            </w:r>
          </w:p>
          <w:p w14:paraId="6B157F5B" w14:textId="77777777" w:rsidR="006B40F3" w:rsidRPr="006B40F3" w:rsidRDefault="006B40F3" w:rsidP="006B40F3">
            <w:pPr>
              <w:numPr>
                <w:ilvl w:val="0"/>
                <w:numId w:val="33"/>
              </w:numPr>
              <w:spacing w:after="0"/>
              <w:rPr>
                <w:rFonts w:cstheme="minorHAnsi"/>
                <w:bCs/>
              </w:rPr>
            </w:pPr>
            <w:r w:rsidRPr="006B40F3">
              <w:rPr>
                <w:rFonts w:cstheme="minorHAnsi"/>
                <w:bCs/>
              </w:rPr>
              <w:t xml:space="preserve">Response and resolution times </w:t>
            </w:r>
          </w:p>
          <w:p w14:paraId="32C3B4A7" w14:textId="77777777" w:rsidR="006B40F3" w:rsidRPr="006B40F3" w:rsidRDefault="006B40F3" w:rsidP="006B40F3">
            <w:pPr>
              <w:numPr>
                <w:ilvl w:val="0"/>
                <w:numId w:val="33"/>
              </w:numPr>
              <w:spacing w:after="0"/>
              <w:rPr>
                <w:rFonts w:cstheme="minorHAnsi"/>
                <w:bCs/>
              </w:rPr>
            </w:pPr>
            <w:r w:rsidRPr="006B40F3">
              <w:rPr>
                <w:rFonts w:cstheme="minorHAnsi"/>
                <w:bCs/>
              </w:rPr>
              <w:t xml:space="preserve">Account management arrangements </w:t>
            </w:r>
          </w:p>
          <w:p w14:paraId="18F64868" w14:textId="77777777" w:rsidR="006B40F3" w:rsidRPr="006B40F3" w:rsidRDefault="006B40F3" w:rsidP="006B40F3">
            <w:pPr>
              <w:numPr>
                <w:ilvl w:val="0"/>
                <w:numId w:val="33"/>
              </w:numPr>
              <w:spacing w:after="0"/>
              <w:rPr>
                <w:rFonts w:cstheme="minorHAnsi"/>
                <w:bCs/>
              </w:rPr>
            </w:pPr>
            <w:r w:rsidRPr="006B40F3">
              <w:rPr>
                <w:rFonts w:cstheme="minorHAnsi"/>
                <w:bCs/>
              </w:rPr>
              <w:t xml:space="preserve">System availability and uptime approach </w:t>
            </w:r>
          </w:p>
          <w:p w14:paraId="3B447A2D" w14:textId="77777777" w:rsidR="006B40F3" w:rsidRPr="006B40F3" w:rsidRDefault="006B40F3" w:rsidP="006B40F3">
            <w:pPr>
              <w:numPr>
                <w:ilvl w:val="0"/>
                <w:numId w:val="33"/>
              </w:numPr>
              <w:spacing w:after="0"/>
              <w:rPr>
                <w:rFonts w:cstheme="minorHAnsi"/>
                <w:bCs/>
              </w:rPr>
            </w:pPr>
            <w:r w:rsidRPr="006B40F3">
              <w:rPr>
                <w:rFonts w:cstheme="minorHAnsi"/>
                <w:bCs/>
              </w:rPr>
              <w:t xml:space="preserve">Communication and reporting mechanisms </w:t>
            </w:r>
          </w:p>
          <w:p w14:paraId="7CE3BB20" w14:textId="7941766A" w:rsidR="003A3A4E" w:rsidRPr="008C249D" w:rsidRDefault="003A3A4E" w:rsidP="001A007C">
            <w:pPr>
              <w:spacing w:after="0"/>
              <w:rPr>
                <w:rFonts w:cstheme="minorHAnsi"/>
                <w:bCs/>
              </w:rPr>
            </w:pPr>
          </w:p>
        </w:tc>
      </w:tr>
      <w:tr w:rsidR="008C249D" w:rsidRPr="00D439B8" w14:paraId="5E3A526C" w14:textId="77777777" w:rsidTr="008C249D">
        <w:trPr>
          <w:trHeight w:val="838"/>
          <w:jc w:val="center"/>
        </w:trPr>
        <w:tc>
          <w:tcPr>
            <w:tcW w:w="10916" w:type="dxa"/>
            <w:shd w:val="clear" w:color="auto" w:fill="FFFFFF" w:themeFill="background1"/>
          </w:tcPr>
          <w:p w14:paraId="4A27615A" w14:textId="77777777" w:rsidR="008C249D" w:rsidRPr="009F4B46" w:rsidRDefault="008C249D" w:rsidP="008C249D">
            <w:pPr>
              <w:spacing w:after="0"/>
              <w:rPr>
                <w:rFonts w:cstheme="minorHAnsi"/>
                <w:b/>
                <w:bCs/>
                <w:lang w:val="en-US"/>
              </w:rPr>
            </w:pPr>
            <w:r w:rsidRPr="009F4B46">
              <w:rPr>
                <w:rFonts w:cstheme="minorHAnsi"/>
                <w:b/>
                <w:bCs/>
                <w:lang w:val="en-US"/>
              </w:rPr>
              <w:t>Insert Response:</w:t>
            </w:r>
          </w:p>
          <w:p w14:paraId="3CF2D01F" w14:textId="77777777" w:rsidR="008C249D" w:rsidRDefault="008C249D" w:rsidP="000D05C5">
            <w:pPr>
              <w:rPr>
                <w:rFonts w:cstheme="minorHAnsi"/>
                <w:b/>
                <w:sz w:val="28"/>
                <w:szCs w:val="28"/>
              </w:rPr>
            </w:pPr>
          </w:p>
          <w:p w14:paraId="57A9280C" w14:textId="77777777" w:rsidR="00283B30" w:rsidRDefault="00283B30" w:rsidP="000D05C5">
            <w:pPr>
              <w:rPr>
                <w:rFonts w:cstheme="minorHAnsi"/>
                <w:b/>
                <w:sz w:val="28"/>
                <w:szCs w:val="28"/>
              </w:rPr>
            </w:pPr>
          </w:p>
          <w:p w14:paraId="2BEFDA5B" w14:textId="77777777" w:rsidR="00283B30" w:rsidRDefault="00283B30" w:rsidP="000D05C5">
            <w:pPr>
              <w:rPr>
                <w:rFonts w:cstheme="minorHAnsi"/>
                <w:b/>
                <w:sz w:val="28"/>
                <w:szCs w:val="28"/>
              </w:rPr>
            </w:pPr>
          </w:p>
          <w:p w14:paraId="16AC3695" w14:textId="77777777" w:rsidR="00283B30" w:rsidRDefault="00283B30" w:rsidP="000D05C5">
            <w:pPr>
              <w:rPr>
                <w:rFonts w:cstheme="minorHAnsi"/>
                <w:b/>
                <w:sz w:val="28"/>
                <w:szCs w:val="28"/>
              </w:rPr>
            </w:pPr>
          </w:p>
          <w:p w14:paraId="64C83F4E" w14:textId="77777777" w:rsidR="00283B30" w:rsidRDefault="00283B30" w:rsidP="000D05C5">
            <w:pPr>
              <w:rPr>
                <w:rFonts w:cstheme="minorHAnsi"/>
                <w:b/>
                <w:sz w:val="28"/>
                <w:szCs w:val="28"/>
              </w:rPr>
            </w:pPr>
          </w:p>
          <w:p w14:paraId="1582EBFB" w14:textId="77777777" w:rsidR="00283B30" w:rsidRDefault="00283B30" w:rsidP="000D05C5">
            <w:pPr>
              <w:rPr>
                <w:rFonts w:cstheme="minorHAnsi"/>
                <w:b/>
                <w:sz w:val="28"/>
                <w:szCs w:val="28"/>
              </w:rPr>
            </w:pPr>
          </w:p>
          <w:p w14:paraId="564024ED" w14:textId="77777777" w:rsidR="00283B30" w:rsidRDefault="00283B30" w:rsidP="000D05C5">
            <w:pPr>
              <w:rPr>
                <w:rFonts w:cstheme="minorHAnsi"/>
                <w:b/>
                <w:sz w:val="28"/>
                <w:szCs w:val="28"/>
              </w:rPr>
            </w:pPr>
          </w:p>
          <w:p w14:paraId="26EC9C71" w14:textId="77777777" w:rsidR="00283B30" w:rsidRPr="00253CCB" w:rsidRDefault="00283B30" w:rsidP="000D05C5">
            <w:pPr>
              <w:rPr>
                <w:rFonts w:cstheme="minorHAnsi"/>
                <w:b/>
                <w:sz w:val="28"/>
                <w:szCs w:val="28"/>
              </w:rPr>
            </w:pPr>
          </w:p>
        </w:tc>
      </w:tr>
    </w:tbl>
    <w:p w14:paraId="4D3229A5" w14:textId="1B5496C3" w:rsidR="00283B30" w:rsidRDefault="00283B30"/>
    <w:p w14:paraId="172875A2" w14:textId="77777777" w:rsidR="00283B30" w:rsidRDefault="00283B30">
      <w:pPr>
        <w:spacing w:after="160" w:line="259" w:lineRule="auto"/>
      </w:pPr>
      <w:r>
        <w:br w:type="page"/>
      </w:r>
    </w:p>
    <w:p w14:paraId="24E25E9E" w14:textId="77777777" w:rsidR="008C249D" w:rsidRDefault="008C249D"/>
    <w:tbl>
      <w:tblPr>
        <w:tblStyle w:val="TableGrid"/>
        <w:tblW w:w="10916" w:type="dxa"/>
        <w:jc w:val="center"/>
        <w:tblLook w:val="04A0" w:firstRow="1" w:lastRow="0" w:firstColumn="1" w:lastColumn="0" w:noHBand="0" w:noVBand="1"/>
      </w:tblPr>
      <w:tblGrid>
        <w:gridCol w:w="10916"/>
      </w:tblGrid>
      <w:tr w:rsidR="000709D1" w:rsidRPr="00D439B8" w14:paraId="3236FBFD" w14:textId="77777777" w:rsidTr="00F769F7">
        <w:trPr>
          <w:trHeight w:val="838"/>
          <w:jc w:val="center"/>
        </w:trPr>
        <w:tc>
          <w:tcPr>
            <w:tcW w:w="10916" w:type="dxa"/>
            <w:shd w:val="clear" w:color="auto" w:fill="BDD6EE" w:themeFill="accent1" w:themeFillTint="66"/>
          </w:tcPr>
          <w:p w14:paraId="7FD235D7" w14:textId="3420118D" w:rsidR="000709D1" w:rsidRPr="00253CCB" w:rsidRDefault="000709D1" w:rsidP="00C77FE4">
            <w:pPr>
              <w:rPr>
                <w:rFonts w:cstheme="minorHAnsi"/>
                <w:b/>
                <w:sz w:val="28"/>
                <w:szCs w:val="28"/>
              </w:rPr>
            </w:pPr>
            <w:r w:rsidRPr="00253CCB">
              <w:rPr>
                <w:rFonts w:cstheme="minorHAnsi"/>
                <w:b/>
                <w:sz w:val="28"/>
                <w:szCs w:val="28"/>
              </w:rPr>
              <w:t xml:space="preserve">B4. </w:t>
            </w:r>
            <w:r w:rsidR="006B40F3" w:rsidRPr="006B40F3">
              <w:rPr>
                <w:rFonts w:cstheme="minorHAnsi"/>
                <w:b/>
                <w:sz w:val="28"/>
                <w:szCs w:val="28"/>
              </w:rPr>
              <w:t>Sustainability &amp; Innovation</w:t>
            </w:r>
          </w:p>
          <w:p w14:paraId="3E68818D" w14:textId="2F3CB297" w:rsidR="000709D1" w:rsidRPr="00D439B8" w:rsidRDefault="000709D1" w:rsidP="00C77FE4">
            <w:pPr>
              <w:rPr>
                <w:rFonts w:cstheme="minorHAnsi"/>
                <w:b/>
              </w:rPr>
            </w:pPr>
            <w:r>
              <w:rPr>
                <w:rFonts w:cstheme="minorHAnsi"/>
                <w:b/>
                <w:sz w:val="24"/>
                <w:szCs w:val="24"/>
              </w:rPr>
              <w:t xml:space="preserve">Weighting: </w:t>
            </w:r>
            <w:r w:rsidR="00F769F7">
              <w:rPr>
                <w:rFonts w:cstheme="minorHAnsi"/>
                <w:b/>
                <w:sz w:val="24"/>
                <w:szCs w:val="24"/>
              </w:rPr>
              <w:t>5</w:t>
            </w:r>
            <w:r w:rsidR="00283B30">
              <w:rPr>
                <w:rFonts w:cstheme="minorHAnsi"/>
                <w:b/>
                <w:sz w:val="24"/>
                <w:szCs w:val="24"/>
              </w:rPr>
              <w:t>%</w:t>
            </w:r>
          </w:p>
          <w:p w14:paraId="70EA6543" w14:textId="77777777" w:rsidR="006B40F3" w:rsidRPr="006B40F3" w:rsidRDefault="006B40F3" w:rsidP="006B40F3">
            <w:pPr>
              <w:spacing w:after="0"/>
              <w:rPr>
                <w:rFonts w:cstheme="minorHAnsi"/>
                <w:bCs/>
              </w:rPr>
            </w:pPr>
            <w:r w:rsidRPr="006B40F3">
              <w:rPr>
                <w:rFonts w:cstheme="minorHAnsi"/>
                <w:bCs/>
              </w:rPr>
              <w:t>Tenderers should outline how their service supports sustainability and continuous improvement.</w:t>
            </w:r>
          </w:p>
          <w:p w14:paraId="6B3BB76B" w14:textId="77777777" w:rsidR="006B40F3" w:rsidRPr="006B40F3" w:rsidRDefault="006B40F3" w:rsidP="006B40F3">
            <w:pPr>
              <w:spacing w:after="0"/>
              <w:rPr>
                <w:rFonts w:cstheme="minorHAnsi"/>
                <w:b/>
                <w:bCs/>
              </w:rPr>
            </w:pPr>
            <w:r w:rsidRPr="006B40F3">
              <w:rPr>
                <w:rFonts w:cstheme="minorHAnsi"/>
                <w:b/>
                <w:bCs/>
              </w:rPr>
              <w:t>R</w:t>
            </w:r>
            <w:r w:rsidRPr="001A007C">
              <w:rPr>
                <w:rFonts w:cstheme="minorHAnsi"/>
              </w:rPr>
              <w:t>esponses should include:</w:t>
            </w:r>
          </w:p>
          <w:p w14:paraId="6CF87C47" w14:textId="7CE073ED" w:rsidR="006B40F3" w:rsidRPr="006B40F3" w:rsidRDefault="006B40F3" w:rsidP="006B40F3">
            <w:pPr>
              <w:numPr>
                <w:ilvl w:val="0"/>
                <w:numId w:val="34"/>
              </w:numPr>
              <w:spacing w:after="0"/>
              <w:rPr>
                <w:rFonts w:cstheme="minorHAnsi"/>
                <w:bCs/>
              </w:rPr>
            </w:pPr>
            <w:r w:rsidRPr="006B40F3">
              <w:rPr>
                <w:rFonts w:cstheme="minorHAnsi"/>
                <w:bCs/>
              </w:rPr>
              <w:t xml:space="preserve">Measures to reduce environmental impact </w:t>
            </w:r>
          </w:p>
          <w:p w14:paraId="13C4AC1A" w14:textId="77777777" w:rsidR="006B40F3" w:rsidRPr="006B40F3" w:rsidRDefault="006B40F3" w:rsidP="006B40F3">
            <w:pPr>
              <w:numPr>
                <w:ilvl w:val="0"/>
                <w:numId w:val="34"/>
              </w:numPr>
              <w:spacing w:after="0"/>
              <w:rPr>
                <w:rFonts w:cstheme="minorHAnsi"/>
                <w:bCs/>
              </w:rPr>
            </w:pPr>
            <w:r w:rsidRPr="006B40F3">
              <w:rPr>
                <w:rFonts w:cstheme="minorHAnsi"/>
                <w:bCs/>
              </w:rPr>
              <w:t xml:space="preserve">Efficiency improvements and automation </w:t>
            </w:r>
          </w:p>
          <w:p w14:paraId="7B0B221B" w14:textId="77777777" w:rsidR="006B40F3" w:rsidRPr="006B40F3" w:rsidRDefault="006B40F3" w:rsidP="006B40F3">
            <w:pPr>
              <w:numPr>
                <w:ilvl w:val="0"/>
                <w:numId w:val="34"/>
              </w:numPr>
              <w:spacing w:after="0"/>
              <w:rPr>
                <w:rFonts w:cstheme="minorHAnsi"/>
                <w:bCs/>
              </w:rPr>
            </w:pPr>
            <w:r w:rsidRPr="006B40F3">
              <w:rPr>
                <w:rFonts w:cstheme="minorHAnsi"/>
                <w:bCs/>
              </w:rPr>
              <w:t xml:space="preserve">Innovation in publishing or editorial processes </w:t>
            </w:r>
          </w:p>
          <w:p w14:paraId="75285CA4" w14:textId="77777777" w:rsidR="006B40F3" w:rsidRPr="006B40F3" w:rsidRDefault="006B40F3" w:rsidP="006B40F3">
            <w:pPr>
              <w:numPr>
                <w:ilvl w:val="0"/>
                <w:numId w:val="34"/>
              </w:numPr>
              <w:spacing w:after="0"/>
              <w:rPr>
                <w:rFonts w:cstheme="minorHAnsi"/>
                <w:bCs/>
              </w:rPr>
            </w:pPr>
            <w:r w:rsidRPr="006B40F3">
              <w:rPr>
                <w:rFonts w:cstheme="minorHAnsi"/>
                <w:bCs/>
              </w:rPr>
              <w:t xml:space="preserve">Added value services </w:t>
            </w:r>
          </w:p>
          <w:p w14:paraId="362B3257" w14:textId="3B095ABA" w:rsidR="000709D1" w:rsidRPr="00F769F7" w:rsidRDefault="000709D1" w:rsidP="001A007C">
            <w:pPr>
              <w:spacing w:after="0"/>
              <w:rPr>
                <w:rFonts w:cstheme="minorHAnsi"/>
                <w:b/>
              </w:rPr>
            </w:pPr>
          </w:p>
        </w:tc>
      </w:tr>
      <w:tr w:rsidR="00F769F7" w:rsidRPr="00D439B8" w14:paraId="575F4659" w14:textId="77777777" w:rsidTr="00F769F7">
        <w:trPr>
          <w:trHeight w:val="838"/>
          <w:jc w:val="center"/>
        </w:trPr>
        <w:tc>
          <w:tcPr>
            <w:tcW w:w="10916" w:type="dxa"/>
            <w:shd w:val="clear" w:color="auto" w:fill="FFFFFF" w:themeFill="background1"/>
          </w:tcPr>
          <w:p w14:paraId="325FDE8B" w14:textId="77777777" w:rsidR="00F769F7" w:rsidRPr="009F4B46" w:rsidRDefault="00F769F7" w:rsidP="00F769F7">
            <w:pPr>
              <w:spacing w:after="0"/>
              <w:rPr>
                <w:rFonts w:cstheme="minorHAnsi"/>
                <w:b/>
                <w:bCs/>
                <w:lang w:val="en-US"/>
              </w:rPr>
            </w:pPr>
            <w:r w:rsidRPr="009F4B46">
              <w:rPr>
                <w:rFonts w:cstheme="minorHAnsi"/>
                <w:b/>
                <w:bCs/>
                <w:lang w:val="en-US"/>
              </w:rPr>
              <w:t>Insert Response:</w:t>
            </w:r>
          </w:p>
          <w:p w14:paraId="6BDC7E58" w14:textId="77777777" w:rsidR="00F769F7" w:rsidRDefault="00F769F7" w:rsidP="00C77FE4">
            <w:pPr>
              <w:rPr>
                <w:rFonts w:cstheme="minorHAnsi"/>
                <w:b/>
                <w:sz w:val="28"/>
                <w:szCs w:val="28"/>
              </w:rPr>
            </w:pPr>
          </w:p>
          <w:p w14:paraId="4EFBE8D7" w14:textId="77777777" w:rsidR="00F769F7" w:rsidRDefault="00F769F7" w:rsidP="00C77FE4">
            <w:pPr>
              <w:rPr>
                <w:rFonts w:cstheme="minorHAnsi"/>
                <w:b/>
                <w:sz w:val="28"/>
                <w:szCs w:val="28"/>
              </w:rPr>
            </w:pPr>
          </w:p>
          <w:p w14:paraId="3F41A071" w14:textId="77777777" w:rsidR="00F769F7" w:rsidRDefault="00F769F7" w:rsidP="00C77FE4">
            <w:pPr>
              <w:rPr>
                <w:rFonts w:cstheme="minorHAnsi"/>
                <w:b/>
                <w:sz w:val="28"/>
                <w:szCs w:val="28"/>
              </w:rPr>
            </w:pPr>
          </w:p>
          <w:p w14:paraId="21911F02" w14:textId="2FB0F2D0" w:rsidR="00F769F7" w:rsidRPr="00253CCB" w:rsidRDefault="00F769F7" w:rsidP="00C77FE4">
            <w:pPr>
              <w:rPr>
                <w:rFonts w:cstheme="minorHAnsi"/>
                <w:b/>
                <w:sz w:val="28"/>
                <w:szCs w:val="28"/>
              </w:rPr>
            </w:pPr>
          </w:p>
        </w:tc>
      </w:tr>
    </w:tbl>
    <w:p w14:paraId="1BA42C1C" w14:textId="77777777" w:rsidR="009F4B46" w:rsidRDefault="009F4B46" w:rsidP="007F6098">
      <w:pPr>
        <w:rPr>
          <w:rFonts w:cstheme="minorHAnsi"/>
        </w:rPr>
      </w:pPr>
    </w:p>
    <w:p w14:paraId="23C6F415" w14:textId="37CA0717" w:rsidR="009F4B46" w:rsidRDefault="009F4B46" w:rsidP="007F6098">
      <w:pPr>
        <w:rPr>
          <w:rFonts w:cstheme="minorHAnsi"/>
        </w:rPr>
      </w:pPr>
    </w:p>
    <w:p w14:paraId="5C7ECFED" w14:textId="53B4EE5C" w:rsidR="00F769F7" w:rsidRDefault="00F769F7">
      <w:pPr>
        <w:spacing w:after="160" w:line="259" w:lineRule="auto"/>
        <w:rPr>
          <w:rFonts w:cstheme="minorHAnsi"/>
        </w:rPr>
      </w:pPr>
      <w:r>
        <w:rPr>
          <w:rFonts w:cstheme="minorHAnsi"/>
        </w:rPr>
        <w:br w:type="page"/>
      </w:r>
    </w:p>
    <w:p w14:paraId="5C894492" w14:textId="77777777" w:rsidR="0012768C" w:rsidRDefault="0012768C" w:rsidP="007F6098">
      <w:pPr>
        <w:rPr>
          <w:rFonts w:cstheme="minorHAnsi"/>
        </w:rPr>
        <w:sectPr w:rsidR="0012768C" w:rsidSect="008C249D">
          <w:pgSz w:w="11906" w:h="16838"/>
          <w:pgMar w:top="1440" w:right="1440" w:bottom="1440" w:left="1440" w:header="709" w:footer="709" w:gutter="0"/>
          <w:cols w:space="708"/>
          <w:docGrid w:linePitch="360"/>
        </w:sectPr>
      </w:pPr>
    </w:p>
    <w:tbl>
      <w:tblPr>
        <w:tblStyle w:val="TableGrid4"/>
        <w:tblW w:w="14634" w:type="dxa"/>
        <w:jc w:val="center"/>
        <w:tblLook w:val="04A0" w:firstRow="1" w:lastRow="0" w:firstColumn="1" w:lastColumn="0" w:noHBand="0" w:noVBand="1"/>
      </w:tblPr>
      <w:tblGrid>
        <w:gridCol w:w="2169"/>
        <w:gridCol w:w="1596"/>
        <w:gridCol w:w="1884"/>
        <w:gridCol w:w="1883"/>
        <w:gridCol w:w="1884"/>
        <w:gridCol w:w="2030"/>
        <w:gridCol w:w="1883"/>
        <w:gridCol w:w="1305"/>
      </w:tblGrid>
      <w:tr w:rsidR="0012768C" w:rsidRPr="00C40601" w14:paraId="164725F6" w14:textId="77777777" w:rsidTr="00657D99">
        <w:trPr>
          <w:jc w:val="center"/>
        </w:trPr>
        <w:tc>
          <w:tcPr>
            <w:tcW w:w="14312" w:type="dxa"/>
            <w:gridSpan w:val="8"/>
            <w:shd w:val="clear" w:color="auto" w:fill="BDD6EE" w:themeFill="accent1" w:themeFillTint="66"/>
          </w:tcPr>
          <w:p w14:paraId="68053C47" w14:textId="5CE7C8DC" w:rsidR="0012768C" w:rsidRDefault="0012768C" w:rsidP="00C75F47">
            <w:pPr>
              <w:tabs>
                <w:tab w:val="center" w:pos="4513"/>
                <w:tab w:val="right" w:pos="9026"/>
              </w:tabs>
              <w:spacing w:after="0" w:line="240" w:lineRule="auto"/>
              <w:rPr>
                <w:rFonts w:cstheme="minorHAnsi"/>
                <w:b/>
                <w:sz w:val="28"/>
              </w:rPr>
            </w:pPr>
            <w:r w:rsidRPr="00544CF8">
              <w:rPr>
                <w:rFonts w:cstheme="minorHAnsi"/>
                <w:b/>
                <w:sz w:val="28"/>
              </w:rPr>
              <w:lastRenderedPageBreak/>
              <w:t>B</w:t>
            </w:r>
            <w:r>
              <w:rPr>
                <w:rFonts w:cstheme="minorHAnsi"/>
                <w:b/>
                <w:sz w:val="28"/>
              </w:rPr>
              <w:t>5</w:t>
            </w:r>
            <w:r w:rsidRPr="00544CF8">
              <w:rPr>
                <w:rFonts w:cstheme="minorHAnsi"/>
                <w:b/>
                <w:sz w:val="28"/>
              </w:rPr>
              <w:t xml:space="preserve">: </w:t>
            </w:r>
            <w:sdt>
              <w:sdtPr>
                <w:rPr>
                  <w:rFonts w:cstheme="minorHAnsi"/>
                  <w:b/>
                  <w:sz w:val="28"/>
                </w:rPr>
                <w:id w:val="-182433869"/>
                <w:placeholder>
                  <w:docPart w:val="91651C2FAC2E479C8EA41C49DCB20ADA"/>
                </w:placeholder>
              </w:sdtPr>
              <w:sdtEndPr/>
              <w:sdtContent>
                <w:r w:rsidRPr="00544CF8">
                  <w:rPr>
                    <w:rFonts w:cstheme="minorHAnsi"/>
                    <w:b/>
                    <w:sz w:val="28"/>
                  </w:rPr>
                  <w:t>Cost</w:t>
                </w:r>
              </w:sdtContent>
            </w:sdt>
          </w:p>
          <w:p w14:paraId="2BE65F23" w14:textId="77777777" w:rsidR="0012768C" w:rsidRPr="00544CF8" w:rsidRDefault="0012768C" w:rsidP="00C75F47">
            <w:pPr>
              <w:tabs>
                <w:tab w:val="center" w:pos="4513"/>
                <w:tab w:val="right" w:pos="9026"/>
              </w:tabs>
              <w:spacing w:after="0" w:line="240" w:lineRule="auto"/>
              <w:rPr>
                <w:rFonts w:cstheme="minorHAnsi"/>
                <w:b/>
                <w:sz w:val="28"/>
              </w:rPr>
            </w:pPr>
          </w:p>
          <w:p w14:paraId="3FDC9868" w14:textId="77777777" w:rsidR="0012768C" w:rsidRDefault="0012768C" w:rsidP="00C75F47">
            <w:pPr>
              <w:tabs>
                <w:tab w:val="center" w:pos="4513"/>
                <w:tab w:val="right" w:pos="9026"/>
              </w:tabs>
              <w:spacing w:after="0" w:line="240" w:lineRule="auto"/>
              <w:rPr>
                <w:rFonts w:cstheme="minorHAnsi"/>
                <w:b/>
              </w:rPr>
            </w:pPr>
            <w:r w:rsidRPr="002E65F6">
              <w:rPr>
                <w:rFonts w:cstheme="minorHAnsi"/>
                <w:b/>
              </w:rPr>
              <w:t xml:space="preserve">Weighting </w:t>
            </w:r>
            <w:sdt>
              <w:sdtPr>
                <w:rPr>
                  <w:rFonts w:cstheme="minorHAnsi"/>
                  <w:b/>
                </w:rPr>
                <w:id w:val="-159785560"/>
                <w:placeholder>
                  <w:docPart w:val="91651C2FAC2E479C8EA41C49DCB20ADA"/>
                </w:placeholder>
              </w:sdtPr>
              <w:sdtEndPr/>
              <w:sdtContent>
                <w:sdt>
                  <w:sdtPr>
                    <w:rPr>
                      <w:rFonts w:cstheme="minorHAnsi"/>
                      <w:b/>
                    </w:rPr>
                    <w:id w:val="-446079943"/>
                    <w:placeholder>
                      <w:docPart w:val="91651C2FAC2E479C8EA41C49DCB20ADA"/>
                    </w:placeholder>
                    <w:text/>
                  </w:sdtPr>
                  <w:sdtEndPr/>
                  <w:sdtContent>
                    <w:r w:rsidRPr="002E65F6">
                      <w:rPr>
                        <w:rFonts w:cstheme="minorHAnsi"/>
                        <w:b/>
                      </w:rPr>
                      <w:t>30%</w:t>
                    </w:r>
                  </w:sdtContent>
                </w:sdt>
              </w:sdtContent>
            </w:sdt>
          </w:p>
          <w:p w14:paraId="0CCFADB1" w14:textId="77777777" w:rsidR="0012768C" w:rsidRPr="00C40601" w:rsidRDefault="0012768C" w:rsidP="00C75F47">
            <w:pPr>
              <w:tabs>
                <w:tab w:val="center" w:pos="4513"/>
                <w:tab w:val="right" w:pos="9026"/>
              </w:tabs>
              <w:spacing w:after="0" w:line="240" w:lineRule="auto"/>
              <w:rPr>
                <w:rFonts w:cstheme="minorHAnsi"/>
                <w:b/>
                <w:sz w:val="20"/>
                <w:szCs w:val="20"/>
              </w:rPr>
            </w:pPr>
          </w:p>
        </w:tc>
      </w:tr>
      <w:tr w:rsidR="0012768C" w:rsidRPr="00C40601" w14:paraId="6E2012A0" w14:textId="77777777" w:rsidTr="00657D99">
        <w:trPr>
          <w:jc w:val="center"/>
        </w:trPr>
        <w:tc>
          <w:tcPr>
            <w:tcW w:w="14312" w:type="dxa"/>
            <w:gridSpan w:val="8"/>
            <w:shd w:val="clear" w:color="auto" w:fill="BDD6EE" w:themeFill="accent1" w:themeFillTint="66"/>
            <w:vAlign w:val="center"/>
          </w:tcPr>
          <w:p w14:paraId="1724FECC" w14:textId="77777777" w:rsidR="0012768C" w:rsidRPr="0012768C" w:rsidRDefault="0012768C" w:rsidP="0012768C">
            <w:pPr>
              <w:rPr>
                <w:rFonts w:cstheme="minorHAnsi"/>
                <w:bCs/>
              </w:rPr>
            </w:pPr>
            <w:r w:rsidRPr="0012768C">
              <w:rPr>
                <w:rFonts w:cstheme="minorHAnsi"/>
                <w:bCs/>
              </w:rPr>
              <w:t>All costs are to be shown in EUROS and should be exclusive of VAT but the VAT rate applicable should be indicated also.</w:t>
            </w:r>
          </w:p>
          <w:p w14:paraId="71D8F9BC" w14:textId="77777777" w:rsidR="006E1376" w:rsidRDefault="006E1376" w:rsidP="0012768C">
            <w:pPr>
              <w:rPr>
                <w:rFonts w:cstheme="minorHAnsi"/>
                <w:bCs/>
              </w:rPr>
            </w:pPr>
            <w:r w:rsidRPr="006E1376">
              <w:rPr>
                <w:rFonts w:cstheme="minorHAnsi"/>
                <w:bCs/>
              </w:rPr>
              <w:t>Pricing must be based on a per manuscript basis and must include all costs associated with submission management, editorial, production and publishing services.</w:t>
            </w:r>
          </w:p>
          <w:p w14:paraId="64CA3E3B" w14:textId="1832D9C4" w:rsidR="0012768C" w:rsidRPr="0012768C" w:rsidRDefault="0012768C" w:rsidP="0012768C">
            <w:pPr>
              <w:rPr>
                <w:rFonts w:cstheme="minorHAnsi"/>
                <w:bCs/>
              </w:rPr>
            </w:pPr>
            <w:r w:rsidRPr="0012768C">
              <w:rPr>
                <w:rFonts w:cstheme="minorHAnsi"/>
                <w:bCs/>
              </w:rPr>
              <w:t>Any assumptions made in the calculation of costs should be stated.</w:t>
            </w:r>
          </w:p>
          <w:p w14:paraId="66914565" w14:textId="247DC2CA" w:rsidR="0012768C" w:rsidRPr="005619A4" w:rsidRDefault="0012768C" w:rsidP="0012768C">
            <w:pPr>
              <w:rPr>
                <w:b/>
              </w:rPr>
            </w:pPr>
            <w:r w:rsidRPr="0012768C">
              <w:rPr>
                <w:bCs/>
              </w:rPr>
              <w:t>As there may be different pricing models proposed, Teagasc reserves the right to request clarification and modification in relation to pricing proposal to ensure comparability in evaluation. This will not be construed as price negotiation</w:t>
            </w:r>
          </w:p>
        </w:tc>
      </w:tr>
      <w:tr w:rsidR="00E3640C" w:rsidRPr="00C40601" w14:paraId="6F4A01F3" w14:textId="77777777" w:rsidTr="00657D99">
        <w:trPr>
          <w:trHeight w:val="533"/>
          <w:jc w:val="center"/>
        </w:trPr>
        <w:tc>
          <w:tcPr>
            <w:tcW w:w="2120" w:type="dxa"/>
            <w:shd w:val="clear" w:color="auto" w:fill="BDD6EE" w:themeFill="accent1" w:themeFillTint="66"/>
            <w:vAlign w:val="center"/>
          </w:tcPr>
          <w:p w14:paraId="2E2CFCDE" w14:textId="77777777" w:rsidR="00E3640C" w:rsidRDefault="00E3640C" w:rsidP="00E90518">
            <w:pPr>
              <w:jc w:val="center"/>
              <w:rPr>
                <w:b/>
              </w:rPr>
            </w:pPr>
            <w:bookmarkStart w:id="7" w:name="_Hlk212720542"/>
          </w:p>
          <w:p w14:paraId="6077FC10" w14:textId="786DFA6C" w:rsidR="00E3640C" w:rsidRDefault="00E3640C" w:rsidP="00E90518">
            <w:pPr>
              <w:jc w:val="center"/>
              <w:rPr>
                <w:b/>
              </w:rPr>
            </w:pPr>
            <w:r>
              <w:rPr>
                <w:b/>
              </w:rPr>
              <w:t>Description</w:t>
            </w:r>
          </w:p>
          <w:p w14:paraId="0228B560" w14:textId="263AA5A2" w:rsidR="00E3640C" w:rsidRDefault="00E3640C" w:rsidP="00E90518">
            <w:pPr>
              <w:jc w:val="center"/>
              <w:rPr>
                <w:b/>
              </w:rPr>
            </w:pPr>
          </w:p>
        </w:tc>
        <w:tc>
          <w:tcPr>
            <w:tcW w:w="1561" w:type="dxa"/>
            <w:tcBorders>
              <w:bottom w:val="single" w:sz="4" w:space="0" w:color="auto"/>
            </w:tcBorders>
            <w:shd w:val="clear" w:color="auto" w:fill="BDD6EE" w:themeFill="accent1" w:themeFillTint="66"/>
            <w:vAlign w:val="center"/>
          </w:tcPr>
          <w:p w14:paraId="6EC2CCC9" w14:textId="2DA42C4E" w:rsidR="00E3640C" w:rsidRDefault="00E3640C" w:rsidP="00E90518">
            <w:pPr>
              <w:jc w:val="center"/>
              <w:rPr>
                <w:b/>
              </w:rPr>
            </w:pPr>
            <w:r w:rsidRPr="002B0755">
              <w:rPr>
                <w:b/>
              </w:rPr>
              <w:t>Cost (€)</w:t>
            </w:r>
            <w:r w:rsidR="00AC5B87">
              <w:rPr>
                <w:b/>
              </w:rPr>
              <w:t xml:space="preserve"> per manuscript</w:t>
            </w:r>
          </w:p>
          <w:p w14:paraId="799ABBF0" w14:textId="77777777" w:rsidR="00E3640C" w:rsidRDefault="00E3640C" w:rsidP="00E90518">
            <w:pPr>
              <w:jc w:val="center"/>
              <w:rPr>
                <w:b/>
              </w:rPr>
            </w:pPr>
            <w:r>
              <w:rPr>
                <w:b/>
              </w:rPr>
              <w:t>Ex VAT</w:t>
            </w:r>
          </w:p>
          <w:p w14:paraId="42371B9B" w14:textId="6888E059" w:rsidR="00E3640C" w:rsidRPr="00C40601" w:rsidRDefault="00E3640C" w:rsidP="00E90518">
            <w:pPr>
              <w:jc w:val="center"/>
              <w:rPr>
                <w:b/>
              </w:rPr>
            </w:pPr>
            <w:r>
              <w:rPr>
                <w:b/>
              </w:rPr>
              <w:t>Year 1</w:t>
            </w:r>
          </w:p>
        </w:tc>
        <w:tc>
          <w:tcPr>
            <w:tcW w:w="1843" w:type="dxa"/>
            <w:tcBorders>
              <w:bottom w:val="single" w:sz="4" w:space="0" w:color="auto"/>
            </w:tcBorders>
            <w:shd w:val="clear" w:color="auto" w:fill="BDD6EE" w:themeFill="accent1" w:themeFillTint="66"/>
            <w:vAlign w:val="center"/>
          </w:tcPr>
          <w:p w14:paraId="6BA79307" w14:textId="7C4EFFB1" w:rsidR="00E3640C" w:rsidRDefault="00E3640C" w:rsidP="00E90518">
            <w:pPr>
              <w:jc w:val="center"/>
              <w:rPr>
                <w:b/>
              </w:rPr>
            </w:pPr>
            <w:r w:rsidRPr="002B0755">
              <w:rPr>
                <w:b/>
              </w:rPr>
              <w:t>Cost (€)</w:t>
            </w:r>
            <w:r w:rsidR="00AC5B87">
              <w:rPr>
                <w:b/>
              </w:rPr>
              <w:t xml:space="preserve"> per manuscript</w:t>
            </w:r>
          </w:p>
          <w:p w14:paraId="16C05BC5" w14:textId="77777777" w:rsidR="00E3640C" w:rsidRDefault="00E3640C" w:rsidP="00E90518">
            <w:pPr>
              <w:jc w:val="center"/>
              <w:rPr>
                <w:b/>
              </w:rPr>
            </w:pPr>
            <w:r>
              <w:rPr>
                <w:b/>
              </w:rPr>
              <w:t>Ex VAT</w:t>
            </w:r>
          </w:p>
          <w:p w14:paraId="21D20C11" w14:textId="4BABDF7C" w:rsidR="00E3640C" w:rsidRDefault="00E3640C" w:rsidP="00E90518">
            <w:pPr>
              <w:jc w:val="center"/>
              <w:rPr>
                <w:b/>
              </w:rPr>
            </w:pPr>
            <w:r>
              <w:rPr>
                <w:b/>
              </w:rPr>
              <w:t>Year 2</w:t>
            </w:r>
          </w:p>
        </w:tc>
        <w:tc>
          <w:tcPr>
            <w:tcW w:w="1842" w:type="dxa"/>
            <w:tcBorders>
              <w:bottom w:val="single" w:sz="4" w:space="0" w:color="auto"/>
            </w:tcBorders>
            <w:shd w:val="clear" w:color="auto" w:fill="BDD6EE" w:themeFill="accent1" w:themeFillTint="66"/>
            <w:vAlign w:val="center"/>
          </w:tcPr>
          <w:p w14:paraId="7BE1FBB7" w14:textId="49E0F709" w:rsidR="00E3640C" w:rsidRDefault="00E3640C" w:rsidP="00E90518">
            <w:pPr>
              <w:jc w:val="center"/>
              <w:rPr>
                <w:b/>
              </w:rPr>
            </w:pPr>
            <w:r w:rsidRPr="002B0755">
              <w:rPr>
                <w:b/>
              </w:rPr>
              <w:t>Cost (€)</w:t>
            </w:r>
            <w:r w:rsidR="00AC5B87">
              <w:rPr>
                <w:b/>
              </w:rPr>
              <w:t xml:space="preserve"> per manuscript</w:t>
            </w:r>
          </w:p>
          <w:p w14:paraId="2782A128" w14:textId="77777777" w:rsidR="00E3640C" w:rsidRDefault="00E3640C" w:rsidP="00E90518">
            <w:pPr>
              <w:jc w:val="center"/>
              <w:rPr>
                <w:b/>
              </w:rPr>
            </w:pPr>
            <w:r>
              <w:rPr>
                <w:b/>
              </w:rPr>
              <w:t>Ex VAT</w:t>
            </w:r>
          </w:p>
          <w:p w14:paraId="4B40BFC4" w14:textId="1B5ADCD3" w:rsidR="00E3640C" w:rsidRPr="00C40601" w:rsidRDefault="00E3640C" w:rsidP="00E90518">
            <w:pPr>
              <w:jc w:val="center"/>
              <w:rPr>
                <w:b/>
              </w:rPr>
            </w:pPr>
            <w:r>
              <w:rPr>
                <w:b/>
              </w:rPr>
              <w:t>Year 3</w:t>
            </w:r>
          </w:p>
        </w:tc>
        <w:tc>
          <w:tcPr>
            <w:tcW w:w="1843" w:type="dxa"/>
            <w:tcBorders>
              <w:bottom w:val="single" w:sz="4" w:space="0" w:color="auto"/>
            </w:tcBorders>
            <w:shd w:val="clear" w:color="auto" w:fill="BDD6EE" w:themeFill="accent1" w:themeFillTint="66"/>
            <w:vAlign w:val="center"/>
          </w:tcPr>
          <w:p w14:paraId="07A65F1E" w14:textId="60DF08DD" w:rsidR="00E3640C" w:rsidRDefault="00E3640C" w:rsidP="00E3640C">
            <w:pPr>
              <w:jc w:val="center"/>
              <w:rPr>
                <w:b/>
              </w:rPr>
            </w:pPr>
            <w:r w:rsidRPr="002B0755">
              <w:rPr>
                <w:b/>
              </w:rPr>
              <w:t>Cost (€)</w:t>
            </w:r>
            <w:r w:rsidR="00AC5B87">
              <w:rPr>
                <w:b/>
              </w:rPr>
              <w:t xml:space="preserve"> per manuscript</w:t>
            </w:r>
          </w:p>
          <w:p w14:paraId="149BC051" w14:textId="77777777" w:rsidR="00E3640C" w:rsidRDefault="00E3640C" w:rsidP="00E3640C">
            <w:pPr>
              <w:jc w:val="center"/>
              <w:rPr>
                <w:b/>
              </w:rPr>
            </w:pPr>
            <w:r>
              <w:rPr>
                <w:b/>
              </w:rPr>
              <w:t>Ex VAT</w:t>
            </w:r>
          </w:p>
          <w:p w14:paraId="2F7D7732" w14:textId="49F671FB" w:rsidR="00E3640C" w:rsidRDefault="00E3640C" w:rsidP="00E3640C">
            <w:pPr>
              <w:jc w:val="center"/>
              <w:rPr>
                <w:b/>
              </w:rPr>
            </w:pPr>
            <w:r>
              <w:rPr>
                <w:b/>
              </w:rPr>
              <w:t>Year 4</w:t>
            </w:r>
          </w:p>
        </w:tc>
        <w:tc>
          <w:tcPr>
            <w:tcW w:w="1985" w:type="dxa"/>
            <w:tcBorders>
              <w:bottom w:val="single" w:sz="4" w:space="0" w:color="auto"/>
            </w:tcBorders>
            <w:shd w:val="clear" w:color="auto" w:fill="BDD6EE" w:themeFill="accent1" w:themeFillTint="66"/>
            <w:vAlign w:val="center"/>
          </w:tcPr>
          <w:p w14:paraId="42908414" w14:textId="68818D91" w:rsidR="00E3640C" w:rsidRDefault="00E3640C" w:rsidP="00E3640C">
            <w:pPr>
              <w:jc w:val="center"/>
              <w:rPr>
                <w:b/>
              </w:rPr>
            </w:pPr>
            <w:r w:rsidRPr="002B0755">
              <w:rPr>
                <w:b/>
              </w:rPr>
              <w:t>Cost (€)</w:t>
            </w:r>
            <w:r w:rsidR="00AC5B87">
              <w:rPr>
                <w:b/>
              </w:rPr>
              <w:t xml:space="preserve"> per manuscript</w:t>
            </w:r>
          </w:p>
          <w:p w14:paraId="3D27D5F2" w14:textId="77777777" w:rsidR="00E3640C" w:rsidRDefault="00E3640C" w:rsidP="00E3640C">
            <w:pPr>
              <w:jc w:val="center"/>
              <w:rPr>
                <w:b/>
              </w:rPr>
            </w:pPr>
            <w:r>
              <w:rPr>
                <w:b/>
              </w:rPr>
              <w:t>Ex VAT</w:t>
            </w:r>
          </w:p>
          <w:p w14:paraId="0D594571" w14:textId="4AA2C6C0" w:rsidR="00E3640C" w:rsidRPr="00C40601" w:rsidRDefault="00E3640C" w:rsidP="00E3640C">
            <w:pPr>
              <w:jc w:val="center"/>
              <w:rPr>
                <w:b/>
              </w:rPr>
            </w:pPr>
            <w:r>
              <w:rPr>
                <w:b/>
              </w:rPr>
              <w:t>Year 5</w:t>
            </w:r>
          </w:p>
        </w:tc>
        <w:tc>
          <w:tcPr>
            <w:tcW w:w="1842" w:type="dxa"/>
            <w:tcBorders>
              <w:bottom w:val="single" w:sz="4" w:space="0" w:color="auto"/>
            </w:tcBorders>
            <w:shd w:val="clear" w:color="auto" w:fill="BDD6EE" w:themeFill="accent1" w:themeFillTint="66"/>
            <w:vAlign w:val="center"/>
          </w:tcPr>
          <w:p w14:paraId="1F1B552C" w14:textId="6072A8C8" w:rsidR="00E3640C" w:rsidRDefault="00E3640C" w:rsidP="00E3640C">
            <w:pPr>
              <w:jc w:val="center"/>
              <w:rPr>
                <w:b/>
              </w:rPr>
            </w:pPr>
            <w:r w:rsidRPr="002B0755">
              <w:rPr>
                <w:b/>
              </w:rPr>
              <w:t>Cost (€)</w:t>
            </w:r>
            <w:r w:rsidR="00AC5B87">
              <w:rPr>
                <w:b/>
              </w:rPr>
              <w:t xml:space="preserve"> per manuscript</w:t>
            </w:r>
          </w:p>
          <w:p w14:paraId="769F4D0D" w14:textId="77777777" w:rsidR="00E3640C" w:rsidRDefault="00E3640C" w:rsidP="00E3640C">
            <w:pPr>
              <w:jc w:val="center"/>
              <w:rPr>
                <w:b/>
              </w:rPr>
            </w:pPr>
            <w:r>
              <w:rPr>
                <w:b/>
              </w:rPr>
              <w:t>Ex VAT</w:t>
            </w:r>
          </w:p>
          <w:p w14:paraId="34C9CA88" w14:textId="28C0558B" w:rsidR="00E3640C" w:rsidRPr="00C40601" w:rsidRDefault="00E3640C" w:rsidP="00E3640C">
            <w:pPr>
              <w:jc w:val="center"/>
              <w:rPr>
                <w:b/>
              </w:rPr>
            </w:pPr>
            <w:r>
              <w:rPr>
                <w:b/>
              </w:rPr>
              <w:t>Year 6</w:t>
            </w:r>
          </w:p>
        </w:tc>
        <w:tc>
          <w:tcPr>
            <w:tcW w:w="1276" w:type="dxa"/>
            <w:shd w:val="clear" w:color="auto" w:fill="BDD6EE" w:themeFill="accent1" w:themeFillTint="66"/>
            <w:vAlign w:val="center"/>
          </w:tcPr>
          <w:p w14:paraId="7FFDA5FB" w14:textId="77777777" w:rsidR="00E3640C" w:rsidRDefault="00E3640C" w:rsidP="00E90518">
            <w:pPr>
              <w:jc w:val="center"/>
              <w:rPr>
                <w:b/>
              </w:rPr>
            </w:pPr>
            <w:r w:rsidRPr="00C40601">
              <w:rPr>
                <w:b/>
              </w:rPr>
              <w:t>Vat Rate</w:t>
            </w:r>
          </w:p>
          <w:p w14:paraId="22609BE9" w14:textId="40D58ACA" w:rsidR="00E3640C" w:rsidRPr="00C40601" w:rsidRDefault="00E3640C" w:rsidP="00E90518">
            <w:pPr>
              <w:jc w:val="center"/>
              <w:rPr>
                <w:b/>
              </w:rPr>
            </w:pPr>
            <w:r>
              <w:rPr>
                <w:b/>
              </w:rPr>
              <w:t>%</w:t>
            </w:r>
          </w:p>
        </w:tc>
      </w:tr>
      <w:bookmarkEnd w:id="7"/>
      <w:tr w:rsidR="00657D99" w:rsidRPr="00C40601" w14:paraId="54B2FA92" w14:textId="77777777" w:rsidTr="00657D99">
        <w:trPr>
          <w:trHeight w:val="642"/>
          <w:jc w:val="center"/>
        </w:trPr>
        <w:tc>
          <w:tcPr>
            <w:tcW w:w="2120" w:type="dxa"/>
            <w:vMerge w:val="restart"/>
            <w:shd w:val="clear" w:color="auto" w:fill="BDD6EE" w:themeFill="accent1" w:themeFillTint="66"/>
          </w:tcPr>
          <w:p w14:paraId="10879AD2" w14:textId="7D8F78AA" w:rsidR="00657D99" w:rsidRPr="0012768C" w:rsidRDefault="00657D99" w:rsidP="00657D99">
            <w:pPr>
              <w:rPr>
                <w:bCs/>
              </w:rPr>
            </w:pPr>
            <w:r w:rsidRPr="00E3640C">
              <w:rPr>
                <w:bCs/>
              </w:rPr>
              <w:t>Price per</w:t>
            </w:r>
            <w:r>
              <w:rPr>
                <w:bCs/>
              </w:rPr>
              <w:t xml:space="preserve"> published original manuscript or perspective paper (up to 8,000 words) and reviews (10,000 to 12,000 words)</w:t>
            </w:r>
            <w:r>
              <w:rPr>
                <w:rStyle w:val="FootnoteReference"/>
                <w:bCs/>
              </w:rPr>
              <w:footnoteReference w:id="1"/>
            </w:r>
            <w:r>
              <w:rPr>
                <w:bCs/>
              </w:rPr>
              <w:t xml:space="preserve"> . </w:t>
            </w:r>
          </w:p>
        </w:tc>
        <w:tc>
          <w:tcPr>
            <w:tcW w:w="1561" w:type="dxa"/>
            <w:shd w:val="clear" w:color="auto" w:fill="BDD6EE" w:themeFill="accent1" w:themeFillTint="66"/>
            <w:vAlign w:val="center"/>
          </w:tcPr>
          <w:p w14:paraId="3D4B2D93" w14:textId="063DB277" w:rsidR="00657D99" w:rsidRPr="00170310" w:rsidRDefault="00657D99" w:rsidP="00657D99">
            <w:r>
              <w:t xml:space="preserve">  (up to 12)</w:t>
            </w:r>
          </w:p>
        </w:tc>
        <w:tc>
          <w:tcPr>
            <w:tcW w:w="1843" w:type="dxa"/>
            <w:shd w:val="clear" w:color="auto" w:fill="BDD6EE" w:themeFill="accent1" w:themeFillTint="66"/>
            <w:vAlign w:val="center"/>
          </w:tcPr>
          <w:p w14:paraId="08203E97" w14:textId="2B53728D" w:rsidR="00657D99" w:rsidRPr="00657D99" w:rsidRDefault="00657D99" w:rsidP="00657D99">
            <w:r>
              <w:t xml:space="preserve">    (up to 12)</w:t>
            </w:r>
          </w:p>
        </w:tc>
        <w:tc>
          <w:tcPr>
            <w:tcW w:w="1842" w:type="dxa"/>
            <w:shd w:val="clear" w:color="auto" w:fill="BDD6EE" w:themeFill="accent1" w:themeFillTint="66"/>
            <w:vAlign w:val="center"/>
          </w:tcPr>
          <w:p w14:paraId="580DE6B1" w14:textId="68533D3C" w:rsidR="00657D99" w:rsidRPr="00C40601" w:rsidRDefault="00657D99" w:rsidP="00657D99">
            <w:pPr>
              <w:rPr>
                <w:b/>
              </w:rPr>
            </w:pPr>
            <w:r>
              <w:t xml:space="preserve">  (up to 12)</w:t>
            </w:r>
          </w:p>
        </w:tc>
        <w:tc>
          <w:tcPr>
            <w:tcW w:w="1843" w:type="dxa"/>
            <w:shd w:val="clear" w:color="auto" w:fill="BDD6EE" w:themeFill="accent1" w:themeFillTint="66"/>
            <w:vAlign w:val="center"/>
          </w:tcPr>
          <w:p w14:paraId="3330548D" w14:textId="6C45194D" w:rsidR="00657D99" w:rsidRPr="002B0755" w:rsidRDefault="00657D99" w:rsidP="00657D99">
            <w:r>
              <w:t xml:space="preserve">  (up to 12)</w:t>
            </w:r>
          </w:p>
        </w:tc>
        <w:tc>
          <w:tcPr>
            <w:tcW w:w="1985" w:type="dxa"/>
            <w:shd w:val="clear" w:color="auto" w:fill="BDD6EE" w:themeFill="accent1" w:themeFillTint="66"/>
            <w:vAlign w:val="center"/>
          </w:tcPr>
          <w:p w14:paraId="60286C2E" w14:textId="208FBC9B" w:rsidR="00657D99" w:rsidRPr="002B0755" w:rsidRDefault="00657D99" w:rsidP="00657D99">
            <w:r>
              <w:t xml:space="preserve">  (up to 12)</w:t>
            </w:r>
          </w:p>
        </w:tc>
        <w:tc>
          <w:tcPr>
            <w:tcW w:w="1842" w:type="dxa"/>
            <w:shd w:val="clear" w:color="auto" w:fill="BDD6EE" w:themeFill="accent1" w:themeFillTint="66"/>
            <w:vAlign w:val="center"/>
          </w:tcPr>
          <w:p w14:paraId="09CAFB14" w14:textId="1A56A6B2" w:rsidR="00657D99" w:rsidRPr="002B0755" w:rsidRDefault="00657D99" w:rsidP="00657D99">
            <w:r>
              <w:t xml:space="preserve">  (up to 12)</w:t>
            </w:r>
          </w:p>
        </w:tc>
        <w:tc>
          <w:tcPr>
            <w:tcW w:w="1276" w:type="dxa"/>
            <w:vMerge w:val="restart"/>
          </w:tcPr>
          <w:p w14:paraId="28580B37" w14:textId="47200A1A" w:rsidR="00657D99" w:rsidRPr="002B0755" w:rsidRDefault="00657D99" w:rsidP="00657D99"/>
        </w:tc>
      </w:tr>
      <w:tr w:rsidR="00657D99" w:rsidRPr="00C40601" w14:paraId="3115C466" w14:textId="77777777" w:rsidTr="00657D99">
        <w:trPr>
          <w:trHeight w:val="640"/>
          <w:jc w:val="center"/>
        </w:trPr>
        <w:tc>
          <w:tcPr>
            <w:tcW w:w="2120" w:type="dxa"/>
            <w:vMerge/>
            <w:shd w:val="clear" w:color="auto" w:fill="BDD6EE" w:themeFill="accent1" w:themeFillTint="66"/>
          </w:tcPr>
          <w:p w14:paraId="2F8F4C15" w14:textId="77777777" w:rsidR="00657D99" w:rsidRPr="00E3640C" w:rsidRDefault="00657D99" w:rsidP="00657D99">
            <w:pPr>
              <w:rPr>
                <w:bCs/>
              </w:rPr>
            </w:pPr>
          </w:p>
        </w:tc>
        <w:tc>
          <w:tcPr>
            <w:tcW w:w="1561" w:type="dxa"/>
            <w:tcBorders>
              <w:bottom w:val="single" w:sz="4" w:space="0" w:color="auto"/>
            </w:tcBorders>
            <w:vAlign w:val="center"/>
          </w:tcPr>
          <w:p w14:paraId="276688D0" w14:textId="2407B9E6" w:rsidR="00657D99" w:rsidRPr="00C40601" w:rsidRDefault="00657D99" w:rsidP="00657D99">
            <w:r w:rsidRPr="00C40601">
              <w:t>€</w:t>
            </w:r>
            <w:r>
              <w:t xml:space="preserve">  </w:t>
            </w:r>
          </w:p>
        </w:tc>
        <w:tc>
          <w:tcPr>
            <w:tcW w:w="1843" w:type="dxa"/>
            <w:tcBorders>
              <w:bottom w:val="single" w:sz="4" w:space="0" w:color="auto"/>
            </w:tcBorders>
            <w:vAlign w:val="center"/>
          </w:tcPr>
          <w:p w14:paraId="239B5C78" w14:textId="40647BD1" w:rsidR="00657D99" w:rsidRPr="00C40601" w:rsidRDefault="00657D99" w:rsidP="00657D99">
            <w:r w:rsidRPr="00C40601">
              <w:t>€</w:t>
            </w:r>
          </w:p>
        </w:tc>
        <w:tc>
          <w:tcPr>
            <w:tcW w:w="1842" w:type="dxa"/>
            <w:tcBorders>
              <w:bottom w:val="single" w:sz="4" w:space="0" w:color="auto"/>
            </w:tcBorders>
            <w:vAlign w:val="center"/>
          </w:tcPr>
          <w:p w14:paraId="1A373752" w14:textId="5C6102BC" w:rsidR="00657D99" w:rsidRPr="00C40601" w:rsidRDefault="00657D99" w:rsidP="00657D99">
            <w:r w:rsidRPr="00C40601">
              <w:t>€</w:t>
            </w:r>
            <w:r>
              <w:t xml:space="preserve">  </w:t>
            </w:r>
          </w:p>
        </w:tc>
        <w:tc>
          <w:tcPr>
            <w:tcW w:w="1843" w:type="dxa"/>
            <w:tcBorders>
              <w:bottom w:val="single" w:sz="4" w:space="0" w:color="auto"/>
            </w:tcBorders>
            <w:vAlign w:val="center"/>
          </w:tcPr>
          <w:p w14:paraId="53520274" w14:textId="31E89D27" w:rsidR="00657D99" w:rsidRPr="00C40601" w:rsidRDefault="00657D99" w:rsidP="00657D99">
            <w:r w:rsidRPr="00C40601">
              <w:t>€</w:t>
            </w:r>
            <w:r>
              <w:t xml:space="preserve">  </w:t>
            </w:r>
          </w:p>
        </w:tc>
        <w:tc>
          <w:tcPr>
            <w:tcW w:w="1985" w:type="dxa"/>
            <w:tcBorders>
              <w:bottom w:val="single" w:sz="4" w:space="0" w:color="auto"/>
            </w:tcBorders>
            <w:vAlign w:val="center"/>
          </w:tcPr>
          <w:p w14:paraId="0C3508CA" w14:textId="4543392F" w:rsidR="00657D99" w:rsidRPr="00C40601" w:rsidRDefault="00657D99" w:rsidP="00657D99">
            <w:r w:rsidRPr="00C40601">
              <w:t>€</w:t>
            </w:r>
            <w:r>
              <w:t xml:space="preserve">  </w:t>
            </w:r>
          </w:p>
        </w:tc>
        <w:tc>
          <w:tcPr>
            <w:tcW w:w="1842" w:type="dxa"/>
            <w:tcBorders>
              <w:bottom w:val="single" w:sz="4" w:space="0" w:color="auto"/>
            </w:tcBorders>
            <w:vAlign w:val="center"/>
          </w:tcPr>
          <w:p w14:paraId="699EEF64" w14:textId="0945B111" w:rsidR="00657D99" w:rsidRPr="00C40601" w:rsidRDefault="00657D99" w:rsidP="00657D99">
            <w:r w:rsidRPr="00C40601">
              <w:t>€</w:t>
            </w:r>
            <w:r>
              <w:t xml:space="preserve">  </w:t>
            </w:r>
          </w:p>
        </w:tc>
        <w:tc>
          <w:tcPr>
            <w:tcW w:w="1276" w:type="dxa"/>
            <w:vMerge/>
          </w:tcPr>
          <w:p w14:paraId="1152D082" w14:textId="77777777" w:rsidR="00657D99" w:rsidRPr="002B0755" w:rsidRDefault="00657D99" w:rsidP="00657D99"/>
        </w:tc>
      </w:tr>
      <w:tr w:rsidR="00657D99" w:rsidRPr="00C40601" w14:paraId="078CA71B" w14:textId="77777777" w:rsidTr="00657D99">
        <w:trPr>
          <w:trHeight w:val="640"/>
          <w:jc w:val="center"/>
        </w:trPr>
        <w:tc>
          <w:tcPr>
            <w:tcW w:w="2120" w:type="dxa"/>
            <w:vMerge/>
            <w:shd w:val="clear" w:color="auto" w:fill="BDD6EE" w:themeFill="accent1" w:themeFillTint="66"/>
          </w:tcPr>
          <w:p w14:paraId="2B1C473C" w14:textId="77777777" w:rsidR="00657D99" w:rsidRPr="00E3640C" w:rsidRDefault="00657D99" w:rsidP="00657D99">
            <w:pPr>
              <w:rPr>
                <w:bCs/>
              </w:rPr>
            </w:pPr>
          </w:p>
        </w:tc>
        <w:tc>
          <w:tcPr>
            <w:tcW w:w="1561" w:type="dxa"/>
            <w:shd w:val="clear" w:color="auto" w:fill="BDD6EE" w:themeFill="accent1" w:themeFillTint="66"/>
            <w:vAlign w:val="center"/>
          </w:tcPr>
          <w:p w14:paraId="76E59BE4" w14:textId="24DAF5E7" w:rsidR="00657D99" w:rsidRPr="00C40601" w:rsidRDefault="00657D99" w:rsidP="00657D99">
            <w:r>
              <w:t>(13 plus manuscripts)</w:t>
            </w:r>
          </w:p>
        </w:tc>
        <w:tc>
          <w:tcPr>
            <w:tcW w:w="1843" w:type="dxa"/>
            <w:shd w:val="clear" w:color="auto" w:fill="BDD6EE" w:themeFill="accent1" w:themeFillTint="66"/>
            <w:vAlign w:val="center"/>
          </w:tcPr>
          <w:p w14:paraId="619A6486" w14:textId="010C319E" w:rsidR="00657D99" w:rsidRPr="00C40601" w:rsidRDefault="00657D99" w:rsidP="00657D99">
            <w:r>
              <w:t>(13 plus manuscripts)</w:t>
            </w:r>
          </w:p>
        </w:tc>
        <w:tc>
          <w:tcPr>
            <w:tcW w:w="1842" w:type="dxa"/>
            <w:shd w:val="clear" w:color="auto" w:fill="BDD6EE" w:themeFill="accent1" w:themeFillTint="66"/>
            <w:vAlign w:val="center"/>
          </w:tcPr>
          <w:p w14:paraId="7B0F5BB1" w14:textId="10B2BB45" w:rsidR="00657D99" w:rsidRPr="00C40601" w:rsidRDefault="00657D99" w:rsidP="00657D99">
            <w:r>
              <w:t>(13 plus manuscripts)</w:t>
            </w:r>
          </w:p>
        </w:tc>
        <w:tc>
          <w:tcPr>
            <w:tcW w:w="1843" w:type="dxa"/>
            <w:shd w:val="clear" w:color="auto" w:fill="BDD6EE" w:themeFill="accent1" w:themeFillTint="66"/>
            <w:vAlign w:val="center"/>
          </w:tcPr>
          <w:p w14:paraId="173D8E8A" w14:textId="43E1B683" w:rsidR="00657D99" w:rsidRPr="00C40601" w:rsidRDefault="00657D99" w:rsidP="00657D99">
            <w:r>
              <w:t>(13 plus manuscripts)</w:t>
            </w:r>
          </w:p>
        </w:tc>
        <w:tc>
          <w:tcPr>
            <w:tcW w:w="1985" w:type="dxa"/>
            <w:shd w:val="clear" w:color="auto" w:fill="BDD6EE" w:themeFill="accent1" w:themeFillTint="66"/>
            <w:vAlign w:val="center"/>
          </w:tcPr>
          <w:p w14:paraId="2F91F3B7" w14:textId="3EF5A6BA" w:rsidR="00657D99" w:rsidRPr="00C40601" w:rsidRDefault="00657D99" w:rsidP="00657D99">
            <w:r>
              <w:t>(13 plus manuscripts)</w:t>
            </w:r>
          </w:p>
        </w:tc>
        <w:tc>
          <w:tcPr>
            <w:tcW w:w="1842" w:type="dxa"/>
            <w:shd w:val="clear" w:color="auto" w:fill="BDD6EE" w:themeFill="accent1" w:themeFillTint="66"/>
            <w:vAlign w:val="center"/>
          </w:tcPr>
          <w:p w14:paraId="0D3F7412" w14:textId="51A687B5" w:rsidR="00657D99" w:rsidRPr="00C40601" w:rsidRDefault="00657D99" w:rsidP="00657D99">
            <w:r>
              <w:t>(13 plus manuscripts)</w:t>
            </w:r>
          </w:p>
        </w:tc>
        <w:tc>
          <w:tcPr>
            <w:tcW w:w="1276" w:type="dxa"/>
            <w:vMerge/>
          </w:tcPr>
          <w:p w14:paraId="5654A00B" w14:textId="77777777" w:rsidR="00657D99" w:rsidRPr="002B0755" w:rsidRDefault="00657D99" w:rsidP="00657D99"/>
        </w:tc>
      </w:tr>
      <w:tr w:rsidR="00657D99" w:rsidRPr="00C40601" w14:paraId="57A9EA48" w14:textId="77777777" w:rsidTr="00657D99">
        <w:trPr>
          <w:trHeight w:val="640"/>
          <w:jc w:val="center"/>
        </w:trPr>
        <w:tc>
          <w:tcPr>
            <w:tcW w:w="2120" w:type="dxa"/>
            <w:vMerge/>
            <w:shd w:val="clear" w:color="auto" w:fill="BDD6EE" w:themeFill="accent1" w:themeFillTint="66"/>
          </w:tcPr>
          <w:p w14:paraId="39F379DF" w14:textId="77777777" w:rsidR="00657D99" w:rsidRPr="00E3640C" w:rsidRDefault="00657D99" w:rsidP="00657D99">
            <w:pPr>
              <w:rPr>
                <w:bCs/>
              </w:rPr>
            </w:pPr>
          </w:p>
        </w:tc>
        <w:tc>
          <w:tcPr>
            <w:tcW w:w="1561" w:type="dxa"/>
            <w:tcBorders>
              <w:bottom w:val="single" w:sz="4" w:space="0" w:color="auto"/>
            </w:tcBorders>
            <w:vAlign w:val="center"/>
          </w:tcPr>
          <w:p w14:paraId="4C97294B" w14:textId="720FCC6E" w:rsidR="00657D99" w:rsidRPr="00C40601" w:rsidRDefault="00657D99" w:rsidP="00657D99">
            <w:r w:rsidRPr="00C40601">
              <w:t>€</w:t>
            </w:r>
          </w:p>
        </w:tc>
        <w:tc>
          <w:tcPr>
            <w:tcW w:w="1843" w:type="dxa"/>
            <w:tcBorders>
              <w:bottom w:val="single" w:sz="4" w:space="0" w:color="auto"/>
            </w:tcBorders>
            <w:vAlign w:val="center"/>
          </w:tcPr>
          <w:p w14:paraId="5E17EE72" w14:textId="28FBB7B2" w:rsidR="00657D99" w:rsidRPr="00C40601" w:rsidRDefault="00657D99" w:rsidP="00657D99">
            <w:r w:rsidRPr="00C40601">
              <w:t>€</w:t>
            </w:r>
          </w:p>
        </w:tc>
        <w:tc>
          <w:tcPr>
            <w:tcW w:w="1842" w:type="dxa"/>
            <w:tcBorders>
              <w:bottom w:val="single" w:sz="4" w:space="0" w:color="auto"/>
            </w:tcBorders>
            <w:vAlign w:val="center"/>
          </w:tcPr>
          <w:p w14:paraId="57238133" w14:textId="33C6F8CB" w:rsidR="00657D99" w:rsidRPr="00C40601" w:rsidRDefault="00657D99" w:rsidP="00657D99">
            <w:r w:rsidRPr="00C40601">
              <w:t>€</w:t>
            </w:r>
          </w:p>
        </w:tc>
        <w:tc>
          <w:tcPr>
            <w:tcW w:w="1843" w:type="dxa"/>
            <w:tcBorders>
              <w:bottom w:val="single" w:sz="4" w:space="0" w:color="auto"/>
            </w:tcBorders>
            <w:vAlign w:val="center"/>
          </w:tcPr>
          <w:p w14:paraId="0820700D" w14:textId="45239528" w:rsidR="00657D99" w:rsidRPr="00C40601" w:rsidRDefault="00657D99" w:rsidP="00657D99">
            <w:r w:rsidRPr="00C40601">
              <w:t>€</w:t>
            </w:r>
          </w:p>
        </w:tc>
        <w:tc>
          <w:tcPr>
            <w:tcW w:w="1985" w:type="dxa"/>
            <w:tcBorders>
              <w:bottom w:val="single" w:sz="4" w:space="0" w:color="auto"/>
            </w:tcBorders>
            <w:vAlign w:val="center"/>
          </w:tcPr>
          <w:p w14:paraId="5F775320" w14:textId="710A0190" w:rsidR="00657D99" w:rsidRPr="00C40601" w:rsidRDefault="00657D99" w:rsidP="00657D99">
            <w:r w:rsidRPr="00C40601">
              <w:t>€</w:t>
            </w:r>
          </w:p>
        </w:tc>
        <w:tc>
          <w:tcPr>
            <w:tcW w:w="1842" w:type="dxa"/>
            <w:tcBorders>
              <w:bottom w:val="single" w:sz="4" w:space="0" w:color="auto"/>
            </w:tcBorders>
            <w:vAlign w:val="center"/>
          </w:tcPr>
          <w:p w14:paraId="7FBCD97F" w14:textId="7CB0FCDF" w:rsidR="00657D99" w:rsidRPr="00C40601" w:rsidRDefault="00657D99" w:rsidP="00657D99">
            <w:r w:rsidRPr="00C40601">
              <w:t>€</w:t>
            </w:r>
          </w:p>
        </w:tc>
        <w:tc>
          <w:tcPr>
            <w:tcW w:w="1276" w:type="dxa"/>
            <w:vMerge/>
          </w:tcPr>
          <w:p w14:paraId="0AF0EC67" w14:textId="77777777" w:rsidR="00657D99" w:rsidRPr="002B0755" w:rsidRDefault="00657D99" w:rsidP="00657D99"/>
        </w:tc>
      </w:tr>
      <w:tr w:rsidR="00657D99" w:rsidRPr="00C40601" w14:paraId="1B75C4A9" w14:textId="77777777" w:rsidTr="00657D99">
        <w:trPr>
          <w:trHeight w:val="572"/>
          <w:jc w:val="center"/>
        </w:trPr>
        <w:tc>
          <w:tcPr>
            <w:tcW w:w="2120" w:type="dxa"/>
            <w:vMerge w:val="restart"/>
            <w:shd w:val="clear" w:color="auto" w:fill="BDD6EE" w:themeFill="accent1" w:themeFillTint="66"/>
          </w:tcPr>
          <w:p w14:paraId="7A22A90B" w14:textId="645E5473" w:rsidR="00657D99" w:rsidRPr="00E3640C" w:rsidRDefault="00657D99" w:rsidP="00657D99">
            <w:pPr>
              <w:rPr>
                <w:bCs/>
              </w:rPr>
            </w:pPr>
            <w:r w:rsidRPr="00E3640C">
              <w:rPr>
                <w:bCs/>
              </w:rPr>
              <w:t>Price per</w:t>
            </w:r>
            <w:r>
              <w:rPr>
                <w:bCs/>
              </w:rPr>
              <w:t xml:space="preserve"> published Research Note or Short Communication (up to 2,500 words)</w:t>
            </w:r>
            <w:r>
              <w:rPr>
                <w:rStyle w:val="FootnoteReference"/>
                <w:bCs/>
              </w:rPr>
              <w:t xml:space="preserve"> </w:t>
            </w:r>
            <w:r w:rsidRPr="00881E18">
              <w:rPr>
                <w:bCs/>
                <w:vertAlign w:val="superscript"/>
              </w:rPr>
              <w:t>1</w:t>
            </w:r>
          </w:p>
        </w:tc>
        <w:tc>
          <w:tcPr>
            <w:tcW w:w="1561" w:type="dxa"/>
            <w:shd w:val="clear" w:color="auto" w:fill="BDD6EE" w:themeFill="accent1" w:themeFillTint="66"/>
            <w:vAlign w:val="center"/>
          </w:tcPr>
          <w:p w14:paraId="1EBBF8EB" w14:textId="558DA15D" w:rsidR="00657D99" w:rsidRPr="00C40601" w:rsidRDefault="00657D99" w:rsidP="00657D99">
            <w:r>
              <w:t xml:space="preserve">  (up to 12)</w:t>
            </w:r>
          </w:p>
        </w:tc>
        <w:tc>
          <w:tcPr>
            <w:tcW w:w="1843" w:type="dxa"/>
            <w:shd w:val="clear" w:color="auto" w:fill="BDD6EE" w:themeFill="accent1" w:themeFillTint="66"/>
            <w:vAlign w:val="center"/>
          </w:tcPr>
          <w:p w14:paraId="2C4914D5" w14:textId="3574559C" w:rsidR="00657D99" w:rsidRPr="00C40601" w:rsidRDefault="00657D99" w:rsidP="00657D99">
            <w:r>
              <w:t xml:space="preserve">    (up to 12)</w:t>
            </w:r>
          </w:p>
        </w:tc>
        <w:tc>
          <w:tcPr>
            <w:tcW w:w="1842" w:type="dxa"/>
            <w:shd w:val="clear" w:color="auto" w:fill="BDD6EE" w:themeFill="accent1" w:themeFillTint="66"/>
            <w:vAlign w:val="center"/>
          </w:tcPr>
          <w:p w14:paraId="0AB0F178" w14:textId="4B051FEE" w:rsidR="00657D99" w:rsidRPr="00C40601" w:rsidRDefault="00657D99" w:rsidP="00657D99">
            <w:r>
              <w:t xml:space="preserve">  (up to 12)</w:t>
            </w:r>
          </w:p>
        </w:tc>
        <w:tc>
          <w:tcPr>
            <w:tcW w:w="1843" w:type="dxa"/>
            <w:shd w:val="clear" w:color="auto" w:fill="BDD6EE" w:themeFill="accent1" w:themeFillTint="66"/>
            <w:vAlign w:val="center"/>
          </w:tcPr>
          <w:p w14:paraId="412C4403" w14:textId="1EA6DAA2" w:rsidR="00657D99" w:rsidRPr="00C40601" w:rsidRDefault="00657D99" w:rsidP="00657D99">
            <w:r>
              <w:t xml:space="preserve">  (up to 12)</w:t>
            </w:r>
          </w:p>
        </w:tc>
        <w:tc>
          <w:tcPr>
            <w:tcW w:w="1985" w:type="dxa"/>
            <w:shd w:val="clear" w:color="auto" w:fill="BDD6EE" w:themeFill="accent1" w:themeFillTint="66"/>
            <w:vAlign w:val="center"/>
          </w:tcPr>
          <w:p w14:paraId="5A3A0280" w14:textId="021E4548" w:rsidR="00657D99" w:rsidRPr="00C40601" w:rsidRDefault="00657D99" w:rsidP="00657D99">
            <w:r>
              <w:t xml:space="preserve">  (up to 12)</w:t>
            </w:r>
          </w:p>
        </w:tc>
        <w:tc>
          <w:tcPr>
            <w:tcW w:w="1842" w:type="dxa"/>
            <w:shd w:val="clear" w:color="auto" w:fill="BDD6EE" w:themeFill="accent1" w:themeFillTint="66"/>
            <w:vAlign w:val="center"/>
          </w:tcPr>
          <w:p w14:paraId="7E7ED96A" w14:textId="5E54991F" w:rsidR="00657D99" w:rsidRPr="00C40601" w:rsidRDefault="00657D99" w:rsidP="00657D99">
            <w:r>
              <w:t xml:space="preserve">  (up to 12)</w:t>
            </w:r>
          </w:p>
        </w:tc>
        <w:tc>
          <w:tcPr>
            <w:tcW w:w="1276" w:type="dxa"/>
            <w:vMerge w:val="restart"/>
          </w:tcPr>
          <w:p w14:paraId="6367AD71" w14:textId="77777777" w:rsidR="00657D99" w:rsidRPr="002B0755" w:rsidRDefault="00657D99" w:rsidP="00657D99"/>
        </w:tc>
      </w:tr>
      <w:tr w:rsidR="00657D99" w:rsidRPr="00C40601" w14:paraId="58DBEA59" w14:textId="77777777" w:rsidTr="00657D99">
        <w:trPr>
          <w:trHeight w:val="570"/>
          <w:jc w:val="center"/>
        </w:trPr>
        <w:tc>
          <w:tcPr>
            <w:tcW w:w="2120" w:type="dxa"/>
            <w:vMerge/>
            <w:shd w:val="clear" w:color="auto" w:fill="BDD6EE" w:themeFill="accent1" w:themeFillTint="66"/>
          </w:tcPr>
          <w:p w14:paraId="3D4E0E62" w14:textId="77777777" w:rsidR="00657D99" w:rsidRPr="00E3640C" w:rsidRDefault="00657D99" w:rsidP="00657D99">
            <w:pPr>
              <w:rPr>
                <w:bCs/>
              </w:rPr>
            </w:pPr>
          </w:p>
        </w:tc>
        <w:tc>
          <w:tcPr>
            <w:tcW w:w="1561" w:type="dxa"/>
            <w:tcBorders>
              <w:bottom w:val="single" w:sz="4" w:space="0" w:color="auto"/>
            </w:tcBorders>
            <w:vAlign w:val="center"/>
          </w:tcPr>
          <w:p w14:paraId="768A9014" w14:textId="6E831C6B" w:rsidR="00657D99" w:rsidRPr="00C40601" w:rsidRDefault="00657D99" w:rsidP="00657D99">
            <w:r w:rsidRPr="00C40601">
              <w:t>€</w:t>
            </w:r>
            <w:r>
              <w:t xml:space="preserve">  </w:t>
            </w:r>
          </w:p>
        </w:tc>
        <w:tc>
          <w:tcPr>
            <w:tcW w:w="1843" w:type="dxa"/>
            <w:tcBorders>
              <w:bottom w:val="single" w:sz="4" w:space="0" w:color="auto"/>
            </w:tcBorders>
            <w:vAlign w:val="center"/>
          </w:tcPr>
          <w:p w14:paraId="3CC63E3C" w14:textId="36E623C4" w:rsidR="00657D99" w:rsidRPr="00C40601" w:rsidRDefault="00657D99" w:rsidP="00657D99">
            <w:r w:rsidRPr="00C40601">
              <w:t>€</w:t>
            </w:r>
          </w:p>
        </w:tc>
        <w:tc>
          <w:tcPr>
            <w:tcW w:w="1842" w:type="dxa"/>
            <w:tcBorders>
              <w:bottom w:val="single" w:sz="4" w:space="0" w:color="auto"/>
            </w:tcBorders>
            <w:vAlign w:val="center"/>
          </w:tcPr>
          <w:p w14:paraId="1C4E5E17" w14:textId="35F6E973" w:rsidR="00657D99" w:rsidRPr="00C40601" w:rsidRDefault="00657D99" w:rsidP="00657D99">
            <w:r w:rsidRPr="00C40601">
              <w:t>€</w:t>
            </w:r>
            <w:r>
              <w:t xml:space="preserve">  </w:t>
            </w:r>
          </w:p>
        </w:tc>
        <w:tc>
          <w:tcPr>
            <w:tcW w:w="1843" w:type="dxa"/>
            <w:tcBorders>
              <w:bottom w:val="single" w:sz="4" w:space="0" w:color="auto"/>
            </w:tcBorders>
            <w:vAlign w:val="center"/>
          </w:tcPr>
          <w:p w14:paraId="057C471D" w14:textId="5C66B30C" w:rsidR="00657D99" w:rsidRPr="00C40601" w:rsidRDefault="00657D99" w:rsidP="00657D99">
            <w:r w:rsidRPr="00C40601">
              <w:t>€</w:t>
            </w:r>
            <w:r>
              <w:t xml:space="preserve">  </w:t>
            </w:r>
          </w:p>
        </w:tc>
        <w:tc>
          <w:tcPr>
            <w:tcW w:w="1985" w:type="dxa"/>
            <w:tcBorders>
              <w:bottom w:val="single" w:sz="4" w:space="0" w:color="auto"/>
            </w:tcBorders>
            <w:vAlign w:val="center"/>
          </w:tcPr>
          <w:p w14:paraId="0BC0E434" w14:textId="6AEFBE21" w:rsidR="00657D99" w:rsidRPr="00C40601" w:rsidRDefault="00657D99" w:rsidP="00657D99">
            <w:r w:rsidRPr="00C40601">
              <w:t>€</w:t>
            </w:r>
            <w:r>
              <w:t xml:space="preserve">  </w:t>
            </w:r>
          </w:p>
        </w:tc>
        <w:tc>
          <w:tcPr>
            <w:tcW w:w="1842" w:type="dxa"/>
            <w:tcBorders>
              <w:bottom w:val="single" w:sz="4" w:space="0" w:color="auto"/>
            </w:tcBorders>
            <w:vAlign w:val="center"/>
          </w:tcPr>
          <w:p w14:paraId="01FF4901" w14:textId="0A5DF1FA" w:rsidR="00657D99" w:rsidRPr="00C40601" w:rsidRDefault="00657D99" w:rsidP="00657D99">
            <w:r w:rsidRPr="00C40601">
              <w:t>€</w:t>
            </w:r>
            <w:r>
              <w:t xml:space="preserve">  </w:t>
            </w:r>
          </w:p>
        </w:tc>
        <w:tc>
          <w:tcPr>
            <w:tcW w:w="1276" w:type="dxa"/>
            <w:vMerge/>
          </w:tcPr>
          <w:p w14:paraId="39A061FD" w14:textId="77777777" w:rsidR="00657D99" w:rsidRPr="002B0755" w:rsidRDefault="00657D99" w:rsidP="00657D99"/>
        </w:tc>
      </w:tr>
      <w:tr w:rsidR="00657D99" w:rsidRPr="00C40601" w14:paraId="668D4B94" w14:textId="77777777" w:rsidTr="00657D99">
        <w:trPr>
          <w:trHeight w:val="570"/>
          <w:jc w:val="center"/>
        </w:trPr>
        <w:tc>
          <w:tcPr>
            <w:tcW w:w="2120" w:type="dxa"/>
            <w:vMerge/>
            <w:shd w:val="clear" w:color="auto" w:fill="BDD6EE" w:themeFill="accent1" w:themeFillTint="66"/>
          </w:tcPr>
          <w:p w14:paraId="07BA3519" w14:textId="77777777" w:rsidR="00657D99" w:rsidRPr="00E3640C" w:rsidRDefault="00657D99" w:rsidP="00657D99">
            <w:pPr>
              <w:rPr>
                <w:bCs/>
              </w:rPr>
            </w:pPr>
          </w:p>
        </w:tc>
        <w:tc>
          <w:tcPr>
            <w:tcW w:w="1561" w:type="dxa"/>
            <w:shd w:val="clear" w:color="auto" w:fill="BDD6EE" w:themeFill="accent1" w:themeFillTint="66"/>
            <w:vAlign w:val="center"/>
          </w:tcPr>
          <w:p w14:paraId="0D93AE9E" w14:textId="5118AC35" w:rsidR="00657D99" w:rsidRPr="00C40601" w:rsidRDefault="00657D99" w:rsidP="00657D99">
            <w:r>
              <w:t>(13 plus manuscripts)</w:t>
            </w:r>
          </w:p>
        </w:tc>
        <w:tc>
          <w:tcPr>
            <w:tcW w:w="1843" w:type="dxa"/>
            <w:shd w:val="clear" w:color="auto" w:fill="BDD6EE" w:themeFill="accent1" w:themeFillTint="66"/>
            <w:vAlign w:val="center"/>
          </w:tcPr>
          <w:p w14:paraId="759E8F27" w14:textId="3A93436C" w:rsidR="00657D99" w:rsidRPr="00C40601" w:rsidRDefault="00657D99" w:rsidP="00657D99">
            <w:r>
              <w:t>(13 plus manuscripts)</w:t>
            </w:r>
          </w:p>
        </w:tc>
        <w:tc>
          <w:tcPr>
            <w:tcW w:w="1842" w:type="dxa"/>
            <w:shd w:val="clear" w:color="auto" w:fill="BDD6EE" w:themeFill="accent1" w:themeFillTint="66"/>
            <w:vAlign w:val="center"/>
          </w:tcPr>
          <w:p w14:paraId="5EE6CE5E" w14:textId="3E8E5BBA" w:rsidR="00657D99" w:rsidRPr="00C40601" w:rsidRDefault="00657D99" w:rsidP="00657D99">
            <w:r>
              <w:t>(13 plus manuscripts)</w:t>
            </w:r>
          </w:p>
        </w:tc>
        <w:tc>
          <w:tcPr>
            <w:tcW w:w="1843" w:type="dxa"/>
            <w:shd w:val="clear" w:color="auto" w:fill="BDD6EE" w:themeFill="accent1" w:themeFillTint="66"/>
            <w:vAlign w:val="center"/>
          </w:tcPr>
          <w:p w14:paraId="5787C816" w14:textId="7661D212" w:rsidR="00657D99" w:rsidRPr="00C40601" w:rsidRDefault="00657D99" w:rsidP="00657D99">
            <w:r>
              <w:t>(13 plus manuscripts)</w:t>
            </w:r>
          </w:p>
        </w:tc>
        <w:tc>
          <w:tcPr>
            <w:tcW w:w="1985" w:type="dxa"/>
            <w:shd w:val="clear" w:color="auto" w:fill="BDD6EE" w:themeFill="accent1" w:themeFillTint="66"/>
            <w:vAlign w:val="center"/>
          </w:tcPr>
          <w:p w14:paraId="0F13C8F7" w14:textId="21C50523" w:rsidR="00657D99" w:rsidRPr="00C40601" w:rsidRDefault="00657D99" w:rsidP="00657D99">
            <w:r>
              <w:t>(13 plus manuscripts)</w:t>
            </w:r>
          </w:p>
        </w:tc>
        <w:tc>
          <w:tcPr>
            <w:tcW w:w="1842" w:type="dxa"/>
            <w:shd w:val="clear" w:color="auto" w:fill="BDD6EE" w:themeFill="accent1" w:themeFillTint="66"/>
            <w:vAlign w:val="center"/>
          </w:tcPr>
          <w:p w14:paraId="05115E76" w14:textId="1E62C84A" w:rsidR="00657D99" w:rsidRPr="00C40601" w:rsidRDefault="00657D99" w:rsidP="00657D99">
            <w:r>
              <w:t>(13 plus manuscripts)</w:t>
            </w:r>
          </w:p>
        </w:tc>
        <w:tc>
          <w:tcPr>
            <w:tcW w:w="1276" w:type="dxa"/>
            <w:vMerge/>
          </w:tcPr>
          <w:p w14:paraId="06618739" w14:textId="77777777" w:rsidR="00657D99" w:rsidRPr="002B0755" w:rsidRDefault="00657D99" w:rsidP="00657D99"/>
        </w:tc>
      </w:tr>
      <w:tr w:rsidR="00657D99" w:rsidRPr="00C40601" w14:paraId="1F4D87D7" w14:textId="77777777" w:rsidTr="00657D99">
        <w:trPr>
          <w:trHeight w:val="570"/>
          <w:jc w:val="center"/>
        </w:trPr>
        <w:tc>
          <w:tcPr>
            <w:tcW w:w="2120" w:type="dxa"/>
            <w:vMerge/>
            <w:shd w:val="clear" w:color="auto" w:fill="BDD6EE" w:themeFill="accent1" w:themeFillTint="66"/>
          </w:tcPr>
          <w:p w14:paraId="55995D9B" w14:textId="77777777" w:rsidR="00657D99" w:rsidRPr="00E3640C" w:rsidRDefault="00657D99" w:rsidP="00657D99">
            <w:pPr>
              <w:rPr>
                <w:bCs/>
              </w:rPr>
            </w:pPr>
          </w:p>
        </w:tc>
        <w:tc>
          <w:tcPr>
            <w:tcW w:w="1561" w:type="dxa"/>
            <w:tcBorders>
              <w:bottom w:val="single" w:sz="4" w:space="0" w:color="auto"/>
            </w:tcBorders>
            <w:vAlign w:val="center"/>
          </w:tcPr>
          <w:p w14:paraId="77A8F246" w14:textId="4EAA77AE" w:rsidR="00657D99" w:rsidRPr="00C40601" w:rsidRDefault="00657D99" w:rsidP="00657D99">
            <w:r w:rsidRPr="00C40601">
              <w:t>€</w:t>
            </w:r>
          </w:p>
        </w:tc>
        <w:tc>
          <w:tcPr>
            <w:tcW w:w="1843" w:type="dxa"/>
            <w:tcBorders>
              <w:bottom w:val="single" w:sz="4" w:space="0" w:color="auto"/>
            </w:tcBorders>
            <w:vAlign w:val="center"/>
          </w:tcPr>
          <w:p w14:paraId="27636802" w14:textId="7CBE1BE8" w:rsidR="00657D99" w:rsidRPr="00C40601" w:rsidRDefault="00657D99" w:rsidP="00657D99">
            <w:r w:rsidRPr="00C40601">
              <w:t>€</w:t>
            </w:r>
          </w:p>
        </w:tc>
        <w:tc>
          <w:tcPr>
            <w:tcW w:w="1842" w:type="dxa"/>
            <w:tcBorders>
              <w:bottom w:val="single" w:sz="4" w:space="0" w:color="auto"/>
            </w:tcBorders>
            <w:vAlign w:val="center"/>
          </w:tcPr>
          <w:p w14:paraId="2B99E2E1" w14:textId="2441A159" w:rsidR="00657D99" w:rsidRPr="00C40601" w:rsidRDefault="00657D99" w:rsidP="00657D99">
            <w:r w:rsidRPr="00C40601">
              <w:t>€</w:t>
            </w:r>
          </w:p>
        </w:tc>
        <w:tc>
          <w:tcPr>
            <w:tcW w:w="1843" w:type="dxa"/>
            <w:tcBorders>
              <w:bottom w:val="single" w:sz="4" w:space="0" w:color="auto"/>
            </w:tcBorders>
            <w:vAlign w:val="center"/>
          </w:tcPr>
          <w:p w14:paraId="49A19686" w14:textId="04D795CC" w:rsidR="00657D99" w:rsidRPr="00C40601" w:rsidRDefault="00657D99" w:rsidP="00657D99">
            <w:r w:rsidRPr="00C40601">
              <w:t>€</w:t>
            </w:r>
          </w:p>
        </w:tc>
        <w:tc>
          <w:tcPr>
            <w:tcW w:w="1985" w:type="dxa"/>
            <w:tcBorders>
              <w:bottom w:val="single" w:sz="4" w:space="0" w:color="auto"/>
            </w:tcBorders>
            <w:vAlign w:val="center"/>
          </w:tcPr>
          <w:p w14:paraId="571862C7" w14:textId="5D9A6B01" w:rsidR="00657D99" w:rsidRPr="00C40601" w:rsidRDefault="00657D99" w:rsidP="00657D99">
            <w:r w:rsidRPr="00C40601">
              <w:t>€</w:t>
            </w:r>
          </w:p>
        </w:tc>
        <w:tc>
          <w:tcPr>
            <w:tcW w:w="1842" w:type="dxa"/>
            <w:tcBorders>
              <w:bottom w:val="single" w:sz="4" w:space="0" w:color="auto"/>
            </w:tcBorders>
            <w:vAlign w:val="center"/>
          </w:tcPr>
          <w:p w14:paraId="5D924CCD" w14:textId="0807F28A" w:rsidR="00657D99" w:rsidRPr="00C40601" w:rsidRDefault="00657D99" w:rsidP="00657D99">
            <w:r w:rsidRPr="00C40601">
              <w:t>€</w:t>
            </w:r>
          </w:p>
        </w:tc>
        <w:tc>
          <w:tcPr>
            <w:tcW w:w="1276" w:type="dxa"/>
            <w:vMerge/>
          </w:tcPr>
          <w:p w14:paraId="50992C83" w14:textId="77777777" w:rsidR="00657D99" w:rsidRPr="002B0755" w:rsidRDefault="00657D99" w:rsidP="00657D99"/>
        </w:tc>
      </w:tr>
      <w:tr w:rsidR="00657D99" w:rsidRPr="00C40601" w14:paraId="2E4C4238" w14:textId="77777777" w:rsidTr="00657D99">
        <w:trPr>
          <w:trHeight w:val="572"/>
          <w:jc w:val="center"/>
        </w:trPr>
        <w:tc>
          <w:tcPr>
            <w:tcW w:w="2120" w:type="dxa"/>
            <w:vMerge w:val="restart"/>
            <w:shd w:val="clear" w:color="auto" w:fill="BDD6EE" w:themeFill="accent1" w:themeFillTint="66"/>
          </w:tcPr>
          <w:p w14:paraId="7EC8D452" w14:textId="10A36E58" w:rsidR="00657D99" w:rsidRPr="00E3640C" w:rsidRDefault="00657D99" w:rsidP="00657D99">
            <w:pPr>
              <w:rPr>
                <w:bCs/>
              </w:rPr>
            </w:pPr>
            <w:r w:rsidRPr="00E3640C">
              <w:rPr>
                <w:bCs/>
              </w:rPr>
              <w:t>Price per</w:t>
            </w:r>
            <w:r>
              <w:rPr>
                <w:bCs/>
              </w:rPr>
              <w:t xml:space="preserve"> published New Disease and Pest Report (up to 1,000 words)</w:t>
            </w:r>
            <w:r w:rsidRPr="00881E18">
              <w:rPr>
                <w:bCs/>
                <w:vertAlign w:val="superscript"/>
              </w:rPr>
              <w:t>1</w:t>
            </w:r>
          </w:p>
        </w:tc>
        <w:tc>
          <w:tcPr>
            <w:tcW w:w="1561" w:type="dxa"/>
            <w:shd w:val="clear" w:color="auto" w:fill="BDD6EE" w:themeFill="accent1" w:themeFillTint="66"/>
            <w:vAlign w:val="center"/>
          </w:tcPr>
          <w:p w14:paraId="79863C9B" w14:textId="2C4BC1A8" w:rsidR="00657D99" w:rsidRPr="00C40601" w:rsidRDefault="00657D99" w:rsidP="00657D99">
            <w:r>
              <w:t xml:space="preserve">  (up to 12)</w:t>
            </w:r>
          </w:p>
        </w:tc>
        <w:tc>
          <w:tcPr>
            <w:tcW w:w="1843" w:type="dxa"/>
            <w:shd w:val="clear" w:color="auto" w:fill="BDD6EE" w:themeFill="accent1" w:themeFillTint="66"/>
            <w:vAlign w:val="center"/>
          </w:tcPr>
          <w:p w14:paraId="2DCFF906" w14:textId="71512750" w:rsidR="00657D99" w:rsidRPr="00C40601" w:rsidRDefault="00657D99" w:rsidP="00657D99">
            <w:r>
              <w:t xml:space="preserve">    (up to 12)</w:t>
            </w:r>
          </w:p>
        </w:tc>
        <w:tc>
          <w:tcPr>
            <w:tcW w:w="1842" w:type="dxa"/>
            <w:shd w:val="clear" w:color="auto" w:fill="BDD6EE" w:themeFill="accent1" w:themeFillTint="66"/>
            <w:vAlign w:val="center"/>
          </w:tcPr>
          <w:p w14:paraId="1E91389E" w14:textId="515E2DBC" w:rsidR="00657D99" w:rsidRPr="00C40601" w:rsidRDefault="00657D99" w:rsidP="00657D99">
            <w:r>
              <w:t xml:space="preserve">  (up to 12)</w:t>
            </w:r>
          </w:p>
        </w:tc>
        <w:tc>
          <w:tcPr>
            <w:tcW w:w="1843" w:type="dxa"/>
            <w:shd w:val="clear" w:color="auto" w:fill="BDD6EE" w:themeFill="accent1" w:themeFillTint="66"/>
            <w:vAlign w:val="center"/>
          </w:tcPr>
          <w:p w14:paraId="4435CC48" w14:textId="250D60F0" w:rsidR="00657D99" w:rsidRPr="00C40601" w:rsidRDefault="00657D99" w:rsidP="00657D99">
            <w:r>
              <w:t xml:space="preserve">  (up to 12)</w:t>
            </w:r>
          </w:p>
        </w:tc>
        <w:tc>
          <w:tcPr>
            <w:tcW w:w="1985" w:type="dxa"/>
            <w:shd w:val="clear" w:color="auto" w:fill="BDD6EE" w:themeFill="accent1" w:themeFillTint="66"/>
            <w:vAlign w:val="center"/>
          </w:tcPr>
          <w:p w14:paraId="5EEAB98D" w14:textId="0D4C9049" w:rsidR="00657D99" w:rsidRPr="00C40601" w:rsidRDefault="00657D99" w:rsidP="00657D99">
            <w:r>
              <w:t xml:space="preserve">  (up to 12)</w:t>
            </w:r>
          </w:p>
        </w:tc>
        <w:tc>
          <w:tcPr>
            <w:tcW w:w="1842" w:type="dxa"/>
            <w:shd w:val="clear" w:color="auto" w:fill="BDD6EE" w:themeFill="accent1" w:themeFillTint="66"/>
            <w:vAlign w:val="center"/>
          </w:tcPr>
          <w:p w14:paraId="6DDD366E" w14:textId="4D4803BB" w:rsidR="00657D99" w:rsidRPr="00C40601" w:rsidRDefault="00657D99" w:rsidP="00657D99">
            <w:r>
              <w:t xml:space="preserve">  (up to 12)</w:t>
            </w:r>
          </w:p>
        </w:tc>
        <w:tc>
          <w:tcPr>
            <w:tcW w:w="1276" w:type="dxa"/>
            <w:vMerge w:val="restart"/>
          </w:tcPr>
          <w:p w14:paraId="5A7DFC7E" w14:textId="77777777" w:rsidR="00657D99" w:rsidRPr="002B0755" w:rsidRDefault="00657D99" w:rsidP="00657D99"/>
        </w:tc>
      </w:tr>
      <w:tr w:rsidR="00657D99" w:rsidRPr="00C40601" w14:paraId="381E6412" w14:textId="77777777" w:rsidTr="00657D99">
        <w:trPr>
          <w:trHeight w:val="570"/>
          <w:jc w:val="center"/>
        </w:trPr>
        <w:tc>
          <w:tcPr>
            <w:tcW w:w="2120" w:type="dxa"/>
            <w:vMerge/>
            <w:shd w:val="clear" w:color="auto" w:fill="BDD6EE" w:themeFill="accent1" w:themeFillTint="66"/>
          </w:tcPr>
          <w:p w14:paraId="6C5C2DFC" w14:textId="77777777" w:rsidR="00657D99" w:rsidRPr="00E3640C" w:rsidRDefault="00657D99" w:rsidP="00657D99">
            <w:pPr>
              <w:rPr>
                <w:bCs/>
              </w:rPr>
            </w:pPr>
          </w:p>
        </w:tc>
        <w:tc>
          <w:tcPr>
            <w:tcW w:w="1561" w:type="dxa"/>
            <w:tcBorders>
              <w:bottom w:val="single" w:sz="4" w:space="0" w:color="auto"/>
            </w:tcBorders>
            <w:vAlign w:val="center"/>
          </w:tcPr>
          <w:p w14:paraId="275D09CB" w14:textId="5EC3F426" w:rsidR="00657D99" w:rsidRPr="00C40601" w:rsidRDefault="00657D99" w:rsidP="00657D99">
            <w:r w:rsidRPr="00C40601">
              <w:t>€</w:t>
            </w:r>
            <w:r>
              <w:t xml:space="preserve">  </w:t>
            </w:r>
          </w:p>
        </w:tc>
        <w:tc>
          <w:tcPr>
            <w:tcW w:w="1843" w:type="dxa"/>
            <w:tcBorders>
              <w:bottom w:val="single" w:sz="4" w:space="0" w:color="auto"/>
            </w:tcBorders>
            <w:vAlign w:val="center"/>
          </w:tcPr>
          <w:p w14:paraId="374D844B" w14:textId="1E7A4021" w:rsidR="00657D99" w:rsidRPr="00C40601" w:rsidRDefault="00657D99" w:rsidP="00657D99">
            <w:r w:rsidRPr="00C40601">
              <w:t>€</w:t>
            </w:r>
          </w:p>
        </w:tc>
        <w:tc>
          <w:tcPr>
            <w:tcW w:w="1842" w:type="dxa"/>
            <w:tcBorders>
              <w:bottom w:val="single" w:sz="4" w:space="0" w:color="auto"/>
            </w:tcBorders>
            <w:vAlign w:val="center"/>
          </w:tcPr>
          <w:p w14:paraId="33D8F907" w14:textId="52FB0229" w:rsidR="00657D99" w:rsidRPr="00C40601" w:rsidRDefault="00657D99" w:rsidP="00657D99">
            <w:r w:rsidRPr="00C40601">
              <w:t>€</w:t>
            </w:r>
            <w:r>
              <w:t xml:space="preserve">  </w:t>
            </w:r>
          </w:p>
        </w:tc>
        <w:tc>
          <w:tcPr>
            <w:tcW w:w="1843" w:type="dxa"/>
            <w:tcBorders>
              <w:bottom w:val="single" w:sz="4" w:space="0" w:color="auto"/>
            </w:tcBorders>
            <w:vAlign w:val="center"/>
          </w:tcPr>
          <w:p w14:paraId="25D65BD5" w14:textId="028EC660" w:rsidR="00657D99" w:rsidRPr="00C40601" w:rsidRDefault="00657D99" w:rsidP="00657D99">
            <w:r w:rsidRPr="00C40601">
              <w:t>€</w:t>
            </w:r>
            <w:r>
              <w:t xml:space="preserve">  </w:t>
            </w:r>
          </w:p>
        </w:tc>
        <w:tc>
          <w:tcPr>
            <w:tcW w:w="1985" w:type="dxa"/>
            <w:tcBorders>
              <w:bottom w:val="single" w:sz="4" w:space="0" w:color="auto"/>
            </w:tcBorders>
            <w:vAlign w:val="center"/>
          </w:tcPr>
          <w:p w14:paraId="2B8DCF80" w14:textId="3A5CFE6F" w:rsidR="00657D99" w:rsidRPr="00C40601" w:rsidRDefault="00657D99" w:rsidP="00657D99">
            <w:r w:rsidRPr="00C40601">
              <w:t>€</w:t>
            </w:r>
            <w:r>
              <w:t xml:space="preserve">  </w:t>
            </w:r>
          </w:p>
        </w:tc>
        <w:tc>
          <w:tcPr>
            <w:tcW w:w="1842" w:type="dxa"/>
            <w:tcBorders>
              <w:bottom w:val="single" w:sz="4" w:space="0" w:color="auto"/>
            </w:tcBorders>
            <w:vAlign w:val="center"/>
          </w:tcPr>
          <w:p w14:paraId="7A5E2229" w14:textId="1C99AC97" w:rsidR="00657D99" w:rsidRPr="00C40601" w:rsidRDefault="00657D99" w:rsidP="00657D99">
            <w:r w:rsidRPr="00C40601">
              <w:t>€</w:t>
            </w:r>
            <w:r>
              <w:t xml:space="preserve">  </w:t>
            </w:r>
          </w:p>
        </w:tc>
        <w:tc>
          <w:tcPr>
            <w:tcW w:w="1276" w:type="dxa"/>
            <w:vMerge/>
          </w:tcPr>
          <w:p w14:paraId="085175BC" w14:textId="77777777" w:rsidR="00657D99" w:rsidRPr="002B0755" w:rsidRDefault="00657D99" w:rsidP="00657D99"/>
        </w:tc>
      </w:tr>
      <w:tr w:rsidR="00657D99" w:rsidRPr="00C40601" w14:paraId="605326D4" w14:textId="77777777" w:rsidTr="00657D99">
        <w:trPr>
          <w:trHeight w:val="570"/>
          <w:jc w:val="center"/>
        </w:trPr>
        <w:tc>
          <w:tcPr>
            <w:tcW w:w="2120" w:type="dxa"/>
            <w:vMerge/>
            <w:shd w:val="clear" w:color="auto" w:fill="BDD6EE" w:themeFill="accent1" w:themeFillTint="66"/>
          </w:tcPr>
          <w:p w14:paraId="00F1D7EA" w14:textId="77777777" w:rsidR="00657D99" w:rsidRPr="00E3640C" w:rsidRDefault="00657D99" w:rsidP="00657D99">
            <w:pPr>
              <w:rPr>
                <w:bCs/>
              </w:rPr>
            </w:pPr>
          </w:p>
        </w:tc>
        <w:tc>
          <w:tcPr>
            <w:tcW w:w="1561" w:type="dxa"/>
            <w:shd w:val="clear" w:color="auto" w:fill="BDD6EE" w:themeFill="accent1" w:themeFillTint="66"/>
            <w:vAlign w:val="center"/>
          </w:tcPr>
          <w:p w14:paraId="58F4E986" w14:textId="4E7ED32E" w:rsidR="00657D99" w:rsidRPr="00C40601" w:rsidRDefault="00657D99" w:rsidP="00657D99">
            <w:r>
              <w:t>(13 plus manuscripts)</w:t>
            </w:r>
          </w:p>
        </w:tc>
        <w:tc>
          <w:tcPr>
            <w:tcW w:w="1843" w:type="dxa"/>
            <w:shd w:val="clear" w:color="auto" w:fill="BDD6EE" w:themeFill="accent1" w:themeFillTint="66"/>
            <w:vAlign w:val="center"/>
          </w:tcPr>
          <w:p w14:paraId="46AF9864" w14:textId="727859A2" w:rsidR="00657D99" w:rsidRPr="00C40601" w:rsidRDefault="00657D99" w:rsidP="00657D99">
            <w:r>
              <w:t>(13 plus manuscripts)</w:t>
            </w:r>
          </w:p>
        </w:tc>
        <w:tc>
          <w:tcPr>
            <w:tcW w:w="1842" w:type="dxa"/>
            <w:shd w:val="clear" w:color="auto" w:fill="BDD6EE" w:themeFill="accent1" w:themeFillTint="66"/>
            <w:vAlign w:val="center"/>
          </w:tcPr>
          <w:p w14:paraId="59760A0B" w14:textId="0E139876" w:rsidR="00657D99" w:rsidRPr="00C40601" w:rsidRDefault="00657D99" w:rsidP="00657D99">
            <w:r>
              <w:t>(13 plus manuscripts)</w:t>
            </w:r>
          </w:p>
        </w:tc>
        <w:tc>
          <w:tcPr>
            <w:tcW w:w="1843" w:type="dxa"/>
            <w:shd w:val="clear" w:color="auto" w:fill="BDD6EE" w:themeFill="accent1" w:themeFillTint="66"/>
            <w:vAlign w:val="center"/>
          </w:tcPr>
          <w:p w14:paraId="206C4068" w14:textId="20CC9D0B" w:rsidR="00657D99" w:rsidRPr="00C40601" w:rsidRDefault="00657D99" w:rsidP="00657D99">
            <w:r>
              <w:t>(13 plus manuscripts)</w:t>
            </w:r>
          </w:p>
        </w:tc>
        <w:tc>
          <w:tcPr>
            <w:tcW w:w="1985" w:type="dxa"/>
            <w:shd w:val="clear" w:color="auto" w:fill="BDD6EE" w:themeFill="accent1" w:themeFillTint="66"/>
            <w:vAlign w:val="center"/>
          </w:tcPr>
          <w:p w14:paraId="73EFABA5" w14:textId="64B16EFC" w:rsidR="00657D99" w:rsidRPr="00C40601" w:rsidRDefault="00657D99" w:rsidP="00657D99">
            <w:r>
              <w:t>(13 plus manuscripts)</w:t>
            </w:r>
          </w:p>
        </w:tc>
        <w:tc>
          <w:tcPr>
            <w:tcW w:w="1842" w:type="dxa"/>
            <w:shd w:val="clear" w:color="auto" w:fill="BDD6EE" w:themeFill="accent1" w:themeFillTint="66"/>
            <w:vAlign w:val="center"/>
          </w:tcPr>
          <w:p w14:paraId="4C98DF4A" w14:textId="05FB9809" w:rsidR="00657D99" w:rsidRPr="00C40601" w:rsidRDefault="00657D99" w:rsidP="00657D99">
            <w:r>
              <w:t>(13 plus manuscripts)</w:t>
            </w:r>
          </w:p>
        </w:tc>
        <w:tc>
          <w:tcPr>
            <w:tcW w:w="1276" w:type="dxa"/>
            <w:vMerge/>
          </w:tcPr>
          <w:p w14:paraId="1FBAE796" w14:textId="77777777" w:rsidR="00657D99" w:rsidRPr="002B0755" w:rsidRDefault="00657D99" w:rsidP="00657D99"/>
        </w:tc>
      </w:tr>
      <w:tr w:rsidR="00657D99" w:rsidRPr="00C40601" w14:paraId="3A934CF0" w14:textId="77777777" w:rsidTr="00657D99">
        <w:trPr>
          <w:trHeight w:val="570"/>
          <w:jc w:val="center"/>
        </w:trPr>
        <w:tc>
          <w:tcPr>
            <w:tcW w:w="2120" w:type="dxa"/>
            <w:vMerge/>
            <w:shd w:val="clear" w:color="auto" w:fill="BDD6EE" w:themeFill="accent1" w:themeFillTint="66"/>
          </w:tcPr>
          <w:p w14:paraId="71057BD6" w14:textId="77777777" w:rsidR="00657D99" w:rsidRPr="00E3640C" w:rsidRDefault="00657D99" w:rsidP="00657D99">
            <w:pPr>
              <w:rPr>
                <w:bCs/>
              </w:rPr>
            </w:pPr>
          </w:p>
        </w:tc>
        <w:tc>
          <w:tcPr>
            <w:tcW w:w="1561" w:type="dxa"/>
            <w:vAlign w:val="center"/>
          </w:tcPr>
          <w:p w14:paraId="7A6CC55D" w14:textId="2004469F" w:rsidR="00657D99" w:rsidRPr="00C40601" w:rsidRDefault="00657D99" w:rsidP="00657D99">
            <w:r w:rsidRPr="00C40601">
              <w:t>€</w:t>
            </w:r>
          </w:p>
        </w:tc>
        <w:tc>
          <w:tcPr>
            <w:tcW w:w="1843" w:type="dxa"/>
            <w:vAlign w:val="center"/>
          </w:tcPr>
          <w:p w14:paraId="39DC6E1B" w14:textId="5F1601D3" w:rsidR="00657D99" w:rsidRPr="00C40601" w:rsidRDefault="00657D99" w:rsidP="00657D99">
            <w:r w:rsidRPr="00C40601">
              <w:t>€</w:t>
            </w:r>
          </w:p>
        </w:tc>
        <w:tc>
          <w:tcPr>
            <w:tcW w:w="1842" w:type="dxa"/>
            <w:vAlign w:val="center"/>
          </w:tcPr>
          <w:p w14:paraId="5878DC3F" w14:textId="6A50E11A" w:rsidR="00657D99" w:rsidRPr="00C40601" w:rsidRDefault="00657D99" w:rsidP="00657D99">
            <w:r w:rsidRPr="00C40601">
              <w:t>€</w:t>
            </w:r>
          </w:p>
        </w:tc>
        <w:tc>
          <w:tcPr>
            <w:tcW w:w="1843" w:type="dxa"/>
            <w:vAlign w:val="center"/>
          </w:tcPr>
          <w:p w14:paraId="2FA63FF1" w14:textId="3BD8A066" w:rsidR="00657D99" w:rsidRPr="00C40601" w:rsidRDefault="00657D99" w:rsidP="00657D99">
            <w:r w:rsidRPr="00C40601">
              <w:t>€</w:t>
            </w:r>
          </w:p>
        </w:tc>
        <w:tc>
          <w:tcPr>
            <w:tcW w:w="1985" w:type="dxa"/>
            <w:vAlign w:val="center"/>
          </w:tcPr>
          <w:p w14:paraId="17EFDF56" w14:textId="008E4FDC" w:rsidR="00657D99" w:rsidRPr="00C40601" w:rsidRDefault="00657D99" w:rsidP="00657D99">
            <w:r w:rsidRPr="00C40601">
              <w:t>€</w:t>
            </w:r>
          </w:p>
        </w:tc>
        <w:tc>
          <w:tcPr>
            <w:tcW w:w="1842" w:type="dxa"/>
            <w:vAlign w:val="center"/>
          </w:tcPr>
          <w:p w14:paraId="6857B776" w14:textId="6E9A667D" w:rsidR="00657D99" w:rsidRPr="00C40601" w:rsidRDefault="00657D99" w:rsidP="00657D99">
            <w:r w:rsidRPr="00C40601">
              <w:t>€</w:t>
            </w:r>
          </w:p>
        </w:tc>
        <w:tc>
          <w:tcPr>
            <w:tcW w:w="1276" w:type="dxa"/>
            <w:vMerge/>
          </w:tcPr>
          <w:p w14:paraId="0826262D" w14:textId="77777777" w:rsidR="00657D99" w:rsidRPr="002B0755" w:rsidRDefault="00657D99" w:rsidP="00657D99"/>
        </w:tc>
      </w:tr>
    </w:tbl>
    <w:tbl>
      <w:tblPr>
        <w:tblStyle w:val="TableGrid4"/>
        <w:tblpPr w:leftFromText="180" w:rightFromText="180" w:vertAnchor="text" w:horzAnchor="margin" w:tblpX="-289" w:tblpY="55"/>
        <w:tblW w:w="14601" w:type="dxa"/>
        <w:tblLook w:val="04A0" w:firstRow="1" w:lastRow="0" w:firstColumn="1" w:lastColumn="0" w:noHBand="0" w:noVBand="1"/>
      </w:tblPr>
      <w:tblGrid>
        <w:gridCol w:w="2122"/>
        <w:gridCol w:w="1559"/>
        <w:gridCol w:w="1984"/>
        <w:gridCol w:w="1843"/>
        <w:gridCol w:w="1843"/>
        <w:gridCol w:w="2106"/>
        <w:gridCol w:w="1868"/>
        <w:gridCol w:w="1276"/>
      </w:tblGrid>
      <w:tr w:rsidR="00657D99" w:rsidRPr="00C40601" w14:paraId="14F20232" w14:textId="77777777" w:rsidTr="00657D99">
        <w:trPr>
          <w:trHeight w:val="1410"/>
        </w:trPr>
        <w:tc>
          <w:tcPr>
            <w:tcW w:w="2122" w:type="dxa"/>
            <w:shd w:val="clear" w:color="auto" w:fill="BDD6EE" w:themeFill="accent1" w:themeFillTint="66"/>
          </w:tcPr>
          <w:p w14:paraId="4685037B" w14:textId="77777777" w:rsidR="00657D99" w:rsidRDefault="00657D99" w:rsidP="00657D99">
            <w:pPr>
              <w:rPr>
                <w:b/>
              </w:rPr>
            </w:pPr>
            <w:r w:rsidRPr="002B0755">
              <w:rPr>
                <w:b/>
              </w:rPr>
              <w:t>Any other costs (please specify)</w:t>
            </w:r>
          </w:p>
          <w:p w14:paraId="7383AF19" w14:textId="77777777" w:rsidR="00657D99" w:rsidRPr="002B0755" w:rsidRDefault="00657D99" w:rsidP="00657D99">
            <w:pPr>
              <w:rPr>
                <w:b/>
              </w:rPr>
            </w:pPr>
          </w:p>
        </w:tc>
        <w:tc>
          <w:tcPr>
            <w:tcW w:w="1559" w:type="dxa"/>
            <w:shd w:val="clear" w:color="auto" w:fill="FFFFFF" w:themeFill="background1"/>
          </w:tcPr>
          <w:p w14:paraId="749B72B3" w14:textId="77777777" w:rsidR="00657D99" w:rsidRPr="002B0755" w:rsidRDefault="00657D99" w:rsidP="00657D99">
            <w:pPr>
              <w:rPr>
                <w:b/>
              </w:rPr>
            </w:pPr>
          </w:p>
        </w:tc>
        <w:tc>
          <w:tcPr>
            <w:tcW w:w="1984" w:type="dxa"/>
            <w:shd w:val="clear" w:color="auto" w:fill="FFFFFF" w:themeFill="background1"/>
          </w:tcPr>
          <w:p w14:paraId="0A8C3764" w14:textId="77777777" w:rsidR="00657D99" w:rsidRPr="002B0755" w:rsidRDefault="00657D99" w:rsidP="00657D99">
            <w:pPr>
              <w:rPr>
                <w:b/>
              </w:rPr>
            </w:pPr>
          </w:p>
        </w:tc>
        <w:tc>
          <w:tcPr>
            <w:tcW w:w="1843" w:type="dxa"/>
            <w:shd w:val="clear" w:color="auto" w:fill="FFFFFF" w:themeFill="background1"/>
          </w:tcPr>
          <w:p w14:paraId="40359C45" w14:textId="77777777" w:rsidR="00657D99" w:rsidRPr="002B0755" w:rsidRDefault="00657D99" w:rsidP="00657D99">
            <w:pPr>
              <w:rPr>
                <w:b/>
              </w:rPr>
            </w:pPr>
          </w:p>
        </w:tc>
        <w:tc>
          <w:tcPr>
            <w:tcW w:w="1843" w:type="dxa"/>
            <w:shd w:val="clear" w:color="auto" w:fill="FFFFFF" w:themeFill="background1"/>
          </w:tcPr>
          <w:p w14:paraId="63B8CB98" w14:textId="77777777" w:rsidR="00657D99" w:rsidRPr="002B0755" w:rsidRDefault="00657D99" w:rsidP="00657D99">
            <w:pPr>
              <w:rPr>
                <w:b/>
              </w:rPr>
            </w:pPr>
          </w:p>
        </w:tc>
        <w:tc>
          <w:tcPr>
            <w:tcW w:w="2106" w:type="dxa"/>
            <w:shd w:val="clear" w:color="auto" w:fill="FFFFFF" w:themeFill="background1"/>
          </w:tcPr>
          <w:p w14:paraId="43677FD4" w14:textId="77777777" w:rsidR="00657D99" w:rsidRPr="002B0755" w:rsidRDefault="00657D99" w:rsidP="00657D99">
            <w:pPr>
              <w:rPr>
                <w:b/>
              </w:rPr>
            </w:pPr>
          </w:p>
        </w:tc>
        <w:tc>
          <w:tcPr>
            <w:tcW w:w="1868" w:type="dxa"/>
            <w:shd w:val="clear" w:color="auto" w:fill="FFFFFF" w:themeFill="background1"/>
          </w:tcPr>
          <w:p w14:paraId="4EA179B3" w14:textId="12C04172" w:rsidR="00657D99" w:rsidRPr="002B0755" w:rsidRDefault="00657D99" w:rsidP="00657D99">
            <w:pPr>
              <w:rPr>
                <w:b/>
              </w:rPr>
            </w:pPr>
          </w:p>
        </w:tc>
        <w:tc>
          <w:tcPr>
            <w:tcW w:w="1276" w:type="dxa"/>
          </w:tcPr>
          <w:p w14:paraId="23C69940" w14:textId="77777777" w:rsidR="00657D99" w:rsidRPr="002B0755" w:rsidRDefault="00657D99" w:rsidP="00657D99">
            <w:pPr>
              <w:rPr>
                <w:b/>
              </w:rPr>
            </w:pPr>
          </w:p>
        </w:tc>
      </w:tr>
    </w:tbl>
    <w:p w14:paraId="58E91D27" w14:textId="77777777" w:rsidR="00E90518" w:rsidRDefault="00E90518"/>
    <w:p w14:paraId="1432AB7C" w14:textId="77777777" w:rsidR="00F06910" w:rsidRPr="00D439B8" w:rsidRDefault="00F06910" w:rsidP="00F06910">
      <w:pPr>
        <w:spacing w:after="160" w:line="360" w:lineRule="auto"/>
        <w:rPr>
          <w:rFonts w:cstheme="minorHAnsi"/>
        </w:rPr>
      </w:pPr>
    </w:p>
    <w:p w14:paraId="3DAAF715" w14:textId="3739024F" w:rsidR="00F06910" w:rsidRPr="00D439B8" w:rsidRDefault="00F06910" w:rsidP="00D55BC5">
      <w:pPr>
        <w:rPr>
          <w:rFonts w:cstheme="minorHAnsi"/>
        </w:rPr>
      </w:pPr>
    </w:p>
    <w:p w14:paraId="6355DE94" w14:textId="77777777" w:rsidR="008B2F0C" w:rsidRPr="00D439B8" w:rsidRDefault="008B2F0C" w:rsidP="008B2F0C">
      <w:pPr>
        <w:rPr>
          <w:rFonts w:cstheme="minorHAnsi"/>
          <w:vanish/>
        </w:rPr>
      </w:pPr>
    </w:p>
    <w:sectPr w:rsidR="008B2F0C" w:rsidRPr="00D439B8" w:rsidSect="0012768C">
      <w:headerReference w:type="default" r:id="rId14"/>
      <w:footerReference w:type="default" r:id="rId1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02669" w14:textId="77777777" w:rsidR="006777FA" w:rsidRDefault="006777FA">
      <w:pPr>
        <w:spacing w:after="0" w:line="240" w:lineRule="auto"/>
      </w:pPr>
      <w:r>
        <w:separator/>
      </w:r>
    </w:p>
  </w:endnote>
  <w:endnote w:type="continuationSeparator" w:id="0">
    <w:p w14:paraId="0D6649C8" w14:textId="77777777" w:rsidR="006777FA" w:rsidRDefault="0067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Neue 57">
    <w:altName w:val="Arial Narrow"/>
    <w:charset w:val="00"/>
    <w:family w:val="auto"/>
    <w:pitch w:val="variable"/>
    <w:sig w:usb0="00000001"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w:altName w:val="Book Antiqu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NeueLT Std Lt">
    <w:altName w:val="Times New Roman"/>
    <w:panose1 w:val="00000000000000000000"/>
    <w:charset w:val="00"/>
    <w:family w:val="roman"/>
    <w:notTrueType/>
    <w:pitch w:val="default"/>
  </w:font>
  <w:font w:name="Lucida Sans">
    <w:altName w:val="Lucida Sans"/>
    <w:panose1 w:val="020B0602030504020204"/>
    <w:charset w:val="00"/>
    <w:family w:val="swiss"/>
    <w:pitch w:val="variable"/>
    <w:sig w:usb0="00000003" w:usb1="00000000" w:usb2="00000000" w:usb3="00000000" w:csb0="00000001" w:csb1="00000000"/>
  </w:font>
  <w:font w:name="Helvetica Neue 55 Roman">
    <w:altName w:val="Arial"/>
    <w:charset w:val="00"/>
    <w:family w:val="auto"/>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183120"/>
      <w:docPartObj>
        <w:docPartGallery w:val="Page Numbers (Bottom of Page)"/>
        <w:docPartUnique/>
      </w:docPartObj>
    </w:sdtPr>
    <w:sdtEndPr>
      <w:rPr>
        <w:spacing w:val="60"/>
      </w:rPr>
    </w:sdtEndPr>
    <w:sdtContent>
      <w:p w14:paraId="690E9B4F" w14:textId="77777777" w:rsidR="00241261" w:rsidRDefault="00241261" w:rsidP="00A220D3">
        <w:pPr>
          <w:pStyle w:val="Footer"/>
          <w:pBdr>
            <w:top w:val="single" w:sz="4" w:space="1" w:color="D9D9D9" w:themeColor="background1" w:themeShade="D9"/>
          </w:pBdr>
          <w:jc w:val="center"/>
        </w:pPr>
      </w:p>
      <w:p w14:paraId="7069212E" w14:textId="3240D9BB" w:rsidR="00241261" w:rsidRDefault="00241261" w:rsidP="00A220D3">
        <w:pPr>
          <w:pStyle w:val="Footer"/>
          <w:pBdr>
            <w:top w:val="single" w:sz="4" w:space="1" w:color="D9D9D9" w:themeColor="background1" w:themeShade="D9"/>
          </w:pBdr>
          <w:jc w:val="right"/>
          <w:rPr>
            <w:b/>
          </w:rPr>
        </w:pPr>
        <w:r w:rsidRPr="00AC0329">
          <w:rPr>
            <w:sz w:val="20"/>
            <w:szCs w:val="20"/>
          </w:rPr>
          <w:fldChar w:fldCharType="begin"/>
        </w:r>
        <w:r w:rsidRPr="00AC0329">
          <w:rPr>
            <w:sz w:val="20"/>
            <w:szCs w:val="20"/>
          </w:rPr>
          <w:instrText xml:space="preserve"> PAGE   \* MERGEFORMAT </w:instrText>
        </w:r>
        <w:r w:rsidRPr="00AC0329">
          <w:rPr>
            <w:sz w:val="20"/>
            <w:szCs w:val="20"/>
          </w:rPr>
          <w:fldChar w:fldCharType="separate"/>
        </w:r>
        <w:r w:rsidR="00264307" w:rsidRPr="00264307">
          <w:rPr>
            <w:b/>
            <w:noProof/>
            <w:sz w:val="20"/>
            <w:szCs w:val="20"/>
          </w:rPr>
          <w:t>1</w:t>
        </w:r>
        <w:r w:rsidRPr="00AC0329">
          <w:rPr>
            <w:sz w:val="20"/>
            <w:szCs w:val="20"/>
          </w:rPr>
          <w:fldChar w:fldCharType="end"/>
        </w:r>
        <w:r w:rsidRPr="00AC0329">
          <w:rPr>
            <w:b/>
            <w:sz w:val="20"/>
            <w:szCs w:val="20"/>
          </w:rPr>
          <w:t xml:space="preserve"> | </w:t>
        </w:r>
        <w:r w:rsidRPr="00AC0329">
          <w:rPr>
            <w:color w:val="7F7F7F" w:themeColor="background1" w:themeShade="7F"/>
            <w:spacing w:val="60"/>
            <w:sz w:val="20"/>
            <w:szCs w:val="20"/>
          </w:rPr>
          <w:t>Page</w:t>
        </w:r>
      </w:p>
    </w:sdtContent>
  </w:sdt>
  <w:p w14:paraId="0C2AC8BE" w14:textId="77777777" w:rsidR="00241261" w:rsidRDefault="00241261" w:rsidP="00A220D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067583"/>
      <w:docPartObj>
        <w:docPartGallery w:val="Page Numbers (Bottom of Page)"/>
        <w:docPartUnique/>
      </w:docPartObj>
    </w:sdtPr>
    <w:sdtEndPr>
      <w:rPr>
        <w:spacing w:val="60"/>
      </w:rPr>
    </w:sdtEndPr>
    <w:sdtContent>
      <w:p w14:paraId="1C1A61BA" w14:textId="77777777" w:rsidR="00241261" w:rsidRDefault="00241261" w:rsidP="00A220D3">
        <w:pPr>
          <w:pStyle w:val="Footer"/>
          <w:pBdr>
            <w:top w:val="single" w:sz="4" w:space="1" w:color="D9D9D9" w:themeColor="background1" w:themeShade="D9"/>
          </w:pBdr>
          <w:jc w:val="center"/>
        </w:pPr>
      </w:p>
      <w:p w14:paraId="3B23D25F" w14:textId="04C450D3" w:rsidR="00241261" w:rsidRDefault="00241261" w:rsidP="00A220D3">
        <w:pPr>
          <w:pStyle w:val="Footer"/>
          <w:pBdr>
            <w:top w:val="single" w:sz="4" w:space="1" w:color="D9D9D9" w:themeColor="background1" w:themeShade="D9"/>
          </w:pBdr>
          <w:jc w:val="right"/>
          <w:rPr>
            <w:b/>
          </w:rPr>
        </w:pPr>
        <w:r w:rsidRPr="00AC0329">
          <w:rPr>
            <w:sz w:val="20"/>
            <w:szCs w:val="20"/>
          </w:rPr>
          <w:fldChar w:fldCharType="begin"/>
        </w:r>
        <w:r w:rsidRPr="00AC0329">
          <w:rPr>
            <w:sz w:val="20"/>
            <w:szCs w:val="20"/>
          </w:rPr>
          <w:instrText xml:space="preserve"> PAGE   \* MERGEFORMAT </w:instrText>
        </w:r>
        <w:r w:rsidRPr="00AC0329">
          <w:rPr>
            <w:sz w:val="20"/>
            <w:szCs w:val="20"/>
          </w:rPr>
          <w:fldChar w:fldCharType="separate"/>
        </w:r>
        <w:r w:rsidR="00264307" w:rsidRPr="00264307">
          <w:rPr>
            <w:b/>
            <w:noProof/>
            <w:sz w:val="20"/>
            <w:szCs w:val="20"/>
          </w:rPr>
          <w:t>42</w:t>
        </w:r>
        <w:r w:rsidRPr="00AC0329">
          <w:rPr>
            <w:sz w:val="20"/>
            <w:szCs w:val="20"/>
          </w:rPr>
          <w:fldChar w:fldCharType="end"/>
        </w:r>
        <w:r w:rsidRPr="00AC0329">
          <w:rPr>
            <w:b/>
            <w:sz w:val="20"/>
            <w:szCs w:val="20"/>
          </w:rPr>
          <w:t xml:space="preserve"> | </w:t>
        </w:r>
        <w:r w:rsidRPr="00AC0329">
          <w:rPr>
            <w:color w:val="7F7F7F" w:themeColor="background1" w:themeShade="7F"/>
            <w:spacing w:val="60"/>
            <w:sz w:val="20"/>
            <w:szCs w:val="20"/>
          </w:rPr>
          <w:t>Page</w:t>
        </w:r>
      </w:p>
    </w:sdtContent>
  </w:sdt>
  <w:p w14:paraId="684A4A05" w14:textId="77777777" w:rsidR="00241261" w:rsidRDefault="00241261" w:rsidP="00A220D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37D31" w14:textId="77777777" w:rsidR="006777FA" w:rsidRDefault="006777FA">
      <w:pPr>
        <w:spacing w:after="0" w:line="240" w:lineRule="auto"/>
      </w:pPr>
      <w:r>
        <w:separator/>
      </w:r>
    </w:p>
  </w:footnote>
  <w:footnote w:type="continuationSeparator" w:id="0">
    <w:p w14:paraId="461B7C7F" w14:textId="77777777" w:rsidR="006777FA" w:rsidRDefault="006777FA">
      <w:pPr>
        <w:spacing w:after="0" w:line="240" w:lineRule="auto"/>
      </w:pPr>
      <w:r>
        <w:continuationSeparator/>
      </w:r>
    </w:p>
  </w:footnote>
  <w:footnote w:id="1">
    <w:p w14:paraId="10B8E4A2" w14:textId="57D5BA2C" w:rsidR="00657D99" w:rsidRDefault="00657D99">
      <w:pPr>
        <w:pStyle w:val="FootnoteText"/>
      </w:pPr>
      <w:r>
        <w:rPr>
          <w:rStyle w:val="FootnoteReference"/>
        </w:rPr>
        <w:footnoteRef/>
      </w:r>
      <w:r>
        <w:t xml:space="preserve"> T</w:t>
      </w:r>
      <w:r w:rsidRPr="00047D41">
        <w:rPr>
          <w:lang w:val="en-US"/>
        </w:rPr>
        <w:t>he rate quoted must be an all-inclusive rate to contain all costs associated with the provision of the services however incurred</w:t>
      </w:r>
      <w:r>
        <w:rPr>
          <w:lang w:val="en-US"/>
        </w:rPr>
        <w:t xml:space="preserve"> as outlined in the requirements section</w:t>
      </w:r>
      <w:r w:rsidRPr="00047D41">
        <w:rPr>
          <w:lang w:val="en-US"/>
        </w:rPr>
        <w:t xml:space="preserve"> (including, but not limited to, travel, materials, IT, telephone and all other ancillary costs/expenses) together will all general risks, liabilities, and obligations set out or implied in this Request for Tenders.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0B49" w14:textId="22EA0C0D" w:rsidR="00241261" w:rsidRDefault="00241261" w:rsidP="00DB620E">
    <w:pPr>
      <w:pStyle w:val="Header"/>
      <w:jc w:val="center"/>
    </w:pPr>
  </w:p>
  <w:p w14:paraId="07DD1C94" w14:textId="77777777" w:rsidR="00241261" w:rsidRDefault="00241261" w:rsidP="00DB620E">
    <w:pPr>
      <w:pStyle w:val="Header"/>
      <w:jc w:val="center"/>
    </w:pPr>
  </w:p>
  <w:p w14:paraId="66E6E96D" w14:textId="77777777" w:rsidR="00241261" w:rsidRDefault="00241261" w:rsidP="0043147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D70B" w14:textId="77777777" w:rsidR="00241261" w:rsidRDefault="00241261" w:rsidP="00DB620E">
    <w:pPr>
      <w:pStyle w:val="Header"/>
      <w:jc w:val="center"/>
    </w:pPr>
  </w:p>
  <w:p w14:paraId="796E7D89" w14:textId="77777777" w:rsidR="00241261" w:rsidRDefault="00241261" w:rsidP="000D0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4DF4"/>
    <w:multiLevelType w:val="hybridMultilevel"/>
    <w:tmpl w:val="42424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6F5592"/>
    <w:multiLevelType w:val="hybridMultilevel"/>
    <w:tmpl w:val="125A600C"/>
    <w:lvl w:ilvl="0" w:tplc="8378264C">
      <w:start w:val="1"/>
      <w:numFmt w:val="lowerRoman"/>
      <w:pStyle w:val="List3"/>
      <w:lvlText w:val="%1."/>
      <w:lvlJc w:val="center"/>
      <w:pPr>
        <w:tabs>
          <w:tab w:val="num" w:pos="1287"/>
        </w:tabs>
        <w:ind w:left="794"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3857F8"/>
    <w:multiLevelType w:val="hybridMultilevel"/>
    <w:tmpl w:val="FCD29F60"/>
    <w:lvl w:ilvl="0" w:tplc="2690E15C">
      <w:start w:val="1"/>
      <w:numFmt w:val="lowerLetter"/>
      <w:pStyle w:val="List2"/>
      <w:lvlText w:val="%1."/>
      <w:lvlJc w:val="left"/>
      <w:pPr>
        <w:tabs>
          <w:tab w:val="num" w:pos="947"/>
        </w:tabs>
        <w:ind w:left="454"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15E6A0D"/>
    <w:multiLevelType w:val="hybridMultilevel"/>
    <w:tmpl w:val="E64A61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5C01746"/>
    <w:multiLevelType w:val="multilevel"/>
    <w:tmpl w:val="2AD0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81FE7"/>
    <w:multiLevelType w:val="hybridMultilevel"/>
    <w:tmpl w:val="422CE7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121B73"/>
    <w:multiLevelType w:val="hybridMultilevel"/>
    <w:tmpl w:val="86D87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1A5DD8"/>
    <w:multiLevelType w:val="multilevel"/>
    <w:tmpl w:val="202220F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tabs>
          <w:tab w:val="num" w:pos="357"/>
        </w:tabs>
        <w:ind w:left="714" w:hanging="357"/>
      </w:pPr>
      <w:rPr>
        <w:rFonts w:hint="default"/>
      </w:rPr>
    </w:lvl>
    <w:lvl w:ilvl="2">
      <w:start w:val="1"/>
      <w:numFmt w:val="lowerRoman"/>
      <w:pStyle w:val="ListNumber3"/>
      <w:lvlText w:val="%3)"/>
      <w:lvlJc w:val="left"/>
      <w:pPr>
        <w:tabs>
          <w:tab w:val="num" w:pos="714"/>
        </w:tabs>
        <w:ind w:left="1071" w:hanging="357"/>
      </w:pPr>
      <w:rPr>
        <w:rFonts w:hint="default"/>
      </w:rPr>
    </w:lvl>
    <w:lvl w:ilvl="3">
      <w:start w:val="1"/>
      <w:numFmt w:val="decimal"/>
      <w:pStyle w:val="ListNumber4"/>
      <w:lvlText w:val="(%4)"/>
      <w:lvlJc w:val="left"/>
      <w:pPr>
        <w:tabs>
          <w:tab w:val="num" w:pos="1071"/>
        </w:tabs>
        <w:ind w:left="1428" w:hanging="357"/>
      </w:pPr>
      <w:rPr>
        <w:rFonts w:hint="default"/>
      </w:rPr>
    </w:lvl>
    <w:lvl w:ilvl="4">
      <w:start w:val="1"/>
      <w:numFmt w:val="lowerLetter"/>
      <w:pStyle w:val="ListNumber5"/>
      <w:lvlText w:val="(%5)"/>
      <w:lvlJc w:val="left"/>
      <w:pPr>
        <w:tabs>
          <w:tab w:val="num" w:pos="1428"/>
        </w:tabs>
        <w:ind w:left="1785" w:hanging="357"/>
      </w:pPr>
      <w:rPr>
        <w:rFonts w:hint="default"/>
      </w:rPr>
    </w:lvl>
    <w:lvl w:ilvl="5">
      <w:start w:val="1"/>
      <w:numFmt w:val="lowerRoman"/>
      <w:lvlText w:val="(%6)"/>
      <w:lvlJc w:val="left"/>
      <w:pPr>
        <w:tabs>
          <w:tab w:val="num" w:pos="1785"/>
        </w:tabs>
        <w:ind w:left="2142" w:hanging="357"/>
      </w:pPr>
      <w:rPr>
        <w:rFonts w:hint="default"/>
      </w:rPr>
    </w:lvl>
    <w:lvl w:ilvl="6">
      <w:start w:val="1"/>
      <w:numFmt w:val="decimal"/>
      <w:lvlText w:val="%7."/>
      <w:lvlJc w:val="left"/>
      <w:pPr>
        <w:tabs>
          <w:tab w:val="num" w:pos="2142"/>
        </w:tabs>
        <w:ind w:left="2499" w:hanging="357"/>
      </w:pPr>
      <w:rPr>
        <w:rFonts w:hint="default"/>
      </w:rPr>
    </w:lvl>
    <w:lvl w:ilvl="7">
      <w:start w:val="1"/>
      <w:numFmt w:val="lowerLetter"/>
      <w:lvlText w:val="%8."/>
      <w:lvlJc w:val="left"/>
      <w:pPr>
        <w:tabs>
          <w:tab w:val="num" w:pos="2499"/>
        </w:tabs>
        <w:ind w:left="2856" w:hanging="357"/>
      </w:pPr>
      <w:rPr>
        <w:rFonts w:hint="default"/>
      </w:rPr>
    </w:lvl>
    <w:lvl w:ilvl="8">
      <w:start w:val="1"/>
      <w:numFmt w:val="lowerRoman"/>
      <w:lvlText w:val="%9."/>
      <w:lvlJc w:val="left"/>
      <w:pPr>
        <w:tabs>
          <w:tab w:val="num" w:pos="2856"/>
        </w:tabs>
        <w:ind w:left="3213" w:hanging="357"/>
      </w:pPr>
      <w:rPr>
        <w:rFonts w:hint="default"/>
      </w:rPr>
    </w:lvl>
  </w:abstractNum>
  <w:abstractNum w:abstractNumId="8" w15:restartNumberingAfterBreak="0">
    <w:nsid w:val="24BA3C37"/>
    <w:multiLevelType w:val="hybridMultilevel"/>
    <w:tmpl w:val="C058A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19597A"/>
    <w:multiLevelType w:val="hybridMultilevel"/>
    <w:tmpl w:val="A26C99F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6636160"/>
    <w:multiLevelType w:val="multilevel"/>
    <w:tmpl w:val="FB08F79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8F50A74"/>
    <w:multiLevelType w:val="hybridMultilevel"/>
    <w:tmpl w:val="61CE99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4328C3"/>
    <w:multiLevelType w:val="hybridMultilevel"/>
    <w:tmpl w:val="7CCE77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0D22A18"/>
    <w:multiLevelType w:val="multilevel"/>
    <w:tmpl w:val="AF4C8BC6"/>
    <w:lvl w:ilvl="0">
      <w:start w:val="1"/>
      <w:numFmt w:val="upperLetter"/>
      <w:lvlText w:val="%1"/>
      <w:lvlJc w:val="left"/>
      <w:pPr>
        <w:tabs>
          <w:tab w:val="num" w:pos="0"/>
        </w:tabs>
        <w:ind w:left="0" w:firstLine="0"/>
      </w:pPr>
      <w:rPr>
        <w:rFonts w:hint="default"/>
        <w:b w:val="0"/>
        <w:i w:val="0"/>
        <w:color w:val="CC0000"/>
        <w:sz w:val="48"/>
        <w:u w:val="none"/>
      </w:rPr>
    </w:lvl>
    <w:lvl w:ilvl="1">
      <w:start w:val="1"/>
      <w:numFmt w:val="decimal"/>
      <w:pStyle w:val="Appendix2"/>
      <w:lvlText w:val="%1.%2"/>
      <w:lvlJc w:val="left"/>
      <w:pPr>
        <w:tabs>
          <w:tab w:val="num" w:pos="0"/>
        </w:tabs>
        <w:ind w:left="0" w:firstLine="0"/>
      </w:pPr>
      <w:rPr>
        <w:rFonts w:ascii="Verdana" w:hAnsi="Verdana" w:hint="default"/>
        <w:b/>
        <w:i w:val="0"/>
        <w:color w:val="0066A2"/>
        <w:sz w:val="30"/>
      </w:rPr>
    </w:lvl>
    <w:lvl w:ilvl="2">
      <w:start w:val="1"/>
      <w:numFmt w:val="decimal"/>
      <w:lvlText w:val="%1.%2.%3"/>
      <w:lvlJc w:val="left"/>
      <w:pPr>
        <w:tabs>
          <w:tab w:val="num" w:pos="0"/>
        </w:tabs>
        <w:ind w:left="0" w:firstLine="0"/>
      </w:pPr>
      <w:rPr>
        <w:rFonts w:ascii="Helvetica Neue 57" w:hAnsi="Helvetica Neue 57" w:hint="default"/>
        <w:b w:val="0"/>
        <w:i w:val="0"/>
        <w:color w:val="333399"/>
        <w:sz w:val="22"/>
      </w:rPr>
    </w:lvl>
    <w:lvl w:ilvl="3">
      <w:start w:val="1"/>
      <w:numFmt w:val="decimal"/>
      <w:lvlText w:val="%1.%2.%3.%4"/>
      <w:lvlJc w:val="left"/>
      <w:pPr>
        <w:tabs>
          <w:tab w:val="num" w:pos="0"/>
        </w:tabs>
        <w:ind w:left="0" w:firstLine="0"/>
      </w:pPr>
      <w:rPr>
        <w:rFonts w:hint="default"/>
        <w:sz w:val="22"/>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4244"/>
        </w:tabs>
        <w:ind w:left="0" w:firstLine="0"/>
      </w:pPr>
      <w:rPr>
        <w:rFonts w:hint="default"/>
      </w:rPr>
    </w:lvl>
    <w:lvl w:ilvl="8">
      <w:start w:val="1"/>
      <w:numFmt w:val="decimal"/>
      <w:lvlText w:val="%1.%2.%3.%4.%5.%6.%7.%8.%9."/>
      <w:lvlJc w:val="left"/>
      <w:pPr>
        <w:tabs>
          <w:tab w:val="num" w:pos="4964"/>
        </w:tabs>
        <w:ind w:left="0" w:firstLine="0"/>
      </w:pPr>
      <w:rPr>
        <w:rFonts w:hint="default"/>
      </w:rPr>
    </w:lvl>
  </w:abstractNum>
  <w:abstractNum w:abstractNumId="14" w15:restartNumberingAfterBreak="0">
    <w:nsid w:val="31CD3985"/>
    <w:multiLevelType w:val="multilevel"/>
    <w:tmpl w:val="C95A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A64C1B"/>
    <w:multiLevelType w:val="multilevel"/>
    <w:tmpl w:val="C9E4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E95862"/>
    <w:multiLevelType w:val="hybridMultilevel"/>
    <w:tmpl w:val="04CC3DBE"/>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39425AED"/>
    <w:multiLevelType w:val="multilevel"/>
    <w:tmpl w:val="37FADD9A"/>
    <w:lvl w:ilvl="0">
      <w:start w:val="1"/>
      <w:numFmt w:val="bullet"/>
      <w:pStyle w:val="Listbulletlevel1"/>
      <w:lvlText w:val=""/>
      <w:lvlJc w:val="left"/>
      <w:pPr>
        <w:tabs>
          <w:tab w:val="num" w:pos="680"/>
        </w:tabs>
        <w:ind w:left="1134" w:hanging="454"/>
      </w:pPr>
      <w:rPr>
        <w:rFonts w:ascii="Symbol" w:hAnsi="Symbol" w:hint="default"/>
        <w:color w:val="000000" w:themeColor="text1"/>
        <w:sz w:val="18"/>
      </w:rPr>
    </w:lvl>
    <w:lvl w:ilvl="1">
      <w:start w:val="1"/>
      <w:numFmt w:val="bullet"/>
      <w:pStyle w:val="Listbulletlevel1"/>
      <w:lvlText w:val=""/>
      <w:lvlJc w:val="left"/>
      <w:pPr>
        <w:tabs>
          <w:tab w:val="num" w:pos="1588"/>
        </w:tabs>
        <w:ind w:left="1588" w:hanging="454"/>
      </w:pPr>
      <w:rPr>
        <w:rFonts w:ascii="Symbol" w:hAnsi="Symbol" w:hint="default"/>
        <w:color w:val="0065A1"/>
      </w:rPr>
    </w:lvl>
    <w:lvl w:ilvl="2">
      <w:start w:val="1"/>
      <w:numFmt w:val="bullet"/>
      <w:pStyle w:val="Tablebulletlevel1"/>
      <w:lvlText w:val="-"/>
      <w:lvlJc w:val="left"/>
      <w:pPr>
        <w:tabs>
          <w:tab w:val="num" w:pos="2041"/>
        </w:tabs>
        <w:ind w:left="2041" w:hanging="453"/>
      </w:pPr>
      <w:rPr>
        <w:rFonts w:ascii="Arial" w:hAnsi="Arial" w:hint="default"/>
        <w:color w:val="0065A1"/>
      </w:rPr>
    </w:lvl>
    <w:lvl w:ilvl="3">
      <w:start w:val="1"/>
      <w:numFmt w:val="bullet"/>
      <w:lvlText w:val="►"/>
      <w:lvlJc w:val="left"/>
      <w:pPr>
        <w:tabs>
          <w:tab w:val="num" w:pos="2495"/>
        </w:tabs>
        <w:ind w:left="2495" w:hanging="454"/>
      </w:pPr>
      <w:rPr>
        <w:rFonts w:ascii="Arial" w:hAnsi="Arial" w:hint="default"/>
      </w:rPr>
    </w:lvl>
    <w:lvl w:ilvl="4">
      <w:start w:val="1"/>
      <w:numFmt w:val="bullet"/>
      <w:lvlText w:val="o"/>
      <w:lvlJc w:val="left"/>
      <w:pPr>
        <w:ind w:left="6361" w:hanging="360"/>
      </w:pPr>
      <w:rPr>
        <w:rFonts w:ascii="Courier New" w:hAnsi="Courier New" w:cs="Courier New" w:hint="default"/>
      </w:rPr>
    </w:lvl>
    <w:lvl w:ilvl="5">
      <w:start w:val="1"/>
      <w:numFmt w:val="bullet"/>
      <w:lvlText w:val=""/>
      <w:lvlJc w:val="left"/>
      <w:pPr>
        <w:ind w:left="7081" w:hanging="360"/>
      </w:pPr>
      <w:rPr>
        <w:rFonts w:ascii="Wingdings" w:hAnsi="Wingdings" w:hint="default"/>
      </w:rPr>
    </w:lvl>
    <w:lvl w:ilvl="6">
      <w:start w:val="1"/>
      <w:numFmt w:val="bullet"/>
      <w:lvlText w:val=""/>
      <w:lvlJc w:val="left"/>
      <w:pPr>
        <w:ind w:left="7801" w:hanging="360"/>
      </w:pPr>
      <w:rPr>
        <w:rFonts w:ascii="Symbol" w:hAnsi="Symbol" w:hint="default"/>
      </w:rPr>
    </w:lvl>
    <w:lvl w:ilvl="7">
      <w:start w:val="1"/>
      <w:numFmt w:val="bullet"/>
      <w:lvlText w:val="o"/>
      <w:lvlJc w:val="left"/>
      <w:pPr>
        <w:ind w:left="8521" w:hanging="360"/>
      </w:pPr>
      <w:rPr>
        <w:rFonts w:ascii="Courier New" w:hAnsi="Courier New" w:cs="Courier New" w:hint="default"/>
      </w:rPr>
    </w:lvl>
    <w:lvl w:ilvl="8">
      <w:start w:val="1"/>
      <w:numFmt w:val="bullet"/>
      <w:lvlText w:val=""/>
      <w:lvlJc w:val="left"/>
      <w:pPr>
        <w:ind w:left="9241" w:hanging="360"/>
      </w:pPr>
      <w:rPr>
        <w:rFonts w:ascii="Wingdings" w:hAnsi="Wingdings" w:hint="default"/>
      </w:rPr>
    </w:lvl>
  </w:abstractNum>
  <w:abstractNum w:abstractNumId="18" w15:restartNumberingAfterBreak="0">
    <w:nsid w:val="3ABE5355"/>
    <w:multiLevelType w:val="hybridMultilevel"/>
    <w:tmpl w:val="4C5249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27178F"/>
    <w:multiLevelType w:val="multilevel"/>
    <w:tmpl w:val="B03A0D68"/>
    <w:lvl w:ilvl="0">
      <w:start w:val="1"/>
      <w:numFmt w:val="bullet"/>
      <w:pStyle w:val="ListBullet"/>
      <w:lvlText w:val=""/>
      <w:lvlJc w:val="left"/>
      <w:pPr>
        <w:ind w:left="1066" w:hanging="357"/>
      </w:pPr>
      <w:rPr>
        <w:rFonts w:ascii="Symbol" w:hAnsi="Symbol" w:hint="default"/>
      </w:rPr>
    </w:lvl>
    <w:lvl w:ilvl="1">
      <w:start w:val="1"/>
      <w:numFmt w:val="bullet"/>
      <w:pStyle w:val="ListBullet2"/>
      <w:lvlText w:val="o"/>
      <w:lvlJc w:val="left"/>
      <w:pPr>
        <w:ind w:left="1423" w:hanging="357"/>
      </w:pPr>
      <w:rPr>
        <w:rFonts w:ascii="Courier New" w:hAnsi="Courier New" w:hint="default"/>
      </w:rPr>
    </w:lvl>
    <w:lvl w:ilvl="2">
      <w:start w:val="1"/>
      <w:numFmt w:val="bullet"/>
      <w:pStyle w:val="ListBullet3"/>
      <w:lvlText w:val=""/>
      <w:lvlJc w:val="left"/>
      <w:pPr>
        <w:ind w:left="1780" w:hanging="357"/>
      </w:pPr>
      <w:rPr>
        <w:rFonts w:ascii="Wingdings" w:hAnsi="Wingdings" w:hint="default"/>
      </w:rPr>
    </w:lvl>
    <w:lvl w:ilvl="3">
      <w:start w:val="1"/>
      <w:numFmt w:val="bullet"/>
      <w:lvlText w:val=""/>
      <w:lvlJc w:val="left"/>
      <w:pPr>
        <w:tabs>
          <w:tab w:val="num" w:pos="3965"/>
        </w:tabs>
        <w:ind w:left="2137" w:hanging="357"/>
      </w:pPr>
      <w:rPr>
        <w:rFonts w:ascii="Symbol" w:hAnsi="Symbol" w:hint="default"/>
      </w:rPr>
    </w:lvl>
    <w:lvl w:ilvl="4">
      <w:start w:val="1"/>
      <w:numFmt w:val="bullet"/>
      <w:lvlText w:val="o"/>
      <w:lvlJc w:val="left"/>
      <w:pPr>
        <w:tabs>
          <w:tab w:val="num" w:pos="4685"/>
        </w:tabs>
        <w:ind w:left="2494" w:hanging="357"/>
      </w:pPr>
      <w:rPr>
        <w:rFonts w:ascii="Courier New" w:hAnsi="Courier New" w:cs="Courier New" w:hint="default"/>
      </w:rPr>
    </w:lvl>
    <w:lvl w:ilvl="5">
      <w:start w:val="1"/>
      <w:numFmt w:val="bullet"/>
      <w:lvlText w:val=""/>
      <w:lvlJc w:val="left"/>
      <w:pPr>
        <w:tabs>
          <w:tab w:val="num" w:pos="5405"/>
        </w:tabs>
        <w:ind w:left="2851" w:hanging="357"/>
      </w:pPr>
      <w:rPr>
        <w:rFonts w:ascii="Wingdings" w:hAnsi="Wingdings" w:hint="default"/>
      </w:rPr>
    </w:lvl>
    <w:lvl w:ilvl="6">
      <w:start w:val="1"/>
      <w:numFmt w:val="bullet"/>
      <w:lvlText w:val=""/>
      <w:lvlJc w:val="left"/>
      <w:pPr>
        <w:tabs>
          <w:tab w:val="num" w:pos="6125"/>
        </w:tabs>
        <w:ind w:left="3208" w:hanging="357"/>
      </w:pPr>
      <w:rPr>
        <w:rFonts w:ascii="Symbol" w:hAnsi="Symbol" w:hint="default"/>
      </w:rPr>
    </w:lvl>
    <w:lvl w:ilvl="7">
      <w:start w:val="1"/>
      <w:numFmt w:val="bullet"/>
      <w:lvlText w:val="o"/>
      <w:lvlJc w:val="left"/>
      <w:pPr>
        <w:tabs>
          <w:tab w:val="num" w:pos="6845"/>
        </w:tabs>
        <w:ind w:left="3565" w:hanging="357"/>
      </w:pPr>
      <w:rPr>
        <w:rFonts w:ascii="Courier New" w:hAnsi="Courier New" w:cs="Courier New" w:hint="default"/>
      </w:rPr>
    </w:lvl>
    <w:lvl w:ilvl="8">
      <w:start w:val="1"/>
      <w:numFmt w:val="bullet"/>
      <w:lvlText w:val=""/>
      <w:lvlJc w:val="left"/>
      <w:pPr>
        <w:tabs>
          <w:tab w:val="num" w:pos="7565"/>
        </w:tabs>
        <w:ind w:left="3922" w:hanging="357"/>
      </w:pPr>
      <w:rPr>
        <w:rFonts w:ascii="Wingdings" w:hAnsi="Wingdings" w:hint="default"/>
      </w:rPr>
    </w:lvl>
  </w:abstractNum>
  <w:abstractNum w:abstractNumId="20" w15:restartNumberingAfterBreak="0">
    <w:nsid w:val="40A66E5A"/>
    <w:multiLevelType w:val="singleLevel"/>
    <w:tmpl w:val="FCF0380A"/>
    <w:lvl w:ilvl="0">
      <w:start w:val="1"/>
      <w:numFmt w:val="bullet"/>
      <w:pStyle w:val="ErklBullet2"/>
      <w:lvlText w:val=""/>
      <w:lvlJc w:val="left"/>
      <w:pPr>
        <w:tabs>
          <w:tab w:val="num" w:pos="644"/>
        </w:tabs>
        <w:ind w:left="567" w:hanging="283"/>
      </w:pPr>
      <w:rPr>
        <w:rFonts w:ascii="Symbol" w:hAnsi="Symbol" w:hint="default"/>
      </w:rPr>
    </w:lvl>
  </w:abstractNum>
  <w:abstractNum w:abstractNumId="21" w15:restartNumberingAfterBreak="0">
    <w:nsid w:val="4ADF01FE"/>
    <w:multiLevelType w:val="hybridMultilevel"/>
    <w:tmpl w:val="5E8ED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191736E"/>
    <w:multiLevelType w:val="hybridMultilevel"/>
    <w:tmpl w:val="2EF2486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53E24D2E"/>
    <w:multiLevelType w:val="hybridMultilevel"/>
    <w:tmpl w:val="D188DDD4"/>
    <w:lvl w:ilvl="0" w:tplc="86FCEEEC">
      <w:start w:val="1"/>
      <w:numFmt w:val="decimal"/>
      <w:pStyle w:val="Numberbullets"/>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C6F6B41"/>
    <w:multiLevelType w:val="hybridMultilevel"/>
    <w:tmpl w:val="EFECE80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5F115FCE"/>
    <w:multiLevelType w:val="hybridMultilevel"/>
    <w:tmpl w:val="9D44AE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F773285"/>
    <w:multiLevelType w:val="hybridMultilevel"/>
    <w:tmpl w:val="984883D2"/>
    <w:lvl w:ilvl="0" w:tplc="DD5EDADC">
      <w:start w:val="1"/>
      <w:numFmt w:val="decimal"/>
      <w:pStyle w:val="List"/>
      <w:lvlText w:val="%1."/>
      <w:lvlJc w:val="left"/>
      <w:pPr>
        <w:tabs>
          <w:tab w:val="num" w:pos="720"/>
        </w:tabs>
        <w:ind w:left="227" w:hanging="22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4A60C73"/>
    <w:multiLevelType w:val="hybridMultilevel"/>
    <w:tmpl w:val="89E0EAEE"/>
    <w:lvl w:ilvl="0" w:tplc="18090001">
      <w:start w:val="1"/>
      <w:numFmt w:val="bullet"/>
      <w:lvlText w:val=""/>
      <w:lvlJc w:val="left"/>
      <w:pPr>
        <w:ind w:left="720" w:hanging="360"/>
      </w:pPr>
      <w:rPr>
        <w:rFonts w:ascii="Symbol" w:hAnsi="Symbol" w:hint="default"/>
      </w:rPr>
    </w:lvl>
    <w:lvl w:ilvl="1" w:tplc="18090003">
      <w:start w:val="1"/>
      <w:numFmt w:val="bullet"/>
      <w:pStyle w:val="Tablebulletlevel2"/>
      <w:lvlText w:val="o"/>
      <w:lvlJc w:val="left"/>
      <w:pPr>
        <w:ind w:left="1440" w:hanging="360"/>
      </w:pPr>
      <w:rPr>
        <w:rFonts w:ascii="Courier New" w:hAnsi="Courier New" w:cs="Courier New" w:hint="default"/>
      </w:rPr>
    </w:lvl>
    <w:lvl w:ilvl="2" w:tplc="18090005" w:tentative="1">
      <w:start w:val="1"/>
      <w:numFmt w:val="bullet"/>
      <w:pStyle w:val="Tablebulletlevel3"/>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819656F"/>
    <w:multiLevelType w:val="multilevel"/>
    <w:tmpl w:val="3536B134"/>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15:restartNumberingAfterBreak="0">
    <w:nsid w:val="688D33A6"/>
    <w:multiLevelType w:val="multilevel"/>
    <w:tmpl w:val="6A62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701217"/>
    <w:multiLevelType w:val="multilevel"/>
    <w:tmpl w:val="FA2AD37A"/>
    <w:lvl w:ilvl="0">
      <w:start w:val="1"/>
      <w:numFmt w:val="upperLetter"/>
      <w:pStyle w:val="Appendix1"/>
      <w:lvlText w:val="%1"/>
      <w:lvlJc w:val="right"/>
      <w:pPr>
        <w:tabs>
          <w:tab w:val="num" w:pos="0"/>
        </w:tabs>
        <w:ind w:left="0" w:firstLine="288"/>
      </w:pPr>
      <w:rPr>
        <w:rFonts w:ascii="Verdana" w:hAnsi="Verdana" w:hint="default"/>
        <w:b/>
        <w:i w:val="0"/>
        <w:color w:val="0066A2"/>
        <w:sz w:val="48"/>
        <w:u w:val="none"/>
      </w:rPr>
    </w:lvl>
    <w:lvl w:ilvl="1">
      <w:start w:val="1"/>
      <w:numFmt w:val="decimal"/>
      <w:lvlText w:val="%1.%2"/>
      <w:lvlJc w:val="left"/>
      <w:pPr>
        <w:tabs>
          <w:tab w:val="num" w:pos="0"/>
        </w:tabs>
        <w:ind w:left="0" w:firstLine="0"/>
      </w:pPr>
      <w:rPr>
        <w:rFonts w:hint="default"/>
        <w:b/>
        <w:i w:val="0"/>
        <w:color w:val="0066A2"/>
        <w:sz w:val="26"/>
      </w:rPr>
    </w:lvl>
    <w:lvl w:ilvl="2">
      <w:start w:val="1"/>
      <w:numFmt w:val="decimal"/>
      <w:lvlText w:val="%1.%2.%3"/>
      <w:lvlJc w:val="left"/>
      <w:pPr>
        <w:tabs>
          <w:tab w:val="num" w:pos="0"/>
        </w:tabs>
        <w:ind w:left="0" w:firstLine="0"/>
      </w:pPr>
      <w:rPr>
        <w:rFonts w:ascii="Helvetica Neue 57" w:hAnsi="Helvetica Neue 57" w:hint="default"/>
        <w:b w:val="0"/>
        <w:i w:val="0"/>
        <w:color w:val="0066A2"/>
        <w:sz w:val="22"/>
      </w:rPr>
    </w:lvl>
    <w:lvl w:ilvl="3">
      <w:start w:val="1"/>
      <w:numFmt w:val="decimal"/>
      <w:lvlText w:val="%1.%2.%3.%4"/>
      <w:lvlJc w:val="left"/>
      <w:pPr>
        <w:tabs>
          <w:tab w:val="num" w:pos="1134"/>
        </w:tabs>
        <w:ind w:left="0" w:firstLine="0"/>
      </w:pPr>
      <w:rPr>
        <w:rFonts w:hint="default"/>
        <w:color w:val="0066A2"/>
        <w:sz w:val="22"/>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31" w15:restartNumberingAfterBreak="0">
    <w:nsid w:val="746338CF"/>
    <w:multiLevelType w:val="hybridMultilevel"/>
    <w:tmpl w:val="585A027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770F538E"/>
    <w:multiLevelType w:val="hybridMultilevel"/>
    <w:tmpl w:val="E0FE0BB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72D5D10"/>
    <w:multiLevelType w:val="hybridMultilevel"/>
    <w:tmpl w:val="E844219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989097488">
    <w:abstractNumId w:val="10"/>
  </w:num>
  <w:num w:numId="2" w16cid:durableId="1525749619">
    <w:abstractNumId w:val="28"/>
  </w:num>
  <w:num w:numId="3" w16cid:durableId="1285774084">
    <w:abstractNumId w:val="19"/>
  </w:num>
  <w:num w:numId="4" w16cid:durableId="1079906600">
    <w:abstractNumId w:val="7"/>
  </w:num>
  <w:num w:numId="5" w16cid:durableId="1505363828">
    <w:abstractNumId w:val="27"/>
  </w:num>
  <w:num w:numId="6" w16cid:durableId="676230123">
    <w:abstractNumId w:val="13"/>
  </w:num>
  <w:num w:numId="7" w16cid:durableId="50735619">
    <w:abstractNumId w:val="26"/>
  </w:num>
  <w:num w:numId="8" w16cid:durableId="2029871663">
    <w:abstractNumId w:val="2"/>
  </w:num>
  <w:num w:numId="9" w16cid:durableId="1561476954">
    <w:abstractNumId w:val="1"/>
  </w:num>
  <w:num w:numId="10" w16cid:durableId="900291436">
    <w:abstractNumId w:val="30"/>
  </w:num>
  <w:num w:numId="11" w16cid:durableId="545023012">
    <w:abstractNumId w:val="23"/>
  </w:num>
  <w:num w:numId="12" w16cid:durableId="58945199">
    <w:abstractNumId w:val="17"/>
  </w:num>
  <w:num w:numId="13" w16cid:durableId="1244878489">
    <w:abstractNumId w:val="20"/>
  </w:num>
  <w:num w:numId="14" w16cid:durableId="423040177">
    <w:abstractNumId w:val="12"/>
  </w:num>
  <w:num w:numId="15" w16cid:durableId="124813294">
    <w:abstractNumId w:val="32"/>
  </w:num>
  <w:num w:numId="16" w16cid:durableId="210017407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498788">
    <w:abstractNumId w:val="6"/>
  </w:num>
  <w:num w:numId="18" w16cid:durableId="441808509">
    <w:abstractNumId w:val="31"/>
  </w:num>
  <w:num w:numId="19" w16cid:durableId="298728254">
    <w:abstractNumId w:val="33"/>
  </w:num>
  <w:num w:numId="20" w16cid:durableId="769592008">
    <w:abstractNumId w:val="22"/>
  </w:num>
  <w:num w:numId="21" w16cid:durableId="2005742622">
    <w:abstractNumId w:val="9"/>
  </w:num>
  <w:num w:numId="22" w16cid:durableId="607665444">
    <w:abstractNumId w:val="24"/>
  </w:num>
  <w:num w:numId="23" w16cid:durableId="1559244446">
    <w:abstractNumId w:val="8"/>
  </w:num>
  <w:num w:numId="24" w16cid:durableId="1962761252">
    <w:abstractNumId w:val="5"/>
  </w:num>
  <w:num w:numId="25" w16cid:durableId="2111312614">
    <w:abstractNumId w:val="18"/>
  </w:num>
  <w:num w:numId="26" w16cid:durableId="817960709">
    <w:abstractNumId w:val="21"/>
  </w:num>
  <w:num w:numId="27" w16cid:durableId="564800840">
    <w:abstractNumId w:val="25"/>
  </w:num>
  <w:num w:numId="28" w16cid:durableId="1399130703">
    <w:abstractNumId w:val="11"/>
  </w:num>
  <w:num w:numId="29" w16cid:durableId="130752070">
    <w:abstractNumId w:val="3"/>
  </w:num>
  <w:num w:numId="30" w16cid:durableId="522280295">
    <w:abstractNumId w:val="0"/>
  </w:num>
  <w:num w:numId="31" w16cid:durableId="1328023945">
    <w:abstractNumId w:val="14"/>
  </w:num>
  <w:num w:numId="32" w16cid:durableId="204106797">
    <w:abstractNumId w:val="4"/>
  </w:num>
  <w:num w:numId="33" w16cid:durableId="1762409416">
    <w:abstractNumId w:val="15"/>
  </w:num>
  <w:num w:numId="34" w16cid:durableId="149449037">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08B"/>
    <w:rsid w:val="00000624"/>
    <w:rsid w:val="000009C4"/>
    <w:rsid w:val="000017B7"/>
    <w:rsid w:val="00001E78"/>
    <w:rsid w:val="00003E44"/>
    <w:rsid w:val="00005998"/>
    <w:rsid w:val="00005DC4"/>
    <w:rsid w:val="000066F7"/>
    <w:rsid w:val="00007BA0"/>
    <w:rsid w:val="00010A0F"/>
    <w:rsid w:val="00010A19"/>
    <w:rsid w:val="00010BF2"/>
    <w:rsid w:val="00010FCF"/>
    <w:rsid w:val="000110BE"/>
    <w:rsid w:val="000118D1"/>
    <w:rsid w:val="00011F1B"/>
    <w:rsid w:val="00013859"/>
    <w:rsid w:val="00013CE6"/>
    <w:rsid w:val="00013F00"/>
    <w:rsid w:val="0001406C"/>
    <w:rsid w:val="00014D67"/>
    <w:rsid w:val="00014E70"/>
    <w:rsid w:val="00015595"/>
    <w:rsid w:val="00015FDC"/>
    <w:rsid w:val="00017322"/>
    <w:rsid w:val="000173C4"/>
    <w:rsid w:val="00017624"/>
    <w:rsid w:val="00017690"/>
    <w:rsid w:val="000177B1"/>
    <w:rsid w:val="00017A27"/>
    <w:rsid w:val="00017E6B"/>
    <w:rsid w:val="00020660"/>
    <w:rsid w:val="00020977"/>
    <w:rsid w:val="000223DD"/>
    <w:rsid w:val="00023674"/>
    <w:rsid w:val="00023ECB"/>
    <w:rsid w:val="000243F5"/>
    <w:rsid w:val="0002511C"/>
    <w:rsid w:val="00025474"/>
    <w:rsid w:val="00025597"/>
    <w:rsid w:val="00026044"/>
    <w:rsid w:val="0002727F"/>
    <w:rsid w:val="00030570"/>
    <w:rsid w:val="00030C4C"/>
    <w:rsid w:val="00032FB0"/>
    <w:rsid w:val="00033084"/>
    <w:rsid w:val="00033293"/>
    <w:rsid w:val="00033AC0"/>
    <w:rsid w:val="00034189"/>
    <w:rsid w:val="0003606A"/>
    <w:rsid w:val="00036422"/>
    <w:rsid w:val="000372CC"/>
    <w:rsid w:val="0003734B"/>
    <w:rsid w:val="000416DC"/>
    <w:rsid w:val="000426E1"/>
    <w:rsid w:val="00043181"/>
    <w:rsid w:val="00045E8B"/>
    <w:rsid w:val="0004638D"/>
    <w:rsid w:val="00046410"/>
    <w:rsid w:val="0004646E"/>
    <w:rsid w:val="00046DA0"/>
    <w:rsid w:val="00047169"/>
    <w:rsid w:val="0004790B"/>
    <w:rsid w:val="00050CE7"/>
    <w:rsid w:val="000517EC"/>
    <w:rsid w:val="000528E7"/>
    <w:rsid w:val="0005356A"/>
    <w:rsid w:val="00053584"/>
    <w:rsid w:val="0005358F"/>
    <w:rsid w:val="00054B94"/>
    <w:rsid w:val="00055D55"/>
    <w:rsid w:val="00057B33"/>
    <w:rsid w:val="000604EE"/>
    <w:rsid w:val="000605E6"/>
    <w:rsid w:val="00060657"/>
    <w:rsid w:val="00060926"/>
    <w:rsid w:val="00060D03"/>
    <w:rsid w:val="00062B73"/>
    <w:rsid w:val="00062E61"/>
    <w:rsid w:val="00063BB3"/>
    <w:rsid w:val="00066B42"/>
    <w:rsid w:val="0006755D"/>
    <w:rsid w:val="00070028"/>
    <w:rsid w:val="00070465"/>
    <w:rsid w:val="000709D1"/>
    <w:rsid w:val="000727EB"/>
    <w:rsid w:val="0007338F"/>
    <w:rsid w:val="00074073"/>
    <w:rsid w:val="00075845"/>
    <w:rsid w:val="00076855"/>
    <w:rsid w:val="00080625"/>
    <w:rsid w:val="00080941"/>
    <w:rsid w:val="00081138"/>
    <w:rsid w:val="0008188F"/>
    <w:rsid w:val="00081DB0"/>
    <w:rsid w:val="00081DD7"/>
    <w:rsid w:val="00082467"/>
    <w:rsid w:val="00083EF1"/>
    <w:rsid w:val="00083FE6"/>
    <w:rsid w:val="0008577B"/>
    <w:rsid w:val="00086E87"/>
    <w:rsid w:val="00087039"/>
    <w:rsid w:val="000908C4"/>
    <w:rsid w:val="00090E99"/>
    <w:rsid w:val="000928DF"/>
    <w:rsid w:val="00095ADE"/>
    <w:rsid w:val="0009609E"/>
    <w:rsid w:val="00096A2B"/>
    <w:rsid w:val="00097131"/>
    <w:rsid w:val="000A0472"/>
    <w:rsid w:val="000A09DE"/>
    <w:rsid w:val="000A0F02"/>
    <w:rsid w:val="000A1615"/>
    <w:rsid w:val="000A1F2F"/>
    <w:rsid w:val="000A1FF3"/>
    <w:rsid w:val="000A2762"/>
    <w:rsid w:val="000A2926"/>
    <w:rsid w:val="000A2E0E"/>
    <w:rsid w:val="000A334B"/>
    <w:rsid w:val="000A391A"/>
    <w:rsid w:val="000A50CE"/>
    <w:rsid w:val="000A52FB"/>
    <w:rsid w:val="000A560B"/>
    <w:rsid w:val="000A5C26"/>
    <w:rsid w:val="000A5CEA"/>
    <w:rsid w:val="000A65DA"/>
    <w:rsid w:val="000A695B"/>
    <w:rsid w:val="000A6E8B"/>
    <w:rsid w:val="000A7A5E"/>
    <w:rsid w:val="000A7FF7"/>
    <w:rsid w:val="000B1786"/>
    <w:rsid w:val="000B293B"/>
    <w:rsid w:val="000B3B26"/>
    <w:rsid w:val="000B43B7"/>
    <w:rsid w:val="000B4929"/>
    <w:rsid w:val="000B5182"/>
    <w:rsid w:val="000B520A"/>
    <w:rsid w:val="000B69A6"/>
    <w:rsid w:val="000B7CF0"/>
    <w:rsid w:val="000C0359"/>
    <w:rsid w:val="000C203E"/>
    <w:rsid w:val="000C27FE"/>
    <w:rsid w:val="000C3FCD"/>
    <w:rsid w:val="000C5C8E"/>
    <w:rsid w:val="000C6A24"/>
    <w:rsid w:val="000C7C2A"/>
    <w:rsid w:val="000D049E"/>
    <w:rsid w:val="000D05C5"/>
    <w:rsid w:val="000D116D"/>
    <w:rsid w:val="000D1AF2"/>
    <w:rsid w:val="000D24E5"/>
    <w:rsid w:val="000D25F1"/>
    <w:rsid w:val="000D33EF"/>
    <w:rsid w:val="000D6E44"/>
    <w:rsid w:val="000E1287"/>
    <w:rsid w:val="000E2169"/>
    <w:rsid w:val="000E6221"/>
    <w:rsid w:val="000E73EF"/>
    <w:rsid w:val="000E7777"/>
    <w:rsid w:val="000F0EB1"/>
    <w:rsid w:val="000F4234"/>
    <w:rsid w:val="000F529B"/>
    <w:rsid w:val="000F5CF8"/>
    <w:rsid w:val="000F70D2"/>
    <w:rsid w:val="000F73C4"/>
    <w:rsid w:val="00100E04"/>
    <w:rsid w:val="00100F9B"/>
    <w:rsid w:val="00102B20"/>
    <w:rsid w:val="001076C3"/>
    <w:rsid w:val="00107B8F"/>
    <w:rsid w:val="001108B3"/>
    <w:rsid w:val="001115F5"/>
    <w:rsid w:val="00111AAB"/>
    <w:rsid w:val="00111BB4"/>
    <w:rsid w:val="00111CC6"/>
    <w:rsid w:val="00112AEC"/>
    <w:rsid w:val="00112F62"/>
    <w:rsid w:val="00113B82"/>
    <w:rsid w:val="00114C1A"/>
    <w:rsid w:val="00114C6A"/>
    <w:rsid w:val="00115E46"/>
    <w:rsid w:val="001162B1"/>
    <w:rsid w:val="00117013"/>
    <w:rsid w:val="00120B7B"/>
    <w:rsid w:val="00121B4C"/>
    <w:rsid w:val="00121C53"/>
    <w:rsid w:val="00121E46"/>
    <w:rsid w:val="001225BD"/>
    <w:rsid w:val="00123760"/>
    <w:rsid w:val="00124361"/>
    <w:rsid w:val="0012669C"/>
    <w:rsid w:val="0012768C"/>
    <w:rsid w:val="00127A21"/>
    <w:rsid w:val="00130B39"/>
    <w:rsid w:val="0013162A"/>
    <w:rsid w:val="00131A3D"/>
    <w:rsid w:val="0013300A"/>
    <w:rsid w:val="001369F3"/>
    <w:rsid w:val="00136B7C"/>
    <w:rsid w:val="00136E5A"/>
    <w:rsid w:val="00141647"/>
    <w:rsid w:val="0014178C"/>
    <w:rsid w:val="00141C5C"/>
    <w:rsid w:val="0014242B"/>
    <w:rsid w:val="00143DB1"/>
    <w:rsid w:val="00144B4B"/>
    <w:rsid w:val="00145C8B"/>
    <w:rsid w:val="00146158"/>
    <w:rsid w:val="001477F3"/>
    <w:rsid w:val="00150B53"/>
    <w:rsid w:val="0015194B"/>
    <w:rsid w:val="001521E6"/>
    <w:rsid w:val="00154178"/>
    <w:rsid w:val="0015526C"/>
    <w:rsid w:val="001561AC"/>
    <w:rsid w:val="00156B61"/>
    <w:rsid w:val="00156FC3"/>
    <w:rsid w:val="001574B9"/>
    <w:rsid w:val="00160C59"/>
    <w:rsid w:val="00163EA0"/>
    <w:rsid w:val="0016414E"/>
    <w:rsid w:val="00166B07"/>
    <w:rsid w:val="0016766C"/>
    <w:rsid w:val="00170310"/>
    <w:rsid w:val="00170593"/>
    <w:rsid w:val="00170743"/>
    <w:rsid w:val="00171923"/>
    <w:rsid w:val="00172BA1"/>
    <w:rsid w:val="00173308"/>
    <w:rsid w:val="00174C8A"/>
    <w:rsid w:val="00175DE8"/>
    <w:rsid w:val="00177176"/>
    <w:rsid w:val="00177570"/>
    <w:rsid w:val="00181AE0"/>
    <w:rsid w:val="001822C9"/>
    <w:rsid w:val="00182779"/>
    <w:rsid w:val="001832A5"/>
    <w:rsid w:val="00184E0E"/>
    <w:rsid w:val="00185571"/>
    <w:rsid w:val="0018617E"/>
    <w:rsid w:val="0018621C"/>
    <w:rsid w:val="001874FA"/>
    <w:rsid w:val="001879BD"/>
    <w:rsid w:val="00191033"/>
    <w:rsid w:val="001918FF"/>
    <w:rsid w:val="001926BE"/>
    <w:rsid w:val="00192C10"/>
    <w:rsid w:val="00193B68"/>
    <w:rsid w:val="00195094"/>
    <w:rsid w:val="00195682"/>
    <w:rsid w:val="001979A9"/>
    <w:rsid w:val="001A007C"/>
    <w:rsid w:val="001A23D0"/>
    <w:rsid w:val="001A2D16"/>
    <w:rsid w:val="001A4642"/>
    <w:rsid w:val="001A5663"/>
    <w:rsid w:val="001A5F5A"/>
    <w:rsid w:val="001A7927"/>
    <w:rsid w:val="001B0030"/>
    <w:rsid w:val="001B0477"/>
    <w:rsid w:val="001B237E"/>
    <w:rsid w:val="001B3A8C"/>
    <w:rsid w:val="001B55B6"/>
    <w:rsid w:val="001B5D7A"/>
    <w:rsid w:val="001B62C3"/>
    <w:rsid w:val="001B72FD"/>
    <w:rsid w:val="001B74C8"/>
    <w:rsid w:val="001B7C53"/>
    <w:rsid w:val="001C36BD"/>
    <w:rsid w:val="001C4889"/>
    <w:rsid w:val="001C6C11"/>
    <w:rsid w:val="001D359E"/>
    <w:rsid w:val="001D4158"/>
    <w:rsid w:val="001D5A72"/>
    <w:rsid w:val="001D6426"/>
    <w:rsid w:val="001D64E0"/>
    <w:rsid w:val="001D6D1E"/>
    <w:rsid w:val="001D7653"/>
    <w:rsid w:val="001E0166"/>
    <w:rsid w:val="001E15D1"/>
    <w:rsid w:val="001E203B"/>
    <w:rsid w:val="001E2699"/>
    <w:rsid w:val="001E304A"/>
    <w:rsid w:val="001E3970"/>
    <w:rsid w:val="001E4846"/>
    <w:rsid w:val="001E53A2"/>
    <w:rsid w:val="001E6186"/>
    <w:rsid w:val="001E6304"/>
    <w:rsid w:val="001E7838"/>
    <w:rsid w:val="001F0A15"/>
    <w:rsid w:val="001F2B23"/>
    <w:rsid w:val="001F41CE"/>
    <w:rsid w:val="001F5924"/>
    <w:rsid w:val="001F64BD"/>
    <w:rsid w:val="001F6D46"/>
    <w:rsid w:val="001F70A6"/>
    <w:rsid w:val="0020071F"/>
    <w:rsid w:val="00200A1B"/>
    <w:rsid w:val="00200A2C"/>
    <w:rsid w:val="00201AAA"/>
    <w:rsid w:val="00201C48"/>
    <w:rsid w:val="00202711"/>
    <w:rsid w:val="00202C5C"/>
    <w:rsid w:val="00203186"/>
    <w:rsid w:val="00203C50"/>
    <w:rsid w:val="00204353"/>
    <w:rsid w:val="00206C33"/>
    <w:rsid w:val="00206F3B"/>
    <w:rsid w:val="00210653"/>
    <w:rsid w:val="00210A3B"/>
    <w:rsid w:val="00210AA0"/>
    <w:rsid w:val="00210E51"/>
    <w:rsid w:val="00211D34"/>
    <w:rsid w:val="002128BA"/>
    <w:rsid w:val="00214F04"/>
    <w:rsid w:val="00216B8E"/>
    <w:rsid w:val="00220C9B"/>
    <w:rsid w:val="002237B5"/>
    <w:rsid w:val="00224B66"/>
    <w:rsid w:val="00224DA0"/>
    <w:rsid w:val="00225070"/>
    <w:rsid w:val="00225BBE"/>
    <w:rsid w:val="00225DB0"/>
    <w:rsid w:val="00226088"/>
    <w:rsid w:val="002276BA"/>
    <w:rsid w:val="00230D84"/>
    <w:rsid w:val="002333D4"/>
    <w:rsid w:val="00233DB5"/>
    <w:rsid w:val="002340D5"/>
    <w:rsid w:val="00234F81"/>
    <w:rsid w:val="00235D95"/>
    <w:rsid w:val="00240D3A"/>
    <w:rsid w:val="00240FE3"/>
    <w:rsid w:val="00241261"/>
    <w:rsid w:val="0024287D"/>
    <w:rsid w:val="00243BE5"/>
    <w:rsid w:val="0024461C"/>
    <w:rsid w:val="00247A1E"/>
    <w:rsid w:val="00247F23"/>
    <w:rsid w:val="002525F4"/>
    <w:rsid w:val="00253AF6"/>
    <w:rsid w:val="00253CCB"/>
    <w:rsid w:val="00255743"/>
    <w:rsid w:val="00255806"/>
    <w:rsid w:val="0025593F"/>
    <w:rsid w:val="0025608E"/>
    <w:rsid w:val="0025665E"/>
    <w:rsid w:val="00256E79"/>
    <w:rsid w:val="002603E7"/>
    <w:rsid w:val="002606F4"/>
    <w:rsid w:val="00262C03"/>
    <w:rsid w:val="00262DD5"/>
    <w:rsid w:val="00264307"/>
    <w:rsid w:val="00264E0F"/>
    <w:rsid w:val="0026660D"/>
    <w:rsid w:val="002668FE"/>
    <w:rsid w:val="00266AB9"/>
    <w:rsid w:val="002674AA"/>
    <w:rsid w:val="002702E9"/>
    <w:rsid w:val="00270B1F"/>
    <w:rsid w:val="00271A80"/>
    <w:rsid w:val="00271C9D"/>
    <w:rsid w:val="00271E94"/>
    <w:rsid w:val="00272978"/>
    <w:rsid w:val="00273576"/>
    <w:rsid w:val="00274978"/>
    <w:rsid w:val="002753E6"/>
    <w:rsid w:val="00275A01"/>
    <w:rsid w:val="00276CB4"/>
    <w:rsid w:val="00276DD1"/>
    <w:rsid w:val="002771F7"/>
    <w:rsid w:val="00280071"/>
    <w:rsid w:val="002807C9"/>
    <w:rsid w:val="00280889"/>
    <w:rsid w:val="002813FD"/>
    <w:rsid w:val="00282074"/>
    <w:rsid w:val="00282260"/>
    <w:rsid w:val="0028341F"/>
    <w:rsid w:val="00283B30"/>
    <w:rsid w:val="00286708"/>
    <w:rsid w:val="00286C30"/>
    <w:rsid w:val="00287674"/>
    <w:rsid w:val="002903D5"/>
    <w:rsid w:val="002908BD"/>
    <w:rsid w:val="00291764"/>
    <w:rsid w:val="00291773"/>
    <w:rsid w:val="00291F4B"/>
    <w:rsid w:val="002933A2"/>
    <w:rsid w:val="0029450F"/>
    <w:rsid w:val="002948A9"/>
    <w:rsid w:val="00294B34"/>
    <w:rsid w:val="00294C1E"/>
    <w:rsid w:val="0029588E"/>
    <w:rsid w:val="002973A4"/>
    <w:rsid w:val="002A0414"/>
    <w:rsid w:val="002A24A6"/>
    <w:rsid w:val="002A3533"/>
    <w:rsid w:val="002A3B83"/>
    <w:rsid w:val="002A49A3"/>
    <w:rsid w:val="002A5500"/>
    <w:rsid w:val="002A56DA"/>
    <w:rsid w:val="002A5992"/>
    <w:rsid w:val="002A5FB4"/>
    <w:rsid w:val="002A608B"/>
    <w:rsid w:val="002A7502"/>
    <w:rsid w:val="002A76FA"/>
    <w:rsid w:val="002A78F7"/>
    <w:rsid w:val="002B0A21"/>
    <w:rsid w:val="002B1E2C"/>
    <w:rsid w:val="002B1E75"/>
    <w:rsid w:val="002B2C39"/>
    <w:rsid w:val="002B30FF"/>
    <w:rsid w:val="002B3744"/>
    <w:rsid w:val="002B6A91"/>
    <w:rsid w:val="002B6B02"/>
    <w:rsid w:val="002C212F"/>
    <w:rsid w:val="002C3345"/>
    <w:rsid w:val="002C4390"/>
    <w:rsid w:val="002C5871"/>
    <w:rsid w:val="002C59A2"/>
    <w:rsid w:val="002C75F5"/>
    <w:rsid w:val="002D08E2"/>
    <w:rsid w:val="002D2245"/>
    <w:rsid w:val="002D34F2"/>
    <w:rsid w:val="002D3E83"/>
    <w:rsid w:val="002D508A"/>
    <w:rsid w:val="002D5CE5"/>
    <w:rsid w:val="002E1375"/>
    <w:rsid w:val="002E1782"/>
    <w:rsid w:val="002E1F09"/>
    <w:rsid w:val="002E29F7"/>
    <w:rsid w:val="002E505C"/>
    <w:rsid w:val="002E554C"/>
    <w:rsid w:val="002E55F8"/>
    <w:rsid w:val="002E5718"/>
    <w:rsid w:val="002E60B5"/>
    <w:rsid w:val="002E7CB1"/>
    <w:rsid w:val="002F1AFD"/>
    <w:rsid w:val="002F2AE1"/>
    <w:rsid w:val="002F2B4A"/>
    <w:rsid w:val="002F39E0"/>
    <w:rsid w:val="002F433D"/>
    <w:rsid w:val="002F56C4"/>
    <w:rsid w:val="002F5AEB"/>
    <w:rsid w:val="002F6314"/>
    <w:rsid w:val="002F65BE"/>
    <w:rsid w:val="002F6A15"/>
    <w:rsid w:val="002F6E3F"/>
    <w:rsid w:val="002F7562"/>
    <w:rsid w:val="00301132"/>
    <w:rsid w:val="00302484"/>
    <w:rsid w:val="00302CE7"/>
    <w:rsid w:val="0030350A"/>
    <w:rsid w:val="003035C6"/>
    <w:rsid w:val="00303AC0"/>
    <w:rsid w:val="00304B08"/>
    <w:rsid w:val="0030529B"/>
    <w:rsid w:val="00305569"/>
    <w:rsid w:val="003078BD"/>
    <w:rsid w:val="00310E82"/>
    <w:rsid w:val="003114C4"/>
    <w:rsid w:val="00313A00"/>
    <w:rsid w:val="00313A9C"/>
    <w:rsid w:val="00314EB3"/>
    <w:rsid w:val="00321B71"/>
    <w:rsid w:val="00321D14"/>
    <w:rsid w:val="00321DAC"/>
    <w:rsid w:val="0032234E"/>
    <w:rsid w:val="003225CC"/>
    <w:rsid w:val="00323059"/>
    <w:rsid w:val="00324AD9"/>
    <w:rsid w:val="00325E28"/>
    <w:rsid w:val="0032774C"/>
    <w:rsid w:val="003278CD"/>
    <w:rsid w:val="00330BBB"/>
    <w:rsid w:val="00331EF8"/>
    <w:rsid w:val="00332FBB"/>
    <w:rsid w:val="00334638"/>
    <w:rsid w:val="00334F90"/>
    <w:rsid w:val="00335220"/>
    <w:rsid w:val="003363F5"/>
    <w:rsid w:val="00337834"/>
    <w:rsid w:val="00340657"/>
    <w:rsid w:val="003409AB"/>
    <w:rsid w:val="003419EB"/>
    <w:rsid w:val="00343333"/>
    <w:rsid w:val="003441CA"/>
    <w:rsid w:val="0034534A"/>
    <w:rsid w:val="003456D0"/>
    <w:rsid w:val="00345767"/>
    <w:rsid w:val="00345A53"/>
    <w:rsid w:val="003464DB"/>
    <w:rsid w:val="00346942"/>
    <w:rsid w:val="00346C39"/>
    <w:rsid w:val="003477AC"/>
    <w:rsid w:val="00347CE3"/>
    <w:rsid w:val="00347ED5"/>
    <w:rsid w:val="00347FC2"/>
    <w:rsid w:val="00350A54"/>
    <w:rsid w:val="003510F2"/>
    <w:rsid w:val="00351BA5"/>
    <w:rsid w:val="0035227F"/>
    <w:rsid w:val="00352DF8"/>
    <w:rsid w:val="00355707"/>
    <w:rsid w:val="0035626B"/>
    <w:rsid w:val="0035777A"/>
    <w:rsid w:val="00361295"/>
    <w:rsid w:val="003614D5"/>
    <w:rsid w:val="00361FE7"/>
    <w:rsid w:val="003623D5"/>
    <w:rsid w:val="0036335E"/>
    <w:rsid w:val="00370A90"/>
    <w:rsid w:val="00370E86"/>
    <w:rsid w:val="0037199A"/>
    <w:rsid w:val="00371BCC"/>
    <w:rsid w:val="00371FE1"/>
    <w:rsid w:val="00372093"/>
    <w:rsid w:val="00372543"/>
    <w:rsid w:val="00374042"/>
    <w:rsid w:val="00374567"/>
    <w:rsid w:val="0037467E"/>
    <w:rsid w:val="00374781"/>
    <w:rsid w:val="00376D6B"/>
    <w:rsid w:val="00376ED3"/>
    <w:rsid w:val="00377119"/>
    <w:rsid w:val="003800EC"/>
    <w:rsid w:val="00380EA0"/>
    <w:rsid w:val="0038100D"/>
    <w:rsid w:val="003823B1"/>
    <w:rsid w:val="0038299F"/>
    <w:rsid w:val="00382E5B"/>
    <w:rsid w:val="00383555"/>
    <w:rsid w:val="00383606"/>
    <w:rsid w:val="00383ED8"/>
    <w:rsid w:val="00385E2B"/>
    <w:rsid w:val="00386266"/>
    <w:rsid w:val="0038718D"/>
    <w:rsid w:val="00387F40"/>
    <w:rsid w:val="003912DB"/>
    <w:rsid w:val="00392877"/>
    <w:rsid w:val="003930E3"/>
    <w:rsid w:val="00394045"/>
    <w:rsid w:val="00395000"/>
    <w:rsid w:val="003950CC"/>
    <w:rsid w:val="00397E6B"/>
    <w:rsid w:val="003A14BD"/>
    <w:rsid w:val="003A248F"/>
    <w:rsid w:val="003A2A5E"/>
    <w:rsid w:val="003A37DF"/>
    <w:rsid w:val="003A3A4E"/>
    <w:rsid w:val="003A3BCE"/>
    <w:rsid w:val="003A503E"/>
    <w:rsid w:val="003A50CD"/>
    <w:rsid w:val="003A5B2E"/>
    <w:rsid w:val="003A77F2"/>
    <w:rsid w:val="003A7B2C"/>
    <w:rsid w:val="003A7DFC"/>
    <w:rsid w:val="003B6148"/>
    <w:rsid w:val="003B71A9"/>
    <w:rsid w:val="003B77FA"/>
    <w:rsid w:val="003C076F"/>
    <w:rsid w:val="003C0E87"/>
    <w:rsid w:val="003C0F01"/>
    <w:rsid w:val="003C4AB9"/>
    <w:rsid w:val="003C5745"/>
    <w:rsid w:val="003C578E"/>
    <w:rsid w:val="003C62BF"/>
    <w:rsid w:val="003C712B"/>
    <w:rsid w:val="003D36AA"/>
    <w:rsid w:val="003D381A"/>
    <w:rsid w:val="003D42C6"/>
    <w:rsid w:val="003D435B"/>
    <w:rsid w:val="003D6887"/>
    <w:rsid w:val="003D6F65"/>
    <w:rsid w:val="003D715F"/>
    <w:rsid w:val="003E0597"/>
    <w:rsid w:val="003E1A05"/>
    <w:rsid w:val="003E1C41"/>
    <w:rsid w:val="003E1F80"/>
    <w:rsid w:val="003E2668"/>
    <w:rsid w:val="003E2C1E"/>
    <w:rsid w:val="003E3AC8"/>
    <w:rsid w:val="003E4D30"/>
    <w:rsid w:val="003F0425"/>
    <w:rsid w:val="003F593B"/>
    <w:rsid w:val="003F5E2A"/>
    <w:rsid w:val="003F73BB"/>
    <w:rsid w:val="003F780C"/>
    <w:rsid w:val="00401220"/>
    <w:rsid w:val="00402CF2"/>
    <w:rsid w:val="00403C5A"/>
    <w:rsid w:val="004048B4"/>
    <w:rsid w:val="0040535B"/>
    <w:rsid w:val="004053BB"/>
    <w:rsid w:val="00411487"/>
    <w:rsid w:val="0041157C"/>
    <w:rsid w:val="004115D4"/>
    <w:rsid w:val="00411F7A"/>
    <w:rsid w:val="00411F81"/>
    <w:rsid w:val="00412640"/>
    <w:rsid w:val="00414226"/>
    <w:rsid w:val="00415D51"/>
    <w:rsid w:val="00416AE4"/>
    <w:rsid w:val="00416D71"/>
    <w:rsid w:val="00417AD2"/>
    <w:rsid w:val="00420986"/>
    <w:rsid w:val="00421EC3"/>
    <w:rsid w:val="004228C8"/>
    <w:rsid w:val="004236E6"/>
    <w:rsid w:val="004250C7"/>
    <w:rsid w:val="004253E4"/>
    <w:rsid w:val="0042685B"/>
    <w:rsid w:val="0042764B"/>
    <w:rsid w:val="00427D20"/>
    <w:rsid w:val="0043137C"/>
    <w:rsid w:val="00431473"/>
    <w:rsid w:val="0043194A"/>
    <w:rsid w:val="00431B93"/>
    <w:rsid w:val="004323B1"/>
    <w:rsid w:val="004323BC"/>
    <w:rsid w:val="00433C8B"/>
    <w:rsid w:val="00434725"/>
    <w:rsid w:val="00437C42"/>
    <w:rsid w:val="00440056"/>
    <w:rsid w:val="0044218A"/>
    <w:rsid w:val="00442861"/>
    <w:rsid w:val="00443406"/>
    <w:rsid w:val="00444AB0"/>
    <w:rsid w:val="00445DF8"/>
    <w:rsid w:val="00446083"/>
    <w:rsid w:val="0044628C"/>
    <w:rsid w:val="00447177"/>
    <w:rsid w:val="004516AF"/>
    <w:rsid w:val="00451B32"/>
    <w:rsid w:val="00452A48"/>
    <w:rsid w:val="00453C81"/>
    <w:rsid w:val="00455E64"/>
    <w:rsid w:val="004561F3"/>
    <w:rsid w:val="00457355"/>
    <w:rsid w:val="00457627"/>
    <w:rsid w:val="00460DBF"/>
    <w:rsid w:val="00461E63"/>
    <w:rsid w:val="00462DAC"/>
    <w:rsid w:val="00462F82"/>
    <w:rsid w:val="0046453E"/>
    <w:rsid w:val="0046458B"/>
    <w:rsid w:val="004653C6"/>
    <w:rsid w:val="00465942"/>
    <w:rsid w:val="00465DA7"/>
    <w:rsid w:val="004664B6"/>
    <w:rsid w:val="00466C95"/>
    <w:rsid w:val="00466DAD"/>
    <w:rsid w:val="004734AC"/>
    <w:rsid w:val="0047529A"/>
    <w:rsid w:val="0048254B"/>
    <w:rsid w:val="004825F7"/>
    <w:rsid w:val="00483C6D"/>
    <w:rsid w:val="00484615"/>
    <w:rsid w:val="00484FE7"/>
    <w:rsid w:val="004850E4"/>
    <w:rsid w:val="00485BE8"/>
    <w:rsid w:val="00487B78"/>
    <w:rsid w:val="004910C7"/>
    <w:rsid w:val="004920A6"/>
    <w:rsid w:val="00492E4C"/>
    <w:rsid w:val="00493003"/>
    <w:rsid w:val="004949EB"/>
    <w:rsid w:val="004964F6"/>
    <w:rsid w:val="004A02A4"/>
    <w:rsid w:val="004A29A2"/>
    <w:rsid w:val="004A381D"/>
    <w:rsid w:val="004A41DA"/>
    <w:rsid w:val="004B14DF"/>
    <w:rsid w:val="004B15C4"/>
    <w:rsid w:val="004B1AC2"/>
    <w:rsid w:val="004B4250"/>
    <w:rsid w:val="004B4481"/>
    <w:rsid w:val="004B4589"/>
    <w:rsid w:val="004B4676"/>
    <w:rsid w:val="004B59CF"/>
    <w:rsid w:val="004B5DCB"/>
    <w:rsid w:val="004B73C1"/>
    <w:rsid w:val="004B74D5"/>
    <w:rsid w:val="004B7790"/>
    <w:rsid w:val="004B7D34"/>
    <w:rsid w:val="004C0D3C"/>
    <w:rsid w:val="004C2F53"/>
    <w:rsid w:val="004C3D05"/>
    <w:rsid w:val="004C4FBB"/>
    <w:rsid w:val="004C5E40"/>
    <w:rsid w:val="004C6CF0"/>
    <w:rsid w:val="004C6F82"/>
    <w:rsid w:val="004C7143"/>
    <w:rsid w:val="004C743B"/>
    <w:rsid w:val="004D0D49"/>
    <w:rsid w:val="004D1057"/>
    <w:rsid w:val="004D1C4F"/>
    <w:rsid w:val="004D24A4"/>
    <w:rsid w:val="004D288B"/>
    <w:rsid w:val="004D2CA9"/>
    <w:rsid w:val="004D2F1A"/>
    <w:rsid w:val="004D4521"/>
    <w:rsid w:val="004D4D9B"/>
    <w:rsid w:val="004E1FAE"/>
    <w:rsid w:val="004E353E"/>
    <w:rsid w:val="004E67E6"/>
    <w:rsid w:val="004F0A37"/>
    <w:rsid w:val="004F180D"/>
    <w:rsid w:val="004F2412"/>
    <w:rsid w:val="004F32B6"/>
    <w:rsid w:val="004F3989"/>
    <w:rsid w:val="005017F8"/>
    <w:rsid w:val="00502473"/>
    <w:rsid w:val="00502699"/>
    <w:rsid w:val="00503668"/>
    <w:rsid w:val="00504635"/>
    <w:rsid w:val="005049EB"/>
    <w:rsid w:val="00510E77"/>
    <w:rsid w:val="005110F9"/>
    <w:rsid w:val="00512844"/>
    <w:rsid w:val="005164F7"/>
    <w:rsid w:val="00516814"/>
    <w:rsid w:val="005206BE"/>
    <w:rsid w:val="00521511"/>
    <w:rsid w:val="00521979"/>
    <w:rsid w:val="0052243F"/>
    <w:rsid w:val="00524EB6"/>
    <w:rsid w:val="00525838"/>
    <w:rsid w:val="005259D8"/>
    <w:rsid w:val="00526CE3"/>
    <w:rsid w:val="00527822"/>
    <w:rsid w:val="00527898"/>
    <w:rsid w:val="00527FB7"/>
    <w:rsid w:val="00530688"/>
    <w:rsid w:val="00530D80"/>
    <w:rsid w:val="0053175A"/>
    <w:rsid w:val="005327F2"/>
    <w:rsid w:val="005336F4"/>
    <w:rsid w:val="005354B8"/>
    <w:rsid w:val="00536742"/>
    <w:rsid w:val="00537F1A"/>
    <w:rsid w:val="005403B1"/>
    <w:rsid w:val="00540506"/>
    <w:rsid w:val="00541F0E"/>
    <w:rsid w:val="00542F71"/>
    <w:rsid w:val="00544217"/>
    <w:rsid w:val="00545340"/>
    <w:rsid w:val="00546A33"/>
    <w:rsid w:val="00546BF9"/>
    <w:rsid w:val="0055045B"/>
    <w:rsid w:val="00551063"/>
    <w:rsid w:val="005512F9"/>
    <w:rsid w:val="00552377"/>
    <w:rsid w:val="00552DD8"/>
    <w:rsid w:val="005549FA"/>
    <w:rsid w:val="00554C22"/>
    <w:rsid w:val="005550AB"/>
    <w:rsid w:val="0055578E"/>
    <w:rsid w:val="00557367"/>
    <w:rsid w:val="00561FE9"/>
    <w:rsid w:val="0056311D"/>
    <w:rsid w:val="0056469D"/>
    <w:rsid w:val="00564F5E"/>
    <w:rsid w:val="00565677"/>
    <w:rsid w:val="005659CC"/>
    <w:rsid w:val="0056692A"/>
    <w:rsid w:val="00567D9A"/>
    <w:rsid w:val="0057172A"/>
    <w:rsid w:val="005722D9"/>
    <w:rsid w:val="00573B70"/>
    <w:rsid w:val="00573C09"/>
    <w:rsid w:val="00573FFE"/>
    <w:rsid w:val="00574311"/>
    <w:rsid w:val="00575E1E"/>
    <w:rsid w:val="005808C7"/>
    <w:rsid w:val="00580E6F"/>
    <w:rsid w:val="00581209"/>
    <w:rsid w:val="005815BF"/>
    <w:rsid w:val="00581E51"/>
    <w:rsid w:val="005825E3"/>
    <w:rsid w:val="005835F8"/>
    <w:rsid w:val="00583DE1"/>
    <w:rsid w:val="005862D5"/>
    <w:rsid w:val="00586C18"/>
    <w:rsid w:val="00587407"/>
    <w:rsid w:val="00587EB2"/>
    <w:rsid w:val="005914E6"/>
    <w:rsid w:val="0059234A"/>
    <w:rsid w:val="00592FD9"/>
    <w:rsid w:val="005936A7"/>
    <w:rsid w:val="0059415D"/>
    <w:rsid w:val="00595211"/>
    <w:rsid w:val="00596B55"/>
    <w:rsid w:val="005A3F8D"/>
    <w:rsid w:val="005A4391"/>
    <w:rsid w:val="005A5CDA"/>
    <w:rsid w:val="005A756C"/>
    <w:rsid w:val="005A75CB"/>
    <w:rsid w:val="005A7601"/>
    <w:rsid w:val="005A7B3C"/>
    <w:rsid w:val="005A7F18"/>
    <w:rsid w:val="005B15B4"/>
    <w:rsid w:val="005B1885"/>
    <w:rsid w:val="005B35D1"/>
    <w:rsid w:val="005B40E1"/>
    <w:rsid w:val="005B4665"/>
    <w:rsid w:val="005B4938"/>
    <w:rsid w:val="005B6EF4"/>
    <w:rsid w:val="005B7748"/>
    <w:rsid w:val="005C16C3"/>
    <w:rsid w:val="005C2477"/>
    <w:rsid w:val="005C3990"/>
    <w:rsid w:val="005C422F"/>
    <w:rsid w:val="005C43F2"/>
    <w:rsid w:val="005C4925"/>
    <w:rsid w:val="005C5F3E"/>
    <w:rsid w:val="005C7BE8"/>
    <w:rsid w:val="005C7C9A"/>
    <w:rsid w:val="005C7E72"/>
    <w:rsid w:val="005C7F94"/>
    <w:rsid w:val="005D3220"/>
    <w:rsid w:val="005D436B"/>
    <w:rsid w:val="005D582C"/>
    <w:rsid w:val="005D5B7B"/>
    <w:rsid w:val="005D624F"/>
    <w:rsid w:val="005D65F8"/>
    <w:rsid w:val="005D72A6"/>
    <w:rsid w:val="005D7A6E"/>
    <w:rsid w:val="005E03C0"/>
    <w:rsid w:val="005E0658"/>
    <w:rsid w:val="005E124A"/>
    <w:rsid w:val="005E1AB0"/>
    <w:rsid w:val="005E239B"/>
    <w:rsid w:val="005E2755"/>
    <w:rsid w:val="005E4CE3"/>
    <w:rsid w:val="005E58DC"/>
    <w:rsid w:val="005E5B7E"/>
    <w:rsid w:val="005E5DFC"/>
    <w:rsid w:val="005E7B56"/>
    <w:rsid w:val="005F0339"/>
    <w:rsid w:val="005F088D"/>
    <w:rsid w:val="005F11D4"/>
    <w:rsid w:val="005F176F"/>
    <w:rsid w:val="005F1E2E"/>
    <w:rsid w:val="005F1FAE"/>
    <w:rsid w:val="005F25EF"/>
    <w:rsid w:val="005F51B4"/>
    <w:rsid w:val="005F6C6C"/>
    <w:rsid w:val="00602556"/>
    <w:rsid w:val="006028CF"/>
    <w:rsid w:val="00602E31"/>
    <w:rsid w:val="00606EBA"/>
    <w:rsid w:val="00607830"/>
    <w:rsid w:val="00607A6C"/>
    <w:rsid w:val="00610BB2"/>
    <w:rsid w:val="006128DC"/>
    <w:rsid w:val="00612936"/>
    <w:rsid w:val="0061301F"/>
    <w:rsid w:val="006155FA"/>
    <w:rsid w:val="00615DE8"/>
    <w:rsid w:val="0061662E"/>
    <w:rsid w:val="00616D5E"/>
    <w:rsid w:val="00617C43"/>
    <w:rsid w:val="00617FE8"/>
    <w:rsid w:val="00620648"/>
    <w:rsid w:val="00620D2C"/>
    <w:rsid w:val="00622AAB"/>
    <w:rsid w:val="00622C59"/>
    <w:rsid w:val="00622E00"/>
    <w:rsid w:val="00623B32"/>
    <w:rsid w:val="00623B60"/>
    <w:rsid w:val="00623CB4"/>
    <w:rsid w:val="00623F5F"/>
    <w:rsid w:val="00625466"/>
    <w:rsid w:val="006270D6"/>
    <w:rsid w:val="006273BF"/>
    <w:rsid w:val="0062753D"/>
    <w:rsid w:val="006276D9"/>
    <w:rsid w:val="0063128E"/>
    <w:rsid w:val="00632076"/>
    <w:rsid w:val="00632BB6"/>
    <w:rsid w:val="006344CA"/>
    <w:rsid w:val="00635810"/>
    <w:rsid w:val="00635948"/>
    <w:rsid w:val="00635FCD"/>
    <w:rsid w:val="00636C03"/>
    <w:rsid w:val="00636D7A"/>
    <w:rsid w:val="006371E6"/>
    <w:rsid w:val="00640579"/>
    <w:rsid w:val="0064074A"/>
    <w:rsid w:val="00642433"/>
    <w:rsid w:val="00642E8A"/>
    <w:rsid w:val="00645721"/>
    <w:rsid w:val="006460FC"/>
    <w:rsid w:val="006469B5"/>
    <w:rsid w:val="00647D07"/>
    <w:rsid w:val="006501A2"/>
    <w:rsid w:val="00650A6B"/>
    <w:rsid w:val="00650AEC"/>
    <w:rsid w:val="00650F61"/>
    <w:rsid w:val="006513C3"/>
    <w:rsid w:val="0065292C"/>
    <w:rsid w:val="00652CA6"/>
    <w:rsid w:val="00652D1E"/>
    <w:rsid w:val="006543D6"/>
    <w:rsid w:val="00655969"/>
    <w:rsid w:val="006561DB"/>
    <w:rsid w:val="00656784"/>
    <w:rsid w:val="006568A3"/>
    <w:rsid w:val="00657768"/>
    <w:rsid w:val="00657D99"/>
    <w:rsid w:val="00660AB6"/>
    <w:rsid w:val="006615E3"/>
    <w:rsid w:val="0066308A"/>
    <w:rsid w:val="006653CB"/>
    <w:rsid w:val="006658EE"/>
    <w:rsid w:val="00665996"/>
    <w:rsid w:val="006661F7"/>
    <w:rsid w:val="006669C7"/>
    <w:rsid w:val="00667471"/>
    <w:rsid w:val="006678A2"/>
    <w:rsid w:val="006700A4"/>
    <w:rsid w:val="0067039B"/>
    <w:rsid w:val="00670A70"/>
    <w:rsid w:val="00672888"/>
    <w:rsid w:val="00674AA9"/>
    <w:rsid w:val="0067569C"/>
    <w:rsid w:val="00676E2B"/>
    <w:rsid w:val="00676F67"/>
    <w:rsid w:val="0067765F"/>
    <w:rsid w:val="006777FA"/>
    <w:rsid w:val="0068038C"/>
    <w:rsid w:val="00681429"/>
    <w:rsid w:val="00683E5D"/>
    <w:rsid w:val="0068400B"/>
    <w:rsid w:val="006841EC"/>
    <w:rsid w:val="00684F44"/>
    <w:rsid w:val="00685FA6"/>
    <w:rsid w:val="00691442"/>
    <w:rsid w:val="0069228D"/>
    <w:rsid w:val="00692974"/>
    <w:rsid w:val="006929FC"/>
    <w:rsid w:val="00692C48"/>
    <w:rsid w:val="00694B76"/>
    <w:rsid w:val="00694E1C"/>
    <w:rsid w:val="0069605B"/>
    <w:rsid w:val="00697277"/>
    <w:rsid w:val="006A19C5"/>
    <w:rsid w:val="006A1F8D"/>
    <w:rsid w:val="006A3056"/>
    <w:rsid w:val="006A4321"/>
    <w:rsid w:val="006A533D"/>
    <w:rsid w:val="006A6735"/>
    <w:rsid w:val="006B0A15"/>
    <w:rsid w:val="006B0E51"/>
    <w:rsid w:val="006B292F"/>
    <w:rsid w:val="006B3CF4"/>
    <w:rsid w:val="006B40F3"/>
    <w:rsid w:val="006B45D9"/>
    <w:rsid w:val="006B4F10"/>
    <w:rsid w:val="006B5464"/>
    <w:rsid w:val="006B68B6"/>
    <w:rsid w:val="006B6C03"/>
    <w:rsid w:val="006B788F"/>
    <w:rsid w:val="006C0472"/>
    <w:rsid w:val="006C0E31"/>
    <w:rsid w:val="006C0F54"/>
    <w:rsid w:val="006C18F2"/>
    <w:rsid w:val="006C19DD"/>
    <w:rsid w:val="006C1B4F"/>
    <w:rsid w:val="006C2250"/>
    <w:rsid w:val="006C26FB"/>
    <w:rsid w:val="006C271A"/>
    <w:rsid w:val="006C7DBB"/>
    <w:rsid w:val="006D0B65"/>
    <w:rsid w:val="006D16E6"/>
    <w:rsid w:val="006D4D4D"/>
    <w:rsid w:val="006D4E98"/>
    <w:rsid w:val="006D53B9"/>
    <w:rsid w:val="006D6993"/>
    <w:rsid w:val="006D6C24"/>
    <w:rsid w:val="006D6DE1"/>
    <w:rsid w:val="006D6F22"/>
    <w:rsid w:val="006E090C"/>
    <w:rsid w:val="006E0A08"/>
    <w:rsid w:val="006E1376"/>
    <w:rsid w:val="006E1A96"/>
    <w:rsid w:val="006E1C57"/>
    <w:rsid w:val="006E2EE5"/>
    <w:rsid w:val="006E4CCE"/>
    <w:rsid w:val="006E4F0C"/>
    <w:rsid w:val="006E58F0"/>
    <w:rsid w:val="006E6586"/>
    <w:rsid w:val="006E756A"/>
    <w:rsid w:val="006E7AE3"/>
    <w:rsid w:val="006F13F5"/>
    <w:rsid w:val="006F31EE"/>
    <w:rsid w:val="006F39DA"/>
    <w:rsid w:val="006F5216"/>
    <w:rsid w:val="006F5755"/>
    <w:rsid w:val="006F63CF"/>
    <w:rsid w:val="006F63DF"/>
    <w:rsid w:val="006F6872"/>
    <w:rsid w:val="006F6C2E"/>
    <w:rsid w:val="006F6C9E"/>
    <w:rsid w:val="006F7AF2"/>
    <w:rsid w:val="00701759"/>
    <w:rsid w:val="0070263B"/>
    <w:rsid w:val="00703615"/>
    <w:rsid w:val="00705F2E"/>
    <w:rsid w:val="007077E7"/>
    <w:rsid w:val="00710CA4"/>
    <w:rsid w:val="00710EB3"/>
    <w:rsid w:val="00713CE6"/>
    <w:rsid w:val="00714D33"/>
    <w:rsid w:val="007152AE"/>
    <w:rsid w:val="0071582F"/>
    <w:rsid w:val="0072070B"/>
    <w:rsid w:val="0072093C"/>
    <w:rsid w:val="0072154C"/>
    <w:rsid w:val="00722BD0"/>
    <w:rsid w:val="00724B7E"/>
    <w:rsid w:val="00725F4C"/>
    <w:rsid w:val="00726979"/>
    <w:rsid w:val="00730430"/>
    <w:rsid w:val="007304CD"/>
    <w:rsid w:val="00730BF9"/>
    <w:rsid w:val="007322D2"/>
    <w:rsid w:val="00732CFA"/>
    <w:rsid w:val="00733348"/>
    <w:rsid w:val="0073344C"/>
    <w:rsid w:val="007336C2"/>
    <w:rsid w:val="007337E3"/>
    <w:rsid w:val="00733EC4"/>
    <w:rsid w:val="00735CCE"/>
    <w:rsid w:val="007371B7"/>
    <w:rsid w:val="00740D66"/>
    <w:rsid w:val="00740DAB"/>
    <w:rsid w:val="00742E56"/>
    <w:rsid w:val="007438F8"/>
    <w:rsid w:val="00743EF6"/>
    <w:rsid w:val="007446A8"/>
    <w:rsid w:val="00744C04"/>
    <w:rsid w:val="00744F1B"/>
    <w:rsid w:val="007457BA"/>
    <w:rsid w:val="00745B11"/>
    <w:rsid w:val="0074756A"/>
    <w:rsid w:val="007525EF"/>
    <w:rsid w:val="00754184"/>
    <w:rsid w:val="00754653"/>
    <w:rsid w:val="007546D5"/>
    <w:rsid w:val="00756CBF"/>
    <w:rsid w:val="00757328"/>
    <w:rsid w:val="00761EC6"/>
    <w:rsid w:val="00764080"/>
    <w:rsid w:val="00764538"/>
    <w:rsid w:val="0076492C"/>
    <w:rsid w:val="00764ABF"/>
    <w:rsid w:val="0076624C"/>
    <w:rsid w:val="007708DE"/>
    <w:rsid w:val="007715C3"/>
    <w:rsid w:val="00773260"/>
    <w:rsid w:val="00773DFE"/>
    <w:rsid w:val="007742FD"/>
    <w:rsid w:val="007747E3"/>
    <w:rsid w:val="00777D80"/>
    <w:rsid w:val="00780025"/>
    <w:rsid w:val="007809E1"/>
    <w:rsid w:val="00780A1F"/>
    <w:rsid w:val="00781ED0"/>
    <w:rsid w:val="00781F97"/>
    <w:rsid w:val="0078248D"/>
    <w:rsid w:val="00782524"/>
    <w:rsid w:val="0078350A"/>
    <w:rsid w:val="0078351D"/>
    <w:rsid w:val="007837FD"/>
    <w:rsid w:val="007853C0"/>
    <w:rsid w:val="00786691"/>
    <w:rsid w:val="00787CB6"/>
    <w:rsid w:val="00791006"/>
    <w:rsid w:val="00791D91"/>
    <w:rsid w:val="007A009E"/>
    <w:rsid w:val="007A128E"/>
    <w:rsid w:val="007A317A"/>
    <w:rsid w:val="007A66BA"/>
    <w:rsid w:val="007A6836"/>
    <w:rsid w:val="007A7D06"/>
    <w:rsid w:val="007A7E8F"/>
    <w:rsid w:val="007B0259"/>
    <w:rsid w:val="007B0510"/>
    <w:rsid w:val="007B19DB"/>
    <w:rsid w:val="007B28D5"/>
    <w:rsid w:val="007B2A0A"/>
    <w:rsid w:val="007B3D0F"/>
    <w:rsid w:val="007B5AC3"/>
    <w:rsid w:val="007C0A86"/>
    <w:rsid w:val="007C28D0"/>
    <w:rsid w:val="007C3009"/>
    <w:rsid w:val="007C3577"/>
    <w:rsid w:val="007C3914"/>
    <w:rsid w:val="007C4115"/>
    <w:rsid w:val="007C4409"/>
    <w:rsid w:val="007C64A8"/>
    <w:rsid w:val="007D0BF9"/>
    <w:rsid w:val="007D1333"/>
    <w:rsid w:val="007D1536"/>
    <w:rsid w:val="007D1C5D"/>
    <w:rsid w:val="007D36BC"/>
    <w:rsid w:val="007D4793"/>
    <w:rsid w:val="007D5171"/>
    <w:rsid w:val="007D5738"/>
    <w:rsid w:val="007D5B78"/>
    <w:rsid w:val="007E0AE1"/>
    <w:rsid w:val="007E10B6"/>
    <w:rsid w:val="007E257E"/>
    <w:rsid w:val="007E286A"/>
    <w:rsid w:val="007E2CBB"/>
    <w:rsid w:val="007E4111"/>
    <w:rsid w:val="007E56F6"/>
    <w:rsid w:val="007E5A46"/>
    <w:rsid w:val="007E6D7C"/>
    <w:rsid w:val="007E7F94"/>
    <w:rsid w:val="007F0837"/>
    <w:rsid w:val="007F0D97"/>
    <w:rsid w:val="007F0EEA"/>
    <w:rsid w:val="007F126C"/>
    <w:rsid w:val="007F1836"/>
    <w:rsid w:val="007F1D01"/>
    <w:rsid w:val="007F1DA6"/>
    <w:rsid w:val="007F2BBB"/>
    <w:rsid w:val="007F3CEC"/>
    <w:rsid w:val="007F6098"/>
    <w:rsid w:val="007F6467"/>
    <w:rsid w:val="007F6A81"/>
    <w:rsid w:val="007F747D"/>
    <w:rsid w:val="0080089D"/>
    <w:rsid w:val="008009DA"/>
    <w:rsid w:val="008031D8"/>
    <w:rsid w:val="00803770"/>
    <w:rsid w:val="00803B66"/>
    <w:rsid w:val="008045AC"/>
    <w:rsid w:val="008078E3"/>
    <w:rsid w:val="00810230"/>
    <w:rsid w:val="00810385"/>
    <w:rsid w:val="00810A8B"/>
    <w:rsid w:val="0081218E"/>
    <w:rsid w:val="008134A5"/>
    <w:rsid w:val="00813D0A"/>
    <w:rsid w:val="00813F46"/>
    <w:rsid w:val="00815C4B"/>
    <w:rsid w:val="008165CB"/>
    <w:rsid w:val="00817D2B"/>
    <w:rsid w:val="00820401"/>
    <w:rsid w:val="0082108B"/>
    <w:rsid w:val="00821093"/>
    <w:rsid w:val="00822945"/>
    <w:rsid w:val="0082474B"/>
    <w:rsid w:val="00825DE1"/>
    <w:rsid w:val="00826194"/>
    <w:rsid w:val="008261D0"/>
    <w:rsid w:val="0082749B"/>
    <w:rsid w:val="00827757"/>
    <w:rsid w:val="0083008B"/>
    <w:rsid w:val="00830E93"/>
    <w:rsid w:val="00830EBE"/>
    <w:rsid w:val="00833049"/>
    <w:rsid w:val="008338B4"/>
    <w:rsid w:val="00837C11"/>
    <w:rsid w:val="008417BE"/>
    <w:rsid w:val="00842CEF"/>
    <w:rsid w:val="008448C1"/>
    <w:rsid w:val="00844D74"/>
    <w:rsid w:val="00845E4D"/>
    <w:rsid w:val="008460C2"/>
    <w:rsid w:val="0084610A"/>
    <w:rsid w:val="008462C7"/>
    <w:rsid w:val="00846B86"/>
    <w:rsid w:val="0085025D"/>
    <w:rsid w:val="008504DC"/>
    <w:rsid w:val="00851149"/>
    <w:rsid w:val="00851C23"/>
    <w:rsid w:val="008566FC"/>
    <w:rsid w:val="00856E9F"/>
    <w:rsid w:val="0085741C"/>
    <w:rsid w:val="008618B7"/>
    <w:rsid w:val="00861A11"/>
    <w:rsid w:val="00862B08"/>
    <w:rsid w:val="00863763"/>
    <w:rsid w:val="008639E3"/>
    <w:rsid w:val="00865526"/>
    <w:rsid w:val="0086683C"/>
    <w:rsid w:val="0086684A"/>
    <w:rsid w:val="008668B2"/>
    <w:rsid w:val="00866986"/>
    <w:rsid w:val="00867897"/>
    <w:rsid w:val="00870989"/>
    <w:rsid w:val="00870A04"/>
    <w:rsid w:val="008712D2"/>
    <w:rsid w:val="008712D4"/>
    <w:rsid w:val="008719ED"/>
    <w:rsid w:val="00873D4C"/>
    <w:rsid w:val="00875C53"/>
    <w:rsid w:val="00876E87"/>
    <w:rsid w:val="00880264"/>
    <w:rsid w:val="008810DD"/>
    <w:rsid w:val="008814C4"/>
    <w:rsid w:val="00881CE4"/>
    <w:rsid w:val="00881E18"/>
    <w:rsid w:val="00881E79"/>
    <w:rsid w:val="008821F7"/>
    <w:rsid w:val="0088427A"/>
    <w:rsid w:val="00884CA1"/>
    <w:rsid w:val="008851B8"/>
    <w:rsid w:val="008859EB"/>
    <w:rsid w:val="00885B54"/>
    <w:rsid w:val="00886A55"/>
    <w:rsid w:val="00886B0F"/>
    <w:rsid w:val="00890A00"/>
    <w:rsid w:val="00891C8F"/>
    <w:rsid w:val="008933F9"/>
    <w:rsid w:val="00893E50"/>
    <w:rsid w:val="00894055"/>
    <w:rsid w:val="00896600"/>
    <w:rsid w:val="00897731"/>
    <w:rsid w:val="008A014A"/>
    <w:rsid w:val="008A0EC1"/>
    <w:rsid w:val="008A1395"/>
    <w:rsid w:val="008A17E8"/>
    <w:rsid w:val="008A2C20"/>
    <w:rsid w:val="008A39F4"/>
    <w:rsid w:val="008A3AC6"/>
    <w:rsid w:val="008A6BD7"/>
    <w:rsid w:val="008A6F48"/>
    <w:rsid w:val="008A711C"/>
    <w:rsid w:val="008B0275"/>
    <w:rsid w:val="008B07C2"/>
    <w:rsid w:val="008B1010"/>
    <w:rsid w:val="008B1736"/>
    <w:rsid w:val="008B2944"/>
    <w:rsid w:val="008B2C32"/>
    <w:rsid w:val="008B2F0C"/>
    <w:rsid w:val="008B351B"/>
    <w:rsid w:val="008B3FAE"/>
    <w:rsid w:val="008B4702"/>
    <w:rsid w:val="008B5286"/>
    <w:rsid w:val="008B5A9F"/>
    <w:rsid w:val="008B5AB9"/>
    <w:rsid w:val="008B5B65"/>
    <w:rsid w:val="008B632A"/>
    <w:rsid w:val="008B6B4B"/>
    <w:rsid w:val="008C1415"/>
    <w:rsid w:val="008C1C1F"/>
    <w:rsid w:val="008C2004"/>
    <w:rsid w:val="008C249D"/>
    <w:rsid w:val="008C4315"/>
    <w:rsid w:val="008C4D74"/>
    <w:rsid w:val="008C5014"/>
    <w:rsid w:val="008C5C79"/>
    <w:rsid w:val="008C7FCD"/>
    <w:rsid w:val="008D16A8"/>
    <w:rsid w:val="008D192C"/>
    <w:rsid w:val="008D210F"/>
    <w:rsid w:val="008D267A"/>
    <w:rsid w:val="008D26EF"/>
    <w:rsid w:val="008D2D76"/>
    <w:rsid w:val="008D6535"/>
    <w:rsid w:val="008E0CB6"/>
    <w:rsid w:val="008E0DAC"/>
    <w:rsid w:val="008E1567"/>
    <w:rsid w:val="008E3290"/>
    <w:rsid w:val="008E344D"/>
    <w:rsid w:val="008E3970"/>
    <w:rsid w:val="008E3E98"/>
    <w:rsid w:val="008E588C"/>
    <w:rsid w:val="008E58FA"/>
    <w:rsid w:val="008E5BE8"/>
    <w:rsid w:val="008E7BE7"/>
    <w:rsid w:val="008F1C29"/>
    <w:rsid w:val="008F2A09"/>
    <w:rsid w:val="008F50EC"/>
    <w:rsid w:val="008F51E2"/>
    <w:rsid w:val="008F5CA8"/>
    <w:rsid w:val="008F641A"/>
    <w:rsid w:val="008F77B9"/>
    <w:rsid w:val="00900F81"/>
    <w:rsid w:val="00902469"/>
    <w:rsid w:val="009027B6"/>
    <w:rsid w:val="009032F0"/>
    <w:rsid w:val="009036F1"/>
    <w:rsid w:val="00903B0D"/>
    <w:rsid w:val="0090634B"/>
    <w:rsid w:val="009116EF"/>
    <w:rsid w:val="00911B1B"/>
    <w:rsid w:val="00911C33"/>
    <w:rsid w:val="00912130"/>
    <w:rsid w:val="009124E5"/>
    <w:rsid w:val="00912F10"/>
    <w:rsid w:val="009130E1"/>
    <w:rsid w:val="00913357"/>
    <w:rsid w:val="0091439C"/>
    <w:rsid w:val="0091599F"/>
    <w:rsid w:val="00915AB1"/>
    <w:rsid w:val="00916157"/>
    <w:rsid w:val="009169EE"/>
    <w:rsid w:val="009175BB"/>
    <w:rsid w:val="0092004B"/>
    <w:rsid w:val="009204DE"/>
    <w:rsid w:val="009218EB"/>
    <w:rsid w:val="00921C15"/>
    <w:rsid w:val="0092314C"/>
    <w:rsid w:val="009236B2"/>
    <w:rsid w:val="00923E55"/>
    <w:rsid w:val="00923FEA"/>
    <w:rsid w:val="009241AB"/>
    <w:rsid w:val="00924C9A"/>
    <w:rsid w:val="00925C43"/>
    <w:rsid w:val="00927309"/>
    <w:rsid w:val="00930619"/>
    <w:rsid w:val="00930715"/>
    <w:rsid w:val="00931FB6"/>
    <w:rsid w:val="00933C72"/>
    <w:rsid w:val="0093413C"/>
    <w:rsid w:val="009411EA"/>
    <w:rsid w:val="00941AE5"/>
    <w:rsid w:val="00942EA0"/>
    <w:rsid w:val="0094360B"/>
    <w:rsid w:val="0094432F"/>
    <w:rsid w:val="0094457B"/>
    <w:rsid w:val="00947A96"/>
    <w:rsid w:val="00950CF7"/>
    <w:rsid w:val="00950E1F"/>
    <w:rsid w:val="009533D0"/>
    <w:rsid w:val="00954015"/>
    <w:rsid w:val="009555BB"/>
    <w:rsid w:val="00957BD1"/>
    <w:rsid w:val="00957FA7"/>
    <w:rsid w:val="00961022"/>
    <w:rsid w:val="00962307"/>
    <w:rsid w:val="009637C8"/>
    <w:rsid w:val="00964A14"/>
    <w:rsid w:val="00965169"/>
    <w:rsid w:val="009656BD"/>
    <w:rsid w:val="00966857"/>
    <w:rsid w:val="00966DF3"/>
    <w:rsid w:val="00966E2F"/>
    <w:rsid w:val="009676F8"/>
    <w:rsid w:val="00970D62"/>
    <w:rsid w:val="009729EE"/>
    <w:rsid w:val="009735BA"/>
    <w:rsid w:val="00973DF9"/>
    <w:rsid w:val="00973E78"/>
    <w:rsid w:val="0097437C"/>
    <w:rsid w:val="009760AE"/>
    <w:rsid w:val="00977391"/>
    <w:rsid w:val="00980959"/>
    <w:rsid w:val="0098125F"/>
    <w:rsid w:val="009813E0"/>
    <w:rsid w:val="00982BC1"/>
    <w:rsid w:val="00984A59"/>
    <w:rsid w:val="0098501A"/>
    <w:rsid w:val="00987418"/>
    <w:rsid w:val="0098750C"/>
    <w:rsid w:val="00990E13"/>
    <w:rsid w:val="00991789"/>
    <w:rsid w:val="00992DBE"/>
    <w:rsid w:val="009936C7"/>
    <w:rsid w:val="009943E5"/>
    <w:rsid w:val="00996090"/>
    <w:rsid w:val="00996852"/>
    <w:rsid w:val="009979D9"/>
    <w:rsid w:val="009A02F5"/>
    <w:rsid w:val="009A07DD"/>
    <w:rsid w:val="009A0B3F"/>
    <w:rsid w:val="009A1F3C"/>
    <w:rsid w:val="009A2373"/>
    <w:rsid w:val="009A28A1"/>
    <w:rsid w:val="009A2A8B"/>
    <w:rsid w:val="009A35D4"/>
    <w:rsid w:val="009A3E12"/>
    <w:rsid w:val="009A3F3F"/>
    <w:rsid w:val="009A44BE"/>
    <w:rsid w:val="009A56AA"/>
    <w:rsid w:val="009A5890"/>
    <w:rsid w:val="009A5A22"/>
    <w:rsid w:val="009A5C63"/>
    <w:rsid w:val="009A74AA"/>
    <w:rsid w:val="009A75C3"/>
    <w:rsid w:val="009B1188"/>
    <w:rsid w:val="009B2863"/>
    <w:rsid w:val="009B5A57"/>
    <w:rsid w:val="009B6B2B"/>
    <w:rsid w:val="009B6F6A"/>
    <w:rsid w:val="009B78AF"/>
    <w:rsid w:val="009C098D"/>
    <w:rsid w:val="009C2741"/>
    <w:rsid w:val="009C5904"/>
    <w:rsid w:val="009C7C65"/>
    <w:rsid w:val="009D094B"/>
    <w:rsid w:val="009D118B"/>
    <w:rsid w:val="009D326E"/>
    <w:rsid w:val="009D3710"/>
    <w:rsid w:val="009D3A08"/>
    <w:rsid w:val="009D44F5"/>
    <w:rsid w:val="009D4E6B"/>
    <w:rsid w:val="009D5881"/>
    <w:rsid w:val="009D5F0E"/>
    <w:rsid w:val="009D7675"/>
    <w:rsid w:val="009E0E99"/>
    <w:rsid w:val="009E16FA"/>
    <w:rsid w:val="009E1B71"/>
    <w:rsid w:val="009E2D08"/>
    <w:rsid w:val="009E476B"/>
    <w:rsid w:val="009E4F3A"/>
    <w:rsid w:val="009E50C3"/>
    <w:rsid w:val="009E7A56"/>
    <w:rsid w:val="009F203D"/>
    <w:rsid w:val="009F236A"/>
    <w:rsid w:val="009F2EAE"/>
    <w:rsid w:val="009F3469"/>
    <w:rsid w:val="009F4B46"/>
    <w:rsid w:val="009F5416"/>
    <w:rsid w:val="009F65C1"/>
    <w:rsid w:val="009F65D0"/>
    <w:rsid w:val="00A011AC"/>
    <w:rsid w:val="00A02F30"/>
    <w:rsid w:val="00A038A2"/>
    <w:rsid w:val="00A04E77"/>
    <w:rsid w:val="00A05100"/>
    <w:rsid w:val="00A05A69"/>
    <w:rsid w:val="00A05D6C"/>
    <w:rsid w:val="00A06928"/>
    <w:rsid w:val="00A06C9E"/>
    <w:rsid w:val="00A1006E"/>
    <w:rsid w:val="00A11D6B"/>
    <w:rsid w:val="00A12CA5"/>
    <w:rsid w:val="00A12D56"/>
    <w:rsid w:val="00A14E35"/>
    <w:rsid w:val="00A15682"/>
    <w:rsid w:val="00A17375"/>
    <w:rsid w:val="00A17A40"/>
    <w:rsid w:val="00A207B5"/>
    <w:rsid w:val="00A20F5D"/>
    <w:rsid w:val="00A220D3"/>
    <w:rsid w:val="00A224DB"/>
    <w:rsid w:val="00A22956"/>
    <w:rsid w:val="00A22C59"/>
    <w:rsid w:val="00A22DA3"/>
    <w:rsid w:val="00A2324E"/>
    <w:rsid w:val="00A24408"/>
    <w:rsid w:val="00A245F0"/>
    <w:rsid w:val="00A246A8"/>
    <w:rsid w:val="00A27BD2"/>
    <w:rsid w:val="00A30007"/>
    <w:rsid w:val="00A304B4"/>
    <w:rsid w:val="00A318BE"/>
    <w:rsid w:val="00A31C2B"/>
    <w:rsid w:val="00A33A08"/>
    <w:rsid w:val="00A33E4D"/>
    <w:rsid w:val="00A34175"/>
    <w:rsid w:val="00A343B9"/>
    <w:rsid w:val="00A34B3F"/>
    <w:rsid w:val="00A3572A"/>
    <w:rsid w:val="00A360EA"/>
    <w:rsid w:val="00A367EC"/>
    <w:rsid w:val="00A40670"/>
    <w:rsid w:val="00A4236E"/>
    <w:rsid w:val="00A4237D"/>
    <w:rsid w:val="00A425DD"/>
    <w:rsid w:val="00A44AA2"/>
    <w:rsid w:val="00A467E3"/>
    <w:rsid w:val="00A46A19"/>
    <w:rsid w:val="00A477A1"/>
    <w:rsid w:val="00A50F66"/>
    <w:rsid w:val="00A5346F"/>
    <w:rsid w:val="00A53534"/>
    <w:rsid w:val="00A55734"/>
    <w:rsid w:val="00A55A47"/>
    <w:rsid w:val="00A55E5A"/>
    <w:rsid w:val="00A55FBB"/>
    <w:rsid w:val="00A55FFC"/>
    <w:rsid w:val="00A60B27"/>
    <w:rsid w:val="00A60CAF"/>
    <w:rsid w:val="00A60FEA"/>
    <w:rsid w:val="00A61CAD"/>
    <w:rsid w:val="00A623E0"/>
    <w:rsid w:val="00A6282C"/>
    <w:rsid w:val="00A63132"/>
    <w:rsid w:val="00A63465"/>
    <w:rsid w:val="00A634E0"/>
    <w:rsid w:val="00A63843"/>
    <w:rsid w:val="00A639D1"/>
    <w:rsid w:val="00A6486E"/>
    <w:rsid w:val="00A64BA6"/>
    <w:rsid w:val="00A6526E"/>
    <w:rsid w:val="00A66815"/>
    <w:rsid w:val="00A66DCA"/>
    <w:rsid w:val="00A70D23"/>
    <w:rsid w:val="00A717AF"/>
    <w:rsid w:val="00A7185B"/>
    <w:rsid w:val="00A72EDC"/>
    <w:rsid w:val="00A747AA"/>
    <w:rsid w:val="00A74CC6"/>
    <w:rsid w:val="00A805ED"/>
    <w:rsid w:val="00A80C41"/>
    <w:rsid w:val="00A82576"/>
    <w:rsid w:val="00A82B1F"/>
    <w:rsid w:val="00A83920"/>
    <w:rsid w:val="00A84248"/>
    <w:rsid w:val="00A859FB"/>
    <w:rsid w:val="00A867F2"/>
    <w:rsid w:val="00A869A2"/>
    <w:rsid w:val="00A86EB5"/>
    <w:rsid w:val="00A8718C"/>
    <w:rsid w:val="00A8719D"/>
    <w:rsid w:val="00A87D64"/>
    <w:rsid w:val="00A92922"/>
    <w:rsid w:val="00A92C2D"/>
    <w:rsid w:val="00A93A15"/>
    <w:rsid w:val="00A952AC"/>
    <w:rsid w:val="00A9611F"/>
    <w:rsid w:val="00A96998"/>
    <w:rsid w:val="00A9772A"/>
    <w:rsid w:val="00A97D9D"/>
    <w:rsid w:val="00AA266C"/>
    <w:rsid w:val="00AA36E7"/>
    <w:rsid w:val="00AA4172"/>
    <w:rsid w:val="00AA5EAC"/>
    <w:rsid w:val="00AA64B5"/>
    <w:rsid w:val="00AA7C6F"/>
    <w:rsid w:val="00AB0220"/>
    <w:rsid w:val="00AB12CA"/>
    <w:rsid w:val="00AB1E75"/>
    <w:rsid w:val="00AB33D1"/>
    <w:rsid w:val="00AB3461"/>
    <w:rsid w:val="00AB493D"/>
    <w:rsid w:val="00AB5CD9"/>
    <w:rsid w:val="00AB61F7"/>
    <w:rsid w:val="00AB685C"/>
    <w:rsid w:val="00AB77B1"/>
    <w:rsid w:val="00AB7C7B"/>
    <w:rsid w:val="00AC13A6"/>
    <w:rsid w:val="00AC1F35"/>
    <w:rsid w:val="00AC24BC"/>
    <w:rsid w:val="00AC29D9"/>
    <w:rsid w:val="00AC3B46"/>
    <w:rsid w:val="00AC4865"/>
    <w:rsid w:val="00AC5B87"/>
    <w:rsid w:val="00AC5B8B"/>
    <w:rsid w:val="00AC5D8C"/>
    <w:rsid w:val="00AC5EEB"/>
    <w:rsid w:val="00AC6D64"/>
    <w:rsid w:val="00AC747B"/>
    <w:rsid w:val="00AD0AAD"/>
    <w:rsid w:val="00AD0E3C"/>
    <w:rsid w:val="00AD4C44"/>
    <w:rsid w:val="00AD7193"/>
    <w:rsid w:val="00AD7C75"/>
    <w:rsid w:val="00AE058A"/>
    <w:rsid w:val="00AE15D7"/>
    <w:rsid w:val="00AE1F6E"/>
    <w:rsid w:val="00AE2725"/>
    <w:rsid w:val="00AE423E"/>
    <w:rsid w:val="00AE4641"/>
    <w:rsid w:val="00AF142D"/>
    <w:rsid w:val="00AF14E4"/>
    <w:rsid w:val="00AF3B88"/>
    <w:rsid w:val="00AF3CC2"/>
    <w:rsid w:val="00AF4475"/>
    <w:rsid w:val="00AF4D74"/>
    <w:rsid w:val="00AF60D6"/>
    <w:rsid w:val="00B00675"/>
    <w:rsid w:val="00B0181C"/>
    <w:rsid w:val="00B06BBF"/>
    <w:rsid w:val="00B06DEF"/>
    <w:rsid w:val="00B10A2F"/>
    <w:rsid w:val="00B11BF7"/>
    <w:rsid w:val="00B12432"/>
    <w:rsid w:val="00B12679"/>
    <w:rsid w:val="00B13752"/>
    <w:rsid w:val="00B13DEB"/>
    <w:rsid w:val="00B14D96"/>
    <w:rsid w:val="00B153E4"/>
    <w:rsid w:val="00B15477"/>
    <w:rsid w:val="00B154FB"/>
    <w:rsid w:val="00B1583C"/>
    <w:rsid w:val="00B16288"/>
    <w:rsid w:val="00B2184B"/>
    <w:rsid w:val="00B22E41"/>
    <w:rsid w:val="00B23195"/>
    <w:rsid w:val="00B23305"/>
    <w:rsid w:val="00B23AAC"/>
    <w:rsid w:val="00B2460D"/>
    <w:rsid w:val="00B258B3"/>
    <w:rsid w:val="00B26E0F"/>
    <w:rsid w:val="00B307B1"/>
    <w:rsid w:val="00B30A5B"/>
    <w:rsid w:val="00B30A7A"/>
    <w:rsid w:val="00B311A2"/>
    <w:rsid w:val="00B31839"/>
    <w:rsid w:val="00B31CDB"/>
    <w:rsid w:val="00B35AAE"/>
    <w:rsid w:val="00B363C0"/>
    <w:rsid w:val="00B3680C"/>
    <w:rsid w:val="00B36B22"/>
    <w:rsid w:val="00B37CE3"/>
    <w:rsid w:val="00B413F9"/>
    <w:rsid w:val="00B41BD4"/>
    <w:rsid w:val="00B425FD"/>
    <w:rsid w:val="00B42BDB"/>
    <w:rsid w:val="00B42D6A"/>
    <w:rsid w:val="00B42F05"/>
    <w:rsid w:val="00B43246"/>
    <w:rsid w:val="00B4349F"/>
    <w:rsid w:val="00B4496C"/>
    <w:rsid w:val="00B44D28"/>
    <w:rsid w:val="00B4504A"/>
    <w:rsid w:val="00B457AB"/>
    <w:rsid w:val="00B4625B"/>
    <w:rsid w:val="00B50757"/>
    <w:rsid w:val="00B51B6C"/>
    <w:rsid w:val="00B56CD6"/>
    <w:rsid w:val="00B616FA"/>
    <w:rsid w:val="00B619D1"/>
    <w:rsid w:val="00B61F6A"/>
    <w:rsid w:val="00B63443"/>
    <w:rsid w:val="00B6361E"/>
    <w:rsid w:val="00B64D79"/>
    <w:rsid w:val="00B666E5"/>
    <w:rsid w:val="00B66D70"/>
    <w:rsid w:val="00B70DA1"/>
    <w:rsid w:val="00B71562"/>
    <w:rsid w:val="00B722E9"/>
    <w:rsid w:val="00B73075"/>
    <w:rsid w:val="00B74942"/>
    <w:rsid w:val="00B74AC8"/>
    <w:rsid w:val="00B75A6A"/>
    <w:rsid w:val="00B75FE4"/>
    <w:rsid w:val="00B77A33"/>
    <w:rsid w:val="00B77D25"/>
    <w:rsid w:val="00B800CA"/>
    <w:rsid w:val="00B80A0A"/>
    <w:rsid w:val="00B828A9"/>
    <w:rsid w:val="00B83803"/>
    <w:rsid w:val="00B83EC2"/>
    <w:rsid w:val="00B8596A"/>
    <w:rsid w:val="00B85D42"/>
    <w:rsid w:val="00B8626F"/>
    <w:rsid w:val="00B86785"/>
    <w:rsid w:val="00B8678E"/>
    <w:rsid w:val="00B86F02"/>
    <w:rsid w:val="00B871C9"/>
    <w:rsid w:val="00B90082"/>
    <w:rsid w:val="00B900A4"/>
    <w:rsid w:val="00B9018E"/>
    <w:rsid w:val="00B9044E"/>
    <w:rsid w:val="00B909D0"/>
    <w:rsid w:val="00B9295B"/>
    <w:rsid w:val="00B9398B"/>
    <w:rsid w:val="00B93CC5"/>
    <w:rsid w:val="00B94360"/>
    <w:rsid w:val="00B95E8B"/>
    <w:rsid w:val="00BA08EC"/>
    <w:rsid w:val="00BA1384"/>
    <w:rsid w:val="00BA1A60"/>
    <w:rsid w:val="00BA1B0A"/>
    <w:rsid w:val="00BA1D8E"/>
    <w:rsid w:val="00BA40DC"/>
    <w:rsid w:val="00BA4A23"/>
    <w:rsid w:val="00BA534A"/>
    <w:rsid w:val="00BA71DF"/>
    <w:rsid w:val="00BB18EA"/>
    <w:rsid w:val="00BB1C49"/>
    <w:rsid w:val="00BB2096"/>
    <w:rsid w:val="00BB2501"/>
    <w:rsid w:val="00BB4447"/>
    <w:rsid w:val="00BB4D19"/>
    <w:rsid w:val="00BB5794"/>
    <w:rsid w:val="00BB66FB"/>
    <w:rsid w:val="00BB706D"/>
    <w:rsid w:val="00BC17CA"/>
    <w:rsid w:val="00BC31D7"/>
    <w:rsid w:val="00BC5AE6"/>
    <w:rsid w:val="00BC5E20"/>
    <w:rsid w:val="00BC5E24"/>
    <w:rsid w:val="00BC6662"/>
    <w:rsid w:val="00BC69DC"/>
    <w:rsid w:val="00BD0F63"/>
    <w:rsid w:val="00BD17EA"/>
    <w:rsid w:val="00BD1AC6"/>
    <w:rsid w:val="00BD3A08"/>
    <w:rsid w:val="00BD44B2"/>
    <w:rsid w:val="00BD49E2"/>
    <w:rsid w:val="00BD4D5E"/>
    <w:rsid w:val="00BD7F8D"/>
    <w:rsid w:val="00BE09F0"/>
    <w:rsid w:val="00BE2760"/>
    <w:rsid w:val="00BE2A2A"/>
    <w:rsid w:val="00BE2DCF"/>
    <w:rsid w:val="00BE3FAA"/>
    <w:rsid w:val="00BE4429"/>
    <w:rsid w:val="00BE4D6F"/>
    <w:rsid w:val="00BE508F"/>
    <w:rsid w:val="00BE64C3"/>
    <w:rsid w:val="00BE670F"/>
    <w:rsid w:val="00BE76C3"/>
    <w:rsid w:val="00BF10D1"/>
    <w:rsid w:val="00BF161F"/>
    <w:rsid w:val="00BF1A6A"/>
    <w:rsid w:val="00BF1C3A"/>
    <w:rsid w:val="00BF2508"/>
    <w:rsid w:val="00BF2805"/>
    <w:rsid w:val="00BF3EE3"/>
    <w:rsid w:val="00BF4C83"/>
    <w:rsid w:val="00BF5875"/>
    <w:rsid w:val="00C00988"/>
    <w:rsid w:val="00C01BE5"/>
    <w:rsid w:val="00C028E2"/>
    <w:rsid w:val="00C03D48"/>
    <w:rsid w:val="00C04429"/>
    <w:rsid w:val="00C0534A"/>
    <w:rsid w:val="00C05BCF"/>
    <w:rsid w:val="00C06275"/>
    <w:rsid w:val="00C06896"/>
    <w:rsid w:val="00C06FBD"/>
    <w:rsid w:val="00C10295"/>
    <w:rsid w:val="00C10E43"/>
    <w:rsid w:val="00C13F49"/>
    <w:rsid w:val="00C14120"/>
    <w:rsid w:val="00C14CEB"/>
    <w:rsid w:val="00C151A6"/>
    <w:rsid w:val="00C15989"/>
    <w:rsid w:val="00C1792C"/>
    <w:rsid w:val="00C2063C"/>
    <w:rsid w:val="00C20C16"/>
    <w:rsid w:val="00C2135C"/>
    <w:rsid w:val="00C22389"/>
    <w:rsid w:val="00C22442"/>
    <w:rsid w:val="00C233D8"/>
    <w:rsid w:val="00C23684"/>
    <w:rsid w:val="00C23C1F"/>
    <w:rsid w:val="00C23E73"/>
    <w:rsid w:val="00C240AF"/>
    <w:rsid w:val="00C25380"/>
    <w:rsid w:val="00C256B1"/>
    <w:rsid w:val="00C266DB"/>
    <w:rsid w:val="00C30ED8"/>
    <w:rsid w:val="00C3107D"/>
    <w:rsid w:val="00C3191B"/>
    <w:rsid w:val="00C3232F"/>
    <w:rsid w:val="00C32686"/>
    <w:rsid w:val="00C330BE"/>
    <w:rsid w:val="00C334A6"/>
    <w:rsid w:val="00C33725"/>
    <w:rsid w:val="00C337B0"/>
    <w:rsid w:val="00C37F3D"/>
    <w:rsid w:val="00C4004A"/>
    <w:rsid w:val="00C40987"/>
    <w:rsid w:val="00C41860"/>
    <w:rsid w:val="00C42430"/>
    <w:rsid w:val="00C43DF6"/>
    <w:rsid w:val="00C44BEE"/>
    <w:rsid w:val="00C4514D"/>
    <w:rsid w:val="00C46410"/>
    <w:rsid w:val="00C471A5"/>
    <w:rsid w:val="00C471D6"/>
    <w:rsid w:val="00C47BFF"/>
    <w:rsid w:val="00C50F39"/>
    <w:rsid w:val="00C52F0F"/>
    <w:rsid w:val="00C5348D"/>
    <w:rsid w:val="00C544B7"/>
    <w:rsid w:val="00C54B7D"/>
    <w:rsid w:val="00C55CF9"/>
    <w:rsid w:val="00C5643E"/>
    <w:rsid w:val="00C57CB1"/>
    <w:rsid w:val="00C610FC"/>
    <w:rsid w:val="00C6121E"/>
    <w:rsid w:val="00C61D64"/>
    <w:rsid w:val="00C633C5"/>
    <w:rsid w:val="00C63899"/>
    <w:rsid w:val="00C63F93"/>
    <w:rsid w:val="00C66142"/>
    <w:rsid w:val="00C66979"/>
    <w:rsid w:val="00C67FA9"/>
    <w:rsid w:val="00C701F7"/>
    <w:rsid w:val="00C7121B"/>
    <w:rsid w:val="00C71580"/>
    <w:rsid w:val="00C72DD3"/>
    <w:rsid w:val="00C736E3"/>
    <w:rsid w:val="00C737FA"/>
    <w:rsid w:val="00C7447C"/>
    <w:rsid w:val="00C7456A"/>
    <w:rsid w:val="00C74F07"/>
    <w:rsid w:val="00C7628C"/>
    <w:rsid w:val="00C773F9"/>
    <w:rsid w:val="00C77AA8"/>
    <w:rsid w:val="00C77D96"/>
    <w:rsid w:val="00C77DD1"/>
    <w:rsid w:val="00C77FE4"/>
    <w:rsid w:val="00C80073"/>
    <w:rsid w:val="00C809F2"/>
    <w:rsid w:val="00C8128C"/>
    <w:rsid w:val="00C822FC"/>
    <w:rsid w:val="00C833A0"/>
    <w:rsid w:val="00C83C3C"/>
    <w:rsid w:val="00C83C6D"/>
    <w:rsid w:val="00C84BEE"/>
    <w:rsid w:val="00C854BB"/>
    <w:rsid w:val="00C8572B"/>
    <w:rsid w:val="00C8587B"/>
    <w:rsid w:val="00C85DB0"/>
    <w:rsid w:val="00C86013"/>
    <w:rsid w:val="00C873C2"/>
    <w:rsid w:val="00C910F3"/>
    <w:rsid w:val="00C9149E"/>
    <w:rsid w:val="00C92016"/>
    <w:rsid w:val="00C920FC"/>
    <w:rsid w:val="00C94AD5"/>
    <w:rsid w:val="00C94EB2"/>
    <w:rsid w:val="00C971A8"/>
    <w:rsid w:val="00C97736"/>
    <w:rsid w:val="00CA08A9"/>
    <w:rsid w:val="00CA4A13"/>
    <w:rsid w:val="00CA4B13"/>
    <w:rsid w:val="00CA516A"/>
    <w:rsid w:val="00CA5D62"/>
    <w:rsid w:val="00CA5E0D"/>
    <w:rsid w:val="00CA7DB5"/>
    <w:rsid w:val="00CB221C"/>
    <w:rsid w:val="00CB221E"/>
    <w:rsid w:val="00CB358D"/>
    <w:rsid w:val="00CB41F4"/>
    <w:rsid w:val="00CB44C9"/>
    <w:rsid w:val="00CB4610"/>
    <w:rsid w:val="00CB4704"/>
    <w:rsid w:val="00CB4DB7"/>
    <w:rsid w:val="00CB5C3E"/>
    <w:rsid w:val="00CB678E"/>
    <w:rsid w:val="00CB78FA"/>
    <w:rsid w:val="00CB7DE8"/>
    <w:rsid w:val="00CC0FF0"/>
    <w:rsid w:val="00CC11EB"/>
    <w:rsid w:val="00CC2A99"/>
    <w:rsid w:val="00CC3486"/>
    <w:rsid w:val="00CC3617"/>
    <w:rsid w:val="00CC3ABF"/>
    <w:rsid w:val="00CC435A"/>
    <w:rsid w:val="00CC492E"/>
    <w:rsid w:val="00CC50CE"/>
    <w:rsid w:val="00CC53C0"/>
    <w:rsid w:val="00CC67BF"/>
    <w:rsid w:val="00CC7B3F"/>
    <w:rsid w:val="00CD02C7"/>
    <w:rsid w:val="00CD0323"/>
    <w:rsid w:val="00CD11EE"/>
    <w:rsid w:val="00CD1323"/>
    <w:rsid w:val="00CD196A"/>
    <w:rsid w:val="00CD1FB8"/>
    <w:rsid w:val="00CD3183"/>
    <w:rsid w:val="00CD3875"/>
    <w:rsid w:val="00CD3AD4"/>
    <w:rsid w:val="00CD491B"/>
    <w:rsid w:val="00CD5074"/>
    <w:rsid w:val="00CD599E"/>
    <w:rsid w:val="00CD6D60"/>
    <w:rsid w:val="00CD7220"/>
    <w:rsid w:val="00CD7626"/>
    <w:rsid w:val="00CD765A"/>
    <w:rsid w:val="00CD776F"/>
    <w:rsid w:val="00CD7E38"/>
    <w:rsid w:val="00CE00CA"/>
    <w:rsid w:val="00CE0CC3"/>
    <w:rsid w:val="00CE46D8"/>
    <w:rsid w:val="00CE614D"/>
    <w:rsid w:val="00CE6C23"/>
    <w:rsid w:val="00CE6DE2"/>
    <w:rsid w:val="00CE6F86"/>
    <w:rsid w:val="00CF0424"/>
    <w:rsid w:val="00CF1402"/>
    <w:rsid w:val="00CF1591"/>
    <w:rsid w:val="00CF1B0C"/>
    <w:rsid w:val="00CF1D9A"/>
    <w:rsid w:val="00CF3816"/>
    <w:rsid w:val="00CF3FCD"/>
    <w:rsid w:val="00CF4002"/>
    <w:rsid w:val="00CF437E"/>
    <w:rsid w:val="00CF5BAB"/>
    <w:rsid w:val="00D00C86"/>
    <w:rsid w:val="00D00CF1"/>
    <w:rsid w:val="00D01C34"/>
    <w:rsid w:val="00D02CA0"/>
    <w:rsid w:val="00D0367A"/>
    <w:rsid w:val="00D03A55"/>
    <w:rsid w:val="00D043DC"/>
    <w:rsid w:val="00D04919"/>
    <w:rsid w:val="00D0541F"/>
    <w:rsid w:val="00D0720C"/>
    <w:rsid w:val="00D117E0"/>
    <w:rsid w:val="00D121D8"/>
    <w:rsid w:val="00D12644"/>
    <w:rsid w:val="00D13020"/>
    <w:rsid w:val="00D13087"/>
    <w:rsid w:val="00D21889"/>
    <w:rsid w:val="00D22AC3"/>
    <w:rsid w:val="00D24105"/>
    <w:rsid w:val="00D24EAC"/>
    <w:rsid w:val="00D259E7"/>
    <w:rsid w:val="00D26519"/>
    <w:rsid w:val="00D26BAF"/>
    <w:rsid w:val="00D32450"/>
    <w:rsid w:val="00D33A82"/>
    <w:rsid w:val="00D33F22"/>
    <w:rsid w:val="00D34423"/>
    <w:rsid w:val="00D3552C"/>
    <w:rsid w:val="00D37382"/>
    <w:rsid w:val="00D431B5"/>
    <w:rsid w:val="00D439B8"/>
    <w:rsid w:val="00D44354"/>
    <w:rsid w:val="00D44A67"/>
    <w:rsid w:val="00D44BCE"/>
    <w:rsid w:val="00D45A70"/>
    <w:rsid w:val="00D4600E"/>
    <w:rsid w:val="00D47109"/>
    <w:rsid w:val="00D47BFD"/>
    <w:rsid w:val="00D47D82"/>
    <w:rsid w:val="00D51C44"/>
    <w:rsid w:val="00D52ECF"/>
    <w:rsid w:val="00D52ED0"/>
    <w:rsid w:val="00D5420C"/>
    <w:rsid w:val="00D545C0"/>
    <w:rsid w:val="00D55BC5"/>
    <w:rsid w:val="00D57143"/>
    <w:rsid w:val="00D575F2"/>
    <w:rsid w:val="00D5780A"/>
    <w:rsid w:val="00D57BA1"/>
    <w:rsid w:val="00D61CF6"/>
    <w:rsid w:val="00D63A9D"/>
    <w:rsid w:val="00D64A17"/>
    <w:rsid w:val="00D66BCD"/>
    <w:rsid w:val="00D725A8"/>
    <w:rsid w:val="00D72BE3"/>
    <w:rsid w:val="00D7380E"/>
    <w:rsid w:val="00D766B7"/>
    <w:rsid w:val="00D7770F"/>
    <w:rsid w:val="00D81D41"/>
    <w:rsid w:val="00D85443"/>
    <w:rsid w:val="00D866BA"/>
    <w:rsid w:val="00D86727"/>
    <w:rsid w:val="00D90D2C"/>
    <w:rsid w:val="00D9205A"/>
    <w:rsid w:val="00D93017"/>
    <w:rsid w:val="00D94AB3"/>
    <w:rsid w:val="00D96B12"/>
    <w:rsid w:val="00D975E1"/>
    <w:rsid w:val="00D97677"/>
    <w:rsid w:val="00DA003F"/>
    <w:rsid w:val="00DA08D5"/>
    <w:rsid w:val="00DA406D"/>
    <w:rsid w:val="00DA4CB3"/>
    <w:rsid w:val="00DA5550"/>
    <w:rsid w:val="00DA5A2D"/>
    <w:rsid w:val="00DA69A8"/>
    <w:rsid w:val="00DA7263"/>
    <w:rsid w:val="00DA7F4D"/>
    <w:rsid w:val="00DB0AB2"/>
    <w:rsid w:val="00DB0ECC"/>
    <w:rsid w:val="00DB0F7A"/>
    <w:rsid w:val="00DB240A"/>
    <w:rsid w:val="00DB26F2"/>
    <w:rsid w:val="00DB42C5"/>
    <w:rsid w:val="00DB4533"/>
    <w:rsid w:val="00DB4F92"/>
    <w:rsid w:val="00DB5F3C"/>
    <w:rsid w:val="00DB620E"/>
    <w:rsid w:val="00DC00D6"/>
    <w:rsid w:val="00DC0570"/>
    <w:rsid w:val="00DC06CE"/>
    <w:rsid w:val="00DC1125"/>
    <w:rsid w:val="00DC34BD"/>
    <w:rsid w:val="00DC435F"/>
    <w:rsid w:val="00DC54BC"/>
    <w:rsid w:val="00DC568E"/>
    <w:rsid w:val="00DC603D"/>
    <w:rsid w:val="00DC6EA5"/>
    <w:rsid w:val="00DD0AEB"/>
    <w:rsid w:val="00DD167E"/>
    <w:rsid w:val="00DD4F45"/>
    <w:rsid w:val="00DD5039"/>
    <w:rsid w:val="00DD6287"/>
    <w:rsid w:val="00DE0830"/>
    <w:rsid w:val="00DE0923"/>
    <w:rsid w:val="00DE116C"/>
    <w:rsid w:val="00DE1EEE"/>
    <w:rsid w:val="00DE2259"/>
    <w:rsid w:val="00DE3F1D"/>
    <w:rsid w:val="00DE4D19"/>
    <w:rsid w:val="00DE5067"/>
    <w:rsid w:val="00DE5942"/>
    <w:rsid w:val="00DE67E1"/>
    <w:rsid w:val="00DE68B4"/>
    <w:rsid w:val="00DF10B8"/>
    <w:rsid w:val="00DF2469"/>
    <w:rsid w:val="00DF4E8C"/>
    <w:rsid w:val="00DF6F91"/>
    <w:rsid w:val="00DF7605"/>
    <w:rsid w:val="00DF7607"/>
    <w:rsid w:val="00E002B1"/>
    <w:rsid w:val="00E01BF9"/>
    <w:rsid w:val="00E032B3"/>
    <w:rsid w:val="00E0578E"/>
    <w:rsid w:val="00E05B07"/>
    <w:rsid w:val="00E0776A"/>
    <w:rsid w:val="00E10511"/>
    <w:rsid w:val="00E11EA1"/>
    <w:rsid w:val="00E121C5"/>
    <w:rsid w:val="00E12683"/>
    <w:rsid w:val="00E13D51"/>
    <w:rsid w:val="00E14107"/>
    <w:rsid w:val="00E15252"/>
    <w:rsid w:val="00E15E9A"/>
    <w:rsid w:val="00E17971"/>
    <w:rsid w:val="00E2061D"/>
    <w:rsid w:val="00E21322"/>
    <w:rsid w:val="00E22CB8"/>
    <w:rsid w:val="00E23977"/>
    <w:rsid w:val="00E2411D"/>
    <w:rsid w:val="00E242A0"/>
    <w:rsid w:val="00E24CC2"/>
    <w:rsid w:val="00E25F2D"/>
    <w:rsid w:val="00E25FAE"/>
    <w:rsid w:val="00E268C9"/>
    <w:rsid w:val="00E308EE"/>
    <w:rsid w:val="00E3136D"/>
    <w:rsid w:val="00E31D57"/>
    <w:rsid w:val="00E3377B"/>
    <w:rsid w:val="00E339F3"/>
    <w:rsid w:val="00E35334"/>
    <w:rsid w:val="00E35C35"/>
    <w:rsid w:val="00E35EFA"/>
    <w:rsid w:val="00E363F2"/>
    <w:rsid w:val="00E3640C"/>
    <w:rsid w:val="00E37689"/>
    <w:rsid w:val="00E37E5E"/>
    <w:rsid w:val="00E37FD9"/>
    <w:rsid w:val="00E405BC"/>
    <w:rsid w:val="00E428B8"/>
    <w:rsid w:val="00E43D06"/>
    <w:rsid w:val="00E458B2"/>
    <w:rsid w:val="00E46365"/>
    <w:rsid w:val="00E47ECC"/>
    <w:rsid w:val="00E5026C"/>
    <w:rsid w:val="00E50CA6"/>
    <w:rsid w:val="00E5270D"/>
    <w:rsid w:val="00E5358D"/>
    <w:rsid w:val="00E55952"/>
    <w:rsid w:val="00E56702"/>
    <w:rsid w:val="00E57A81"/>
    <w:rsid w:val="00E6025D"/>
    <w:rsid w:val="00E60652"/>
    <w:rsid w:val="00E618F4"/>
    <w:rsid w:val="00E61BF2"/>
    <w:rsid w:val="00E631DD"/>
    <w:rsid w:val="00E63690"/>
    <w:rsid w:val="00E65264"/>
    <w:rsid w:val="00E65CF7"/>
    <w:rsid w:val="00E65D8A"/>
    <w:rsid w:val="00E666EA"/>
    <w:rsid w:val="00E6678B"/>
    <w:rsid w:val="00E668FF"/>
    <w:rsid w:val="00E66CE3"/>
    <w:rsid w:val="00E67CC6"/>
    <w:rsid w:val="00E70D9D"/>
    <w:rsid w:val="00E729A1"/>
    <w:rsid w:val="00E732A4"/>
    <w:rsid w:val="00E74CD8"/>
    <w:rsid w:val="00E757CA"/>
    <w:rsid w:val="00E767FE"/>
    <w:rsid w:val="00E76BD4"/>
    <w:rsid w:val="00E81F6A"/>
    <w:rsid w:val="00E82BB3"/>
    <w:rsid w:val="00E84859"/>
    <w:rsid w:val="00E878A5"/>
    <w:rsid w:val="00E87ACA"/>
    <w:rsid w:val="00E90518"/>
    <w:rsid w:val="00E918FE"/>
    <w:rsid w:val="00E919AB"/>
    <w:rsid w:val="00E94B4F"/>
    <w:rsid w:val="00E952C9"/>
    <w:rsid w:val="00E9534D"/>
    <w:rsid w:val="00E96B1D"/>
    <w:rsid w:val="00E97AD6"/>
    <w:rsid w:val="00E97C8C"/>
    <w:rsid w:val="00EA0837"/>
    <w:rsid w:val="00EA0E5E"/>
    <w:rsid w:val="00EA1382"/>
    <w:rsid w:val="00EA2375"/>
    <w:rsid w:val="00EA3E4A"/>
    <w:rsid w:val="00EA4C04"/>
    <w:rsid w:val="00EA6036"/>
    <w:rsid w:val="00EA7DDA"/>
    <w:rsid w:val="00EB0124"/>
    <w:rsid w:val="00EB1CE6"/>
    <w:rsid w:val="00EB28C2"/>
    <w:rsid w:val="00EB418A"/>
    <w:rsid w:val="00EB5360"/>
    <w:rsid w:val="00EC0DB9"/>
    <w:rsid w:val="00EC1249"/>
    <w:rsid w:val="00EC1256"/>
    <w:rsid w:val="00EC18D2"/>
    <w:rsid w:val="00EC322E"/>
    <w:rsid w:val="00EC35B6"/>
    <w:rsid w:val="00EC374C"/>
    <w:rsid w:val="00EC3E8D"/>
    <w:rsid w:val="00EC404A"/>
    <w:rsid w:val="00EC4369"/>
    <w:rsid w:val="00EC481E"/>
    <w:rsid w:val="00EC50AD"/>
    <w:rsid w:val="00EC52AF"/>
    <w:rsid w:val="00EC57C9"/>
    <w:rsid w:val="00EC5E5D"/>
    <w:rsid w:val="00EC64F9"/>
    <w:rsid w:val="00EC7167"/>
    <w:rsid w:val="00ED002B"/>
    <w:rsid w:val="00ED0C88"/>
    <w:rsid w:val="00ED303A"/>
    <w:rsid w:val="00ED4267"/>
    <w:rsid w:val="00ED5984"/>
    <w:rsid w:val="00ED722A"/>
    <w:rsid w:val="00EE358A"/>
    <w:rsid w:val="00EE4F75"/>
    <w:rsid w:val="00EE5316"/>
    <w:rsid w:val="00EE6055"/>
    <w:rsid w:val="00EE68D2"/>
    <w:rsid w:val="00EE7B47"/>
    <w:rsid w:val="00EF074F"/>
    <w:rsid w:val="00EF2440"/>
    <w:rsid w:val="00EF26C2"/>
    <w:rsid w:val="00EF2D88"/>
    <w:rsid w:val="00EF4181"/>
    <w:rsid w:val="00EF6399"/>
    <w:rsid w:val="00F00662"/>
    <w:rsid w:val="00F007FE"/>
    <w:rsid w:val="00F029C2"/>
    <w:rsid w:val="00F02CB9"/>
    <w:rsid w:val="00F03DC3"/>
    <w:rsid w:val="00F0509F"/>
    <w:rsid w:val="00F0558D"/>
    <w:rsid w:val="00F06706"/>
    <w:rsid w:val="00F06910"/>
    <w:rsid w:val="00F0750F"/>
    <w:rsid w:val="00F108EF"/>
    <w:rsid w:val="00F11BF5"/>
    <w:rsid w:val="00F11CC7"/>
    <w:rsid w:val="00F11E08"/>
    <w:rsid w:val="00F125D0"/>
    <w:rsid w:val="00F13230"/>
    <w:rsid w:val="00F13FC3"/>
    <w:rsid w:val="00F147F8"/>
    <w:rsid w:val="00F155E1"/>
    <w:rsid w:val="00F16B9D"/>
    <w:rsid w:val="00F16E09"/>
    <w:rsid w:val="00F20563"/>
    <w:rsid w:val="00F21294"/>
    <w:rsid w:val="00F22469"/>
    <w:rsid w:val="00F22678"/>
    <w:rsid w:val="00F227AF"/>
    <w:rsid w:val="00F24D7F"/>
    <w:rsid w:val="00F251E2"/>
    <w:rsid w:val="00F255F5"/>
    <w:rsid w:val="00F25861"/>
    <w:rsid w:val="00F2789A"/>
    <w:rsid w:val="00F30F99"/>
    <w:rsid w:val="00F311D5"/>
    <w:rsid w:val="00F3259C"/>
    <w:rsid w:val="00F330CB"/>
    <w:rsid w:val="00F353FA"/>
    <w:rsid w:val="00F37854"/>
    <w:rsid w:val="00F4076A"/>
    <w:rsid w:val="00F40A91"/>
    <w:rsid w:val="00F42BFC"/>
    <w:rsid w:val="00F42D34"/>
    <w:rsid w:val="00F42DCD"/>
    <w:rsid w:val="00F4309E"/>
    <w:rsid w:val="00F43576"/>
    <w:rsid w:val="00F43F8A"/>
    <w:rsid w:val="00F447F2"/>
    <w:rsid w:val="00F44DA4"/>
    <w:rsid w:val="00F46D0E"/>
    <w:rsid w:val="00F46F26"/>
    <w:rsid w:val="00F519C9"/>
    <w:rsid w:val="00F53C21"/>
    <w:rsid w:val="00F54904"/>
    <w:rsid w:val="00F54F0D"/>
    <w:rsid w:val="00F60310"/>
    <w:rsid w:val="00F611C3"/>
    <w:rsid w:val="00F625CB"/>
    <w:rsid w:val="00F65250"/>
    <w:rsid w:val="00F655A4"/>
    <w:rsid w:val="00F717B9"/>
    <w:rsid w:val="00F72C0E"/>
    <w:rsid w:val="00F76021"/>
    <w:rsid w:val="00F76267"/>
    <w:rsid w:val="00F769F7"/>
    <w:rsid w:val="00F771EC"/>
    <w:rsid w:val="00F77AFF"/>
    <w:rsid w:val="00F77C54"/>
    <w:rsid w:val="00F830FD"/>
    <w:rsid w:val="00F832B9"/>
    <w:rsid w:val="00F83CF3"/>
    <w:rsid w:val="00F84C05"/>
    <w:rsid w:val="00F85067"/>
    <w:rsid w:val="00F85674"/>
    <w:rsid w:val="00F86955"/>
    <w:rsid w:val="00F86B98"/>
    <w:rsid w:val="00F874E1"/>
    <w:rsid w:val="00F90B3C"/>
    <w:rsid w:val="00F91E16"/>
    <w:rsid w:val="00F92A7E"/>
    <w:rsid w:val="00F9314B"/>
    <w:rsid w:val="00F94272"/>
    <w:rsid w:val="00F95BB3"/>
    <w:rsid w:val="00F97A76"/>
    <w:rsid w:val="00F97BBC"/>
    <w:rsid w:val="00FA16AB"/>
    <w:rsid w:val="00FA1911"/>
    <w:rsid w:val="00FA20A8"/>
    <w:rsid w:val="00FA3344"/>
    <w:rsid w:val="00FA3C4A"/>
    <w:rsid w:val="00FA4242"/>
    <w:rsid w:val="00FA592B"/>
    <w:rsid w:val="00FA7A3E"/>
    <w:rsid w:val="00FB0133"/>
    <w:rsid w:val="00FB0614"/>
    <w:rsid w:val="00FB13D4"/>
    <w:rsid w:val="00FB29E0"/>
    <w:rsid w:val="00FB3911"/>
    <w:rsid w:val="00FB4468"/>
    <w:rsid w:val="00FB479C"/>
    <w:rsid w:val="00FB5AB9"/>
    <w:rsid w:val="00FB5CBC"/>
    <w:rsid w:val="00FB6F3B"/>
    <w:rsid w:val="00FC0FEE"/>
    <w:rsid w:val="00FC1415"/>
    <w:rsid w:val="00FC27A5"/>
    <w:rsid w:val="00FC2C39"/>
    <w:rsid w:val="00FC3285"/>
    <w:rsid w:val="00FC4B87"/>
    <w:rsid w:val="00FC571C"/>
    <w:rsid w:val="00FC6209"/>
    <w:rsid w:val="00FC75BE"/>
    <w:rsid w:val="00FD01B7"/>
    <w:rsid w:val="00FD0384"/>
    <w:rsid w:val="00FD0C01"/>
    <w:rsid w:val="00FD1C16"/>
    <w:rsid w:val="00FD2743"/>
    <w:rsid w:val="00FD38FF"/>
    <w:rsid w:val="00FD3DA4"/>
    <w:rsid w:val="00FD488F"/>
    <w:rsid w:val="00FD5312"/>
    <w:rsid w:val="00FD5B1B"/>
    <w:rsid w:val="00FD6B20"/>
    <w:rsid w:val="00FD710A"/>
    <w:rsid w:val="00FD794D"/>
    <w:rsid w:val="00FE05C0"/>
    <w:rsid w:val="00FE16C5"/>
    <w:rsid w:val="00FE1F35"/>
    <w:rsid w:val="00FE2E07"/>
    <w:rsid w:val="00FE5B02"/>
    <w:rsid w:val="00FE6C7E"/>
    <w:rsid w:val="00FF0234"/>
    <w:rsid w:val="00FF0EF9"/>
    <w:rsid w:val="00FF1EA8"/>
    <w:rsid w:val="00FF2CBE"/>
    <w:rsid w:val="00FF49B9"/>
    <w:rsid w:val="00FF59E5"/>
    <w:rsid w:val="00FF5E27"/>
    <w:rsid w:val="00FF5FBC"/>
    <w:rsid w:val="00FF7F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D8908"/>
  <w15:docId w15:val="{2FA2821B-6E55-450E-867C-30727640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qFormat="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60B"/>
    <w:pPr>
      <w:spacing w:after="200" w:line="276" w:lineRule="auto"/>
    </w:pPr>
  </w:style>
  <w:style w:type="paragraph" w:styleId="Heading1">
    <w:name w:val="heading 1"/>
    <w:aliases w:val="Part Title,Section,Section Heading"/>
    <w:basedOn w:val="Normal"/>
    <w:next w:val="Normal"/>
    <w:link w:val="Heading1Char"/>
    <w:qFormat/>
    <w:rsid w:val="008B2F0C"/>
    <w:pPr>
      <w:keepNext/>
      <w:keepLines/>
      <w:pBdr>
        <w:bottom w:val="single" w:sz="18" w:space="1" w:color="333399"/>
      </w:pBdr>
      <w:spacing w:after="120"/>
      <w:outlineLvl w:val="0"/>
    </w:pPr>
    <w:rPr>
      <w:rFonts w:eastAsiaTheme="majorEastAsia" w:cstheme="majorBidi"/>
      <w:b/>
      <w:bCs/>
      <w:color w:val="2E74B5" w:themeColor="accent1" w:themeShade="BF"/>
      <w:sz w:val="28"/>
      <w:szCs w:val="28"/>
    </w:rPr>
  </w:style>
  <w:style w:type="paragraph" w:styleId="Heading2">
    <w:name w:val="heading 2"/>
    <w:aliases w:val="Chapter Title,Title 2,Major,Reset numbering"/>
    <w:basedOn w:val="Normal"/>
    <w:next w:val="Normal"/>
    <w:link w:val="Heading2Char"/>
    <w:autoRedefine/>
    <w:unhideWhenUsed/>
    <w:qFormat/>
    <w:rsid w:val="00392877"/>
    <w:pPr>
      <w:keepNext/>
      <w:keepLines/>
      <w:shd w:val="clear" w:color="auto" w:fill="000099"/>
      <w:spacing w:after="120" w:line="360" w:lineRule="auto"/>
      <w:outlineLvl w:val="1"/>
    </w:pPr>
    <w:rPr>
      <w:rFonts w:eastAsiaTheme="majorEastAsia" w:cstheme="majorBidi"/>
      <w:b/>
      <w:i/>
      <w:color w:val="70AD47" w:themeColor="accent6"/>
    </w:rPr>
  </w:style>
  <w:style w:type="paragraph" w:styleId="Heading3">
    <w:name w:val="heading 3"/>
    <w:basedOn w:val="Normal"/>
    <w:next w:val="Normal"/>
    <w:link w:val="Heading3Char"/>
    <w:autoRedefine/>
    <w:unhideWhenUsed/>
    <w:qFormat/>
    <w:rsid w:val="00E757CA"/>
    <w:pPr>
      <w:keepNext/>
      <w:keepLines/>
      <w:jc w:val="both"/>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unhideWhenUsed/>
    <w:qFormat/>
    <w:rsid w:val="008B2F0C"/>
    <w:pPr>
      <w:keepNext/>
      <w:keepLines/>
      <w:outlineLvl w:val="3"/>
    </w:pPr>
    <w:rPr>
      <w:rFonts w:eastAsiaTheme="majorEastAsia" w:cstheme="majorBidi"/>
      <w:b/>
      <w:bCs/>
      <w:iCs/>
      <w:color w:val="000000" w:themeColor="text1"/>
      <w:u w:val="single"/>
    </w:rPr>
  </w:style>
  <w:style w:type="paragraph" w:styleId="Heading5">
    <w:name w:val="heading 5"/>
    <w:basedOn w:val="Normal"/>
    <w:next w:val="Normal"/>
    <w:link w:val="Heading5Char"/>
    <w:autoRedefine/>
    <w:unhideWhenUsed/>
    <w:qFormat/>
    <w:rsid w:val="008B2F0C"/>
    <w:pPr>
      <w:keepNext/>
      <w:keepLines/>
      <w:numPr>
        <w:ilvl w:val="4"/>
        <w:numId w:val="1"/>
      </w:numPr>
      <w:spacing w:before="40" w:after="120" w:line="360" w:lineRule="auto"/>
      <w:outlineLvl w:val="4"/>
    </w:pPr>
    <w:rPr>
      <w:rFonts w:eastAsiaTheme="majorEastAsia" w:cstheme="majorBidi"/>
      <w:b/>
      <w:i/>
      <w:color w:val="2E74B5" w:themeColor="accent1" w:themeShade="BF"/>
    </w:rPr>
  </w:style>
  <w:style w:type="paragraph" w:styleId="Heading6">
    <w:name w:val="heading 6"/>
    <w:basedOn w:val="Normal"/>
    <w:next w:val="Normal"/>
    <w:link w:val="Heading6Char"/>
    <w:uiPriority w:val="9"/>
    <w:unhideWhenUsed/>
    <w:qFormat/>
    <w:rsid w:val="008B2F0C"/>
    <w:pPr>
      <w:keepNext/>
      <w:keepLines/>
      <w:numPr>
        <w:ilvl w:val="5"/>
        <w:numId w:val="1"/>
      </w:numPr>
      <w:spacing w:before="40" w:after="0" w:line="240"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8B2F0C"/>
    <w:pPr>
      <w:keepNext/>
      <w:keepLines/>
      <w:numPr>
        <w:ilvl w:val="6"/>
        <w:numId w:val="1"/>
      </w:numPr>
      <w:spacing w:before="40" w:after="0" w:line="240" w:lineRule="auto"/>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unhideWhenUsed/>
    <w:qFormat/>
    <w:rsid w:val="008B2F0C"/>
    <w:pPr>
      <w:keepNext/>
      <w:keepLines/>
      <w:numPr>
        <w:ilvl w:val="7"/>
        <w:numId w:val="1"/>
      </w:numPr>
      <w:spacing w:before="40" w:after="0" w:line="240" w:lineRule="auto"/>
      <w:outlineLvl w:val="7"/>
    </w:pPr>
    <w:rPr>
      <w:rFonts w:asciiTheme="majorHAnsi" w:eastAsiaTheme="majorEastAsia" w:hAnsiTheme="majorHAnsi" w:cstheme="majorBidi"/>
      <w:b/>
      <w:bCs/>
      <w:color w:val="44546A" w:themeColor="text2"/>
      <w:sz w:val="24"/>
      <w:szCs w:val="24"/>
    </w:rPr>
  </w:style>
  <w:style w:type="paragraph" w:styleId="Heading9">
    <w:name w:val="heading 9"/>
    <w:basedOn w:val="Normal"/>
    <w:next w:val="Normal"/>
    <w:link w:val="Heading9Char"/>
    <w:uiPriority w:val="9"/>
    <w:unhideWhenUsed/>
    <w:qFormat/>
    <w:rsid w:val="008B2F0C"/>
    <w:pPr>
      <w:keepNext/>
      <w:keepLines/>
      <w:numPr>
        <w:ilvl w:val="8"/>
        <w:numId w:val="1"/>
      </w:numPr>
      <w:spacing w:before="40" w:after="0" w:line="240" w:lineRule="auto"/>
      <w:outlineLvl w:val="8"/>
    </w:pPr>
    <w:rPr>
      <w:rFonts w:asciiTheme="majorHAnsi" w:eastAsiaTheme="majorEastAsia" w:hAnsiTheme="majorHAnsi" w:cstheme="majorBidi"/>
      <w:b/>
      <w:bCs/>
      <w:i/>
      <w:iCs/>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Section Char,Section Heading Char"/>
    <w:basedOn w:val="DefaultParagraphFont"/>
    <w:link w:val="Heading1"/>
    <w:rsid w:val="008B2F0C"/>
    <w:rPr>
      <w:rFonts w:eastAsiaTheme="majorEastAsia" w:cstheme="majorBidi"/>
      <w:b/>
      <w:bCs/>
      <w:color w:val="2E74B5" w:themeColor="accent1" w:themeShade="BF"/>
      <w:sz w:val="28"/>
      <w:szCs w:val="28"/>
    </w:rPr>
  </w:style>
  <w:style w:type="character" w:customStyle="1" w:styleId="Heading2Char">
    <w:name w:val="Heading 2 Char"/>
    <w:aliases w:val="Chapter Title Char,Title 2 Char,Major Char,Reset numbering Char"/>
    <w:basedOn w:val="DefaultParagraphFont"/>
    <w:link w:val="Heading2"/>
    <w:rsid w:val="00392877"/>
    <w:rPr>
      <w:rFonts w:eastAsiaTheme="majorEastAsia" w:cstheme="majorBidi"/>
      <w:b/>
      <w:i/>
      <w:color w:val="70AD47" w:themeColor="accent6"/>
      <w:shd w:val="clear" w:color="auto" w:fill="000099"/>
    </w:rPr>
  </w:style>
  <w:style w:type="character" w:customStyle="1" w:styleId="Heading3Char">
    <w:name w:val="Heading 3 Char"/>
    <w:basedOn w:val="DefaultParagraphFont"/>
    <w:link w:val="Heading3"/>
    <w:rsid w:val="00E757CA"/>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rsid w:val="008B2F0C"/>
    <w:rPr>
      <w:rFonts w:eastAsiaTheme="majorEastAsia" w:cstheme="majorBidi"/>
      <w:b/>
      <w:bCs/>
      <w:iCs/>
      <w:color w:val="000000" w:themeColor="text1"/>
      <w:u w:val="single"/>
    </w:rPr>
  </w:style>
  <w:style w:type="character" w:customStyle="1" w:styleId="Heading5Char">
    <w:name w:val="Heading 5 Char"/>
    <w:basedOn w:val="DefaultParagraphFont"/>
    <w:link w:val="Heading5"/>
    <w:rsid w:val="008B2F0C"/>
    <w:rPr>
      <w:rFonts w:eastAsiaTheme="majorEastAsia" w:cstheme="majorBidi"/>
      <w:b/>
      <w:i/>
      <w:color w:val="2E74B5" w:themeColor="accent1" w:themeShade="BF"/>
    </w:rPr>
  </w:style>
  <w:style w:type="character" w:customStyle="1" w:styleId="Heading6Char">
    <w:name w:val="Heading 6 Char"/>
    <w:basedOn w:val="DefaultParagraphFont"/>
    <w:link w:val="Heading6"/>
    <w:uiPriority w:val="9"/>
    <w:rsid w:val="008B2F0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8B2F0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rsid w:val="008B2F0C"/>
    <w:rPr>
      <w:rFonts w:asciiTheme="majorHAnsi" w:eastAsiaTheme="majorEastAsia" w:hAnsiTheme="majorHAnsi" w:cstheme="majorBidi"/>
      <w:b/>
      <w:bCs/>
      <w:color w:val="44546A" w:themeColor="text2"/>
      <w:sz w:val="24"/>
      <w:szCs w:val="24"/>
    </w:rPr>
  </w:style>
  <w:style w:type="character" w:customStyle="1" w:styleId="Heading9Char">
    <w:name w:val="Heading 9 Char"/>
    <w:basedOn w:val="DefaultParagraphFont"/>
    <w:link w:val="Heading9"/>
    <w:uiPriority w:val="9"/>
    <w:rsid w:val="008B2F0C"/>
    <w:rPr>
      <w:rFonts w:asciiTheme="majorHAnsi" w:eastAsiaTheme="majorEastAsia" w:hAnsiTheme="majorHAnsi" w:cstheme="majorBidi"/>
      <w:b/>
      <w:bCs/>
      <w:i/>
      <w:iCs/>
      <w:color w:val="44546A" w:themeColor="text2"/>
      <w:sz w:val="24"/>
      <w:szCs w:val="24"/>
    </w:rPr>
  </w:style>
  <w:style w:type="paragraph" w:styleId="Header">
    <w:name w:val="header"/>
    <w:aliases w:val="ho,header odd"/>
    <w:basedOn w:val="Normal"/>
    <w:link w:val="HeaderChar"/>
    <w:unhideWhenUsed/>
    <w:rsid w:val="008B2F0C"/>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8B2F0C"/>
  </w:style>
  <w:style w:type="paragraph" w:styleId="Footer">
    <w:name w:val="footer"/>
    <w:basedOn w:val="Normal"/>
    <w:link w:val="FooterChar"/>
    <w:uiPriority w:val="99"/>
    <w:unhideWhenUsed/>
    <w:rsid w:val="008B2F0C"/>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B2F0C"/>
  </w:style>
  <w:style w:type="paragraph" w:styleId="BalloonText">
    <w:name w:val="Balloon Text"/>
    <w:basedOn w:val="Normal"/>
    <w:link w:val="BalloonTextChar"/>
    <w:uiPriority w:val="99"/>
    <w:unhideWhenUsed/>
    <w:rsid w:val="008B2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B2F0C"/>
    <w:rPr>
      <w:rFonts w:ascii="Tahoma" w:hAnsi="Tahoma" w:cs="Tahoma"/>
      <w:sz w:val="16"/>
      <w:szCs w:val="16"/>
    </w:rPr>
  </w:style>
  <w:style w:type="paragraph" w:styleId="TOCHeading">
    <w:name w:val="TOC Heading"/>
    <w:basedOn w:val="Heading1"/>
    <w:next w:val="Normal"/>
    <w:uiPriority w:val="39"/>
    <w:unhideWhenUsed/>
    <w:qFormat/>
    <w:rsid w:val="008B2F0C"/>
    <w:pPr>
      <w:spacing w:line="360" w:lineRule="auto"/>
      <w:outlineLvl w:val="9"/>
    </w:pPr>
    <w:rPr>
      <w:rFonts w:ascii="Calibri" w:eastAsia="Times New Roman" w:hAnsi="Calibri" w:cs="Times New Roman"/>
      <w:bCs w:val="0"/>
      <w:color w:val="1F4E79" w:themeColor="accent1" w:themeShade="80"/>
      <w:szCs w:val="32"/>
    </w:rPr>
  </w:style>
  <w:style w:type="numbering" w:customStyle="1" w:styleId="WWOutlineListStyle10">
    <w:name w:val="WW_OutlineListStyle_10"/>
    <w:basedOn w:val="NoList"/>
    <w:rsid w:val="008B2F0C"/>
    <w:pPr>
      <w:numPr>
        <w:numId w:val="2"/>
      </w:numPr>
    </w:pPr>
  </w:style>
  <w:style w:type="paragraph" w:customStyle="1" w:styleId="Style1">
    <w:name w:val="Style1"/>
    <w:link w:val="Style1Char"/>
    <w:qFormat/>
    <w:rsid w:val="008B2F0C"/>
    <w:pPr>
      <w:shd w:val="clear" w:color="auto" w:fill="000099"/>
      <w:autoSpaceDN w:val="0"/>
      <w:spacing w:after="120" w:line="276" w:lineRule="auto"/>
      <w:ind w:right="-294"/>
      <w:jc w:val="both"/>
    </w:pPr>
    <w:rPr>
      <w:rFonts w:eastAsia="Times New Roman" w:cs="Arial"/>
      <w:b/>
      <w:color w:val="FFFFFF"/>
      <w:szCs w:val="24"/>
      <w:lang w:eastAsia="en-IE"/>
    </w:rPr>
  </w:style>
  <w:style w:type="character" w:customStyle="1" w:styleId="Style1Char">
    <w:name w:val="Style1 Char"/>
    <w:basedOn w:val="DefaultParagraphFont"/>
    <w:link w:val="Style1"/>
    <w:rsid w:val="008B2F0C"/>
    <w:rPr>
      <w:rFonts w:eastAsia="Times New Roman" w:cs="Arial"/>
      <w:b/>
      <w:color w:val="FFFFFF"/>
      <w:szCs w:val="24"/>
      <w:shd w:val="clear" w:color="auto" w:fill="000099"/>
      <w:lang w:eastAsia="en-IE"/>
    </w:rPr>
  </w:style>
  <w:style w:type="paragraph" w:styleId="BodyText">
    <w:name w:val="Body Text"/>
    <w:basedOn w:val="Normal"/>
    <w:link w:val="BodyTextChar"/>
    <w:uiPriority w:val="99"/>
    <w:unhideWhenUsed/>
    <w:rsid w:val="008B2F0C"/>
    <w:pPr>
      <w:spacing w:after="120"/>
    </w:pPr>
  </w:style>
  <w:style w:type="character" w:customStyle="1" w:styleId="BodyTextChar">
    <w:name w:val="Body Text Char"/>
    <w:basedOn w:val="DefaultParagraphFont"/>
    <w:link w:val="BodyText"/>
    <w:uiPriority w:val="99"/>
    <w:rsid w:val="008B2F0C"/>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igunore,lp1"/>
    <w:basedOn w:val="Normal"/>
    <w:link w:val="ListParagraphChar"/>
    <w:uiPriority w:val="34"/>
    <w:qFormat/>
    <w:rsid w:val="008B2F0C"/>
    <w:pPr>
      <w:ind w:left="720"/>
      <w:contextualSpacing/>
    </w:pPr>
  </w:style>
  <w:style w:type="paragraph" w:styleId="IntenseQuote">
    <w:name w:val="Intense Quote"/>
    <w:basedOn w:val="Normal"/>
    <w:next w:val="Normal"/>
    <w:link w:val="IntenseQuoteChar"/>
    <w:uiPriority w:val="30"/>
    <w:qFormat/>
    <w:rsid w:val="008B2F0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B2F0C"/>
    <w:rPr>
      <w:b/>
      <w:bCs/>
      <w:i/>
      <w:iCs/>
      <w:color w:val="5B9BD5" w:themeColor="accent1"/>
    </w:rPr>
  </w:style>
  <w:style w:type="paragraph" w:styleId="TOC1">
    <w:name w:val="toc 1"/>
    <w:basedOn w:val="Normal"/>
    <w:next w:val="Normal"/>
    <w:autoRedefine/>
    <w:uiPriority w:val="39"/>
    <w:unhideWhenUsed/>
    <w:rsid w:val="008B2F0C"/>
    <w:pPr>
      <w:tabs>
        <w:tab w:val="right" w:leader="dot" w:pos="9350"/>
      </w:tabs>
      <w:spacing w:before="120" w:after="0"/>
    </w:pPr>
    <w:rPr>
      <w:b/>
      <w:bCs/>
      <w:caps/>
      <w:sz w:val="24"/>
      <w:szCs w:val="24"/>
    </w:rPr>
  </w:style>
  <w:style w:type="paragraph" w:styleId="TOC2">
    <w:name w:val="toc 2"/>
    <w:basedOn w:val="Normal"/>
    <w:next w:val="Normal"/>
    <w:autoRedefine/>
    <w:uiPriority w:val="39"/>
    <w:unhideWhenUsed/>
    <w:rsid w:val="008B2F0C"/>
    <w:pPr>
      <w:spacing w:before="60" w:after="0"/>
    </w:pPr>
    <w:rPr>
      <w:b/>
      <w:bCs/>
      <w:sz w:val="20"/>
      <w:szCs w:val="20"/>
    </w:rPr>
  </w:style>
  <w:style w:type="character" w:styleId="Hyperlink">
    <w:name w:val="Hyperlink"/>
    <w:basedOn w:val="DefaultParagraphFont"/>
    <w:uiPriority w:val="99"/>
    <w:unhideWhenUsed/>
    <w:rsid w:val="008B2F0C"/>
    <w:rPr>
      <w:color w:val="0563C1" w:themeColor="hyperlink"/>
      <w:u w:val="single"/>
    </w:rPr>
  </w:style>
  <w:style w:type="paragraph" w:styleId="NoSpacing">
    <w:name w:val="No Spacing"/>
    <w:link w:val="NoSpacingChar"/>
    <w:uiPriority w:val="1"/>
    <w:qFormat/>
    <w:rsid w:val="008B2F0C"/>
    <w:pPr>
      <w:suppressAutoHyphens/>
      <w:autoSpaceDN w:val="0"/>
      <w:spacing w:after="0" w:line="240" w:lineRule="auto"/>
      <w:textAlignment w:val="baseline"/>
    </w:pPr>
    <w:rPr>
      <w:rFonts w:ascii="Calibri" w:eastAsia="Calibri" w:hAnsi="Calibri" w:cs="Times New Roman"/>
    </w:rPr>
  </w:style>
  <w:style w:type="paragraph" w:styleId="NormalWeb">
    <w:name w:val="Normal (Web)"/>
    <w:basedOn w:val="Normal"/>
    <w:uiPriority w:val="99"/>
    <w:rsid w:val="008B2F0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qFormat/>
    <w:rsid w:val="008B2F0C"/>
    <w:rPr>
      <w:i/>
      <w:iCs/>
    </w:rPr>
  </w:style>
  <w:style w:type="character" w:styleId="PlaceholderText">
    <w:name w:val="Placeholder Text"/>
    <w:basedOn w:val="DefaultParagraphFont"/>
    <w:uiPriority w:val="99"/>
    <w:rsid w:val="008B2F0C"/>
    <w:rPr>
      <w:color w:val="808080"/>
    </w:rPr>
  </w:style>
  <w:style w:type="table" w:styleId="TableGrid">
    <w:name w:val="Table Grid"/>
    <w:basedOn w:val="TableNormal"/>
    <w:rsid w:val="008B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8B2F0C"/>
    <w:rPr>
      <w:sz w:val="16"/>
      <w:szCs w:val="16"/>
    </w:rPr>
  </w:style>
  <w:style w:type="paragraph" w:styleId="CommentText">
    <w:name w:val="annotation text"/>
    <w:basedOn w:val="Normal"/>
    <w:link w:val="CommentTextChar"/>
    <w:unhideWhenUsed/>
    <w:rsid w:val="008B2F0C"/>
    <w:pPr>
      <w:spacing w:line="240" w:lineRule="auto"/>
    </w:pPr>
    <w:rPr>
      <w:sz w:val="20"/>
      <w:szCs w:val="20"/>
    </w:rPr>
  </w:style>
  <w:style w:type="character" w:customStyle="1" w:styleId="CommentTextChar">
    <w:name w:val="Comment Text Char"/>
    <w:basedOn w:val="DefaultParagraphFont"/>
    <w:link w:val="CommentText"/>
    <w:rsid w:val="008B2F0C"/>
    <w:rPr>
      <w:sz w:val="20"/>
      <w:szCs w:val="20"/>
    </w:rPr>
  </w:style>
  <w:style w:type="paragraph" w:styleId="CommentSubject">
    <w:name w:val="annotation subject"/>
    <w:basedOn w:val="CommentText"/>
    <w:next w:val="CommentText"/>
    <w:link w:val="CommentSubjectChar"/>
    <w:uiPriority w:val="99"/>
    <w:unhideWhenUsed/>
    <w:rsid w:val="008B2F0C"/>
    <w:rPr>
      <w:b/>
      <w:bCs/>
    </w:rPr>
  </w:style>
  <w:style w:type="character" w:customStyle="1" w:styleId="CommentSubjectChar">
    <w:name w:val="Comment Subject Char"/>
    <w:basedOn w:val="CommentTextChar"/>
    <w:link w:val="CommentSubject"/>
    <w:uiPriority w:val="99"/>
    <w:rsid w:val="008B2F0C"/>
    <w:rPr>
      <w:b/>
      <w:bCs/>
      <w:sz w:val="20"/>
      <w:szCs w:val="20"/>
    </w:rPr>
  </w:style>
  <w:style w:type="paragraph" w:styleId="TOC3">
    <w:name w:val="toc 3"/>
    <w:basedOn w:val="Normal"/>
    <w:next w:val="Normal"/>
    <w:autoRedefine/>
    <w:uiPriority w:val="39"/>
    <w:unhideWhenUsed/>
    <w:rsid w:val="008B2F0C"/>
    <w:pPr>
      <w:spacing w:after="0" w:line="240" w:lineRule="auto"/>
      <w:ind w:left="221"/>
    </w:pPr>
    <w:rPr>
      <w:sz w:val="20"/>
      <w:szCs w:val="20"/>
    </w:rPr>
  </w:style>
  <w:style w:type="paragraph" w:styleId="TOC4">
    <w:name w:val="toc 4"/>
    <w:basedOn w:val="Normal"/>
    <w:next w:val="Normal"/>
    <w:autoRedefine/>
    <w:uiPriority w:val="39"/>
    <w:unhideWhenUsed/>
    <w:rsid w:val="008B2F0C"/>
    <w:pPr>
      <w:spacing w:after="0"/>
      <w:ind w:left="440"/>
    </w:pPr>
    <w:rPr>
      <w:sz w:val="20"/>
      <w:szCs w:val="20"/>
    </w:rPr>
  </w:style>
  <w:style w:type="paragraph" w:styleId="TOC5">
    <w:name w:val="toc 5"/>
    <w:basedOn w:val="Normal"/>
    <w:next w:val="Normal"/>
    <w:autoRedefine/>
    <w:uiPriority w:val="39"/>
    <w:unhideWhenUsed/>
    <w:rsid w:val="008B2F0C"/>
    <w:pPr>
      <w:spacing w:after="0"/>
      <w:ind w:left="660"/>
    </w:pPr>
    <w:rPr>
      <w:sz w:val="20"/>
      <w:szCs w:val="20"/>
    </w:rPr>
  </w:style>
  <w:style w:type="paragraph" w:styleId="TOC6">
    <w:name w:val="toc 6"/>
    <w:basedOn w:val="Normal"/>
    <w:next w:val="Normal"/>
    <w:autoRedefine/>
    <w:uiPriority w:val="39"/>
    <w:unhideWhenUsed/>
    <w:rsid w:val="008B2F0C"/>
    <w:pPr>
      <w:spacing w:after="0"/>
      <w:ind w:left="880"/>
    </w:pPr>
    <w:rPr>
      <w:sz w:val="20"/>
      <w:szCs w:val="20"/>
    </w:rPr>
  </w:style>
  <w:style w:type="paragraph" w:styleId="TOC7">
    <w:name w:val="toc 7"/>
    <w:basedOn w:val="Normal"/>
    <w:next w:val="Normal"/>
    <w:autoRedefine/>
    <w:uiPriority w:val="39"/>
    <w:unhideWhenUsed/>
    <w:rsid w:val="008B2F0C"/>
    <w:pPr>
      <w:spacing w:after="0"/>
      <w:ind w:left="1100"/>
    </w:pPr>
    <w:rPr>
      <w:sz w:val="20"/>
      <w:szCs w:val="20"/>
    </w:rPr>
  </w:style>
  <w:style w:type="paragraph" w:styleId="TOC8">
    <w:name w:val="toc 8"/>
    <w:basedOn w:val="Normal"/>
    <w:next w:val="Normal"/>
    <w:autoRedefine/>
    <w:uiPriority w:val="39"/>
    <w:unhideWhenUsed/>
    <w:rsid w:val="008B2F0C"/>
    <w:pPr>
      <w:spacing w:after="0"/>
      <w:ind w:left="1320"/>
    </w:pPr>
    <w:rPr>
      <w:sz w:val="20"/>
      <w:szCs w:val="20"/>
    </w:rPr>
  </w:style>
  <w:style w:type="paragraph" w:styleId="TOC9">
    <w:name w:val="toc 9"/>
    <w:basedOn w:val="Normal"/>
    <w:next w:val="Normal"/>
    <w:autoRedefine/>
    <w:uiPriority w:val="39"/>
    <w:unhideWhenUsed/>
    <w:rsid w:val="008B2F0C"/>
    <w:pPr>
      <w:spacing w:after="0"/>
      <w:ind w:left="1540"/>
    </w:pPr>
    <w:rPr>
      <w:sz w:val="20"/>
      <w:szCs w:val="20"/>
    </w:rPr>
  </w:style>
  <w:style w:type="paragraph" w:styleId="BlockText">
    <w:name w:val="Block Text"/>
    <w:basedOn w:val="Normal"/>
    <w:rsid w:val="008B2F0C"/>
    <w:pPr>
      <w:spacing w:after="0" w:line="240" w:lineRule="auto"/>
      <w:ind w:left="-720" w:right="-1054"/>
    </w:pPr>
    <w:rPr>
      <w:rFonts w:ascii="Times New Roman" w:eastAsia="Times New Roman" w:hAnsi="Times New Roman" w:cs="Times New Roman"/>
      <w:b/>
      <w:bCs/>
      <w:sz w:val="20"/>
      <w:szCs w:val="20"/>
    </w:rPr>
  </w:style>
  <w:style w:type="character" w:customStyle="1" w:styleId="Style2">
    <w:name w:val="Style2"/>
    <w:basedOn w:val="DefaultParagraphFont"/>
    <w:uiPriority w:val="1"/>
    <w:rsid w:val="008B2F0C"/>
    <w:rPr>
      <w:rFonts w:asciiTheme="minorHAnsi" w:hAnsiTheme="minorHAnsi"/>
      <w:sz w:val="20"/>
    </w:rPr>
  </w:style>
  <w:style w:type="paragraph" w:styleId="FootnoteText">
    <w:name w:val="footnote text"/>
    <w:basedOn w:val="Normal"/>
    <w:link w:val="FootnoteTextChar"/>
    <w:uiPriority w:val="99"/>
    <w:unhideWhenUsed/>
    <w:rsid w:val="008B2F0C"/>
    <w:pPr>
      <w:spacing w:after="0" w:line="240" w:lineRule="auto"/>
    </w:pPr>
    <w:rPr>
      <w:sz w:val="20"/>
      <w:szCs w:val="20"/>
    </w:rPr>
  </w:style>
  <w:style w:type="character" w:customStyle="1" w:styleId="FootnoteTextChar">
    <w:name w:val="Footnote Text Char"/>
    <w:basedOn w:val="DefaultParagraphFont"/>
    <w:link w:val="FootnoteText"/>
    <w:uiPriority w:val="99"/>
    <w:rsid w:val="008B2F0C"/>
    <w:rPr>
      <w:sz w:val="20"/>
      <w:szCs w:val="20"/>
    </w:rPr>
  </w:style>
  <w:style w:type="character" w:styleId="FootnoteReference">
    <w:name w:val="footnote reference"/>
    <w:basedOn w:val="DefaultParagraphFont"/>
    <w:uiPriority w:val="99"/>
    <w:unhideWhenUsed/>
    <w:rsid w:val="008B2F0C"/>
    <w:rPr>
      <w:vertAlign w:val="superscript"/>
    </w:rPr>
  </w:style>
  <w:style w:type="character" w:styleId="FollowedHyperlink">
    <w:name w:val="FollowedHyperlink"/>
    <w:basedOn w:val="DefaultParagraphFont"/>
    <w:uiPriority w:val="99"/>
    <w:unhideWhenUsed/>
    <w:rsid w:val="008B2F0C"/>
    <w:rPr>
      <w:color w:val="954F72" w:themeColor="followedHyperlink"/>
      <w:u w:val="single"/>
    </w:rPr>
  </w:style>
  <w:style w:type="character" w:customStyle="1" w:styleId="apple-converted-space">
    <w:name w:val="apple-converted-space"/>
    <w:basedOn w:val="DefaultParagraphFont"/>
    <w:rsid w:val="008B2F0C"/>
  </w:style>
  <w:style w:type="character" w:customStyle="1" w:styleId="Style3">
    <w:name w:val="Style3"/>
    <w:basedOn w:val="DefaultParagraphFont"/>
    <w:uiPriority w:val="1"/>
    <w:rsid w:val="008B2F0C"/>
    <w:rPr>
      <w:b/>
    </w:rPr>
  </w:style>
  <w:style w:type="paragraph" w:customStyle="1" w:styleId="Default">
    <w:name w:val="Default"/>
    <w:rsid w:val="008B2F0C"/>
    <w:pPr>
      <w:autoSpaceDE w:val="0"/>
      <w:autoSpaceDN w:val="0"/>
      <w:adjustRightInd w:val="0"/>
      <w:spacing w:after="0" w:line="240" w:lineRule="auto"/>
    </w:pPr>
    <w:rPr>
      <w:rFonts w:ascii="Times New Roman" w:hAnsi="Times New Roman" w:cs="Times New Roman"/>
      <w:color w:val="000000"/>
      <w:sz w:val="24"/>
      <w:szCs w:val="24"/>
    </w:rPr>
  </w:style>
  <w:style w:type="paragraph" w:styleId="ListBullet2">
    <w:name w:val="List Bullet 2"/>
    <w:basedOn w:val="Normal"/>
    <w:rsid w:val="008B2F0C"/>
    <w:pPr>
      <w:numPr>
        <w:ilvl w:val="1"/>
        <w:numId w:val="3"/>
      </w:numPr>
      <w:tabs>
        <w:tab w:val="left" w:pos="567"/>
        <w:tab w:val="left" w:pos="1134"/>
        <w:tab w:val="num" w:pos="1800"/>
        <w:tab w:val="left" w:pos="1843"/>
        <w:tab w:val="left" w:pos="2268"/>
        <w:tab w:val="left" w:pos="3402"/>
        <w:tab w:val="left" w:pos="3969"/>
        <w:tab w:val="left" w:pos="4536"/>
      </w:tabs>
      <w:spacing w:before="60" w:after="60" w:line="259" w:lineRule="auto"/>
      <w:ind w:left="1800" w:hanging="360"/>
      <w:contextualSpacing/>
    </w:pPr>
    <w:rPr>
      <w:rFonts w:ascii="Calibri" w:eastAsia="Arial Unicode MS" w:hAnsi="Calibri" w:cs="Times New Roman"/>
      <w:lang w:eastAsia="en-IE"/>
    </w:rPr>
  </w:style>
  <w:style w:type="paragraph" w:styleId="ListBullet">
    <w:name w:val="List Bullet"/>
    <w:basedOn w:val="Normal"/>
    <w:link w:val="ListBulletChar"/>
    <w:rsid w:val="008B2F0C"/>
    <w:pPr>
      <w:numPr>
        <w:numId w:val="3"/>
      </w:numPr>
      <w:tabs>
        <w:tab w:val="num" w:pos="1080"/>
      </w:tabs>
      <w:spacing w:after="160" w:line="259" w:lineRule="auto"/>
      <w:ind w:left="1080" w:hanging="360"/>
      <w:contextualSpacing/>
    </w:pPr>
    <w:rPr>
      <w:rFonts w:ascii="Calibri" w:eastAsia="Calibri" w:hAnsi="Calibri" w:cs="Times New Roman"/>
      <w:lang w:eastAsia="en-IE"/>
    </w:rPr>
  </w:style>
  <w:style w:type="paragraph" w:styleId="ListBullet3">
    <w:name w:val="List Bullet 3"/>
    <w:basedOn w:val="Normal"/>
    <w:uiPriority w:val="99"/>
    <w:unhideWhenUsed/>
    <w:rsid w:val="008B2F0C"/>
    <w:pPr>
      <w:numPr>
        <w:ilvl w:val="2"/>
        <w:numId w:val="3"/>
      </w:numPr>
      <w:tabs>
        <w:tab w:val="num" w:pos="2520"/>
      </w:tabs>
      <w:spacing w:after="160" w:line="259" w:lineRule="auto"/>
      <w:ind w:left="2520" w:hanging="180"/>
      <w:contextualSpacing/>
    </w:pPr>
    <w:rPr>
      <w:rFonts w:ascii="Calibri" w:eastAsia="Calibri" w:hAnsi="Calibri" w:cs="Times New Roman"/>
      <w:lang w:eastAsia="en-IE"/>
    </w:rPr>
  </w:style>
  <w:style w:type="paragraph" w:styleId="ListNumber2">
    <w:name w:val="List Number 2"/>
    <w:basedOn w:val="ListNumber"/>
    <w:unhideWhenUsed/>
    <w:qFormat/>
    <w:rsid w:val="008B2F0C"/>
    <w:pPr>
      <w:numPr>
        <w:ilvl w:val="1"/>
      </w:numPr>
    </w:pPr>
  </w:style>
  <w:style w:type="paragraph" w:styleId="ListNumber">
    <w:name w:val="List Number"/>
    <w:qFormat/>
    <w:rsid w:val="008B2F0C"/>
    <w:pPr>
      <w:numPr>
        <w:numId w:val="4"/>
      </w:numPr>
      <w:spacing w:after="120" w:line="240" w:lineRule="auto"/>
    </w:pPr>
    <w:rPr>
      <w:rFonts w:eastAsia="Times New Roman" w:cs="Times New Roman"/>
      <w:lang w:val="en-GB" w:eastAsia="de-DE"/>
    </w:rPr>
  </w:style>
  <w:style w:type="paragraph" w:styleId="ListNumber3">
    <w:name w:val="List Number 3"/>
    <w:basedOn w:val="ListNumber2"/>
    <w:unhideWhenUsed/>
    <w:qFormat/>
    <w:rsid w:val="008B2F0C"/>
    <w:pPr>
      <w:numPr>
        <w:ilvl w:val="2"/>
      </w:numPr>
      <w:ind w:left="1985" w:hanging="567"/>
      <w:contextualSpacing/>
    </w:pPr>
  </w:style>
  <w:style w:type="paragraph" w:styleId="ListNumber4">
    <w:name w:val="List Number 4"/>
    <w:basedOn w:val="ListNumber3"/>
    <w:semiHidden/>
    <w:unhideWhenUsed/>
    <w:rsid w:val="008B2F0C"/>
    <w:pPr>
      <w:numPr>
        <w:ilvl w:val="3"/>
      </w:numPr>
    </w:pPr>
  </w:style>
  <w:style w:type="paragraph" w:styleId="ListNumber5">
    <w:name w:val="List Number 5"/>
    <w:basedOn w:val="ListNumber4"/>
    <w:semiHidden/>
    <w:unhideWhenUsed/>
    <w:rsid w:val="008B2F0C"/>
    <w:pPr>
      <w:numPr>
        <w:ilvl w:val="4"/>
      </w:numPr>
    </w:pPr>
  </w:style>
  <w:style w:type="table" w:customStyle="1" w:styleId="ListTable3-Accent31">
    <w:name w:val="List Table 3 - Accent 31"/>
    <w:basedOn w:val="TableNormal"/>
    <w:uiPriority w:val="48"/>
    <w:rsid w:val="008B2F0C"/>
    <w:pPr>
      <w:spacing w:after="0" w:line="240" w:lineRule="auto"/>
    </w:pPr>
    <w:rPr>
      <w:lang w:val="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odyText3">
    <w:name w:val="Body Text 3"/>
    <w:basedOn w:val="Normal"/>
    <w:link w:val="BodyText3Char"/>
    <w:uiPriority w:val="99"/>
    <w:unhideWhenUsed/>
    <w:rsid w:val="008B2F0C"/>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8B2F0C"/>
    <w:rPr>
      <w:rFonts w:ascii="Calibri" w:eastAsia="Calibri" w:hAnsi="Calibri" w:cs="Times New Roman"/>
      <w:sz w:val="16"/>
      <w:szCs w:val="16"/>
    </w:rPr>
  </w:style>
  <w:style w:type="table" w:customStyle="1" w:styleId="GridTable2-Accent61">
    <w:name w:val="Grid Table 2 - Accent 61"/>
    <w:basedOn w:val="TableNormal"/>
    <w:uiPriority w:val="47"/>
    <w:rsid w:val="008B2F0C"/>
    <w:pPr>
      <w:spacing w:after="0" w:line="240" w:lineRule="auto"/>
    </w:pPr>
    <w:rPr>
      <w:lang w:val="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Accent31">
    <w:name w:val="Grid Table 3 - Accent 31"/>
    <w:basedOn w:val="TableNormal"/>
    <w:uiPriority w:val="48"/>
    <w:rsid w:val="008B2F0C"/>
    <w:pPr>
      <w:spacing w:after="0" w:line="240" w:lineRule="auto"/>
    </w:pPr>
    <w:rPr>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Revision">
    <w:name w:val="Revision"/>
    <w:hidden/>
    <w:uiPriority w:val="99"/>
    <w:semiHidden/>
    <w:rsid w:val="008B2F0C"/>
    <w:pPr>
      <w:spacing w:after="0" w:line="240" w:lineRule="auto"/>
    </w:pPr>
  </w:style>
  <w:style w:type="paragraph" w:styleId="BodyText2">
    <w:name w:val="Body Text 2"/>
    <w:basedOn w:val="Normal"/>
    <w:link w:val="BodyText2Char"/>
    <w:uiPriority w:val="99"/>
    <w:unhideWhenUsed/>
    <w:rsid w:val="00A207B5"/>
    <w:pPr>
      <w:spacing w:after="120" w:line="480" w:lineRule="auto"/>
    </w:pPr>
  </w:style>
  <w:style w:type="character" w:customStyle="1" w:styleId="BodyText2Char">
    <w:name w:val="Body Text 2 Char"/>
    <w:basedOn w:val="DefaultParagraphFont"/>
    <w:link w:val="BodyText2"/>
    <w:uiPriority w:val="99"/>
    <w:rsid w:val="00A207B5"/>
  </w:style>
  <w:style w:type="paragraph" w:styleId="PlainText">
    <w:name w:val="Plain Text"/>
    <w:basedOn w:val="Normal"/>
    <w:link w:val="PlainTextChar"/>
    <w:semiHidden/>
    <w:unhideWhenUsed/>
    <w:rsid w:val="00BB1C49"/>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BB1C49"/>
    <w:rPr>
      <w:rFonts w:ascii="Consolas" w:eastAsia="Calibri" w:hAnsi="Consolas" w:cs="Times New Roman"/>
      <w:sz w:val="21"/>
      <w:szCs w:val="21"/>
    </w:r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rsid w:val="00617FE8"/>
  </w:style>
  <w:style w:type="paragraph" w:customStyle="1" w:styleId="western">
    <w:name w:val="western"/>
    <w:basedOn w:val="Normal"/>
    <w:rsid w:val="00F97BBC"/>
    <w:pPr>
      <w:suppressAutoHyphens/>
      <w:autoSpaceDN w:val="0"/>
      <w:spacing w:before="280" w:after="120"/>
      <w:jc w:val="both"/>
      <w:textAlignment w:val="baseline"/>
    </w:pPr>
    <w:rPr>
      <w:rFonts w:ascii="Arial Unicode MS" w:eastAsia="Arial Unicode MS" w:hAnsi="Arial Unicode MS" w:cs="Times New Roman"/>
      <w:szCs w:val="24"/>
      <w:lang w:val="en-GB" w:eastAsia="ar-SA"/>
    </w:rPr>
  </w:style>
  <w:style w:type="paragraph" w:styleId="Caption">
    <w:name w:val="caption"/>
    <w:basedOn w:val="Normal"/>
    <w:next w:val="Normal"/>
    <w:unhideWhenUsed/>
    <w:qFormat/>
    <w:rsid w:val="000A0F02"/>
    <w:pPr>
      <w:spacing w:line="240" w:lineRule="auto"/>
    </w:pPr>
    <w:rPr>
      <w:rFonts w:ascii="Arial" w:eastAsia="Times New Roman" w:hAnsi="Arial" w:cs="Arial"/>
      <w:b/>
      <w:bCs/>
      <w:color w:val="5B9BD5" w:themeColor="accent1"/>
      <w:sz w:val="18"/>
      <w:szCs w:val="18"/>
    </w:rPr>
  </w:style>
  <w:style w:type="paragraph" w:styleId="Title">
    <w:name w:val="Title"/>
    <w:basedOn w:val="Normal"/>
    <w:link w:val="TitleChar"/>
    <w:qFormat/>
    <w:rsid w:val="00BB2501"/>
    <w:pPr>
      <w:spacing w:after="0" w:line="360" w:lineRule="auto"/>
      <w:outlineLvl w:val="0"/>
    </w:pPr>
    <w:rPr>
      <w:rFonts w:ascii="Arial" w:eastAsia="Times New Roman" w:hAnsi="Arial" w:cs="Arial"/>
      <w:kern w:val="28"/>
      <w:sz w:val="20"/>
      <w:szCs w:val="20"/>
    </w:rPr>
  </w:style>
  <w:style w:type="character" w:customStyle="1" w:styleId="TitleChar">
    <w:name w:val="Title Char"/>
    <w:basedOn w:val="DefaultParagraphFont"/>
    <w:link w:val="Title"/>
    <w:rsid w:val="00BB2501"/>
    <w:rPr>
      <w:rFonts w:ascii="Arial" w:eastAsia="Times New Roman" w:hAnsi="Arial" w:cs="Arial"/>
      <w:kern w:val="28"/>
      <w:sz w:val="20"/>
      <w:szCs w:val="20"/>
    </w:rPr>
  </w:style>
  <w:style w:type="paragraph" w:customStyle="1" w:styleId="border">
    <w:name w:val="border"/>
    <w:basedOn w:val="Normal"/>
    <w:next w:val="Normal"/>
    <w:rsid w:val="00BB2501"/>
    <w:pPr>
      <w:pBdr>
        <w:top w:val="single" w:sz="6" w:space="8" w:color="auto"/>
      </w:pBdr>
      <w:spacing w:after="0" w:line="240" w:lineRule="auto"/>
      <w:ind w:right="-53"/>
    </w:pPr>
    <w:rPr>
      <w:rFonts w:ascii="Arial" w:eastAsia="Times New Roman" w:hAnsi="Arial" w:cs="Arial"/>
      <w:i/>
      <w:sz w:val="20"/>
      <w:szCs w:val="20"/>
      <w:lang w:val="en-GB"/>
    </w:rPr>
  </w:style>
  <w:style w:type="paragraph" w:customStyle="1" w:styleId="TechnologyType">
    <w:name w:val="Technology Type"/>
    <w:basedOn w:val="Normal"/>
    <w:rsid w:val="00BB2501"/>
    <w:pPr>
      <w:spacing w:before="120" w:after="0" w:line="360" w:lineRule="auto"/>
    </w:pPr>
    <w:rPr>
      <w:rFonts w:ascii="Times" w:eastAsia="Times New Roman" w:hAnsi="Times" w:cs="Arial"/>
      <w:i/>
      <w:sz w:val="24"/>
      <w:szCs w:val="20"/>
    </w:rPr>
  </w:style>
  <w:style w:type="paragraph" w:customStyle="1" w:styleId="Code">
    <w:name w:val="Code"/>
    <w:basedOn w:val="Normal"/>
    <w:rsid w:val="00BB2501"/>
    <w:pPr>
      <w:spacing w:before="120" w:after="0" w:line="360" w:lineRule="auto"/>
    </w:pPr>
    <w:rPr>
      <w:rFonts w:ascii="Courier New" w:eastAsia="Times New Roman" w:hAnsi="Courier New" w:cs="Arial"/>
      <w:sz w:val="20"/>
      <w:szCs w:val="20"/>
    </w:rPr>
  </w:style>
  <w:style w:type="paragraph" w:customStyle="1" w:styleId="Level11">
    <w:name w:val="Level 1.1"/>
    <w:basedOn w:val="Normal"/>
    <w:rsid w:val="00BB2501"/>
    <w:pPr>
      <w:keepLines/>
      <w:tabs>
        <w:tab w:val="num" w:pos="360"/>
        <w:tab w:val="left" w:pos="1440"/>
        <w:tab w:val="left" w:pos="2304"/>
      </w:tabs>
      <w:spacing w:after="288" w:line="240" w:lineRule="auto"/>
      <w:ind w:left="360" w:hanging="360"/>
      <w:jc w:val="both"/>
    </w:pPr>
    <w:rPr>
      <w:rFonts w:ascii="Times New Roman" w:eastAsia="Times New Roman" w:hAnsi="Times New Roman" w:cs="Times New Roman"/>
      <w:kern w:val="28"/>
      <w:sz w:val="24"/>
      <w:szCs w:val="20"/>
    </w:rPr>
  </w:style>
  <w:style w:type="character" w:customStyle="1" w:styleId="ListBulletChar">
    <w:name w:val="List Bullet Char"/>
    <w:basedOn w:val="DefaultParagraphFont"/>
    <w:link w:val="ListBullet"/>
    <w:rsid w:val="00BB2501"/>
    <w:rPr>
      <w:rFonts w:ascii="Calibri" w:eastAsia="Calibri" w:hAnsi="Calibri" w:cs="Times New Roman"/>
      <w:lang w:eastAsia="en-IE"/>
    </w:rPr>
  </w:style>
  <w:style w:type="paragraph" w:customStyle="1" w:styleId="TableText">
    <w:name w:val="Table Text"/>
    <w:basedOn w:val="Normal"/>
    <w:rsid w:val="00BB2501"/>
    <w:pPr>
      <w:keepLines/>
      <w:tabs>
        <w:tab w:val="left" w:pos="720"/>
        <w:tab w:val="left" w:pos="1440"/>
        <w:tab w:val="left" w:pos="2304"/>
      </w:tabs>
      <w:spacing w:before="40" w:after="40" w:line="240" w:lineRule="auto"/>
      <w:jc w:val="both"/>
    </w:pPr>
    <w:rPr>
      <w:rFonts w:ascii="Times New Roman" w:eastAsia="Times New Roman" w:hAnsi="Times New Roman" w:cs="Times New Roman"/>
      <w:kern w:val="28"/>
      <w:sz w:val="24"/>
      <w:szCs w:val="20"/>
    </w:rPr>
  </w:style>
  <w:style w:type="character" w:styleId="PageNumber">
    <w:name w:val="page number"/>
    <w:basedOn w:val="DefaultParagraphFont"/>
    <w:rsid w:val="00BB2501"/>
  </w:style>
  <w:style w:type="paragraph" w:customStyle="1" w:styleId="CharChar">
    <w:name w:val="Char Char"/>
    <w:basedOn w:val="Normal"/>
    <w:rsid w:val="00BB2501"/>
    <w:pPr>
      <w:spacing w:after="160" w:line="240" w:lineRule="exact"/>
    </w:pPr>
    <w:rPr>
      <w:rFonts w:ascii="Arial" w:eastAsia="Times New Roman" w:hAnsi="Arial" w:cs="Times New Roman"/>
      <w:sz w:val="20"/>
      <w:szCs w:val="20"/>
      <w:lang w:val="en-US"/>
    </w:rPr>
  </w:style>
  <w:style w:type="table" w:styleId="TableClassic1">
    <w:name w:val="Table Classic 1"/>
    <w:basedOn w:val="TableNormal"/>
    <w:rsid w:val="00BB2501"/>
    <w:pPr>
      <w:widowControl w:val="0"/>
      <w:spacing w:after="0" w:line="240" w:lineRule="auto"/>
    </w:pPr>
    <w:rPr>
      <w:rFonts w:ascii="Times New Roman" w:eastAsia="Times New Roman" w:hAnsi="Times New Roman" w:cs="Times New Roman"/>
      <w:sz w:val="20"/>
      <w:szCs w:val="20"/>
      <w:lang w:eastAsia="en-I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old">
    <w:name w:val="Table Bold"/>
    <w:basedOn w:val="Normal"/>
    <w:rsid w:val="00BB2501"/>
    <w:pPr>
      <w:spacing w:after="0" w:line="240" w:lineRule="auto"/>
    </w:pPr>
    <w:rPr>
      <w:rFonts w:ascii="Arial" w:eastAsia="Times New Roman" w:hAnsi="Arial" w:cs="Times New Roman"/>
      <w:b/>
      <w:bCs/>
      <w:sz w:val="20"/>
      <w:szCs w:val="24"/>
      <w:lang w:val="en-US"/>
    </w:rPr>
  </w:style>
  <w:style w:type="paragraph" w:customStyle="1" w:styleId="TableNormal1">
    <w:name w:val="Table Normal1"/>
    <w:basedOn w:val="Normal"/>
    <w:rsid w:val="00BB2501"/>
    <w:pPr>
      <w:spacing w:after="0" w:line="240" w:lineRule="auto"/>
    </w:pPr>
    <w:rPr>
      <w:rFonts w:ascii="Arial" w:eastAsia="Times New Roman" w:hAnsi="Arial" w:cs="Times New Roman"/>
      <w:sz w:val="20"/>
      <w:szCs w:val="24"/>
      <w:lang w:val="en-US"/>
    </w:rPr>
  </w:style>
  <w:style w:type="paragraph" w:customStyle="1" w:styleId="Paragraph1">
    <w:name w:val="Paragraph 1"/>
    <w:basedOn w:val="Normal"/>
    <w:rsid w:val="00BB2501"/>
    <w:pPr>
      <w:widowControl w:val="0"/>
      <w:suppressAutoHyphens/>
      <w:spacing w:after="0" w:line="240" w:lineRule="auto"/>
    </w:pPr>
    <w:rPr>
      <w:rFonts w:ascii="Times New Roman" w:eastAsia="Lucida Sans Unicode" w:hAnsi="Times New Roman" w:cs="Tahoma"/>
      <w:b/>
      <w:kern w:val="1"/>
      <w:sz w:val="24"/>
      <w:szCs w:val="24"/>
      <w:lang w:val="en-GB" w:eastAsia="hi-IN" w:bidi="hi-IN"/>
    </w:rPr>
  </w:style>
  <w:style w:type="paragraph" w:styleId="BodyTextIndent3">
    <w:name w:val="Body Text Indent 3"/>
    <w:basedOn w:val="Normal"/>
    <w:link w:val="BodyTextIndent3Char"/>
    <w:rsid w:val="00BB2501"/>
    <w:pPr>
      <w:spacing w:before="120" w:after="120" w:line="360" w:lineRule="auto"/>
      <w:ind w:left="283"/>
    </w:pPr>
    <w:rPr>
      <w:rFonts w:ascii="Arial" w:eastAsia="Times New Roman" w:hAnsi="Arial" w:cs="Arial"/>
      <w:sz w:val="16"/>
      <w:szCs w:val="16"/>
    </w:rPr>
  </w:style>
  <w:style w:type="character" w:customStyle="1" w:styleId="BodyTextIndent3Char">
    <w:name w:val="Body Text Indent 3 Char"/>
    <w:basedOn w:val="DefaultParagraphFont"/>
    <w:link w:val="BodyTextIndent3"/>
    <w:rsid w:val="00BB2501"/>
    <w:rPr>
      <w:rFonts w:ascii="Arial" w:eastAsia="Times New Roman" w:hAnsi="Arial" w:cs="Arial"/>
      <w:sz w:val="16"/>
      <w:szCs w:val="16"/>
    </w:rPr>
  </w:style>
  <w:style w:type="paragraph" w:customStyle="1" w:styleId="TextChar">
    <w:name w:val="Text Char"/>
    <w:basedOn w:val="Normal"/>
    <w:rsid w:val="00BB2501"/>
    <w:pPr>
      <w:spacing w:before="60" w:after="120" w:line="228" w:lineRule="auto"/>
      <w:ind w:left="720" w:hanging="720"/>
      <w:jc w:val="center"/>
    </w:pPr>
    <w:rPr>
      <w:rFonts w:ascii="Palatino" w:eastAsia="Times New Roman" w:hAnsi="Palatino" w:cs="Times New Roman"/>
      <w:szCs w:val="24"/>
      <w:lang w:val="en-GB"/>
    </w:rPr>
  </w:style>
  <w:style w:type="paragraph" w:customStyle="1" w:styleId="default0">
    <w:name w:val="default"/>
    <w:basedOn w:val="Normal"/>
    <w:rsid w:val="00BB2501"/>
    <w:pPr>
      <w:autoSpaceDE w:val="0"/>
      <w:autoSpaceDN w:val="0"/>
      <w:spacing w:after="0" w:line="240" w:lineRule="auto"/>
    </w:pPr>
    <w:rPr>
      <w:rFonts w:ascii="Garamond" w:eastAsia="Times New Roman" w:hAnsi="Garamond" w:cs="Times New Roman"/>
      <w:color w:val="000000"/>
      <w:sz w:val="24"/>
      <w:szCs w:val="24"/>
      <w:lang w:val="en-US"/>
    </w:rPr>
  </w:style>
  <w:style w:type="character" w:styleId="LineNumber">
    <w:name w:val="line number"/>
    <w:basedOn w:val="DefaultParagraphFont"/>
    <w:rsid w:val="00BB2501"/>
    <w:rPr>
      <w:rFonts w:ascii="HelveticaNeueLT Std Lt" w:hAnsi="HelveticaNeueLT Std Lt"/>
    </w:rPr>
  </w:style>
  <w:style w:type="paragraph" w:styleId="NoteHeading">
    <w:name w:val="Note Heading"/>
    <w:basedOn w:val="Normal"/>
    <w:next w:val="Normal"/>
    <w:link w:val="NoteHeadingChar"/>
    <w:rsid w:val="00BB2501"/>
    <w:pPr>
      <w:spacing w:after="120" w:line="260" w:lineRule="atLeast"/>
      <w:jc w:val="both"/>
    </w:pPr>
    <w:rPr>
      <w:rFonts w:ascii="Lucida Sans" w:eastAsia="Times New Roman" w:hAnsi="Lucida Sans" w:cs="Times New Roman"/>
      <w:sz w:val="20"/>
      <w:szCs w:val="24"/>
      <w:lang w:val="en-US" w:eastAsia="nl-NL"/>
    </w:rPr>
  </w:style>
  <w:style w:type="character" w:customStyle="1" w:styleId="NoteHeadingChar">
    <w:name w:val="Note Heading Char"/>
    <w:basedOn w:val="DefaultParagraphFont"/>
    <w:link w:val="NoteHeading"/>
    <w:rsid w:val="00BB2501"/>
    <w:rPr>
      <w:rFonts w:ascii="Lucida Sans" w:eastAsia="Times New Roman" w:hAnsi="Lucida Sans" w:cs="Times New Roman"/>
      <w:sz w:val="20"/>
      <w:szCs w:val="24"/>
      <w:lang w:val="en-US" w:eastAsia="nl-NL"/>
    </w:rPr>
  </w:style>
  <w:style w:type="paragraph" w:styleId="List">
    <w:name w:val="List"/>
    <w:basedOn w:val="Normal"/>
    <w:rsid w:val="00BB2501"/>
    <w:pPr>
      <w:numPr>
        <w:numId w:val="7"/>
      </w:numPr>
      <w:tabs>
        <w:tab w:val="clear" w:pos="720"/>
        <w:tab w:val="left" w:pos="227"/>
      </w:tabs>
      <w:spacing w:after="0" w:line="260" w:lineRule="atLeast"/>
      <w:jc w:val="both"/>
    </w:pPr>
    <w:rPr>
      <w:rFonts w:ascii="Lucida Sans" w:eastAsia="Times New Roman" w:hAnsi="Lucida Sans" w:cs="Times New Roman"/>
      <w:sz w:val="20"/>
      <w:szCs w:val="24"/>
      <w:lang w:val="en-US" w:eastAsia="nl-NL"/>
    </w:rPr>
  </w:style>
  <w:style w:type="paragraph" w:styleId="ListContinue">
    <w:name w:val="List Continue"/>
    <w:basedOn w:val="Normal"/>
    <w:rsid w:val="00BB2501"/>
    <w:pPr>
      <w:spacing w:after="120" w:line="260" w:lineRule="atLeast"/>
      <w:ind w:left="283"/>
      <w:jc w:val="both"/>
    </w:pPr>
    <w:rPr>
      <w:rFonts w:ascii="Lucida Sans" w:eastAsia="Times New Roman" w:hAnsi="Lucida Sans" w:cs="Times New Roman"/>
      <w:sz w:val="20"/>
      <w:szCs w:val="24"/>
      <w:lang w:val="en-US" w:eastAsia="nl-NL"/>
    </w:rPr>
  </w:style>
  <w:style w:type="paragraph" w:styleId="List2">
    <w:name w:val="List 2"/>
    <w:basedOn w:val="Normal"/>
    <w:rsid w:val="00BB2501"/>
    <w:pPr>
      <w:numPr>
        <w:numId w:val="8"/>
      </w:numPr>
      <w:tabs>
        <w:tab w:val="clear" w:pos="947"/>
        <w:tab w:val="left" w:pos="454"/>
      </w:tabs>
      <w:spacing w:after="0" w:line="260" w:lineRule="atLeast"/>
      <w:jc w:val="both"/>
    </w:pPr>
    <w:rPr>
      <w:rFonts w:ascii="Lucida Sans" w:eastAsia="Times New Roman" w:hAnsi="Lucida Sans" w:cs="Times New Roman"/>
      <w:sz w:val="20"/>
      <w:szCs w:val="24"/>
      <w:lang w:val="en-US" w:eastAsia="nl-NL"/>
    </w:rPr>
  </w:style>
  <w:style w:type="paragraph" w:styleId="List3">
    <w:name w:val="List 3"/>
    <w:basedOn w:val="Normal"/>
    <w:rsid w:val="00BB2501"/>
    <w:pPr>
      <w:numPr>
        <w:numId w:val="9"/>
      </w:numPr>
      <w:tabs>
        <w:tab w:val="clear" w:pos="1287"/>
        <w:tab w:val="left" w:pos="794"/>
      </w:tabs>
      <w:spacing w:after="0" w:line="260" w:lineRule="atLeast"/>
      <w:jc w:val="both"/>
    </w:pPr>
    <w:rPr>
      <w:rFonts w:ascii="Lucida Sans" w:eastAsia="Times New Roman" w:hAnsi="Lucida Sans" w:cs="Times New Roman"/>
      <w:sz w:val="20"/>
      <w:szCs w:val="24"/>
      <w:lang w:val="en-US" w:eastAsia="nl-NL"/>
    </w:rPr>
  </w:style>
  <w:style w:type="paragraph" w:styleId="Index1">
    <w:name w:val="index 1"/>
    <w:basedOn w:val="Normal"/>
    <w:next w:val="Normal"/>
    <w:autoRedefine/>
    <w:semiHidden/>
    <w:rsid w:val="00BB2501"/>
    <w:pPr>
      <w:spacing w:after="120" w:line="260" w:lineRule="atLeast"/>
      <w:ind w:left="200" w:hanging="200"/>
      <w:jc w:val="both"/>
    </w:pPr>
    <w:rPr>
      <w:rFonts w:ascii="Lucida Sans" w:eastAsia="Times New Roman" w:hAnsi="Lucida Sans" w:cs="Times New Roman"/>
      <w:sz w:val="20"/>
      <w:szCs w:val="24"/>
      <w:lang w:val="en-US" w:eastAsia="nl-NL"/>
    </w:rPr>
  </w:style>
  <w:style w:type="paragraph" w:styleId="EnvelopeAddress">
    <w:name w:val="envelope address"/>
    <w:basedOn w:val="Normal"/>
    <w:rsid w:val="00BB2501"/>
    <w:pPr>
      <w:framePr w:w="7920" w:h="1980" w:hRule="exact" w:hSpace="141" w:wrap="auto" w:hAnchor="page" w:xAlign="center" w:yAlign="bottom"/>
      <w:spacing w:after="120" w:line="260" w:lineRule="atLeast"/>
      <w:ind w:left="2880"/>
      <w:jc w:val="both"/>
    </w:pPr>
    <w:rPr>
      <w:rFonts w:ascii="Helvetica Neue 55 Roman" w:eastAsia="Times New Roman" w:hAnsi="Helvetica Neue 55 Roman" w:cs="Arial"/>
      <w:sz w:val="24"/>
      <w:szCs w:val="24"/>
      <w:lang w:val="en-US" w:eastAsia="nl-NL"/>
    </w:rPr>
  </w:style>
  <w:style w:type="paragraph" w:customStyle="1" w:styleId="Appendix1">
    <w:name w:val="Appendix 1"/>
    <w:basedOn w:val="Heading1"/>
    <w:next w:val="Normal"/>
    <w:rsid w:val="00BB2501"/>
    <w:pPr>
      <w:keepLines w:val="0"/>
      <w:pageBreakBefore/>
      <w:numPr>
        <w:numId w:val="10"/>
      </w:numPr>
      <w:pBdr>
        <w:bottom w:val="none" w:sz="0" w:space="0" w:color="auto"/>
      </w:pBdr>
      <w:spacing w:before="240" w:after="400" w:line="240" w:lineRule="auto"/>
      <w:jc w:val="both"/>
    </w:pPr>
    <w:rPr>
      <w:rFonts w:ascii="Lucida Sans" w:eastAsia="Times New Roman" w:hAnsi="Lucida Sans" w:cs="Arial"/>
      <w:bCs w:val="0"/>
      <w:color w:val="0066A2"/>
      <w:sz w:val="48"/>
      <w:szCs w:val="24"/>
      <w:lang w:val="en-US" w:eastAsia="nl-NL"/>
    </w:rPr>
  </w:style>
  <w:style w:type="paragraph" w:customStyle="1" w:styleId="Appendix2">
    <w:name w:val="Appendix 2"/>
    <w:basedOn w:val="Heading2"/>
    <w:next w:val="Normal"/>
    <w:rsid w:val="00BB2501"/>
    <w:pPr>
      <w:keepLines w:val="0"/>
      <w:numPr>
        <w:ilvl w:val="1"/>
        <w:numId w:val="6"/>
      </w:numPr>
      <w:shd w:val="clear" w:color="auto" w:fill="auto"/>
      <w:spacing w:before="120" w:after="240" w:line="240" w:lineRule="auto"/>
      <w:jc w:val="both"/>
    </w:pPr>
    <w:rPr>
      <w:rFonts w:ascii="Lucida Sans" w:eastAsia="Times New Roman" w:hAnsi="Lucida Sans" w:cs="Arial"/>
      <w:bCs/>
      <w:i w:val="0"/>
      <w:smallCaps/>
      <w:color w:val="0066A2"/>
      <w:sz w:val="30"/>
      <w:szCs w:val="30"/>
      <w:lang w:val="en-US" w:eastAsia="nl-NL"/>
    </w:rPr>
  </w:style>
  <w:style w:type="paragraph" w:customStyle="1" w:styleId="Appendix3">
    <w:name w:val="Appendix 3"/>
    <w:basedOn w:val="Heading3"/>
    <w:next w:val="Normal"/>
    <w:rsid w:val="00BB2501"/>
    <w:pPr>
      <w:keepLines w:val="0"/>
      <w:tabs>
        <w:tab w:val="num" w:pos="0"/>
        <w:tab w:val="num" w:pos="1004"/>
      </w:tabs>
      <w:spacing w:before="120" w:after="120" w:line="240" w:lineRule="auto"/>
    </w:pPr>
    <w:rPr>
      <w:rFonts w:ascii="Lucida Sans" w:eastAsia="Times New Roman" w:hAnsi="Lucida Sans" w:cs="Arial"/>
      <w:bCs/>
      <w:i/>
      <w:color w:val="0066A2"/>
      <w:lang w:val="en-US" w:eastAsia="nl-NL"/>
    </w:rPr>
  </w:style>
  <w:style w:type="character" w:styleId="Strong">
    <w:name w:val="Strong"/>
    <w:basedOn w:val="DefaultParagraphFont"/>
    <w:uiPriority w:val="22"/>
    <w:qFormat/>
    <w:rsid w:val="00BB2501"/>
    <w:rPr>
      <w:rFonts w:ascii="Arial" w:hAnsi="Arial"/>
      <w:b/>
      <w:bCs/>
      <w:color w:val="4F81BD"/>
      <w:sz w:val="48"/>
    </w:rPr>
  </w:style>
  <w:style w:type="paragraph" w:styleId="TableofAuthorities">
    <w:name w:val="table of authorities"/>
    <w:basedOn w:val="Normal"/>
    <w:next w:val="Normal"/>
    <w:rsid w:val="00BB2501"/>
    <w:pPr>
      <w:spacing w:after="120" w:line="260" w:lineRule="atLeast"/>
      <w:ind w:left="200" w:hanging="200"/>
      <w:jc w:val="both"/>
    </w:pPr>
    <w:rPr>
      <w:rFonts w:ascii="Lucida Sans" w:eastAsia="Times New Roman" w:hAnsi="Lucida Sans" w:cs="Times New Roman"/>
      <w:sz w:val="20"/>
      <w:szCs w:val="24"/>
      <w:lang w:val="en-US" w:eastAsia="nl-NL"/>
    </w:rPr>
  </w:style>
  <w:style w:type="paragraph" w:customStyle="1" w:styleId="Table">
    <w:name w:val="Table"/>
    <w:basedOn w:val="Normal"/>
    <w:semiHidden/>
    <w:rsid w:val="00BB2501"/>
    <w:pPr>
      <w:spacing w:before="20" w:after="20" w:line="240" w:lineRule="auto"/>
    </w:pPr>
    <w:rPr>
      <w:rFonts w:ascii="Lucida Sans" w:eastAsia="Times New Roman" w:hAnsi="Lucida Sans" w:cs="Times New Roman"/>
      <w:sz w:val="16"/>
      <w:szCs w:val="20"/>
      <w:lang w:val="en-GB"/>
    </w:rPr>
  </w:style>
  <w:style w:type="paragraph" w:customStyle="1" w:styleId="TableHeader">
    <w:name w:val="Table Header"/>
    <w:basedOn w:val="Normal"/>
    <w:rsid w:val="00BB2501"/>
    <w:pPr>
      <w:spacing w:after="43" w:line="240" w:lineRule="auto"/>
    </w:pPr>
    <w:rPr>
      <w:rFonts w:ascii="Lucida Sans" w:eastAsia="Times New Roman" w:hAnsi="Lucida Sans" w:cs="Times New Roman"/>
      <w:b/>
      <w:color w:val="FFFFFF"/>
      <w:sz w:val="18"/>
      <w:szCs w:val="18"/>
      <w:lang w:val="en-GB"/>
    </w:rPr>
  </w:style>
  <w:style w:type="paragraph" w:customStyle="1" w:styleId="NoteHeader">
    <w:name w:val="Note Header"/>
    <w:link w:val="NoteHeaderChar"/>
    <w:qFormat/>
    <w:rsid w:val="00BB2501"/>
    <w:pPr>
      <w:spacing w:after="200" w:line="276" w:lineRule="auto"/>
    </w:pPr>
    <w:rPr>
      <w:rFonts w:ascii="Calibri" w:eastAsia="Times New Roman" w:hAnsi="Calibri" w:cs="Times New Roman"/>
      <w:b/>
      <w:sz w:val="24"/>
      <w:lang w:val="en-GB" w:eastAsia="en-GB"/>
    </w:rPr>
  </w:style>
  <w:style w:type="character" w:customStyle="1" w:styleId="NoteHeaderChar">
    <w:name w:val="Note Header Char"/>
    <w:basedOn w:val="DefaultParagraphFont"/>
    <w:link w:val="NoteHeader"/>
    <w:locked/>
    <w:rsid w:val="00BB2501"/>
    <w:rPr>
      <w:rFonts w:ascii="Calibri" w:eastAsia="Times New Roman" w:hAnsi="Calibri" w:cs="Times New Roman"/>
      <w:b/>
      <w:sz w:val="24"/>
      <w:lang w:val="en-GB" w:eastAsia="en-GB"/>
    </w:rPr>
  </w:style>
  <w:style w:type="paragraph" w:customStyle="1" w:styleId="NodeText">
    <w:name w:val="Node Text"/>
    <w:basedOn w:val="Normal"/>
    <w:link w:val="NodeTextChar"/>
    <w:qFormat/>
    <w:rsid w:val="00BB2501"/>
    <w:rPr>
      <w:rFonts w:ascii="Lucida Sans" w:eastAsia="Times New Roman" w:hAnsi="Lucida Sans" w:cs="Times New Roman"/>
      <w:sz w:val="20"/>
      <w:szCs w:val="20"/>
      <w:lang w:val="en-GB" w:eastAsia="en-GB"/>
    </w:rPr>
  </w:style>
  <w:style w:type="character" w:customStyle="1" w:styleId="NodeTextChar">
    <w:name w:val="Node Text Char"/>
    <w:basedOn w:val="DefaultParagraphFont"/>
    <w:link w:val="NodeText"/>
    <w:locked/>
    <w:rsid w:val="00BB2501"/>
    <w:rPr>
      <w:rFonts w:ascii="Lucida Sans" w:eastAsia="Times New Roman" w:hAnsi="Lucida Sans" w:cs="Times New Roman"/>
      <w:sz w:val="20"/>
      <w:szCs w:val="20"/>
      <w:lang w:val="en-GB" w:eastAsia="en-GB"/>
    </w:rPr>
  </w:style>
  <w:style w:type="character" w:customStyle="1" w:styleId="NoSpacingChar">
    <w:name w:val="No Spacing Char"/>
    <w:basedOn w:val="DefaultParagraphFont"/>
    <w:link w:val="NoSpacing"/>
    <w:uiPriority w:val="1"/>
    <w:locked/>
    <w:rsid w:val="00BB2501"/>
    <w:rPr>
      <w:rFonts w:ascii="Calibri" w:eastAsia="Calibri" w:hAnsi="Calibri" w:cs="Times New Roman"/>
    </w:rPr>
  </w:style>
  <w:style w:type="paragraph" w:customStyle="1" w:styleId="Listbulletlevel1">
    <w:name w:val="List bullet level 1"/>
    <w:basedOn w:val="Normal"/>
    <w:qFormat/>
    <w:rsid w:val="00BB2501"/>
    <w:pPr>
      <w:numPr>
        <w:ilvl w:val="1"/>
        <w:numId w:val="12"/>
      </w:numPr>
      <w:tabs>
        <w:tab w:val="clear" w:pos="1588"/>
        <w:tab w:val="num" w:pos="680"/>
      </w:tabs>
      <w:suppressAutoHyphens/>
      <w:autoSpaceDE w:val="0"/>
      <w:autoSpaceDN w:val="0"/>
      <w:adjustRightInd w:val="0"/>
      <w:spacing w:after="0" w:line="240" w:lineRule="auto"/>
      <w:ind w:left="1134"/>
    </w:pPr>
    <w:rPr>
      <w:rFonts w:ascii="Lucida Sans" w:eastAsia="Times New Roman" w:hAnsi="Lucida Sans" w:cs="Arial"/>
      <w:sz w:val="20"/>
      <w:szCs w:val="18"/>
      <w:lang w:val="en-GB"/>
    </w:rPr>
  </w:style>
  <w:style w:type="paragraph" w:customStyle="1" w:styleId="Tablebulletlevel1">
    <w:name w:val="Table bullet level 1"/>
    <w:basedOn w:val="Listbulletlevel1"/>
    <w:qFormat/>
    <w:rsid w:val="00BB2501"/>
    <w:pPr>
      <w:numPr>
        <w:ilvl w:val="2"/>
      </w:numPr>
      <w:tabs>
        <w:tab w:val="clear" w:pos="2041"/>
        <w:tab w:val="num" w:pos="680"/>
      </w:tabs>
      <w:spacing w:before="60" w:after="60"/>
      <w:ind w:left="1134" w:hanging="454"/>
    </w:pPr>
  </w:style>
  <w:style w:type="paragraph" w:customStyle="1" w:styleId="Tablebulletlevel2">
    <w:name w:val="Table bullet level 2"/>
    <w:basedOn w:val="Tablebulletlevel1"/>
    <w:qFormat/>
    <w:rsid w:val="00BB2501"/>
    <w:pPr>
      <w:numPr>
        <w:ilvl w:val="1"/>
        <w:numId w:val="5"/>
      </w:numPr>
    </w:pPr>
  </w:style>
  <w:style w:type="paragraph" w:customStyle="1" w:styleId="Tablebulletlevel3">
    <w:name w:val="Table bullet level 3"/>
    <w:basedOn w:val="Tablebulletlevel2"/>
    <w:qFormat/>
    <w:rsid w:val="00BB2501"/>
    <w:pPr>
      <w:numPr>
        <w:ilvl w:val="2"/>
      </w:numPr>
    </w:pPr>
  </w:style>
  <w:style w:type="paragraph" w:customStyle="1" w:styleId="Numberbullets">
    <w:name w:val="Number bullets"/>
    <w:basedOn w:val="Normal"/>
    <w:qFormat/>
    <w:rsid w:val="00BB2501"/>
    <w:pPr>
      <w:numPr>
        <w:numId w:val="11"/>
      </w:numPr>
      <w:tabs>
        <w:tab w:val="left" w:pos="680"/>
      </w:tabs>
      <w:suppressAutoHyphens/>
      <w:autoSpaceDE w:val="0"/>
      <w:autoSpaceDN w:val="0"/>
      <w:adjustRightInd w:val="0"/>
      <w:spacing w:before="120" w:after="60" w:line="240" w:lineRule="auto"/>
      <w:ind w:left="1134" w:hanging="454"/>
    </w:pPr>
    <w:rPr>
      <w:rFonts w:ascii="Lucida Sans" w:eastAsia="Times New Roman" w:hAnsi="Lucida Sans" w:cs="Arial"/>
      <w:sz w:val="20"/>
      <w:szCs w:val="20"/>
      <w:lang w:val="en-GB"/>
    </w:rPr>
  </w:style>
  <w:style w:type="paragraph" w:styleId="Subtitle">
    <w:name w:val="Subtitle"/>
    <w:basedOn w:val="Normal"/>
    <w:next w:val="Normal"/>
    <w:link w:val="SubtitleChar"/>
    <w:qFormat/>
    <w:rsid w:val="00BB2501"/>
    <w:pPr>
      <w:numPr>
        <w:ilvl w:val="1"/>
      </w:numPr>
      <w:spacing w:after="120" w:line="260" w:lineRule="atLeast"/>
      <w:jc w:val="both"/>
    </w:pPr>
    <w:rPr>
      <w:rFonts w:asciiTheme="majorHAnsi" w:eastAsiaTheme="majorEastAsia" w:hAnsiTheme="majorHAnsi" w:cstheme="majorBidi"/>
      <w:i/>
      <w:iCs/>
      <w:color w:val="5B9BD5" w:themeColor="accent1"/>
      <w:spacing w:val="15"/>
      <w:sz w:val="24"/>
      <w:szCs w:val="24"/>
      <w:lang w:val="en-US" w:eastAsia="nl-NL"/>
    </w:rPr>
  </w:style>
  <w:style w:type="character" w:customStyle="1" w:styleId="SubtitleChar">
    <w:name w:val="Subtitle Char"/>
    <w:basedOn w:val="DefaultParagraphFont"/>
    <w:link w:val="Subtitle"/>
    <w:rsid w:val="00BB2501"/>
    <w:rPr>
      <w:rFonts w:asciiTheme="majorHAnsi" w:eastAsiaTheme="majorEastAsia" w:hAnsiTheme="majorHAnsi" w:cstheme="majorBidi"/>
      <w:i/>
      <w:iCs/>
      <w:color w:val="5B9BD5" w:themeColor="accent1"/>
      <w:spacing w:val="15"/>
      <w:sz w:val="24"/>
      <w:szCs w:val="24"/>
      <w:lang w:val="en-US" w:eastAsia="nl-NL"/>
    </w:rPr>
  </w:style>
  <w:style w:type="paragraph" w:customStyle="1" w:styleId="ErklBullet2">
    <w:name w:val="Erkl.Bullet 2"/>
    <w:basedOn w:val="Normal"/>
    <w:rsid w:val="00BB2501"/>
    <w:pPr>
      <w:numPr>
        <w:numId w:val="13"/>
      </w:numPr>
      <w:tabs>
        <w:tab w:val="clear" w:pos="644"/>
        <w:tab w:val="right" w:pos="567"/>
        <w:tab w:val="right" w:pos="9923"/>
      </w:tabs>
      <w:spacing w:before="120" w:after="0" w:line="240" w:lineRule="auto"/>
    </w:pPr>
    <w:rPr>
      <w:rFonts w:ascii="Arial" w:eastAsia="Times New Roman" w:hAnsi="Arial" w:cs="Times New Roman"/>
      <w:sz w:val="20"/>
      <w:szCs w:val="20"/>
      <w:lang w:val="de-DE"/>
    </w:rPr>
  </w:style>
  <w:style w:type="paragraph" w:customStyle="1" w:styleId="FormHeader2">
    <w:name w:val="Form Header 2"/>
    <w:basedOn w:val="Normal"/>
    <w:rsid w:val="00BB2501"/>
    <w:pPr>
      <w:tabs>
        <w:tab w:val="right" w:pos="9923"/>
      </w:tabs>
      <w:spacing w:before="80" w:after="60" w:line="240" w:lineRule="auto"/>
    </w:pPr>
    <w:rPr>
      <w:rFonts w:ascii="Arial" w:eastAsia="Times New Roman" w:hAnsi="Arial" w:cs="Times New Roman"/>
      <w:b/>
      <w:sz w:val="20"/>
      <w:szCs w:val="20"/>
      <w:lang w:val="de-DE"/>
    </w:rPr>
  </w:style>
  <w:style w:type="paragraph" w:customStyle="1" w:styleId="FormText">
    <w:name w:val="Form Text"/>
    <w:basedOn w:val="Normal"/>
    <w:rsid w:val="00BB2501"/>
    <w:pPr>
      <w:tabs>
        <w:tab w:val="right" w:pos="9923"/>
      </w:tabs>
      <w:spacing w:before="120" w:after="80" w:line="240" w:lineRule="auto"/>
    </w:pPr>
    <w:rPr>
      <w:rFonts w:ascii="Arial" w:eastAsia="Times New Roman" w:hAnsi="Arial" w:cs="Times New Roman"/>
      <w:szCs w:val="20"/>
      <w:lang w:val="de-DE"/>
    </w:rPr>
  </w:style>
  <w:style w:type="paragraph" w:styleId="BodyTextIndent">
    <w:name w:val="Body Text Indent"/>
    <w:basedOn w:val="Normal"/>
    <w:link w:val="BodyTextIndentChar"/>
    <w:rsid w:val="00BB2501"/>
    <w:pPr>
      <w:spacing w:after="120" w:line="260" w:lineRule="atLeast"/>
      <w:ind w:left="283"/>
      <w:jc w:val="both"/>
    </w:pPr>
    <w:rPr>
      <w:rFonts w:ascii="Lucida Sans" w:eastAsia="Times New Roman" w:hAnsi="Lucida Sans" w:cs="Times New Roman"/>
      <w:sz w:val="20"/>
      <w:szCs w:val="24"/>
      <w:lang w:val="en-US" w:eastAsia="nl-NL"/>
    </w:rPr>
  </w:style>
  <w:style w:type="character" w:customStyle="1" w:styleId="BodyTextIndentChar">
    <w:name w:val="Body Text Indent Char"/>
    <w:basedOn w:val="DefaultParagraphFont"/>
    <w:link w:val="BodyTextIndent"/>
    <w:rsid w:val="00BB2501"/>
    <w:rPr>
      <w:rFonts w:ascii="Lucida Sans" w:eastAsia="Times New Roman" w:hAnsi="Lucida Sans" w:cs="Times New Roman"/>
      <w:sz w:val="20"/>
      <w:szCs w:val="24"/>
      <w:lang w:val="en-US" w:eastAsia="nl-NL"/>
    </w:rPr>
  </w:style>
  <w:style w:type="paragraph" w:customStyle="1" w:styleId="paragraph">
    <w:name w:val="paragraph"/>
    <w:basedOn w:val="Normal"/>
    <w:rsid w:val="00BB250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BB2501"/>
  </w:style>
  <w:style w:type="character" w:customStyle="1" w:styleId="eop">
    <w:name w:val="eop"/>
    <w:basedOn w:val="DefaultParagraphFont"/>
    <w:rsid w:val="00BB2501"/>
  </w:style>
  <w:style w:type="character" w:customStyle="1" w:styleId="spellingerror">
    <w:name w:val="spellingerror"/>
    <w:basedOn w:val="DefaultParagraphFont"/>
    <w:rsid w:val="00BB2501"/>
  </w:style>
  <w:style w:type="table" w:styleId="TableGridLight">
    <w:name w:val="Grid Table Light"/>
    <w:basedOn w:val="TableNormal"/>
    <w:uiPriority w:val="40"/>
    <w:rsid w:val="00BB2501"/>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
    <w:name w:val="No List1"/>
    <w:next w:val="NoList"/>
    <w:uiPriority w:val="99"/>
    <w:semiHidden/>
    <w:unhideWhenUsed/>
    <w:rsid w:val="00BB2501"/>
  </w:style>
  <w:style w:type="paragraph" w:customStyle="1" w:styleId="msonormal0">
    <w:name w:val="msonormal"/>
    <w:basedOn w:val="Normal"/>
    <w:rsid w:val="00BB2501"/>
    <w:pPr>
      <w:spacing w:before="100" w:beforeAutospacing="1" w:after="100" w:afterAutospacing="1" w:line="240" w:lineRule="auto"/>
    </w:pPr>
    <w:rPr>
      <w:rFonts w:ascii="Times New Roman" w:eastAsia="Times New Roman" w:hAnsi="Times New Roman" w:cs="Times New Roman"/>
      <w:sz w:val="24"/>
      <w:szCs w:val="24"/>
      <w:lang w:eastAsia="en-IE"/>
    </w:rPr>
  </w:style>
  <w:style w:type="table" w:customStyle="1" w:styleId="TableGrid1">
    <w:name w:val="Table Grid1"/>
    <w:basedOn w:val="TableNormal"/>
    <w:next w:val="TableGrid"/>
    <w:uiPriority w:val="59"/>
    <w:rsid w:val="00BB25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72A6"/>
    <w:pPr>
      <w:spacing w:before="120" w:after="0" w:line="264"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D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33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F5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4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669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143D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7">
    <w:name w:val="Table Grid7"/>
    <w:basedOn w:val="TableNormal"/>
    <w:next w:val="TableGrid"/>
    <w:uiPriority w:val="59"/>
    <w:rsid w:val="00E00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15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A86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A711C"/>
    <w:pPr>
      <w:spacing w:after="0" w:line="240" w:lineRule="auto"/>
    </w:pPr>
    <w:rPr>
      <w:rFonts w:ascii="Arial" w:eastAsia="Times New Roman" w:hAnsi="Arial" w:cs="Arial"/>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75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2753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91">
    <w:name w:val="Table Grid91"/>
    <w:basedOn w:val="TableNormal"/>
    <w:next w:val="TableGrid"/>
    <w:uiPriority w:val="59"/>
    <w:rsid w:val="00FB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B237E"/>
    <w:pPr>
      <w:spacing w:before="120" w:after="0" w:line="264"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9534D"/>
  </w:style>
  <w:style w:type="table" w:customStyle="1" w:styleId="TableGrid11">
    <w:name w:val="Table Grid11"/>
    <w:basedOn w:val="TableNormal"/>
    <w:next w:val="TableGrid"/>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1">
    <w:name w:val="List Table 3 - Accent 311"/>
    <w:basedOn w:val="TableNormal"/>
    <w:uiPriority w:val="48"/>
    <w:rsid w:val="00E9534D"/>
    <w:pPr>
      <w:spacing w:after="0" w:line="240" w:lineRule="auto"/>
    </w:pPr>
    <w:rPr>
      <w:lang w:val="en-GB"/>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GridTable2-Accent611">
    <w:name w:val="Grid Table 2 - Accent 611"/>
    <w:basedOn w:val="TableNormal"/>
    <w:uiPriority w:val="47"/>
    <w:rsid w:val="00E9534D"/>
    <w:pPr>
      <w:spacing w:after="0" w:line="240" w:lineRule="auto"/>
    </w:pPr>
    <w:rPr>
      <w:lang w:val="en-GB"/>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Accent311">
    <w:name w:val="Grid Table 3 - Accent 311"/>
    <w:basedOn w:val="TableNormal"/>
    <w:uiPriority w:val="48"/>
    <w:rsid w:val="00E9534D"/>
    <w:pPr>
      <w:spacing w:after="0" w:line="240" w:lineRule="auto"/>
    </w:pPr>
    <w:rPr>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eClassic11">
    <w:name w:val="Table Classic 11"/>
    <w:basedOn w:val="TableNormal"/>
    <w:next w:val="TableClassic1"/>
    <w:rsid w:val="00E9534D"/>
    <w:pPr>
      <w:widowControl w:val="0"/>
      <w:spacing w:after="0" w:line="240" w:lineRule="auto"/>
    </w:pPr>
    <w:rPr>
      <w:rFonts w:ascii="Times New Roman" w:eastAsia="Times New Roman" w:hAnsi="Times New Roman" w:cs="Times New Roman"/>
      <w:sz w:val="20"/>
      <w:szCs w:val="20"/>
      <w:lang w:eastAsia="en-I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Light1">
    <w:name w:val="Table Grid Light1"/>
    <w:basedOn w:val="TableNormal"/>
    <w:next w:val="TableGridLight"/>
    <w:uiPriority w:val="40"/>
    <w:rsid w:val="00E9534D"/>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1">
    <w:name w:val="No List11"/>
    <w:next w:val="NoList"/>
    <w:uiPriority w:val="99"/>
    <w:semiHidden/>
    <w:unhideWhenUsed/>
    <w:rsid w:val="00E9534D"/>
  </w:style>
  <w:style w:type="table" w:customStyle="1" w:styleId="TableGrid12">
    <w:name w:val="Table Grid12"/>
    <w:basedOn w:val="TableNormal"/>
    <w:next w:val="TableGrid"/>
    <w:uiPriority w:val="59"/>
    <w:rsid w:val="00E953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9534D"/>
    <w:pPr>
      <w:spacing w:before="120" w:after="0" w:line="264"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E953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2">
    <w:name w:val="Grid Table 1 Light2"/>
    <w:basedOn w:val="TableNormal"/>
    <w:next w:val="GridTable1Light"/>
    <w:uiPriority w:val="46"/>
    <w:rsid w:val="00E953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71">
    <w:name w:val="Table Grid71"/>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E9534D"/>
    <w:rPr>
      <w:color w:val="2B579A"/>
      <w:shd w:val="clear" w:color="auto" w:fill="E6E6E6"/>
    </w:rPr>
  </w:style>
  <w:style w:type="character" w:customStyle="1" w:styleId="textrun">
    <w:name w:val="textrun"/>
    <w:basedOn w:val="DefaultParagraphFont"/>
    <w:rsid w:val="00E9534D"/>
  </w:style>
  <w:style w:type="character" w:customStyle="1" w:styleId="contentcontrolboundarysink">
    <w:name w:val="contentcontrolboundarysink"/>
    <w:basedOn w:val="DefaultParagraphFont"/>
    <w:rsid w:val="00E9534D"/>
  </w:style>
  <w:style w:type="character" w:customStyle="1" w:styleId="contentcontrol">
    <w:name w:val="contentcontrol"/>
    <w:basedOn w:val="DefaultParagraphFont"/>
    <w:rsid w:val="00E9534D"/>
  </w:style>
  <w:style w:type="character" w:customStyle="1" w:styleId="fieldrange">
    <w:name w:val="fieldrange"/>
    <w:basedOn w:val="DefaultParagraphFont"/>
    <w:rsid w:val="00E9534D"/>
  </w:style>
  <w:style w:type="numbering" w:customStyle="1" w:styleId="NoList21">
    <w:name w:val="No List21"/>
    <w:next w:val="NoList"/>
    <w:uiPriority w:val="99"/>
    <w:semiHidden/>
    <w:unhideWhenUsed/>
    <w:rsid w:val="00E9534D"/>
  </w:style>
  <w:style w:type="character" w:customStyle="1" w:styleId="linebreakblob">
    <w:name w:val="linebreakblob"/>
    <w:basedOn w:val="DefaultParagraphFont"/>
    <w:rsid w:val="00E9534D"/>
  </w:style>
  <w:style w:type="character" w:customStyle="1" w:styleId="scxw83049110">
    <w:name w:val="scxw83049110"/>
    <w:basedOn w:val="DefaultParagraphFont"/>
    <w:rsid w:val="00E9534D"/>
  </w:style>
  <w:style w:type="character" w:customStyle="1" w:styleId="scxw236899001">
    <w:name w:val="scxw236899001"/>
    <w:basedOn w:val="DefaultParagraphFont"/>
    <w:rsid w:val="00E9534D"/>
  </w:style>
  <w:style w:type="numbering" w:customStyle="1" w:styleId="NoList3">
    <w:name w:val="No List3"/>
    <w:next w:val="NoList"/>
    <w:uiPriority w:val="99"/>
    <w:semiHidden/>
    <w:unhideWhenUsed/>
    <w:rsid w:val="00E9534D"/>
  </w:style>
  <w:style w:type="character" w:customStyle="1" w:styleId="scxw12484773">
    <w:name w:val="scxw12484773"/>
    <w:basedOn w:val="DefaultParagraphFont"/>
    <w:rsid w:val="00E9534D"/>
  </w:style>
  <w:style w:type="table" w:customStyle="1" w:styleId="TableGrid92">
    <w:name w:val="Table Grid92"/>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9534D"/>
    <w:pPr>
      <w:spacing w:after="0" w:line="240" w:lineRule="auto"/>
    </w:pPr>
    <w:rPr>
      <w:rFonts w:ascii="Calibri" w:hAnsi="Calibri" w:cs="Calibri"/>
      <w:lang w:eastAsia="en-IE"/>
    </w:rPr>
  </w:style>
  <w:style w:type="table" w:customStyle="1" w:styleId="TableGrid221">
    <w:name w:val="Table Grid221"/>
    <w:basedOn w:val="TableNormal"/>
    <w:next w:val="TableGrid"/>
    <w:uiPriority w:val="59"/>
    <w:rsid w:val="00E9534D"/>
    <w:pPr>
      <w:spacing w:before="120" w:after="0" w:line="264"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E953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E953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E953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E953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953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953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953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9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9534D"/>
    <w:pPr>
      <w:spacing w:before="100" w:beforeAutospacing="1" w:after="100" w:afterAutospacing="1" w:line="240" w:lineRule="auto"/>
    </w:pPr>
    <w:rPr>
      <w:rFonts w:ascii="Calibri" w:eastAsia="Times New Roman" w:hAnsi="Calibri" w:cs="Calibri"/>
      <w:b/>
      <w:bCs/>
      <w:color w:val="0070C0"/>
      <w:lang w:eastAsia="en-IE"/>
    </w:rPr>
  </w:style>
  <w:style w:type="paragraph" w:customStyle="1" w:styleId="font6">
    <w:name w:val="font6"/>
    <w:basedOn w:val="Normal"/>
    <w:rsid w:val="00E9534D"/>
    <w:pPr>
      <w:spacing w:before="100" w:beforeAutospacing="1" w:after="100" w:afterAutospacing="1" w:line="240" w:lineRule="auto"/>
    </w:pPr>
    <w:rPr>
      <w:rFonts w:ascii="Calibri" w:eastAsia="Times New Roman" w:hAnsi="Calibri" w:cs="Calibri"/>
      <w:b/>
      <w:bCs/>
      <w:color w:val="000000"/>
      <w:lang w:eastAsia="en-IE"/>
    </w:rPr>
  </w:style>
  <w:style w:type="paragraph" w:customStyle="1" w:styleId="font7">
    <w:name w:val="font7"/>
    <w:basedOn w:val="Normal"/>
    <w:rsid w:val="00E9534D"/>
    <w:pPr>
      <w:spacing w:before="100" w:beforeAutospacing="1" w:after="100" w:afterAutospacing="1" w:line="240" w:lineRule="auto"/>
    </w:pPr>
    <w:rPr>
      <w:rFonts w:ascii="Calibri" w:eastAsia="Times New Roman" w:hAnsi="Calibri" w:cs="Calibri"/>
      <w:b/>
      <w:bCs/>
      <w:color w:val="000000"/>
      <w:lang w:eastAsia="en-IE"/>
    </w:rPr>
  </w:style>
  <w:style w:type="paragraph" w:customStyle="1" w:styleId="xl66">
    <w:name w:val="xl66"/>
    <w:basedOn w:val="Normal"/>
    <w:rsid w:val="00E9534D"/>
    <w:pPr>
      <w:spacing w:before="100" w:beforeAutospacing="1" w:after="100" w:afterAutospacing="1" w:line="240" w:lineRule="auto"/>
    </w:pPr>
    <w:rPr>
      <w:rFonts w:ascii="Times New Roman" w:eastAsia="Times New Roman" w:hAnsi="Times New Roman" w:cs="Times New Roman"/>
      <w:color w:val="000000"/>
      <w:sz w:val="24"/>
      <w:szCs w:val="24"/>
      <w:lang w:eastAsia="en-IE"/>
    </w:rPr>
  </w:style>
  <w:style w:type="paragraph" w:customStyle="1" w:styleId="xl67">
    <w:name w:val="xl67"/>
    <w:basedOn w:val="Normal"/>
    <w:rsid w:val="00E9534D"/>
    <w:pPr>
      <w:spacing w:before="100" w:beforeAutospacing="1" w:after="100" w:afterAutospacing="1" w:line="240" w:lineRule="auto"/>
    </w:pPr>
    <w:rPr>
      <w:rFonts w:ascii="Times New Roman" w:eastAsia="Times New Roman" w:hAnsi="Times New Roman" w:cs="Times New Roman"/>
      <w:color w:val="000000"/>
      <w:sz w:val="24"/>
      <w:szCs w:val="24"/>
      <w:lang w:eastAsia="en-IE"/>
    </w:rPr>
  </w:style>
  <w:style w:type="paragraph" w:customStyle="1" w:styleId="xl68">
    <w:name w:val="xl68"/>
    <w:basedOn w:val="Normal"/>
    <w:rsid w:val="00E9534D"/>
    <w:pPr>
      <w:spacing w:before="100" w:beforeAutospacing="1" w:after="100" w:afterAutospacing="1" w:line="240" w:lineRule="auto"/>
    </w:pPr>
    <w:rPr>
      <w:rFonts w:ascii="Times New Roman" w:eastAsia="Times New Roman" w:hAnsi="Times New Roman" w:cs="Times New Roman"/>
      <w:color w:val="000000"/>
      <w:sz w:val="24"/>
      <w:szCs w:val="24"/>
      <w:lang w:eastAsia="en-IE"/>
    </w:rPr>
  </w:style>
  <w:style w:type="paragraph" w:customStyle="1" w:styleId="xl69">
    <w:name w:val="xl69"/>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en-IE"/>
    </w:rPr>
  </w:style>
  <w:style w:type="paragraph" w:customStyle="1" w:styleId="xl70">
    <w:name w:val="xl70"/>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IE"/>
    </w:rPr>
  </w:style>
  <w:style w:type="paragraph" w:customStyle="1" w:styleId="xl71">
    <w:name w:val="xl71"/>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en-IE"/>
    </w:rPr>
  </w:style>
  <w:style w:type="paragraph" w:customStyle="1" w:styleId="xl72">
    <w:name w:val="xl72"/>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3">
    <w:name w:val="xl73"/>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24"/>
      <w:szCs w:val="24"/>
      <w:lang w:eastAsia="en-IE"/>
    </w:rPr>
  </w:style>
  <w:style w:type="paragraph" w:customStyle="1" w:styleId="xl74">
    <w:name w:val="xl74"/>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IE"/>
    </w:rPr>
  </w:style>
  <w:style w:type="paragraph" w:customStyle="1" w:styleId="xl75">
    <w:name w:val="xl75"/>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6">
    <w:name w:val="xl76"/>
    <w:basedOn w:val="Normal"/>
    <w:rsid w:val="00E9534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7">
    <w:name w:val="xl77"/>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8">
    <w:name w:val="xl78"/>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79">
    <w:name w:val="xl79"/>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80">
    <w:name w:val="xl80"/>
    <w:basedOn w:val="Normal"/>
    <w:rsid w:val="00E9534D"/>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IE"/>
    </w:rPr>
  </w:style>
  <w:style w:type="paragraph" w:customStyle="1" w:styleId="xl81">
    <w:name w:val="xl81"/>
    <w:basedOn w:val="Normal"/>
    <w:rsid w:val="00E9534D"/>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en-IE"/>
    </w:rPr>
  </w:style>
  <w:style w:type="paragraph" w:customStyle="1" w:styleId="xl82">
    <w:name w:val="xl82"/>
    <w:basedOn w:val="Normal"/>
    <w:rsid w:val="00E9534D"/>
    <w:pPr>
      <w:spacing w:before="100" w:beforeAutospacing="1" w:after="100" w:afterAutospacing="1" w:line="240" w:lineRule="auto"/>
    </w:pPr>
    <w:rPr>
      <w:rFonts w:ascii="Times New Roman" w:eastAsia="Times New Roman" w:hAnsi="Times New Roman" w:cs="Times New Roman"/>
      <w:color w:val="000000"/>
      <w:sz w:val="24"/>
      <w:szCs w:val="24"/>
      <w:lang w:eastAsia="en-IE"/>
    </w:rPr>
  </w:style>
  <w:style w:type="paragraph" w:customStyle="1" w:styleId="xl83">
    <w:name w:val="xl83"/>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n-IE"/>
    </w:rPr>
  </w:style>
  <w:style w:type="paragraph" w:customStyle="1" w:styleId="xl84">
    <w:name w:val="xl84"/>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85">
    <w:name w:val="xl85"/>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70C0"/>
      <w:sz w:val="24"/>
      <w:szCs w:val="24"/>
      <w:lang w:eastAsia="en-IE"/>
    </w:rPr>
  </w:style>
  <w:style w:type="paragraph" w:customStyle="1" w:styleId="xl86">
    <w:name w:val="xl86"/>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70C0"/>
      <w:sz w:val="24"/>
      <w:szCs w:val="24"/>
      <w:lang w:eastAsia="en-IE"/>
    </w:rPr>
  </w:style>
  <w:style w:type="paragraph" w:customStyle="1" w:styleId="xl87">
    <w:name w:val="xl87"/>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70C0"/>
      <w:sz w:val="24"/>
      <w:szCs w:val="24"/>
      <w:lang w:eastAsia="en-IE"/>
    </w:rPr>
  </w:style>
  <w:style w:type="paragraph" w:customStyle="1" w:styleId="xl88">
    <w:name w:val="xl88"/>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70C0"/>
      <w:sz w:val="24"/>
      <w:szCs w:val="24"/>
      <w:lang w:eastAsia="en-IE"/>
    </w:rPr>
  </w:style>
  <w:style w:type="paragraph" w:customStyle="1" w:styleId="xl89">
    <w:name w:val="xl89"/>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90">
    <w:name w:val="xl90"/>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91">
    <w:name w:val="xl91"/>
    <w:basedOn w:val="Normal"/>
    <w:rsid w:val="00E9534D"/>
    <w:pPr>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92">
    <w:name w:val="xl92"/>
    <w:basedOn w:val="Normal"/>
    <w:rsid w:val="00E9534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93">
    <w:name w:val="xl93"/>
    <w:basedOn w:val="Normal"/>
    <w:rsid w:val="00E9534D"/>
    <w:pPr>
      <w:spacing w:before="100" w:beforeAutospacing="1" w:after="100" w:afterAutospacing="1" w:line="240" w:lineRule="auto"/>
    </w:pPr>
    <w:rPr>
      <w:rFonts w:ascii="Times New Roman" w:eastAsia="Times New Roman" w:hAnsi="Times New Roman" w:cs="Times New Roman"/>
      <w:color w:val="FF0000"/>
      <w:sz w:val="24"/>
      <w:szCs w:val="24"/>
      <w:lang w:eastAsia="en-IE"/>
    </w:rPr>
  </w:style>
  <w:style w:type="paragraph" w:customStyle="1" w:styleId="xl94">
    <w:name w:val="xl94"/>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en-IE"/>
    </w:rPr>
  </w:style>
  <w:style w:type="paragraph" w:customStyle="1" w:styleId="xl95">
    <w:name w:val="xl95"/>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b/>
      <w:bCs/>
      <w:sz w:val="24"/>
      <w:szCs w:val="24"/>
      <w:lang w:eastAsia="en-IE"/>
    </w:rPr>
  </w:style>
  <w:style w:type="paragraph" w:customStyle="1" w:styleId="xl96">
    <w:name w:val="xl96"/>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color w:val="FFFFFF"/>
      <w:sz w:val="24"/>
      <w:szCs w:val="24"/>
      <w:lang w:eastAsia="en-IE"/>
    </w:rPr>
  </w:style>
  <w:style w:type="paragraph" w:customStyle="1" w:styleId="xl97">
    <w:name w:val="xl97"/>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E"/>
    </w:rPr>
  </w:style>
  <w:style w:type="paragraph" w:customStyle="1" w:styleId="xl98">
    <w:name w:val="xl98"/>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99">
    <w:name w:val="xl99"/>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color w:val="000000"/>
      <w:sz w:val="24"/>
      <w:szCs w:val="24"/>
      <w:lang w:eastAsia="en-IE"/>
    </w:rPr>
  </w:style>
  <w:style w:type="paragraph" w:customStyle="1" w:styleId="xl100">
    <w:name w:val="xl100"/>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101">
    <w:name w:val="xl101"/>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E"/>
    </w:rPr>
  </w:style>
  <w:style w:type="paragraph" w:customStyle="1" w:styleId="xl102">
    <w:name w:val="xl102"/>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E"/>
    </w:rPr>
  </w:style>
  <w:style w:type="paragraph" w:customStyle="1" w:styleId="xl103">
    <w:name w:val="xl103"/>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E"/>
    </w:rPr>
  </w:style>
  <w:style w:type="paragraph" w:customStyle="1" w:styleId="xl104">
    <w:name w:val="xl104"/>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E"/>
    </w:rPr>
  </w:style>
  <w:style w:type="paragraph" w:customStyle="1" w:styleId="xl105">
    <w:name w:val="xl105"/>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b/>
      <w:bCs/>
      <w:color w:val="000000"/>
      <w:sz w:val="24"/>
      <w:szCs w:val="24"/>
      <w:u w:val="single"/>
      <w:lang w:eastAsia="en-IE"/>
    </w:rPr>
  </w:style>
  <w:style w:type="paragraph" w:customStyle="1" w:styleId="xl106">
    <w:name w:val="xl106"/>
    <w:basedOn w:val="Normal"/>
    <w:rsid w:val="00E9534D"/>
    <w:pPr>
      <w:pBdr>
        <w:top w:val="single" w:sz="4" w:space="0" w:color="000000"/>
        <w:left w:val="single" w:sz="4" w:space="0" w:color="000000"/>
        <w:right w:val="single" w:sz="4" w:space="0" w:color="000000"/>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E"/>
    </w:rPr>
  </w:style>
  <w:style w:type="paragraph" w:customStyle="1" w:styleId="xl107">
    <w:name w:val="xl107"/>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08">
    <w:name w:val="xl108"/>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09">
    <w:name w:val="xl109"/>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E"/>
    </w:rPr>
  </w:style>
  <w:style w:type="paragraph" w:customStyle="1" w:styleId="xl110">
    <w:name w:val="xl110"/>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b/>
      <w:bCs/>
      <w:sz w:val="24"/>
      <w:szCs w:val="24"/>
      <w:lang w:eastAsia="en-IE"/>
    </w:rPr>
  </w:style>
  <w:style w:type="paragraph" w:customStyle="1" w:styleId="xl111">
    <w:name w:val="xl111"/>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12">
    <w:name w:val="xl112"/>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n-IE"/>
    </w:rPr>
  </w:style>
  <w:style w:type="paragraph" w:customStyle="1" w:styleId="xl113">
    <w:name w:val="xl113"/>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14">
    <w:name w:val="xl114"/>
    <w:basedOn w:val="Normal"/>
    <w:rsid w:val="00E9534D"/>
    <w:pP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15">
    <w:name w:val="xl115"/>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color w:val="000000"/>
      <w:sz w:val="24"/>
      <w:szCs w:val="24"/>
      <w:lang w:eastAsia="en-IE"/>
    </w:rPr>
  </w:style>
  <w:style w:type="paragraph" w:customStyle="1" w:styleId="xl116">
    <w:name w:val="xl116"/>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en-IE"/>
    </w:rPr>
  </w:style>
  <w:style w:type="paragraph" w:customStyle="1" w:styleId="xl117">
    <w:name w:val="xl117"/>
    <w:basedOn w:val="Normal"/>
    <w:rsid w:val="00E9534D"/>
    <w:pPr>
      <w:pBdr>
        <w:top w:val="single" w:sz="4" w:space="0" w:color="000000"/>
        <w:left w:val="single" w:sz="4" w:space="0" w:color="000000"/>
        <w:right w:val="single" w:sz="4" w:space="0" w:color="000000"/>
      </w:pBdr>
      <w:shd w:val="clear" w:color="000000" w:fill="B8CCE4"/>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n-IE"/>
    </w:rPr>
  </w:style>
  <w:style w:type="paragraph" w:customStyle="1" w:styleId="xl118">
    <w:name w:val="xl118"/>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E"/>
    </w:rPr>
  </w:style>
  <w:style w:type="paragraph" w:customStyle="1" w:styleId="xl119">
    <w:name w:val="xl119"/>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E"/>
    </w:rPr>
  </w:style>
  <w:style w:type="paragraph" w:customStyle="1" w:styleId="xl120">
    <w:name w:val="xl120"/>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E"/>
    </w:rPr>
  </w:style>
  <w:style w:type="paragraph" w:customStyle="1" w:styleId="xl121">
    <w:name w:val="xl121"/>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IE"/>
    </w:rPr>
  </w:style>
  <w:style w:type="paragraph" w:customStyle="1" w:styleId="xl122">
    <w:name w:val="xl122"/>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Times New Roman" w:eastAsia="Times New Roman" w:hAnsi="Times New Roman" w:cs="Times New Roman"/>
      <w:b/>
      <w:bCs/>
      <w:sz w:val="24"/>
      <w:szCs w:val="24"/>
      <w:lang w:eastAsia="en-IE"/>
    </w:rPr>
  </w:style>
  <w:style w:type="paragraph" w:customStyle="1" w:styleId="xl123">
    <w:name w:val="xl123"/>
    <w:basedOn w:val="Normal"/>
    <w:rsid w:val="00E9534D"/>
    <w:pPr>
      <w:pBdr>
        <w:top w:val="single" w:sz="4" w:space="0" w:color="auto"/>
        <w:left w:val="single" w:sz="4" w:space="0" w:color="auto"/>
        <w:bottom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24">
    <w:name w:val="xl124"/>
    <w:basedOn w:val="Normal"/>
    <w:rsid w:val="00E9534D"/>
    <w:pPr>
      <w:pBdr>
        <w:top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25">
    <w:name w:val="xl125"/>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126">
    <w:name w:val="xl126"/>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27">
    <w:name w:val="xl127"/>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128">
    <w:name w:val="xl128"/>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29">
    <w:name w:val="xl129"/>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30">
    <w:name w:val="xl130"/>
    <w:basedOn w:val="Normal"/>
    <w:rsid w:val="00E9534D"/>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131">
    <w:name w:val="xl131"/>
    <w:basedOn w:val="Normal"/>
    <w:rsid w:val="00E9534D"/>
    <w:pP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132">
    <w:name w:val="xl132"/>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133">
    <w:name w:val="xl133"/>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134">
    <w:name w:val="xl134"/>
    <w:basedOn w:val="Normal"/>
    <w:rsid w:val="00E9534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4"/>
      <w:szCs w:val="24"/>
      <w:lang w:eastAsia="en-IE"/>
    </w:rPr>
  </w:style>
  <w:style w:type="paragraph" w:customStyle="1" w:styleId="xl135">
    <w:name w:val="xl135"/>
    <w:basedOn w:val="Normal"/>
    <w:rsid w:val="00E9534D"/>
    <w:pPr>
      <w:pBdr>
        <w:top w:val="single" w:sz="4" w:space="0" w:color="auto"/>
        <w:left w:val="single" w:sz="4" w:space="0" w:color="auto"/>
        <w:bottom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36">
    <w:name w:val="xl136"/>
    <w:basedOn w:val="Normal"/>
    <w:rsid w:val="00E9534D"/>
    <w:pPr>
      <w:pBdr>
        <w:top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b/>
      <w:bCs/>
      <w:sz w:val="24"/>
      <w:szCs w:val="24"/>
      <w:lang w:eastAsia="en-IE"/>
    </w:rPr>
  </w:style>
  <w:style w:type="paragraph" w:customStyle="1" w:styleId="xl137">
    <w:name w:val="xl137"/>
    <w:basedOn w:val="Normal"/>
    <w:rsid w:val="00E95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IE"/>
    </w:rPr>
  </w:style>
  <w:style w:type="paragraph" w:customStyle="1" w:styleId="xl138">
    <w:name w:val="xl138"/>
    <w:basedOn w:val="Normal"/>
    <w:rsid w:val="00E9534D"/>
    <w:pP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IE"/>
    </w:rPr>
  </w:style>
  <w:style w:type="paragraph" w:customStyle="1" w:styleId="xl139">
    <w:name w:val="xl139"/>
    <w:basedOn w:val="Normal"/>
    <w:rsid w:val="00E9534D"/>
    <w:pPr>
      <w:shd w:val="clear" w:color="000000" w:fill="B8CCE4"/>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n-IE"/>
    </w:rPr>
  </w:style>
  <w:style w:type="character" w:customStyle="1" w:styleId="StyleBold">
    <w:name w:val="Style Bold"/>
    <w:basedOn w:val="DefaultParagraphFont"/>
    <w:rsid w:val="00E9534D"/>
    <w:rPr>
      <w:b/>
      <w:bCs/>
    </w:rPr>
  </w:style>
  <w:style w:type="character" w:customStyle="1" w:styleId="Mention10">
    <w:name w:val="Mention1"/>
    <w:basedOn w:val="DefaultParagraphFont"/>
    <w:uiPriority w:val="99"/>
    <w:unhideWhenUsed/>
    <w:rsid w:val="00E9534D"/>
    <w:rPr>
      <w:color w:val="2B579A"/>
      <w:shd w:val="clear" w:color="auto" w:fill="E6E6E6"/>
    </w:rPr>
  </w:style>
  <w:style w:type="table" w:customStyle="1" w:styleId="TableGrid222">
    <w:name w:val="Table Grid222"/>
    <w:basedOn w:val="TableNormal"/>
    <w:next w:val="TableGrid"/>
    <w:uiPriority w:val="59"/>
    <w:rsid w:val="009F4B46"/>
    <w:pPr>
      <w:spacing w:before="120" w:after="0" w:line="264"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B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6261">
      <w:bodyDiv w:val="1"/>
      <w:marLeft w:val="0"/>
      <w:marRight w:val="0"/>
      <w:marTop w:val="0"/>
      <w:marBottom w:val="0"/>
      <w:divBdr>
        <w:top w:val="none" w:sz="0" w:space="0" w:color="auto"/>
        <w:left w:val="none" w:sz="0" w:space="0" w:color="auto"/>
        <w:bottom w:val="none" w:sz="0" w:space="0" w:color="auto"/>
        <w:right w:val="none" w:sz="0" w:space="0" w:color="auto"/>
      </w:divBdr>
    </w:div>
    <w:div w:id="185796237">
      <w:bodyDiv w:val="1"/>
      <w:marLeft w:val="0"/>
      <w:marRight w:val="0"/>
      <w:marTop w:val="0"/>
      <w:marBottom w:val="0"/>
      <w:divBdr>
        <w:top w:val="none" w:sz="0" w:space="0" w:color="auto"/>
        <w:left w:val="none" w:sz="0" w:space="0" w:color="auto"/>
        <w:bottom w:val="none" w:sz="0" w:space="0" w:color="auto"/>
        <w:right w:val="none" w:sz="0" w:space="0" w:color="auto"/>
      </w:divBdr>
    </w:div>
    <w:div w:id="248663707">
      <w:bodyDiv w:val="1"/>
      <w:marLeft w:val="0"/>
      <w:marRight w:val="0"/>
      <w:marTop w:val="0"/>
      <w:marBottom w:val="0"/>
      <w:divBdr>
        <w:top w:val="none" w:sz="0" w:space="0" w:color="auto"/>
        <w:left w:val="none" w:sz="0" w:space="0" w:color="auto"/>
        <w:bottom w:val="none" w:sz="0" w:space="0" w:color="auto"/>
        <w:right w:val="none" w:sz="0" w:space="0" w:color="auto"/>
      </w:divBdr>
    </w:div>
    <w:div w:id="259413192">
      <w:bodyDiv w:val="1"/>
      <w:marLeft w:val="0"/>
      <w:marRight w:val="0"/>
      <w:marTop w:val="0"/>
      <w:marBottom w:val="0"/>
      <w:divBdr>
        <w:top w:val="none" w:sz="0" w:space="0" w:color="auto"/>
        <w:left w:val="none" w:sz="0" w:space="0" w:color="auto"/>
        <w:bottom w:val="none" w:sz="0" w:space="0" w:color="auto"/>
        <w:right w:val="none" w:sz="0" w:space="0" w:color="auto"/>
      </w:divBdr>
    </w:div>
    <w:div w:id="328556634">
      <w:bodyDiv w:val="1"/>
      <w:marLeft w:val="0"/>
      <w:marRight w:val="0"/>
      <w:marTop w:val="0"/>
      <w:marBottom w:val="0"/>
      <w:divBdr>
        <w:top w:val="none" w:sz="0" w:space="0" w:color="auto"/>
        <w:left w:val="none" w:sz="0" w:space="0" w:color="auto"/>
        <w:bottom w:val="none" w:sz="0" w:space="0" w:color="auto"/>
        <w:right w:val="none" w:sz="0" w:space="0" w:color="auto"/>
      </w:divBdr>
    </w:div>
    <w:div w:id="369840398">
      <w:bodyDiv w:val="1"/>
      <w:marLeft w:val="0"/>
      <w:marRight w:val="0"/>
      <w:marTop w:val="0"/>
      <w:marBottom w:val="0"/>
      <w:divBdr>
        <w:top w:val="none" w:sz="0" w:space="0" w:color="auto"/>
        <w:left w:val="none" w:sz="0" w:space="0" w:color="auto"/>
        <w:bottom w:val="none" w:sz="0" w:space="0" w:color="auto"/>
        <w:right w:val="none" w:sz="0" w:space="0" w:color="auto"/>
      </w:divBdr>
    </w:div>
    <w:div w:id="378667379">
      <w:bodyDiv w:val="1"/>
      <w:marLeft w:val="0"/>
      <w:marRight w:val="0"/>
      <w:marTop w:val="0"/>
      <w:marBottom w:val="0"/>
      <w:divBdr>
        <w:top w:val="none" w:sz="0" w:space="0" w:color="auto"/>
        <w:left w:val="none" w:sz="0" w:space="0" w:color="auto"/>
        <w:bottom w:val="none" w:sz="0" w:space="0" w:color="auto"/>
        <w:right w:val="none" w:sz="0" w:space="0" w:color="auto"/>
      </w:divBdr>
    </w:div>
    <w:div w:id="616067282">
      <w:bodyDiv w:val="1"/>
      <w:marLeft w:val="0"/>
      <w:marRight w:val="0"/>
      <w:marTop w:val="0"/>
      <w:marBottom w:val="0"/>
      <w:divBdr>
        <w:top w:val="none" w:sz="0" w:space="0" w:color="auto"/>
        <w:left w:val="none" w:sz="0" w:space="0" w:color="auto"/>
        <w:bottom w:val="none" w:sz="0" w:space="0" w:color="auto"/>
        <w:right w:val="none" w:sz="0" w:space="0" w:color="auto"/>
      </w:divBdr>
    </w:div>
    <w:div w:id="625157928">
      <w:bodyDiv w:val="1"/>
      <w:marLeft w:val="0"/>
      <w:marRight w:val="0"/>
      <w:marTop w:val="0"/>
      <w:marBottom w:val="0"/>
      <w:divBdr>
        <w:top w:val="none" w:sz="0" w:space="0" w:color="auto"/>
        <w:left w:val="none" w:sz="0" w:space="0" w:color="auto"/>
        <w:bottom w:val="none" w:sz="0" w:space="0" w:color="auto"/>
        <w:right w:val="none" w:sz="0" w:space="0" w:color="auto"/>
      </w:divBdr>
    </w:div>
    <w:div w:id="690105469">
      <w:bodyDiv w:val="1"/>
      <w:marLeft w:val="0"/>
      <w:marRight w:val="0"/>
      <w:marTop w:val="0"/>
      <w:marBottom w:val="0"/>
      <w:divBdr>
        <w:top w:val="none" w:sz="0" w:space="0" w:color="auto"/>
        <w:left w:val="none" w:sz="0" w:space="0" w:color="auto"/>
        <w:bottom w:val="none" w:sz="0" w:space="0" w:color="auto"/>
        <w:right w:val="none" w:sz="0" w:space="0" w:color="auto"/>
      </w:divBdr>
    </w:div>
    <w:div w:id="698773519">
      <w:bodyDiv w:val="1"/>
      <w:marLeft w:val="0"/>
      <w:marRight w:val="0"/>
      <w:marTop w:val="0"/>
      <w:marBottom w:val="0"/>
      <w:divBdr>
        <w:top w:val="none" w:sz="0" w:space="0" w:color="auto"/>
        <w:left w:val="none" w:sz="0" w:space="0" w:color="auto"/>
        <w:bottom w:val="none" w:sz="0" w:space="0" w:color="auto"/>
        <w:right w:val="none" w:sz="0" w:space="0" w:color="auto"/>
      </w:divBdr>
    </w:div>
    <w:div w:id="750125499">
      <w:bodyDiv w:val="1"/>
      <w:marLeft w:val="0"/>
      <w:marRight w:val="0"/>
      <w:marTop w:val="0"/>
      <w:marBottom w:val="0"/>
      <w:divBdr>
        <w:top w:val="none" w:sz="0" w:space="0" w:color="auto"/>
        <w:left w:val="none" w:sz="0" w:space="0" w:color="auto"/>
        <w:bottom w:val="none" w:sz="0" w:space="0" w:color="auto"/>
        <w:right w:val="none" w:sz="0" w:space="0" w:color="auto"/>
      </w:divBdr>
    </w:div>
    <w:div w:id="786772108">
      <w:bodyDiv w:val="1"/>
      <w:marLeft w:val="0"/>
      <w:marRight w:val="0"/>
      <w:marTop w:val="0"/>
      <w:marBottom w:val="0"/>
      <w:divBdr>
        <w:top w:val="none" w:sz="0" w:space="0" w:color="auto"/>
        <w:left w:val="none" w:sz="0" w:space="0" w:color="auto"/>
        <w:bottom w:val="none" w:sz="0" w:space="0" w:color="auto"/>
        <w:right w:val="none" w:sz="0" w:space="0" w:color="auto"/>
      </w:divBdr>
    </w:div>
    <w:div w:id="884440113">
      <w:bodyDiv w:val="1"/>
      <w:marLeft w:val="0"/>
      <w:marRight w:val="0"/>
      <w:marTop w:val="0"/>
      <w:marBottom w:val="0"/>
      <w:divBdr>
        <w:top w:val="none" w:sz="0" w:space="0" w:color="auto"/>
        <w:left w:val="none" w:sz="0" w:space="0" w:color="auto"/>
        <w:bottom w:val="none" w:sz="0" w:space="0" w:color="auto"/>
        <w:right w:val="none" w:sz="0" w:space="0" w:color="auto"/>
      </w:divBdr>
    </w:div>
    <w:div w:id="934362578">
      <w:bodyDiv w:val="1"/>
      <w:marLeft w:val="0"/>
      <w:marRight w:val="0"/>
      <w:marTop w:val="0"/>
      <w:marBottom w:val="0"/>
      <w:divBdr>
        <w:top w:val="none" w:sz="0" w:space="0" w:color="auto"/>
        <w:left w:val="none" w:sz="0" w:space="0" w:color="auto"/>
        <w:bottom w:val="none" w:sz="0" w:space="0" w:color="auto"/>
        <w:right w:val="none" w:sz="0" w:space="0" w:color="auto"/>
      </w:divBdr>
    </w:div>
    <w:div w:id="946739124">
      <w:bodyDiv w:val="1"/>
      <w:marLeft w:val="0"/>
      <w:marRight w:val="0"/>
      <w:marTop w:val="0"/>
      <w:marBottom w:val="0"/>
      <w:divBdr>
        <w:top w:val="none" w:sz="0" w:space="0" w:color="auto"/>
        <w:left w:val="none" w:sz="0" w:space="0" w:color="auto"/>
        <w:bottom w:val="none" w:sz="0" w:space="0" w:color="auto"/>
        <w:right w:val="none" w:sz="0" w:space="0" w:color="auto"/>
      </w:divBdr>
    </w:div>
    <w:div w:id="980231289">
      <w:bodyDiv w:val="1"/>
      <w:marLeft w:val="0"/>
      <w:marRight w:val="0"/>
      <w:marTop w:val="0"/>
      <w:marBottom w:val="0"/>
      <w:divBdr>
        <w:top w:val="none" w:sz="0" w:space="0" w:color="auto"/>
        <w:left w:val="none" w:sz="0" w:space="0" w:color="auto"/>
        <w:bottom w:val="none" w:sz="0" w:space="0" w:color="auto"/>
        <w:right w:val="none" w:sz="0" w:space="0" w:color="auto"/>
      </w:divBdr>
    </w:div>
    <w:div w:id="1188451132">
      <w:bodyDiv w:val="1"/>
      <w:marLeft w:val="0"/>
      <w:marRight w:val="0"/>
      <w:marTop w:val="0"/>
      <w:marBottom w:val="0"/>
      <w:divBdr>
        <w:top w:val="none" w:sz="0" w:space="0" w:color="auto"/>
        <w:left w:val="none" w:sz="0" w:space="0" w:color="auto"/>
        <w:bottom w:val="none" w:sz="0" w:space="0" w:color="auto"/>
        <w:right w:val="none" w:sz="0" w:space="0" w:color="auto"/>
      </w:divBdr>
    </w:div>
    <w:div w:id="1218128064">
      <w:bodyDiv w:val="1"/>
      <w:marLeft w:val="0"/>
      <w:marRight w:val="0"/>
      <w:marTop w:val="0"/>
      <w:marBottom w:val="0"/>
      <w:divBdr>
        <w:top w:val="none" w:sz="0" w:space="0" w:color="auto"/>
        <w:left w:val="none" w:sz="0" w:space="0" w:color="auto"/>
        <w:bottom w:val="none" w:sz="0" w:space="0" w:color="auto"/>
        <w:right w:val="none" w:sz="0" w:space="0" w:color="auto"/>
      </w:divBdr>
    </w:div>
    <w:div w:id="1255089808">
      <w:bodyDiv w:val="1"/>
      <w:marLeft w:val="0"/>
      <w:marRight w:val="0"/>
      <w:marTop w:val="0"/>
      <w:marBottom w:val="0"/>
      <w:divBdr>
        <w:top w:val="none" w:sz="0" w:space="0" w:color="auto"/>
        <w:left w:val="none" w:sz="0" w:space="0" w:color="auto"/>
        <w:bottom w:val="none" w:sz="0" w:space="0" w:color="auto"/>
        <w:right w:val="none" w:sz="0" w:space="0" w:color="auto"/>
      </w:divBdr>
    </w:div>
    <w:div w:id="1312053222">
      <w:bodyDiv w:val="1"/>
      <w:marLeft w:val="0"/>
      <w:marRight w:val="0"/>
      <w:marTop w:val="0"/>
      <w:marBottom w:val="0"/>
      <w:divBdr>
        <w:top w:val="none" w:sz="0" w:space="0" w:color="auto"/>
        <w:left w:val="none" w:sz="0" w:space="0" w:color="auto"/>
        <w:bottom w:val="none" w:sz="0" w:space="0" w:color="auto"/>
        <w:right w:val="none" w:sz="0" w:space="0" w:color="auto"/>
      </w:divBdr>
    </w:div>
    <w:div w:id="1396666876">
      <w:bodyDiv w:val="1"/>
      <w:marLeft w:val="0"/>
      <w:marRight w:val="0"/>
      <w:marTop w:val="0"/>
      <w:marBottom w:val="0"/>
      <w:divBdr>
        <w:top w:val="none" w:sz="0" w:space="0" w:color="auto"/>
        <w:left w:val="none" w:sz="0" w:space="0" w:color="auto"/>
        <w:bottom w:val="none" w:sz="0" w:space="0" w:color="auto"/>
        <w:right w:val="none" w:sz="0" w:space="0" w:color="auto"/>
      </w:divBdr>
    </w:div>
    <w:div w:id="1446384905">
      <w:bodyDiv w:val="1"/>
      <w:marLeft w:val="0"/>
      <w:marRight w:val="0"/>
      <w:marTop w:val="0"/>
      <w:marBottom w:val="0"/>
      <w:divBdr>
        <w:top w:val="none" w:sz="0" w:space="0" w:color="auto"/>
        <w:left w:val="none" w:sz="0" w:space="0" w:color="auto"/>
        <w:bottom w:val="none" w:sz="0" w:space="0" w:color="auto"/>
        <w:right w:val="none" w:sz="0" w:space="0" w:color="auto"/>
      </w:divBdr>
    </w:div>
    <w:div w:id="1755318626">
      <w:bodyDiv w:val="1"/>
      <w:marLeft w:val="0"/>
      <w:marRight w:val="0"/>
      <w:marTop w:val="0"/>
      <w:marBottom w:val="0"/>
      <w:divBdr>
        <w:top w:val="none" w:sz="0" w:space="0" w:color="auto"/>
        <w:left w:val="none" w:sz="0" w:space="0" w:color="auto"/>
        <w:bottom w:val="none" w:sz="0" w:space="0" w:color="auto"/>
        <w:right w:val="none" w:sz="0" w:space="0" w:color="auto"/>
      </w:divBdr>
    </w:div>
    <w:div w:id="1891067568">
      <w:bodyDiv w:val="1"/>
      <w:marLeft w:val="0"/>
      <w:marRight w:val="0"/>
      <w:marTop w:val="0"/>
      <w:marBottom w:val="0"/>
      <w:divBdr>
        <w:top w:val="none" w:sz="0" w:space="0" w:color="auto"/>
        <w:left w:val="none" w:sz="0" w:space="0" w:color="auto"/>
        <w:bottom w:val="none" w:sz="0" w:space="0" w:color="auto"/>
        <w:right w:val="none" w:sz="0" w:space="0" w:color="auto"/>
      </w:divBdr>
    </w:div>
    <w:div w:id="1941139615">
      <w:bodyDiv w:val="1"/>
      <w:marLeft w:val="0"/>
      <w:marRight w:val="0"/>
      <w:marTop w:val="0"/>
      <w:marBottom w:val="0"/>
      <w:divBdr>
        <w:top w:val="none" w:sz="0" w:space="0" w:color="auto"/>
        <w:left w:val="none" w:sz="0" w:space="0" w:color="auto"/>
        <w:bottom w:val="none" w:sz="0" w:space="0" w:color="auto"/>
        <w:right w:val="none" w:sz="0" w:space="0" w:color="auto"/>
      </w:divBdr>
    </w:div>
    <w:div w:id="209670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E9FB5B7C9A40E5980BCFFA69C1EAB5"/>
        <w:category>
          <w:name w:val="General"/>
          <w:gallery w:val="placeholder"/>
        </w:category>
        <w:types>
          <w:type w:val="bbPlcHdr"/>
        </w:types>
        <w:behaviors>
          <w:behavior w:val="content"/>
        </w:behaviors>
        <w:guid w:val="{E45D42DC-14AF-4002-B517-5149203F7213}"/>
      </w:docPartPr>
      <w:docPartBody>
        <w:p w:rsidR="00D21636" w:rsidRDefault="000C22F6" w:rsidP="000C22F6">
          <w:pPr>
            <w:pStyle w:val="DDE9FB5B7C9A40E5980BCFFA69C1EAB51"/>
          </w:pPr>
          <w:r w:rsidRPr="00635FCD">
            <w:rPr>
              <w:rStyle w:val="PlaceholderText"/>
              <w:rFonts w:cstheme="minorHAnsi"/>
            </w:rPr>
            <w:t>Choose an item.</w:t>
          </w:r>
        </w:p>
      </w:docPartBody>
    </w:docPart>
    <w:docPart>
      <w:docPartPr>
        <w:name w:val="28DA1E6B4E9F4A7290C952F0702B420E"/>
        <w:category>
          <w:name w:val="General"/>
          <w:gallery w:val="placeholder"/>
        </w:category>
        <w:types>
          <w:type w:val="bbPlcHdr"/>
        </w:types>
        <w:behaviors>
          <w:behavior w:val="content"/>
        </w:behaviors>
        <w:guid w:val="{1D629B92-A21B-439C-BC9B-26D855B9BA31}"/>
      </w:docPartPr>
      <w:docPartBody>
        <w:p w:rsidR="00D21636" w:rsidRDefault="000C22F6" w:rsidP="000C22F6">
          <w:pPr>
            <w:pStyle w:val="28DA1E6B4E9F4A7290C952F0702B420E1"/>
          </w:pPr>
          <w:r w:rsidRPr="00635FCD">
            <w:rPr>
              <w:rStyle w:val="PlaceholderText"/>
              <w:rFonts w:cstheme="minorHAnsi"/>
            </w:rPr>
            <w:t>Choose an item.</w:t>
          </w:r>
        </w:p>
      </w:docPartBody>
    </w:docPart>
    <w:docPart>
      <w:docPartPr>
        <w:name w:val="69EA70BA0BA8489E887C7EDDB495F28F"/>
        <w:category>
          <w:name w:val="General"/>
          <w:gallery w:val="placeholder"/>
        </w:category>
        <w:types>
          <w:type w:val="bbPlcHdr"/>
        </w:types>
        <w:behaviors>
          <w:behavior w:val="content"/>
        </w:behaviors>
        <w:guid w:val="{6D2A8E2D-AF44-44AC-8891-D83BB45FCD04}"/>
      </w:docPartPr>
      <w:docPartBody>
        <w:p w:rsidR="00D21636" w:rsidRDefault="000C22F6" w:rsidP="000C22F6">
          <w:pPr>
            <w:pStyle w:val="69EA70BA0BA8489E887C7EDDB495F28F1"/>
          </w:pPr>
          <w:r w:rsidRPr="00635FCD">
            <w:rPr>
              <w:rStyle w:val="PlaceholderText"/>
              <w:rFonts w:cstheme="minorHAnsi"/>
            </w:rPr>
            <w:t>Choose an item.</w:t>
          </w:r>
        </w:p>
      </w:docPartBody>
    </w:docPart>
    <w:docPart>
      <w:docPartPr>
        <w:name w:val="4BE9DA5D5B9247A9A35AD2638F38993D"/>
        <w:category>
          <w:name w:val="General"/>
          <w:gallery w:val="placeholder"/>
        </w:category>
        <w:types>
          <w:type w:val="bbPlcHdr"/>
        </w:types>
        <w:behaviors>
          <w:behavior w:val="content"/>
        </w:behaviors>
        <w:guid w:val="{148AAC9B-6F7D-437B-8045-0DB3FA67A34B}"/>
      </w:docPartPr>
      <w:docPartBody>
        <w:p w:rsidR="00391621" w:rsidRDefault="000C22F6" w:rsidP="000C22F6">
          <w:pPr>
            <w:pStyle w:val="4BE9DA5D5B9247A9A35AD2638F38993D1"/>
          </w:pPr>
          <w:r w:rsidRPr="0041763A">
            <w:rPr>
              <w:rStyle w:val="PlaceholderText"/>
            </w:rPr>
            <w:t>Choose an item.</w:t>
          </w:r>
        </w:p>
      </w:docPartBody>
    </w:docPart>
    <w:docPart>
      <w:docPartPr>
        <w:name w:val="E2FAE33CAFB441588074000AF19E1B3D"/>
        <w:category>
          <w:name w:val="General"/>
          <w:gallery w:val="placeholder"/>
        </w:category>
        <w:types>
          <w:type w:val="bbPlcHdr"/>
        </w:types>
        <w:behaviors>
          <w:behavior w:val="content"/>
        </w:behaviors>
        <w:guid w:val="{1F42CB19-AF68-4E23-B278-F0740F32873E}"/>
      </w:docPartPr>
      <w:docPartBody>
        <w:p w:rsidR="00847015" w:rsidRDefault="00CD2E69" w:rsidP="00CD2E69">
          <w:pPr>
            <w:pStyle w:val="E2FAE33CAFB441588074000AF19E1B3D"/>
          </w:pPr>
          <w:r w:rsidRPr="00635FCD">
            <w:rPr>
              <w:rStyle w:val="PlaceholderText"/>
              <w:rFonts w:cstheme="minorHAnsi"/>
            </w:rPr>
            <w:t>Choose an item.</w:t>
          </w:r>
        </w:p>
      </w:docPartBody>
    </w:docPart>
    <w:docPart>
      <w:docPartPr>
        <w:name w:val="91651C2FAC2E479C8EA41C49DCB20ADA"/>
        <w:category>
          <w:name w:val="General"/>
          <w:gallery w:val="placeholder"/>
        </w:category>
        <w:types>
          <w:type w:val="bbPlcHdr"/>
        </w:types>
        <w:behaviors>
          <w:behavior w:val="content"/>
        </w:behaviors>
        <w:guid w:val="{589AF92C-EEA9-49C9-9BA0-384C5DD6457A}"/>
      </w:docPartPr>
      <w:docPartBody>
        <w:p w:rsidR="00A92464" w:rsidRDefault="00A92464" w:rsidP="00A92464">
          <w:pPr>
            <w:pStyle w:val="91651C2FAC2E479C8EA41C49DCB20ADA"/>
          </w:pPr>
          <w:r w:rsidRPr="00743BF8">
            <w:rPr>
              <w:rStyle w:val="PlaceholderText"/>
            </w:rPr>
            <w:t>Click or tap here to enter text.</w:t>
          </w:r>
        </w:p>
      </w:docPartBody>
    </w:docPart>
    <w:docPart>
      <w:docPartPr>
        <w:name w:val="FCADE844CEC24130A0F44D804F3D387F"/>
        <w:category>
          <w:name w:val="General"/>
          <w:gallery w:val="placeholder"/>
        </w:category>
        <w:types>
          <w:type w:val="bbPlcHdr"/>
        </w:types>
        <w:behaviors>
          <w:behavior w:val="content"/>
        </w:behaviors>
        <w:guid w:val="{275067F1-B5A1-450F-9E86-1C32BE59126F}"/>
      </w:docPartPr>
      <w:docPartBody>
        <w:p w:rsidR="002242BC" w:rsidRDefault="002242BC" w:rsidP="002242BC">
          <w:pPr>
            <w:pStyle w:val="FCADE844CEC24130A0F44D804F3D387F"/>
          </w:pPr>
          <w:r w:rsidRPr="00B42D6A">
            <w:rPr>
              <w:color w:val="808080"/>
              <w:sz w:val="20"/>
            </w:rPr>
            <w:t>Choose an item.</w:t>
          </w:r>
        </w:p>
      </w:docPartBody>
    </w:docPart>
    <w:docPart>
      <w:docPartPr>
        <w:name w:val="FD0564F69D2442EF9B5DE3478D736AFC"/>
        <w:category>
          <w:name w:val="General"/>
          <w:gallery w:val="placeholder"/>
        </w:category>
        <w:types>
          <w:type w:val="bbPlcHdr"/>
        </w:types>
        <w:behaviors>
          <w:behavior w:val="content"/>
        </w:behaviors>
        <w:guid w:val="{A8D043ED-6FBC-476A-9BE6-48CBDA892DD9}"/>
      </w:docPartPr>
      <w:docPartBody>
        <w:p w:rsidR="002242BC" w:rsidRDefault="002242BC" w:rsidP="002242BC">
          <w:pPr>
            <w:pStyle w:val="FD0564F69D2442EF9B5DE3478D736AFC"/>
          </w:pPr>
          <w:r w:rsidRPr="00B42D6A">
            <w:rPr>
              <w:color w:val="808080"/>
              <w:sz w:val="20"/>
            </w:rPr>
            <w:t>Choose an item.</w:t>
          </w:r>
        </w:p>
      </w:docPartBody>
    </w:docPart>
    <w:docPart>
      <w:docPartPr>
        <w:name w:val="3C0788DA019A4E6CB71338A8E449261E"/>
        <w:category>
          <w:name w:val="General"/>
          <w:gallery w:val="placeholder"/>
        </w:category>
        <w:types>
          <w:type w:val="bbPlcHdr"/>
        </w:types>
        <w:behaviors>
          <w:behavior w:val="content"/>
        </w:behaviors>
        <w:guid w:val="{6BB1DD32-175D-4152-81CF-BFEE37F13ABE}"/>
      </w:docPartPr>
      <w:docPartBody>
        <w:p w:rsidR="002242BC" w:rsidRDefault="002242BC" w:rsidP="002242BC">
          <w:pPr>
            <w:pStyle w:val="3C0788DA019A4E6CB71338A8E449261E"/>
          </w:pPr>
          <w:r w:rsidRPr="00B42D6A">
            <w:rPr>
              <w:color w:val="808080"/>
              <w:sz w:val="20"/>
            </w:rPr>
            <w:t>Choose an item.</w:t>
          </w:r>
        </w:p>
      </w:docPartBody>
    </w:docPart>
    <w:docPart>
      <w:docPartPr>
        <w:name w:val="A4041265EB8B4C4E8E2C89D165DFC7CF"/>
        <w:category>
          <w:name w:val="General"/>
          <w:gallery w:val="placeholder"/>
        </w:category>
        <w:types>
          <w:type w:val="bbPlcHdr"/>
        </w:types>
        <w:behaviors>
          <w:behavior w:val="content"/>
        </w:behaviors>
        <w:guid w:val="{C81126FF-9786-4863-AC13-10D74209CCD2}"/>
      </w:docPartPr>
      <w:docPartBody>
        <w:p w:rsidR="002242BC" w:rsidRDefault="002242BC" w:rsidP="002242BC">
          <w:pPr>
            <w:pStyle w:val="A4041265EB8B4C4E8E2C89D165DFC7CF"/>
          </w:pPr>
          <w:r w:rsidRPr="0041763A">
            <w:rPr>
              <w:rStyle w:val="PlaceholderText"/>
            </w:rPr>
            <w:t>Choose an item.</w:t>
          </w:r>
        </w:p>
      </w:docPartBody>
    </w:docPart>
    <w:docPart>
      <w:docPartPr>
        <w:name w:val="DD7D25E3F77D4AF383D087CF373C745B"/>
        <w:category>
          <w:name w:val="General"/>
          <w:gallery w:val="placeholder"/>
        </w:category>
        <w:types>
          <w:type w:val="bbPlcHdr"/>
        </w:types>
        <w:behaviors>
          <w:behavior w:val="content"/>
        </w:behaviors>
        <w:guid w:val="{8391AFEB-3193-4289-BD2C-A8FAEA367F54}"/>
      </w:docPartPr>
      <w:docPartBody>
        <w:p w:rsidR="002242BC" w:rsidRDefault="002242BC" w:rsidP="002242BC">
          <w:pPr>
            <w:pStyle w:val="DD7D25E3F77D4AF383D087CF373C745B"/>
          </w:pPr>
          <w:r w:rsidRPr="0041763A">
            <w:rPr>
              <w:rStyle w:val="PlaceholderText"/>
            </w:rPr>
            <w:t>Choose an item.</w:t>
          </w:r>
        </w:p>
      </w:docPartBody>
    </w:docPart>
    <w:docPart>
      <w:docPartPr>
        <w:name w:val="F47B50DF9F73443BA0AA5BD1331ED543"/>
        <w:category>
          <w:name w:val="General"/>
          <w:gallery w:val="placeholder"/>
        </w:category>
        <w:types>
          <w:type w:val="bbPlcHdr"/>
        </w:types>
        <w:behaviors>
          <w:behavior w:val="content"/>
        </w:behaviors>
        <w:guid w:val="{3803BBF1-F07B-4396-B8F7-A5BB4BC6A807}"/>
      </w:docPartPr>
      <w:docPartBody>
        <w:p w:rsidR="002242BC" w:rsidRDefault="002242BC" w:rsidP="002242BC">
          <w:pPr>
            <w:pStyle w:val="F47B50DF9F73443BA0AA5BD1331ED543"/>
          </w:pPr>
          <w:r w:rsidRPr="00B42D6A">
            <w:rPr>
              <w:color w:val="808080"/>
              <w:sz w:val="20"/>
            </w:rPr>
            <w:t>Choose an item.</w:t>
          </w:r>
        </w:p>
      </w:docPartBody>
    </w:docPart>
    <w:docPart>
      <w:docPartPr>
        <w:name w:val="B488B0FE660D4A168FD5B4053456CED4"/>
        <w:category>
          <w:name w:val="General"/>
          <w:gallery w:val="placeholder"/>
        </w:category>
        <w:types>
          <w:type w:val="bbPlcHdr"/>
        </w:types>
        <w:behaviors>
          <w:behavior w:val="content"/>
        </w:behaviors>
        <w:guid w:val="{1B67687B-238E-4D2D-B3A5-ED86381B7D34}"/>
      </w:docPartPr>
      <w:docPartBody>
        <w:p w:rsidR="002242BC" w:rsidRDefault="002242BC" w:rsidP="002242BC">
          <w:pPr>
            <w:pStyle w:val="B488B0FE660D4A168FD5B4053456CED4"/>
          </w:pPr>
          <w:r w:rsidRPr="00B42D6A">
            <w:rPr>
              <w:color w:val="808080"/>
              <w:sz w:val="20"/>
            </w:rPr>
            <w:t>Choose an item.</w:t>
          </w:r>
        </w:p>
      </w:docPartBody>
    </w:docPart>
    <w:docPart>
      <w:docPartPr>
        <w:name w:val="8C5F83EF828948FE8B96C0F079A14F6C"/>
        <w:category>
          <w:name w:val="General"/>
          <w:gallery w:val="placeholder"/>
        </w:category>
        <w:types>
          <w:type w:val="bbPlcHdr"/>
        </w:types>
        <w:behaviors>
          <w:behavior w:val="content"/>
        </w:behaviors>
        <w:guid w:val="{66C00312-3034-448E-9A3A-216880AE0DE4}"/>
      </w:docPartPr>
      <w:docPartBody>
        <w:p w:rsidR="002242BC" w:rsidRDefault="002242BC" w:rsidP="002242BC">
          <w:pPr>
            <w:pStyle w:val="8C5F83EF828948FE8B96C0F079A14F6C"/>
          </w:pPr>
          <w:r w:rsidRPr="00B42D6A">
            <w:rPr>
              <w:color w:val="808080"/>
              <w:sz w:val="20"/>
            </w:rPr>
            <w:t>Choose an item.</w:t>
          </w:r>
        </w:p>
      </w:docPartBody>
    </w:docPart>
    <w:docPart>
      <w:docPartPr>
        <w:name w:val="E2B9C6849BE24D65AC3689ECAC1E2893"/>
        <w:category>
          <w:name w:val="General"/>
          <w:gallery w:val="placeholder"/>
        </w:category>
        <w:types>
          <w:type w:val="bbPlcHdr"/>
        </w:types>
        <w:behaviors>
          <w:behavior w:val="content"/>
        </w:behaviors>
        <w:guid w:val="{69BBEB22-FB56-4C76-AABE-EA36D93F831B}"/>
      </w:docPartPr>
      <w:docPartBody>
        <w:p w:rsidR="002242BC" w:rsidRDefault="002242BC" w:rsidP="002242BC">
          <w:pPr>
            <w:pStyle w:val="E2B9C6849BE24D65AC3689ECAC1E2893"/>
          </w:pPr>
          <w:r w:rsidRPr="00B42D6A">
            <w:rPr>
              <w:color w:val="808080"/>
              <w:sz w:val="20"/>
            </w:rPr>
            <w:t>Choose an item.</w:t>
          </w:r>
        </w:p>
      </w:docPartBody>
    </w:docPart>
    <w:docPart>
      <w:docPartPr>
        <w:name w:val="F34809BC094F424486C5A448AA4275F8"/>
        <w:category>
          <w:name w:val="General"/>
          <w:gallery w:val="placeholder"/>
        </w:category>
        <w:types>
          <w:type w:val="bbPlcHdr"/>
        </w:types>
        <w:behaviors>
          <w:behavior w:val="content"/>
        </w:behaviors>
        <w:guid w:val="{6729055B-5BE8-438D-9914-AFC299A13EC8}"/>
      </w:docPartPr>
      <w:docPartBody>
        <w:p w:rsidR="002242BC" w:rsidRDefault="002242BC" w:rsidP="002242BC">
          <w:pPr>
            <w:pStyle w:val="F34809BC094F424486C5A448AA4275F8"/>
          </w:pPr>
          <w:r w:rsidRPr="00B42D6A">
            <w:rPr>
              <w:color w:val="808080"/>
              <w:sz w:val="20"/>
            </w:rPr>
            <w:t>Choose an item.</w:t>
          </w:r>
        </w:p>
      </w:docPartBody>
    </w:docPart>
    <w:docPart>
      <w:docPartPr>
        <w:name w:val="4AB112FD30B9446DB44D3650ACAC9F2D"/>
        <w:category>
          <w:name w:val="General"/>
          <w:gallery w:val="placeholder"/>
        </w:category>
        <w:types>
          <w:type w:val="bbPlcHdr"/>
        </w:types>
        <w:behaviors>
          <w:behavior w:val="content"/>
        </w:behaviors>
        <w:guid w:val="{0EB7A61B-A3E1-4E37-BEE2-0DFBC4818F3E}"/>
      </w:docPartPr>
      <w:docPartBody>
        <w:p w:rsidR="002242BC" w:rsidRDefault="002242BC" w:rsidP="002242BC">
          <w:pPr>
            <w:pStyle w:val="4AB112FD30B9446DB44D3650ACAC9F2D"/>
          </w:pPr>
          <w:r w:rsidRPr="00B42D6A">
            <w:rPr>
              <w:color w:val="808080"/>
              <w:sz w:val="20"/>
            </w:rPr>
            <w:t>Choose an item.</w:t>
          </w:r>
        </w:p>
      </w:docPartBody>
    </w:docPart>
    <w:docPart>
      <w:docPartPr>
        <w:name w:val="B0D30BED680049519294D4F3AE734F19"/>
        <w:category>
          <w:name w:val="General"/>
          <w:gallery w:val="placeholder"/>
        </w:category>
        <w:types>
          <w:type w:val="bbPlcHdr"/>
        </w:types>
        <w:behaviors>
          <w:behavior w:val="content"/>
        </w:behaviors>
        <w:guid w:val="{375E8774-A4A1-43BE-A8D6-BF7FA83F0F20}"/>
      </w:docPartPr>
      <w:docPartBody>
        <w:p w:rsidR="002242BC" w:rsidRDefault="002242BC" w:rsidP="002242BC">
          <w:pPr>
            <w:pStyle w:val="B0D30BED680049519294D4F3AE734F19"/>
          </w:pPr>
          <w:r w:rsidRPr="00B42D6A">
            <w:rPr>
              <w:color w:val="808080"/>
              <w:sz w:val="20"/>
            </w:rPr>
            <w:t>Choose an item.</w:t>
          </w:r>
        </w:p>
      </w:docPartBody>
    </w:docPart>
    <w:docPart>
      <w:docPartPr>
        <w:name w:val="E6F4081A240C4140B75789913914BE48"/>
        <w:category>
          <w:name w:val="General"/>
          <w:gallery w:val="placeholder"/>
        </w:category>
        <w:types>
          <w:type w:val="bbPlcHdr"/>
        </w:types>
        <w:behaviors>
          <w:behavior w:val="content"/>
        </w:behaviors>
        <w:guid w:val="{BB73681D-1084-4BBE-8FF9-51875446664C}"/>
      </w:docPartPr>
      <w:docPartBody>
        <w:p w:rsidR="002242BC" w:rsidRDefault="002242BC" w:rsidP="002242BC">
          <w:pPr>
            <w:pStyle w:val="E6F4081A240C4140B75789913914BE48"/>
          </w:pPr>
          <w:r w:rsidRPr="00B42D6A">
            <w:rPr>
              <w:color w:val="808080"/>
              <w:sz w:val="20"/>
            </w:rPr>
            <w:t>Choose an item.</w:t>
          </w:r>
        </w:p>
      </w:docPartBody>
    </w:docPart>
    <w:docPart>
      <w:docPartPr>
        <w:name w:val="203F1A3A0F414C939C1EF654AD000DFF"/>
        <w:category>
          <w:name w:val="General"/>
          <w:gallery w:val="placeholder"/>
        </w:category>
        <w:types>
          <w:type w:val="bbPlcHdr"/>
        </w:types>
        <w:behaviors>
          <w:behavior w:val="content"/>
        </w:behaviors>
        <w:guid w:val="{9788E470-7D4F-4BB6-BE2A-02214DCE4C23}"/>
      </w:docPartPr>
      <w:docPartBody>
        <w:p w:rsidR="002242BC" w:rsidRDefault="002242BC" w:rsidP="002242BC">
          <w:pPr>
            <w:pStyle w:val="203F1A3A0F414C939C1EF654AD000DFF"/>
          </w:pPr>
          <w:r w:rsidRPr="00B42D6A">
            <w:rPr>
              <w:color w:val="808080"/>
              <w:sz w:val="20"/>
            </w:rPr>
            <w:t>Choose an item.</w:t>
          </w:r>
        </w:p>
      </w:docPartBody>
    </w:docPart>
    <w:docPart>
      <w:docPartPr>
        <w:name w:val="D715A02FD7C543FD987BF50118795545"/>
        <w:category>
          <w:name w:val="General"/>
          <w:gallery w:val="placeholder"/>
        </w:category>
        <w:types>
          <w:type w:val="bbPlcHdr"/>
        </w:types>
        <w:behaviors>
          <w:behavior w:val="content"/>
        </w:behaviors>
        <w:guid w:val="{E4CBE09F-D51D-433F-8B15-6AC2EC10825F}"/>
      </w:docPartPr>
      <w:docPartBody>
        <w:p w:rsidR="002242BC" w:rsidRDefault="002242BC" w:rsidP="002242BC">
          <w:pPr>
            <w:pStyle w:val="D715A02FD7C543FD987BF50118795545"/>
          </w:pPr>
          <w:r w:rsidRPr="00B42D6A">
            <w:rPr>
              <w:color w:val="808080"/>
              <w:sz w:val="20"/>
            </w:rPr>
            <w:t>Choose an item.</w:t>
          </w:r>
        </w:p>
      </w:docPartBody>
    </w:docPart>
    <w:docPart>
      <w:docPartPr>
        <w:name w:val="3A9F7D1A677C4DC2BDBA7FA366386612"/>
        <w:category>
          <w:name w:val="General"/>
          <w:gallery w:val="placeholder"/>
        </w:category>
        <w:types>
          <w:type w:val="bbPlcHdr"/>
        </w:types>
        <w:behaviors>
          <w:behavior w:val="content"/>
        </w:behaviors>
        <w:guid w:val="{B3BB3971-D83D-46E1-8A9B-2384B5F7782C}"/>
      </w:docPartPr>
      <w:docPartBody>
        <w:p w:rsidR="002242BC" w:rsidRDefault="002242BC" w:rsidP="002242BC">
          <w:pPr>
            <w:pStyle w:val="3A9F7D1A677C4DC2BDBA7FA366386612"/>
          </w:pPr>
          <w:r w:rsidRPr="00B42D6A">
            <w:rPr>
              <w:color w:val="808080"/>
              <w:sz w:val="20"/>
            </w:rPr>
            <w:t>Choose an item.</w:t>
          </w:r>
        </w:p>
      </w:docPartBody>
    </w:docPart>
    <w:docPart>
      <w:docPartPr>
        <w:name w:val="410DB54CBC8E449F80F0D0519F4FEE2C"/>
        <w:category>
          <w:name w:val="General"/>
          <w:gallery w:val="placeholder"/>
        </w:category>
        <w:types>
          <w:type w:val="bbPlcHdr"/>
        </w:types>
        <w:behaviors>
          <w:behavior w:val="content"/>
        </w:behaviors>
        <w:guid w:val="{E611556B-85AD-40C4-A7AA-5BBDB3D192F8}"/>
      </w:docPartPr>
      <w:docPartBody>
        <w:p w:rsidR="002242BC" w:rsidRDefault="002242BC" w:rsidP="002242BC">
          <w:pPr>
            <w:pStyle w:val="410DB54CBC8E449F80F0D0519F4FEE2C"/>
          </w:pPr>
          <w:r w:rsidRPr="00B42D6A">
            <w:rPr>
              <w:color w:val="808080"/>
              <w:sz w:val="20"/>
            </w:rPr>
            <w:t>Choose an item.</w:t>
          </w:r>
        </w:p>
      </w:docPartBody>
    </w:docPart>
    <w:docPart>
      <w:docPartPr>
        <w:name w:val="1C935BD87340414EA6AC708D093B6F8E"/>
        <w:category>
          <w:name w:val="General"/>
          <w:gallery w:val="placeholder"/>
        </w:category>
        <w:types>
          <w:type w:val="bbPlcHdr"/>
        </w:types>
        <w:behaviors>
          <w:behavior w:val="content"/>
        </w:behaviors>
        <w:guid w:val="{0F09ADFB-EE9B-407B-A521-D2F1C458233C}"/>
      </w:docPartPr>
      <w:docPartBody>
        <w:p w:rsidR="002242BC" w:rsidRDefault="002242BC" w:rsidP="002242BC">
          <w:pPr>
            <w:pStyle w:val="1C935BD87340414EA6AC708D093B6F8E"/>
          </w:pPr>
          <w:r w:rsidRPr="00B42D6A">
            <w:rPr>
              <w:color w:val="808080"/>
              <w:sz w:val="20"/>
            </w:rPr>
            <w:t>Choose an item.</w:t>
          </w:r>
        </w:p>
      </w:docPartBody>
    </w:docPart>
    <w:docPart>
      <w:docPartPr>
        <w:name w:val="4A678BC00CB94A81A726BD2054DA2D82"/>
        <w:category>
          <w:name w:val="General"/>
          <w:gallery w:val="placeholder"/>
        </w:category>
        <w:types>
          <w:type w:val="bbPlcHdr"/>
        </w:types>
        <w:behaviors>
          <w:behavior w:val="content"/>
        </w:behaviors>
        <w:guid w:val="{8FFAFC54-1317-42F5-B657-49568E9E7FF6}"/>
      </w:docPartPr>
      <w:docPartBody>
        <w:p w:rsidR="002242BC" w:rsidRDefault="002242BC" w:rsidP="002242BC">
          <w:pPr>
            <w:pStyle w:val="4A678BC00CB94A81A726BD2054DA2D82"/>
          </w:pPr>
          <w:r w:rsidRPr="00B42D6A">
            <w:rPr>
              <w:color w:val="808080"/>
              <w:sz w:val="20"/>
            </w:rPr>
            <w:t>Choose an item.</w:t>
          </w:r>
        </w:p>
      </w:docPartBody>
    </w:docPart>
    <w:docPart>
      <w:docPartPr>
        <w:name w:val="EFEB2EE0E2734DBAB21E20B484C59474"/>
        <w:category>
          <w:name w:val="General"/>
          <w:gallery w:val="placeholder"/>
        </w:category>
        <w:types>
          <w:type w:val="bbPlcHdr"/>
        </w:types>
        <w:behaviors>
          <w:behavior w:val="content"/>
        </w:behaviors>
        <w:guid w:val="{56DC00DB-E5FB-4214-8FCE-5FFE8B9AF371}"/>
      </w:docPartPr>
      <w:docPartBody>
        <w:p w:rsidR="002242BC" w:rsidRDefault="002242BC" w:rsidP="002242BC">
          <w:pPr>
            <w:pStyle w:val="EFEB2EE0E2734DBAB21E20B484C59474"/>
          </w:pPr>
          <w:r w:rsidRPr="00B42D6A">
            <w:rPr>
              <w:color w:val="808080"/>
              <w:sz w:val="20"/>
            </w:rPr>
            <w:t>Choose an item.</w:t>
          </w:r>
        </w:p>
      </w:docPartBody>
    </w:docPart>
    <w:docPart>
      <w:docPartPr>
        <w:name w:val="490B357728D74A66B36B7C85F855453A"/>
        <w:category>
          <w:name w:val="General"/>
          <w:gallery w:val="placeholder"/>
        </w:category>
        <w:types>
          <w:type w:val="bbPlcHdr"/>
        </w:types>
        <w:behaviors>
          <w:behavior w:val="content"/>
        </w:behaviors>
        <w:guid w:val="{32E89385-1168-46CD-9C06-5F0741664808}"/>
      </w:docPartPr>
      <w:docPartBody>
        <w:p w:rsidR="002242BC" w:rsidRDefault="002242BC" w:rsidP="002242BC">
          <w:pPr>
            <w:pStyle w:val="490B357728D74A66B36B7C85F855453A"/>
          </w:pPr>
          <w:r w:rsidRPr="00B42D6A">
            <w:rPr>
              <w:color w:val="808080"/>
              <w:sz w:val="20"/>
            </w:rPr>
            <w:t>Choose an item.</w:t>
          </w:r>
        </w:p>
      </w:docPartBody>
    </w:docPart>
    <w:docPart>
      <w:docPartPr>
        <w:name w:val="7B2100129F36478C8E00F75654DD45EB"/>
        <w:category>
          <w:name w:val="General"/>
          <w:gallery w:val="placeholder"/>
        </w:category>
        <w:types>
          <w:type w:val="bbPlcHdr"/>
        </w:types>
        <w:behaviors>
          <w:behavior w:val="content"/>
        </w:behaviors>
        <w:guid w:val="{F866B5E0-8568-48F4-8DBD-DBEB168CBC1F}"/>
      </w:docPartPr>
      <w:docPartBody>
        <w:p w:rsidR="002242BC" w:rsidRDefault="002242BC" w:rsidP="002242BC">
          <w:pPr>
            <w:pStyle w:val="7B2100129F36478C8E00F75654DD45EB"/>
          </w:pPr>
          <w:r w:rsidRPr="00B42D6A">
            <w:rPr>
              <w:color w:val="808080"/>
              <w:sz w:val="20"/>
            </w:rPr>
            <w:t>Choose an item.</w:t>
          </w:r>
        </w:p>
      </w:docPartBody>
    </w:docPart>
    <w:docPart>
      <w:docPartPr>
        <w:name w:val="E9590A95E6AC4AC88EB2B6EA343B9E29"/>
        <w:category>
          <w:name w:val="General"/>
          <w:gallery w:val="placeholder"/>
        </w:category>
        <w:types>
          <w:type w:val="bbPlcHdr"/>
        </w:types>
        <w:behaviors>
          <w:behavior w:val="content"/>
        </w:behaviors>
        <w:guid w:val="{49CDEEFD-7712-4CB6-A852-9BB5960F1F74}"/>
      </w:docPartPr>
      <w:docPartBody>
        <w:p w:rsidR="002242BC" w:rsidRDefault="002242BC" w:rsidP="002242BC">
          <w:pPr>
            <w:pStyle w:val="E9590A95E6AC4AC88EB2B6EA343B9E29"/>
          </w:pPr>
          <w:r w:rsidRPr="00B42D6A">
            <w:rPr>
              <w:color w:val="808080"/>
              <w:sz w:val="20"/>
            </w:rPr>
            <w:t>Choose an item.</w:t>
          </w:r>
        </w:p>
      </w:docPartBody>
    </w:docPart>
    <w:docPart>
      <w:docPartPr>
        <w:name w:val="63AEBCEA9FC54A0C9BE751BC7D23516F"/>
        <w:category>
          <w:name w:val="General"/>
          <w:gallery w:val="placeholder"/>
        </w:category>
        <w:types>
          <w:type w:val="bbPlcHdr"/>
        </w:types>
        <w:behaviors>
          <w:behavior w:val="content"/>
        </w:behaviors>
        <w:guid w:val="{BB2C3457-CB81-45CC-BD7D-E02DBAED5D58}"/>
      </w:docPartPr>
      <w:docPartBody>
        <w:p w:rsidR="002242BC" w:rsidRDefault="002242BC" w:rsidP="002242BC">
          <w:pPr>
            <w:pStyle w:val="63AEBCEA9FC54A0C9BE751BC7D23516F"/>
          </w:pPr>
          <w:r w:rsidRPr="00B42D6A">
            <w:rPr>
              <w:color w:val="808080"/>
              <w:sz w:val="20"/>
            </w:rPr>
            <w:t>Choose an item.</w:t>
          </w:r>
        </w:p>
      </w:docPartBody>
    </w:docPart>
    <w:docPart>
      <w:docPartPr>
        <w:name w:val="622F19DEAC5445C5A18C4FCFE9BD5D05"/>
        <w:category>
          <w:name w:val="General"/>
          <w:gallery w:val="placeholder"/>
        </w:category>
        <w:types>
          <w:type w:val="bbPlcHdr"/>
        </w:types>
        <w:behaviors>
          <w:behavior w:val="content"/>
        </w:behaviors>
        <w:guid w:val="{BCBE749C-985E-4AD9-976D-8908AB13EC75}"/>
      </w:docPartPr>
      <w:docPartBody>
        <w:p w:rsidR="002242BC" w:rsidRDefault="002242BC" w:rsidP="002242BC">
          <w:pPr>
            <w:pStyle w:val="622F19DEAC5445C5A18C4FCFE9BD5D05"/>
          </w:pPr>
          <w:r w:rsidRPr="00B42D6A">
            <w:rPr>
              <w:color w:val="808080"/>
              <w:sz w:val="20"/>
            </w:rPr>
            <w:t>Choose an item.</w:t>
          </w:r>
        </w:p>
      </w:docPartBody>
    </w:docPart>
    <w:docPart>
      <w:docPartPr>
        <w:name w:val="99EACC527BC041D2A9D97853F37B6847"/>
        <w:category>
          <w:name w:val="General"/>
          <w:gallery w:val="placeholder"/>
        </w:category>
        <w:types>
          <w:type w:val="bbPlcHdr"/>
        </w:types>
        <w:behaviors>
          <w:behavior w:val="content"/>
        </w:behaviors>
        <w:guid w:val="{3D9B99B0-5657-4527-86AD-B52FCFA0995F}"/>
      </w:docPartPr>
      <w:docPartBody>
        <w:p w:rsidR="002242BC" w:rsidRDefault="002242BC" w:rsidP="002242BC">
          <w:pPr>
            <w:pStyle w:val="99EACC527BC041D2A9D97853F37B6847"/>
          </w:pPr>
          <w:r w:rsidRPr="00B42D6A">
            <w:rPr>
              <w:color w:val="808080"/>
              <w:sz w:val="20"/>
            </w:rPr>
            <w:t>Choose an item.</w:t>
          </w:r>
        </w:p>
      </w:docPartBody>
    </w:docPart>
    <w:docPart>
      <w:docPartPr>
        <w:name w:val="435E84F6856A4FBBBD28553981FFE0A4"/>
        <w:category>
          <w:name w:val="General"/>
          <w:gallery w:val="placeholder"/>
        </w:category>
        <w:types>
          <w:type w:val="bbPlcHdr"/>
        </w:types>
        <w:behaviors>
          <w:behavior w:val="content"/>
        </w:behaviors>
        <w:guid w:val="{30F53227-2D0B-46CC-81D4-5B6A538CC1AA}"/>
      </w:docPartPr>
      <w:docPartBody>
        <w:p w:rsidR="002242BC" w:rsidRDefault="002242BC" w:rsidP="002242BC">
          <w:pPr>
            <w:pStyle w:val="435E84F6856A4FBBBD28553981FFE0A4"/>
          </w:pPr>
          <w:r w:rsidRPr="00B42D6A">
            <w:rPr>
              <w:color w:val="808080"/>
              <w:sz w:val="20"/>
            </w:rPr>
            <w:t>Choose an item.</w:t>
          </w:r>
        </w:p>
      </w:docPartBody>
    </w:docPart>
    <w:docPart>
      <w:docPartPr>
        <w:name w:val="2A946D464E454134BA902D37CBEAF57C"/>
        <w:category>
          <w:name w:val="General"/>
          <w:gallery w:val="placeholder"/>
        </w:category>
        <w:types>
          <w:type w:val="bbPlcHdr"/>
        </w:types>
        <w:behaviors>
          <w:behavior w:val="content"/>
        </w:behaviors>
        <w:guid w:val="{F05617DB-0BB0-42C2-B6E0-03B9479F388D}"/>
      </w:docPartPr>
      <w:docPartBody>
        <w:p w:rsidR="002242BC" w:rsidRDefault="002242BC" w:rsidP="002242BC">
          <w:pPr>
            <w:pStyle w:val="2A946D464E454134BA902D37CBEAF57C"/>
          </w:pPr>
          <w:r w:rsidRPr="00B42D6A">
            <w:rPr>
              <w:color w:val="808080"/>
              <w:sz w:val="20"/>
            </w:rPr>
            <w:t>Choose an item.</w:t>
          </w:r>
        </w:p>
      </w:docPartBody>
    </w:docPart>
    <w:docPart>
      <w:docPartPr>
        <w:name w:val="DB266798992E4AC9A6960EF50BDC9221"/>
        <w:category>
          <w:name w:val="General"/>
          <w:gallery w:val="placeholder"/>
        </w:category>
        <w:types>
          <w:type w:val="bbPlcHdr"/>
        </w:types>
        <w:behaviors>
          <w:behavior w:val="content"/>
        </w:behaviors>
        <w:guid w:val="{533965BE-A4B6-4DA4-B8EA-9382E9298E8A}"/>
      </w:docPartPr>
      <w:docPartBody>
        <w:p w:rsidR="002242BC" w:rsidRDefault="002242BC" w:rsidP="002242BC">
          <w:pPr>
            <w:pStyle w:val="DB266798992E4AC9A6960EF50BDC9221"/>
          </w:pPr>
          <w:r w:rsidRPr="00B42D6A">
            <w:rPr>
              <w:color w:val="808080"/>
              <w:sz w:val="20"/>
            </w:rPr>
            <w:t>Choose an item.</w:t>
          </w:r>
        </w:p>
      </w:docPartBody>
    </w:docPart>
    <w:docPart>
      <w:docPartPr>
        <w:name w:val="CCBF578968AF437984B30BCB9CE8E702"/>
        <w:category>
          <w:name w:val="General"/>
          <w:gallery w:val="placeholder"/>
        </w:category>
        <w:types>
          <w:type w:val="bbPlcHdr"/>
        </w:types>
        <w:behaviors>
          <w:behavior w:val="content"/>
        </w:behaviors>
        <w:guid w:val="{746E7DF0-ABAE-4B7F-9E9A-B7ABEDF2F302}"/>
      </w:docPartPr>
      <w:docPartBody>
        <w:p w:rsidR="002242BC" w:rsidRDefault="002242BC" w:rsidP="002242BC">
          <w:pPr>
            <w:pStyle w:val="CCBF578968AF437984B30BCB9CE8E702"/>
          </w:pPr>
          <w:r w:rsidRPr="00B42D6A">
            <w:rPr>
              <w:color w:val="808080"/>
              <w:sz w:val="20"/>
            </w:rPr>
            <w:t>Choose an item.</w:t>
          </w:r>
        </w:p>
      </w:docPartBody>
    </w:docPart>
    <w:docPart>
      <w:docPartPr>
        <w:name w:val="C1874DC8034C4D31AD968F4280012C0C"/>
        <w:category>
          <w:name w:val="General"/>
          <w:gallery w:val="placeholder"/>
        </w:category>
        <w:types>
          <w:type w:val="bbPlcHdr"/>
        </w:types>
        <w:behaviors>
          <w:behavior w:val="content"/>
        </w:behaviors>
        <w:guid w:val="{ECE6321B-269A-4EAD-8E50-A6D8B48CB732}"/>
      </w:docPartPr>
      <w:docPartBody>
        <w:p w:rsidR="002242BC" w:rsidRDefault="002242BC" w:rsidP="002242BC">
          <w:pPr>
            <w:pStyle w:val="C1874DC8034C4D31AD968F4280012C0C"/>
          </w:pPr>
          <w:r w:rsidRPr="00B42D6A">
            <w:rPr>
              <w:color w:val="808080"/>
              <w:sz w:val="20"/>
            </w:rPr>
            <w:t>Choose an item.</w:t>
          </w:r>
        </w:p>
      </w:docPartBody>
    </w:docPart>
    <w:docPart>
      <w:docPartPr>
        <w:name w:val="CC42BD3AD76A429F9870608B001113F5"/>
        <w:category>
          <w:name w:val="General"/>
          <w:gallery w:val="placeholder"/>
        </w:category>
        <w:types>
          <w:type w:val="bbPlcHdr"/>
        </w:types>
        <w:behaviors>
          <w:behavior w:val="content"/>
        </w:behaviors>
        <w:guid w:val="{E4753D2D-FAC7-479B-9E70-2F91CCE740AA}"/>
      </w:docPartPr>
      <w:docPartBody>
        <w:p w:rsidR="002242BC" w:rsidRDefault="002242BC" w:rsidP="002242BC">
          <w:pPr>
            <w:pStyle w:val="CC42BD3AD76A429F9870608B001113F5"/>
          </w:pPr>
          <w:r w:rsidRPr="00B42D6A">
            <w:rPr>
              <w:color w:val="808080"/>
              <w:sz w:val="20"/>
            </w:rPr>
            <w:t>Choose an item.</w:t>
          </w:r>
        </w:p>
      </w:docPartBody>
    </w:docPart>
    <w:docPart>
      <w:docPartPr>
        <w:name w:val="7F980E419F784CBBA6010CCE0D02B0E6"/>
        <w:category>
          <w:name w:val="General"/>
          <w:gallery w:val="placeholder"/>
        </w:category>
        <w:types>
          <w:type w:val="bbPlcHdr"/>
        </w:types>
        <w:behaviors>
          <w:behavior w:val="content"/>
        </w:behaviors>
        <w:guid w:val="{E1D22135-75CF-4830-8026-4B456940D993}"/>
      </w:docPartPr>
      <w:docPartBody>
        <w:p w:rsidR="002242BC" w:rsidRDefault="002242BC" w:rsidP="002242BC">
          <w:pPr>
            <w:pStyle w:val="7F980E419F784CBBA6010CCE0D02B0E6"/>
          </w:pPr>
          <w:r w:rsidRPr="00B42D6A">
            <w:rPr>
              <w:color w:val="808080"/>
              <w:sz w:val="20"/>
            </w:rPr>
            <w:t>Choose an item.</w:t>
          </w:r>
        </w:p>
      </w:docPartBody>
    </w:docPart>
    <w:docPart>
      <w:docPartPr>
        <w:name w:val="EBC63F4C31634696996389BBE154F807"/>
        <w:category>
          <w:name w:val="General"/>
          <w:gallery w:val="placeholder"/>
        </w:category>
        <w:types>
          <w:type w:val="bbPlcHdr"/>
        </w:types>
        <w:behaviors>
          <w:behavior w:val="content"/>
        </w:behaviors>
        <w:guid w:val="{6CFC171F-F22A-4E6A-A3BE-5F56FB20D609}"/>
      </w:docPartPr>
      <w:docPartBody>
        <w:p w:rsidR="002242BC" w:rsidRDefault="002242BC" w:rsidP="002242BC">
          <w:pPr>
            <w:pStyle w:val="EBC63F4C31634696996389BBE154F807"/>
          </w:pPr>
          <w:r w:rsidRPr="00B42D6A">
            <w:rPr>
              <w:color w:val="808080"/>
              <w:sz w:val="20"/>
            </w:rPr>
            <w:t>Choose an item.</w:t>
          </w:r>
        </w:p>
      </w:docPartBody>
    </w:docPart>
    <w:docPart>
      <w:docPartPr>
        <w:name w:val="D92765B9D190470ABBE9EE91054BEECF"/>
        <w:category>
          <w:name w:val="General"/>
          <w:gallery w:val="placeholder"/>
        </w:category>
        <w:types>
          <w:type w:val="bbPlcHdr"/>
        </w:types>
        <w:behaviors>
          <w:behavior w:val="content"/>
        </w:behaviors>
        <w:guid w:val="{6BC5ED8E-2CDF-4E68-A68B-759BF50AFDF6}"/>
      </w:docPartPr>
      <w:docPartBody>
        <w:p w:rsidR="002242BC" w:rsidRDefault="002242BC" w:rsidP="002242BC">
          <w:pPr>
            <w:pStyle w:val="D92765B9D190470ABBE9EE91054BEECF"/>
          </w:pPr>
          <w:r w:rsidRPr="00B42D6A">
            <w:rPr>
              <w:color w:val="808080"/>
              <w:sz w:val="20"/>
            </w:rPr>
            <w:t>Choose an item.</w:t>
          </w:r>
        </w:p>
      </w:docPartBody>
    </w:docPart>
    <w:docPart>
      <w:docPartPr>
        <w:name w:val="B11DC21A2EFF4ED88B163D58C737ECEA"/>
        <w:category>
          <w:name w:val="General"/>
          <w:gallery w:val="placeholder"/>
        </w:category>
        <w:types>
          <w:type w:val="bbPlcHdr"/>
        </w:types>
        <w:behaviors>
          <w:behavior w:val="content"/>
        </w:behaviors>
        <w:guid w:val="{D42789A7-475A-412A-9183-3A6A38A866D9}"/>
      </w:docPartPr>
      <w:docPartBody>
        <w:p w:rsidR="002242BC" w:rsidRDefault="002242BC" w:rsidP="002242BC">
          <w:pPr>
            <w:pStyle w:val="B11DC21A2EFF4ED88B163D58C737ECEA"/>
          </w:pPr>
          <w:r w:rsidRPr="00B42D6A">
            <w:rPr>
              <w:color w:val="808080"/>
              <w:sz w:val="20"/>
            </w:rPr>
            <w:t>Choose an item.</w:t>
          </w:r>
        </w:p>
      </w:docPartBody>
    </w:docPart>
    <w:docPart>
      <w:docPartPr>
        <w:name w:val="0BC7F0EDE4EA41509DA25274DE059754"/>
        <w:category>
          <w:name w:val="General"/>
          <w:gallery w:val="placeholder"/>
        </w:category>
        <w:types>
          <w:type w:val="bbPlcHdr"/>
        </w:types>
        <w:behaviors>
          <w:behavior w:val="content"/>
        </w:behaviors>
        <w:guid w:val="{7995673E-1A5E-4EAD-BDF5-C03E71357419}"/>
      </w:docPartPr>
      <w:docPartBody>
        <w:p w:rsidR="002242BC" w:rsidRDefault="002242BC" w:rsidP="002242BC">
          <w:pPr>
            <w:pStyle w:val="0BC7F0EDE4EA41509DA25274DE059754"/>
          </w:pPr>
          <w:r w:rsidRPr="00B42D6A">
            <w:rPr>
              <w:color w:val="808080"/>
              <w:sz w:val="20"/>
            </w:rPr>
            <w:t>Choose an item.</w:t>
          </w:r>
        </w:p>
      </w:docPartBody>
    </w:docPart>
    <w:docPart>
      <w:docPartPr>
        <w:name w:val="CEF370B089CB4CDE87A40043F7F657A0"/>
        <w:category>
          <w:name w:val="General"/>
          <w:gallery w:val="placeholder"/>
        </w:category>
        <w:types>
          <w:type w:val="bbPlcHdr"/>
        </w:types>
        <w:behaviors>
          <w:behavior w:val="content"/>
        </w:behaviors>
        <w:guid w:val="{96AD8FE3-67FE-44CA-8678-7C86811C1D6B}"/>
      </w:docPartPr>
      <w:docPartBody>
        <w:p w:rsidR="002242BC" w:rsidRDefault="002242BC" w:rsidP="002242BC">
          <w:pPr>
            <w:pStyle w:val="CEF370B089CB4CDE87A40043F7F657A0"/>
          </w:pPr>
          <w:r w:rsidRPr="00B42D6A">
            <w:rPr>
              <w:color w:val="808080"/>
              <w:sz w:val="20"/>
            </w:rPr>
            <w:t>Choose an item.</w:t>
          </w:r>
        </w:p>
      </w:docPartBody>
    </w:docPart>
    <w:docPart>
      <w:docPartPr>
        <w:name w:val="DC239ABD28584D00BF9CA64092DC1E51"/>
        <w:category>
          <w:name w:val="General"/>
          <w:gallery w:val="placeholder"/>
        </w:category>
        <w:types>
          <w:type w:val="bbPlcHdr"/>
        </w:types>
        <w:behaviors>
          <w:behavior w:val="content"/>
        </w:behaviors>
        <w:guid w:val="{9E11932E-EF94-4949-9FD5-C26D42714315}"/>
      </w:docPartPr>
      <w:docPartBody>
        <w:p w:rsidR="002242BC" w:rsidRDefault="002242BC" w:rsidP="002242BC">
          <w:pPr>
            <w:pStyle w:val="DC239ABD28584D00BF9CA64092DC1E51"/>
          </w:pPr>
          <w:r w:rsidRPr="00B42D6A">
            <w:rPr>
              <w:color w:val="808080"/>
              <w:sz w:val="20"/>
            </w:rPr>
            <w:t>Choose an item.</w:t>
          </w:r>
        </w:p>
      </w:docPartBody>
    </w:docPart>
    <w:docPart>
      <w:docPartPr>
        <w:name w:val="74CA4C6CE5F8452681B3E7B7AB47B4B8"/>
        <w:category>
          <w:name w:val="General"/>
          <w:gallery w:val="placeholder"/>
        </w:category>
        <w:types>
          <w:type w:val="bbPlcHdr"/>
        </w:types>
        <w:behaviors>
          <w:behavior w:val="content"/>
        </w:behaviors>
        <w:guid w:val="{6E1168ED-40B7-4856-B464-15EE3B0304BA}"/>
      </w:docPartPr>
      <w:docPartBody>
        <w:p w:rsidR="002242BC" w:rsidRDefault="002242BC" w:rsidP="002242BC">
          <w:pPr>
            <w:pStyle w:val="74CA4C6CE5F8452681B3E7B7AB47B4B8"/>
          </w:pPr>
          <w:r w:rsidRPr="00B42D6A">
            <w:rPr>
              <w:color w:val="808080"/>
              <w:sz w:val="20"/>
            </w:rPr>
            <w:t>Choose an item.</w:t>
          </w:r>
        </w:p>
      </w:docPartBody>
    </w:docPart>
    <w:docPart>
      <w:docPartPr>
        <w:name w:val="7260E1AE64A244A2A79E6E3859A899BE"/>
        <w:category>
          <w:name w:val="General"/>
          <w:gallery w:val="placeholder"/>
        </w:category>
        <w:types>
          <w:type w:val="bbPlcHdr"/>
        </w:types>
        <w:behaviors>
          <w:behavior w:val="content"/>
        </w:behaviors>
        <w:guid w:val="{7B5A4C35-96C3-4362-90C5-42BCA807B7C4}"/>
      </w:docPartPr>
      <w:docPartBody>
        <w:p w:rsidR="002242BC" w:rsidRDefault="002242BC" w:rsidP="002242BC">
          <w:pPr>
            <w:pStyle w:val="7260E1AE64A244A2A79E6E3859A899BE"/>
          </w:pPr>
          <w:r w:rsidRPr="00B42D6A">
            <w:rPr>
              <w:color w:val="808080"/>
              <w:sz w:val="20"/>
            </w:rPr>
            <w:t>Choose an item.</w:t>
          </w:r>
        </w:p>
      </w:docPartBody>
    </w:docPart>
    <w:docPart>
      <w:docPartPr>
        <w:name w:val="904C030CB8804EFDA0ACF3E6EC66C55F"/>
        <w:category>
          <w:name w:val="General"/>
          <w:gallery w:val="placeholder"/>
        </w:category>
        <w:types>
          <w:type w:val="bbPlcHdr"/>
        </w:types>
        <w:behaviors>
          <w:behavior w:val="content"/>
        </w:behaviors>
        <w:guid w:val="{5A903C2B-B3C6-45EE-A88A-C957D6F9EA4C}"/>
      </w:docPartPr>
      <w:docPartBody>
        <w:p w:rsidR="002242BC" w:rsidRDefault="002242BC" w:rsidP="002242BC">
          <w:pPr>
            <w:pStyle w:val="904C030CB8804EFDA0ACF3E6EC66C55F"/>
          </w:pPr>
          <w:r w:rsidRPr="00B42D6A">
            <w:rPr>
              <w:color w:val="808080"/>
              <w:sz w:val="20"/>
            </w:rPr>
            <w:t>Choose an item.</w:t>
          </w:r>
        </w:p>
      </w:docPartBody>
    </w:docPart>
    <w:docPart>
      <w:docPartPr>
        <w:name w:val="174AE02A7795494D8621D3CEA8C73307"/>
        <w:category>
          <w:name w:val="General"/>
          <w:gallery w:val="placeholder"/>
        </w:category>
        <w:types>
          <w:type w:val="bbPlcHdr"/>
        </w:types>
        <w:behaviors>
          <w:behavior w:val="content"/>
        </w:behaviors>
        <w:guid w:val="{94960E34-DFBA-40F5-87C8-B79C3F44F8EE}"/>
      </w:docPartPr>
      <w:docPartBody>
        <w:p w:rsidR="002242BC" w:rsidRDefault="002242BC" w:rsidP="002242BC">
          <w:pPr>
            <w:pStyle w:val="174AE02A7795494D8621D3CEA8C73307"/>
          </w:pPr>
          <w:r w:rsidRPr="00B42D6A">
            <w:rPr>
              <w:color w:val="808080"/>
              <w:sz w:val="20"/>
            </w:rPr>
            <w:t>Choose an item.</w:t>
          </w:r>
        </w:p>
      </w:docPartBody>
    </w:docPart>
    <w:docPart>
      <w:docPartPr>
        <w:name w:val="3EB72C1966B646AB90FAD7215C6986F9"/>
        <w:category>
          <w:name w:val="General"/>
          <w:gallery w:val="placeholder"/>
        </w:category>
        <w:types>
          <w:type w:val="bbPlcHdr"/>
        </w:types>
        <w:behaviors>
          <w:behavior w:val="content"/>
        </w:behaviors>
        <w:guid w:val="{D47401C3-DE0A-4B95-A458-79099E5F2AD5}"/>
      </w:docPartPr>
      <w:docPartBody>
        <w:p w:rsidR="002242BC" w:rsidRDefault="002242BC" w:rsidP="002242BC">
          <w:pPr>
            <w:pStyle w:val="3EB72C1966B646AB90FAD7215C6986F9"/>
          </w:pPr>
          <w:r w:rsidRPr="00B42D6A">
            <w:rPr>
              <w:color w:val="808080"/>
              <w:sz w:val="20"/>
            </w:rPr>
            <w:t>Choose an item.</w:t>
          </w:r>
        </w:p>
      </w:docPartBody>
    </w:docPart>
    <w:docPart>
      <w:docPartPr>
        <w:name w:val="EC4F61EF3EFA434BBFEB204FC52DA232"/>
        <w:category>
          <w:name w:val="General"/>
          <w:gallery w:val="placeholder"/>
        </w:category>
        <w:types>
          <w:type w:val="bbPlcHdr"/>
        </w:types>
        <w:behaviors>
          <w:behavior w:val="content"/>
        </w:behaviors>
        <w:guid w:val="{370B0691-2D6E-42F6-BD18-0768077F26EB}"/>
      </w:docPartPr>
      <w:docPartBody>
        <w:p w:rsidR="002242BC" w:rsidRDefault="002242BC" w:rsidP="002242BC">
          <w:pPr>
            <w:pStyle w:val="EC4F61EF3EFA434BBFEB204FC52DA232"/>
          </w:pPr>
          <w:r w:rsidRPr="00B42D6A">
            <w:rPr>
              <w:color w:val="808080"/>
              <w:sz w:val="20"/>
            </w:rPr>
            <w:t>Choose an item.</w:t>
          </w:r>
        </w:p>
      </w:docPartBody>
    </w:docPart>
    <w:docPart>
      <w:docPartPr>
        <w:name w:val="FBAD7E72FB604C249F932EBDF23DA57D"/>
        <w:category>
          <w:name w:val="General"/>
          <w:gallery w:val="placeholder"/>
        </w:category>
        <w:types>
          <w:type w:val="bbPlcHdr"/>
        </w:types>
        <w:behaviors>
          <w:behavior w:val="content"/>
        </w:behaviors>
        <w:guid w:val="{AEF62160-1C26-4B72-920A-AEE4C080469B}"/>
      </w:docPartPr>
      <w:docPartBody>
        <w:p w:rsidR="002242BC" w:rsidRDefault="002242BC" w:rsidP="002242BC">
          <w:pPr>
            <w:pStyle w:val="FBAD7E72FB604C249F932EBDF23DA57D"/>
          </w:pPr>
          <w:r w:rsidRPr="00B42D6A">
            <w:rPr>
              <w:color w:val="808080"/>
              <w:sz w:val="20"/>
            </w:rPr>
            <w:t>Choose an item.</w:t>
          </w:r>
        </w:p>
      </w:docPartBody>
    </w:docPart>
    <w:docPart>
      <w:docPartPr>
        <w:name w:val="56C9B87C3E22424C9FCFE4B4CCB4425B"/>
        <w:category>
          <w:name w:val="General"/>
          <w:gallery w:val="placeholder"/>
        </w:category>
        <w:types>
          <w:type w:val="bbPlcHdr"/>
        </w:types>
        <w:behaviors>
          <w:behavior w:val="content"/>
        </w:behaviors>
        <w:guid w:val="{B94FB4B5-EB70-4987-8F4C-04445A3796EA}"/>
      </w:docPartPr>
      <w:docPartBody>
        <w:p w:rsidR="002242BC" w:rsidRDefault="002242BC" w:rsidP="002242BC">
          <w:pPr>
            <w:pStyle w:val="56C9B87C3E22424C9FCFE4B4CCB4425B"/>
          </w:pPr>
          <w:r w:rsidRPr="00B42D6A">
            <w:rPr>
              <w:color w:val="808080"/>
              <w:sz w:val="20"/>
            </w:rPr>
            <w:t>Choose an item.</w:t>
          </w:r>
        </w:p>
      </w:docPartBody>
    </w:docPart>
    <w:docPart>
      <w:docPartPr>
        <w:name w:val="C83E0AE64493470CA8A4D4124AC28F71"/>
        <w:category>
          <w:name w:val="General"/>
          <w:gallery w:val="placeholder"/>
        </w:category>
        <w:types>
          <w:type w:val="bbPlcHdr"/>
        </w:types>
        <w:behaviors>
          <w:behavior w:val="content"/>
        </w:behaviors>
        <w:guid w:val="{34143388-68C9-4F2A-ADC5-FE16E732D6C2}"/>
      </w:docPartPr>
      <w:docPartBody>
        <w:p w:rsidR="002242BC" w:rsidRDefault="002242BC" w:rsidP="002242BC">
          <w:pPr>
            <w:pStyle w:val="C83E0AE64493470CA8A4D4124AC28F71"/>
          </w:pPr>
          <w:r w:rsidRPr="00B42D6A">
            <w:rPr>
              <w:color w:val="808080"/>
              <w:sz w:val="20"/>
            </w:rPr>
            <w:t>Choose an item.</w:t>
          </w:r>
        </w:p>
      </w:docPartBody>
    </w:docPart>
    <w:docPart>
      <w:docPartPr>
        <w:name w:val="DCE4378270034498801C0FC8AF12448D"/>
        <w:category>
          <w:name w:val="General"/>
          <w:gallery w:val="placeholder"/>
        </w:category>
        <w:types>
          <w:type w:val="bbPlcHdr"/>
        </w:types>
        <w:behaviors>
          <w:behavior w:val="content"/>
        </w:behaviors>
        <w:guid w:val="{3A32C9D4-81F6-4857-975B-C1CF1718C954}"/>
      </w:docPartPr>
      <w:docPartBody>
        <w:p w:rsidR="002242BC" w:rsidRDefault="002242BC" w:rsidP="002242BC">
          <w:pPr>
            <w:pStyle w:val="DCE4378270034498801C0FC8AF12448D"/>
          </w:pPr>
          <w:r w:rsidRPr="00B42D6A">
            <w:rPr>
              <w:color w:val="808080"/>
              <w:sz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Neue 57">
    <w:altName w:val="Arial Narrow"/>
    <w:charset w:val="00"/>
    <w:family w:val="auto"/>
    <w:pitch w:val="variable"/>
    <w:sig w:usb0="00000001"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w:altName w:val="Book Antiqu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NeueLT Std Lt">
    <w:altName w:val="Times New Roman"/>
    <w:panose1 w:val="00000000000000000000"/>
    <w:charset w:val="00"/>
    <w:family w:val="roman"/>
    <w:notTrueType/>
    <w:pitch w:val="default"/>
  </w:font>
  <w:font w:name="Lucida Sans">
    <w:altName w:val="Lucida Sans"/>
    <w:panose1 w:val="020B0602030504020204"/>
    <w:charset w:val="00"/>
    <w:family w:val="swiss"/>
    <w:pitch w:val="variable"/>
    <w:sig w:usb0="00000003" w:usb1="00000000" w:usb2="00000000" w:usb3="00000000" w:csb0="00000001" w:csb1="00000000"/>
  </w:font>
  <w:font w:name="Helvetica Neue 55 Roman">
    <w:altName w:val="Arial"/>
    <w:charset w:val="00"/>
    <w:family w:val="auto"/>
    <w:pitch w:val="variable"/>
    <w:sig w:usb0="A0000007" w:usb1="00000000" w:usb2="00000000" w:usb3="00000000" w:csb0="0000011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636"/>
    <w:rsid w:val="00061803"/>
    <w:rsid w:val="000C22F6"/>
    <w:rsid w:val="000C3C06"/>
    <w:rsid w:val="000E486F"/>
    <w:rsid w:val="000F1BFC"/>
    <w:rsid w:val="000F5CF8"/>
    <w:rsid w:val="001650CA"/>
    <w:rsid w:val="001779DA"/>
    <w:rsid w:val="001B0477"/>
    <w:rsid w:val="001E12E6"/>
    <w:rsid w:val="00210AA0"/>
    <w:rsid w:val="002242BC"/>
    <w:rsid w:val="00256088"/>
    <w:rsid w:val="00283CFA"/>
    <w:rsid w:val="0029557A"/>
    <w:rsid w:val="002C28DA"/>
    <w:rsid w:val="002D1047"/>
    <w:rsid w:val="00311375"/>
    <w:rsid w:val="00311C17"/>
    <w:rsid w:val="00331EF8"/>
    <w:rsid w:val="00340D78"/>
    <w:rsid w:val="00344794"/>
    <w:rsid w:val="003707A4"/>
    <w:rsid w:val="00391621"/>
    <w:rsid w:val="00392AB4"/>
    <w:rsid w:val="003938FF"/>
    <w:rsid w:val="003A7DFC"/>
    <w:rsid w:val="003C40F0"/>
    <w:rsid w:val="003E5CE9"/>
    <w:rsid w:val="00413CB0"/>
    <w:rsid w:val="00416D71"/>
    <w:rsid w:val="004236E6"/>
    <w:rsid w:val="00443406"/>
    <w:rsid w:val="00455B48"/>
    <w:rsid w:val="00472C8F"/>
    <w:rsid w:val="004A18DD"/>
    <w:rsid w:val="004A6F1B"/>
    <w:rsid w:val="004E3156"/>
    <w:rsid w:val="004F4974"/>
    <w:rsid w:val="004F7515"/>
    <w:rsid w:val="00500531"/>
    <w:rsid w:val="0053240F"/>
    <w:rsid w:val="005531A3"/>
    <w:rsid w:val="0057397B"/>
    <w:rsid w:val="005D17A3"/>
    <w:rsid w:val="005E68EB"/>
    <w:rsid w:val="005F3DFD"/>
    <w:rsid w:val="00606888"/>
    <w:rsid w:val="00630452"/>
    <w:rsid w:val="00633D3C"/>
    <w:rsid w:val="00667333"/>
    <w:rsid w:val="006F7580"/>
    <w:rsid w:val="00711839"/>
    <w:rsid w:val="00716249"/>
    <w:rsid w:val="0074746F"/>
    <w:rsid w:val="0076719E"/>
    <w:rsid w:val="007C5AC3"/>
    <w:rsid w:val="007D36E3"/>
    <w:rsid w:val="007D6504"/>
    <w:rsid w:val="007E4111"/>
    <w:rsid w:val="00847015"/>
    <w:rsid w:val="008B2C32"/>
    <w:rsid w:val="009107FA"/>
    <w:rsid w:val="00937A92"/>
    <w:rsid w:val="0094457B"/>
    <w:rsid w:val="00961325"/>
    <w:rsid w:val="009633A2"/>
    <w:rsid w:val="00970769"/>
    <w:rsid w:val="00980711"/>
    <w:rsid w:val="00982EEF"/>
    <w:rsid w:val="00985265"/>
    <w:rsid w:val="009A2C5C"/>
    <w:rsid w:val="009D4CE7"/>
    <w:rsid w:val="009E46B6"/>
    <w:rsid w:val="00A1425E"/>
    <w:rsid w:val="00A30007"/>
    <w:rsid w:val="00A360EA"/>
    <w:rsid w:val="00A638E9"/>
    <w:rsid w:val="00A6526E"/>
    <w:rsid w:val="00A92464"/>
    <w:rsid w:val="00AC2D53"/>
    <w:rsid w:val="00B0584E"/>
    <w:rsid w:val="00B21B1D"/>
    <w:rsid w:val="00B2460D"/>
    <w:rsid w:val="00B3449E"/>
    <w:rsid w:val="00B367D9"/>
    <w:rsid w:val="00B53334"/>
    <w:rsid w:val="00B64D79"/>
    <w:rsid w:val="00B8769D"/>
    <w:rsid w:val="00BA57B6"/>
    <w:rsid w:val="00BC69DC"/>
    <w:rsid w:val="00C11881"/>
    <w:rsid w:val="00C12F23"/>
    <w:rsid w:val="00C65A34"/>
    <w:rsid w:val="00C73B75"/>
    <w:rsid w:val="00CD2E69"/>
    <w:rsid w:val="00CF6068"/>
    <w:rsid w:val="00D21636"/>
    <w:rsid w:val="00D23A20"/>
    <w:rsid w:val="00D26EE2"/>
    <w:rsid w:val="00D4254D"/>
    <w:rsid w:val="00D57BA1"/>
    <w:rsid w:val="00D95F4D"/>
    <w:rsid w:val="00E03044"/>
    <w:rsid w:val="00E307CA"/>
    <w:rsid w:val="00E32D2F"/>
    <w:rsid w:val="00E56702"/>
    <w:rsid w:val="00E64C99"/>
    <w:rsid w:val="00E71732"/>
    <w:rsid w:val="00E75D9A"/>
    <w:rsid w:val="00E823FA"/>
    <w:rsid w:val="00EA01A4"/>
    <w:rsid w:val="00EC16D6"/>
    <w:rsid w:val="00ED38CF"/>
    <w:rsid w:val="00EE7C77"/>
    <w:rsid w:val="00EF61AA"/>
    <w:rsid w:val="00F317F1"/>
    <w:rsid w:val="00F611C3"/>
    <w:rsid w:val="00F76880"/>
    <w:rsid w:val="00F85403"/>
    <w:rsid w:val="00FC2C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242BC"/>
    <w:rPr>
      <w:color w:val="808080"/>
    </w:rPr>
  </w:style>
  <w:style w:type="paragraph" w:customStyle="1" w:styleId="4BE9DA5D5B9247A9A35AD2638F38993D1">
    <w:name w:val="4BE9DA5D5B9247A9A35AD2638F38993D1"/>
    <w:rsid w:val="000C22F6"/>
    <w:rPr>
      <w:rFonts w:eastAsiaTheme="minorHAnsi"/>
      <w:lang w:eastAsia="en-US"/>
    </w:rPr>
  </w:style>
  <w:style w:type="paragraph" w:customStyle="1" w:styleId="DDE9FB5B7C9A40E5980BCFFA69C1EAB51">
    <w:name w:val="DDE9FB5B7C9A40E5980BCFFA69C1EAB51"/>
    <w:rsid w:val="000C22F6"/>
    <w:rPr>
      <w:rFonts w:eastAsiaTheme="minorHAnsi"/>
      <w:lang w:eastAsia="en-US"/>
    </w:rPr>
  </w:style>
  <w:style w:type="paragraph" w:customStyle="1" w:styleId="28DA1E6B4E9F4A7290C952F0702B420E1">
    <w:name w:val="28DA1E6B4E9F4A7290C952F0702B420E1"/>
    <w:rsid w:val="000C22F6"/>
    <w:rPr>
      <w:rFonts w:eastAsiaTheme="minorHAnsi"/>
      <w:lang w:eastAsia="en-US"/>
    </w:rPr>
  </w:style>
  <w:style w:type="paragraph" w:customStyle="1" w:styleId="69EA70BA0BA8489E887C7EDDB495F28F1">
    <w:name w:val="69EA70BA0BA8489E887C7EDDB495F28F1"/>
    <w:rsid w:val="000C22F6"/>
    <w:rPr>
      <w:rFonts w:eastAsiaTheme="minorHAnsi"/>
      <w:lang w:eastAsia="en-US"/>
    </w:rPr>
  </w:style>
  <w:style w:type="paragraph" w:customStyle="1" w:styleId="FCADE844CEC24130A0F44D804F3D387F">
    <w:name w:val="FCADE844CEC24130A0F44D804F3D387F"/>
    <w:rsid w:val="002242BC"/>
    <w:pPr>
      <w:spacing w:after="160" w:line="278" w:lineRule="auto"/>
    </w:pPr>
    <w:rPr>
      <w:kern w:val="2"/>
      <w:sz w:val="24"/>
      <w:szCs w:val="24"/>
      <w14:ligatures w14:val="standardContextual"/>
    </w:rPr>
  </w:style>
  <w:style w:type="paragraph" w:customStyle="1" w:styleId="E2FAE33CAFB441588074000AF19E1B3D">
    <w:name w:val="E2FAE33CAFB441588074000AF19E1B3D"/>
    <w:rsid w:val="00CD2E69"/>
    <w:pPr>
      <w:spacing w:after="160" w:line="259" w:lineRule="auto"/>
    </w:pPr>
  </w:style>
  <w:style w:type="paragraph" w:customStyle="1" w:styleId="FD0564F69D2442EF9B5DE3478D736AFC">
    <w:name w:val="FD0564F69D2442EF9B5DE3478D736AFC"/>
    <w:rsid w:val="002242BC"/>
    <w:pPr>
      <w:spacing w:after="160" w:line="278" w:lineRule="auto"/>
    </w:pPr>
    <w:rPr>
      <w:kern w:val="2"/>
      <w:sz w:val="24"/>
      <w:szCs w:val="24"/>
      <w14:ligatures w14:val="standardContextual"/>
    </w:rPr>
  </w:style>
  <w:style w:type="paragraph" w:customStyle="1" w:styleId="91651C2FAC2E479C8EA41C49DCB20ADA">
    <w:name w:val="91651C2FAC2E479C8EA41C49DCB20ADA"/>
    <w:rsid w:val="00A92464"/>
    <w:pPr>
      <w:spacing w:after="160" w:line="278" w:lineRule="auto"/>
    </w:pPr>
    <w:rPr>
      <w:kern w:val="2"/>
      <w:sz w:val="24"/>
      <w:szCs w:val="24"/>
      <w14:ligatures w14:val="standardContextual"/>
    </w:rPr>
  </w:style>
  <w:style w:type="paragraph" w:customStyle="1" w:styleId="3C0788DA019A4E6CB71338A8E449261E">
    <w:name w:val="3C0788DA019A4E6CB71338A8E449261E"/>
    <w:rsid w:val="002242BC"/>
    <w:pPr>
      <w:spacing w:after="160" w:line="278" w:lineRule="auto"/>
    </w:pPr>
    <w:rPr>
      <w:kern w:val="2"/>
      <w:sz w:val="24"/>
      <w:szCs w:val="24"/>
      <w14:ligatures w14:val="standardContextual"/>
    </w:rPr>
  </w:style>
  <w:style w:type="paragraph" w:customStyle="1" w:styleId="A4041265EB8B4C4E8E2C89D165DFC7CF">
    <w:name w:val="A4041265EB8B4C4E8E2C89D165DFC7CF"/>
    <w:rsid w:val="002242BC"/>
    <w:pPr>
      <w:spacing w:after="160" w:line="278" w:lineRule="auto"/>
    </w:pPr>
    <w:rPr>
      <w:kern w:val="2"/>
      <w:sz w:val="24"/>
      <w:szCs w:val="24"/>
      <w14:ligatures w14:val="standardContextual"/>
    </w:rPr>
  </w:style>
  <w:style w:type="paragraph" w:customStyle="1" w:styleId="DD7D25E3F77D4AF383D087CF373C745B">
    <w:name w:val="DD7D25E3F77D4AF383D087CF373C745B"/>
    <w:rsid w:val="002242BC"/>
    <w:pPr>
      <w:spacing w:after="160" w:line="278" w:lineRule="auto"/>
    </w:pPr>
    <w:rPr>
      <w:kern w:val="2"/>
      <w:sz w:val="24"/>
      <w:szCs w:val="24"/>
      <w14:ligatures w14:val="standardContextual"/>
    </w:rPr>
  </w:style>
  <w:style w:type="paragraph" w:customStyle="1" w:styleId="F47B50DF9F73443BA0AA5BD1331ED543">
    <w:name w:val="F47B50DF9F73443BA0AA5BD1331ED543"/>
    <w:rsid w:val="002242BC"/>
    <w:pPr>
      <w:spacing w:after="160" w:line="278" w:lineRule="auto"/>
    </w:pPr>
    <w:rPr>
      <w:kern w:val="2"/>
      <w:sz w:val="24"/>
      <w:szCs w:val="24"/>
      <w14:ligatures w14:val="standardContextual"/>
    </w:rPr>
  </w:style>
  <w:style w:type="paragraph" w:customStyle="1" w:styleId="B488B0FE660D4A168FD5B4053456CED4">
    <w:name w:val="B488B0FE660D4A168FD5B4053456CED4"/>
    <w:rsid w:val="002242BC"/>
    <w:pPr>
      <w:spacing w:after="160" w:line="278" w:lineRule="auto"/>
    </w:pPr>
    <w:rPr>
      <w:kern w:val="2"/>
      <w:sz w:val="24"/>
      <w:szCs w:val="24"/>
      <w14:ligatures w14:val="standardContextual"/>
    </w:rPr>
  </w:style>
  <w:style w:type="paragraph" w:customStyle="1" w:styleId="8C5F83EF828948FE8B96C0F079A14F6C">
    <w:name w:val="8C5F83EF828948FE8B96C0F079A14F6C"/>
    <w:rsid w:val="002242BC"/>
    <w:pPr>
      <w:spacing w:after="160" w:line="278" w:lineRule="auto"/>
    </w:pPr>
    <w:rPr>
      <w:kern w:val="2"/>
      <w:sz w:val="24"/>
      <w:szCs w:val="24"/>
      <w14:ligatures w14:val="standardContextual"/>
    </w:rPr>
  </w:style>
  <w:style w:type="paragraph" w:customStyle="1" w:styleId="E2B9C6849BE24D65AC3689ECAC1E2893">
    <w:name w:val="E2B9C6849BE24D65AC3689ECAC1E2893"/>
    <w:rsid w:val="002242BC"/>
    <w:pPr>
      <w:spacing w:after="160" w:line="278" w:lineRule="auto"/>
    </w:pPr>
    <w:rPr>
      <w:kern w:val="2"/>
      <w:sz w:val="24"/>
      <w:szCs w:val="24"/>
      <w14:ligatures w14:val="standardContextual"/>
    </w:rPr>
  </w:style>
  <w:style w:type="paragraph" w:customStyle="1" w:styleId="F34809BC094F424486C5A448AA4275F8">
    <w:name w:val="F34809BC094F424486C5A448AA4275F8"/>
    <w:rsid w:val="002242BC"/>
    <w:pPr>
      <w:spacing w:after="160" w:line="278" w:lineRule="auto"/>
    </w:pPr>
    <w:rPr>
      <w:kern w:val="2"/>
      <w:sz w:val="24"/>
      <w:szCs w:val="24"/>
      <w14:ligatures w14:val="standardContextual"/>
    </w:rPr>
  </w:style>
  <w:style w:type="paragraph" w:customStyle="1" w:styleId="4AB112FD30B9446DB44D3650ACAC9F2D">
    <w:name w:val="4AB112FD30B9446DB44D3650ACAC9F2D"/>
    <w:rsid w:val="002242BC"/>
    <w:pPr>
      <w:spacing w:after="160" w:line="278" w:lineRule="auto"/>
    </w:pPr>
    <w:rPr>
      <w:kern w:val="2"/>
      <w:sz w:val="24"/>
      <w:szCs w:val="24"/>
      <w14:ligatures w14:val="standardContextual"/>
    </w:rPr>
  </w:style>
  <w:style w:type="paragraph" w:customStyle="1" w:styleId="B0D30BED680049519294D4F3AE734F19">
    <w:name w:val="B0D30BED680049519294D4F3AE734F19"/>
    <w:rsid w:val="002242BC"/>
    <w:pPr>
      <w:spacing w:after="160" w:line="278" w:lineRule="auto"/>
    </w:pPr>
    <w:rPr>
      <w:kern w:val="2"/>
      <w:sz w:val="24"/>
      <w:szCs w:val="24"/>
      <w14:ligatures w14:val="standardContextual"/>
    </w:rPr>
  </w:style>
  <w:style w:type="paragraph" w:customStyle="1" w:styleId="E6F4081A240C4140B75789913914BE48">
    <w:name w:val="E6F4081A240C4140B75789913914BE48"/>
    <w:rsid w:val="002242BC"/>
    <w:pPr>
      <w:spacing w:after="160" w:line="278" w:lineRule="auto"/>
    </w:pPr>
    <w:rPr>
      <w:kern w:val="2"/>
      <w:sz w:val="24"/>
      <w:szCs w:val="24"/>
      <w14:ligatures w14:val="standardContextual"/>
    </w:rPr>
  </w:style>
  <w:style w:type="paragraph" w:customStyle="1" w:styleId="203F1A3A0F414C939C1EF654AD000DFF">
    <w:name w:val="203F1A3A0F414C939C1EF654AD000DFF"/>
    <w:rsid w:val="002242BC"/>
    <w:pPr>
      <w:spacing w:after="160" w:line="278" w:lineRule="auto"/>
    </w:pPr>
    <w:rPr>
      <w:kern w:val="2"/>
      <w:sz w:val="24"/>
      <w:szCs w:val="24"/>
      <w14:ligatures w14:val="standardContextual"/>
    </w:rPr>
  </w:style>
  <w:style w:type="paragraph" w:customStyle="1" w:styleId="D715A02FD7C543FD987BF50118795545">
    <w:name w:val="D715A02FD7C543FD987BF50118795545"/>
    <w:rsid w:val="002242BC"/>
    <w:pPr>
      <w:spacing w:after="160" w:line="278" w:lineRule="auto"/>
    </w:pPr>
    <w:rPr>
      <w:kern w:val="2"/>
      <w:sz w:val="24"/>
      <w:szCs w:val="24"/>
      <w14:ligatures w14:val="standardContextual"/>
    </w:rPr>
  </w:style>
  <w:style w:type="paragraph" w:customStyle="1" w:styleId="3A9F7D1A677C4DC2BDBA7FA366386612">
    <w:name w:val="3A9F7D1A677C4DC2BDBA7FA366386612"/>
    <w:rsid w:val="002242BC"/>
    <w:pPr>
      <w:spacing w:after="160" w:line="278" w:lineRule="auto"/>
    </w:pPr>
    <w:rPr>
      <w:kern w:val="2"/>
      <w:sz w:val="24"/>
      <w:szCs w:val="24"/>
      <w14:ligatures w14:val="standardContextual"/>
    </w:rPr>
  </w:style>
  <w:style w:type="paragraph" w:customStyle="1" w:styleId="410DB54CBC8E449F80F0D0519F4FEE2C">
    <w:name w:val="410DB54CBC8E449F80F0D0519F4FEE2C"/>
    <w:rsid w:val="002242BC"/>
    <w:pPr>
      <w:spacing w:after="160" w:line="278" w:lineRule="auto"/>
    </w:pPr>
    <w:rPr>
      <w:kern w:val="2"/>
      <w:sz w:val="24"/>
      <w:szCs w:val="24"/>
      <w14:ligatures w14:val="standardContextual"/>
    </w:rPr>
  </w:style>
  <w:style w:type="paragraph" w:customStyle="1" w:styleId="1C935BD87340414EA6AC708D093B6F8E">
    <w:name w:val="1C935BD87340414EA6AC708D093B6F8E"/>
    <w:rsid w:val="002242BC"/>
    <w:pPr>
      <w:spacing w:after="160" w:line="278" w:lineRule="auto"/>
    </w:pPr>
    <w:rPr>
      <w:kern w:val="2"/>
      <w:sz w:val="24"/>
      <w:szCs w:val="24"/>
      <w14:ligatures w14:val="standardContextual"/>
    </w:rPr>
  </w:style>
  <w:style w:type="paragraph" w:customStyle="1" w:styleId="4A678BC00CB94A81A726BD2054DA2D82">
    <w:name w:val="4A678BC00CB94A81A726BD2054DA2D82"/>
    <w:rsid w:val="002242BC"/>
    <w:pPr>
      <w:spacing w:after="160" w:line="278" w:lineRule="auto"/>
    </w:pPr>
    <w:rPr>
      <w:kern w:val="2"/>
      <w:sz w:val="24"/>
      <w:szCs w:val="24"/>
      <w14:ligatures w14:val="standardContextual"/>
    </w:rPr>
  </w:style>
  <w:style w:type="paragraph" w:customStyle="1" w:styleId="EFEB2EE0E2734DBAB21E20B484C59474">
    <w:name w:val="EFEB2EE0E2734DBAB21E20B484C59474"/>
    <w:rsid w:val="002242BC"/>
    <w:pPr>
      <w:spacing w:after="160" w:line="278" w:lineRule="auto"/>
    </w:pPr>
    <w:rPr>
      <w:kern w:val="2"/>
      <w:sz w:val="24"/>
      <w:szCs w:val="24"/>
      <w14:ligatures w14:val="standardContextual"/>
    </w:rPr>
  </w:style>
  <w:style w:type="paragraph" w:customStyle="1" w:styleId="490B357728D74A66B36B7C85F855453A">
    <w:name w:val="490B357728D74A66B36B7C85F855453A"/>
    <w:rsid w:val="002242BC"/>
    <w:pPr>
      <w:spacing w:after="160" w:line="278" w:lineRule="auto"/>
    </w:pPr>
    <w:rPr>
      <w:kern w:val="2"/>
      <w:sz w:val="24"/>
      <w:szCs w:val="24"/>
      <w14:ligatures w14:val="standardContextual"/>
    </w:rPr>
  </w:style>
  <w:style w:type="paragraph" w:customStyle="1" w:styleId="7B2100129F36478C8E00F75654DD45EB">
    <w:name w:val="7B2100129F36478C8E00F75654DD45EB"/>
    <w:rsid w:val="002242BC"/>
    <w:pPr>
      <w:spacing w:after="160" w:line="278" w:lineRule="auto"/>
    </w:pPr>
    <w:rPr>
      <w:kern w:val="2"/>
      <w:sz w:val="24"/>
      <w:szCs w:val="24"/>
      <w14:ligatures w14:val="standardContextual"/>
    </w:rPr>
  </w:style>
  <w:style w:type="paragraph" w:customStyle="1" w:styleId="E9590A95E6AC4AC88EB2B6EA343B9E29">
    <w:name w:val="E9590A95E6AC4AC88EB2B6EA343B9E29"/>
    <w:rsid w:val="002242BC"/>
    <w:pPr>
      <w:spacing w:after="160" w:line="278" w:lineRule="auto"/>
    </w:pPr>
    <w:rPr>
      <w:kern w:val="2"/>
      <w:sz w:val="24"/>
      <w:szCs w:val="24"/>
      <w14:ligatures w14:val="standardContextual"/>
    </w:rPr>
  </w:style>
  <w:style w:type="paragraph" w:customStyle="1" w:styleId="63AEBCEA9FC54A0C9BE751BC7D23516F">
    <w:name w:val="63AEBCEA9FC54A0C9BE751BC7D23516F"/>
    <w:rsid w:val="002242BC"/>
    <w:pPr>
      <w:spacing w:after="160" w:line="278" w:lineRule="auto"/>
    </w:pPr>
    <w:rPr>
      <w:kern w:val="2"/>
      <w:sz w:val="24"/>
      <w:szCs w:val="24"/>
      <w14:ligatures w14:val="standardContextual"/>
    </w:rPr>
  </w:style>
  <w:style w:type="paragraph" w:customStyle="1" w:styleId="622F19DEAC5445C5A18C4FCFE9BD5D05">
    <w:name w:val="622F19DEAC5445C5A18C4FCFE9BD5D05"/>
    <w:rsid w:val="002242BC"/>
    <w:pPr>
      <w:spacing w:after="160" w:line="278" w:lineRule="auto"/>
    </w:pPr>
    <w:rPr>
      <w:kern w:val="2"/>
      <w:sz w:val="24"/>
      <w:szCs w:val="24"/>
      <w14:ligatures w14:val="standardContextual"/>
    </w:rPr>
  </w:style>
  <w:style w:type="paragraph" w:customStyle="1" w:styleId="99EACC527BC041D2A9D97853F37B6847">
    <w:name w:val="99EACC527BC041D2A9D97853F37B6847"/>
    <w:rsid w:val="002242BC"/>
    <w:pPr>
      <w:spacing w:after="160" w:line="278" w:lineRule="auto"/>
    </w:pPr>
    <w:rPr>
      <w:kern w:val="2"/>
      <w:sz w:val="24"/>
      <w:szCs w:val="24"/>
      <w14:ligatures w14:val="standardContextual"/>
    </w:rPr>
  </w:style>
  <w:style w:type="paragraph" w:customStyle="1" w:styleId="435E84F6856A4FBBBD28553981FFE0A4">
    <w:name w:val="435E84F6856A4FBBBD28553981FFE0A4"/>
    <w:rsid w:val="002242BC"/>
    <w:pPr>
      <w:spacing w:after="160" w:line="278" w:lineRule="auto"/>
    </w:pPr>
    <w:rPr>
      <w:kern w:val="2"/>
      <w:sz w:val="24"/>
      <w:szCs w:val="24"/>
      <w14:ligatures w14:val="standardContextual"/>
    </w:rPr>
  </w:style>
  <w:style w:type="paragraph" w:customStyle="1" w:styleId="2A946D464E454134BA902D37CBEAF57C">
    <w:name w:val="2A946D464E454134BA902D37CBEAF57C"/>
    <w:rsid w:val="002242BC"/>
    <w:pPr>
      <w:spacing w:after="160" w:line="278" w:lineRule="auto"/>
    </w:pPr>
    <w:rPr>
      <w:kern w:val="2"/>
      <w:sz w:val="24"/>
      <w:szCs w:val="24"/>
      <w14:ligatures w14:val="standardContextual"/>
    </w:rPr>
  </w:style>
  <w:style w:type="paragraph" w:customStyle="1" w:styleId="DB266798992E4AC9A6960EF50BDC9221">
    <w:name w:val="DB266798992E4AC9A6960EF50BDC9221"/>
    <w:rsid w:val="002242BC"/>
    <w:pPr>
      <w:spacing w:after="160" w:line="278" w:lineRule="auto"/>
    </w:pPr>
    <w:rPr>
      <w:kern w:val="2"/>
      <w:sz w:val="24"/>
      <w:szCs w:val="24"/>
      <w14:ligatures w14:val="standardContextual"/>
    </w:rPr>
  </w:style>
  <w:style w:type="paragraph" w:customStyle="1" w:styleId="CCBF578968AF437984B30BCB9CE8E702">
    <w:name w:val="CCBF578968AF437984B30BCB9CE8E702"/>
    <w:rsid w:val="002242BC"/>
    <w:pPr>
      <w:spacing w:after="160" w:line="278" w:lineRule="auto"/>
    </w:pPr>
    <w:rPr>
      <w:kern w:val="2"/>
      <w:sz w:val="24"/>
      <w:szCs w:val="24"/>
      <w14:ligatures w14:val="standardContextual"/>
    </w:rPr>
  </w:style>
  <w:style w:type="paragraph" w:customStyle="1" w:styleId="C1874DC8034C4D31AD968F4280012C0C">
    <w:name w:val="C1874DC8034C4D31AD968F4280012C0C"/>
    <w:rsid w:val="002242BC"/>
    <w:pPr>
      <w:spacing w:after="160" w:line="278" w:lineRule="auto"/>
    </w:pPr>
    <w:rPr>
      <w:kern w:val="2"/>
      <w:sz w:val="24"/>
      <w:szCs w:val="24"/>
      <w14:ligatures w14:val="standardContextual"/>
    </w:rPr>
  </w:style>
  <w:style w:type="paragraph" w:customStyle="1" w:styleId="CC42BD3AD76A429F9870608B001113F5">
    <w:name w:val="CC42BD3AD76A429F9870608B001113F5"/>
    <w:rsid w:val="002242BC"/>
    <w:pPr>
      <w:spacing w:after="160" w:line="278" w:lineRule="auto"/>
    </w:pPr>
    <w:rPr>
      <w:kern w:val="2"/>
      <w:sz w:val="24"/>
      <w:szCs w:val="24"/>
      <w14:ligatures w14:val="standardContextual"/>
    </w:rPr>
  </w:style>
  <w:style w:type="paragraph" w:customStyle="1" w:styleId="7F980E419F784CBBA6010CCE0D02B0E6">
    <w:name w:val="7F980E419F784CBBA6010CCE0D02B0E6"/>
    <w:rsid w:val="002242BC"/>
    <w:pPr>
      <w:spacing w:after="160" w:line="278" w:lineRule="auto"/>
    </w:pPr>
    <w:rPr>
      <w:kern w:val="2"/>
      <w:sz w:val="24"/>
      <w:szCs w:val="24"/>
      <w14:ligatures w14:val="standardContextual"/>
    </w:rPr>
  </w:style>
  <w:style w:type="paragraph" w:customStyle="1" w:styleId="EBC63F4C31634696996389BBE154F807">
    <w:name w:val="EBC63F4C31634696996389BBE154F807"/>
    <w:rsid w:val="002242BC"/>
    <w:pPr>
      <w:spacing w:after="160" w:line="278" w:lineRule="auto"/>
    </w:pPr>
    <w:rPr>
      <w:kern w:val="2"/>
      <w:sz w:val="24"/>
      <w:szCs w:val="24"/>
      <w14:ligatures w14:val="standardContextual"/>
    </w:rPr>
  </w:style>
  <w:style w:type="paragraph" w:customStyle="1" w:styleId="D92765B9D190470ABBE9EE91054BEECF">
    <w:name w:val="D92765B9D190470ABBE9EE91054BEECF"/>
    <w:rsid w:val="002242BC"/>
    <w:pPr>
      <w:spacing w:after="160" w:line="278" w:lineRule="auto"/>
    </w:pPr>
    <w:rPr>
      <w:kern w:val="2"/>
      <w:sz w:val="24"/>
      <w:szCs w:val="24"/>
      <w14:ligatures w14:val="standardContextual"/>
    </w:rPr>
  </w:style>
  <w:style w:type="paragraph" w:customStyle="1" w:styleId="B11DC21A2EFF4ED88B163D58C737ECEA">
    <w:name w:val="B11DC21A2EFF4ED88B163D58C737ECEA"/>
    <w:rsid w:val="002242BC"/>
    <w:pPr>
      <w:spacing w:after="160" w:line="278" w:lineRule="auto"/>
    </w:pPr>
    <w:rPr>
      <w:kern w:val="2"/>
      <w:sz w:val="24"/>
      <w:szCs w:val="24"/>
      <w14:ligatures w14:val="standardContextual"/>
    </w:rPr>
  </w:style>
  <w:style w:type="paragraph" w:customStyle="1" w:styleId="0BC7F0EDE4EA41509DA25274DE059754">
    <w:name w:val="0BC7F0EDE4EA41509DA25274DE059754"/>
    <w:rsid w:val="002242BC"/>
    <w:pPr>
      <w:spacing w:after="160" w:line="278" w:lineRule="auto"/>
    </w:pPr>
    <w:rPr>
      <w:kern w:val="2"/>
      <w:sz w:val="24"/>
      <w:szCs w:val="24"/>
      <w14:ligatures w14:val="standardContextual"/>
    </w:rPr>
  </w:style>
  <w:style w:type="paragraph" w:customStyle="1" w:styleId="CEF370B089CB4CDE87A40043F7F657A0">
    <w:name w:val="CEF370B089CB4CDE87A40043F7F657A0"/>
    <w:rsid w:val="002242BC"/>
    <w:pPr>
      <w:spacing w:after="160" w:line="278" w:lineRule="auto"/>
    </w:pPr>
    <w:rPr>
      <w:kern w:val="2"/>
      <w:sz w:val="24"/>
      <w:szCs w:val="24"/>
      <w14:ligatures w14:val="standardContextual"/>
    </w:rPr>
  </w:style>
  <w:style w:type="paragraph" w:customStyle="1" w:styleId="DC239ABD28584D00BF9CA64092DC1E51">
    <w:name w:val="DC239ABD28584D00BF9CA64092DC1E51"/>
    <w:rsid w:val="002242BC"/>
    <w:pPr>
      <w:spacing w:after="160" w:line="278" w:lineRule="auto"/>
    </w:pPr>
    <w:rPr>
      <w:kern w:val="2"/>
      <w:sz w:val="24"/>
      <w:szCs w:val="24"/>
      <w14:ligatures w14:val="standardContextual"/>
    </w:rPr>
  </w:style>
  <w:style w:type="paragraph" w:customStyle="1" w:styleId="74CA4C6CE5F8452681B3E7B7AB47B4B8">
    <w:name w:val="74CA4C6CE5F8452681B3E7B7AB47B4B8"/>
    <w:rsid w:val="002242BC"/>
    <w:pPr>
      <w:spacing w:after="160" w:line="278" w:lineRule="auto"/>
    </w:pPr>
    <w:rPr>
      <w:kern w:val="2"/>
      <w:sz w:val="24"/>
      <w:szCs w:val="24"/>
      <w14:ligatures w14:val="standardContextual"/>
    </w:rPr>
  </w:style>
  <w:style w:type="paragraph" w:customStyle="1" w:styleId="7260E1AE64A244A2A79E6E3859A899BE">
    <w:name w:val="7260E1AE64A244A2A79E6E3859A899BE"/>
    <w:rsid w:val="002242BC"/>
    <w:pPr>
      <w:spacing w:after="160" w:line="278" w:lineRule="auto"/>
    </w:pPr>
    <w:rPr>
      <w:kern w:val="2"/>
      <w:sz w:val="24"/>
      <w:szCs w:val="24"/>
      <w14:ligatures w14:val="standardContextual"/>
    </w:rPr>
  </w:style>
  <w:style w:type="paragraph" w:customStyle="1" w:styleId="904C030CB8804EFDA0ACF3E6EC66C55F">
    <w:name w:val="904C030CB8804EFDA0ACF3E6EC66C55F"/>
    <w:rsid w:val="002242BC"/>
    <w:pPr>
      <w:spacing w:after="160" w:line="278" w:lineRule="auto"/>
    </w:pPr>
    <w:rPr>
      <w:kern w:val="2"/>
      <w:sz w:val="24"/>
      <w:szCs w:val="24"/>
      <w14:ligatures w14:val="standardContextual"/>
    </w:rPr>
  </w:style>
  <w:style w:type="paragraph" w:customStyle="1" w:styleId="174AE02A7795494D8621D3CEA8C73307">
    <w:name w:val="174AE02A7795494D8621D3CEA8C73307"/>
    <w:rsid w:val="002242BC"/>
    <w:pPr>
      <w:spacing w:after="160" w:line="278" w:lineRule="auto"/>
    </w:pPr>
    <w:rPr>
      <w:kern w:val="2"/>
      <w:sz w:val="24"/>
      <w:szCs w:val="24"/>
      <w14:ligatures w14:val="standardContextual"/>
    </w:rPr>
  </w:style>
  <w:style w:type="paragraph" w:customStyle="1" w:styleId="3EB72C1966B646AB90FAD7215C6986F9">
    <w:name w:val="3EB72C1966B646AB90FAD7215C6986F9"/>
    <w:rsid w:val="002242BC"/>
    <w:pPr>
      <w:spacing w:after="160" w:line="278" w:lineRule="auto"/>
    </w:pPr>
    <w:rPr>
      <w:kern w:val="2"/>
      <w:sz w:val="24"/>
      <w:szCs w:val="24"/>
      <w14:ligatures w14:val="standardContextual"/>
    </w:rPr>
  </w:style>
  <w:style w:type="paragraph" w:customStyle="1" w:styleId="EC4F61EF3EFA434BBFEB204FC52DA232">
    <w:name w:val="EC4F61EF3EFA434BBFEB204FC52DA232"/>
    <w:rsid w:val="002242BC"/>
    <w:pPr>
      <w:spacing w:after="160" w:line="278" w:lineRule="auto"/>
    </w:pPr>
    <w:rPr>
      <w:kern w:val="2"/>
      <w:sz w:val="24"/>
      <w:szCs w:val="24"/>
      <w14:ligatures w14:val="standardContextual"/>
    </w:rPr>
  </w:style>
  <w:style w:type="paragraph" w:customStyle="1" w:styleId="FBAD7E72FB604C249F932EBDF23DA57D">
    <w:name w:val="FBAD7E72FB604C249F932EBDF23DA57D"/>
    <w:rsid w:val="002242BC"/>
    <w:pPr>
      <w:spacing w:after="160" w:line="278" w:lineRule="auto"/>
    </w:pPr>
    <w:rPr>
      <w:kern w:val="2"/>
      <w:sz w:val="24"/>
      <w:szCs w:val="24"/>
      <w14:ligatures w14:val="standardContextual"/>
    </w:rPr>
  </w:style>
  <w:style w:type="paragraph" w:customStyle="1" w:styleId="56C9B87C3E22424C9FCFE4B4CCB4425B">
    <w:name w:val="56C9B87C3E22424C9FCFE4B4CCB4425B"/>
    <w:rsid w:val="002242BC"/>
    <w:pPr>
      <w:spacing w:after="160" w:line="278" w:lineRule="auto"/>
    </w:pPr>
    <w:rPr>
      <w:kern w:val="2"/>
      <w:sz w:val="24"/>
      <w:szCs w:val="24"/>
      <w14:ligatures w14:val="standardContextual"/>
    </w:rPr>
  </w:style>
  <w:style w:type="paragraph" w:customStyle="1" w:styleId="C83E0AE64493470CA8A4D4124AC28F71">
    <w:name w:val="C83E0AE64493470CA8A4D4124AC28F71"/>
    <w:rsid w:val="002242BC"/>
    <w:pPr>
      <w:spacing w:after="160" w:line="278" w:lineRule="auto"/>
    </w:pPr>
    <w:rPr>
      <w:kern w:val="2"/>
      <w:sz w:val="24"/>
      <w:szCs w:val="24"/>
      <w14:ligatures w14:val="standardContextual"/>
    </w:rPr>
  </w:style>
  <w:style w:type="paragraph" w:customStyle="1" w:styleId="DCE4378270034498801C0FC8AF12448D">
    <w:name w:val="DCE4378270034498801C0FC8AF12448D"/>
    <w:rsid w:val="002242BC"/>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4E40B0-21C6-432C-A095-2DA60DB3592F}">
  <ds:schemaRefs>
    <ds:schemaRef ds:uri="http://schemas.microsoft.com/sharepoint/v3/contenttype/forms"/>
  </ds:schemaRefs>
</ds:datastoreItem>
</file>

<file path=customXml/itemProps2.xml><?xml version="1.0" encoding="utf-8"?>
<ds:datastoreItem xmlns:ds="http://schemas.openxmlformats.org/officeDocument/2006/customXml" ds:itemID="{87AA7D9A-9931-45D4-9AB4-17C6F19222EC}">
  <ds:schemaRefs>
    <ds:schemaRef ds:uri="http://schemas.openxmlformats.org/officeDocument/2006/bibliography"/>
  </ds:schemaRefs>
</ds:datastoreItem>
</file>

<file path=customXml/itemProps3.xml><?xml version="1.0" encoding="utf-8"?>
<ds:datastoreItem xmlns:ds="http://schemas.openxmlformats.org/officeDocument/2006/customXml" ds:itemID="{317B82E7-9701-402B-A0A8-BD63952E25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587D73-809E-42DA-A765-D9F82D2AB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20</Pages>
  <Words>4172</Words>
  <Characters>23781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Department of Justice and Equality</Company>
  <LinksUpToDate>false</LinksUpToDate>
  <CharactersWithSpaces>27898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Lannon</dc:creator>
  <cp:lastModifiedBy>Enda Fitzpatrick</cp:lastModifiedBy>
  <cp:revision>9</cp:revision>
  <cp:lastPrinted>2025-11-04T15:23:00Z</cp:lastPrinted>
  <dcterms:created xsi:type="dcterms:W3CDTF">2026-07-10T11:27:00Z</dcterms:created>
  <dcterms:modified xsi:type="dcterms:W3CDTF">2026-07-21T15:10:00Z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y fmtid="{D5CDD505-2E9C-101B-9397-08002B2CF9AE}" pid="3" name="eDocs_FileTopics">
    <vt:lpwstr>25;#RFT|b75636f8-a4b6-45dc-8a9c-9a54d77ef3a9;#22;#Spot Buying|13e68f8f-749d-4fb0-b374-d04de51df5ba</vt:lpwstr>
  </property>
  <property fmtid="{D5CDD505-2E9C-101B-9397-08002B2CF9AE}" pid="4" name="TaxKeyword">
    <vt:lpwstr/>
  </property>
  <property fmtid="{D5CDD505-2E9C-101B-9397-08002B2CF9AE}" pid="5" name="eDocs_DocumentTopics">
    <vt:lpwstr/>
  </property>
  <property fmtid="{D5CDD505-2E9C-101B-9397-08002B2CF9AE}" pid="6" name="eDocs_Year">
    <vt:lpwstr>1;#2016|290abb38-182b-47f5-ab57-7f33b46e6252</vt:lpwstr>
  </property>
  <property fmtid="{D5CDD505-2E9C-101B-9397-08002B2CF9AE}" pid="7" name="eDocs_SeriesSubSeries">
    <vt:lpwstr>2;#003|ad5ab1a1-4e18-4d56-9233-68473536e4de</vt:lpwstr>
  </property>
  <property fmtid="{D5CDD505-2E9C-101B-9397-08002B2CF9AE}" pid="8" name="_dlc_policyId">
    <vt:lpwstr>0x0101000BC94875665D404BB1351B53C41FD2C0|151133126</vt:lpwstr>
  </property>
  <property fmtid="{D5CDD505-2E9C-101B-9397-08002B2CF9AE}" pid="9" name="ItemRetentionFormula">
    <vt:lpwstr>&lt;formula id="Microsoft.Office.RecordsManagement.PolicyFeatures.Expiration.Formula.BuiltIn"&gt;&lt;number&gt;3&lt;/number&gt;&lt;property&gt;Modified&lt;/property&gt;&lt;period&gt;months&lt;/period&gt;&lt;/formula&gt;</vt:lpwstr>
  </property>
  <property fmtid="{D5CDD505-2E9C-101B-9397-08002B2CF9AE}" pid="10" name="_dlc_DocIdItemGuid">
    <vt:lpwstr>95d7a97b-860d-4c28-800f-95b4b64fe8a8</vt:lpwstr>
  </property>
</Properties>
</file>