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6B98E" w14:textId="77777777" w:rsidR="001B2843" w:rsidRPr="00CB63EF" w:rsidRDefault="001B2843" w:rsidP="001B2843">
      <w:pPr>
        <w:jc w:val="center"/>
        <w:rPr>
          <w:rFonts w:cs="Arial"/>
        </w:rPr>
      </w:pPr>
      <w:r>
        <w:rPr>
          <w:noProof/>
        </w:rPr>
        <w:drawing>
          <wp:inline distT="0" distB="0" distL="0" distR="0" wp14:anchorId="52CD3A10" wp14:editId="26395E8B">
            <wp:extent cx="2895600" cy="1447800"/>
            <wp:effectExtent l="0" t="0" r="0" b="0"/>
            <wp:docPr id="7456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95600" cy="1447800"/>
                    </a:xfrm>
                    <a:prstGeom prst="rect">
                      <a:avLst/>
                    </a:prstGeom>
                    <a:noFill/>
                    <a:ln>
                      <a:noFill/>
                    </a:ln>
                  </pic:spPr>
                </pic:pic>
              </a:graphicData>
            </a:graphic>
          </wp:inline>
        </w:drawing>
      </w:r>
    </w:p>
    <w:p w14:paraId="59E949E9" w14:textId="77777777" w:rsidR="001B2843" w:rsidRPr="00CB63EF" w:rsidRDefault="001B2843" w:rsidP="001B2843">
      <w:pPr>
        <w:shd w:val="clear" w:color="auto" w:fill="3FBFB6"/>
        <w:spacing w:line="240" w:lineRule="auto"/>
        <w:jc w:val="center"/>
        <w:rPr>
          <w:rFonts w:cs="Arial"/>
          <w:b/>
          <w:bCs/>
          <w:color w:val="FFFFFF" w:themeColor="background1"/>
          <w:sz w:val="28"/>
          <w:szCs w:val="28"/>
        </w:rPr>
      </w:pPr>
      <w:r w:rsidRPr="3D75C123">
        <w:rPr>
          <w:rFonts w:cs="Arial"/>
          <w:b/>
          <w:bCs/>
          <w:color w:val="FFFFFF" w:themeColor="background1"/>
          <w:sz w:val="28"/>
          <w:szCs w:val="28"/>
        </w:rPr>
        <w:t>OPEN PROCEDURE</w:t>
      </w:r>
    </w:p>
    <w:p w14:paraId="65C55ADD" w14:textId="77777777" w:rsidR="001B2843" w:rsidRPr="00CB63EF" w:rsidRDefault="001B2843" w:rsidP="001B2843">
      <w:pPr>
        <w:shd w:val="clear" w:color="auto" w:fill="3FBFB6"/>
        <w:spacing w:line="240" w:lineRule="auto"/>
        <w:jc w:val="center"/>
        <w:rPr>
          <w:rFonts w:cs="Arial"/>
          <w:b/>
          <w:color w:val="FFFFFF" w:themeColor="background1"/>
          <w:sz w:val="28"/>
        </w:rPr>
      </w:pPr>
      <w:r w:rsidRPr="00CB63EF">
        <w:rPr>
          <w:rFonts w:cs="Arial"/>
          <w:b/>
          <w:color w:val="FFFFFF" w:themeColor="background1"/>
          <w:sz w:val="28"/>
        </w:rPr>
        <w:t>REQUEST FOR TENDER</w:t>
      </w:r>
    </w:p>
    <w:p w14:paraId="5F3BCDB7" w14:textId="77777777" w:rsidR="001B2843" w:rsidRDefault="001B2843" w:rsidP="001B2843">
      <w:pPr>
        <w:shd w:val="clear" w:color="auto" w:fill="3FBFB6"/>
        <w:spacing w:line="240" w:lineRule="auto"/>
        <w:jc w:val="center"/>
        <w:rPr>
          <w:rFonts w:cs="Arial"/>
          <w:b/>
          <w:color w:val="FFFFFF" w:themeColor="background1"/>
          <w:sz w:val="28"/>
        </w:rPr>
      </w:pPr>
      <w:r w:rsidRPr="00CB63EF">
        <w:rPr>
          <w:rFonts w:cs="Arial"/>
          <w:b/>
          <w:color w:val="FFFFFF" w:themeColor="background1"/>
          <w:sz w:val="28"/>
        </w:rPr>
        <w:t>SINGLE-</w:t>
      </w:r>
      <w:r>
        <w:rPr>
          <w:rFonts w:cs="Arial"/>
          <w:b/>
          <w:color w:val="FFFFFF" w:themeColor="background1"/>
          <w:sz w:val="28"/>
        </w:rPr>
        <w:t>PARTY</w:t>
      </w:r>
      <w:r w:rsidRPr="00CB63EF">
        <w:rPr>
          <w:rFonts w:cs="Arial"/>
          <w:b/>
          <w:color w:val="FFFFFF" w:themeColor="background1"/>
          <w:sz w:val="28"/>
        </w:rPr>
        <w:t xml:space="preserve"> FRAMEWORK AGREEMENT</w:t>
      </w:r>
    </w:p>
    <w:p w14:paraId="144FC1DF" w14:textId="77777777" w:rsidR="001B2843" w:rsidRPr="00EC308B" w:rsidRDefault="001B2843" w:rsidP="001B2843">
      <w:pPr>
        <w:shd w:val="clear" w:color="auto" w:fill="3FBFB6"/>
        <w:spacing w:line="240" w:lineRule="auto"/>
        <w:jc w:val="center"/>
        <w:rPr>
          <w:rFonts w:cs="Arial"/>
          <w:b/>
          <w:sz w:val="28"/>
        </w:rPr>
      </w:pPr>
      <w:r w:rsidRPr="00EC308B">
        <w:rPr>
          <w:rFonts w:cs="Arial"/>
          <w:b/>
          <w:sz w:val="28"/>
        </w:rPr>
        <w:t xml:space="preserve">RECOMMENDED FOR </w:t>
      </w:r>
      <w:r>
        <w:rPr>
          <w:rFonts w:cs="Arial"/>
          <w:b/>
          <w:sz w:val="28"/>
        </w:rPr>
        <w:t xml:space="preserve">ABOVE AND </w:t>
      </w:r>
      <w:r w:rsidRPr="00EC308B">
        <w:rPr>
          <w:rFonts w:cs="Arial"/>
          <w:b/>
          <w:sz w:val="28"/>
        </w:rPr>
        <w:t>BELOW EU THRESHOLD</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B2843" w:rsidRPr="007E724C" w14:paraId="3A4649F6" w14:textId="77777777" w:rsidTr="006473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D9D9D9" w:themeFill="background1" w:themeFillShade="D9"/>
          </w:tcPr>
          <w:p w14:paraId="01B93C2D" w14:textId="7588632C" w:rsidR="001B2843" w:rsidRPr="007E724C" w:rsidRDefault="001B2843" w:rsidP="006473C2">
            <w:pPr>
              <w:jc w:val="both"/>
              <w:rPr>
                <w:rFonts w:cs="Arial"/>
                <w:color w:val="auto"/>
                <w:highlight w:val="yellow"/>
              </w:rPr>
            </w:pPr>
            <w:r>
              <w:rPr>
                <w:rFonts w:cs="Arial"/>
                <w:color w:val="auto"/>
              </w:rPr>
              <w:t>Definitions in Relation to Tender</w:t>
            </w:r>
          </w:p>
        </w:tc>
      </w:tr>
      <w:tr w:rsidR="001B2843" w:rsidRPr="00EC308B" w14:paraId="7A9BF7D4" w14:textId="77777777" w:rsidTr="00647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35904460" w14:textId="6B366A65" w:rsidR="001B2843" w:rsidRPr="00EC308B" w:rsidRDefault="000563F0" w:rsidP="006473C2">
            <w:pPr>
              <w:jc w:val="both"/>
              <w:rPr>
                <w:rFonts w:cs="Arial"/>
                <w:b w:val="0"/>
                <w:bCs w:val="0"/>
                <w:highlight w:val="lightGray"/>
                <w:shd w:val="clear" w:color="auto" w:fill="BFBFBF"/>
              </w:rPr>
            </w:pPr>
            <w:r>
              <w:t>Provision of services for the management and delivery of 6 Enterprise Europe Network Trade Missions.</w:t>
            </w:r>
          </w:p>
        </w:tc>
      </w:tr>
    </w:tbl>
    <w:p w14:paraId="133B8114" w14:textId="77777777" w:rsidR="001B2843" w:rsidRDefault="001B2843" w:rsidP="001B2843">
      <w:pPr>
        <w:rPr>
          <w:b/>
          <w:bCs/>
          <w:i/>
          <w:iCs/>
        </w:rPr>
      </w:pPr>
    </w:p>
    <w:p w14:paraId="6EF600BE" w14:textId="3CCD534C" w:rsidR="00C93936" w:rsidRPr="00C93936" w:rsidRDefault="00C93936" w:rsidP="001B2843">
      <w:pPr>
        <w:rPr>
          <w:b/>
          <w:bCs/>
          <w:i/>
          <w:iCs/>
        </w:rPr>
      </w:pPr>
      <w:r w:rsidRPr="00C93936">
        <w:rPr>
          <w:b/>
          <w:bCs/>
          <w:i/>
          <w:iCs/>
        </w:rPr>
        <w:t>Advisory Achievement Definition</w:t>
      </w:r>
    </w:p>
    <w:p w14:paraId="39BE6C87" w14:textId="77777777" w:rsidR="00C93936" w:rsidRDefault="00C93936" w:rsidP="00C93936">
      <w:r>
        <w:t xml:space="preserve">Advisory Achievements (AAs) result from advanced advisory services. They are carried out by one or more Network partners leading to a significant positive outcome for the client. </w:t>
      </w:r>
    </w:p>
    <w:p w14:paraId="637227AA" w14:textId="595654B4" w:rsidR="003F706C" w:rsidRDefault="00C93936" w:rsidP="00C93936">
      <w:r>
        <w:t>AAs facilitate and consequently mark the successful entry to market or international presence of a Network client in an EU Member State other than the one it is based in, or in an SMP associated country, or in one of the Network’s international partners’ countries, or to other measurable improvements such as access to funding/finance, significant capacity improvements, better resilience, or sustainability, etc. The result of the service is associated with considerable, measurable and/or identifiable impact for the client.</w:t>
      </w:r>
    </w:p>
    <w:p w14:paraId="73C236D3" w14:textId="19A44F22" w:rsidR="00C93936" w:rsidRDefault="00C93936" w:rsidP="00C93936">
      <w:r w:rsidRPr="00C93936">
        <w:t>Impact is associated with the company’s financial growth: increased market share, increased turnover, optimised costs or realised savings in international activities, job creation or maintenance, improved quality of products, services or processes, introduced product or service innovations related to international activities.</w:t>
      </w:r>
    </w:p>
    <w:p w14:paraId="78D4DD42" w14:textId="77777777" w:rsidR="00C93936" w:rsidRDefault="00C93936" w:rsidP="00C93936"/>
    <w:p w14:paraId="40DD7703" w14:textId="12483069" w:rsidR="00C93936" w:rsidRDefault="00C93936" w:rsidP="00C93936">
      <w:pPr>
        <w:rPr>
          <w:b/>
          <w:bCs/>
          <w:i/>
          <w:iCs/>
        </w:rPr>
      </w:pPr>
      <w:r w:rsidRPr="00C93936">
        <w:rPr>
          <w:b/>
          <w:bCs/>
          <w:i/>
          <w:iCs/>
        </w:rPr>
        <w:t>Partnering Achievements Definition</w:t>
      </w:r>
    </w:p>
    <w:p w14:paraId="198D3891" w14:textId="77777777" w:rsidR="00C93936" w:rsidRPr="00C93936" w:rsidRDefault="00C93936" w:rsidP="00C93936">
      <w:pPr>
        <w:rPr>
          <w:lang w:val="en-IE"/>
        </w:rPr>
      </w:pPr>
      <w:r w:rsidRPr="00C93936">
        <w:rPr>
          <w:lang w:val="en-IE"/>
        </w:rPr>
        <w:t xml:space="preserve">Partnering Achievements (PAs) result from partnering services. They are carried out by one or more Network partners leading to a significant positive outcome for the clients concerned. </w:t>
      </w:r>
    </w:p>
    <w:p w14:paraId="24CB5485" w14:textId="59BFCFD1" w:rsidR="00C93936" w:rsidRPr="00C93936" w:rsidRDefault="00C93936" w:rsidP="00C93936">
      <w:r w:rsidRPr="00C93936">
        <w:rPr>
          <w:lang w:val="en-IE"/>
        </w:rPr>
        <w:t xml:space="preserve">PAs mark the successful conclusion of a concrete medium- to long-term collaboration between two Network clients located in different countries addressed by the Network or a Network client’s inclusion in a consortium for a collaborative project under an EU R&amp;D or </w:t>
      </w:r>
      <w:r w:rsidRPr="00C93936">
        <w:rPr>
          <w:lang w:val="en-IE"/>
        </w:rPr>
        <w:lastRenderedPageBreak/>
        <w:t>innovation programme. The result of this collaboration is associated with considerable, measurable and/or identifiable impact for the client.</w:t>
      </w:r>
    </w:p>
    <w:sectPr w:rsidR="00C93936" w:rsidRPr="00C939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843"/>
    <w:rsid w:val="000563F0"/>
    <w:rsid w:val="00164D49"/>
    <w:rsid w:val="001B2843"/>
    <w:rsid w:val="002C6BBD"/>
    <w:rsid w:val="003628B3"/>
    <w:rsid w:val="003F706C"/>
    <w:rsid w:val="004E7854"/>
    <w:rsid w:val="007776E3"/>
    <w:rsid w:val="00A1616B"/>
    <w:rsid w:val="00C93936"/>
    <w:rsid w:val="00CF22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B9EAD"/>
  <w15:chartTrackingRefBased/>
  <w15:docId w15:val="{6A2FCA72-0709-46D2-A009-5D8B5739F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843"/>
    <w:pPr>
      <w:spacing w:before="120" w:after="200" w:line="264" w:lineRule="auto"/>
    </w:pPr>
    <w:rPr>
      <w:rFonts w:ascii="Arial" w:eastAsiaTheme="minorEastAsia" w:hAnsi="Arial"/>
      <w:kern w:val="0"/>
      <w:lang w:val="en-GB" w:eastAsia="ja-JP"/>
      <w14:ligatures w14:val="none"/>
    </w:rPr>
  </w:style>
  <w:style w:type="paragraph" w:styleId="Heading1">
    <w:name w:val="heading 1"/>
    <w:basedOn w:val="Normal"/>
    <w:next w:val="Normal"/>
    <w:link w:val="Heading1Char"/>
    <w:uiPriority w:val="9"/>
    <w:qFormat/>
    <w:rsid w:val="001B284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E" w:eastAsia="en-US"/>
      <w14:ligatures w14:val="standardContextual"/>
    </w:rPr>
  </w:style>
  <w:style w:type="paragraph" w:styleId="Heading2">
    <w:name w:val="heading 2"/>
    <w:basedOn w:val="Normal"/>
    <w:next w:val="Normal"/>
    <w:link w:val="Heading2Char"/>
    <w:uiPriority w:val="9"/>
    <w:semiHidden/>
    <w:unhideWhenUsed/>
    <w:qFormat/>
    <w:rsid w:val="001B284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E" w:eastAsia="en-US"/>
      <w14:ligatures w14:val="standardContextual"/>
    </w:rPr>
  </w:style>
  <w:style w:type="paragraph" w:styleId="Heading3">
    <w:name w:val="heading 3"/>
    <w:basedOn w:val="Normal"/>
    <w:next w:val="Normal"/>
    <w:link w:val="Heading3Char"/>
    <w:uiPriority w:val="9"/>
    <w:semiHidden/>
    <w:unhideWhenUsed/>
    <w:qFormat/>
    <w:rsid w:val="001B284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E" w:eastAsia="en-US"/>
      <w14:ligatures w14:val="standardContextual"/>
    </w:rPr>
  </w:style>
  <w:style w:type="paragraph" w:styleId="Heading4">
    <w:name w:val="heading 4"/>
    <w:basedOn w:val="Normal"/>
    <w:next w:val="Normal"/>
    <w:link w:val="Heading4Char"/>
    <w:uiPriority w:val="9"/>
    <w:semiHidden/>
    <w:unhideWhenUsed/>
    <w:qFormat/>
    <w:rsid w:val="001B2843"/>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IE" w:eastAsia="en-US"/>
      <w14:ligatures w14:val="standardContextual"/>
    </w:rPr>
  </w:style>
  <w:style w:type="paragraph" w:styleId="Heading5">
    <w:name w:val="heading 5"/>
    <w:basedOn w:val="Normal"/>
    <w:next w:val="Normal"/>
    <w:link w:val="Heading5Char"/>
    <w:uiPriority w:val="9"/>
    <w:semiHidden/>
    <w:unhideWhenUsed/>
    <w:qFormat/>
    <w:rsid w:val="001B2843"/>
    <w:pPr>
      <w:keepNext/>
      <w:keepLines/>
      <w:spacing w:before="80" w:after="40" w:line="259" w:lineRule="auto"/>
      <w:outlineLvl w:val="4"/>
    </w:pPr>
    <w:rPr>
      <w:rFonts w:asciiTheme="minorHAnsi" w:eastAsiaTheme="majorEastAsia" w:hAnsiTheme="minorHAnsi" w:cstheme="majorBidi"/>
      <w:color w:val="0F4761" w:themeColor="accent1" w:themeShade="BF"/>
      <w:kern w:val="2"/>
      <w:lang w:val="en-IE" w:eastAsia="en-US"/>
      <w14:ligatures w14:val="standardContextual"/>
    </w:rPr>
  </w:style>
  <w:style w:type="paragraph" w:styleId="Heading6">
    <w:name w:val="heading 6"/>
    <w:basedOn w:val="Normal"/>
    <w:next w:val="Normal"/>
    <w:link w:val="Heading6Char"/>
    <w:uiPriority w:val="9"/>
    <w:semiHidden/>
    <w:unhideWhenUsed/>
    <w:qFormat/>
    <w:rsid w:val="001B2843"/>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IE" w:eastAsia="en-US"/>
      <w14:ligatures w14:val="standardContextual"/>
    </w:rPr>
  </w:style>
  <w:style w:type="paragraph" w:styleId="Heading7">
    <w:name w:val="heading 7"/>
    <w:basedOn w:val="Normal"/>
    <w:next w:val="Normal"/>
    <w:link w:val="Heading7Char"/>
    <w:uiPriority w:val="9"/>
    <w:semiHidden/>
    <w:unhideWhenUsed/>
    <w:qFormat/>
    <w:rsid w:val="001B2843"/>
    <w:pPr>
      <w:keepNext/>
      <w:keepLines/>
      <w:spacing w:before="40" w:after="0" w:line="259" w:lineRule="auto"/>
      <w:outlineLvl w:val="6"/>
    </w:pPr>
    <w:rPr>
      <w:rFonts w:asciiTheme="minorHAnsi" w:eastAsiaTheme="majorEastAsia" w:hAnsiTheme="minorHAnsi" w:cstheme="majorBidi"/>
      <w:color w:val="595959" w:themeColor="text1" w:themeTint="A6"/>
      <w:kern w:val="2"/>
      <w:lang w:val="en-IE" w:eastAsia="en-US"/>
      <w14:ligatures w14:val="standardContextual"/>
    </w:rPr>
  </w:style>
  <w:style w:type="paragraph" w:styleId="Heading8">
    <w:name w:val="heading 8"/>
    <w:basedOn w:val="Normal"/>
    <w:next w:val="Normal"/>
    <w:link w:val="Heading8Char"/>
    <w:uiPriority w:val="9"/>
    <w:semiHidden/>
    <w:unhideWhenUsed/>
    <w:qFormat/>
    <w:rsid w:val="001B2843"/>
    <w:pPr>
      <w:keepNext/>
      <w:keepLines/>
      <w:spacing w:before="0" w:after="0" w:line="259" w:lineRule="auto"/>
      <w:outlineLvl w:val="7"/>
    </w:pPr>
    <w:rPr>
      <w:rFonts w:asciiTheme="minorHAnsi" w:eastAsiaTheme="majorEastAsia" w:hAnsiTheme="minorHAnsi" w:cstheme="majorBidi"/>
      <w:i/>
      <w:iCs/>
      <w:color w:val="272727" w:themeColor="text1" w:themeTint="D8"/>
      <w:kern w:val="2"/>
      <w:lang w:val="en-IE" w:eastAsia="en-US"/>
      <w14:ligatures w14:val="standardContextual"/>
    </w:rPr>
  </w:style>
  <w:style w:type="paragraph" w:styleId="Heading9">
    <w:name w:val="heading 9"/>
    <w:basedOn w:val="Normal"/>
    <w:next w:val="Normal"/>
    <w:link w:val="Heading9Char"/>
    <w:uiPriority w:val="9"/>
    <w:semiHidden/>
    <w:unhideWhenUsed/>
    <w:qFormat/>
    <w:rsid w:val="001B2843"/>
    <w:pPr>
      <w:keepNext/>
      <w:keepLines/>
      <w:spacing w:before="0" w:after="0" w:line="259" w:lineRule="auto"/>
      <w:outlineLvl w:val="8"/>
    </w:pPr>
    <w:rPr>
      <w:rFonts w:asciiTheme="minorHAnsi" w:eastAsiaTheme="majorEastAsia" w:hAnsiTheme="minorHAnsi" w:cstheme="majorBidi"/>
      <w:color w:val="272727" w:themeColor="text1" w:themeTint="D8"/>
      <w:kern w:val="2"/>
      <w:lang w:val="en-IE"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8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8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28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8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8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8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8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8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843"/>
    <w:rPr>
      <w:rFonts w:eastAsiaTheme="majorEastAsia" w:cstheme="majorBidi"/>
      <w:color w:val="272727" w:themeColor="text1" w:themeTint="D8"/>
    </w:rPr>
  </w:style>
  <w:style w:type="paragraph" w:styleId="Title">
    <w:name w:val="Title"/>
    <w:basedOn w:val="Normal"/>
    <w:next w:val="Normal"/>
    <w:link w:val="TitleChar"/>
    <w:uiPriority w:val="10"/>
    <w:qFormat/>
    <w:rsid w:val="001B2843"/>
    <w:pPr>
      <w:spacing w:before="0" w:after="80" w:line="240" w:lineRule="auto"/>
      <w:contextualSpacing/>
    </w:pPr>
    <w:rPr>
      <w:rFonts w:asciiTheme="majorHAnsi" w:eastAsiaTheme="majorEastAsia" w:hAnsiTheme="majorHAnsi" w:cstheme="majorBidi"/>
      <w:spacing w:val="-10"/>
      <w:kern w:val="28"/>
      <w:sz w:val="56"/>
      <w:szCs w:val="56"/>
      <w:lang w:val="en-IE" w:eastAsia="en-US"/>
      <w14:ligatures w14:val="standardContextual"/>
    </w:rPr>
  </w:style>
  <w:style w:type="character" w:customStyle="1" w:styleId="TitleChar">
    <w:name w:val="Title Char"/>
    <w:basedOn w:val="DefaultParagraphFont"/>
    <w:link w:val="Title"/>
    <w:uiPriority w:val="10"/>
    <w:rsid w:val="001B28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843"/>
    <w:pPr>
      <w:numPr>
        <w:ilvl w:val="1"/>
      </w:numPr>
      <w:spacing w:before="0" w:after="160" w:line="259" w:lineRule="auto"/>
    </w:pPr>
    <w:rPr>
      <w:rFonts w:asciiTheme="minorHAnsi" w:eastAsiaTheme="majorEastAsia" w:hAnsiTheme="minorHAnsi" w:cstheme="majorBidi"/>
      <w:color w:val="595959" w:themeColor="text1" w:themeTint="A6"/>
      <w:spacing w:val="15"/>
      <w:kern w:val="2"/>
      <w:sz w:val="28"/>
      <w:szCs w:val="28"/>
      <w:lang w:val="en-IE" w:eastAsia="en-US"/>
      <w14:ligatures w14:val="standardContextual"/>
    </w:rPr>
  </w:style>
  <w:style w:type="character" w:customStyle="1" w:styleId="SubtitleChar">
    <w:name w:val="Subtitle Char"/>
    <w:basedOn w:val="DefaultParagraphFont"/>
    <w:link w:val="Subtitle"/>
    <w:uiPriority w:val="11"/>
    <w:rsid w:val="001B28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843"/>
    <w:pPr>
      <w:spacing w:before="160" w:after="160" w:line="259" w:lineRule="auto"/>
      <w:jc w:val="center"/>
    </w:pPr>
    <w:rPr>
      <w:rFonts w:asciiTheme="minorHAnsi" w:eastAsiaTheme="minorHAnsi" w:hAnsiTheme="minorHAnsi"/>
      <w:i/>
      <w:iCs/>
      <w:color w:val="404040" w:themeColor="text1" w:themeTint="BF"/>
      <w:kern w:val="2"/>
      <w:lang w:val="en-IE" w:eastAsia="en-US"/>
      <w14:ligatures w14:val="standardContextual"/>
    </w:rPr>
  </w:style>
  <w:style w:type="character" w:customStyle="1" w:styleId="QuoteChar">
    <w:name w:val="Quote Char"/>
    <w:basedOn w:val="DefaultParagraphFont"/>
    <w:link w:val="Quote"/>
    <w:uiPriority w:val="29"/>
    <w:rsid w:val="001B2843"/>
    <w:rPr>
      <w:i/>
      <w:iCs/>
      <w:color w:val="404040" w:themeColor="text1" w:themeTint="BF"/>
    </w:rPr>
  </w:style>
  <w:style w:type="paragraph" w:styleId="ListParagraph">
    <w:name w:val="List Paragraph"/>
    <w:basedOn w:val="Normal"/>
    <w:uiPriority w:val="34"/>
    <w:qFormat/>
    <w:rsid w:val="001B2843"/>
    <w:pPr>
      <w:spacing w:before="0" w:after="160" w:line="259" w:lineRule="auto"/>
      <w:ind w:left="720"/>
      <w:contextualSpacing/>
    </w:pPr>
    <w:rPr>
      <w:rFonts w:asciiTheme="minorHAnsi" w:eastAsiaTheme="minorHAnsi" w:hAnsiTheme="minorHAnsi"/>
      <w:kern w:val="2"/>
      <w:lang w:val="en-IE" w:eastAsia="en-US"/>
      <w14:ligatures w14:val="standardContextual"/>
    </w:rPr>
  </w:style>
  <w:style w:type="character" w:styleId="IntenseEmphasis">
    <w:name w:val="Intense Emphasis"/>
    <w:basedOn w:val="DefaultParagraphFont"/>
    <w:uiPriority w:val="21"/>
    <w:qFormat/>
    <w:rsid w:val="001B2843"/>
    <w:rPr>
      <w:i/>
      <w:iCs/>
      <w:color w:val="0F4761" w:themeColor="accent1" w:themeShade="BF"/>
    </w:rPr>
  </w:style>
  <w:style w:type="paragraph" w:styleId="IntenseQuote">
    <w:name w:val="Intense Quote"/>
    <w:basedOn w:val="Normal"/>
    <w:next w:val="Normal"/>
    <w:link w:val="IntenseQuoteChar"/>
    <w:uiPriority w:val="30"/>
    <w:qFormat/>
    <w:rsid w:val="001B284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lang w:val="en-IE" w:eastAsia="en-US"/>
      <w14:ligatures w14:val="standardContextual"/>
    </w:rPr>
  </w:style>
  <w:style w:type="character" w:customStyle="1" w:styleId="IntenseQuoteChar">
    <w:name w:val="Intense Quote Char"/>
    <w:basedOn w:val="DefaultParagraphFont"/>
    <w:link w:val="IntenseQuote"/>
    <w:uiPriority w:val="30"/>
    <w:rsid w:val="001B2843"/>
    <w:rPr>
      <w:i/>
      <w:iCs/>
      <w:color w:val="0F4761" w:themeColor="accent1" w:themeShade="BF"/>
    </w:rPr>
  </w:style>
  <w:style w:type="character" w:styleId="IntenseReference">
    <w:name w:val="Intense Reference"/>
    <w:basedOn w:val="DefaultParagraphFont"/>
    <w:uiPriority w:val="32"/>
    <w:qFormat/>
    <w:rsid w:val="001B2843"/>
    <w:rPr>
      <w:b/>
      <w:bCs/>
      <w:smallCaps/>
      <w:color w:val="0F4761" w:themeColor="accent1" w:themeShade="BF"/>
      <w:spacing w:val="5"/>
    </w:rPr>
  </w:style>
  <w:style w:type="table" w:styleId="GridTable4-Accent1">
    <w:name w:val="Grid Table 4 Accent 1"/>
    <w:basedOn w:val="TableNormal"/>
    <w:uiPriority w:val="49"/>
    <w:rsid w:val="001B2843"/>
    <w:pPr>
      <w:spacing w:after="0" w:line="240" w:lineRule="auto"/>
    </w:pPr>
    <w:rPr>
      <w:rFonts w:eastAsia="Times New Roman" w:hAnsi="Times New Roman" w:cs="Times New Roman"/>
      <w:kern w:val="0"/>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1651</Characters>
  <Application>Microsoft Office Word</Application>
  <DocSecurity>0</DocSecurity>
  <Lines>25</Lines>
  <Paragraphs>9</Paragraphs>
  <ScaleCrop>false</ScaleCrop>
  <Company>Donegal County Council</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O'HARA</dc:creator>
  <cp:keywords/>
  <dc:description/>
  <cp:lastModifiedBy>JOHN O'HARA</cp:lastModifiedBy>
  <cp:revision>2</cp:revision>
  <dcterms:created xsi:type="dcterms:W3CDTF">2026-07-20T11:20:00Z</dcterms:created>
  <dcterms:modified xsi:type="dcterms:W3CDTF">2026-07-20T11:20:00Z</dcterms:modified>
</cp:coreProperties>
</file>