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D3516" w14:textId="32458F2E" w:rsidR="00A12A6E" w:rsidRDefault="007A5E06">
      <w:pPr>
        <w:rPr>
          <w:rFonts w:ascii="Georgia" w:hAnsi="Georgia" w:cs="Arial"/>
          <w:b/>
          <w:color w:val="808080"/>
          <w:sz w:val="40"/>
          <w:szCs w:val="40"/>
        </w:rPr>
      </w:pPr>
      <w:r w:rsidRPr="00500CE6">
        <w:rPr>
          <w:rFonts w:asciiTheme="majorHAnsi" w:eastAsiaTheme="majorEastAsia" w:hAnsiTheme="majorHAnsi" w:cstheme="majorBidi"/>
          <w:noProof/>
          <w:sz w:val="36"/>
          <w:szCs w:val="32"/>
        </w:rPr>
        <w:drawing>
          <wp:anchor distT="0" distB="0" distL="114300" distR="114300" simplePos="0" relativeHeight="251659264" behindDoc="1" locked="0" layoutInCell="1" allowOverlap="1" wp14:anchorId="3192A244" wp14:editId="020C845B">
            <wp:simplePos x="0" y="0"/>
            <wp:positionH relativeFrom="margin">
              <wp:align>left</wp:align>
            </wp:positionH>
            <wp:positionV relativeFrom="paragraph">
              <wp:posOffset>288925</wp:posOffset>
            </wp:positionV>
            <wp:extent cx="2236470" cy="715010"/>
            <wp:effectExtent l="0" t="0" r="0" b="8890"/>
            <wp:wrapThrough wrapText="bothSides">
              <wp:wrapPolygon edited="0">
                <wp:start x="1840" y="0"/>
                <wp:lineTo x="0" y="1151"/>
                <wp:lineTo x="0" y="16114"/>
                <wp:lineTo x="184" y="18416"/>
                <wp:lineTo x="1288" y="21293"/>
                <wp:lineTo x="1472" y="21293"/>
                <wp:lineTo x="3312" y="21293"/>
                <wp:lineTo x="3496" y="21293"/>
                <wp:lineTo x="4416" y="18416"/>
                <wp:lineTo x="17847" y="16114"/>
                <wp:lineTo x="19319" y="10359"/>
                <wp:lineTo x="21342" y="7481"/>
                <wp:lineTo x="21342" y="3453"/>
                <wp:lineTo x="4968" y="0"/>
                <wp:lineTo x="1840" y="0"/>
              </wp:wrapPolygon>
            </wp:wrapThrough>
            <wp:docPr id="1396959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5974" name="Picture 7"/>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2243159" cy="717591"/>
                    </a:xfrm>
                    <a:prstGeom prst="rect">
                      <a:avLst/>
                    </a:prstGeom>
                  </pic:spPr>
                </pic:pic>
              </a:graphicData>
            </a:graphic>
            <wp14:sizeRelH relativeFrom="margin">
              <wp14:pctWidth>0</wp14:pctWidth>
            </wp14:sizeRelH>
            <wp14:sizeRelV relativeFrom="margin">
              <wp14:pctHeight>0</wp14:pctHeight>
            </wp14:sizeRelV>
          </wp:anchor>
        </w:drawing>
      </w:r>
    </w:p>
    <w:p w14:paraId="2FCD7268" w14:textId="05F43A7C" w:rsidR="00A12A6E" w:rsidRDefault="00A12A6E">
      <w:pPr>
        <w:rPr>
          <w:rFonts w:ascii="Georgia" w:hAnsi="Georgia" w:cs="Arial"/>
          <w:b/>
          <w:color w:val="808080"/>
          <w:sz w:val="40"/>
          <w:szCs w:val="40"/>
        </w:rPr>
      </w:pPr>
    </w:p>
    <w:p w14:paraId="77AAC862" w14:textId="018BFBB1" w:rsidR="00226863" w:rsidRDefault="00226863">
      <w:pPr>
        <w:rPr>
          <w:rFonts w:ascii="Georgia" w:hAnsi="Georgia" w:cs="Arial"/>
          <w:b/>
          <w:color w:val="808080"/>
          <w:sz w:val="40"/>
          <w:szCs w:val="40"/>
        </w:rPr>
      </w:pPr>
    </w:p>
    <w:p w14:paraId="1AE0DFCA" w14:textId="77777777" w:rsidR="007A5E06" w:rsidRDefault="007A5E06" w:rsidP="00AD11B7">
      <w:pPr>
        <w:pStyle w:val="Title"/>
        <w:jc w:val="left"/>
        <w:rPr>
          <w:rFonts w:asciiTheme="minorHAnsi" w:hAnsiTheme="minorHAnsi" w:cstheme="minorHAnsi"/>
          <w:color w:val="auto"/>
        </w:rPr>
      </w:pPr>
    </w:p>
    <w:p w14:paraId="5D909959" w14:textId="77777777" w:rsidR="007A5E06" w:rsidRDefault="007A5E06" w:rsidP="00AD11B7">
      <w:pPr>
        <w:pStyle w:val="Title"/>
        <w:jc w:val="left"/>
        <w:rPr>
          <w:rFonts w:asciiTheme="minorHAnsi" w:hAnsiTheme="minorHAnsi" w:cstheme="minorHAnsi"/>
          <w:color w:val="auto"/>
        </w:rPr>
      </w:pPr>
    </w:p>
    <w:p w14:paraId="19478975" w14:textId="24F680D8" w:rsidR="00AD11B7" w:rsidRPr="00AD11B7" w:rsidRDefault="00AD11B7" w:rsidP="00AD11B7">
      <w:pPr>
        <w:pStyle w:val="Title"/>
        <w:jc w:val="left"/>
        <w:rPr>
          <w:rFonts w:asciiTheme="minorHAnsi" w:hAnsiTheme="minorHAnsi" w:cstheme="minorHAnsi"/>
          <w:color w:val="auto"/>
        </w:rPr>
      </w:pPr>
      <w:r w:rsidRPr="00AD11B7">
        <w:rPr>
          <w:rFonts w:asciiTheme="minorHAnsi" w:hAnsiTheme="minorHAnsi" w:cstheme="minorHAnsi"/>
          <w:color w:val="auto"/>
        </w:rPr>
        <w:t>UCDOPP5</w:t>
      </w:r>
      <w:r w:rsidR="007A5E06">
        <w:rPr>
          <w:rFonts w:asciiTheme="minorHAnsi" w:hAnsiTheme="minorHAnsi" w:cstheme="minorHAnsi"/>
          <w:color w:val="auto"/>
        </w:rPr>
        <w:t>6</w:t>
      </w:r>
      <w:r w:rsidR="00DD7F1B">
        <w:rPr>
          <w:rFonts w:asciiTheme="minorHAnsi" w:hAnsiTheme="minorHAnsi" w:cstheme="minorHAnsi"/>
          <w:color w:val="auto"/>
        </w:rPr>
        <w:t>1</w:t>
      </w:r>
      <w:r w:rsidR="007A5E06">
        <w:rPr>
          <w:rFonts w:asciiTheme="minorHAnsi" w:hAnsiTheme="minorHAnsi" w:cstheme="minorHAnsi"/>
          <w:color w:val="auto"/>
        </w:rPr>
        <w:t>3</w:t>
      </w:r>
      <w:r w:rsidRPr="00AD11B7">
        <w:rPr>
          <w:rFonts w:asciiTheme="minorHAnsi" w:hAnsiTheme="minorHAnsi" w:cstheme="minorHAnsi"/>
          <w:color w:val="auto"/>
        </w:rPr>
        <w:t xml:space="preserve"> Request for Tenders dated </w:t>
      </w:r>
      <w:r w:rsidR="00DD7F1B">
        <w:rPr>
          <w:rFonts w:asciiTheme="minorHAnsi" w:hAnsiTheme="minorHAnsi" w:cstheme="minorHAnsi"/>
          <w:color w:val="auto"/>
        </w:rPr>
        <w:t>20/07/2026</w:t>
      </w:r>
    </w:p>
    <w:p w14:paraId="2E3C474B" w14:textId="77777777" w:rsidR="00DD7F1B" w:rsidRPr="00DD7F1B" w:rsidRDefault="00AD11B7" w:rsidP="00DD7F1B">
      <w:pPr>
        <w:rPr>
          <w:rFonts w:ascii="Calibri" w:eastAsia="SimSun" w:hAnsi="Calibri" w:cs="Calibri"/>
          <w:b/>
          <w:bCs/>
          <w:sz w:val="28"/>
          <w:szCs w:val="28"/>
        </w:rPr>
      </w:pPr>
      <w:r w:rsidRPr="00DD7F1B">
        <w:rPr>
          <w:rFonts w:ascii="Calibri" w:hAnsi="Calibri" w:cs="Calibri"/>
          <w:b/>
          <w:bCs/>
          <w:sz w:val="28"/>
          <w:szCs w:val="28"/>
        </w:rPr>
        <w:t xml:space="preserve">To </w:t>
      </w:r>
      <w:r w:rsidR="00D83EB3" w:rsidRPr="00DD7F1B">
        <w:rPr>
          <w:rFonts w:ascii="Calibri" w:hAnsi="Calibri" w:cs="Calibri"/>
          <w:b/>
          <w:bCs/>
          <w:sz w:val="28"/>
          <w:szCs w:val="28"/>
        </w:rPr>
        <w:t>E</w:t>
      </w:r>
      <w:r w:rsidRPr="00DD7F1B">
        <w:rPr>
          <w:rFonts w:ascii="Calibri" w:hAnsi="Calibri" w:cs="Calibri"/>
          <w:b/>
          <w:bCs/>
          <w:sz w:val="28"/>
          <w:szCs w:val="28"/>
        </w:rPr>
        <w:t xml:space="preserve">stablish a Single Supplier Contract </w:t>
      </w:r>
      <w:r w:rsidR="00F72645" w:rsidRPr="00DD7F1B">
        <w:rPr>
          <w:rFonts w:ascii="Calibri" w:hAnsi="Calibri" w:cs="Calibri"/>
          <w:b/>
          <w:bCs/>
          <w:sz w:val="28"/>
          <w:szCs w:val="28"/>
        </w:rPr>
        <w:t>f</w:t>
      </w:r>
      <w:r w:rsidRPr="00DD7F1B">
        <w:rPr>
          <w:rFonts w:ascii="Calibri" w:hAnsi="Calibri" w:cs="Calibri"/>
          <w:b/>
          <w:bCs/>
          <w:sz w:val="28"/>
          <w:szCs w:val="28"/>
        </w:rPr>
        <w:t xml:space="preserve">or the </w:t>
      </w:r>
      <w:bookmarkStart w:id="0" w:name="_Hlk111212003"/>
      <w:r w:rsidR="00DD7F1B" w:rsidRPr="00DD7F1B">
        <w:rPr>
          <w:rFonts w:ascii="Calibri" w:eastAsia="SimSun" w:hAnsi="Calibri" w:cs="Calibri"/>
          <w:b/>
          <w:bCs/>
          <w:sz w:val="28"/>
          <w:szCs w:val="28"/>
        </w:rPr>
        <w:t xml:space="preserve">Supply, Delivery, Installation &amp; Commissioning and Maintenance of </w:t>
      </w:r>
      <w:bookmarkEnd w:id="0"/>
      <w:r w:rsidR="00DD7F1B" w:rsidRPr="00DD7F1B">
        <w:rPr>
          <w:rFonts w:ascii="Calibri" w:eastAsia="SimSun" w:hAnsi="Calibri" w:cs="Calibri"/>
          <w:b/>
          <w:bCs/>
          <w:sz w:val="28"/>
          <w:szCs w:val="28"/>
        </w:rPr>
        <w:t>Wire Arc Additive Manufacturing System for University College Dublin (UCD)</w:t>
      </w:r>
    </w:p>
    <w:p w14:paraId="5208DAA1" w14:textId="5987D5F2" w:rsidR="007C0520" w:rsidRPr="00DD7F1B" w:rsidRDefault="007C0520" w:rsidP="00AD11B7">
      <w:pPr>
        <w:pStyle w:val="Title"/>
        <w:jc w:val="left"/>
        <w:rPr>
          <w:rFonts w:ascii="Calibri" w:hAnsi="Calibri" w:cs="Calibri"/>
          <w:color w:val="auto"/>
          <w:szCs w:val="28"/>
        </w:rPr>
      </w:pPr>
    </w:p>
    <w:p w14:paraId="53A2DB6C" w14:textId="38B83FF6" w:rsidR="003B0099" w:rsidRDefault="00DB3F16" w:rsidP="007C0520">
      <w:pPr>
        <w:pStyle w:val="Title"/>
        <w:jc w:val="left"/>
      </w:pPr>
      <w:r w:rsidRPr="00DB3F16">
        <w:rPr>
          <w:rFonts w:asciiTheme="minorHAnsi" w:hAnsiTheme="minorHAnsi" w:cstheme="minorHAnsi"/>
          <w:color w:val="auto"/>
        </w:rPr>
        <w:t xml:space="preserve"> </w:t>
      </w:r>
    </w:p>
    <w:p w14:paraId="49A7F5E5" w14:textId="77777777" w:rsidR="00C35955" w:rsidRDefault="00C35955" w:rsidP="0000332E">
      <w:pPr>
        <w:pStyle w:val="Title"/>
      </w:pPr>
    </w:p>
    <w:p w14:paraId="08A6C5B1" w14:textId="69E819DD" w:rsidR="00FB4123" w:rsidRPr="00DD1B45" w:rsidRDefault="00A903E8" w:rsidP="00077F28">
      <w:pPr>
        <w:rPr>
          <w:rFonts w:asciiTheme="minorHAnsi" w:hAnsiTheme="minorHAnsi"/>
          <w:b/>
          <w:sz w:val="28"/>
          <w:szCs w:val="28"/>
        </w:rPr>
      </w:pPr>
      <w:r w:rsidRPr="00DD1B45">
        <w:rPr>
          <w:rFonts w:asciiTheme="minorHAnsi" w:hAnsiTheme="minorHAnsi"/>
          <w:b/>
          <w:sz w:val="28"/>
          <w:szCs w:val="28"/>
        </w:rPr>
        <w:t>Tender Response Document</w:t>
      </w:r>
      <w:r w:rsidR="00FB4123" w:rsidRPr="00DD1B45">
        <w:rPr>
          <w:rFonts w:asciiTheme="minorHAnsi" w:hAnsiTheme="minorHAnsi"/>
          <w:b/>
          <w:sz w:val="28"/>
          <w:szCs w:val="28"/>
        </w:rPr>
        <w:t xml:space="preserve"> </w:t>
      </w:r>
    </w:p>
    <w:p w14:paraId="4AC35344" w14:textId="77777777" w:rsidR="001009B9" w:rsidRDefault="001009B9" w:rsidP="00FB4123">
      <w:pPr>
        <w:rPr>
          <w:rFonts w:asciiTheme="minorHAnsi" w:hAnsiTheme="minorHAnsi"/>
          <w:b/>
          <w:color w:val="1F4E79" w:themeColor="accent1" w:themeShade="80"/>
          <w:sz w:val="22"/>
          <w:szCs w:val="22"/>
        </w:rPr>
      </w:pPr>
    </w:p>
    <w:p w14:paraId="452EFF55" w14:textId="77777777" w:rsidR="001009B9" w:rsidRDefault="001009B9" w:rsidP="00FB4123">
      <w:pPr>
        <w:rPr>
          <w:rFonts w:asciiTheme="minorHAnsi" w:hAnsiTheme="minorHAnsi"/>
          <w:b/>
          <w:color w:val="1F4E79" w:themeColor="accent1" w:themeShade="80"/>
          <w:sz w:val="22"/>
          <w:szCs w:val="22"/>
        </w:rPr>
      </w:pPr>
    </w:p>
    <w:p w14:paraId="49D07E9D" w14:textId="77777777" w:rsidR="00226863" w:rsidRPr="005F3922" w:rsidRDefault="00226863">
      <w:pPr>
        <w:rPr>
          <w:rFonts w:asciiTheme="minorHAnsi" w:hAnsiTheme="minorHAnsi"/>
          <w:b/>
          <w:color w:val="1F4E79" w:themeColor="accent1" w:themeShade="80"/>
          <w:sz w:val="32"/>
          <w:szCs w:val="32"/>
        </w:rPr>
      </w:pPr>
    </w:p>
    <w:tbl>
      <w:tblPr>
        <w:tblW w:w="0" w:type="auto"/>
        <w:tblBorders>
          <w:bottom w:val="single" w:sz="12" w:space="0" w:color="000000"/>
        </w:tblBorders>
        <w:tblLook w:val="04A0" w:firstRow="1" w:lastRow="0" w:firstColumn="1" w:lastColumn="0" w:noHBand="0" w:noVBand="1"/>
      </w:tblPr>
      <w:tblGrid>
        <w:gridCol w:w="9921"/>
      </w:tblGrid>
      <w:tr w:rsidR="00D92772" w:rsidRPr="00020630" w14:paraId="4499AFCA" w14:textId="77777777" w:rsidTr="00EB1E23">
        <w:tc>
          <w:tcPr>
            <w:tcW w:w="9921" w:type="dxa"/>
            <w:tcBorders>
              <w:bottom w:val="single" w:sz="12" w:space="0" w:color="000000"/>
            </w:tcBorders>
            <w:shd w:val="clear" w:color="auto" w:fill="DEEAF6" w:themeFill="accent1" w:themeFillTint="33"/>
          </w:tcPr>
          <w:p w14:paraId="5E963C71" w14:textId="697943DB" w:rsidR="00D92772" w:rsidRPr="00057BA2" w:rsidRDefault="00EB1E23" w:rsidP="00EB1E23">
            <w:pPr>
              <w:jc w:val="center"/>
              <w:rPr>
                <w:rFonts w:asciiTheme="minorHAnsi" w:hAnsiTheme="minorHAnsi"/>
                <w:b/>
                <w:bCs/>
                <w:iCs/>
                <w:color w:val="235D64"/>
                <w:sz w:val="28"/>
                <w:szCs w:val="28"/>
              </w:rPr>
            </w:pPr>
            <w:r w:rsidRPr="00EB1E23">
              <w:rPr>
                <w:rFonts w:asciiTheme="minorHAnsi" w:hAnsiTheme="minorHAnsi"/>
                <w:b/>
                <w:bCs/>
                <w:iCs/>
                <w:sz w:val="28"/>
                <w:szCs w:val="28"/>
              </w:rPr>
              <w:t>Tenderer Name</w:t>
            </w:r>
          </w:p>
        </w:tc>
      </w:tr>
      <w:tr w:rsidR="00D92772" w:rsidRPr="00020630" w14:paraId="316FBCD9" w14:textId="77777777" w:rsidTr="00581AE5">
        <w:tc>
          <w:tcPr>
            <w:tcW w:w="9921" w:type="dxa"/>
            <w:shd w:val="clear" w:color="auto" w:fill="F2F2F2" w:themeFill="background1" w:themeFillShade="F2"/>
            <w:vAlign w:val="center"/>
          </w:tcPr>
          <w:p w14:paraId="56F9B212" w14:textId="2051B85F" w:rsidR="00D92772" w:rsidRPr="00020630" w:rsidRDefault="00EB1E23" w:rsidP="009539A5">
            <w:pPr>
              <w:rPr>
                <w:rFonts w:asciiTheme="minorHAnsi" w:hAnsiTheme="minorHAnsi"/>
                <w:b/>
                <w:bCs/>
                <w:iCs/>
                <w:color w:val="1F4E79"/>
                <w:sz w:val="32"/>
                <w:szCs w:val="32"/>
              </w:rPr>
            </w:pPr>
            <w:r w:rsidRPr="00EB1E23">
              <w:rPr>
                <w:rFonts w:asciiTheme="minorHAnsi" w:hAnsiTheme="minorHAnsi"/>
                <w:b/>
                <w:bCs/>
                <w:iCs/>
                <w:sz w:val="32"/>
                <w:szCs w:val="32"/>
              </w:rPr>
              <w:t>Insert Tenderer Name Here</w:t>
            </w:r>
          </w:p>
          <w:p w14:paraId="443146A3" w14:textId="77777777" w:rsidR="00D92772" w:rsidRPr="00020630" w:rsidRDefault="00D92772" w:rsidP="009539A5">
            <w:pPr>
              <w:rPr>
                <w:rFonts w:asciiTheme="minorHAnsi" w:hAnsiTheme="minorHAnsi"/>
                <w:b/>
                <w:bCs/>
                <w:iCs/>
                <w:color w:val="1F4E79"/>
                <w:sz w:val="32"/>
                <w:szCs w:val="32"/>
              </w:rPr>
            </w:pPr>
          </w:p>
        </w:tc>
      </w:tr>
    </w:tbl>
    <w:p w14:paraId="7B8B26AC" w14:textId="77777777" w:rsidR="00A53AC8" w:rsidRPr="00020630" w:rsidRDefault="00A53AC8">
      <w:pPr>
        <w:rPr>
          <w:rFonts w:asciiTheme="minorHAnsi" w:hAnsiTheme="minorHAnsi"/>
          <w:b/>
          <w:color w:val="808080"/>
          <w:sz w:val="32"/>
          <w:szCs w:val="32"/>
        </w:rPr>
      </w:pPr>
    </w:p>
    <w:p w14:paraId="2457998F" w14:textId="77777777" w:rsidR="00226863" w:rsidRPr="00020630" w:rsidRDefault="00226863" w:rsidP="000F6FA4">
      <w:pPr>
        <w:rPr>
          <w:rFonts w:asciiTheme="minorHAnsi" w:hAnsiTheme="minorHAnsi"/>
          <w:b/>
          <w:color w:val="808080"/>
          <w:sz w:val="32"/>
          <w:szCs w:val="32"/>
        </w:rPr>
      </w:pPr>
    </w:p>
    <w:p w14:paraId="257E315F" w14:textId="0096CD76" w:rsidR="007831F0" w:rsidRPr="00583B69" w:rsidRDefault="00DA4D6E" w:rsidP="000F6FA4">
      <w:pPr>
        <w:rPr>
          <w:rFonts w:asciiTheme="minorHAnsi" w:hAnsiTheme="minorHAnsi"/>
          <w:b/>
          <w:color w:val="808080"/>
          <w:sz w:val="22"/>
          <w:szCs w:val="22"/>
        </w:rPr>
      </w:pPr>
      <w:r w:rsidRPr="00583B69">
        <w:rPr>
          <w:rFonts w:asciiTheme="minorHAnsi" w:hAnsiTheme="minorHAnsi"/>
          <w:b/>
          <w:color w:val="808080"/>
          <w:sz w:val="22"/>
          <w:szCs w:val="22"/>
        </w:rPr>
        <w:t xml:space="preserve">All </w:t>
      </w:r>
      <w:r w:rsidR="006119C1" w:rsidRPr="00583B69">
        <w:rPr>
          <w:rFonts w:asciiTheme="minorHAnsi" w:hAnsiTheme="minorHAnsi"/>
          <w:b/>
          <w:color w:val="808080"/>
          <w:sz w:val="22"/>
          <w:szCs w:val="22"/>
        </w:rPr>
        <w:t>Responses</w:t>
      </w:r>
      <w:r w:rsidRPr="00583B69">
        <w:rPr>
          <w:rFonts w:asciiTheme="minorHAnsi" w:hAnsiTheme="minorHAnsi"/>
          <w:b/>
          <w:color w:val="808080"/>
          <w:sz w:val="22"/>
          <w:szCs w:val="22"/>
        </w:rPr>
        <w:t xml:space="preserve"> in this Tender Response Document are subject to the rules, conditions and stipulations as set out in the </w:t>
      </w:r>
      <w:r w:rsidR="007F1F6B">
        <w:rPr>
          <w:rFonts w:asciiTheme="minorHAnsi" w:hAnsiTheme="minorHAnsi"/>
          <w:b/>
          <w:color w:val="808080"/>
          <w:sz w:val="22"/>
          <w:szCs w:val="22"/>
        </w:rPr>
        <w:t>Request for Tender (RFT)</w:t>
      </w:r>
      <w:r w:rsidR="00673541">
        <w:rPr>
          <w:rFonts w:asciiTheme="minorHAnsi" w:hAnsiTheme="minorHAnsi"/>
          <w:b/>
          <w:color w:val="808080"/>
          <w:sz w:val="22"/>
          <w:szCs w:val="22"/>
        </w:rPr>
        <w:t>.</w:t>
      </w:r>
    </w:p>
    <w:p w14:paraId="7538D8DC" w14:textId="77777777" w:rsidR="007831F0" w:rsidRDefault="007831F0" w:rsidP="000F6FA4">
      <w:pPr>
        <w:rPr>
          <w:rFonts w:asciiTheme="minorHAnsi" w:hAnsiTheme="minorHAnsi"/>
          <w:b/>
          <w:color w:val="808080"/>
          <w:sz w:val="32"/>
          <w:szCs w:val="32"/>
        </w:rPr>
      </w:pPr>
    </w:p>
    <w:p w14:paraId="177EC42D" w14:textId="7A24D3E4" w:rsidR="00143934" w:rsidRDefault="00143934" w:rsidP="000F6FA4">
      <w:pPr>
        <w:rPr>
          <w:rFonts w:asciiTheme="minorHAnsi" w:hAnsiTheme="minorHAnsi"/>
          <w:b/>
          <w:color w:val="808080"/>
          <w:sz w:val="32"/>
          <w:szCs w:val="32"/>
        </w:rPr>
      </w:pPr>
    </w:p>
    <w:p w14:paraId="6A73DE52" w14:textId="77777777" w:rsidR="00143934" w:rsidRDefault="00143934" w:rsidP="000F6FA4">
      <w:pPr>
        <w:rPr>
          <w:rFonts w:asciiTheme="minorHAnsi" w:hAnsiTheme="minorHAnsi"/>
          <w:b/>
          <w:color w:val="808080"/>
          <w:sz w:val="32"/>
          <w:szCs w:val="32"/>
        </w:rPr>
      </w:pPr>
    </w:p>
    <w:p w14:paraId="123A4348" w14:textId="02A569DD" w:rsidR="00143934" w:rsidRPr="00D83EB3" w:rsidRDefault="0064518E" w:rsidP="000F6FA4">
      <w:pPr>
        <w:rPr>
          <w:rFonts w:asciiTheme="minorHAnsi" w:hAnsiTheme="minorHAnsi"/>
          <w:b/>
          <w:bCs/>
          <w:color w:val="808080"/>
          <w:sz w:val="28"/>
          <w:szCs w:val="28"/>
        </w:rPr>
      </w:pPr>
      <w:bookmarkStart w:id="1" w:name="bkRFTdate"/>
      <w:r w:rsidRPr="00D83EB3">
        <w:rPr>
          <w:rFonts w:ascii="Calibri" w:hAnsi="Calibri"/>
          <w:b/>
          <w:bCs/>
          <w:sz w:val="28"/>
          <w:szCs w:val="28"/>
        </w:rPr>
        <w:t>Response</w:t>
      </w:r>
      <w:r w:rsidR="00572E70" w:rsidRPr="00D83EB3">
        <w:rPr>
          <w:rFonts w:ascii="Calibri" w:hAnsi="Calibri"/>
          <w:b/>
          <w:bCs/>
          <w:sz w:val="28"/>
          <w:szCs w:val="28"/>
        </w:rPr>
        <w:t xml:space="preserve"> Deadline:  </w:t>
      </w:r>
      <w:sdt>
        <w:sdtPr>
          <w:rPr>
            <w:rFonts w:ascii="Calibri" w:hAnsi="Calibri"/>
            <w:b/>
            <w:bCs/>
            <w:sz w:val="28"/>
            <w:szCs w:val="28"/>
          </w:rPr>
          <w:id w:val="1376347756"/>
          <w:placeholder>
            <w:docPart w:val="FAA5900E3DEC4CFC98C83FDF8494596C"/>
          </w:placeholder>
          <w:date w:fullDate="2026-08-25T12:00:00Z">
            <w:dateFormat w:val="dd/MM/yyyy HH:mm"/>
            <w:lid w:val="en-IE"/>
            <w:storeMappedDataAs w:val="dateTime"/>
            <w:calendar w:val="gregorian"/>
          </w:date>
        </w:sdtPr>
        <w:sdtEndPr/>
        <w:sdtContent>
          <w:r w:rsidR="00DD7F1B">
            <w:rPr>
              <w:rFonts w:ascii="Calibri" w:hAnsi="Calibri"/>
              <w:b/>
              <w:bCs/>
              <w:sz w:val="28"/>
              <w:szCs w:val="28"/>
              <w:lang w:val="en-IE"/>
            </w:rPr>
            <w:t>25/08/2026 12:00</w:t>
          </w:r>
        </w:sdtContent>
      </w:sdt>
      <w:r w:rsidR="00572E70" w:rsidRPr="00D83EB3">
        <w:rPr>
          <w:rFonts w:ascii="Calibri" w:hAnsi="Calibri"/>
          <w:b/>
          <w:bCs/>
          <w:sz w:val="28"/>
          <w:szCs w:val="28"/>
        </w:rPr>
        <w:t xml:space="preserve"> </w:t>
      </w:r>
      <w:bookmarkEnd w:id="1"/>
      <w:r w:rsidR="00572E70" w:rsidRPr="00D83EB3">
        <w:rPr>
          <w:rFonts w:ascii="Calibri" w:hAnsi="Calibri"/>
          <w:b/>
          <w:bCs/>
          <w:sz w:val="28"/>
          <w:szCs w:val="28"/>
        </w:rPr>
        <w:br/>
      </w:r>
    </w:p>
    <w:p w14:paraId="5118087F" w14:textId="77777777" w:rsidR="00143934" w:rsidRDefault="00143934" w:rsidP="000F6FA4">
      <w:pPr>
        <w:rPr>
          <w:rFonts w:asciiTheme="minorHAnsi" w:hAnsiTheme="minorHAnsi"/>
          <w:b/>
          <w:color w:val="808080"/>
          <w:sz w:val="32"/>
          <w:szCs w:val="32"/>
        </w:rPr>
      </w:pPr>
    </w:p>
    <w:p w14:paraId="71E53AF9" w14:textId="77777777" w:rsidR="00143934" w:rsidRDefault="00143934" w:rsidP="000F6FA4">
      <w:pPr>
        <w:rPr>
          <w:rFonts w:asciiTheme="minorHAnsi" w:hAnsiTheme="minorHAnsi"/>
          <w:b/>
          <w:color w:val="808080"/>
          <w:sz w:val="32"/>
          <w:szCs w:val="32"/>
        </w:rPr>
      </w:pPr>
    </w:p>
    <w:p w14:paraId="79C6DAD4" w14:textId="77777777" w:rsidR="00143934" w:rsidRDefault="00143934" w:rsidP="000F6FA4">
      <w:pPr>
        <w:rPr>
          <w:rFonts w:asciiTheme="minorHAnsi" w:hAnsiTheme="minorHAnsi"/>
          <w:b/>
          <w:color w:val="808080"/>
          <w:sz w:val="32"/>
          <w:szCs w:val="32"/>
        </w:rPr>
      </w:pPr>
    </w:p>
    <w:p w14:paraId="6CF387A8" w14:textId="77777777" w:rsidR="00143934" w:rsidRDefault="00143934" w:rsidP="000F6FA4">
      <w:pPr>
        <w:rPr>
          <w:rFonts w:asciiTheme="minorHAnsi" w:hAnsiTheme="minorHAnsi"/>
          <w:b/>
          <w:color w:val="808080"/>
          <w:sz w:val="32"/>
          <w:szCs w:val="32"/>
        </w:rPr>
      </w:pPr>
    </w:p>
    <w:p w14:paraId="4F4CC353" w14:textId="77777777" w:rsidR="00143934" w:rsidRDefault="00143934" w:rsidP="000F6FA4">
      <w:pPr>
        <w:rPr>
          <w:rFonts w:asciiTheme="minorHAnsi" w:hAnsiTheme="minorHAnsi"/>
          <w:b/>
          <w:color w:val="808080"/>
          <w:sz w:val="32"/>
          <w:szCs w:val="32"/>
        </w:rPr>
      </w:pPr>
    </w:p>
    <w:p w14:paraId="14111518" w14:textId="48563A7E" w:rsidR="00441A2E" w:rsidRDefault="00441A2E" w:rsidP="000F6FA4">
      <w:pPr>
        <w:rPr>
          <w:rFonts w:asciiTheme="minorHAnsi" w:hAnsiTheme="minorHAnsi"/>
          <w:b/>
          <w:color w:val="808080"/>
          <w:sz w:val="32"/>
          <w:szCs w:val="32"/>
        </w:rPr>
      </w:pPr>
    </w:p>
    <w:p w14:paraId="3487826B" w14:textId="77777777" w:rsidR="007A5E06" w:rsidRDefault="007A5E06" w:rsidP="000F6FA4">
      <w:pPr>
        <w:rPr>
          <w:rFonts w:asciiTheme="minorHAnsi" w:hAnsiTheme="minorHAnsi"/>
          <w:b/>
          <w:color w:val="808080"/>
          <w:sz w:val="32"/>
          <w:szCs w:val="32"/>
        </w:rPr>
      </w:pPr>
    </w:p>
    <w:p w14:paraId="024FA94C" w14:textId="77777777" w:rsidR="007A5E06" w:rsidRDefault="007A5E06" w:rsidP="000F6FA4">
      <w:pPr>
        <w:rPr>
          <w:rFonts w:asciiTheme="minorHAnsi" w:hAnsiTheme="minorHAnsi"/>
          <w:b/>
          <w:color w:val="808080"/>
          <w:sz w:val="32"/>
          <w:szCs w:val="32"/>
        </w:rPr>
      </w:pPr>
    </w:p>
    <w:p w14:paraId="3E5A205B" w14:textId="77777777" w:rsidR="007A5E06" w:rsidRDefault="007A5E06" w:rsidP="000F6FA4">
      <w:pPr>
        <w:rPr>
          <w:rFonts w:asciiTheme="minorHAnsi" w:hAnsiTheme="minorHAnsi"/>
          <w:b/>
          <w:color w:val="808080"/>
          <w:sz w:val="32"/>
          <w:szCs w:val="32"/>
        </w:rPr>
      </w:pPr>
    </w:p>
    <w:p w14:paraId="3FC1DEED" w14:textId="77777777" w:rsidR="007A5E06" w:rsidRDefault="007A5E06" w:rsidP="000F6FA4">
      <w:pPr>
        <w:rPr>
          <w:rFonts w:asciiTheme="minorHAnsi" w:hAnsiTheme="minorHAnsi"/>
          <w:b/>
          <w:color w:val="808080"/>
          <w:sz w:val="32"/>
          <w:szCs w:val="32"/>
        </w:rPr>
      </w:pPr>
    </w:p>
    <w:p w14:paraId="7BEFFCE2" w14:textId="77777777" w:rsidR="007A5E06" w:rsidRDefault="007A5E06" w:rsidP="000F6FA4">
      <w:pPr>
        <w:rPr>
          <w:rFonts w:asciiTheme="minorHAnsi" w:hAnsiTheme="minorHAnsi"/>
          <w:b/>
          <w:color w:val="808080"/>
          <w:sz w:val="32"/>
          <w:szCs w:val="32"/>
        </w:rPr>
      </w:pPr>
    </w:p>
    <w:p w14:paraId="2F0ED46F" w14:textId="77777777" w:rsidR="0064518E" w:rsidRDefault="0064518E" w:rsidP="000F6FA4">
      <w:pPr>
        <w:rPr>
          <w:rFonts w:asciiTheme="minorHAnsi" w:hAnsiTheme="minorHAnsi"/>
          <w:b/>
          <w:color w:val="808080"/>
          <w:sz w:val="32"/>
          <w:szCs w:val="32"/>
        </w:rPr>
      </w:pPr>
    </w:p>
    <w:p w14:paraId="4A7780BF" w14:textId="49DF3032" w:rsidR="00B449A6" w:rsidRDefault="00B449A6" w:rsidP="000F6FA4">
      <w:pPr>
        <w:rPr>
          <w:rFonts w:asciiTheme="minorHAnsi" w:hAnsiTheme="minorHAnsi"/>
          <w:b/>
          <w:color w:val="808080"/>
          <w:sz w:val="32"/>
          <w:szCs w:val="32"/>
        </w:rPr>
      </w:pPr>
    </w:p>
    <w:p w14:paraId="7A9582BC" w14:textId="77777777" w:rsidR="00896E24" w:rsidRPr="00355A5E" w:rsidRDefault="00896E24" w:rsidP="00896E24">
      <w:pPr>
        <w:pStyle w:val="Heading1"/>
        <w:rPr>
          <w:sz w:val="28"/>
          <w:szCs w:val="28"/>
        </w:rPr>
      </w:pPr>
      <w:bookmarkStart w:id="2" w:name="_Toc196985118"/>
      <w:r w:rsidRPr="00355A5E">
        <w:rPr>
          <w:rFonts w:asciiTheme="minorHAnsi" w:hAnsiTheme="minorHAnsi" w:cstheme="minorHAnsi"/>
          <w:sz w:val="28"/>
          <w:szCs w:val="28"/>
        </w:rPr>
        <w:t>Contents</w:t>
      </w:r>
      <w:bookmarkEnd w:id="2"/>
    </w:p>
    <w:sdt>
      <w:sdtPr>
        <w:rPr>
          <w:rFonts w:asciiTheme="minorHAnsi" w:hAnsiTheme="minorHAnsi" w:cstheme="minorHAnsi"/>
          <w:b/>
          <w:vanish/>
          <w:color w:val="000000"/>
          <w:sz w:val="22"/>
          <w:szCs w:val="22"/>
          <w:lang w:val="en-IE"/>
        </w:rPr>
        <w:id w:val="-1165396880"/>
        <w:docPartObj>
          <w:docPartGallery w:val="Table of Contents"/>
          <w:docPartUnique/>
        </w:docPartObj>
      </w:sdtPr>
      <w:sdtEndPr>
        <w:rPr>
          <w:b w:val="0"/>
          <w:bCs/>
          <w:color w:val="auto"/>
          <w:highlight w:val="yellow"/>
        </w:rPr>
      </w:sdtEndPr>
      <w:sdtContent>
        <w:p w14:paraId="54C564C6" w14:textId="77777777" w:rsidR="00896E24" w:rsidRPr="000F6F6B" w:rsidRDefault="00896E24" w:rsidP="00896E24">
          <w:pPr>
            <w:keepNext/>
            <w:keepLines/>
            <w:spacing w:line="360" w:lineRule="auto"/>
            <w:rPr>
              <w:rFonts w:asciiTheme="minorHAnsi" w:hAnsiTheme="minorHAnsi" w:cstheme="minorHAnsi"/>
              <w:b/>
              <w:color w:val="000000"/>
              <w:sz w:val="22"/>
              <w:szCs w:val="22"/>
              <w:lang w:val="en-IE"/>
            </w:rPr>
          </w:pPr>
        </w:p>
        <w:p w14:paraId="5C46CBB6" w14:textId="34C928BA" w:rsidR="000F6F6B" w:rsidRPr="000F6F6B" w:rsidRDefault="00896E24" w:rsidP="000F6F6B">
          <w:pPr>
            <w:pStyle w:val="TOC1"/>
            <w:rPr>
              <w:rFonts w:eastAsiaTheme="minorEastAsia"/>
              <w:kern w:val="2"/>
              <w:lang w:val="en-IE" w:eastAsia="en-IE"/>
              <w14:ligatures w14:val="standardContextual"/>
            </w:rPr>
          </w:pPr>
          <w:r w:rsidRPr="000F6F6B">
            <w:rPr>
              <w:bCs/>
              <w:lang w:val="en-IE"/>
            </w:rPr>
            <w:fldChar w:fldCharType="begin"/>
          </w:r>
          <w:r w:rsidRPr="000F6F6B">
            <w:rPr>
              <w:bCs/>
              <w:lang w:val="en-IE"/>
            </w:rPr>
            <w:instrText xml:space="preserve"> TOC \o "1-4" \h \z \u </w:instrText>
          </w:r>
          <w:r w:rsidRPr="000F6F6B">
            <w:rPr>
              <w:bCs/>
              <w:lang w:val="en-IE"/>
            </w:rPr>
            <w:fldChar w:fldCharType="separate"/>
          </w:r>
          <w:hyperlink w:anchor="_Toc196985118" w:history="1">
            <w:r w:rsidR="000F6F6B" w:rsidRPr="000F6F6B">
              <w:rPr>
                <w:rStyle w:val="Hyperlink"/>
              </w:rPr>
              <w:t>Contents</w:t>
            </w:r>
            <w:r w:rsidR="000F6F6B" w:rsidRPr="000F6F6B">
              <w:rPr>
                <w:webHidden/>
              </w:rPr>
              <w:tab/>
            </w:r>
            <w:r w:rsidR="000F6F6B" w:rsidRPr="000F6F6B">
              <w:rPr>
                <w:webHidden/>
              </w:rPr>
              <w:fldChar w:fldCharType="begin"/>
            </w:r>
            <w:r w:rsidR="000F6F6B" w:rsidRPr="000F6F6B">
              <w:rPr>
                <w:webHidden/>
              </w:rPr>
              <w:instrText xml:space="preserve"> PAGEREF _Toc196985118 \h </w:instrText>
            </w:r>
            <w:r w:rsidR="000F6F6B" w:rsidRPr="000F6F6B">
              <w:rPr>
                <w:webHidden/>
              </w:rPr>
            </w:r>
            <w:r w:rsidR="000F6F6B" w:rsidRPr="000F6F6B">
              <w:rPr>
                <w:webHidden/>
              </w:rPr>
              <w:fldChar w:fldCharType="separate"/>
            </w:r>
            <w:r w:rsidR="000F6F6B" w:rsidRPr="000F6F6B">
              <w:rPr>
                <w:webHidden/>
              </w:rPr>
              <w:t>2</w:t>
            </w:r>
            <w:r w:rsidR="000F6F6B" w:rsidRPr="000F6F6B">
              <w:rPr>
                <w:webHidden/>
              </w:rPr>
              <w:fldChar w:fldCharType="end"/>
            </w:r>
          </w:hyperlink>
        </w:p>
        <w:p w14:paraId="2301DF7C" w14:textId="0B3842AF" w:rsidR="000F6F6B" w:rsidRPr="000F6F6B" w:rsidRDefault="000F6F6B" w:rsidP="000F6F6B">
          <w:pPr>
            <w:pStyle w:val="TOC1"/>
            <w:rPr>
              <w:rFonts w:eastAsiaTheme="minorEastAsia"/>
              <w:kern w:val="2"/>
              <w:lang w:val="en-IE" w:eastAsia="en-IE"/>
              <w14:ligatures w14:val="standardContextual"/>
            </w:rPr>
          </w:pPr>
          <w:hyperlink w:anchor="_Toc196985119" w:history="1">
            <w:r w:rsidRPr="000F6F6B">
              <w:rPr>
                <w:rStyle w:val="Hyperlink"/>
              </w:rPr>
              <w:t>Instructions</w:t>
            </w:r>
            <w:r w:rsidRPr="000F6F6B">
              <w:rPr>
                <w:webHidden/>
              </w:rPr>
              <w:tab/>
            </w:r>
            <w:r w:rsidRPr="000F6F6B">
              <w:rPr>
                <w:webHidden/>
              </w:rPr>
              <w:fldChar w:fldCharType="begin"/>
            </w:r>
            <w:r w:rsidRPr="000F6F6B">
              <w:rPr>
                <w:webHidden/>
              </w:rPr>
              <w:instrText xml:space="preserve"> PAGEREF _Toc196985119 \h </w:instrText>
            </w:r>
            <w:r w:rsidRPr="000F6F6B">
              <w:rPr>
                <w:webHidden/>
              </w:rPr>
            </w:r>
            <w:r w:rsidRPr="000F6F6B">
              <w:rPr>
                <w:webHidden/>
              </w:rPr>
              <w:fldChar w:fldCharType="separate"/>
            </w:r>
            <w:r w:rsidRPr="000F6F6B">
              <w:rPr>
                <w:webHidden/>
              </w:rPr>
              <w:t>3</w:t>
            </w:r>
            <w:r w:rsidRPr="000F6F6B">
              <w:rPr>
                <w:webHidden/>
              </w:rPr>
              <w:fldChar w:fldCharType="end"/>
            </w:r>
          </w:hyperlink>
        </w:p>
        <w:p w14:paraId="19E74DC6" w14:textId="0A21FDA9" w:rsidR="000F6F6B" w:rsidRPr="000F6F6B" w:rsidRDefault="000F6F6B" w:rsidP="000F6F6B">
          <w:pPr>
            <w:pStyle w:val="TOC1"/>
            <w:rPr>
              <w:rFonts w:eastAsiaTheme="minorEastAsia"/>
              <w:kern w:val="2"/>
              <w:lang w:val="en-IE" w:eastAsia="en-IE"/>
              <w14:ligatures w14:val="standardContextual"/>
            </w:rPr>
          </w:pPr>
          <w:hyperlink w:anchor="_Toc196985120" w:history="1">
            <w:r w:rsidRPr="000F6F6B">
              <w:rPr>
                <w:rStyle w:val="Hyperlink"/>
              </w:rPr>
              <w:t>Section 1:  Tenderer Information</w:t>
            </w:r>
            <w:r w:rsidRPr="000F6F6B">
              <w:rPr>
                <w:webHidden/>
              </w:rPr>
              <w:tab/>
            </w:r>
            <w:r w:rsidRPr="000F6F6B">
              <w:rPr>
                <w:webHidden/>
              </w:rPr>
              <w:fldChar w:fldCharType="begin"/>
            </w:r>
            <w:r w:rsidRPr="000F6F6B">
              <w:rPr>
                <w:webHidden/>
              </w:rPr>
              <w:instrText xml:space="preserve"> PAGEREF _Toc196985120 \h </w:instrText>
            </w:r>
            <w:r w:rsidRPr="000F6F6B">
              <w:rPr>
                <w:webHidden/>
              </w:rPr>
            </w:r>
            <w:r w:rsidRPr="000F6F6B">
              <w:rPr>
                <w:webHidden/>
              </w:rPr>
              <w:fldChar w:fldCharType="separate"/>
            </w:r>
            <w:r w:rsidRPr="000F6F6B">
              <w:rPr>
                <w:webHidden/>
              </w:rPr>
              <w:t>4</w:t>
            </w:r>
            <w:r w:rsidRPr="000F6F6B">
              <w:rPr>
                <w:webHidden/>
              </w:rPr>
              <w:fldChar w:fldCharType="end"/>
            </w:r>
          </w:hyperlink>
        </w:p>
        <w:p w14:paraId="599F6178" w14:textId="147F59CD"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1" w:history="1">
            <w:r w:rsidRPr="000F6F6B">
              <w:rPr>
                <w:rStyle w:val="Hyperlink"/>
                <w:rFonts w:asciiTheme="minorHAnsi" w:eastAsiaTheme="majorEastAsia" w:hAnsiTheme="minorHAnsi" w:cstheme="minorHAnsi"/>
                <w:noProof/>
                <w:sz w:val="22"/>
                <w:szCs w:val="22"/>
                <w:lang w:val="en-GB"/>
              </w:rPr>
              <w:t>1.1 Tenderer Information</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_Toc196985121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4</w:t>
            </w:r>
            <w:r w:rsidRPr="000F6F6B">
              <w:rPr>
                <w:rFonts w:asciiTheme="minorHAnsi" w:hAnsiTheme="minorHAnsi" w:cstheme="minorHAnsi"/>
                <w:noProof/>
                <w:webHidden/>
                <w:sz w:val="22"/>
                <w:szCs w:val="22"/>
              </w:rPr>
              <w:fldChar w:fldCharType="end"/>
            </w:r>
          </w:hyperlink>
        </w:p>
        <w:p w14:paraId="526B2FCE" w14:textId="1BFAD0ED"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2" w:history="1">
            <w:r w:rsidRPr="000F6F6B">
              <w:rPr>
                <w:rStyle w:val="Hyperlink"/>
                <w:rFonts w:asciiTheme="minorHAnsi" w:eastAsiaTheme="majorEastAsia" w:hAnsiTheme="minorHAnsi" w:cstheme="minorHAnsi"/>
                <w:noProof/>
                <w:sz w:val="22"/>
                <w:szCs w:val="22"/>
                <w:lang w:val="en-GB"/>
              </w:rPr>
              <w:t>1.3. Consortia and Prime / Subcontractors</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_Toc196985122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5</w:t>
            </w:r>
            <w:r w:rsidRPr="000F6F6B">
              <w:rPr>
                <w:rFonts w:asciiTheme="minorHAnsi" w:hAnsiTheme="minorHAnsi" w:cstheme="minorHAnsi"/>
                <w:noProof/>
                <w:webHidden/>
                <w:sz w:val="22"/>
                <w:szCs w:val="22"/>
              </w:rPr>
              <w:fldChar w:fldCharType="end"/>
            </w:r>
          </w:hyperlink>
        </w:p>
        <w:p w14:paraId="7515CB4C" w14:textId="4B44BFEB" w:rsidR="000F6F6B" w:rsidRPr="000F6F6B" w:rsidRDefault="000F6F6B" w:rsidP="000F6F6B">
          <w:pPr>
            <w:pStyle w:val="TOC1"/>
            <w:rPr>
              <w:rFonts w:eastAsiaTheme="minorEastAsia"/>
              <w:kern w:val="2"/>
              <w:lang w:val="en-IE" w:eastAsia="en-IE"/>
              <w14:ligatures w14:val="standardContextual"/>
            </w:rPr>
          </w:pPr>
          <w:hyperlink w:anchor="_Toc196985123" w:history="1">
            <w:r w:rsidRPr="000F6F6B">
              <w:rPr>
                <w:rStyle w:val="Hyperlink"/>
              </w:rPr>
              <w:t>Section 2: Tenderers’ Statement and Declaration as to Personal Circumstances of Tenderer</w:t>
            </w:r>
            <w:r w:rsidRPr="000F6F6B">
              <w:rPr>
                <w:webHidden/>
              </w:rPr>
              <w:tab/>
            </w:r>
            <w:r w:rsidRPr="000F6F6B">
              <w:rPr>
                <w:webHidden/>
              </w:rPr>
              <w:fldChar w:fldCharType="begin"/>
            </w:r>
            <w:r w:rsidRPr="000F6F6B">
              <w:rPr>
                <w:webHidden/>
              </w:rPr>
              <w:instrText xml:space="preserve"> PAGEREF _Toc196985123 \h </w:instrText>
            </w:r>
            <w:r w:rsidRPr="000F6F6B">
              <w:rPr>
                <w:webHidden/>
              </w:rPr>
            </w:r>
            <w:r w:rsidRPr="000F6F6B">
              <w:rPr>
                <w:webHidden/>
              </w:rPr>
              <w:fldChar w:fldCharType="separate"/>
            </w:r>
            <w:r w:rsidRPr="000F6F6B">
              <w:rPr>
                <w:webHidden/>
              </w:rPr>
              <w:t>6</w:t>
            </w:r>
            <w:r w:rsidRPr="000F6F6B">
              <w:rPr>
                <w:webHidden/>
              </w:rPr>
              <w:fldChar w:fldCharType="end"/>
            </w:r>
          </w:hyperlink>
        </w:p>
        <w:p w14:paraId="60251E2A" w14:textId="661D143F"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4" w:history="1">
            <w:r w:rsidRPr="000F6F6B">
              <w:rPr>
                <w:rStyle w:val="Hyperlink"/>
                <w:rFonts w:asciiTheme="minorHAnsi" w:eastAsiaTheme="majorEastAsia" w:hAnsiTheme="minorHAnsi" w:cstheme="minorHAnsi"/>
                <w:noProof/>
                <w:sz w:val="22"/>
                <w:szCs w:val="22"/>
                <w:lang w:val="en-GB"/>
              </w:rPr>
              <w:t>2.2 Appendix 3 – Tenderers’ Statement</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_Toc196985124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7</w:t>
            </w:r>
            <w:r w:rsidRPr="000F6F6B">
              <w:rPr>
                <w:rFonts w:asciiTheme="minorHAnsi" w:hAnsiTheme="minorHAnsi" w:cstheme="minorHAnsi"/>
                <w:noProof/>
                <w:webHidden/>
                <w:sz w:val="22"/>
                <w:szCs w:val="22"/>
              </w:rPr>
              <w:fldChar w:fldCharType="end"/>
            </w:r>
          </w:hyperlink>
        </w:p>
        <w:p w14:paraId="0B031F55" w14:textId="2C51B962"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5" w:history="1">
            <w:r w:rsidRPr="000F6F6B">
              <w:rPr>
                <w:rStyle w:val="Hyperlink"/>
                <w:rFonts w:asciiTheme="minorHAnsi" w:eastAsiaTheme="majorEastAsia" w:hAnsiTheme="minorHAnsi" w:cstheme="minorHAnsi"/>
                <w:noProof/>
                <w:sz w:val="22"/>
                <w:szCs w:val="22"/>
                <w:lang w:val="en-GB"/>
              </w:rPr>
              <w:t>2.2 Appendix 4 – Declaration as to Personal Circumstances of Tenderer</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_Toc196985125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9</w:t>
            </w:r>
            <w:r w:rsidRPr="000F6F6B">
              <w:rPr>
                <w:rFonts w:asciiTheme="minorHAnsi" w:hAnsiTheme="minorHAnsi" w:cstheme="minorHAnsi"/>
                <w:noProof/>
                <w:webHidden/>
                <w:sz w:val="22"/>
                <w:szCs w:val="22"/>
              </w:rPr>
              <w:fldChar w:fldCharType="end"/>
            </w:r>
          </w:hyperlink>
        </w:p>
        <w:p w14:paraId="11D5ACD7" w14:textId="46FA57E4" w:rsidR="000F6F6B" w:rsidRPr="000F6F6B" w:rsidRDefault="000F6F6B" w:rsidP="000F6F6B">
          <w:pPr>
            <w:pStyle w:val="TOC1"/>
            <w:rPr>
              <w:rFonts w:eastAsiaTheme="minorEastAsia"/>
              <w:kern w:val="2"/>
              <w:lang w:val="en-IE" w:eastAsia="en-IE"/>
              <w14:ligatures w14:val="standardContextual"/>
            </w:rPr>
          </w:pPr>
          <w:hyperlink w:anchor="_Toc196985126" w:history="1">
            <w:r w:rsidRPr="000F6F6B">
              <w:rPr>
                <w:rStyle w:val="Hyperlink"/>
              </w:rPr>
              <w:t>Section 3: Selection Criteria</w:t>
            </w:r>
            <w:r w:rsidRPr="000F6F6B">
              <w:rPr>
                <w:webHidden/>
              </w:rPr>
              <w:tab/>
            </w:r>
            <w:r w:rsidRPr="000F6F6B">
              <w:rPr>
                <w:webHidden/>
              </w:rPr>
              <w:fldChar w:fldCharType="begin"/>
            </w:r>
            <w:r w:rsidRPr="000F6F6B">
              <w:rPr>
                <w:webHidden/>
              </w:rPr>
              <w:instrText xml:space="preserve"> PAGEREF _Toc196985126 \h </w:instrText>
            </w:r>
            <w:r w:rsidRPr="000F6F6B">
              <w:rPr>
                <w:webHidden/>
              </w:rPr>
            </w:r>
            <w:r w:rsidRPr="000F6F6B">
              <w:rPr>
                <w:webHidden/>
              </w:rPr>
              <w:fldChar w:fldCharType="separate"/>
            </w:r>
            <w:r w:rsidRPr="000F6F6B">
              <w:rPr>
                <w:webHidden/>
              </w:rPr>
              <w:t>11</w:t>
            </w:r>
            <w:r w:rsidRPr="000F6F6B">
              <w:rPr>
                <w:webHidden/>
              </w:rPr>
              <w:fldChar w:fldCharType="end"/>
            </w:r>
          </w:hyperlink>
        </w:p>
        <w:p w14:paraId="4D5466FB" w14:textId="17EE0893"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7" w:history="1">
            <w:r w:rsidRPr="000F6F6B">
              <w:rPr>
                <w:rStyle w:val="Hyperlink"/>
                <w:rFonts w:asciiTheme="minorHAnsi" w:eastAsiaTheme="majorEastAsia" w:hAnsiTheme="minorHAnsi" w:cstheme="minorHAnsi"/>
                <w:noProof/>
                <w:sz w:val="22"/>
                <w:szCs w:val="22"/>
                <w:lang w:val="en-GB"/>
              </w:rPr>
              <w:t>3.1 Economical and Financial Standing</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_Toc196985127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11</w:t>
            </w:r>
            <w:r w:rsidRPr="000F6F6B">
              <w:rPr>
                <w:rFonts w:asciiTheme="minorHAnsi" w:hAnsiTheme="minorHAnsi" w:cstheme="minorHAnsi"/>
                <w:noProof/>
                <w:webHidden/>
                <w:sz w:val="22"/>
                <w:szCs w:val="22"/>
              </w:rPr>
              <w:fldChar w:fldCharType="end"/>
            </w:r>
          </w:hyperlink>
        </w:p>
        <w:p w14:paraId="39FF91D6" w14:textId="61C9FE90"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8" w:history="1">
            <w:r w:rsidRPr="000F6F6B">
              <w:rPr>
                <w:rStyle w:val="Hyperlink"/>
                <w:rFonts w:asciiTheme="minorHAnsi" w:eastAsiaTheme="majorEastAsia" w:hAnsiTheme="minorHAnsi" w:cstheme="minorHAnsi"/>
                <w:noProof/>
                <w:sz w:val="22"/>
                <w:szCs w:val="22"/>
                <w:lang w:val="en-GB"/>
              </w:rPr>
              <w:t>3.2  Technical and Professional Ability</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_Toc196985128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11</w:t>
            </w:r>
            <w:r w:rsidRPr="000F6F6B">
              <w:rPr>
                <w:rFonts w:asciiTheme="minorHAnsi" w:hAnsiTheme="minorHAnsi" w:cstheme="minorHAnsi"/>
                <w:noProof/>
                <w:webHidden/>
                <w:sz w:val="22"/>
                <w:szCs w:val="22"/>
              </w:rPr>
              <w:fldChar w:fldCharType="end"/>
            </w:r>
          </w:hyperlink>
        </w:p>
        <w:p w14:paraId="1C8A92BD" w14:textId="1F9DAFA0" w:rsidR="000F6F6B" w:rsidRPr="000F6F6B" w:rsidRDefault="000F6F6B" w:rsidP="000F6F6B">
          <w:pPr>
            <w:pStyle w:val="TOC1"/>
            <w:rPr>
              <w:rFonts w:eastAsiaTheme="minorEastAsia"/>
              <w:kern w:val="2"/>
              <w:lang w:val="en-IE" w:eastAsia="en-IE"/>
              <w14:ligatures w14:val="standardContextual"/>
            </w:rPr>
          </w:pPr>
          <w:hyperlink w:anchor="_Toc196985129" w:history="1">
            <w:r w:rsidRPr="000F6F6B">
              <w:rPr>
                <w:rStyle w:val="Hyperlink"/>
              </w:rPr>
              <w:t>Section 4: Award Criteria</w:t>
            </w:r>
            <w:r w:rsidRPr="000F6F6B">
              <w:rPr>
                <w:webHidden/>
              </w:rPr>
              <w:tab/>
            </w:r>
            <w:r w:rsidRPr="000F6F6B">
              <w:rPr>
                <w:webHidden/>
              </w:rPr>
              <w:fldChar w:fldCharType="begin"/>
            </w:r>
            <w:r w:rsidRPr="000F6F6B">
              <w:rPr>
                <w:webHidden/>
              </w:rPr>
              <w:instrText xml:space="preserve"> PAGEREF _Toc196985129 \h </w:instrText>
            </w:r>
            <w:r w:rsidRPr="000F6F6B">
              <w:rPr>
                <w:webHidden/>
              </w:rPr>
            </w:r>
            <w:r w:rsidRPr="000F6F6B">
              <w:rPr>
                <w:webHidden/>
              </w:rPr>
              <w:fldChar w:fldCharType="separate"/>
            </w:r>
            <w:r w:rsidRPr="000F6F6B">
              <w:rPr>
                <w:webHidden/>
              </w:rPr>
              <w:t>14</w:t>
            </w:r>
            <w:r w:rsidRPr="000F6F6B">
              <w:rPr>
                <w:webHidden/>
              </w:rPr>
              <w:fldChar w:fldCharType="end"/>
            </w:r>
          </w:hyperlink>
        </w:p>
        <w:p w14:paraId="2FE27B26" w14:textId="44420BBD" w:rsidR="00143934" w:rsidRPr="00B72E7F" w:rsidRDefault="00896E24" w:rsidP="00896E24">
          <w:pPr>
            <w:rPr>
              <w:rFonts w:asciiTheme="minorHAnsi" w:hAnsiTheme="minorHAnsi" w:cstheme="minorHAnsi"/>
              <w:b/>
              <w:color w:val="808080"/>
              <w:sz w:val="22"/>
              <w:szCs w:val="22"/>
            </w:rPr>
          </w:pPr>
          <w:r w:rsidRPr="000F6F6B">
            <w:rPr>
              <w:rFonts w:asciiTheme="minorHAnsi" w:hAnsiTheme="minorHAnsi" w:cstheme="minorHAnsi"/>
              <w:bCs/>
              <w:noProof/>
              <w:sz w:val="22"/>
              <w:szCs w:val="22"/>
              <w:lang w:val="en-IE"/>
            </w:rPr>
            <w:fldChar w:fldCharType="end"/>
          </w:r>
        </w:p>
      </w:sdtContent>
    </w:sdt>
    <w:p w14:paraId="4DBF3FEC" w14:textId="77777777" w:rsidR="00143934" w:rsidRDefault="00143934" w:rsidP="000F6FA4">
      <w:pPr>
        <w:rPr>
          <w:rFonts w:asciiTheme="minorHAnsi" w:hAnsiTheme="minorHAnsi"/>
          <w:b/>
          <w:color w:val="808080"/>
          <w:sz w:val="22"/>
          <w:szCs w:val="22"/>
        </w:rPr>
      </w:pPr>
    </w:p>
    <w:p w14:paraId="42892E2E" w14:textId="77777777" w:rsidR="00143934" w:rsidRDefault="00143934" w:rsidP="000F6FA4">
      <w:pPr>
        <w:rPr>
          <w:rFonts w:asciiTheme="minorHAnsi" w:hAnsiTheme="minorHAnsi"/>
          <w:b/>
          <w:color w:val="808080"/>
          <w:sz w:val="22"/>
          <w:szCs w:val="22"/>
        </w:rPr>
      </w:pPr>
    </w:p>
    <w:p w14:paraId="0A05E04B" w14:textId="77777777" w:rsidR="00143934" w:rsidRDefault="00143934" w:rsidP="000F6FA4">
      <w:pPr>
        <w:rPr>
          <w:rFonts w:asciiTheme="minorHAnsi" w:hAnsiTheme="minorHAnsi"/>
          <w:b/>
          <w:color w:val="808080"/>
          <w:sz w:val="22"/>
          <w:szCs w:val="22"/>
        </w:rPr>
      </w:pPr>
    </w:p>
    <w:p w14:paraId="318EED38" w14:textId="6A1FB30F" w:rsidR="00441A2E" w:rsidRDefault="00441A2E" w:rsidP="000F6FA4">
      <w:pPr>
        <w:rPr>
          <w:rFonts w:asciiTheme="minorHAnsi" w:hAnsiTheme="minorHAnsi"/>
          <w:b/>
          <w:color w:val="808080"/>
          <w:sz w:val="22"/>
          <w:szCs w:val="22"/>
        </w:rPr>
      </w:pPr>
    </w:p>
    <w:p w14:paraId="5D253830" w14:textId="77777777" w:rsidR="00833B82" w:rsidRDefault="00833B82" w:rsidP="000F6FA4">
      <w:pPr>
        <w:rPr>
          <w:rFonts w:asciiTheme="minorHAnsi" w:hAnsiTheme="minorHAnsi"/>
          <w:b/>
          <w:color w:val="808080"/>
          <w:sz w:val="22"/>
          <w:szCs w:val="22"/>
        </w:rPr>
      </w:pPr>
    </w:p>
    <w:p w14:paraId="4BEBB3D4" w14:textId="4A923D14" w:rsidR="00441A2E" w:rsidRDefault="00441A2E" w:rsidP="000F6FA4">
      <w:pPr>
        <w:rPr>
          <w:rFonts w:asciiTheme="minorHAnsi" w:hAnsiTheme="minorHAnsi"/>
          <w:b/>
          <w:color w:val="808080"/>
          <w:sz w:val="22"/>
          <w:szCs w:val="22"/>
        </w:rPr>
      </w:pPr>
    </w:p>
    <w:p w14:paraId="673DF776" w14:textId="4F4B69D8" w:rsidR="00896E24" w:rsidRDefault="00896E24" w:rsidP="000F6FA4">
      <w:pPr>
        <w:rPr>
          <w:rFonts w:asciiTheme="minorHAnsi" w:hAnsiTheme="minorHAnsi"/>
          <w:b/>
          <w:color w:val="808080"/>
          <w:sz w:val="22"/>
          <w:szCs w:val="22"/>
        </w:rPr>
      </w:pPr>
    </w:p>
    <w:p w14:paraId="1B28669A" w14:textId="77F4E155" w:rsidR="00896E24" w:rsidRDefault="00896E24" w:rsidP="000F6FA4">
      <w:pPr>
        <w:rPr>
          <w:rFonts w:asciiTheme="minorHAnsi" w:hAnsiTheme="minorHAnsi"/>
          <w:b/>
          <w:color w:val="808080"/>
          <w:sz w:val="22"/>
          <w:szCs w:val="22"/>
        </w:rPr>
      </w:pPr>
    </w:p>
    <w:p w14:paraId="08756D59" w14:textId="1BF09F5D" w:rsidR="00896E24" w:rsidRDefault="00896E24" w:rsidP="000F6FA4">
      <w:pPr>
        <w:rPr>
          <w:rFonts w:asciiTheme="minorHAnsi" w:hAnsiTheme="minorHAnsi"/>
          <w:b/>
          <w:color w:val="808080"/>
          <w:sz w:val="22"/>
          <w:szCs w:val="22"/>
        </w:rPr>
      </w:pPr>
    </w:p>
    <w:p w14:paraId="791E76D1" w14:textId="20C12D6F" w:rsidR="00896E24" w:rsidRDefault="00896E24" w:rsidP="000F6FA4">
      <w:pPr>
        <w:rPr>
          <w:rFonts w:asciiTheme="minorHAnsi" w:hAnsiTheme="minorHAnsi"/>
          <w:b/>
          <w:color w:val="808080"/>
          <w:sz w:val="22"/>
          <w:szCs w:val="22"/>
        </w:rPr>
      </w:pPr>
    </w:p>
    <w:p w14:paraId="2DF8B864" w14:textId="39C6AF97" w:rsidR="00896E24" w:rsidRDefault="00896E24" w:rsidP="000F6FA4">
      <w:pPr>
        <w:rPr>
          <w:rFonts w:asciiTheme="minorHAnsi" w:hAnsiTheme="minorHAnsi"/>
          <w:b/>
          <w:color w:val="808080"/>
          <w:sz w:val="22"/>
          <w:szCs w:val="22"/>
        </w:rPr>
      </w:pPr>
    </w:p>
    <w:p w14:paraId="164B16D7" w14:textId="59B7E78F" w:rsidR="00896E24" w:rsidRDefault="00896E24" w:rsidP="000F6FA4">
      <w:pPr>
        <w:rPr>
          <w:rFonts w:asciiTheme="minorHAnsi" w:hAnsiTheme="minorHAnsi"/>
          <w:b/>
          <w:color w:val="808080"/>
          <w:sz w:val="22"/>
          <w:szCs w:val="22"/>
        </w:rPr>
      </w:pPr>
    </w:p>
    <w:p w14:paraId="7F3B2E4A" w14:textId="1C6BC8D1" w:rsidR="00896E24" w:rsidRDefault="00896E24" w:rsidP="000F6FA4">
      <w:pPr>
        <w:rPr>
          <w:rFonts w:asciiTheme="minorHAnsi" w:hAnsiTheme="minorHAnsi"/>
          <w:b/>
          <w:color w:val="808080"/>
          <w:sz w:val="22"/>
          <w:szCs w:val="22"/>
        </w:rPr>
      </w:pPr>
    </w:p>
    <w:p w14:paraId="6E03BE2F" w14:textId="20A3FD20" w:rsidR="00896E24" w:rsidRDefault="00896E24" w:rsidP="000F6FA4">
      <w:pPr>
        <w:rPr>
          <w:rFonts w:asciiTheme="minorHAnsi" w:hAnsiTheme="minorHAnsi"/>
          <w:b/>
          <w:color w:val="808080"/>
          <w:sz w:val="22"/>
          <w:szCs w:val="22"/>
        </w:rPr>
      </w:pPr>
    </w:p>
    <w:p w14:paraId="0496F873" w14:textId="77777777" w:rsidR="00AB6379" w:rsidRDefault="00AB6379" w:rsidP="000F6FA4">
      <w:pPr>
        <w:rPr>
          <w:rFonts w:asciiTheme="minorHAnsi" w:hAnsiTheme="minorHAnsi"/>
          <w:b/>
          <w:color w:val="808080"/>
          <w:sz w:val="22"/>
          <w:szCs w:val="22"/>
        </w:rPr>
      </w:pPr>
    </w:p>
    <w:p w14:paraId="7D33C43D" w14:textId="77777777" w:rsidR="00AB6379" w:rsidRDefault="00AB6379" w:rsidP="000F6FA4">
      <w:pPr>
        <w:rPr>
          <w:rFonts w:asciiTheme="minorHAnsi" w:hAnsiTheme="minorHAnsi"/>
          <w:b/>
          <w:color w:val="808080"/>
          <w:sz w:val="22"/>
          <w:szCs w:val="22"/>
        </w:rPr>
      </w:pPr>
    </w:p>
    <w:p w14:paraId="7E550841" w14:textId="77777777" w:rsidR="00AB6379" w:rsidRDefault="00AB6379" w:rsidP="000F6FA4">
      <w:pPr>
        <w:rPr>
          <w:rFonts w:asciiTheme="minorHAnsi" w:hAnsiTheme="minorHAnsi"/>
          <w:b/>
          <w:color w:val="808080"/>
          <w:sz w:val="22"/>
          <w:szCs w:val="22"/>
        </w:rPr>
      </w:pPr>
    </w:p>
    <w:p w14:paraId="4E326567" w14:textId="7E6903C5" w:rsidR="00896E24" w:rsidRDefault="00896E24" w:rsidP="000F6FA4">
      <w:pPr>
        <w:rPr>
          <w:rFonts w:asciiTheme="minorHAnsi" w:hAnsiTheme="minorHAnsi"/>
          <w:b/>
          <w:color w:val="808080"/>
          <w:sz w:val="22"/>
          <w:szCs w:val="22"/>
        </w:rPr>
      </w:pPr>
    </w:p>
    <w:p w14:paraId="25264946" w14:textId="77777777" w:rsidR="009968C8" w:rsidRDefault="009968C8" w:rsidP="000F6FA4">
      <w:pPr>
        <w:rPr>
          <w:rFonts w:asciiTheme="minorHAnsi" w:hAnsiTheme="minorHAnsi"/>
          <w:b/>
          <w:color w:val="808080"/>
          <w:sz w:val="22"/>
          <w:szCs w:val="22"/>
        </w:rPr>
      </w:pPr>
    </w:p>
    <w:p w14:paraId="7BBE1925" w14:textId="77777777" w:rsidR="009968C8" w:rsidRDefault="009968C8" w:rsidP="000F6FA4">
      <w:pPr>
        <w:rPr>
          <w:rFonts w:asciiTheme="minorHAnsi" w:hAnsiTheme="minorHAnsi"/>
          <w:b/>
          <w:color w:val="808080"/>
          <w:sz w:val="22"/>
          <w:szCs w:val="22"/>
        </w:rPr>
      </w:pPr>
    </w:p>
    <w:p w14:paraId="582F632E" w14:textId="77777777" w:rsidR="009968C8" w:rsidRDefault="009968C8" w:rsidP="000F6FA4">
      <w:pPr>
        <w:rPr>
          <w:rFonts w:asciiTheme="minorHAnsi" w:hAnsiTheme="minorHAnsi"/>
          <w:b/>
          <w:color w:val="808080"/>
          <w:sz w:val="22"/>
          <w:szCs w:val="22"/>
        </w:rPr>
      </w:pPr>
    </w:p>
    <w:p w14:paraId="7585D720" w14:textId="77777777" w:rsidR="009968C8" w:rsidRDefault="009968C8" w:rsidP="000F6FA4">
      <w:pPr>
        <w:rPr>
          <w:rFonts w:asciiTheme="minorHAnsi" w:hAnsiTheme="minorHAnsi"/>
          <w:b/>
          <w:color w:val="808080"/>
          <w:sz w:val="22"/>
          <w:szCs w:val="22"/>
        </w:rPr>
      </w:pPr>
    </w:p>
    <w:p w14:paraId="11B61A4A" w14:textId="77777777" w:rsidR="009968C8" w:rsidRDefault="009968C8" w:rsidP="000F6FA4">
      <w:pPr>
        <w:rPr>
          <w:rFonts w:asciiTheme="minorHAnsi" w:hAnsiTheme="minorHAnsi"/>
          <w:b/>
          <w:color w:val="808080"/>
          <w:sz w:val="22"/>
          <w:szCs w:val="22"/>
        </w:rPr>
      </w:pPr>
    </w:p>
    <w:p w14:paraId="397D0BE1" w14:textId="77777777" w:rsidR="009968C8" w:rsidRDefault="009968C8" w:rsidP="000F6FA4">
      <w:pPr>
        <w:rPr>
          <w:rFonts w:asciiTheme="minorHAnsi" w:hAnsiTheme="minorHAnsi"/>
          <w:b/>
          <w:color w:val="808080"/>
          <w:sz w:val="22"/>
          <w:szCs w:val="22"/>
        </w:rPr>
      </w:pPr>
    </w:p>
    <w:p w14:paraId="0314F4E8" w14:textId="77777777" w:rsidR="00E2309C" w:rsidRDefault="00E2309C" w:rsidP="000F6FA4">
      <w:pPr>
        <w:rPr>
          <w:rFonts w:asciiTheme="minorHAnsi" w:hAnsiTheme="minorHAnsi"/>
          <w:b/>
          <w:color w:val="808080"/>
          <w:sz w:val="22"/>
          <w:szCs w:val="22"/>
        </w:rPr>
      </w:pPr>
    </w:p>
    <w:p w14:paraId="750BC5C5" w14:textId="77777777" w:rsidR="00E2309C" w:rsidRDefault="00E2309C" w:rsidP="000F6FA4">
      <w:pPr>
        <w:rPr>
          <w:rFonts w:asciiTheme="minorHAnsi" w:hAnsiTheme="minorHAnsi"/>
          <w:b/>
          <w:color w:val="808080"/>
          <w:sz w:val="22"/>
          <w:szCs w:val="22"/>
        </w:rPr>
      </w:pPr>
    </w:p>
    <w:p w14:paraId="5B5CB17D" w14:textId="77777777" w:rsidR="00E2309C" w:rsidRDefault="00E2309C" w:rsidP="000F6FA4">
      <w:pPr>
        <w:rPr>
          <w:rFonts w:asciiTheme="minorHAnsi" w:hAnsiTheme="minorHAnsi"/>
          <w:b/>
          <w:color w:val="808080"/>
          <w:sz w:val="22"/>
          <w:szCs w:val="22"/>
        </w:rPr>
      </w:pPr>
    </w:p>
    <w:p w14:paraId="5E66AB54" w14:textId="77777777" w:rsidR="00E2309C" w:rsidRDefault="00E2309C" w:rsidP="000F6FA4">
      <w:pPr>
        <w:rPr>
          <w:rFonts w:asciiTheme="minorHAnsi" w:hAnsiTheme="minorHAnsi"/>
          <w:b/>
          <w:color w:val="808080"/>
          <w:sz w:val="22"/>
          <w:szCs w:val="22"/>
        </w:rPr>
      </w:pPr>
    </w:p>
    <w:p w14:paraId="39A849AC" w14:textId="77777777" w:rsidR="00E2309C" w:rsidRDefault="00E2309C" w:rsidP="000F6FA4">
      <w:pPr>
        <w:rPr>
          <w:rFonts w:asciiTheme="minorHAnsi" w:hAnsiTheme="minorHAnsi"/>
          <w:b/>
          <w:color w:val="808080"/>
          <w:sz w:val="22"/>
          <w:szCs w:val="22"/>
        </w:rPr>
      </w:pPr>
    </w:p>
    <w:p w14:paraId="2B9A6D56" w14:textId="77777777" w:rsidR="00E2309C" w:rsidRDefault="00E2309C" w:rsidP="000F6FA4">
      <w:pPr>
        <w:rPr>
          <w:rFonts w:asciiTheme="minorHAnsi" w:hAnsiTheme="minorHAnsi"/>
          <w:b/>
          <w:color w:val="808080"/>
          <w:sz w:val="22"/>
          <w:szCs w:val="22"/>
        </w:rPr>
      </w:pPr>
    </w:p>
    <w:p w14:paraId="573E94A7" w14:textId="77777777" w:rsidR="00E2309C" w:rsidRDefault="00E2309C" w:rsidP="000F6FA4">
      <w:pPr>
        <w:rPr>
          <w:rFonts w:asciiTheme="minorHAnsi" w:hAnsiTheme="minorHAnsi"/>
          <w:b/>
          <w:color w:val="808080"/>
          <w:sz w:val="22"/>
          <w:szCs w:val="22"/>
        </w:rPr>
      </w:pPr>
    </w:p>
    <w:p w14:paraId="3920E306" w14:textId="77777777" w:rsidR="00E2309C" w:rsidRDefault="00E2309C" w:rsidP="000F6FA4">
      <w:pPr>
        <w:rPr>
          <w:rFonts w:asciiTheme="minorHAnsi" w:hAnsiTheme="minorHAnsi"/>
          <w:b/>
          <w:color w:val="808080"/>
          <w:sz w:val="22"/>
          <w:szCs w:val="22"/>
        </w:rPr>
      </w:pPr>
    </w:p>
    <w:p w14:paraId="79F560FA" w14:textId="77777777" w:rsidR="00E2309C" w:rsidRDefault="00E2309C" w:rsidP="000F6FA4">
      <w:pPr>
        <w:rPr>
          <w:rFonts w:asciiTheme="minorHAnsi" w:hAnsiTheme="minorHAnsi"/>
          <w:b/>
          <w:color w:val="808080"/>
          <w:sz w:val="22"/>
          <w:szCs w:val="22"/>
        </w:rPr>
      </w:pPr>
    </w:p>
    <w:p w14:paraId="1DC2973A" w14:textId="4D304CE2" w:rsidR="00896E24" w:rsidRDefault="00896E24" w:rsidP="000F6FA4">
      <w:pPr>
        <w:rPr>
          <w:rFonts w:asciiTheme="minorHAnsi" w:hAnsiTheme="minorHAnsi"/>
          <w:b/>
          <w:color w:val="808080"/>
          <w:sz w:val="22"/>
          <w:szCs w:val="22"/>
        </w:rPr>
      </w:pPr>
    </w:p>
    <w:p w14:paraId="51025883" w14:textId="620A6E55" w:rsidR="00896E24" w:rsidRDefault="00896E24" w:rsidP="000F6FA4">
      <w:pPr>
        <w:rPr>
          <w:rFonts w:asciiTheme="minorHAnsi" w:hAnsiTheme="minorHAnsi"/>
          <w:b/>
          <w:color w:val="808080"/>
          <w:sz w:val="22"/>
          <w:szCs w:val="22"/>
        </w:rPr>
      </w:pPr>
    </w:p>
    <w:p w14:paraId="14473C73" w14:textId="0BE6C55F" w:rsidR="00896E24" w:rsidRDefault="00896E24" w:rsidP="000F6FA4">
      <w:pPr>
        <w:rPr>
          <w:rFonts w:asciiTheme="minorHAnsi" w:hAnsiTheme="minorHAnsi"/>
          <w:b/>
          <w:color w:val="808080"/>
          <w:sz w:val="22"/>
          <w:szCs w:val="22"/>
        </w:rPr>
      </w:pPr>
    </w:p>
    <w:p w14:paraId="7ED3FAF9" w14:textId="77777777" w:rsidR="00896E24" w:rsidRPr="00355A5E" w:rsidRDefault="00896E24" w:rsidP="00896E24">
      <w:pPr>
        <w:pStyle w:val="Heading1"/>
        <w:rPr>
          <w:rFonts w:asciiTheme="minorHAnsi" w:hAnsiTheme="minorHAnsi" w:cstheme="minorHAnsi"/>
          <w:sz w:val="28"/>
          <w:szCs w:val="28"/>
        </w:rPr>
      </w:pPr>
      <w:bookmarkStart w:id="3" w:name="_Toc111641900"/>
      <w:bookmarkStart w:id="4" w:name="_Toc196985119"/>
      <w:r w:rsidRPr="00355A5E">
        <w:rPr>
          <w:rFonts w:asciiTheme="minorHAnsi" w:hAnsiTheme="minorHAnsi" w:cstheme="minorHAnsi"/>
          <w:sz w:val="28"/>
          <w:szCs w:val="28"/>
        </w:rPr>
        <w:lastRenderedPageBreak/>
        <w:t>Instructions</w:t>
      </w:r>
      <w:bookmarkEnd w:id="3"/>
      <w:bookmarkEnd w:id="4"/>
    </w:p>
    <w:p w14:paraId="25501579" w14:textId="77777777" w:rsidR="00896E24" w:rsidRPr="00355A5E" w:rsidRDefault="00896E24" w:rsidP="00896E24">
      <w:pPr>
        <w:rPr>
          <w:rFonts w:asciiTheme="minorHAnsi" w:hAnsiTheme="minorHAnsi" w:cstheme="minorHAnsi"/>
          <w:b/>
          <w:color w:val="FFFFFF" w:themeColor="background1"/>
          <w:sz w:val="22"/>
          <w:szCs w:val="22"/>
        </w:rPr>
      </w:pPr>
    </w:p>
    <w:p w14:paraId="0C5495E8" w14:textId="4E85E58C" w:rsidR="00896E24" w:rsidRPr="00DD7F1B" w:rsidRDefault="00896E24" w:rsidP="00DD7F1B">
      <w:pPr>
        <w:rPr>
          <w:rFonts w:asciiTheme="minorHAnsi" w:eastAsia="SimSun" w:hAnsiTheme="minorHAnsi" w:cstheme="minorHAnsi"/>
          <w:sz w:val="22"/>
          <w:szCs w:val="22"/>
        </w:rPr>
      </w:pPr>
      <w:r w:rsidRPr="00355A5E">
        <w:rPr>
          <w:rFonts w:asciiTheme="minorHAnsi" w:hAnsiTheme="minorHAnsi" w:cstheme="minorHAnsi"/>
          <w:sz w:val="22"/>
          <w:szCs w:val="22"/>
          <w:lang w:val="en-IE"/>
        </w:rPr>
        <w:t xml:space="preserve">Tenderers must fully complete this Tender Response Document (TRD) which must be read in conjunction with </w:t>
      </w:r>
      <w:r w:rsidRPr="00DD7F1B">
        <w:rPr>
          <w:rFonts w:asciiTheme="minorHAnsi" w:hAnsiTheme="minorHAnsi" w:cstheme="minorHAnsi"/>
          <w:sz w:val="22"/>
          <w:szCs w:val="22"/>
          <w:lang w:val="en-IE"/>
        </w:rPr>
        <w:t xml:space="preserve">the RFT for the provision </w:t>
      </w:r>
      <w:r w:rsidR="00E2309C" w:rsidRPr="00DD7F1B">
        <w:rPr>
          <w:rFonts w:asciiTheme="minorHAnsi" w:hAnsiTheme="minorHAnsi" w:cstheme="minorHAnsi"/>
          <w:sz w:val="22"/>
          <w:szCs w:val="22"/>
          <w:lang w:val="en-IE"/>
        </w:rPr>
        <w:t xml:space="preserve">of </w:t>
      </w:r>
      <w:r w:rsidR="00DD7F1B" w:rsidRPr="00DD7F1B">
        <w:rPr>
          <w:rFonts w:asciiTheme="minorHAnsi" w:eastAsia="SimSun" w:hAnsiTheme="minorHAnsi" w:cstheme="minorHAnsi"/>
          <w:sz w:val="22"/>
          <w:szCs w:val="22"/>
        </w:rPr>
        <w:t>Supply, Delivery, Installation &amp; Commissioning and Maintenance of Wire Arc Additive Manufacturing System for University College Dublin (UCD)</w:t>
      </w:r>
      <w:r w:rsidR="00DD7F1B">
        <w:rPr>
          <w:rFonts w:asciiTheme="minorHAnsi" w:eastAsia="SimSun" w:hAnsiTheme="minorHAnsi" w:cstheme="minorHAnsi"/>
          <w:sz w:val="22"/>
          <w:szCs w:val="22"/>
        </w:rPr>
        <w:t xml:space="preserve"> </w:t>
      </w:r>
      <w:r w:rsidRPr="00355A5E">
        <w:rPr>
          <w:rFonts w:asciiTheme="minorHAnsi" w:hAnsiTheme="minorHAnsi" w:cstheme="minorHAnsi"/>
          <w:sz w:val="22"/>
          <w:szCs w:val="22"/>
          <w:lang w:val="en-IE"/>
        </w:rPr>
        <w:t>and provide all required information.</w:t>
      </w:r>
    </w:p>
    <w:p w14:paraId="24079BAE" w14:textId="77777777" w:rsidR="00896E24" w:rsidRPr="00355A5E" w:rsidRDefault="00896E24" w:rsidP="00896E24">
      <w:pPr>
        <w:ind w:right="-1"/>
        <w:jc w:val="both"/>
        <w:rPr>
          <w:rFonts w:asciiTheme="minorHAnsi" w:hAnsiTheme="minorHAnsi" w:cstheme="minorHAnsi"/>
          <w:sz w:val="22"/>
          <w:szCs w:val="22"/>
          <w:lang w:val="en-IE"/>
        </w:rPr>
      </w:pPr>
    </w:p>
    <w:p w14:paraId="52EC371B" w14:textId="77777777" w:rsidR="00896E24" w:rsidRPr="00355A5E" w:rsidRDefault="00896E24" w:rsidP="00896E24">
      <w:pPr>
        <w:spacing w:line="360" w:lineRule="auto"/>
        <w:ind w:right="-1"/>
        <w:jc w:val="both"/>
        <w:rPr>
          <w:rFonts w:asciiTheme="minorHAnsi" w:hAnsiTheme="minorHAnsi" w:cstheme="minorHAnsi"/>
          <w:b/>
          <w:bCs/>
          <w:color w:val="1F4E79" w:themeColor="accent1" w:themeShade="80"/>
          <w:sz w:val="22"/>
          <w:szCs w:val="22"/>
          <w:lang w:val="en-IE"/>
        </w:rPr>
      </w:pPr>
      <w:r w:rsidRPr="00355A5E">
        <w:rPr>
          <w:rFonts w:asciiTheme="minorHAnsi" w:hAnsiTheme="minorHAnsi" w:cstheme="minorHAnsi"/>
          <w:b/>
          <w:bCs/>
          <w:color w:val="1F4E79" w:themeColor="accent1" w:themeShade="80"/>
          <w:sz w:val="22"/>
          <w:szCs w:val="22"/>
          <w:lang w:val="en-IE"/>
        </w:rPr>
        <w:t>Tenderers must Insert their name on the front cover of this TRD and answer each element in the relevant response areas provided below.</w:t>
      </w:r>
    </w:p>
    <w:p w14:paraId="4B0AD8EE" w14:textId="77777777" w:rsidR="00896E24" w:rsidRPr="00355A5E" w:rsidRDefault="00896E24" w:rsidP="00896E24">
      <w:pPr>
        <w:ind w:right="-1"/>
        <w:jc w:val="both"/>
        <w:rPr>
          <w:rFonts w:asciiTheme="minorHAnsi" w:hAnsiTheme="minorHAnsi" w:cstheme="minorHAnsi"/>
          <w:sz w:val="22"/>
          <w:szCs w:val="22"/>
          <w:lang w:val="en-IE"/>
        </w:rPr>
      </w:pPr>
    </w:p>
    <w:p w14:paraId="68DD3FF9" w14:textId="7CC5517D" w:rsidR="007C0520" w:rsidRDefault="007C0520" w:rsidP="007C0520">
      <w:pPr>
        <w:spacing w:line="276" w:lineRule="auto"/>
        <w:ind w:right="-1"/>
        <w:jc w:val="both"/>
        <w:rPr>
          <w:rFonts w:asciiTheme="minorHAnsi" w:hAnsiTheme="minorHAnsi" w:cstheme="minorHAnsi"/>
          <w:sz w:val="22"/>
          <w:szCs w:val="22"/>
          <w:lang w:val="en-IE"/>
        </w:rPr>
      </w:pPr>
      <w:r w:rsidRPr="002D69D2">
        <w:rPr>
          <w:rFonts w:asciiTheme="minorHAnsi" w:hAnsiTheme="minorHAnsi" w:cstheme="minorHAnsi"/>
          <w:b/>
          <w:bCs/>
          <w:sz w:val="22"/>
          <w:szCs w:val="22"/>
          <w:lang w:val="en-IE"/>
        </w:rPr>
        <w:t>In relation to Selection Criteria</w:t>
      </w:r>
      <w:r>
        <w:rPr>
          <w:rFonts w:asciiTheme="minorHAnsi" w:hAnsiTheme="minorHAnsi" w:cstheme="minorHAnsi"/>
          <w:sz w:val="22"/>
          <w:szCs w:val="22"/>
          <w:lang w:val="en-IE"/>
        </w:rPr>
        <w:t xml:space="preserve">, Tenderers submitting appendices to support their response should name the appendices to reflect the section they are in response to, e.g. 3.2 Turnover </w:t>
      </w:r>
      <w:r w:rsidR="009968C8">
        <w:rPr>
          <w:rFonts w:asciiTheme="minorHAnsi" w:hAnsiTheme="minorHAnsi" w:cstheme="minorHAnsi"/>
          <w:sz w:val="22"/>
          <w:szCs w:val="22"/>
          <w:lang w:val="en-IE"/>
        </w:rPr>
        <w:t>Requirements.</w:t>
      </w:r>
    </w:p>
    <w:p w14:paraId="0AEC2786" w14:textId="77777777" w:rsidR="007C0520" w:rsidRPr="00355A5E" w:rsidRDefault="007C0520" w:rsidP="007C0520">
      <w:pPr>
        <w:spacing w:line="276" w:lineRule="auto"/>
        <w:ind w:right="-1"/>
        <w:jc w:val="both"/>
        <w:rPr>
          <w:rFonts w:asciiTheme="minorHAnsi" w:hAnsiTheme="minorHAnsi" w:cstheme="minorHAnsi"/>
          <w:sz w:val="22"/>
          <w:szCs w:val="22"/>
          <w:lang w:val="en-IE"/>
        </w:rPr>
      </w:pPr>
    </w:p>
    <w:p w14:paraId="20B50105" w14:textId="183FE0EC" w:rsidR="007C0520" w:rsidRPr="00355A5E" w:rsidRDefault="007C0520" w:rsidP="007C0520">
      <w:pPr>
        <w:spacing w:line="276" w:lineRule="auto"/>
        <w:ind w:right="-1"/>
        <w:jc w:val="both"/>
        <w:rPr>
          <w:rFonts w:asciiTheme="minorHAnsi" w:hAnsiTheme="minorHAnsi" w:cstheme="minorHAnsi"/>
          <w:sz w:val="22"/>
          <w:szCs w:val="22"/>
          <w:lang w:val="en-IE"/>
        </w:rPr>
      </w:pPr>
      <w:r w:rsidRPr="002D69D2">
        <w:rPr>
          <w:rFonts w:asciiTheme="minorHAnsi" w:hAnsiTheme="minorHAnsi" w:cstheme="minorHAnsi"/>
          <w:b/>
          <w:bCs/>
          <w:sz w:val="22"/>
          <w:szCs w:val="22"/>
          <w:lang w:val="en-IE"/>
        </w:rPr>
        <w:t>In relation to Award Criteria</w:t>
      </w:r>
      <w:r w:rsidRPr="00355A5E">
        <w:rPr>
          <w:rFonts w:asciiTheme="minorHAnsi" w:hAnsiTheme="minorHAnsi" w:cstheme="minorHAnsi"/>
          <w:sz w:val="22"/>
          <w:szCs w:val="22"/>
          <w:lang w:val="en-IE"/>
        </w:rPr>
        <w:t xml:space="preserve">, </w:t>
      </w:r>
      <w:r w:rsidR="00D06DCE">
        <w:rPr>
          <w:rFonts w:asciiTheme="minorHAnsi" w:hAnsiTheme="minorHAnsi" w:cstheme="minorHAnsi"/>
          <w:bCs/>
          <w:sz w:val="22"/>
          <w:szCs w:val="22"/>
          <w:lang w:val="en-IE"/>
        </w:rPr>
        <w:t>o</w:t>
      </w:r>
      <w:r w:rsidRPr="00355A5E">
        <w:rPr>
          <w:rFonts w:asciiTheme="minorHAnsi" w:hAnsiTheme="minorHAnsi" w:cstheme="minorHAnsi"/>
          <w:bCs/>
          <w:sz w:val="22"/>
          <w:szCs w:val="22"/>
          <w:lang w:val="en-IE"/>
        </w:rPr>
        <w:t>nly information provided in the dedicated response area</w:t>
      </w:r>
      <w:r w:rsidR="00E2309C">
        <w:rPr>
          <w:rFonts w:asciiTheme="minorHAnsi" w:hAnsiTheme="minorHAnsi" w:cstheme="minorHAnsi"/>
          <w:bCs/>
          <w:sz w:val="22"/>
          <w:szCs w:val="22"/>
          <w:lang w:val="en-IE"/>
        </w:rPr>
        <w:t xml:space="preserve"> </w:t>
      </w:r>
      <w:r w:rsidRPr="00355A5E">
        <w:rPr>
          <w:rFonts w:asciiTheme="minorHAnsi" w:hAnsiTheme="minorHAnsi" w:cstheme="minorHAnsi"/>
          <w:bCs/>
          <w:sz w:val="22"/>
          <w:szCs w:val="22"/>
          <w:lang w:val="en-IE"/>
        </w:rPr>
        <w:t>will be used for the evaluation of that criterion</w:t>
      </w:r>
      <w:r w:rsidRPr="00355A5E">
        <w:rPr>
          <w:rFonts w:asciiTheme="minorHAnsi" w:hAnsiTheme="minorHAnsi" w:cstheme="minorHAnsi"/>
          <w:b/>
          <w:sz w:val="22"/>
          <w:szCs w:val="22"/>
          <w:lang w:val="en-IE"/>
        </w:rPr>
        <w:t>.</w:t>
      </w:r>
      <w:r w:rsidRPr="00355A5E">
        <w:rPr>
          <w:rFonts w:asciiTheme="minorHAnsi" w:hAnsiTheme="minorHAnsi" w:cstheme="minorHAnsi"/>
          <w:sz w:val="22"/>
          <w:szCs w:val="22"/>
          <w:lang w:val="en-IE"/>
        </w:rPr>
        <w:t xml:space="preserve">  Please note </w:t>
      </w:r>
      <w:r>
        <w:rPr>
          <w:rFonts w:asciiTheme="minorHAnsi" w:hAnsiTheme="minorHAnsi" w:cstheme="minorHAnsi"/>
          <w:sz w:val="22"/>
          <w:szCs w:val="22"/>
          <w:lang w:val="en-IE"/>
        </w:rPr>
        <w:t xml:space="preserve">the maximum page count </w:t>
      </w:r>
      <w:r w:rsidR="009968C8">
        <w:rPr>
          <w:rFonts w:asciiTheme="minorHAnsi" w:hAnsiTheme="minorHAnsi" w:cstheme="minorHAnsi"/>
          <w:sz w:val="22"/>
          <w:szCs w:val="22"/>
          <w:lang w:val="en-IE"/>
        </w:rPr>
        <w:t>that no</w:t>
      </w:r>
      <w:r w:rsidRPr="009F3AC9">
        <w:rPr>
          <w:rFonts w:asciiTheme="minorHAnsi" w:hAnsiTheme="minorHAnsi" w:cstheme="minorHAnsi"/>
          <w:sz w:val="22"/>
          <w:szCs w:val="22"/>
          <w:lang w:val="en-IE"/>
        </w:rPr>
        <w:t xml:space="preserve"> appendices </w:t>
      </w:r>
      <w:r w:rsidR="009968C8">
        <w:rPr>
          <w:rFonts w:asciiTheme="minorHAnsi" w:hAnsiTheme="minorHAnsi" w:cstheme="minorHAnsi"/>
          <w:sz w:val="22"/>
          <w:szCs w:val="22"/>
          <w:lang w:val="en-IE"/>
        </w:rPr>
        <w:t>will be evaluated with the exception of those requested.</w:t>
      </w:r>
      <w:r w:rsidRPr="009F3AC9">
        <w:rPr>
          <w:rFonts w:asciiTheme="minorHAnsi" w:hAnsiTheme="minorHAnsi" w:cstheme="minorHAnsi"/>
          <w:sz w:val="22"/>
          <w:szCs w:val="22"/>
          <w:lang w:val="en-IE"/>
        </w:rPr>
        <w:t xml:space="preserve"> </w:t>
      </w:r>
    </w:p>
    <w:p w14:paraId="5AF4DF47" w14:textId="77777777" w:rsidR="007C0520" w:rsidRPr="00355A5E" w:rsidRDefault="007C0520" w:rsidP="007C0520">
      <w:pPr>
        <w:jc w:val="both"/>
        <w:rPr>
          <w:rFonts w:asciiTheme="minorHAnsi" w:hAnsiTheme="minorHAnsi" w:cstheme="minorHAnsi"/>
          <w:sz w:val="22"/>
          <w:szCs w:val="22"/>
          <w:lang w:val="en-IE"/>
        </w:rPr>
      </w:pPr>
    </w:p>
    <w:p w14:paraId="7F26850D" w14:textId="49FCDB98" w:rsidR="007C0520" w:rsidRDefault="007C0520" w:rsidP="007C0520">
      <w:pPr>
        <w:spacing w:line="276" w:lineRule="auto"/>
        <w:ind w:right="-1"/>
        <w:jc w:val="both"/>
        <w:rPr>
          <w:rFonts w:asciiTheme="minorHAnsi" w:hAnsiTheme="minorHAnsi" w:cstheme="minorHAnsi"/>
          <w:sz w:val="22"/>
          <w:szCs w:val="22"/>
          <w:lang w:val="en-IE"/>
        </w:rPr>
      </w:pPr>
      <w:r w:rsidRPr="00355A5E">
        <w:rPr>
          <w:rFonts w:asciiTheme="minorHAnsi" w:hAnsiTheme="minorHAnsi" w:cstheme="minorHAnsi"/>
          <w:sz w:val="22"/>
          <w:szCs w:val="22"/>
          <w:lang w:val="en-IE"/>
        </w:rPr>
        <w:t xml:space="preserve">Tenderers </w:t>
      </w:r>
      <w:r w:rsidRPr="00E71E2D">
        <w:rPr>
          <w:rFonts w:asciiTheme="minorHAnsi" w:hAnsiTheme="minorHAnsi" w:cstheme="minorHAnsi"/>
          <w:sz w:val="22"/>
          <w:szCs w:val="22"/>
          <w:lang w:val="en-IE"/>
        </w:rPr>
        <w:t>must not</w:t>
      </w:r>
      <w:r w:rsidRPr="00355A5E">
        <w:rPr>
          <w:rFonts w:asciiTheme="minorHAnsi" w:hAnsiTheme="minorHAnsi" w:cstheme="minorHAnsi"/>
          <w:sz w:val="22"/>
          <w:szCs w:val="22"/>
          <w:lang w:val="en-IE"/>
        </w:rPr>
        <w:t xml:space="preserve"> embed documents in th</w:t>
      </w:r>
      <w:r>
        <w:rPr>
          <w:rFonts w:asciiTheme="minorHAnsi" w:hAnsiTheme="minorHAnsi" w:cstheme="minorHAnsi"/>
          <w:sz w:val="22"/>
          <w:szCs w:val="22"/>
          <w:lang w:val="en-IE"/>
        </w:rPr>
        <w:t>is</w:t>
      </w:r>
      <w:r w:rsidRPr="00355A5E">
        <w:rPr>
          <w:rFonts w:asciiTheme="minorHAnsi" w:hAnsiTheme="minorHAnsi" w:cstheme="minorHAnsi"/>
          <w:sz w:val="22"/>
          <w:szCs w:val="22"/>
          <w:lang w:val="en-IE"/>
        </w:rPr>
        <w:t xml:space="preserve"> TRD</w:t>
      </w:r>
      <w:r>
        <w:rPr>
          <w:rFonts w:asciiTheme="minorHAnsi" w:hAnsiTheme="minorHAnsi" w:cstheme="minorHAnsi"/>
          <w:sz w:val="22"/>
          <w:szCs w:val="22"/>
          <w:lang w:val="en-IE"/>
        </w:rPr>
        <w:t xml:space="preserve">. Please note submission instructions in 2.6 Tender Submission Requirements in the </w:t>
      </w:r>
      <w:r w:rsidR="00C62EB1">
        <w:rPr>
          <w:rFonts w:asciiTheme="minorHAnsi" w:hAnsiTheme="minorHAnsi" w:cstheme="minorHAnsi"/>
          <w:sz w:val="22"/>
          <w:szCs w:val="22"/>
          <w:lang w:val="en-IE"/>
        </w:rPr>
        <w:t>RFT.</w:t>
      </w:r>
    </w:p>
    <w:p w14:paraId="536E6693" w14:textId="77777777" w:rsidR="00474654" w:rsidRDefault="00474654" w:rsidP="00474654">
      <w:pPr>
        <w:spacing w:line="360" w:lineRule="auto"/>
        <w:jc w:val="both"/>
        <w:rPr>
          <w:rFonts w:asciiTheme="minorHAnsi" w:hAnsiTheme="minorHAnsi" w:cstheme="minorHAnsi"/>
          <w:sz w:val="22"/>
          <w:szCs w:val="22"/>
          <w:lang w:val="en-IE"/>
        </w:rPr>
      </w:pPr>
    </w:p>
    <w:p w14:paraId="55E728F4" w14:textId="77777777" w:rsidR="00896E24" w:rsidRPr="00355A5E" w:rsidRDefault="00896E24" w:rsidP="00896E24">
      <w:pPr>
        <w:ind w:right="-1"/>
        <w:jc w:val="both"/>
        <w:rPr>
          <w:rFonts w:asciiTheme="minorHAnsi" w:hAnsiTheme="minorHAnsi" w:cstheme="minorHAnsi"/>
          <w:sz w:val="22"/>
          <w:szCs w:val="22"/>
          <w:lang w:val="en-IE"/>
        </w:rPr>
      </w:pPr>
    </w:p>
    <w:tbl>
      <w:tblPr>
        <w:tblStyle w:val="TableGrid32"/>
        <w:tblW w:w="5000" w:type="pct"/>
        <w:tblLook w:val="04A0" w:firstRow="1" w:lastRow="0" w:firstColumn="1" w:lastColumn="0" w:noHBand="0" w:noVBand="1"/>
      </w:tblPr>
      <w:tblGrid>
        <w:gridCol w:w="8109"/>
        <w:gridCol w:w="1802"/>
      </w:tblGrid>
      <w:tr w:rsidR="00896E24" w:rsidRPr="00355A5E" w14:paraId="6A2CD112" w14:textId="77777777" w:rsidTr="00E21830">
        <w:trPr>
          <w:trHeight w:val="482"/>
        </w:trPr>
        <w:tc>
          <w:tcPr>
            <w:tcW w:w="5000" w:type="pct"/>
            <w:gridSpan w:val="2"/>
            <w:shd w:val="clear" w:color="auto" w:fill="DEEAF6" w:themeFill="accent1" w:themeFillTint="33"/>
          </w:tcPr>
          <w:p w14:paraId="201AF0AF" w14:textId="77777777" w:rsidR="00896E24" w:rsidRPr="00355A5E" w:rsidRDefault="00896E24" w:rsidP="00E21830">
            <w:pPr>
              <w:shd w:val="clear" w:color="auto" w:fill="DEEAF6" w:themeFill="accent1" w:themeFillTint="33"/>
              <w:spacing w:line="319" w:lineRule="auto"/>
              <w:ind w:right="-1"/>
              <w:jc w:val="center"/>
              <w:rPr>
                <w:rFonts w:asciiTheme="minorHAnsi" w:hAnsiTheme="minorHAnsi" w:cstheme="minorHAnsi"/>
                <w:b/>
                <w:sz w:val="22"/>
                <w:szCs w:val="22"/>
                <w:lang w:val="en-IE"/>
              </w:rPr>
            </w:pPr>
            <w:r w:rsidRPr="00355A5E">
              <w:rPr>
                <w:rFonts w:asciiTheme="minorHAnsi" w:hAnsiTheme="minorHAnsi" w:cstheme="minorHAnsi"/>
                <w:b/>
                <w:sz w:val="22"/>
                <w:szCs w:val="22"/>
                <w:lang w:val="en-IE"/>
              </w:rPr>
              <w:t>Tenderer to Complete</w:t>
            </w:r>
          </w:p>
          <w:p w14:paraId="44902D76" w14:textId="77777777" w:rsidR="00896E24" w:rsidRPr="00355A5E" w:rsidRDefault="00896E24" w:rsidP="00E21830">
            <w:pPr>
              <w:shd w:val="clear" w:color="auto" w:fill="DEEAF6" w:themeFill="accent1" w:themeFillTint="33"/>
              <w:spacing w:line="319" w:lineRule="auto"/>
              <w:ind w:right="-1"/>
              <w:jc w:val="center"/>
              <w:rPr>
                <w:rFonts w:asciiTheme="minorHAnsi" w:hAnsiTheme="minorHAnsi" w:cstheme="minorHAnsi"/>
                <w:color w:val="FFFFFF"/>
                <w:sz w:val="22"/>
                <w:szCs w:val="22"/>
                <w:lang w:val="en-IE"/>
              </w:rPr>
            </w:pPr>
            <w:r w:rsidRPr="00355A5E">
              <w:rPr>
                <w:rFonts w:asciiTheme="minorHAnsi" w:hAnsiTheme="minorHAnsi" w:cstheme="minorHAnsi"/>
                <w:b/>
                <w:sz w:val="22"/>
                <w:szCs w:val="22"/>
                <w:lang w:val="en-IE"/>
              </w:rPr>
              <w:t>Please tick the box below to acknowledge you agree and understand</w:t>
            </w:r>
          </w:p>
        </w:tc>
      </w:tr>
      <w:tr w:rsidR="00896E24" w:rsidRPr="00355A5E" w14:paraId="21647F20" w14:textId="77777777" w:rsidTr="00E21830">
        <w:trPr>
          <w:trHeight w:val="665"/>
        </w:trPr>
        <w:tc>
          <w:tcPr>
            <w:tcW w:w="4091" w:type="pct"/>
            <w:shd w:val="clear" w:color="auto" w:fill="F2F2F2" w:themeFill="background1" w:themeFillShade="F2"/>
            <w:vAlign w:val="center"/>
          </w:tcPr>
          <w:p w14:paraId="545D8B23" w14:textId="77777777" w:rsidR="00896E24" w:rsidRPr="00355A5E" w:rsidRDefault="00896E24" w:rsidP="00E21830">
            <w:pPr>
              <w:spacing w:line="319" w:lineRule="auto"/>
              <w:ind w:right="-1"/>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Please tick this box to certify that you understand the instructions of this TRD.</w:t>
            </w:r>
          </w:p>
        </w:tc>
        <w:sdt>
          <w:sdtPr>
            <w:rPr>
              <w:rFonts w:asciiTheme="minorHAnsi" w:hAnsiTheme="minorHAnsi" w:cstheme="minorHAnsi"/>
              <w:b/>
              <w:color w:val="000000"/>
              <w:sz w:val="22"/>
              <w:szCs w:val="22"/>
              <w:lang w:val="en-IE"/>
            </w:rPr>
            <w:id w:val="-1102799352"/>
            <w14:checkbox>
              <w14:checked w14:val="0"/>
              <w14:checkedState w14:val="0052" w14:font="Wingdings 2"/>
              <w14:uncheckedState w14:val="2610" w14:font="MS Gothic"/>
            </w14:checkbox>
          </w:sdtPr>
          <w:sdtEndPr/>
          <w:sdtContent>
            <w:tc>
              <w:tcPr>
                <w:tcW w:w="909" w:type="pct"/>
                <w:shd w:val="clear" w:color="auto" w:fill="FFFFFF" w:themeFill="background1"/>
                <w:vAlign w:val="center"/>
              </w:tcPr>
              <w:p w14:paraId="23AF9143" w14:textId="0442B8C6" w:rsidR="00896E24" w:rsidRPr="00355A5E" w:rsidRDefault="003D4704" w:rsidP="00E21830">
                <w:pPr>
                  <w:spacing w:line="319" w:lineRule="auto"/>
                  <w:ind w:right="-1"/>
                  <w:jc w:val="center"/>
                  <w:rPr>
                    <w:rFonts w:asciiTheme="minorHAnsi" w:hAnsiTheme="minorHAnsi" w:cstheme="minorHAnsi"/>
                    <w:b/>
                    <w:color w:val="000000"/>
                    <w:sz w:val="22"/>
                    <w:szCs w:val="22"/>
                    <w:lang w:val="en-IE"/>
                  </w:rPr>
                </w:pPr>
                <w:r>
                  <w:rPr>
                    <w:rFonts w:ascii="MS Gothic" w:eastAsia="MS Gothic" w:hAnsi="MS Gothic" w:cstheme="minorHAnsi" w:hint="eastAsia"/>
                    <w:b/>
                    <w:color w:val="000000"/>
                    <w:sz w:val="22"/>
                    <w:szCs w:val="22"/>
                    <w:lang w:val="en-IE"/>
                  </w:rPr>
                  <w:t>☐</w:t>
                </w:r>
              </w:p>
            </w:tc>
          </w:sdtContent>
        </w:sdt>
      </w:tr>
      <w:tr w:rsidR="00896E24" w:rsidRPr="00355A5E" w14:paraId="44A280A2" w14:textId="77777777" w:rsidTr="00E21830">
        <w:tc>
          <w:tcPr>
            <w:tcW w:w="4091" w:type="pct"/>
            <w:shd w:val="clear" w:color="auto" w:fill="F2F2F2" w:themeFill="background1" w:themeFillShade="F2"/>
            <w:vAlign w:val="center"/>
          </w:tcPr>
          <w:p w14:paraId="276DA28D" w14:textId="77777777"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 xml:space="preserve">Please tick this box to confirm that you have enclosed the Appendix 3 Tenderers’ Statement </w:t>
            </w:r>
            <w:r w:rsidRPr="00355A5E">
              <w:rPr>
                <w:rFonts w:asciiTheme="minorHAnsi" w:hAnsiTheme="minorHAnsi" w:cstheme="minorHAnsi"/>
                <w:b/>
                <w:color w:val="1F4E79" w:themeColor="accent1" w:themeShade="80"/>
                <w:sz w:val="22"/>
                <w:szCs w:val="22"/>
                <w:lang w:val="en-IE"/>
              </w:rPr>
              <w:t xml:space="preserve">signed on your letterhead </w:t>
            </w:r>
            <w:r w:rsidRPr="00355A5E">
              <w:rPr>
                <w:rFonts w:asciiTheme="minorHAnsi" w:hAnsiTheme="minorHAnsi" w:cstheme="minorHAnsi"/>
                <w:b/>
                <w:sz w:val="22"/>
                <w:szCs w:val="22"/>
                <w:lang w:val="en-IE"/>
              </w:rPr>
              <w:t xml:space="preserve">in your submission </w:t>
            </w:r>
          </w:p>
        </w:tc>
        <w:tc>
          <w:tcPr>
            <w:tcW w:w="909" w:type="pct"/>
            <w:shd w:val="clear" w:color="auto" w:fill="FFFFFF" w:themeFill="background1"/>
            <w:vAlign w:val="center"/>
          </w:tcPr>
          <w:p w14:paraId="3401D058" w14:textId="77777777" w:rsidR="00896E24" w:rsidRPr="00355A5E" w:rsidRDefault="007E0668" w:rsidP="00E21830">
            <w:pPr>
              <w:spacing w:line="319" w:lineRule="auto"/>
              <w:ind w:right="-1"/>
              <w:jc w:val="center"/>
              <w:rPr>
                <w:rFonts w:asciiTheme="minorHAnsi" w:hAnsiTheme="minorHAnsi" w:cstheme="minorHAnsi"/>
                <w:b/>
                <w:color w:val="000000"/>
                <w:sz w:val="22"/>
                <w:szCs w:val="22"/>
                <w:lang w:val="en-IE"/>
              </w:rPr>
            </w:pPr>
            <w:sdt>
              <w:sdtPr>
                <w:rPr>
                  <w:rFonts w:asciiTheme="minorHAnsi" w:hAnsiTheme="minorHAnsi" w:cstheme="minorHAnsi"/>
                  <w:b/>
                  <w:color w:val="000000"/>
                  <w:sz w:val="22"/>
                  <w:szCs w:val="22"/>
                  <w:lang w:val="en-IE"/>
                </w:rPr>
                <w:id w:val="-1283647416"/>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r w:rsidR="00896E24" w:rsidRPr="00355A5E">
              <w:rPr>
                <w:rFonts w:asciiTheme="minorHAnsi" w:hAnsiTheme="minorHAnsi" w:cstheme="minorHAnsi"/>
                <w:b/>
                <w:vanish/>
                <w:color w:val="000000"/>
                <w:sz w:val="22"/>
                <w:szCs w:val="22"/>
                <w:highlight w:val="yellow"/>
                <w:lang w:val="en-IE"/>
              </w:rPr>
              <w:t xml:space="preserve"> </w:t>
            </w:r>
            <w:sdt>
              <w:sdtPr>
                <w:rPr>
                  <w:rFonts w:asciiTheme="minorHAnsi" w:hAnsiTheme="minorHAnsi" w:cstheme="minorHAnsi"/>
                  <w:b/>
                  <w:vanish/>
                  <w:color w:val="000000"/>
                  <w:sz w:val="22"/>
                  <w:szCs w:val="22"/>
                  <w:highlight w:val="yellow"/>
                  <w:lang w:val="en-IE"/>
                </w:rPr>
                <w:id w:val="-1153595708"/>
                <w14:checkbox>
                  <w14:checked w14:val="1"/>
                  <w14:checkedState w14:val="0052" w14:font="Times New Roman Bold"/>
                  <w14:uncheckedState w14:val="2610" w14:font="MS Gothic"/>
                </w14:checkbox>
              </w:sdtPr>
              <w:sdtEndPr/>
              <w:sdtContent/>
            </w:sdt>
          </w:p>
        </w:tc>
      </w:tr>
      <w:tr w:rsidR="00896E24" w:rsidRPr="00355A5E" w14:paraId="5AF7B083" w14:textId="77777777" w:rsidTr="00E21830">
        <w:tc>
          <w:tcPr>
            <w:tcW w:w="4091" w:type="pct"/>
            <w:shd w:val="clear" w:color="auto" w:fill="F2F2F2" w:themeFill="background1" w:themeFillShade="F2"/>
            <w:vAlign w:val="center"/>
          </w:tcPr>
          <w:p w14:paraId="292D9754" w14:textId="77777777"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 xml:space="preserve">Please tick this box to confirm that you have enclosed the </w:t>
            </w:r>
            <w:r w:rsidRPr="00355A5E">
              <w:rPr>
                <w:rFonts w:asciiTheme="minorHAnsi" w:hAnsiTheme="minorHAnsi" w:cstheme="minorHAnsi"/>
                <w:b/>
                <w:color w:val="1F4E79" w:themeColor="accent1" w:themeShade="80"/>
                <w:sz w:val="22"/>
                <w:szCs w:val="22"/>
                <w:lang w:val="en-IE"/>
              </w:rPr>
              <w:t xml:space="preserve">signed and witnessed </w:t>
            </w:r>
            <w:r w:rsidRPr="00355A5E">
              <w:rPr>
                <w:rFonts w:asciiTheme="minorHAnsi" w:hAnsiTheme="minorHAnsi" w:cstheme="minorHAnsi"/>
                <w:b/>
                <w:sz w:val="22"/>
                <w:szCs w:val="22"/>
                <w:lang w:val="en-IE"/>
              </w:rPr>
              <w:t>Appendix 4: Declaration as to Personal Circumstances of Tenderer in your submission</w:t>
            </w:r>
          </w:p>
        </w:tc>
        <w:tc>
          <w:tcPr>
            <w:tcW w:w="909" w:type="pct"/>
            <w:shd w:val="clear" w:color="auto" w:fill="FFFFFF" w:themeFill="background1"/>
            <w:vAlign w:val="center"/>
          </w:tcPr>
          <w:p w14:paraId="55132823" w14:textId="77777777" w:rsidR="00896E24" w:rsidRPr="00355A5E" w:rsidRDefault="007E0668" w:rsidP="00E21830">
            <w:pPr>
              <w:spacing w:line="319" w:lineRule="auto"/>
              <w:ind w:right="-1"/>
              <w:jc w:val="center"/>
              <w:rPr>
                <w:rFonts w:asciiTheme="minorHAnsi" w:eastAsia="MS Gothic" w:hAnsiTheme="minorHAnsi" w:cstheme="minorHAnsi"/>
                <w:b/>
                <w:color w:val="000000"/>
                <w:sz w:val="22"/>
                <w:szCs w:val="22"/>
                <w:lang w:val="en-IE"/>
              </w:rPr>
            </w:pPr>
            <w:sdt>
              <w:sdtPr>
                <w:rPr>
                  <w:rFonts w:asciiTheme="minorHAnsi" w:hAnsiTheme="minorHAnsi" w:cstheme="minorHAnsi"/>
                  <w:b/>
                  <w:color w:val="000000"/>
                  <w:sz w:val="22"/>
                  <w:szCs w:val="22"/>
                  <w:lang w:val="en-IE"/>
                </w:rPr>
                <w:id w:val="315224211"/>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p>
        </w:tc>
      </w:tr>
      <w:tr w:rsidR="00896E24" w:rsidRPr="00355A5E" w14:paraId="4DFB09B6" w14:textId="77777777" w:rsidTr="00E21830">
        <w:tc>
          <w:tcPr>
            <w:tcW w:w="4091" w:type="pct"/>
            <w:shd w:val="clear" w:color="auto" w:fill="F2F2F2" w:themeFill="background1" w:themeFillShade="F2"/>
            <w:vAlign w:val="center"/>
          </w:tcPr>
          <w:p w14:paraId="6B3B7DB6" w14:textId="38267D1C"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Please tick this box to confirm that you have enclosed supporting documentation for the Selection Criteria of this document and as outlined at section 3.2 of the Request for Tender document.</w:t>
            </w:r>
          </w:p>
        </w:tc>
        <w:tc>
          <w:tcPr>
            <w:tcW w:w="909" w:type="pct"/>
            <w:shd w:val="clear" w:color="auto" w:fill="FFFFFF" w:themeFill="background1"/>
            <w:vAlign w:val="center"/>
          </w:tcPr>
          <w:p w14:paraId="64528D13" w14:textId="77777777" w:rsidR="00896E24" w:rsidRPr="00355A5E" w:rsidRDefault="007E0668" w:rsidP="00E21830">
            <w:pPr>
              <w:spacing w:line="319" w:lineRule="auto"/>
              <w:ind w:right="-1"/>
              <w:jc w:val="center"/>
              <w:rPr>
                <w:rFonts w:asciiTheme="minorHAnsi" w:eastAsia="MS Gothic" w:hAnsiTheme="minorHAnsi" w:cstheme="minorHAnsi"/>
                <w:b/>
                <w:color w:val="000000"/>
                <w:sz w:val="22"/>
                <w:szCs w:val="22"/>
                <w:lang w:val="en-IE"/>
              </w:rPr>
            </w:pPr>
            <w:sdt>
              <w:sdtPr>
                <w:rPr>
                  <w:rFonts w:asciiTheme="minorHAnsi" w:hAnsiTheme="minorHAnsi" w:cstheme="minorHAnsi"/>
                  <w:b/>
                  <w:color w:val="000000"/>
                  <w:sz w:val="22"/>
                  <w:szCs w:val="22"/>
                  <w:lang w:val="en-IE"/>
                </w:rPr>
                <w:id w:val="-472679082"/>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p>
        </w:tc>
      </w:tr>
    </w:tbl>
    <w:p w14:paraId="32B075F7" w14:textId="77777777" w:rsidR="00896E24" w:rsidRPr="00446FFD" w:rsidRDefault="00896E24" w:rsidP="00896E24">
      <w:pPr>
        <w:keepNext/>
        <w:keepLines/>
        <w:spacing w:line="360" w:lineRule="auto"/>
        <w:outlineLvl w:val="0"/>
        <w:rPr>
          <w:rFonts w:ascii="Calibri" w:hAnsi="Calibri"/>
          <w:b/>
          <w:bCs/>
          <w:color w:val="000000"/>
        </w:rPr>
      </w:pPr>
    </w:p>
    <w:p w14:paraId="29F6DEF4" w14:textId="77777777" w:rsidR="00896E24" w:rsidRDefault="00896E24">
      <w:pPr>
        <w:rPr>
          <w:rFonts w:ascii="Verdana" w:hAnsi="Verdana"/>
          <w:b/>
          <w:bCs/>
          <w:sz w:val="28"/>
          <w:szCs w:val="28"/>
          <w:lang w:val="en-GB"/>
        </w:rPr>
      </w:pPr>
      <w:r>
        <w:rPr>
          <w:sz w:val="28"/>
          <w:szCs w:val="28"/>
        </w:rPr>
        <w:br w:type="page"/>
      </w:r>
    </w:p>
    <w:p w14:paraId="07A5654C" w14:textId="3EB46797" w:rsidR="00864768" w:rsidRPr="001F399B" w:rsidRDefault="0000332E" w:rsidP="0000332E">
      <w:pPr>
        <w:pStyle w:val="Heading1"/>
        <w:rPr>
          <w:rFonts w:asciiTheme="minorHAnsi" w:hAnsiTheme="minorHAnsi" w:cstheme="minorHAnsi"/>
          <w:sz w:val="26"/>
          <w:szCs w:val="26"/>
        </w:rPr>
      </w:pPr>
      <w:bookmarkStart w:id="5" w:name="_Toc196985120"/>
      <w:r w:rsidRPr="001F399B">
        <w:rPr>
          <w:rFonts w:asciiTheme="minorHAnsi" w:hAnsiTheme="minorHAnsi" w:cstheme="minorHAnsi"/>
          <w:sz w:val="26"/>
          <w:szCs w:val="26"/>
        </w:rPr>
        <w:lastRenderedPageBreak/>
        <w:t>S</w:t>
      </w:r>
      <w:r w:rsidR="00057BA2" w:rsidRPr="001F399B">
        <w:rPr>
          <w:rFonts w:asciiTheme="minorHAnsi" w:hAnsiTheme="minorHAnsi" w:cstheme="minorHAnsi"/>
          <w:sz w:val="26"/>
          <w:szCs w:val="26"/>
        </w:rPr>
        <w:t>ection</w:t>
      </w:r>
      <w:r w:rsidRPr="001F399B">
        <w:rPr>
          <w:rFonts w:asciiTheme="minorHAnsi" w:hAnsiTheme="minorHAnsi" w:cstheme="minorHAnsi"/>
          <w:sz w:val="26"/>
          <w:szCs w:val="26"/>
        </w:rPr>
        <w:t xml:space="preserve"> 1: </w:t>
      </w:r>
      <w:r w:rsidR="004617B0" w:rsidRPr="001F399B">
        <w:rPr>
          <w:rStyle w:val="Heading4Char"/>
          <w:rFonts w:asciiTheme="minorHAnsi" w:hAnsiTheme="minorHAnsi" w:cstheme="minorHAnsi"/>
          <w:color w:val="auto"/>
          <w:sz w:val="26"/>
          <w:szCs w:val="26"/>
        </w:rPr>
        <w:t xml:space="preserve"> </w:t>
      </w:r>
      <w:r w:rsidR="004617B0" w:rsidRPr="001F399B">
        <w:rPr>
          <w:rStyle w:val="Heading4Char"/>
          <w:rFonts w:asciiTheme="minorHAnsi" w:hAnsiTheme="minorHAnsi" w:cstheme="minorHAnsi"/>
          <w:b/>
          <w:bCs/>
          <w:color w:val="auto"/>
          <w:sz w:val="26"/>
          <w:szCs w:val="26"/>
        </w:rPr>
        <w:t>Tenderer Information</w:t>
      </w:r>
      <w:bookmarkEnd w:id="5"/>
      <w:r w:rsidR="00166F78" w:rsidRPr="001F399B">
        <w:rPr>
          <w:rFonts w:asciiTheme="minorHAnsi" w:hAnsiTheme="minorHAnsi" w:cstheme="minorHAnsi"/>
          <w:sz w:val="26"/>
          <w:szCs w:val="26"/>
        </w:rPr>
        <w:t xml:space="preserve"> </w:t>
      </w:r>
    </w:p>
    <w:p w14:paraId="671E045B" w14:textId="6F043F5C" w:rsidR="004617B0" w:rsidRPr="00355A5E" w:rsidRDefault="004617B0" w:rsidP="004617B0">
      <w:pPr>
        <w:rPr>
          <w:rFonts w:asciiTheme="minorHAnsi" w:hAnsiTheme="minorHAnsi" w:cstheme="minorHAnsi"/>
          <w:b/>
          <w:color w:val="808080"/>
          <w:sz w:val="22"/>
          <w:szCs w:val="22"/>
        </w:rPr>
      </w:pPr>
    </w:p>
    <w:p w14:paraId="3A915341" w14:textId="588EAB4E" w:rsidR="00B60123" w:rsidRPr="00355A5E" w:rsidRDefault="00B60123" w:rsidP="00B60123">
      <w:pPr>
        <w:keepNext/>
        <w:keepLines/>
        <w:spacing w:before="40" w:line="276" w:lineRule="auto"/>
        <w:outlineLvl w:val="2"/>
        <w:rPr>
          <w:rFonts w:asciiTheme="minorHAnsi" w:eastAsiaTheme="majorEastAsia" w:hAnsiTheme="minorHAnsi" w:cstheme="minorHAnsi"/>
          <w:b/>
          <w:sz w:val="22"/>
          <w:szCs w:val="22"/>
          <w:lang w:val="en-GB"/>
        </w:rPr>
      </w:pPr>
      <w:bookmarkStart w:id="6" w:name="_Toc196985121"/>
      <w:r w:rsidRPr="00355A5E">
        <w:rPr>
          <w:rFonts w:asciiTheme="minorHAnsi" w:eastAsiaTheme="majorEastAsia" w:hAnsiTheme="minorHAnsi" w:cstheme="minorHAnsi"/>
          <w:b/>
          <w:sz w:val="22"/>
          <w:szCs w:val="22"/>
          <w:lang w:val="en-GB"/>
        </w:rPr>
        <w:t>1.1 Tenderer Information</w:t>
      </w:r>
      <w:bookmarkEnd w:id="6"/>
      <w:r w:rsidRPr="00355A5E">
        <w:rPr>
          <w:rFonts w:asciiTheme="minorHAnsi" w:eastAsiaTheme="majorEastAsia" w:hAnsiTheme="minorHAnsi" w:cstheme="minorHAnsi"/>
          <w:b/>
          <w:sz w:val="22"/>
          <w:szCs w:val="22"/>
          <w:lang w:val="en-GB"/>
        </w:rPr>
        <w:t xml:space="preserve"> </w:t>
      </w:r>
    </w:p>
    <w:p w14:paraId="10FFA609" w14:textId="77777777" w:rsidR="00B60123" w:rsidRPr="00355A5E" w:rsidRDefault="00B60123" w:rsidP="004617B0">
      <w:pPr>
        <w:rPr>
          <w:rFonts w:asciiTheme="minorHAnsi" w:hAnsiTheme="minorHAnsi" w:cstheme="minorHAnsi"/>
          <w:b/>
          <w:color w:val="808080"/>
          <w:sz w:val="22"/>
          <w:szCs w:val="22"/>
        </w:rPr>
      </w:pPr>
    </w:p>
    <w:p w14:paraId="059A1791" w14:textId="77777777" w:rsidR="004617B0" w:rsidRPr="00355A5E" w:rsidRDefault="004617B0" w:rsidP="004617B0">
      <w:pPr>
        <w:rPr>
          <w:rFonts w:asciiTheme="minorHAnsi" w:hAnsiTheme="minorHAnsi" w:cstheme="minorHAnsi"/>
          <w:b/>
          <w:color w:val="FFFFFF" w:themeColor="background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180"/>
      </w:tblGrid>
      <w:tr w:rsidR="00220B45" w:rsidRPr="00355A5E" w14:paraId="6213EF0A" w14:textId="77777777" w:rsidTr="00E5770B">
        <w:trPr>
          <w:trHeight w:val="299"/>
        </w:trPr>
        <w:tc>
          <w:tcPr>
            <w:tcW w:w="9180" w:type="dxa"/>
            <w:shd w:val="clear" w:color="auto" w:fill="DEEAF6" w:themeFill="accent1" w:themeFillTint="33"/>
          </w:tcPr>
          <w:p w14:paraId="0386B680" w14:textId="29C96B0C" w:rsidR="004617B0" w:rsidRPr="00355A5E" w:rsidRDefault="00896E24" w:rsidP="00220B45">
            <w:pPr>
              <w:pStyle w:val="ListParagraph"/>
              <w:tabs>
                <w:tab w:val="left" w:pos="5730"/>
              </w:tabs>
              <w:ind w:left="0"/>
              <w:contextualSpacing/>
              <w:rPr>
                <w:rFonts w:asciiTheme="minorHAnsi" w:hAnsiTheme="minorHAnsi" w:cstheme="minorHAnsi"/>
                <w:b/>
                <w:color w:val="FFFFFF" w:themeColor="background1"/>
                <w:sz w:val="22"/>
                <w:szCs w:val="22"/>
              </w:rPr>
            </w:pPr>
            <w:r w:rsidRPr="00355A5E">
              <w:rPr>
                <w:rFonts w:asciiTheme="minorHAnsi" w:hAnsiTheme="minorHAnsi" w:cstheme="minorHAnsi"/>
                <w:b/>
                <w:bCs/>
                <w:sz w:val="22"/>
                <w:szCs w:val="22"/>
                <w:shd w:val="clear" w:color="auto" w:fill="DEEAF6" w:themeFill="accent1" w:themeFillTint="33"/>
              </w:rPr>
              <w:t>Tenderer Information</w:t>
            </w:r>
            <w:r w:rsidRPr="00355A5E">
              <w:rPr>
                <w:rFonts w:asciiTheme="minorHAnsi" w:hAnsiTheme="minorHAnsi" w:cstheme="minorHAnsi"/>
                <w:b/>
                <w:bCs/>
                <w:sz w:val="22"/>
                <w:szCs w:val="22"/>
              </w:rPr>
              <w:t xml:space="preserve"> </w:t>
            </w:r>
            <w:r w:rsidR="004617B0" w:rsidRPr="00355A5E">
              <w:rPr>
                <w:rFonts w:asciiTheme="minorHAnsi" w:hAnsiTheme="minorHAnsi" w:cstheme="minorHAnsi"/>
                <w:b/>
                <w:bCs/>
                <w:sz w:val="22"/>
                <w:szCs w:val="22"/>
              </w:rPr>
              <w:t>                        </w:t>
            </w:r>
            <w:r w:rsidR="004617B0" w:rsidRPr="00355A5E">
              <w:rPr>
                <w:rFonts w:asciiTheme="minorHAnsi" w:hAnsiTheme="minorHAnsi" w:cstheme="minorHAnsi"/>
                <w:b/>
                <w:color w:val="FFFFFF" w:themeColor="background1"/>
                <w:sz w:val="22"/>
                <w:szCs w:val="22"/>
              </w:rPr>
              <w:tab/>
            </w:r>
          </w:p>
        </w:tc>
      </w:tr>
    </w:tbl>
    <w:p w14:paraId="31C648B9" w14:textId="77777777" w:rsidR="004617B0" w:rsidRPr="00355A5E" w:rsidRDefault="004617B0" w:rsidP="004617B0">
      <w:pPr>
        <w:rPr>
          <w:rFonts w:asciiTheme="minorHAnsi" w:hAnsiTheme="minorHAnsi" w:cstheme="minorHAnsi"/>
          <w:vanish/>
          <w:sz w:val="22"/>
          <w:szCs w:val="22"/>
        </w:rPr>
      </w:pPr>
    </w:p>
    <w:tbl>
      <w:tblPr>
        <w:tblW w:w="9185"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4790"/>
      </w:tblGrid>
      <w:tr w:rsidR="004617B0" w:rsidRPr="00355A5E" w14:paraId="50E7BE68" w14:textId="77777777" w:rsidTr="00C14C2C">
        <w:tc>
          <w:tcPr>
            <w:tcW w:w="4395" w:type="dxa"/>
            <w:shd w:val="clear" w:color="auto" w:fill="F2F2F2" w:themeFill="background1" w:themeFillShade="F2"/>
            <w:vAlign w:val="center"/>
          </w:tcPr>
          <w:p w14:paraId="1EE09EE0"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 xml:space="preserve">Registered Name of Tenderer </w:t>
            </w:r>
          </w:p>
        </w:tc>
        <w:tc>
          <w:tcPr>
            <w:tcW w:w="4785" w:type="dxa"/>
            <w:vAlign w:val="center"/>
          </w:tcPr>
          <w:p w14:paraId="2A3BBDA9"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54BBAA4B" w14:textId="77777777" w:rsidTr="00C14C2C">
        <w:tc>
          <w:tcPr>
            <w:tcW w:w="4395" w:type="dxa"/>
            <w:shd w:val="clear" w:color="auto" w:fill="F2F2F2" w:themeFill="background1" w:themeFillShade="F2"/>
            <w:vAlign w:val="center"/>
          </w:tcPr>
          <w:p w14:paraId="65807698"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Registered Company Address</w:t>
            </w:r>
          </w:p>
        </w:tc>
        <w:tc>
          <w:tcPr>
            <w:tcW w:w="4785" w:type="dxa"/>
            <w:vAlign w:val="center"/>
          </w:tcPr>
          <w:p w14:paraId="0C5284C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29ED02FD" w14:textId="77777777" w:rsidTr="00C14C2C">
        <w:tc>
          <w:tcPr>
            <w:tcW w:w="4395" w:type="dxa"/>
            <w:shd w:val="clear" w:color="auto" w:fill="F2F2F2" w:themeFill="background1" w:themeFillShade="F2"/>
            <w:vAlign w:val="center"/>
          </w:tcPr>
          <w:p w14:paraId="3E80D258" w14:textId="77777777" w:rsidR="004617B0" w:rsidRPr="00355A5E" w:rsidRDefault="004617B0" w:rsidP="00220B45">
            <w:pPr>
              <w:spacing w:line="360" w:lineRule="auto"/>
              <w:rPr>
                <w:rFonts w:asciiTheme="minorHAnsi" w:hAnsiTheme="minorHAnsi" w:cstheme="minorHAnsi"/>
                <w:bCs/>
                <w:sz w:val="22"/>
                <w:szCs w:val="22"/>
              </w:rPr>
            </w:pPr>
          </w:p>
        </w:tc>
        <w:tc>
          <w:tcPr>
            <w:tcW w:w="4785" w:type="dxa"/>
            <w:vAlign w:val="center"/>
          </w:tcPr>
          <w:p w14:paraId="6F123E4D"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7757FAAE" w14:textId="77777777" w:rsidTr="00C14C2C">
        <w:tc>
          <w:tcPr>
            <w:tcW w:w="4395" w:type="dxa"/>
            <w:shd w:val="clear" w:color="auto" w:fill="F2F2F2" w:themeFill="background1" w:themeFillShade="F2"/>
            <w:vAlign w:val="center"/>
          </w:tcPr>
          <w:p w14:paraId="049876DC" w14:textId="77777777" w:rsidR="004617B0" w:rsidRPr="00355A5E" w:rsidRDefault="004617B0" w:rsidP="00220B45">
            <w:pPr>
              <w:spacing w:line="360" w:lineRule="auto"/>
              <w:rPr>
                <w:rFonts w:asciiTheme="minorHAnsi" w:hAnsiTheme="minorHAnsi" w:cstheme="minorHAnsi"/>
                <w:bCs/>
                <w:sz w:val="22"/>
                <w:szCs w:val="22"/>
              </w:rPr>
            </w:pPr>
          </w:p>
        </w:tc>
        <w:tc>
          <w:tcPr>
            <w:tcW w:w="4785" w:type="dxa"/>
            <w:vAlign w:val="center"/>
          </w:tcPr>
          <w:p w14:paraId="68148C5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530DBD" w:rsidRPr="00355A5E" w14:paraId="205EED73" w14:textId="77777777" w:rsidTr="00C14C2C">
        <w:tc>
          <w:tcPr>
            <w:tcW w:w="4395" w:type="dxa"/>
            <w:shd w:val="clear" w:color="auto" w:fill="F2F2F2" w:themeFill="background1" w:themeFillShade="F2"/>
            <w:vAlign w:val="center"/>
          </w:tcPr>
          <w:p w14:paraId="32FAA010" w14:textId="47804FC6" w:rsidR="00530DBD" w:rsidRPr="00355A5E" w:rsidRDefault="00530DBD"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Postcode</w:t>
            </w:r>
          </w:p>
        </w:tc>
        <w:tc>
          <w:tcPr>
            <w:tcW w:w="4785" w:type="dxa"/>
            <w:vAlign w:val="center"/>
          </w:tcPr>
          <w:p w14:paraId="53DB5529" w14:textId="195764A3" w:rsidR="00530DBD" w:rsidRPr="00355A5E" w:rsidRDefault="00530DBD"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4EA1545D" w14:textId="77777777" w:rsidTr="00C14C2C">
        <w:tc>
          <w:tcPr>
            <w:tcW w:w="4395" w:type="dxa"/>
            <w:shd w:val="clear" w:color="auto" w:fill="F2F2F2" w:themeFill="background1" w:themeFillShade="F2"/>
            <w:vAlign w:val="center"/>
          </w:tcPr>
          <w:p w14:paraId="0538DDB3"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Telephone Number</w:t>
            </w:r>
          </w:p>
        </w:tc>
        <w:tc>
          <w:tcPr>
            <w:tcW w:w="4785" w:type="dxa"/>
            <w:vAlign w:val="center"/>
          </w:tcPr>
          <w:p w14:paraId="719DD27F"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0EF6188F" w14:textId="77777777" w:rsidTr="00C14C2C">
        <w:tc>
          <w:tcPr>
            <w:tcW w:w="4395" w:type="dxa"/>
            <w:shd w:val="clear" w:color="auto" w:fill="F2F2F2" w:themeFill="background1" w:themeFillShade="F2"/>
            <w:vAlign w:val="center"/>
          </w:tcPr>
          <w:p w14:paraId="1E2E41F0"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Email Address</w:t>
            </w:r>
          </w:p>
        </w:tc>
        <w:tc>
          <w:tcPr>
            <w:tcW w:w="4785" w:type="dxa"/>
            <w:vAlign w:val="center"/>
          </w:tcPr>
          <w:p w14:paraId="6FA458F8"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01F0F69F" w14:textId="77777777" w:rsidTr="00C14C2C">
        <w:trPr>
          <w:trHeight w:val="586"/>
        </w:trPr>
        <w:tc>
          <w:tcPr>
            <w:tcW w:w="4395" w:type="dxa"/>
            <w:tcBorders>
              <w:bottom w:val="single" w:sz="4" w:space="0" w:color="8EAADB"/>
            </w:tcBorders>
            <w:shd w:val="clear" w:color="auto" w:fill="F2F2F2" w:themeFill="background1" w:themeFillShade="F2"/>
            <w:vAlign w:val="center"/>
          </w:tcPr>
          <w:p w14:paraId="1218E02C" w14:textId="77777777" w:rsidR="004617B0" w:rsidRPr="00355A5E" w:rsidRDefault="004617B0" w:rsidP="00D41075">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How long has the firm traded under this name?</w:t>
            </w:r>
          </w:p>
        </w:tc>
        <w:tc>
          <w:tcPr>
            <w:tcW w:w="4785" w:type="dxa"/>
            <w:vAlign w:val="center"/>
          </w:tcPr>
          <w:p w14:paraId="5F5CB0A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uration"/>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duration</w:t>
            </w:r>
            <w:r w:rsidRPr="00355A5E">
              <w:rPr>
                <w:rFonts w:asciiTheme="minorHAnsi" w:hAnsiTheme="minorHAnsi" w:cstheme="minorHAnsi"/>
                <w:sz w:val="22"/>
                <w:szCs w:val="22"/>
              </w:rPr>
              <w:fldChar w:fldCharType="end"/>
            </w:r>
          </w:p>
        </w:tc>
      </w:tr>
      <w:tr w:rsidR="004617B0" w:rsidRPr="00355A5E" w14:paraId="4712E77F" w14:textId="77777777" w:rsidTr="00C14C2C">
        <w:tc>
          <w:tcPr>
            <w:tcW w:w="4395" w:type="dxa"/>
            <w:shd w:val="clear" w:color="auto" w:fill="F2F2F2" w:themeFill="background1" w:themeFillShade="F2"/>
            <w:vAlign w:val="center"/>
          </w:tcPr>
          <w:p w14:paraId="1431D4FB"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 xml:space="preserve">VAT Number </w:t>
            </w:r>
          </w:p>
        </w:tc>
        <w:tc>
          <w:tcPr>
            <w:tcW w:w="4785" w:type="dxa"/>
            <w:vAlign w:val="center"/>
          </w:tcPr>
          <w:p w14:paraId="56C462E6"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619ECE68" w14:textId="77777777" w:rsidTr="00C14C2C">
        <w:tc>
          <w:tcPr>
            <w:tcW w:w="4395" w:type="dxa"/>
            <w:shd w:val="clear" w:color="auto" w:fill="F2F2F2" w:themeFill="background1" w:themeFillShade="F2"/>
            <w:vAlign w:val="center"/>
          </w:tcPr>
          <w:p w14:paraId="2B439A92" w14:textId="6D52C941"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sz w:val="22"/>
                <w:szCs w:val="22"/>
              </w:rPr>
              <w:t>Tax Reference Number</w:t>
            </w:r>
          </w:p>
        </w:tc>
        <w:tc>
          <w:tcPr>
            <w:tcW w:w="4785" w:type="dxa"/>
            <w:vAlign w:val="center"/>
          </w:tcPr>
          <w:p w14:paraId="5B8D9520" w14:textId="77777777" w:rsidR="00896E24" w:rsidRPr="00355A5E" w:rsidRDefault="00896E24" w:rsidP="00896E24">
            <w:pPr>
              <w:spacing w:line="360" w:lineRule="auto"/>
              <w:rPr>
                <w:rFonts w:asciiTheme="minorHAnsi" w:hAnsiTheme="minorHAnsi" w:cstheme="minorHAnsi"/>
                <w:sz w:val="22"/>
                <w:szCs w:val="22"/>
              </w:rPr>
            </w:pPr>
          </w:p>
        </w:tc>
      </w:tr>
      <w:tr w:rsidR="00896E24" w:rsidRPr="00355A5E" w14:paraId="16317208" w14:textId="77777777" w:rsidTr="00C14C2C">
        <w:tc>
          <w:tcPr>
            <w:tcW w:w="4395" w:type="dxa"/>
            <w:shd w:val="clear" w:color="auto" w:fill="F2F2F2" w:themeFill="background1" w:themeFillShade="F2"/>
            <w:vAlign w:val="center"/>
          </w:tcPr>
          <w:p w14:paraId="3B47DA17" w14:textId="3A32C818"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sz w:val="22"/>
                <w:szCs w:val="22"/>
              </w:rPr>
              <w:t>Tax Clearance Access Number</w:t>
            </w:r>
          </w:p>
        </w:tc>
        <w:tc>
          <w:tcPr>
            <w:tcW w:w="4785" w:type="dxa"/>
            <w:vAlign w:val="center"/>
          </w:tcPr>
          <w:p w14:paraId="4E866DDC"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43300D14" w14:textId="77777777" w:rsidTr="00C14C2C">
        <w:tc>
          <w:tcPr>
            <w:tcW w:w="4395" w:type="dxa"/>
            <w:shd w:val="clear" w:color="auto" w:fill="F2F2F2" w:themeFill="background1" w:themeFillShade="F2"/>
            <w:vAlign w:val="center"/>
          </w:tcPr>
          <w:p w14:paraId="01F05FF9"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Registration Number</w:t>
            </w:r>
          </w:p>
        </w:tc>
        <w:tc>
          <w:tcPr>
            <w:tcW w:w="4785" w:type="dxa"/>
            <w:vAlign w:val="center"/>
          </w:tcPr>
          <w:p w14:paraId="7D9E765F"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3A01B0B5" w14:textId="77777777" w:rsidTr="00C14C2C">
        <w:tc>
          <w:tcPr>
            <w:tcW w:w="4395" w:type="dxa"/>
            <w:shd w:val="clear" w:color="auto" w:fill="F2F2F2" w:themeFill="background1" w:themeFillShade="F2"/>
            <w:vAlign w:val="center"/>
          </w:tcPr>
          <w:p w14:paraId="25729EB2"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Date of Registration</w:t>
            </w:r>
          </w:p>
        </w:tc>
        <w:tc>
          <w:tcPr>
            <w:tcW w:w="4785" w:type="dxa"/>
            <w:vAlign w:val="center"/>
          </w:tcPr>
          <w:p w14:paraId="393ED1C1"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582EF45B" w14:textId="77777777" w:rsidTr="00C14C2C">
        <w:tc>
          <w:tcPr>
            <w:tcW w:w="4395" w:type="dxa"/>
            <w:shd w:val="clear" w:color="auto" w:fill="F2F2F2" w:themeFill="background1" w:themeFillShade="F2"/>
            <w:vAlign w:val="center"/>
          </w:tcPr>
          <w:p w14:paraId="6DE4D031"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Country of Registration</w:t>
            </w:r>
          </w:p>
        </w:tc>
        <w:tc>
          <w:tcPr>
            <w:tcW w:w="4785" w:type="dxa"/>
            <w:vAlign w:val="center"/>
          </w:tcPr>
          <w:p w14:paraId="7E13C9BB"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6E640B4C" w14:textId="77777777" w:rsidTr="00C14C2C">
        <w:tc>
          <w:tcPr>
            <w:tcW w:w="4395" w:type="dxa"/>
            <w:shd w:val="clear" w:color="auto" w:fill="F2F2F2" w:themeFill="background1" w:themeFillShade="F2"/>
            <w:vAlign w:val="center"/>
          </w:tcPr>
          <w:p w14:paraId="1C6136C7" w14:textId="77777777" w:rsidR="00896E24" w:rsidRPr="00355A5E" w:rsidRDefault="00896E24"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Legal Status (if any)</w:t>
            </w:r>
          </w:p>
          <w:p w14:paraId="587F4376" w14:textId="77777777" w:rsidR="00896E24" w:rsidRPr="00355A5E" w:rsidRDefault="00896E24"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(e.g. Partnership, LLP, Sole Trader etc.)</w:t>
            </w:r>
          </w:p>
        </w:tc>
        <w:tc>
          <w:tcPr>
            <w:tcW w:w="4785" w:type="dxa"/>
            <w:vAlign w:val="center"/>
          </w:tcPr>
          <w:p w14:paraId="254BF789"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C14C2C" w:rsidRPr="00355A5E" w14:paraId="7BAC0F44" w14:textId="77777777" w:rsidTr="00C14C2C">
        <w:tc>
          <w:tcPr>
            <w:tcW w:w="4395" w:type="dxa"/>
            <w:tcBorders>
              <w:top w:val="single" w:sz="4" w:space="0" w:color="8EAADB"/>
              <w:left w:val="single" w:sz="4" w:space="0" w:color="8EAADB"/>
              <w:bottom w:val="single" w:sz="4" w:space="0" w:color="8EAADB"/>
              <w:right w:val="single" w:sz="4" w:space="0" w:color="8EAADB"/>
            </w:tcBorders>
            <w:shd w:val="clear" w:color="auto" w:fill="F2F2F2" w:themeFill="background1" w:themeFillShade="F2"/>
            <w:vAlign w:val="center"/>
          </w:tcPr>
          <w:p w14:paraId="6BB76C19" w14:textId="77777777" w:rsidR="00C14C2C" w:rsidRPr="008D1A83" w:rsidRDefault="00C14C2C" w:rsidP="00C75C03">
            <w:pPr>
              <w:spacing w:line="276" w:lineRule="auto"/>
              <w:rPr>
                <w:rFonts w:asciiTheme="minorHAnsi" w:hAnsiTheme="minorHAnsi" w:cstheme="minorHAnsi"/>
                <w:bCs/>
                <w:sz w:val="22"/>
                <w:szCs w:val="22"/>
              </w:rPr>
            </w:pPr>
            <w:r w:rsidRPr="009303B1">
              <w:rPr>
                <w:rFonts w:asciiTheme="minorHAnsi" w:hAnsiTheme="minorHAnsi" w:cstheme="minorHAnsi"/>
                <w:bCs/>
                <w:sz w:val="22"/>
                <w:szCs w:val="22"/>
              </w:rPr>
              <w:t>Is the Tenderer a Small and Medium Enterprise (SME)?</w:t>
            </w:r>
          </w:p>
        </w:tc>
        <w:tc>
          <w:tcPr>
            <w:tcW w:w="4785" w:type="dxa"/>
            <w:tcBorders>
              <w:top w:val="single" w:sz="4" w:space="0" w:color="8EAADB"/>
              <w:left w:val="single" w:sz="4" w:space="0" w:color="8EAADB"/>
              <w:bottom w:val="single" w:sz="4" w:space="0" w:color="8EAADB"/>
              <w:right w:val="single" w:sz="4" w:space="0" w:color="8EAADB"/>
            </w:tcBorders>
            <w:vAlign w:val="center"/>
          </w:tcPr>
          <w:p w14:paraId="76BAE9E6" w14:textId="77777777" w:rsidR="00C14C2C" w:rsidRPr="00355A5E" w:rsidRDefault="00C14C2C" w:rsidP="00C75C03">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sz w:val="22"/>
                <w:szCs w:val="22"/>
              </w:rPr>
              <w:t>Click here and insert details</w:t>
            </w:r>
            <w:r w:rsidRPr="00355A5E">
              <w:rPr>
                <w:rFonts w:asciiTheme="minorHAnsi" w:hAnsiTheme="minorHAnsi" w:cstheme="minorHAnsi"/>
                <w:sz w:val="22"/>
                <w:szCs w:val="22"/>
              </w:rPr>
              <w:fldChar w:fldCharType="end"/>
            </w:r>
          </w:p>
        </w:tc>
      </w:tr>
      <w:tr w:rsidR="00C14C2C" w:rsidRPr="00355A5E" w14:paraId="1F8840A8" w14:textId="77777777" w:rsidTr="00C14C2C">
        <w:tc>
          <w:tcPr>
            <w:tcW w:w="9185" w:type="dxa"/>
            <w:gridSpan w:val="2"/>
            <w:shd w:val="clear" w:color="auto" w:fill="F2F2F2" w:themeFill="background1" w:themeFillShade="F2"/>
            <w:vAlign w:val="center"/>
          </w:tcPr>
          <w:p w14:paraId="12D2A781" w14:textId="77777777" w:rsidR="00C14C2C" w:rsidRDefault="00C14C2C" w:rsidP="00C75C03">
            <w:pPr>
              <w:rPr>
                <w:rFonts w:asciiTheme="minorHAnsi" w:hAnsiTheme="minorHAnsi" w:cstheme="minorHAnsi"/>
                <w:sz w:val="22"/>
                <w:szCs w:val="22"/>
              </w:rPr>
            </w:pPr>
            <w:r w:rsidRPr="00704ACC">
              <w:rPr>
                <w:rFonts w:asciiTheme="minorHAnsi" w:hAnsiTheme="minorHAnsi" w:cstheme="minorHAnsi"/>
                <w:sz w:val="22"/>
                <w:szCs w:val="22"/>
              </w:rPr>
              <w:t>SMEs are enterprises which employ fewer than 250 persons and which have an annual turnover not exceeding €50 million, and/or an annual balance sheet total not exceeding €43 million</w:t>
            </w:r>
            <w:r>
              <w:rPr>
                <w:rFonts w:asciiTheme="minorHAnsi" w:hAnsiTheme="minorHAnsi" w:cstheme="minorHAnsi"/>
                <w:sz w:val="22"/>
                <w:szCs w:val="22"/>
              </w:rPr>
              <w:t>.</w:t>
            </w:r>
          </w:p>
          <w:p w14:paraId="3670C6D2" w14:textId="77777777" w:rsidR="00C14C2C" w:rsidRPr="00355A5E" w:rsidRDefault="00C14C2C" w:rsidP="00C75C03">
            <w:pPr>
              <w:rPr>
                <w:rFonts w:asciiTheme="minorHAnsi" w:hAnsiTheme="minorHAnsi" w:cstheme="minorHAnsi"/>
                <w:sz w:val="22"/>
                <w:szCs w:val="22"/>
              </w:rPr>
            </w:pPr>
            <w:r>
              <w:rPr>
                <w:rFonts w:asciiTheme="minorHAnsi" w:hAnsiTheme="minorHAnsi" w:cstheme="minorHAnsi"/>
                <w:sz w:val="22"/>
                <w:szCs w:val="22"/>
              </w:rPr>
              <w:t xml:space="preserve">Please see:  </w:t>
            </w:r>
            <w:hyperlink r:id="rId16" w:history="1">
              <w:r w:rsidRPr="006E205C">
                <w:rPr>
                  <w:rStyle w:val="Hyperlink"/>
                  <w:rFonts w:asciiTheme="minorHAnsi" w:hAnsiTheme="minorHAnsi" w:cstheme="minorHAnsi"/>
                  <w:sz w:val="22"/>
                  <w:szCs w:val="22"/>
                </w:rPr>
                <w:t>https://single-market-economy.ec.europa.eu/smes/sme-definition_en</w:t>
              </w:r>
            </w:hyperlink>
          </w:p>
        </w:tc>
      </w:tr>
    </w:tbl>
    <w:p w14:paraId="06542A24" w14:textId="77777777" w:rsidR="004617B0" w:rsidRPr="00355A5E" w:rsidRDefault="004617B0" w:rsidP="004617B0">
      <w:pPr>
        <w:jc w:val="both"/>
        <w:rPr>
          <w:rFonts w:asciiTheme="minorHAnsi" w:hAnsiTheme="minorHAnsi" w:cstheme="minorHAnsi"/>
          <w:color w:val="000000" w:themeColor="text1"/>
          <w:sz w:val="22"/>
          <w:szCs w:val="22"/>
        </w:rPr>
      </w:pPr>
    </w:p>
    <w:p w14:paraId="65E15EBF" w14:textId="77777777" w:rsidR="004617B0" w:rsidRPr="00355A5E" w:rsidRDefault="004617B0" w:rsidP="004617B0">
      <w:pPr>
        <w:jc w:val="both"/>
        <w:rPr>
          <w:rFonts w:asciiTheme="minorHAnsi" w:hAnsiTheme="minorHAnsi" w:cstheme="minorHAnsi"/>
          <w:color w:val="000000" w:themeColor="text1"/>
          <w:sz w:val="22"/>
          <w:szCs w:val="22"/>
        </w:rPr>
      </w:pPr>
    </w:p>
    <w:tbl>
      <w:tblPr>
        <w:tblW w:w="9209"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4814"/>
      </w:tblGrid>
      <w:tr w:rsidR="004617B0" w:rsidRPr="00355A5E" w14:paraId="28F8A63F" w14:textId="77777777" w:rsidTr="00E5770B">
        <w:tc>
          <w:tcPr>
            <w:tcW w:w="9209" w:type="dxa"/>
            <w:gridSpan w:val="2"/>
            <w:shd w:val="clear" w:color="auto" w:fill="DEEAF6" w:themeFill="accent1" w:themeFillTint="33"/>
          </w:tcPr>
          <w:p w14:paraId="11FCC405" w14:textId="603D3BC1" w:rsidR="004617B0" w:rsidRPr="00355A5E" w:rsidRDefault="004617B0" w:rsidP="00220B45">
            <w:pPr>
              <w:pStyle w:val="ListParagraph"/>
              <w:ind w:left="0"/>
              <w:contextualSpacing/>
              <w:rPr>
                <w:rFonts w:asciiTheme="minorHAnsi" w:hAnsiTheme="minorHAnsi" w:cstheme="minorHAnsi"/>
                <w:b/>
                <w:color w:val="FFFFFF"/>
                <w:sz w:val="22"/>
                <w:szCs w:val="22"/>
              </w:rPr>
            </w:pPr>
            <w:r w:rsidRPr="00E5770B">
              <w:rPr>
                <w:rFonts w:asciiTheme="minorHAnsi" w:hAnsiTheme="minorHAnsi" w:cstheme="minorHAnsi"/>
                <w:b/>
                <w:sz w:val="22"/>
                <w:szCs w:val="22"/>
              </w:rPr>
              <w:t>T</w:t>
            </w:r>
            <w:r w:rsidR="00355A5E" w:rsidRPr="00E5770B">
              <w:rPr>
                <w:rFonts w:asciiTheme="minorHAnsi" w:hAnsiTheme="minorHAnsi" w:cstheme="minorHAnsi"/>
                <w:b/>
                <w:sz w:val="22"/>
                <w:szCs w:val="22"/>
              </w:rPr>
              <w:t>ender Lead</w:t>
            </w:r>
          </w:p>
        </w:tc>
      </w:tr>
      <w:tr w:rsidR="004617B0" w:rsidRPr="00355A5E" w14:paraId="1E5FB53B"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660E7BBA"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Contact Name for this Tender</w:t>
            </w:r>
          </w:p>
        </w:tc>
        <w:tc>
          <w:tcPr>
            <w:tcW w:w="4814" w:type="dxa"/>
            <w:vAlign w:val="center"/>
          </w:tcPr>
          <w:p w14:paraId="54AD7B4A"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37DE5" w:rsidRPr="00355A5E" w14:paraId="7F202A24"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686577C8" w14:textId="71AC9423" w:rsidR="00437DE5" w:rsidRPr="00355A5E" w:rsidRDefault="00437DE5" w:rsidP="00220B45">
            <w:pPr>
              <w:spacing w:line="360" w:lineRule="auto"/>
              <w:rPr>
                <w:rFonts w:asciiTheme="minorHAnsi" w:hAnsiTheme="minorHAnsi" w:cstheme="minorHAnsi"/>
                <w:bCs/>
                <w:sz w:val="22"/>
                <w:szCs w:val="22"/>
              </w:rPr>
            </w:pPr>
            <w:r>
              <w:rPr>
                <w:rFonts w:asciiTheme="minorHAnsi" w:hAnsiTheme="minorHAnsi" w:cstheme="minorHAnsi"/>
                <w:bCs/>
                <w:sz w:val="22"/>
                <w:szCs w:val="22"/>
              </w:rPr>
              <w:t>Contact Job Title</w:t>
            </w:r>
          </w:p>
        </w:tc>
        <w:tc>
          <w:tcPr>
            <w:tcW w:w="4814" w:type="dxa"/>
            <w:vAlign w:val="center"/>
          </w:tcPr>
          <w:p w14:paraId="17B11285" w14:textId="77777777" w:rsidR="00437DE5" w:rsidRPr="00355A5E" w:rsidRDefault="00437DE5" w:rsidP="00220B45">
            <w:pPr>
              <w:spacing w:line="360" w:lineRule="auto"/>
              <w:rPr>
                <w:rFonts w:asciiTheme="minorHAnsi" w:hAnsiTheme="minorHAnsi" w:cstheme="minorHAnsi"/>
                <w:sz w:val="22"/>
                <w:szCs w:val="22"/>
              </w:rPr>
            </w:pPr>
          </w:p>
        </w:tc>
      </w:tr>
      <w:tr w:rsidR="004617B0" w:rsidRPr="00355A5E" w14:paraId="26DCCC69"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58B848C3"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Telephone Number incl. Mobile Number</w:t>
            </w:r>
          </w:p>
        </w:tc>
        <w:tc>
          <w:tcPr>
            <w:tcW w:w="4814" w:type="dxa"/>
            <w:vAlign w:val="center"/>
          </w:tcPr>
          <w:p w14:paraId="30CC40C0"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38505DB8"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7F9A96A2" w14:textId="40EAAA17" w:rsidR="004617B0" w:rsidRPr="00355A5E" w:rsidRDefault="004617B0"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Email Address</w:t>
            </w:r>
            <w:r w:rsidR="00896E24" w:rsidRPr="00355A5E">
              <w:rPr>
                <w:rFonts w:asciiTheme="minorHAnsi" w:hAnsiTheme="minorHAnsi" w:cstheme="minorHAnsi"/>
                <w:bCs/>
                <w:sz w:val="22"/>
                <w:szCs w:val="22"/>
              </w:rPr>
              <w:t xml:space="preserve"> (this must not be a general email address e.g</w:t>
            </w:r>
            <w:r w:rsidR="003D4BF4">
              <w:rPr>
                <w:rFonts w:asciiTheme="minorHAnsi" w:hAnsiTheme="minorHAnsi" w:cstheme="minorHAnsi"/>
                <w:bCs/>
                <w:sz w:val="22"/>
                <w:szCs w:val="22"/>
              </w:rPr>
              <w:t>.</w:t>
            </w:r>
            <w:r w:rsidR="00896E24" w:rsidRPr="00355A5E">
              <w:rPr>
                <w:rFonts w:asciiTheme="minorHAnsi" w:hAnsiTheme="minorHAnsi" w:cstheme="minorHAnsi"/>
                <w:bCs/>
                <w:sz w:val="22"/>
                <w:szCs w:val="22"/>
              </w:rPr>
              <w:t xml:space="preserve"> info@ or hello@)</w:t>
            </w:r>
          </w:p>
        </w:tc>
        <w:tc>
          <w:tcPr>
            <w:tcW w:w="4814" w:type="dxa"/>
            <w:vAlign w:val="center"/>
          </w:tcPr>
          <w:p w14:paraId="6891B16C"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bl>
    <w:p w14:paraId="7E281B61" w14:textId="77777777" w:rsidR="004617B0" w:rsidRPr="00355A5E" w:rsidRDefault="004617B0" w:rsidP="004617B0">
      <w:pPr>
        <w:rPr>
          <w:rFonts w:asciiTheme="minorHAnsi" w:hAnsiTheme="minorHAnsi" w:cstheme="minorHAnsi"/>
          <w:sz w:val="22"/>
          <w:szCs w:val="22"/>
        </w:rPr>
      </w:pPr>
    </w:p>
    <w:p w14:paraId="36E6DC47" w14:textId="77777777" w:rsidR="00143934" w:rsidRPr="00355A5E" w:rsidRDefault="00143934" w:rsidP="000F6FA4">
      <w:pPr>
        <w:rPr>
          <w:rFonts w:asciiTheme="minorHAnsi" w:hAnsiTheme="minorHAnsi" w:cstheme="minorHAnsi"/>
          <w:b/>
          <w:color w:val="808080"/>
          <w:sz w:val="22"/>
          <w:szCs w:val="22"/>
        </w:rPr>
      </w:pPr>
    </w:p>
    <w:p w14:paraId="18FFD065" w14:textId="4C1F767F" w:rsidR="00272286" w:rsidRPr="00355A5E" w:rsidRDefault="00272286" w:rsidP="00272286">
      <w:pPr>
        <w:spacing w:line="360" w:lineRule="auto"/>
        <w:rPr>
          <w:rFonts w:asciiTheme="minorHAnsi" w:hAnsiTheme="minorHAnsi" w:cstheme="minorHAnsi"/>
          <w:bCs/>
          <w:color w:val="1F4E79"/>
          <w:sz w:val="22"/>
          <w:szCs w:val="22"/>
        </w:rPr>
      </w:pPr>
    </w:p>
    <w:p w14:paraId="6E11BCD4" w14:textId="3985F0ED" w:rsidR="00B61000" w:rsidRPr="00355A5E" w:rsidRDefault="00B61000" w:rsidP="00272286">
      <w:pPr>
        <w:spacing w:line="360" w:lineRule="auto"/>
        <w:rPr>
          <w:rFonts w:asciiTheme="minorHAnsi" w:hAnsiTheme="minorHAnsi" w:cstheme="minorHAnsi"/>
          <w:bCs/>
          <w:color w:val="1F4E79"/>
          <w:sz w:val="22"/>
          <w:szCs w:val="22"/>
        </w:rPr>
      </w:pPr>
    </w:p>
    <w:p w14:paraId="62787AC1" w14:textId="430A22F8" w:rsidR="00B61000" w:rsidRDefault="00B61000" w:rsidP="00272286">
      <w:pPr>
        <w:spacing w:line="360" w:lineRule="auto"/>
        <w:rPr>
          <w:rFonts w:asciiTheme="minorHAnsi" w:hAnsiTheme="minorHAnsi"/>
          <w:bCs/>
          <w:color w:val="1F4E79"/>
          <w:sz w:val="22"/>
          <w:szCs w:val="22"/>
        </w:rPr>
      </w:pPr>
    </w:p>
    <w:p w14:paraId="34B67894" w14:textId="2EADC33D" w:rsidR="00B60123" w:rsidRPr="00B60123" w:rsidRDefault="00B60123" w:rsidP="00B60123">
      <w:pPr>
        <w:keepNext/>
        <w:keepLines/>
        <w:spacing w:before="40" w:line="276" w:lineRule="auto"/>
        <w:outlineLvl w:val="2"/>
        <w:rPr>
          <w:rFonts w:ascii="Calibri" w:eastAsiaTheme="majorEastAsia" w:hAnsi="Calibri" w:cstheme="majorBidi"/>
          <w:b/>
          <w:szCs w:val="22"/>
          <w:lang w:val="en-GB"/>
        </w:rPr>
      </w:pPr>
      <w:bookmarkStart w:id="7" w:name="_Toc196985122"/>
      <w:bookmarkStart w:id="8" w:name="_Hlk89932184"/>
      <w:r>
        <w:rPr>
          <w:rFonts w:ascii="Calibri" w:eastAsiaTheme="majorEastAsia" w:hAnsi="Calibri" w:cstheme="majorBidi"/>
          <w:b/>
          <w:szCs w:val="22"/>
          <w:lang w:val="en-GB"/>
        </w:rPr>
        <w:lastRenderedPageBreak/>
        <w:t>1.3</w:t>
      </w:r>
      <w:r w:rsidRPr="00B60123">
        <w:rPr>
          <w:rFonts w:ascii="Calibri" w:eastAsiaTheme="majorEastAsia" w:hAnsi="Calibri" w:cstheme="majorBidi"/>
          <w:b/>
          <w:szCs w:val="22"/>
          <w:lang w:val="en-GB"/>
        </w:rPr>
        <w:t>. Consortia and Prime / Subcontractors</w:t>
      </w:r>
      <w:bookmarkEnd w:id="7"/>
    </w:p>
    <w:bookmarkEnd w:id="8"/>
    <w:p w14:paraId="573C8A19" w14:textId="77777777" w:rsidR="00B60123" w:rsidRPr="00B60123" w:rsidRDefault="00B60123" w:rsidP="00B60123">
      <w:pPr>
        <w:spacing w:after="120" w:line="276" w:lineRule="auto"/>
        <w:rPr>
          <w:rFonts w:ascii="Calibri" w:hAnsi="Calibri"/>
          <w:sz w:val="22"/>
          <w:lang w:val="en-GB"/>
        </w:rPr>
      </w:pPr>
    </w:p>
    <w:tbl>
      <w:tblPr>
        <w:tblStyle w:val="TableGrid6"/>
        <w:tblW w:w="0" w:type="auto"/>
        <w:tblLook w:val="04A0" w:firstRow="1" w:lastRow="0" w:firstColumn="1" w:lastColumn="0" w:noHBand="0" w:noVBand="1"/>
      </w:tblPr>
      <w:tblGrid>
        <w:gridCol w:w="5382"/>
        <w:gridCol w:w="4529"/>
      </w:tblGrid>
      <w:tr w:rsidR="00B60123" w:rsidRPr="00B60123" w14:paraId="10F795F5" w14:textId="77777777" w:rsidTr="00355A5E">
        <w:tc>
          <w:tcPr>
            <w:tcW w:w="9911" w:type="dxa"/>
            <w:gridSpan w:val="2"/>
            <w:shd w:val="clear" w:color="auto" w:fill="DEEAF6" w:themeFill="accent1" w:themeFillTint="33"/>
          </w:tcPr>
          <w:p w14:paraId="488AD419" w14:textId="1E215EED" w:rsidR="00B60123" w:rsidRPr="00B60123" w:rsidRDefault="00B60123" w:rsidP="00B60123">
            <w:pPr>
              <w:autoSpaceDE w:val="0"/>
              <w:autoSpaceDN w:val="0"/>
              <w:adjustRightInd w:val="0"/>
              <w:spacing w:before="60" w:after="120" w:line="276" w:lineRule="auto"/>
              <w:rPr>
                <w:rFonts w:asciiTheme="minorHAnsi" w:hAnsiTheme="minorHAnsi"/>
                <w:color w:val="FFFFFF" w:themeColor="background1"/>
                <w:sz w:val="22"/>
                <w:szCs w:val="22"/>
                <w:lang w:val="en-IE" w:eastAsia="en-IE"/>
              </w:rPr>
            </w:pPr>
            <w:r w:rsidRPr="00355A5E">
              <w:rPr>
                <w:rFonts w:asciiTheme="minorHAnsi" w:hAnsiTheme="minorHAnsi"/>
                <w:b/>
                <w:bCs/>
                <w:iCs/>
                <w:sz w:val="22"/>
                <w:szCs w:val="22"/>
                <w:shd w:val="clear" w:color="auto" w:fill="DEEAF6" w:themeFill="accent1" w:themeFillTint="33"/>
                <w:lang w:val="en-GB" w:eastAsia="en-IE"/>
              </w:rPr>
              <w:t>Consortia and Prime / Subcontractors</w:t>
            </w:r>
          </w:p>
        </w:tc>
      </w:tr>
      <w:tr w:rsidR="00B60123" w:rsidRPr="00B60123" w14:paraId="5166895A" w14:textId="77777777" w:rsidTr="00FA013F">
        <w:tc>
          <w:tcPr>
            <w:tcW w:w="9911" w:type="dxa"/>
            <w:gridSpan w:val="2"/>
          </w:tcPr>
          <w:p w14:paraId="05408770" w14:textId="01B635B0" w:rsidR="00B60123" w:rsidRPr="00B60123" w:rsidRDefault="00B60123" w:rsidP="00B60123">
            <w:pPr>
              <w:autoSpaceDE w:val="0"/>
              <w:autoSpaceDN w:val="0"/>
              <w:adjustRightInd w:val="0"/>
              <w:spacing w:before="60" w:after="120" w:line="276" w:lineRule="auto"/>
              <w:rPr>
                <w:rFonts w:asciiTheme="minorHAnsi" w:hAnsiTheme="minorHAnsi"/>
                <w:sz w:val="22"/>
                <w:szCs w:val="22"/>
                <w:lang w:val="en-GB" w:eastAsia="en-IE"/>
              </w:rPr>
            </w:pPr>
            <w:r w:rsidRPr="00B60123">
              <w:rPr>
                <w:rFonts w:asciiTheme="minorHAnsi" w:hAnsiTheme="minorHAnsi"/>
                <w:sz w:val="22"/>
                <w:szCs w:val="22"/>
                <w:lang w:val="en-GB" w:eastAsia="en-IE"/>
              </w:rPr>
              <w:t xml:space="preserve">As set out in </w:t>
            </w:r>
            <w:r w:rsidR="00E86DC9">
              <w:rPr>
                <w:rFonts w:asciiTheme="minorHAnsi" w:hAnsiTheme="minorHAnsi"/>
                <w:sz w:val="22"/>
                <w:szCs w:val="22"/>
                <w:lang w:val="en-GB" w:eastAsia="en-IE"/>
              </w:rPr>
              <w:t>RFT</w:t>
            </w:r>
            <w:r w:rsidRPr="00B60123">
              <w:rPr>
                <w:rFonts w:asciiTheme="minorHAnsi" w:hAnsiTheme="minorHAnsi"/>
                <w:sz w:val="22"/>
                <w:szCs w:val="22"/>
                <w:lang w:val="en-GB" w:eastAsia="en-IE"/>
              </w:rPr>
              <w:t xml:space="preserve"> Part 2, paragraph 2.5 Consortia and Prime / Subcontractors where a group of undertakings (in whatever form and regardless of the legal relationship between them) come together to submit a Response to this </w:t>
            </w:r>
            <w:r w:rsidR="00D02824">
              <w:rPr>
                <w:rFonts w:asciiTheme="minorHAnsi" w:hAnsiTheme="minorHAnsi"/>
                <w:sz w:val="22"/>
                <w:szCs w:val="22"/>
                <w:lang w:val="en-GB" w:eastAsia="en-IE"/>
              </w:rPr>
              <w:t>RFT</w:t>
            </w:r>
            <w:r w:rsidRPr="00B60123">
              <w:rPr>
                <w:rFonts w:asciiTheme="minorHAnsi" w:hAnsiTheme="minorHAnsi"/>
                <w:sz w:val="22"/>
                <w:szCs w:val="22"/>
                <w:lang w:val="en-GB" w:eastAsia="en-IE"/>
              </w:rPr>
              <w:t xml:space="preserve">, the Contracting Authority will deal with all matters relating to this Competition through a single nominated entity authorised to represent all members of the group of undertakings. The </w:t>
            </w:r>
            <w:r w:rsidR="00D02824">
              <w:rPr>
                <w:rFonts w:asciiTheme="minorHAnsi" w:hAnsiTheme="minorHAnsi"/>
                <w:sz w:val="22"/>
                <w:szCs w:val="22"/>
                <w:lang w:val="en-GB" w:eastAsia="en-IE"/>
              </w:rPr>
              <w:t>Tenderer</w:t>
            </w:r>
            <w:r w:rsidRPr="00B60123">
              <w:rPr>
                <w:rFonts w:asciiTheme="minorHAnsi" w:hAnsiTheme="minorHAnsi"/>
                <w:sz w:val="22"/>
                <w:szCs w:val="22"/>
                <w:lang w:val="en-GB" w:eastAsia="en-IE"/>
              </w:rPr>
              <w:t xml:space="preserve"> must provide details of all members of the group of undertakings and their role in the Response and clearly and comprehensively set out the contact details including name, title, telephone number, postal address, facsimile number and email address of the nominated entity authorised to represent the </w:t>
            </w:r>
            <w:r w:rsidR="00D02824">
              <w:rPr>
                <w:rFonts w:asciiTheme="minorHAnsi" w:hAnsiTheme="minorHAnsi"/>
                <w:sz w:val="22"/>
                <w:szCs w:val="22"/>
                <w:lang w:val="en-GB" w:eastAsia="en-IE"/>
              </w:rPr>
              <w:t xml:space="preserve">Tenderer </w:t>
            </w:r>
            <w:r w:rsidRPr="00B60123">
              <w:rPr>
                <w:rFonts w:asciiTheme="minorHAnsi" w:hAnsiTheme="minorHAnsi"/>
                <w:sz w:val="22"/>
                <w:szCs w:val="22"/>
                <w:lang w:val="en-GB" w:eastAsia="en-IE"/>
              </w:rPr>
              <w:t>and to whom all communications shall be directed and accepted until this Competition has been completed or terminated.  Correspondence from any other person will NOT be accepted, acknowledged or responded to.</w:t>
            </w:r>
          </w:p>
          <w:p w14:paraId="17988658" w14:textId="3F309F0E" w:rsidR="00B60123" w:rsidRPr="00B60123" w:rsidRDefault="00D02824" w:rsidP="00B60123">
            <w:pPr>
              <w:autoSpaceDE w:val="0"/>
              <w:autoSpaceDN w:val="0"/>
              <w:adjustRightInd w:val="0"/>
              <w:spacing w:before="60" w:after="120" w:line="276" w:lineRule="auto"/>
              <w:rPr>
                <w:rFonts w:asciiTheme="minorHAnsi" w:hAnsiTheme="minorHAnsi"/>
                <w:sz w:val="22"/>
                <w:szCs w:val="22"/>
                <w:lang w:val="en-GB" w:eastAsia="en-IE"/>
              </w:rPr>
            </w:pPr>
            <w:r>
              <w:rPr>
                <w:rFonts w:asciiTheme="minorHAnsi" w:hAnsiTheme="minorHAnsi"/>
                <w:sz w:val="22"/>
                <w:szCs w:val="22"/>
                <w:lang w:val="en-GB" w:eastAsia="en-IE"/>
              </w:rPr>
              <w:t>Tenderers</w:t>
            </w:r>
            <w:r w:rsidR="00B60123" w:rsidRPr="00B60123">
              <w:rPr>
                <w:rFonts w:asciiTheme="minorHAnsi" w:hAnsiTheme="minorHAnsi"/>
                <w:sz w:val="22"/>
                <w:szCs w:val="22"/>
                <w:lang w:val="en-GB" w:eastAsia="en-IE"/>
              </w:rPr>
              <w:t xml:space="preserve"> shall in their Responses be required to designate a single entity who will carry overall responsibility for the </w:t>
            </w:r>
            <w:r w:rsidR="003D4BF4">
              <w:rPr>
                <w:rFonts w:asciiTheme="minorHAnsi" w:hAnsiTheme="minorHAnsi"/>
                <w:sz w:val="22"/>
                <w:szCs w:val="22"/>
                <w:lang w:val="en-GB" w:eastAsia="en-IE"/>
              </w:rPr>
              <w:t>Service</w:t>
            </w:r>
            <w:r w:rsidR="00F82C89">
              <w:rPr>
                <w:rFonts w:asciiTheme="minorHAnsi" w:hAnsiTheme="minorHAnsi"/>
                <w:sz w:val="22"/>
                <w:szCs w:val="22"/>
                <w:lang w:val="en-GB" w:eastAsia="en-IE"/>
              </w:rPr>
              <w:t>s Contract</w:t>
            </w:r>
            <w:r w:rsidR="008456BE">
              <w:rPr>
                <w:rFonts w:asciiTheme="minorHAnsi" w:hAnsiTheme="minorHAnsi"/>
                <w:sz w:val="22"/>
                <w:szCs w:val="22"/>
                <w:lang w:val="en-GB" w:eastAsia="en-IE"/>
              </w:rPr>
              <w:t xml:space="preserve"> that may be awarded </w:t>
            </w:r>
            <w:r w:rsidR="00B60123" w:rsidRPr="00B60123">
              <w:rPr>
                <w:rFonts w:asciiTheme="minorHAnsi" w:hAnsiTheme="minorHAnsi"/>
                <w:sz w:val="22"/>
                <w:szCs w:val="22"/>
                <w:lang w:val="en-GB" w:eastAsia="en-IE"/>
              </w:rPr>
              <w:t xml:space="preserve">(the “Prime Contractor”), irrespective of whether or not tasks are to be performed by a subcontractor or other consortium member (the “Sub-contractor”). </w:t>
            </w:r>
          </w:p>
        </w:tc>
      </w:tr>
      <w:tr w:rsidR="00B60123" w:rsidRPr="00B60123" w14:paraId="63934CED" w14:textId="77777777" w:rsidTr="003B60BE">
        <w:tc>
          <w:tcPr>
            <w:tcW w:w="5382" w:type="dxa"/>
            <w:shd w:val="clear" w:color="auto" w:fill="DEEAF6" w:themeFill="accent1" w:themeFillTint="33"/>
          </w:tcPr>
          <w:p w14:paraId="65B0220D" w14:textId="77777777" w:rsidR="00B60123" w:rsidRPr="003B60BE" w:rsidRDefault="00B60123" w:rsidP="00B60123">
            <w:pPr>
              <w:autoSpaceDE w:val="0"/>
              <w:autoSpaceDN w:val="0"/>
              <w:adjustRightInd w:val="0"/>
              <w:spacing w:before="60" w:after="120" w:line="276" w:lineRule="auto"/>
              <w:rPr>
                <w:rFonts w:asciiTheme="minorHAnsi" w:hAnsiTheme="minorHAnsi"/>
                <w:sz w:val="22"/>
                <w:szCs w:val="22"/>
                <w:lang w:val="en-IE" w:eastAsia="en-IE"/>
              </w:rPr>
            </w:pPr>
            <w:r w:rsidRPr="003B60BE">
              <w:rPr>
                <w:rFonts w:asciiTheme="minorHAnsi" w:hAnsiTheme="minorHAnsi"/>
                <w:b/>
                <w:sz w:val="22"/>
                <w:szCs w:val="22"/>
                <w:lang w:val="en-GB" w:eastAsia="en-IE"/>
              </w:rPr>
              <w:t>Declaration Confirmation</w:t>
            </w:r>
          </w:p>
        </w:tc>
        <w:tc>
          <w:tcPr>
            <w:tcW w:w="4529" w:type="dxa"/>
            <w:shd w:val="clear" w:color="auto" w:fill="DEEAF6" w:themeFill="accent1" w:themeFillTint="33"/>
          </w:tcPr>
          <w:p w14:paraId="31173D31" w14:textId="77777777" w:rsidR="00B60123" w:rsidRPr="003B60BE" w:rsidRDefault="00B60123" w:rsidP="00B60123">
            <w:pPr>
              <w:autoSpaceDE w:val="0"/>
              <w:autoSpaceDN w:val="0"/>
              <w:adjustRightInd w:val="0"/>
              <w:spacing w:before="60" w:after="120" w:line="276" w:lineRule="auto"/>
              <w:rPr>
                <w:rFonts w:asciiTheme="minorHAnsi" w:hAnsiTheme="minorHAnsi"/>
                <w:sz w:val="22"/>
                <w:szCs w:val="22"/>
                <w:lang w:val="en-IE" w:eastAsia="en-IE"/>
              </w:rPr>
            </w:pPr>
            <w:r w:rsidRPr="003B60BE">
              <w:rPr>
                <w:rFonts w:asciiTheme="minorHAnsi" w:hAnsiTheme="minorHAnsi"/>
                <w:b/>
                <w:sz w:val="22"/>
                <w:szCs w:val="22"/>
                <w:lang w:val="en-GB" w:eastAsia="en-IE"/>
              </w:rPr>
              <w:t>Please confirm submission</w:t>
            </w:r>
          </w:p>
        </w:tc>
      </w:tr>
      <w:tr w:rsidR="00B60123" w:rsidRPr="00B60123" w14:paraId="7E9F560F" w14:textId="77777777" w:rsidTr="00FA013F">
        <w:trPr>
          <w:trHeight w:val="760"/>
        </w:trPr>
        <w:tc>
          <w:tcPr>
            <w:tcW w:w="5382" w:type="dxa"/>
            <w:shd w:val="clear" w:color="auto" w:fill="F2F2F2" w:themeFill="background1" w:themeFillShade="F2"/>
            <w:vAlign w:val="center"/>
          </w:tcPr>
          <w:p w14:paraId="24FB0EEB" w14:textId="3A490180" w:rsidR="00B60123" w:rsidRPr="00B60123" w:rsidRDefault="00B60123" w:rsidP="00B60123">
            <w:pPr>
              <w:spacing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Are you a group of undertakings coming together to submit a Response to this </w:t>
            </w:r>
            <w:r w:rsidR="009C2046">
              <w:rPr>
                <w:rFonts w:asciiTheme="minorHAnsi" w:hAnsiTheme="minorHAnsi"/>
                <w:sz w:val="22"/>
                <w:szCs w:val="22"/>
                <w:lang w:val="en-IE" w:eastAsia="en-IE"/>
              </w:rPr>
              <w:t>RFT</w:t>
            </w:r>
            <w:r w:rsidRPr="00B60123">
              <w:rPr>
                <w:rFonts w:asciiTheme="minorHAnsi" w:hAnsiTheme="minorHAnsi"/>
                <w:sz w:val="22"/>
                <w:szCs w:val="22"/>
                <w:lang w:val="en-IE" w:eastAsia="en-IE"/>
              </w:rPr>
              <w:t>?</w:t>
            </w:r>
          </w:p>
          <w:p w14:paraId="4E7819A6" w14:textId="77777777" w:rsidR="00B60123" w:rsidRPr="00B60123" w:rsidRDefault="00B60123" w:rsidP="00B60123">
            <w:pPr>
              <w:spacing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If your answer to this question is ‘No’ then the following questions are not applicable. </w:t>
            </w:r>
          </w:p>
        </w:tc>
        <w:tc>
          <w:tcPr>
            <w:tcW w:w="4529" w:type="dxa"/>
            <w:shd w:val="clear" w:color="auto" w:fill="FFFFFF" w:themeFill="background1"/>
            <w:vAlign w:val="center"/>
          </w:tcPr>
          <w:p w14:paraId="707CCBB2" w14:textId="77777777" w:rsidR="00B60123" w:rsidRPr="00B60123" w:rsidRDefault="007E0668" w:rsidP="00B60123">
            <w:pPr>
              <w:autoSpaceDE w:val="0"/>
              <w:autoSpaceDN w:val="0"/>
              <w:adjustRightInd w:val="0"/>
              <w:spacing w:after="120" w:line="276" w:lineRule="auto"/>
              <w:rPr>
                <w:rFonts w:asciiTheme="minorHAnsi" w:hAnsiTheme="minorHAnsi"/>
                <w:sz w:val="22"/>
                <w:szCs w:val="22"/>
                <w:highlight w:val="yellow"/>
                <w:lang w:val="en-IE" w:eastAsia="en-IE"/>
              </w:rPr>
            </w:pPr>
            <w:sdt>
              <w:sdtPr>
                <w:rPr>
                  <w:rFonts w:ascii="Calibri" w:hAnsi="Calibri"/>
                  <w:color w:val="000000"/>
                  <w:sz w:val="20"/>
                  <w:szCs w:val="22"/>
                  <w:lang w:val="en-GB" w:eastAsia="en-IE"/>
                </w:rPr>
                <w:alias w:val="Please State YES or NO to Statement"/>
                <w:tag w:val="Please State YES or NO to Statement"/>
                <w:id w:val="-21712161"/>
                <w:placeholder>
                  <w:docPart w:val="B1F9CF2249AC42C28A07B58F94C470B2"/>
                </w:placeholder>
                <w:dropDownList>
                  <w:listItem w:displayText="Please choose Yes or No" w:value="Please choose Yes or No"/>
                  <w:listItem w:displayText="YES" w:value="YES"/>
                  <w:listItem w:displayText="NO" w:value="NO"/>
                </w:dropDownList>
              </w:sdtPr>
              <w:sdtEndPr/>
              <w:sdtContent>
                <w:r w:rsidR="00B60123" w:rsidRPr="004573CA">
                  <w:rPr>
                    <w:rFonts w:ascii="Calibri" w:hAnsi="Calibri"/>
                    <w:color w:val="000000"/>
                    <w:sz w:val="20"/>
                    <w:szCs w:val="22"/>
                    <w:lang w:val="en-GB" w:eastAsia="en-IE"/>
                  </w:rPr>
                  <w:t>Please choose Yes or No</w:t>
                </w:r>
              </w:sdtContent>
            </w:sdt>
          </w:p>
        </w:tc>
      </w:tr>
      <w:tr w:rsidR="00B60123" w:rsidRPr="00B60123" w14:paraId="45134A74" w14:textId="77777777" w:rsidTr="00FA013F">
        <w:trPr>
          <w:trHeight w:val="760"/>
        </w:trPr>
        <w:tc>
          <w:tcPr>
            <w:tcW w:w="5382" w:type="dxa"/>
            <w:shd w:val="clear" w:color="auto" w:fill="F2F2F2" w:themeFill="background1" w:themeFillShade="F2"/>
            <w:vAlign w:val="center"/>
          </w:tcPr>
          <w:p w14:paraId="41B57AF4" w14:textId="27C6E40D"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Where applicable, </w:t>
            </w:r>
            <w:r w:rsidR="009C2046">
              <w:rPr>
                <w:rFonts w:asciiTheme="minorHAnsi" w:hAnsiTheme="minorHAnsi"/>
                <w:sz w:val="22"/>
                <w:szCs w:val="22"/>
                <w:lang w:val="en-IE" w:eastAsia="en-IE"/>
              </w:rPr>
              <w:t>Tenderer</w:t>
            </w:r>
            <w:r w:rsidRPr="00B60123">
              <w:rPr>
                <w:rFonts w:asciiTheme="minorHAnsi" w:hAnsiTheme="minorHAnsi"/>
                <w:sz w:val="22"/>
                <w:szCs w:val="22"/>
                <w:lang w:val="en-IE" w:eastAsia="en-IE"/>
              </w:rPr>
              <w:t xml:space="preserve"> to confirm the designated single entity who will carry overall responsibility for the </w:t>
            </w:r>
            <w:r w:rsidR="003D4BF4">
              <w:rPr>
                <w:rFonts w:asciiTheme="minorHAnsi" w:hAnsiTheme="minorHAnsi"/>
                <w:sz w:val="22"/>
                <w:szCs w:val="22"/>
                <w:lang w:val="en-IE" w:eastAsia="en-IE"/>
              </w:rPr>
              <w:t>Services</w:t>
            </w:r>
            <w:r w:rsidR="00E2309C">
              <w:rPr>
                <w:rFonts w:asciiTheme="minorHAnsi" w:hAnsiTheme="minorHAnsi"/>
                <w:sz w:val="22"/>
                <w:szCs w:val="22"/>
                <w:lang w:val="en-IE" w:eastAsia="en-IE"/>
              </w:rPr>
              <w:t xml:space="preserve"> Contract</w:t>
            </w:r>
            <w:r w:rsidRPr="00B60123">
              <w:rPr>
                <w:rFonts w:asciiTheme="minorHAnsi" w:hAnsiTheme="minorHAnsi"/>
                <w:sz w:val="22"/>
                <w:szCs w:val="22"/>
                <w:lang w:val="en-IE" w:eastAsia="en-IE"/>
              </w:rPr>
              <w:t xml:space="preserve"> (the “Prime Contractor”),</w:t>
            </w:r>
          </w:p>
          <w:p w14:paraId="6A3AC611" w14:textId="14277E9F"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(Note: this should be the same entity inserted into the cover page and section </w:t>
            </w:r>
            <w:r w:rsidR="009C2046">
              <w:rPr>
                <w:rFonts w:asciiTheme="minorHAnsi" w:hAnsiTheme="minorHAnsi"/>
                <w:sz w:val="22"/>
                <w:szCs w:val="22"/>
                <w:lang w:val="en-IE" w:eastAsia="en-IE"/>
              </w:rPr>
              <w:t>1</w:t>
            </w:r>
            <w:r w:rsidRPr="00B60123">
              <w:rPr>
                <w:rFonts w:asciiTheme="minorHAnsi" w:hAnsiTheme="minorHAnsi"/>
                <w:sz w:val="22"/>
                <w:szCs w:val="22"/>
                <w:lang w:val="en-IE" w:eastAsia="en-IE"/>
              </w:rPr>
              <w:t xml:space="preserve">.1 of this </w:t>
            </w:r>
            <w:r w:rsidR="009C2046">
              <w:rPr>
                <w:rFonts w:asciiTheme="minorHAnsi" w:hAnsiTheme="minorHAnsi"/>
                <w:sz w:val="22"/>
                <w:szCs w:val="22"/>
                <w:lang w:val="en-IE" w:eastAsia="en-IE"/>
              </w:rPr>
              <w:t>RFT R</w:t>
            </w:r>
            <w:r w:rsidRPr="00B60123">
              <w:rPr>
                <w:rFonts w:asciiTheme="minorHAnsi" w:hAnsiTheme="minorHAnsi"/>
                <w:sz w:val="22"/>
                <w:szCs w:val="22"/>
                <w:lang w:val="en-IE" w:eastAsia="en-IE"/>
              </w:rPr>
              <w:t>esponse Document.)</w:t>
            </w:r>
          </w:p>
        </w:tc>
        <w:tc>
          <w:tcPr>
            <w:tcW w:w="4529" w:type="dxa"/>
          </w:tcPr>
          <w:p w14:paraId="6BCD7BCD" w14:textId="77777777" w:rsidR="00B60123" w:rsidRPr="00B60123" w:rsidRDefault="00B60123" w:rsidP="00B60123">
            <w:pPr>
              <w:autoSpaceDE w:val="0"/>
              <w:autoSpaceDN w:val="0"/>
              <w:adjustRightInd w:val="0"/>
              <w:spacing w:before="60" w:after="120" w:line="276" w:lineRule="auto"/>
              <w:rPr>
                <w:rFonts w:ascii="Calibri" w:hAnsi="Calibri"/>
                <w:color w:val="000000"/>
                <w:sz w:val="22"/>
                <w:szCs w:val="22"/>
                <w:highlight w:val="yellow"/>
                <w:lang w:val="en-GB"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216C3B38" w14:textId="77777777" w:rsidTr="00FA013F">
        <w:trPr>
          <w:trHeight w:val="760"/>
        </w:trPr>
        <w:tc>
          <w:tcPr>
            <w:tcW w:w="9911" w:type="dxa"/>
            <w:gridSpan w:val="2"/>
            <w:shd w:val="clear" w:color="auto" w:fill="F2F2F2" w:themeFill="background1" w:themeFillShade="F2"/>
            <w:vAlign w:val="center"/>
          </w:tcPr>
          <w:p w14:paraId="101C1C09" w14:textId="4D890DF9" w:rsidR="00B60123" w:rsidRPr="00B60123" w:rsidRDefault="00B60123" w:rsidP="00B60123">
            <w:pPr>
              <w:autoSpaceDE w:val="0"/>
              <w:autoSpaceDN w:val="0"/>
              <w:adjustRightInd w:val="0"/>
              <w:spacing w:before="60" w:after="120" w:line="276" w:lineRule="auto"/>
              <w:rPr>
                <w:rFonts w:asciiTheme="minorHAnsi" w:hAnsiTheme="minorHAnsi"/>
                <w:sz w:val="22"/>
                <w:szCs w:val="22"/>
                <w:highlight w:val="yellow"/>
                <w:lang w:val="en-IE" w:eastAsia="en-IE"/>
              </w:rPr>
            </w:pPr>
            <w:r w:rsidRPr="00B60123">
              <w:rPr>
                <w:rFonts w:asciiTheme="minorHAnsi" w:hAnsiTheme="minorHAnsi"/>
                <w:sz w:val="22"/>
                <w:szCs w:val="22"/>
                <w:lang w:val="en-IE" w:eastAsia="en-IE"/>
              </w:rPr>
              <w:t xml:space="preserve">Where applicable, </w:t>
            </w:r>
            <w:r w:rsidR="009C2046">
              <w:rPr>
                <w:rFonts w:asciiTheme="minorHAnsi" w:hAnsiTheme="minorHAnsi"/>
                <w:sz w:val="22"/>
                <w:szCs w:val="22"/>
                <w:lang w:val="en-IE" w:eastAsia="en-IE"/>
              </w:rPr>
              <w:t>Tenderers</w:t>
            </w:r>
            <w:r w:rsidRPr="00B60123">
              <w:rPr>
                <w:rFonts w:asciiTheme="minorHAnsi" w:hAnsiTheme="minorHAnsi"/>
                <w:sz w:val="22"/>
                <w:szCs w:val="22"/>
                <w:lang w:val="en-IE" w:eastAsia="en-IE"/>
              </w:rPr>
              <w:t xml:space="preserve"> must provide details of all members of the group of undertakings and their role in the Response and clearly and comprehensively set out the name and contact details of their organisation.</w:t>
            </w:r>
          </w:p>
        </w:tc>
      </w:tr>
      <w:tr w:rsidR="00B60123" w:rsidRPr="00B60123" w14:paraId="2FE2E606" w14:textId="77777777" w:rsidTr="00FA013F">
        <w:trPr>
          <w:trHeight w:val="760"/>
        </w:trPr>
        <w:tc>
          <w:tcPr>
            <w:tcW w:w="5382" w:type="dxa"/>
            <w:shd w:val="clear" w:color="auto" w:fill="F2F2F2" w:themeFill="background1" w:themeFillShade="F2"/>
            <w:vAlign w:val="center"/>
          </w:tcPr>
          <w:p w14:paraId="5028A4CA" w14:textId="77777777"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Sub-contractor 1</w:t>
            </w:r>
          </w:p>
        </w:tc>
        <w:tc>
          <w:tcPr>
            <w:tcW w:w="4529" w:type="dxa"/>
          </w:tcPr>
          <w:p w14:paraId="4246C43B"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6A6787FE" w14:textId="77777777" w:rsidTr="00FA013F">
        <w:trPr>
          <w:trHeight w:val="760"/>
        </w:trPr>
        <w:tc>
          <w:tcPr>
            <w:tcW w:w="5382" w:type="dxa"/>
            <w:shd w:val="clear" w:color="auto" w:fill="F2F2F2" w:themeFill="background1" w:themeFillShade="F2"/>
            <w:vAlign w:val="center"/>
          </w:tcPr>
          <w:p w14:paraId="2E9F3ECF" w14:textId="77777777" w:rsidR="00B60123" w:rsidRPr="00B60123" w:rsidRDefault="00B60123" w:rsidP="00B60123">
            <w:pPr>
              <w:spacing w:before="60" w:after="120" w:line="276" w:lineRule="auto"/>
              <w:rPr>
                <w:rFonts w:asciiTheme="minorHAnsi" w:hAnsiTheme="minorHAnsi"/>
                <w:sz w:val="20"/>
                <w:szCs w:val="22"/>
                <w:lang w:val="en-IE" w:eastAsia="en-IE"/>
              </w:rPr>
            </w:pPr>
            <w:r w:rsidRPr="00B60123">
              <w:rPr>
                <w:rFonts w:asciiTheme="minorHAnsi" w:hAnsiTheme="minorHAnsi"/>
                <w:sz w:val="22"/>
                <w:szCs w:val="22"/>
                <w:lang w:val="en-IE" w:eastAsia="en-IE"/>
              </w:rPr>
              <w:t>Sub-contractor 2</w:t>
            </w:r>
          </w:p>
        </w:tc>
        <w:tc>
          <w:tcPr>
            <w:tcW w:w="4529" w:type="dxa"/>
          </w:tcPr>
          <w:p w14:paraId="2E3961BE"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6771CDA0" w14:textId="77777777" w:rsidTr="00FA013F">
        <w:trPr>
          <w:trHeight w:val="760"/>
        </w:trPr>
        <w:tc>
          <w:tcPr>
            <w:tcW w:w="5382" w:type="dxa"/>
            <w:shd w:val="clear" w:color="auto" w:fill="F2F2F2" w:themeFill="background1" w:themeFillShade="F2"/>
            <w:vAlign w:val="center"/>
          </w:tcPr>
          <w:p w14:paraId="20D9108A" w14:textId="77777777" w:rsidR="00B60123" w:rsidRPr="00B60123" w:rsidRDefault="00B60123" w:rsidP="00B60123">
            <w:pPr>
              <w:spacing w:before="60" w:after="120" w:line="276" w:lineRule="auto"/>
              <w:rPr>
                <w:rFonts w:asciiTheme="minorHAnsi" w:hAnsiTheme="minorHAnsi"/>
                <w:sz w:val="20"/>
                <w:szCs w:val="22"/>
                <w:lang w:val="en-IE" w:eastAsia="en-IE"/>
              </w:rPr>
            </w:pPr>
            <w:r w:rsidRPr="00B60123">
              <w:rPr>
                <w:rFonts w:asciiTheme="minorHAnsi" w:hAnsiTheme="minorHAnsi"/>
                <w:sz w:val="22"/>
                <w:szCs w:val="22"/>
                <w:lang w:val="en-IE" w:eastAsia="en-IE"/>
              </w:rPr>
              <w:t>Sub-contractor 3</w:t>
            </w:r>
          </w:p>
        </w:tc>
        <w:tc>
          <w:tcPr>
            <w:tcW w:w="4529" w:type="dxa"/>
          </w:tcPr>
          <w:p w14:paraId="425C3BE0"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bl>
    <w:p w14:paraId="63ADBDF2" w14:textId="6BF6D534" w:rsidR="00BB25DF" w:rsidRDefault="00BB25DF" w:rsidP="00272286">
      <w:pPr>
        <w:spacing w:line="360" w:lineRule="auto"/>
        <w:rPr>
          <w:rFonts w:asciiTheme="minorHAnsi" w:hAnsiTheme="minorHAnsi"/>
          <w:bCs/>
          <w:color w:val="1F4E79"/>
          <w:sz w:val="22"/>
          <w:szCs w:val="22"/>
        </w:rPr>
      </w:pPr>
    </w:p>
    <w:p w14:paraId="2DBBF26A" w14:textId="77777777" w:rsidR="003B60BE" w:rsidRPr="001F399B" w:rsidRDefault="003B60BE" w:rsidP="003B60BE">
      <w:pPr>
        <w:pStyle w:val="Heading1"/>
        <w:rPr>
          <w:rFonts w:asciiTheme="minorHAnsi" w:hAnsiTheme="minorHAnsi" w:cstheme="minorHAnsi"/>
          <w:sz w:val="26"/>
          <w:szCs w:val="26"/>
        </w:rPr>
      </w:pPr>
      <w:bookmarkStart w:id="9" w:name="_Toc111641904"/>
      <w:bookmarkStart w:id="10" w:name="_Toc196985123"/>
      <w:r w:rsidRPr="001F399B">
        <w:rPr>
          <w:rFonts w:asciiTheme="minorHAnsi" w:hAnsiTheme="minorHAnsi" w:cstheme="minorHAnsi"/>
          <w:sz w:val="26"/>
          <w:szCs w:val="26"/>
        </w:rPr>
        <w:lastRenderedPageBreak/>
        <w:t>Section 2: Tenderers’ Statement and Declaration as to Personal Circumstances of Tenderer</w:t>
      </w:r>
      <w:bookmarkEnd w:id="9"/>
      <w:bookmarkEnd w:id="10"/>
    </w:p>
    <w:p w14:paraId="4DF29126" w14:textId="4A316092" w:rsidR="00022287" w:rsidRDefault="00022287">
      <w:pPr>
        <w:rPr>
          <w:rFonts w:asciiTheme="minorHAnsi" w:hAnsiTheme="minorHAnsi"/>
          <w:bCs/>
          <w:color w:val="1F4E79"/>
          <w:sz w:val="22"/>
          <w:szCs w:val="22"/>
        </w:rPr>
      </w:pPr>
    </w:p>
    <w:p w14:paraId="08FFE76C" w14:textId="57381666" w:rsidR="001A67EE" w:rsidRDefault="000430BB" w:rsidP="000430BB">
      <w:pPr>
        <w:keepNext/>
        <w:keepLines/>
        <w:spacing w:before="40" w:line="276" w:lineRule="auto"/>
        <w:outlineLvl w:val="2"/>
        <w:rPr>
          <w:rFonts w:asciiTheme="minorHAnsi" w:hAnsiTheme="minorHAnsi"/>
          <w:sz w:val="22"/>
          <w:szCs w:val="22"/>
        </w:rPr>
      </w:pPr>
      <w:bookmarkStart w:id="11" w:name="_Toc196985124"/>
      <w:r>
        <w:rPr>
          <w:rFonts w:ascii="Calibri" w:eastAsiaTheme="majorEastAsia" w:hAnsi="Calibri" w:cstheme="majorBidi"/>
          <w:b/>
          <w:szCs w:val="22"/>
          <w:lang w:val="en-GB"/>
        </w:rPr>
        <w:t>2.2 Appendix 3 – Tenderers’ Statement</w:t>
      </w:r>
      <w:bookmarkEnd w:id="11"/>
    </w:p>
    <w:p w14:paraId="39C51FC2" w14:textId="5A6030BD" w:rsidR="000430BB" w:rsidRDefault="000430BB" w:rsidP="001A67EE">
      <w:pPr>
        <w:rPr>
          <w:rFonts w:asciiTheme="minorHAnsi" w:hAnsiTheme="minorHAnsi"/>
          <w:sz w:val="22"/>
          <w:szCs w:val="22"/>
        </w:rPr>
      </w:pPr>
    </w:p>
    <w:p w14:paraId="373AA5A4" w14:textId="77777777" w:rsidR="000430BB" w:rsidRPr="003C1160" w:rsidRDefault="000430BB" w:rsidP="001A67EE">
      <w:pPr>
        <w:rPr>
          <w:rFonts w:asciiTheme="minorHAnsi" w:hAnsiTheme="minorHAnsi"/>
          <w:vanish/>
          <w:sz w:val="22"/>
          <w:szCs w:val="22"/>
        </w:rPr>
      </w:pPr>
    </w:p>
    <w:p w14:paraId="3B68E3B8" w14:textId="77777777" w:rsidR="00226863" w:rsidRPr="003C1160" w:rsidRDefault="00226863" w:rsidP="00226863">
      <w:pPr>
        <w:jc w:val="both"/>
        <w:rPr>
          <w:rFonts w:asciiTheme="minorHAnsi" w:hAnsiTheme="minorHAnsi"/>
          <w:i/>
          <w:color w:val="FF0000"/>
          <w:sz w:val="22"/>
          <w:szCs w:val="22"/>
          <w:u w:val="single"/>
        </w:rPr>
      </w:pP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7241E7" w:rsidRPr="00E1532C" w14:paraId="1BA39DE5" w14:textId="77777777" w:rsidTr="0029342D">
        <w:trPr>
          <w:trHeight w:val="660"/>
        </w:trPr>
        <w:tc>
          <w:tcPr>
            <w:tcW w:w="10170" w:type="dxa"/>
            <w:shd w:val="clear" w:color="auto" w:fill="DEEAF6" w:themeFill="accent1" w:themeFillTint="33"/>
            <w:vAlign w:val="center"/>
          </w:tcPr>
          <w:p w14:paraId="28889AB3" w14:textId="3D7DA686" w:rsidR="00DB3F16" w:rsidRPr="003339AD" w:rsidRDefault="00553794" w:rsidP="00E5770B">
            <w:pPr>
              <w:spacing w:after="120"/>
              <w:rPr>
                <w:rFonts w:asciiTheme="minorHAnsi" w:hAnsiTheme="minorHAnsi" w:cstheme="minorHAnsi"/>
                <w:sz w:val="22"/>
                <w:szCs w:val="22"/>
              </w:rPr>
            </w:pPr>
            <w:bookmarkStart w:id="12" w:name="_Hlk37937978"/>
            <w:r w:rsidRPr="009E76B2">
              <w:rPr>
                <w:rFonts w:asciiTheme="minorHAnsi" w:hAnsiTheme="minorHAnsi" w:cstheme="minorHAnsi"/>
                <w:sz w:val="22"/>
                <w:szCs w:val="22"/>
                <w:lang w:val="en-GB"/>
              </w:rPr>
              <w:t>Tenderers must complete</w:t>
            </w:r>
            <w:r>
              <w:rPr>
                <w:rFonts w:asciiTheme="minorHAnsi" w:hAnsiTheme="minorHAnsi" w:cstheme="minorHAnsi"/>
                <w:sz w:val="22"/>
                <w:szCs w:val="22"/>
                <w:lang w:val="en-GB"/>
              </w:rPr>
              <w:t xml:space="preserve"> and sign</w:t>
            </w:r>
            <w:r w:rsidRPr="009E76B2">
              <w:rPr>
                <w:rFonts w:asciiTheme="minorHAnsi" w:hAnsiTheme="minorHAnsi" w:cstheme="minorHAnsi"/>
                <w:sz w:val="22"/>
                <w:szCs w:val="22"/>
                <w:lang w:val="en-GB"/>
              </w:rPr>
              <w:t xml:space="preserve"> </w:t>
            </w:r>
            <w:r w:rsidRPr="006267CA">
              <w:rPr>
                <w:rFonts w:asciiTheme="minorHAnsi" w:hAnsiTheme="minorHAnsi" w:cstheme="minorHAnsi"/>
                <w:sz w:val="22"/>
                <w:szCs w:val="22"/>
                <w:lang w:val="en-GB"/>
              </w:rPr>
              <w:t xml:space="preserve">by a duly authorised signatory </w:t>
            </w:r>
            <w:r w:rsidRPr="009E76B2">
              <w:rPr>
                <w:rFonts w:asciiTheme="minorHAnsi" w:hAnsiTheme="minorHAnsi" w:cstheme="minorHAnsi"/>
                <w:sz w:val="22"/>
                <w:szCs w:val="22"/>
                <w:lang w:val="en-GB"/>
              </w:rPr>
              <w:t xml:space="preserve">and return the following form of Tenderers’ Statement </w:t>
            </w:r>
            <w:r w:rsidRPr="009E76B2">
              <w:rPr>
                <w:rFonts w:asciiTheme="minorHAnsi" w:hAnsiTheme="minorHAnsi" w:cstheme="minorHAnsi"/>
                <w:b/>
                <w:bCs/>
                <w:sz w:val="22"/>
                <w:szCs w:val="22"/>
                <w:lang w:val="en-GB"/>
              </w:rPr>
              <w:t>printed on the Tenderers’ headed notepaper</w:t>
            </w:r>
            <w:r>
              <w:rPr>
                <w:rFonts w:asciiTheme="minorHAnsi" w:hAnsiTheme="minorHAnsi" w:cstheme="minorHAnsi"/>
                <w:b/>
                <w:bCs/>
                <w:sz w:val="22"/>
                <w:szCs w:val="22"/>
                <w:lang w:val="en-GB"/>
              </w:rPr>
              <w:t xml:space="preserve">. </w:t>
            </w:r>
            <w:r>
              <w:rPr>
                <w:rFonts w:asciiTheme="minorHAnsi" w:hAnsiTheme="minorHAnsi" w:cstheme="minorHAnsi"/>
                <w:sz w:val="22"/>
                <w:szCs w:val="22"/>
              </w:rPr>
              <w:t>Any</w:t>
            </w:r>
            <w:r w:rsidRPr="00A37B81">
              <w:rPr>
                <w:rFonts w:asciiTheme="minorHAnsi" w:hAnsiTheme="minorHAnsi" w:cstheme="minorHAnsi"/>
                <w:sz w:val="22"/>
                <w:szCs w:val="22"/>
              </w:rPr>
              <w:t xml:space="preserve"> changes to the document will result in the automatic disqualification of the Tenderer in question.</w:t>
            </w:r>
            <w:r>
              <w:rPr>
                <w:rFonts w:asciiTheme="minorHAnsi" w:hAnsiTheme="minorHAnsi" w:cstheme="minorHAnsi"/>
                <w:sz w:val="22"/>
                <w:szCs w:val="22"/>
              </w:rPr>
              <w:t xml:space="preserve"> </w:t>
            </w:r>
            <w:r w:rsidRPr="00CF0306">
              <w:rPr>
                <w:rFonts w:asciiTheme="minorHAnsi" w:hAnsiTheme="minorHAnsi" w:cstheme="minorHAnsi"/>
                <w:sz w:val="22"/>
                <w:szCs w:val="22"/>
              </w:rPr>
              <w:t xml:space="preserve"> </w:t>
            </w:r>
          </w:p>
        </w:tc>
      </w:tr>
      <w:bookmarkEnd w:id="12"/>
    </w:tbl>
    <w:p w14:paraId="6EED1E00" w14:textId="77777777" w:rsidR="00020630" w:rsidRPr="00E1532C" w:rsidRDefault="00020630" w:rsidP="00020630">
      <w:pPr>
        <w:rPr>
          <w:rFonts w:asciiTheme="minorHAnsi" w:hAnsiTheme="minorHAnsi"/>
          <w:sz w:val="22"/>
          <w:szCs w:val="22"/>
        </w:rPr>
      </w:pPr>
    </w:p>
    <w:p w14:paraId="6A65EB15" w14:textId="77777777" w:rsidR="008A775E" w:rsidRPr="00793C22" w:rsidRDefault="008A775E" w:rsidP="008A775E">
      <w:pPr>
        <w:keepLines/>
        <w:jc w:val="both"/>
        <w:rPr>
          <w:rFonts w:asciiTheme="minorHAnsi" w:hAnsiTheme="minorHAnsi"/>
          <w:sz w:val="22"/>
          <w:szCs w:val="22"/>
          <w:lang w:val="en-GB"/>
        </w:rPr>
      </w:pPr>
    </w:p>
    <w:p w14:paraId="77A77D1B" w14:textId="77777777" w:rsidR="002B19A3" w:rsidRPr="002B19A3" w:rsidRDefault="002B19A3" w:rsidP="002B19A3">
      <w:pPr>
        <w:keepLines/>
        <w:spacing w:after="120" w:line="276" w:lineRule="auto"/>
        <w:jc w:val="center"/>
        <w:rPr>
          <w:rFonts w:ascii="Calibri" w:hAnsi="Calibri"/>
          <w:b/>
          <w:sz w:val="22"/>
          <w:szCs w:val="22"/>
          <w:lang w:val="en-GB"/>
        </w:rPr>
      </w:pPr>
      <w:r w:rsidRPr="002B19A3">
        <w:rPr>
          <w:rFonts w:ascii="Calibri" w:hAnsi="Calibri"/>
          <w:b/>
          <w:sz w:val="22"/>
          <w:szCs w:val="22"/>
          <w:lang w:val="en-GB"/>
        </w:rPr>
        <w:t>TENDERERS’ STATEMENT</w:t>
      </w:r>
    </w:p>
    <w:p w14:paraId="117C70D6" w14:textId="77777777" w:rsidR="008A3961" w:rsidRDefault="008A3961" w:rsidP="00612A6D">
      <w:pPr>
        <w:rPr>
          <w:rFonts w:asciiTheme="minorHAnsi" w:hAnsiTheme="minorHAnsi" w:cstheme="minorHAnsi"/>
          <w:sz w:val="22"/>
          <w:szCs w:val="22"/>
        </w:rPr>
      </w:pPr>
    </w:p>
    <w:p w14:paraId="1E722D43" w14:textId="77777777" w:rsidR="00DC3140" w:rsidRPr="00DC3140" w:rsidRDefault="00DC3140" w:rsidP="00DC3140">
      <w:pPr>
        <w:spacing w:line="276" w:lineRule="auto"/>
        <w:rPr>
          <w:rFonts w:asciiTheme="minorHAnsi" w:hAnsiTheme="minorHAnsi" w:cstheme="minorHAnsi"/>
          <w:sz w:val="22"/>
          <w:szCs w:val="22"/>
        </w:rPr>
      </w:pPr>
      <w:r w:rsidRPr="00DC3140">
        <w:rPr>
          <w:rFonts w:asciiTheme="minorHAnsi" w:hAnsiTheme="minorHAnsi" w:cstheme="minorHAnsi"/>
          <w:b/>
          <w:sz w:val="22"/>
          <w:szCs w:val="22"/>
        </w:rPr>
        <w:t xml:space="preserve">TO: </w:t>
      </w:r>
      <w:r w:rsidRPr="00DC3140">
        <w:rPr>
          <w:rFonts w:asciiTheme="minorHAnsi" w:hAnsiTheme="minorHAnsi" w:cstheme="minorHAnsi"/>
          <w:sz w:val="22"/>
          <w:szCs w:val="22"/>
        </w:rPr>
        <w:t xml:space="preserve"> </w:t>
      </w:r>
      <w:r w:rsidRPr="00DC3140">
        <w:rPr>
          <w:rFonts w:asciiTheme="minorHAnsi" w:hAnsiTheme="minorHAnsi" w:cstheme="minorHAnsi"/>
          <w:sz w:val="22"/>
          <w:szCs w:val="22"/>
          <w:shd w:val="clear" w:color="auto" w:fill="D9D9D9"/>
        </w:rPr>
        <w:t>University College Dublin</w:t>
      </w:r>
      <w:r w:rsidRPr="00DC3140">
        <w:rPr>
          <w:rFonts w:asciiTheme="minorHAnsi" w:hAnsiTheme="minorHAnsi" w:cstheme="minorHAnsi"/>
          <w:sz w:val="22"/>
          <w:szCs w:val="22"/>
        </w:rPr>
        <w:t xml:space="preserve"> </w:t>
      </w:r>
      <w:r w:rsidRPr="00DC3140">
        <w:rPr>
          <w:rFonts w:asciiTheme="minorHAnsi" w:hAnsiTheme="minorHAnsi" w:cstheme="minorHAnsi"/>
          <w:sz w:val="22"/>
          <w:szCs w:val="22"/>
          <w:highlight w:val="lightGray"/>
        </w:rPr>
        <w:t>(the “Contracting Authority”)</w:t>
      </w:r>
    </w:p>
    <w:p w14:paraId="16FCC118" w14:textId="77777777" w:rsidR="00DD7F1B" w:rsidRPr="00DD7F1B" w:rsidRDefault="00DC3140" w:rsidP="00DD7F1B">
      <w:pPr>
        <w:rPr>
          <w:rFonts w:ascii="Calibri" w:eastAsia="SimSun" w:hAnsi="Calibri" w:cs="Calibri"/>
          <w:sz w:val="22"/>
          <w:szCs w:val="22"/>
        </w:rPr>
      </w:pPr>
      <w:r w:rsidRPr="00DC3140">
        <w:rPr>
          <w:rFonts w:asciiTheme="minorHAnsi" w:hAnsiTheme="minorHAnsi" w:cstheme="minorHAnsi"/>
          <w:b/>
          <w:sz w:val="22"/>
          <w:szCs w:val="22"/>
        </w:rPr>
        <w:t>RE:</w:t>
      </w:r>
      <w:r w:rsidRPr="00DC3140">
        <w:rPr>
          <w:rFonts w:asciiTheme="minorHAnsi" w:hAnsiTheme="minorHAnsi" w:cstheme="minorHAnsi"/>
          <w:sz w:val="22"/>
          <w:szCs w:val="22"/>
        </w:rPr>
        <w:t xml:space="preserve"> </w:t>
      </w:r>
      <w:r w:rsidR="00DD7F1B" w:rsidRPr="00DD7F1B">
        <w:rPr>
          <w:rFonts w:ascii="Calibri" w:hAnsi="Calibri" w:cs="Calibri"/>
          <w:sz w:val="22"/>
          <w:szCs w:val="22"/>
        </w:rPr>
        <w:t xml:space="preserve">To Establish a Single Supplier Contract for the </w:t>
      </w:r>
      <w:r w:rsidR="00DD7F1B" w:rsidRPr="00DD7F1B">
        <w:rPr>
          <w:rFonts w:ascii="Calibri" w:eastAsia="SimSun" w:hAnsi="Calibri" w:cs="Calibri"/>
          <w:sz w:val="22"/>
          <w:szCs w:val="22"/>
        </w:rPr>
        <w:t>Supply, Delivery, Installation &amp; Commissioning and Maintenance of Wire Arc Additive Manufacturing System for University College Dublin (UCD)</w:t>
      </w:r>
    </w:p>
    <w:p w14:paraId="1D3F268E" w14:textId="79886B97" w:rsidR="00DC3140" w:rsidRPr="00DC3140" w:rsidRDefault="00DC3140" w:rsidP="00DC3140">
      <w:pPr>
        <w:spacing w:line="360" w:lineRule="auto"/>
        <w:rPr>
          <w:rFonts w:asciiTheme="minorHAnsi" w:hAnsiTheme="minorHAnsi" w:cstheme="minorHAnsi"/>
          <w:sz w:val="22"/>
          <w:szCs w:val="22"/>
        </w:rPr>
      </w:pPr>
    </w:p>
    <w:p w14:paraId="6D157ECF" w14:textId="69D8A027" w:rsidR="00171844" w:rsidRPr="00171844" w:rsidRDefault="00171844" w:rsidP="00171844">
      <w:pPr>
        <w:spacing w:after="120" w:line="276" w:lineRule="auto"/>
        <w:jc w:val="both"/>
        <w:rPr>
          <w:rFonts w:ascii="Calibri" w:hAnsi="Calibri"/>
          <w:sz w:val="22"/>
          <w:lang w:val="en-GB" w:eastAsia="en-IE"/>
        </w:rPr>
      </w:pPr>
      <w:r w:rsidRPr="00171844">
        <w:rPr>
          <w:rFonts w:ascii="Calibri" w:hAnsi="Calibri"/>
          <w:sz w:val="22"/>
          <w:lang w:val="en-GB" w:eastAsia="en-IE"/>
        </w:rPr>
        <w:t xml:space="preserve">Having examined your Request for Tenders (the “RFT”) including the Instructions to Tenderers, the Selection and Award Criteria, the Requirements and Specifications, and the Terms and Conditions of the </w:t>
      </w:r>
      <w:r w:rsidR="003D4BF4">
        <w:rPr>
          <w:rFonts w:ascii="Calibri" w:hAnsi="Calibri"/>
          <w:sz w:val="22"/>
          <w:lang w:val="en-GB" w:eastAsia="en-IE"/>
        </w:rPr>
        <w:t>Services</w:t>
      </w:r>
      <w:r w:rsidRPr="00171844">
        <w:rPr>
          <w:rFonts w:ascii="Calibri" w:hAnsi="Calibri"/>
          <w:sz w:val="22"/>
          <w:lang w:val="en-GB" w:eastAsia="en-IE"/>
        </w:rPr>
        <w:t xml:space="preserve"> Contract, we hereby agree and declare the following:</w:t>
      </w:r>
    </w:p>
    <w:tbl>
      <w:tblPr>
        <w:tblStyle w:val="28"/>
        <w:tblW w:w="8504" w:type="dxa"/>
        <w:tblLayout w:type="fixed"/>
        <w:tblLook w:val="0000" w:firstRow="0" w:lastRow="0" w:firstColumn="0" w:lastColumn="0" w:noHBand="0" w:noVBand="0"/>
      </w:tblPr>
      <w:tblGrid>
        <w:gridCol w:w="684"/>
        <w:gridCol w:w="7628"/>
        <w:gridCol w:w="192"/>
      </w:tblGrid>
      <w:tr w:rsidR="00171844" w:rsidRPr="00171844" w14:paraId="75F2AF12" w14:textId="77777777" w:rsidTr="006C3645">
        <w:tc>
          <w:tcPr>
            <w:tcW w:w="684" w:type="dxa"/>
          </w:tcPr>
          <w:p w14:paraId="6CAEC8B4" w14:textId="77777777" w:rsidR="00171844" w:rsidRPr="00171844" w:rsidRDefault="00171844" w:rsidP="00171844">
            <w:pPr>
              <w:rPr>
                <w:color w:val="000080"/>
                <w:sz w:val="22"/>
                <w:lang w:val="en-GB" w:eastAsia="en-IE"/>
              </w:rPr>
            </w:pPr>
          </w:p>
          <w:p w14:paraId="085684D3" w14:textId="77777777" w:rsidR="00171844" w:rsidRPr="00171844" w:rsidRDefault="00171844" w:rsidP="00171844">
            <w:pPr>
              <w:rPr>
                <w:color w:val="000080"/>
                <w:sz w:val="22"/>
                <w:lang w:val="en-GB" w:eastAsia="en-IE"/>
              </w:rPr>
            </w:pPr>
            <w:r w:rsidRPr="00171844">
              <w:rPr>
                <w:color w:val="000080"/>
                <w:sz w:val="22"/>
                <w:lang w:val="en-GB" w:eastAsia="en-IE"/>
              </w:rPr>
              <w:t>1.</w:t>
            </w:r>
          </w:p>
        </w:tc>
        <w:tc>
          <w:tcPr>
            <w:tcW w:w="7820" w:type="dxa"/>
            <w:gridSpan w:val="2"/>
          </w:tcPr>
          <w:p w14:paraId="7A3247A0" w14:textId="031023E0" w:rsidR="00171844" w:rsidRPr="00171844" w:rsidRDefault="00171844" w:rsidP="00171844">
            <w:pPr>
              <w:pBdr>
                <w:top w:val="nil"/>
                <w:left w:val="nil"/>
                <w:bottom w:val="nil"/>
                <w:right w:val="nil"/>
                <w:between w:val="nil"/>
              </w:pBdr>
              <w:spacing w:before="280"/>
              <w:rPr>
                <w:color w:val="000000"/>
                <w:sz w:val="22"/>
                <w:lang w:val="en-GB" w:eastAsia="en-IE"/>
              </w:rPr>
            </w:pPr>
            <w:r w:rsidRPr="00171844">
              <w:rPr>
                <w:color w:val="000000"/>
                <w:sz w:val="22"/>
                <w:szCs w:val="22"/>
                <w:lang w:val="en-GB" w:eastAsia="en-IE"/>
              </w:rPr>
              <w:t>We understand the nature and extent of the Services required to be delivered as described in Requirements and Specifications at Appendix 1 to the RFT.</w:t>
            </w:r>
          </w:p>
        </w:tc>
      </w:tr>
      <w:tr w:rsidR="00171844" w:rsidRPr="00171844" w14:paraId="4B4F1D8A" w14:textId="77777777" w:rsidTr="006C3645">
        <w:tc>
          <w:tcPr>
            <w:tcW w:w="684" w:type="dxa"/>
          </w:tcPr>
          <w:p w14:paraId="7A333FBE" w14:textId="77777777" w:rsidR="00171844" w:rsidRPr="00171844" w:rsidRDefault="00171844" w:rsidP="00171844">
            <w:pPr>
              <w:rPr>
                <w:color w:val="000080"/>
                <w:sz w:val="22"/>
                <w:lang w:val="en-GB" w:eastAsia="en-IE"/>
              </w:rPr>
            </w:pPr>
            <w:r w:rsidRPr="00171844">
              <w:rPr>
                <w:color w:val="000080"/>
                <w:sz w:val="22"/>
                <w:lang w:val="en-GB" w:eastAsia="en-IE"/>
              </w:rPr>
              <w:t>2.</w:t>
            </w:r>
          </w:p>
        </w:tc>
        <w:tc>
          <w:tcPr>
            <w:tcW w:w="7820" w:type="dxa"/>
            <w:gridSpan w:val="2"/>
          </w:tcPr>
          <w:p w14:paraId="1B21661E" w14:textId="77777777" w:rsidR="00171844" w:rsidRPr="00171844" w:rsidRDefault="00171844" w:rsidP="00171844">
            <w:pPr>
              <w:rPr>
                <w:sz w:val="22"/>
                <w:lang w:val="en-GB" w:eastAsia="en-IE"/>
              </w:rPr>
            </w:pPr>
            <w:r w:rsidRPr="00171844">
              <w:rPr>
                <w:sz w:val="22"/>
                <w:lang w:val="en-GB" w:eastAsia="en-IE"/>
              </w:rPr>
              <w:t>We accept all of the Terms and Conditions of:</w:t>
            </w:r>
          </w:p>
          <w:p w14:paraId="6B575DBE" w14:textId="3684D754" w:rsidR="00171844" w:rsidRPr="00171844" w:rsidRDefault="00171844" w:rsidP="00A06C77">
            <w:pPr>
              <w:numPr>
                <w:ilvl w:val="0"/>
                <w:numId w:val="9"/>
              </w:numPr>
              <w:rPr>
                <w:sz w:val="22"/>
                <w:lang w:val="en-GB" w:eastAsia="en-IE"/>
              </w:rPr>
            </w:pPr>
            <w:r w:rsidRPr="00171844">
              <w:rPr>
                <w:sz w:val="22"/>
                <w:lang w:val="en-GB" w:eastAsia="en-IE"/>
              </w:rPr>
              <w:t>the RFT; and</w:t>
            </w:r>
          </w:p>
          <w:p w14:paraId="11B441DB" w14:textId="13BF0FC9" w:rsidR="00171844" w:rsidRPr="00171844" w:rsidRDefault="00171844" w:rsidP="00A06C77">
            <w:pPr>
              <w:numPr>
                <w:ilvl w:val="0"/>
                <w:numId w:val="9"/>
              </w:numPr>
              <w:rPr>
                <w:sz w:val="22"/>
                <w:lang w:val="en-GB" w:eastAsia="en-IE"/>
              </w:rPr>
            </w:pPr>
            <w:r w:rsidRPr="00171844">
              <w:rPr>
                <w:sz w:val="22"/>
                <w:lang w:val="en-GB" w:eastAsia="en-IE"/>
              </w:rPr>
              <w:t xml:space="preserve">the </w:t>
            </w:r>
            <w:r w:rsidR="003D4BF4">
              <w:rPr>
                <w:sz w:val="22"/>
                <w:lang w:val="en-GB" w:eastAsia="en-IE"/>
              </w:rPr>
              <w:t>Services</w:t>
            </w:r>
            <w:r w:rsidRPr="00171844">
              <w:rPr>
                <w:sz w:val="22"/>
                <w:lang w:val="en-GB" w:eastAsia="en-IE"/>
              </w:rPr>
              <w:t xml:space="preserve"> Contract and agree if awarded any contract to execute the </w:t>
            </w:r>
            <w:r w:rsidR="003D4BF4">
              <w:rPr>
                <w:sz w:val="22"/>
                <w:lang w:val="en-GB" w:eastAsia="en-IE"/>
              </w:rPr>
              <w:t xml:space="preserve">Services </w:t>
            </w:r>
            <w:r w:rsidRPr="00171844">
              <w:rPr>
                <w:sz w:val="22"/>
                <w:lang w:val="en-GB" w:eastAsia="en-IE"/>
              </w:rPr>
              <w:t>Contract at Appendix 5 to the RFT.</w:t>
            </w:r>
          </w:p>
        </w:tc>
      </w:tr>
      <w:tr w:rsidR="00171844" w:rsidRPr="00171844" w14:paraId="54D8219C" w14:textId="77777777" w:rsidTr="006C3645">
        <w:tc>
          <w:tcPr>
            <w:tcW w:w="684" w:type="dxa"/>
          </w:tcPr>
          <w:p w14:paraId="352D0CB4" w14:textId="77777777" w:rsidR="00171844" w:rsidRPr="00171844" w:rsidRDefault="00171844" w:rsidP="00171844">
            <w:pPr>
              <w:rPr>
                <w:color w:val="000080"/>
                <w:sz w:val="22"/>
                <w:lang w:val="en-GB" w:eastAsia="en-IE"/>
              </w:rPr>
            </w:pPr>
            <w:r w:rsidRPr="00171844">
              <w:rPr>
                <w:color w:val="000080"/>
                <w:sz w:val="22"/>
                <w:lang w:val="en-GB" w:eastAsia="en-IE"/>
              </w:rPr>
              <w:t>3.</w:t>
            </w:r>
          </w:p>
        </w:tc>
        <w:tc>
          <w:tcPr>
            <w:tcW w:w="7820" w:type="dxa"/>
            <w:gridSpan w:val="2"/>
          </w:tcPr>
          <w:p w14:paraId="1C4D1981" w14:textId="77777777" w:rsidR="00171844" w:rsidRPr="00171844" w:rsidRDefault="00171844" w:rsidP="00171844">
            <w:pPr>
              <w:rPr>
                <w:sz w:val="22"/>
                <w:lang w:val="en-GB" w:eastAsia="en-IE"/>
              </w:rPr>
            </w:pPr>
            <w:r w:rsidRPr="00171844">
              <w:rPr>
                <w:sz w:val="22"/>
                <w:lang w:val="en-GB" w:eastAsia="en-IE"/>
              </w:rPr>
              <w:t>We accept all the Selection and Award Criteria as set out in Part 3 of the RFT.</w:t>
            </w:r>
          </w:p>
        </w:tc>
      </w:tr>
      <w:tr w:rsidR="00171844" w:rsidRPr="00171844" w14:paraId="5404A1DC" w14:textId="77777777" w:rsidTr="006C3645">
        <w:tc>
          <w:tcPr>
            <w:tcW w:w="684" w:type="dxa"/>
          </w:tcPr>
          <w:p w14:paraId="028E3CE9" w14:textId="77777777" w:rsidR="00171844" w:rsidRPr="00171844" w:rsidRDefault="00171844" w:rsidP="00171844">
            <w:pPr>
              <w:rPr>
                <w:color w:val="000080"/>
                <w:sz w:val="22"/>
                <w:lang w:val="en-GB" w:eastAsia="en-IE"/>
              </w:rPr>
            </w:pPr>
            <w:r w:rsidRPr="00171844">
              <w:rPr>
                <w:color w:val="000080"/>
                <w:sz w:val="22"/>
                <w:lang w:val="en-GB" w:eastAsia="en-IE"/>
              </w:rPr>
              <w:t>4.</w:t>
            </w:r>
          </w:p>
        </w:tc>
        <w:tc>
          <w:tcPr>
            <w:tcW w:w="7820" w:type="dxa"/>
            <w:gridSpan w:val="2"/>
          </w:tcPr>
          <w:p w14:paraId="25C364F4" w14:textId="3A96AF6D" w:rsidR="00171844" w:rsidRPr="00171844" w:rsidRDefault="00171844" w:rsidP="00171844">
            <w:pPr>
              <w:rPr>
                <w:color w:val="FF0000"/>
                <w:sz w:val="22"/>
                <w:highlight w:val="yellow"/>
                <w:lang w:val="en-GB" w:eastAsia="en-IE"/>
              </w:rPr>
            </w:pPr>
            <w:r w:rsidRPr="00171844">
              <w:rPr>
                <w:sz w:val="22"/>
                <w:lang w:val="en-GB" w:eastAsia="en-IE"/>
              </w:rPr>
              <w:t xml:space="preserve">We agree to provide the </w:t>
            </w:r>
            <w:r w:rsidR="003D4BF4">
              <w:rPr>
                <w:sz w:val="22"/>
                <w:lang w:val="en-GB" w:eastAsia="en-IE"/>
              </w:rPr>
              <w:t>Services</w:t>
            </w:r>
            <w:r w:rsidRPr="00171844">
              <w:rPr>
                <w:sz w:val="22"/>
                <w:lang w:val="en-GB" w:eastAsia="en-IE"/>
              </w:rPr>
              <w:t xml:space="preserve"> in accordance with the RFT, our Tender and our response if awarded any </w:t>
            </w:r>
            <w:r w:rsidR="003D4BF4">
              <w:rPr>
                <w:sz w:val="22"/>
                <w:lang w:val="en-GB" w:eastAsia="en-IE"/>
              </w:rPr>
              <w:t>Services</w:t>
            </w:r>
            <w:r w:rsidRPr="00171844">
              <w:rPr>
                <w:sz w:val="22"/>
                <w:lang w:val="en-GB" w:eastAsia="en-IE"/>
              </w:rPr>
              <w:t xml:space="preserve"> Contract.</w:t>
            </w:r>
          </w:p>
        </w:tc>
      </w:tr>
      <w:tr w:rsidR="00171844" w:rsidRPr="00171844" w14:paraId="45075AFB" w14:textId="77777777" w:rsidTr="006C3645">
        <w:tc>
          <w:tcPr>
            <w:tcW w:w="684" w:type="dxa"/>
          </w:tcPr>
          <w:p w14:paraId="50C24EC3" w14:textId="77777777" w:rsidR="00171844" w:rsidRPr="00171844" w:rsidRDefault="00171844" w:rsidP="00171844">
            <w:pPr>
              <w:rPr>
                <w:color w:val="000080"/>
                <w:sz w:val="22"/>
                <w:lang w:val="en-GB" w:eastAsia="en-IE"/>
              </w:rPr>
            </w:pPr>
            <w:r w:rsidRPr="00171844">
              <w:rPr>
                <w:color w:val="000080"/>
                <w:sz w:val="22"/>
                <w:lang w:val="en-GB" w:eastAsia="en-IE"/>
              </w:rPr>
              <w:t>5</w:t>
            </w:r>
          </w:p>
        </w:tc>
        <w:tc>
          <w:tcPr>
            <w:tcW w:w="7820" w:type="dxa"/>
            <w:gridSpan w:val="2"/>
          </w:tcPr>
          <w:p w14:paraId="49546083" w14:textId="05A849C0" w:rsidR="00171844" w:rsidRPr="00171844" w:rsidRDefault="00171844" w:rsidP="00171844">
            <w:pPr>
              <w:rPr>
                <w:sz w:val="22"/>
                <w:lang w:val="en-GB" w:eastAsia="en-IE"/>
              </w:rPr>
            </w:pPr>
            <w:r w:rsidRPr="00171844">
              <w:rPr>
                <w:sz w:val="22"/>
                <w:lang w:val="en-GB" w:eastAsia="en-IE"/>
              </w:rPr>
              <w:t xml:space="preserve">We agree that, if awarded any </w:t>
            </w:r>
            <w:r w:rsidR="003D4BF4">
              <w:rPr>
                <w:sz w:val="22"/>
                <w:lang w:val="en-GB" w:eastAsia="en-IE"/>
              </w:rPr>
              <w:t>Service</w:t>
            </w:r>
            <w:r w:rsidRPr="00171844">
              <w:rPr>
                <w:sz w:val="22"/>
                <w:lang w:val="en-GB" w:eastAsia="en-IE"/>
              </w:rPr>
              <w:t>s Contract that we shall, in the performance of such contract, comply with all applicable obligations in the field of environmental, social and labour law.</w:t>
            </w:r>
          </w:p>
        </w:tc>
      </w:tr>
      <w:tr w:rsidR="00171844" w:rsidRPr="00171844" w14:paraId="5EA01388" w14:textId="77777777" w:rsidTr="006C3645">
        <w:tc>
          <w:tcPr>
            <w:tcW w:w="684" w:type="dxa"/>
          </w:tcPr>
          <w:p w14:paraId="463A1D69" w14:textId="77777777" w:rsidR="00171844" w:rsidRPr="00171844" w:rsidRDefault="00171844" w:rsidP="00171844">
            <w:pPr>
              <w:rPr>
                <w:color w:val="000080"/>
                <w:sz w:val="22"/>
                <w:lang w:val="en-GB" w:eastAsia="en-IE"/>
              </w:rPr>
            </w:pPr>
            <w:r w:rsidRPr="00171844">
              <w:rPr>
                <w:color w:val="000080"/>
                <w:sz w:val="22"/>
                <w:lang w:val="en-GB" w:eastAsia="en-IE"/>
              </w:rPr>
              <w:t>6.</w:t>
            </w:r>
          </w:p>
        </w:tc>
        <w:tc>
          <w:tcPr>
            <w:tcW w:w="7820" w:type="dxa"/>
            <w:gridSpan w:val="2"/>
          </w:tcPr>
          <w:p w14:paraId="3E8710E6" w14:textId="77777777" w:rsidR="00171844" w:rsidRPr="00171844" w:rsidRDefault="00171844" w:rsidP="00171844">
            <w:pPr>
              <w:pBdr>
                <w:top w:val="nil"/>
                <w:left w:val="nil"/>
                <w:bottom w:val="nil"/>
                <w:right w:val="nil"/>
                <w:between w:val="nil"/>
              </w:pBdr>
              <w:spacing w:before="280"/>
              <w:rPr>
                <w:color w:val="000000"/>
                <w:sz w:val="22"/>
                <w:lang w:val="en-GB" w:eastAsia="en-IE"/>
              </w:rPr>
            </w:pPr>
            <w:r w:rsidRPr="00171844">
              <w:rPr>
                <w:color w:val="000000"/>
                <w:sz w:val="22"/>
                <w:szCs w:val="22"/>
                <w:lang w:val="en-GB" w:eastAsia="en-IE"/>
              </w:rPr>
              <w:t>We confirm that we have complied with all requirements as set out at Part 2 of the RFT.</w:t>
            </w:r>
          </w:p>
        </w:tc>
      </w:tr>
      <w:tr w:rsidR="00171844" w:rsidRPr="00171844" w14:paraId="297DD510" w14:textId="77777777" w:rsidTr="006C3645">
        <w:tc>
          <w:tcPr>
            <w:tcW w:w="684" w:type="dxa"/>
          </w:tcPr>
          <w:p w14:paraId="3E1A294A" w14:textId="77777777" w:rsidR="00171844" w:rsidRPr="00171844" w:rsidRDefault="00171844" w:rsidP="00171844">
            <w:pPr>
              <w:rPr>
                <w:color w:val="000080"/>
                <w:sz w:val="22"/>
                <w:lang w:val="en-GB" w:eastAsia="en-IE"/>
              </w:rPr>
            </w:pPr>
            <w:r w:rsidRPr="00171844">
              <w:rPr>
                <w:color w:val="000080"/>
                <w:sz w:val="22"/>
                <w:lang w:val="en-GB" w:eastAsia="en-IE"/>
              </w:rPr>
              <w:t>7.</w:t>
            </w:r>
          </w:p>
        </w:tc>
        <w:tc>
          <w:tcPr>
            <w:tcW w:w="7820" w:type="dxa"/>
            <w:gridSpan w:val="2"/>
          </w:tcPr>
          <w:p w14:paraId="0CAED068" w14:textId="77777777" w:rsidR="00171844" w:rsidRPr="00171844" w:rsidRDefault="00171844" w:rsidP="00171844">
            <w:pPr>
              <w:rPr>
                <w:sz w:val="22"/>
                <w:lang w:val="en-GB" w:eastAsia="en-IE"/>
              </w:rPr>
            </w:pPr>
            <w:r w:rsidRPr="00171844">
              <w:rPr>
                <w:sz w:val="22"/>
                <w:lang w:val="en-GB" w:eastAsia="en-IE"/>
              </w:rPr>
              <w:t>We confirm that all prices quoted in our Tender will remain valid for the period of time commencing from the Tender Deadline specified at paragraph 2.10.3 of the RFT.</w:t>
            </w:r>
          </w:p>
        </w:tc>
      </w:tr>
      <w:tr w:rsidR="00171844" w:rsidRPr="00171844" w14:paraId="288D1EEB" w14:textId="77777777" w:rsidTr="006C3645">
        <w:tc>
          <w:tcPr>
            <w:tcW w:w="684" w:type="dxa"/>
          </w:tcPr>
          <w:p w14:paraId="5B6391E4" w14:textId="77777777" w:rsidR="00171844" w:rsidRPr="00171844" w:rsidRDefault="00171844" w:rsidP="00171844">
            <w:pPr>
              <w:rPr>
                <w:color w:val="000080"/>
                <w:sz w:val="22"/>
                <w:lang w:val="en-GB" w:eastAsia="en-IE"/>
              </w:rPr>
            </w:pPr>
            <w:r w:rsidRPr="00171844">
              <w:rPr>
                <w:color w:val="000080"/>
                <w:sz w:val="22"/>
                <w:lang w:val="en-GB" w:eastAsia="en-IE"/>
              </w:rPr>
              <w:t>8.</w:t>
            </w:r>
          </w:p>
        </w:tc>
        <w:tc>
          <w:tcPr>
            <w:tcW w:w="7820" w:type="dxa"/>
            <w:gridSpan w:val="2"/>
          </w:tcPr>
          <w:p w14:paraId="15E0B1D2" w14:textId="7FD78D35" w:rsidR="00171844" w:rsidRPr="00171844" w:rsidRDefault="00171844" w:rsidP="00171844">
            <w:pPr>
              <w:rPr>
                <w:sz w:val="22"/>
                <w:lang w:val="en-GB" w:eastAsia="en-IE"/>
              </w:rPr>
            </w:pPr>
            <w:r w:rsidRPr="00171844">
              <w:rPr>
                <w:sz w:val="22"/>
                <w:lang w:val="en-GB" w:eastAsia="en-IE"/>
              </w:rPr>
              <w:t xml:space="preserve">We shall, if awarded any </w:t>
            </w:r>
            <w:r w:rsidR="003D4BF4">
              <w:rPr>
                <w:sz w:val="22"/>
                <w:lang w:val="en-GB" w:eastAsia="en-IE"/>
              </w:rPr>
              <w:t>Services</w:t>
            </w:r>
            <w:r w:rsidRPr="00171844">
              <w:rPr>
                <w:sz w:val="22"/>
                <w:lang w:val="en-GB" w:eastAsia="en-IE"/>
              </w:rPr>
              <w:t xml:space="preserve"> Contract have in place on the Effective Date of the </w:t>
            </w:r>
            <w:r w:rsidR="003D4BF4">
              <w:rPr>
                <w:sz w:val="22"/>
                <w:lang w:val="en-GB" w:eastAsia="en-IE"/>
              </w:rPr>
              <w:t>Services</w:t>
            </w:r>
            <w:r w:rsidRPr="00171844">
              <w:rPr>
                <w:sz w:val="22"/>
                <w:lang w:val="en-GB" w:eastAsia="en-IE"/>
              </w:rPr>
              <w:t xml:space="preserve"> Contract all insurances (if any) as required by paragraph 2.21.1 of the RFT and as required by the SRFT.</w:t>
            </w:r>
          </w:p>
          <w:p w14:paraId="68127E88" w14:textId="77777777" w:rsidR="00171844" w:rsidRPr="00171844" w:rsidRDefault="00171844" w:rsidP="00171844">
            <w:pPr>
              <w:rPr>
                <w:sz w:val="22"/>
                <w:lang w:val="en-GB" w:eastAsia="en-IE"/>
              </w:rPr>
            </w:pPr>
          </w:p>
        </w:tc>
      </w:tr>
      <w:tr w:rsidR="00171844" w:rsidRPr="00171844" w14:paraId="5EE08A20" w14:textId="77777777" w:rsidTr="006C3645">
        <w:tc>
          <w:tcPr>
            <w:tcW w:w="684" w:type="dxa"/>
          </w:tcPr>
          <w:p w14:paraId="48E7EC58" w14:textId="77777777" w:rsidR="00171844" w:rsidRPr="00171844" w:rsidRDefault="00171844" w:rsidP="00171844">
            <w:pPr>
              <w:rPr>
                <w:color w:val="000080"/>
                <w:sz w:val="22"/>
                <w:lang w:val="en-GB" w:eastAsia="en-IE"/>
              </w:rPr>
            </w:pPr>
            <w:r w:rsidRPr="00171844">
              <w:rPr>
                <w:color w:val="000080"/>
                <w:sz w:val="22"/>
                <w:lang w:val="en-GB" w:eastAsia="en-IE"/>
              </w:rPr>
              <w:lastRenderedPageBreak/>
              <w:t>9.</w:t>
            </w:r>
          </w:p>
        </w:tc>
        <w:tc>
          <w:tcPr>
            <w:tcW w:w="7820" w:type="dxa"/>
            <w:gridSpan w:val="2"/>
          </w:tcPr>
          <w:p w14:paraId="0462D70C" w14:textId="77777777" w:rsidR="00171844" w:rsidRPr="00171844" w:rsidRDefault="00171844" w:rsidP="00171844">
            <w:pPr>
              <w:rPr>
                <w:sz w:val="22"/>
                <w:lang w:val="en-GB" w:eastAsia="en-IE"/>
              </w:rPr>
            </w:pPr>
            <w:r w:rsidRPr="00171844">
              <w:rPr>
                <w:sz w:val="22"/>
                <w:lang w:val="en-GB" w:eastAsia="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171844" w:rsidRPr="00171844" w14:paraId="4AD1DF47" w14:textId="77777777" w:rsidTr="006C3645">
        <w:trPr>
          <w:gridAfter w:val="1"/>
          <w:wAfter w:w="192" w:type="dxa"/>
          <w:trHeight w:val="941"/>
        </w:trPr>
        <w:tc>
          <w:tcPr>
            <w:tcW w:w="8312" w:type="dxa"/>
            <w:gridSpan w:val="2"/>
          </w:tcPr>
          <w:p w14:paraId="671FD240" w14:textId="77777777" w:rsidR="00171844" w:rsidRPr="00171844" w:rsidRDefault="00171844" w:rsidP="00171844">
            <w:pPr>
              <w:ind w:left="597" w:hanging="567"/>
              <w:rPr>
                <w:sz w:val="22"/>
                <w:lang w:val="en-GB" w:eastAsia="en-IE"/>
              </w:rPr>
            </w:pPr>
            <w:r w:rsidRPr="00171844">
              <w:rPr>
                <w:sz w:val="22"/>
                <w:lang w:val="en-GB" w:eastAsia="en-IE"/>
              </w:rPr>
              <w:t>10.     We do not come within the category of prohibited economic operators identified in Regulation (EU) No 833/2014 of 31 July 2014 (as amended by EU Regulation 2022/576 or any subsequent amendments to same).</w:t>
            </w:r>
          </w:p>
        </w:tc>
      </w:tr>
      <w:tr w:rsidR="00171844" w:rsidRPr="00171844" w14:paraId="03A33620" w14:textId="77777777" w:rsidTr="006C3645">
        <w:trPr>
          <w:gridAfter w:val="1"/>
          <w:wAfter w:w="192" w:type="dxa"/>
          <w:trHeight w:val="941"/>
        </w:trPr>
        <w:tc>
          <w:tcPr>
            <w:tcW w:w="8312" w:type="dxa"/>
            <w:gridSpan w:val="2"/>
          </w:tcPr>
          <w:p w14:paraId="706F948F" w14:textId="77777777" w:rsidR="00171844" w:rsidRPr="00171844" w:rsidRDefault="00171844" w:rsidP="00171844">
            <w:pPr>
              <w:ind w:left="597" w:hanging="597"/>
              <w:rPr>
                <w:sz w:val="22"/>
                <w:lang w:val="en-GB" w:eastAsia="en-IE"/>
              </w:rPr>
            </w:pPr>
            <w:r w:rsidRPr="00171844">
              <w:rPr>
                <w:sz w:val="22"/>
                <w:lang w:val="en-GB" w:eastAsia="en-IE"/>
              </w:rPr>
              <w:t xml:space="preserve">11.      The origin of goods connected to our Tender, if any, are not subject to the prohibitions set out in Regulation (EU) No 833/2014 (as amended by EU Regulation 2022/576 or any subsequent amendments to same).          </w:t>
            </w:r>
          </w:p>
        </w:tc>
      </w:tr>
      <w:tr w:rsidR="00171844" w:rsidRPr="00171844" w14:paraId="2FAAA4B4" w14:textId="77777777" w:rsidTr="006C3645">
        <w:trPr>
          <w:gridAfter w:val="1"/>
          <w:wAfter w:w="192" w:type="dxa"/>
          <w:trHeight w:val="941"/>
        </w:trPr>
        <w:tc>
          <w:tcPr>
            <w:tcW w:w="8312" w:type="dxa"/>
            <w:gridSpan w:val="2"/>
          </w:tcPr>
          <w:p w14:paraId="27602CFD" w14:textId="35A714F9" w:rsidR="00171844" w:rsidRPr="00171844" w:rsidRDefault="00171844" w:rsidP="00171844">
            <w:pPr>
              <w:ind w:left="597" w:hanging="567"/>
              <w:rPr>
                <w:sz w:val="22"/>
                <w:lang w:val="en-GB" w:eastAsia="en-IE"/>
              </w:rPr>
            </w:pPr>
            <w:r w:rsidRPr="00171844">
              <w:rPr>
                <w:sz w:val="22"/>
                <w:lang w:val="en-GB" w:eastAsia="en-IE"/>
              </w:rPr>
              <w:t xml:space="preserve">12.     The </w:t>
            </w:r>
            <w:r w:rsidR="003D4BF4" w:rsidRPr="00171844">
              <w:rPr>
                <w:sz w:val="22"/>
                <w:lang w:val="en-GB" w:eastAsia="en-IE"/>
              </w:rPr>
              <w:t>Subcontractor</w:t>
            </w:r>
            <w:r w:rsidRPr="00171844">
              <w:rPr>
                <w:sz w:val="22"/>
                <w:lang w:val="en-GB" w:eastAsia="en-IE"/>
              </w:rPr>
              <w:t xml:space="preserve">(s) on whose capacity we rely as part of our Tender (where the value of that subcontract exceeds 10% of the value of the </w:t>
            </w:r>
            <w:r w:rsidR="003D4BF4">
              <w:rPr>
                <w:sz w:val="22"/>
                <w:lang w:val="en-GB" w:eastAsia="en-IE"/>
              </w:rPr>
              <w:t>Service</w:t>
            </w:r>
            <w:r w:rsidRPr="00171844">
              <w:rPr>
                <w:sz w:val="22"/>
                <w:lang w:val="en-GB" w:eastAsia="en-IE"/>
              </w:rPr>
              <w:t>s Contract) does not come within the category of prohibited economic operators identified in Regulation (EU) No 833/2014 of 31 July 2014 (as amended by EU Regulation 2022/576 or any subsequent amendments to same).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5323"/>
      </w:tblGrid>
      <w:tr w:rsidR="002B19A3" w:rsidRPr="002B19A3" w14:paraId="4CABD0CD" w14:textId="77777777" w:rsidTr="00DC3140">
        <w:trPr>
          <w:trHeight w:val="940"/>
        </w:trPr>
        <w:tc>
          <w:tcPr>
            <w:tcW w:w="4588" w:type="dxa"/>
          </w:tcPr>
          <w:p w14:paraId="38C15ED2"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SIGNED</w:t>
            </w:r>
          </w:p>
          <w:p w14:paraId="6D5F6791" w14:textId="77777777" w:rsidR="002B19A3" w:rsidRPr="002B19A3" w:rsidRDefault="002B19A3" w:rsidP="002B19A3">
            <w:pPr>
              <w:spacing w:after="120" w:line="276" w:lineRule="auto"/>
              <w:jc w:val="both"/>
              <w:rPr>
                <w:rFonts w:ascii="Calibri" w:hAnsi="Calibri"/>
                <w:b/>
                <w:color w:val="333399"/>
                <w:sz w:val="22"/>
                <w:lang w:val="en-GB"/>
              </w:rPr>
            </w:pPr>
          </w:p>
          <w:p w14:paraId="0015183F" w14:textId="77777777" w:rsidR="002B19A3" w:rsidRPr="002B19A3" w:rsidRDefault="002B19A3" w:rsidP="002B19A3">
            <w:pPr>
              <w:spacing w:after="120" w:line="276" w:lineRule="auto"/>
              <w:jc w:val="both"/>
              <w:rPr>
                <w:rFonts w:ascii="Calibri" w:hAnsi="Calibri"/>
                <w:b/>
                <w:color w:val="333399"/>
                <w:sz w:val="22"/>
                <w:lang w:val="en-GB"/>
              </w:rPr>
            </w:pPr>
          </w:p>
          <w:p w14:paraId="444FD206" w14:textId="77777777" w:rsidR="002B19A3" w:rsidRPr="002B19A3" w:rsidRDefault="002B19A3" w:rsidP="002B19A3">
            <w:pPr>
              <w:spacing w:after="120" w:line="276" w:lineRule="auto"/>
              <w:jc w:val="both"/>
              <w:rPr>
                <w:rFonts w:ascii="Calibri" w:hAnsi="Calibri"/>
                <w:b/>
                <w:color w:val="333399"/>
                <w:sz w:val="22"/>
                <w:lang w:val="en-GB"/>
              </w:rPr>
            </w:pPr>
          </w:p>
          <w:p w14:paraId="4538FF4E"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(Authorised Signatory)</w:t>
            </w:r>
          </w:p>
        </w:tc>
        <w:tc>
          <w:tcPr>
            <w:tcW w:w="5323" w:type="dxa"/>
          </w:tcPr>
          <w:p w14:paraId="36A7339F"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Company</w:t>
            </w:r>
          </w:p>
          <w:p w14:paraId="47741DE6" w14:textId="77777777" w:rsidR="002B19A3" w:rsidRPr="002B19A3" w:rsidRDefault="002B19A3" w:rsidP="002B19A3">
            <w:pPr>
              <w:spacing w:after="120" w:line="276" w:lineRule="auto"/>
              <w:jc w:val="both"/>
              <w:rPr>
                <w:rFonts w:ascii="Calibri" w:hAnsi="Calibri"/>
                <w:b/>
                <w:color w:val="333399"/>
                <w:sz w:val="22"/>
                <w:lang w:val="en-GB"/>
              </w:rPr>
            </w:pPr>
          </w:p>
        </w:tc>
      </w:tr>
      <w:tr w:rsidR="002B19A3" w:rsidRPr="002B19A3" w14:paraId="2F3E4DB2" w14:textId="77777777" w:rsidTr="00DC3140">
        <w:trPr>
          <w:cantSplit/>
          <w:trHeight w:val="940"/>
        </w:trPr>
        <w:tc>
          <w:tcPr>
            <w:tcW w:w="4588" w:type="dxa"/>
          </w:tcPr>
          <w:p w14:paraId="767636EA"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Print name</w:t>
            </w:r>
          </w:p>
        </w:tc>
        <w:tc>
          <w:tcPr>
            <w:tcW w:w="5323" w:type="dxa"/>
            <w:vMerge w:val="restart"/>
          </w:tcPr>
          <w:p w14:paraId="3025A52C"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Address</w:t>
            </w:r>
          </w:p>
        </w:tc>
      </w:tr>
      <w:tr w:rsidR="002B19A3" w:rsidRPr="002B19A3" w14:paraId="3572A88B" w14:textId="77777777" w:rsidTr="00DC3140">
        <w:trPr>
          <w:cantSplit/>
          <w:trHeight w:val="940"/>
        </w:trPr>
        <w:tc>
          <w:tcPr>
            <w:tcW w:w="4588" w:type="dxa"/>
          </w:tcPr>
          <w:p w14:paraId="04376ECC"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Date</w:t>
            </w:r>
          </w:p>
        </w:tc>
        <w:tc>
          <w:tcPr>
            <w:tcW w:w="0" w:type="auto"/>
            <w:vMerge/>
            <w:vAlign w:val="center"/>
          </w:tcPr>
          <w:p w14:paraId="5DA24660" w14:textId="77777777" w:rsidR="002B19A3" w:rsidRPr="002B19A3" w:rsidRDefault="002B19A3" w:rsidP="002B19A3">
            <w:pPr>
              <w:spacing w:after="120" w:line="276" w:lineRule="auto"/>
              <w:jc w:val="both"/>
              <w:rPr>
                <w:rFonts w:ascii="Calibri" w:hAnsi="Calibri"/>
                <w:b/>
                <w:color w:val="333399"/>
                <w:sz w:val="22"/>
                <w:lang w:val="en-GB"/>
              </w:rPr>
            </w:pPr>
          </w:p>
        </w:tc>
      </w:tr>
    </w:tbl>
    <w:tbl>
      <w:tblPr>
        <w:tblStyle w:val="TableGrid41"/>
        <w:tblW w:w="9923" w:type="dxa"/>
        <w:tblInd w:w="-23" w:type="dxa"/>
        <w:tblLayout w:type="fixed"/>
        <w:tblLook w:val="04A0" w:firstRow="1" w:lastRow="0" w:firstColumn="1" w:lastColumn="0" w:noHBand="0" w:noVBand="1"/>
      </w:tblPr>
      <w:tblGrid>
        <w:gridCol w:w="2126"/>
        <w:gridCol w:w="7797"/>
      </w:tblGrid>
      <w:tr w:rsidR="0029342D" w:rsidRPr="00AF006F" w14:paraId="7724CA61" w14:textId="77777777" w:rsidTr="00FE60A1">
        <w:trPr>
          <w:trHeight w:val="3510"/>
        </w:trPr>
        <w:tc>
          <w:tcPr>
            <w:tcW w:w="1071" w:type="pct"/>
            <w:vAlign w:val="center"/>
          </w:tcPr>
          <w:p w14:paraId="2F389348" w14:textId="030330B6" w:rsidR="0029342D" w:rsidRPr="00404A6C" w:rsidRDefault="0029342D" w:rsidP="00E21830">
            <w:pPr>
              <w:spacing w:after="120" w:line="276" w:lineRule="auto"/>
              <w:jc w:val="center"/>
              <w:rPr>
                <w:rFonts w:ascii="Calibri" w:eastAsia="Calibri" w:hAnsi="Calibri"/>
                <w:b/>
                <w:color w:val="333399"/>
                <w:sz w:val="40"/>
                <w:szCs w:val="40"/>
                <w:lang w:val="en-GB"/>
              </w:rPr>
            </w:pPr>
            <w:r w:rsidRPr="00404A6C">
              <w:rPr>
                <w:rFonts w:ascii="Calibri" w:eastAsia="Calibri" w:hAnsi="Calibri"/>
                <w:b/>
                <w:color w:val="333399"/>
                <w:sz w:val="40"/>
                <w:szCs w:val="40"/>
                <w:lang w:val="en-GB"/>
              </w:rPr>
              <w:fldChar w:fldCharType="begin"/>
            </w:r>
            <w:r w:rsidRPr="00404A6C">
              <w:rPr>
                <w:rFonts w:ascii="Calibri" w:eastAsia="Calibri" w:hAnsi="Calibri"/>
                <w:b/>
                <w:color w:val="333399"/>
                <w:sz w:val="40"/>
                <w:szCs w:val="40"/>
                <w:lang w:val="en-GB"/>
              </w:rPr>
              <w:instrText xml:space="preserve"> </w:instrText>
            </w:r>
            <w:r w:rsidRPr="00404A6C">
              <w:rPr>
                <w:rFonts w:ascii="Calibri" w:eastAsia="Calibri" w:hAnsi="Calibri"/>
                <w:b/>
                <w:color w:val="333399"/>
                <w:sz w:val="40"/>
                <w:szCs w:val="40"/>
                <w:lang w:val="en-GB"/>
              </w:rPr>
              <w:fldChar w:fldCharType="begin"/>
            </w:r>
            <w:r w:rsidRPr="00404A6C">
              <w:rPr>
                <w:rFonts w:ascii="Calibri" w:eastAsia="Calibri" w:hAnsi="Calibri"/>
                <w:b/>
                <w:color w:val="333399"/>
                <w:sz w:val="40"/>
                <w:szCs w:val="40"/>
                <w:lang w:val="en-GB"/>
              </w:rPr>
              <w:instrText xml:space="preserve"> PRIVATE "&lt;INPUT TYPE=\"CHECKBOX\" NAME=\"Signature\"&gt;" </w:instrText>
            </w:r>
            <w:r w:rsidRPr="00404A6C">
              <w:rPr>
                <w:rFonts w:ascii="Calibri" w:eastAsia="Calibri" w:hAnsi="Calibri"/>
                <w:b/>
                <w:color w:val="333399"/>
                <w:sz w:val="40"/>
                <w:szCs w:val="40"/>
                <w:lang w:val="en-GB"/>
              </w:rPr>
              <w:fldChar w:fldCharType="end"/>
            </w:r>
            <w:r w:rsidRPr="00404A6C">
              <w:rPr>
                <w:rFonts w:ascii="Calibri" w:eastAsia="Calibri" w:hAnsi="Calibri"/>
                <w:b/>
                <w:color w:val="333399"/>
                <w:sz w:val="40"/>
                <w:szCs w:val="40"/>
                <w:lang w:val="en-GB"/>
              </w:rPr>
              <w:instrText xml:space="preserve">MACROBUTTON HTMLDirect </w:instrText>
            </w:r>
            <w:r w:rsidRPr="00404A6C">
              <w:rPr>
                <w:rFonts w:ascii="Calibri" w:eastAsia="Calibri" w:hAnsi="Calibri"/>
                <w:b/>
                <w:color w:val="333399"/>
                <w:sz w:val="40"/>
                <w:szCs w:val="40"/>
                <w:lang w:val="en-GB"/>
              </w:rPr>
              <w:fldChar w:fldCharType="end"/>
            </w:r>
            <w:sdt>
              <w:sdtPr>
                <w:rPr>
                  <w:rFonts w:ascii="Calibri" w:eastAsia="Calibri" w:hAnsi="Calibri"/>
                  <w:b/>
                  <w:color w:val="333399"/>
                  <w:sz w:val="40"/>
                  <w:szCs w:val="40"/>
                  <w:lang w:val="en-GB"/>
                </w:rPr>
                <w:id w:val="2022736298"/>
                <w14:checkbox>
                  <w14:checked w14:val="0"/>
                  <w14:checkedState w14:val="2612" w14:font="MS Gothic"/>
                  <w14:uncheckedState w14:val="2610" w14:font="MS Gothic"/>
                </w14:checkbox>
              </w:sdtPr>
              <w:sdtEndPr/>
              <w:sdtContent>
                <w:r>
                  <w:rPr>
                    <w:rFonts w:ascii="MS Gothic" w:eastAsia="MS Gothic" w:hAnsi="MS Gothic" w:hint="eastAsia"/>
                    <w:b/>
                    <w:color w:val="333399"/>
                    <w:sz w:val="40"/>
                    <w:szCs w:val="40"/>
                    <w:lang w:val="en-GB"/>
                  </w:rPr>
                  <w:t>☐</w:t>
                </w:r>
              </w:sdtContent>
            </w:sdt>
          </w:p>
        </w:tc>
        <w:tc>
          <w:tcPr>
            <w:tcW w:w="3929" w:type="pct"/>
            <w:vAlign w:val="center"/>
          </w:tcPr>
          <w:p w14:paraId="355A83B9" w14:textId="19B3605F" w:rsidR="00DC3140" w:rsidRDefault="0029342D" w:rsidP="00E21830">
            <w:pPr>
              <w:rPr>
                <w:rFonts w:ascii="Calibri" w:eastAsia="Calibri" w:hAnsi="Calibri"/>
                <w:b/>
                <w:color w:val="333399"/>
                <w:sz w:val="22"/>
                <w:szCs w:val="22"/>
              </w:rPr>
            </w:pPr>
            <w:r w:rsidRPr="00AF006F">
              <w:rPr>
                <w:rFonts w:ascii="Calibri" w:eastAsia="Calibri" w:hAnsi="Calibri"/>
                <w:b/>
                <w:color w:val="333399"/>
                <w:sz w:val="22"/>
                <w:szCs w:val="22"/>
              </w:rPr>
              <w:t xml:space="preserve">I understand that checking this box and providing my name above constitutes a legal signature confirming </w:t>
            </w:r>
            <w:r w:rsidRPr="00AF006F">
              <w:rPr>
                <w:rFonts w:ascii="Calibri" w:eastAsia="Calibri" w:hAnsi="Calibri"/>
                <w:b/>
                <w:color w:val="333399"/>
                <w:sz w:val="22"/>
                <w:szCs w:val="22"/>
                <w:lang w:val="en-GB"/>
              </w:rPr>
              <w:t xml:space="preserve">I </w:t>
            </w:r>
            <w:r w:rsidRPr="00AF006F">
              <w:rPr>
                <w:rFonts w:ascii="Calibri" w:eastAsia="Calibri" w:hAnsi="Calibri"/>
                <w:b/>
                <w:color w:val="333399"/>
                <w:sz w:val="22"/>
                <w:szCs w:val="22"/>
              </w:rPr>
              <w:t>acknowledge and agree to the information provided in this document and the Request for Tender (RFT)</w:t>
            </w:r>
          </w:p>
          <w:p w14:paraId="6F32A4E3" w14:textId="77777777" w:rsidR="00DC3140" w:rsidRDefault="00DC3140" w:rsidP="00E21830">
            <w:pPr>
              <w:rPr>
                <w:rFonts w:ascii="Calibri" w:eastAsia="Calibri" w:hAnsi="Calibri"/>
                <w:b/>
                <w:color w:val="333399"/>
                <w:sz w:val="22"/>
                <w:szCs w:val="22"/>
              </w:rPr>
            </w:pPr>
          </w:p>
          <w:p w14:paraId="3F4E839B" w14:textId="77777777" w:rsidR="00566C6C" w:rsidRDefault="00566C6C" w:rsidP="00E21830">
            <w:pPr>
              <w:rPr>
                <w:rFonts w:ascii="Calibri" w:eastAsia="Calibri" w:hAnsi="Calibri"/>
                <w:b/>
                <w:color w:val="333399"/>
                <w:sz w:val="22"/>
                <w:szCs w:val="22"/>
              </w:rPr>
            </w:pPr>
          </w:p>
          <w:p w14:paraId="38065F0F" w14:textId="77777777" w:rsidR="00566C6C" w:rsidRDefault="00566C6C" w:rsidP="00E21830">
            <w:pPr>
              <w:rPr>
                <w:rFonts w:ascii="Calibri" w:eastAsia="Calibri" w:hAnsi="Calibri"/>
                <w:b/>
                <w:color w:val="333399"/>
                <w:sz w:val="22"/>
                <w:szCs w:val="22"/>
              </w:rPr>
            </w:pPr>
          </w:p>
          <w:p w14:paraId="3DDE0688" w14:textId="77777777" w:rsidR="00566C6C" w:rsidRDefault="00566C6C" w:rsidP="00E21830">
            <w:pPr>
              <w:rPr>
                <w:rFonts w:ascii="Calibri" w:eastAsia="Calibri" w:hAnsi="Calibri"/>
                <w:b/>
                <w:color w:val="333399"/>
                <w:sz w:val="22"/>
                <w:szCs w:val="22"/>
              </w:rPr>
            </w:pPr>
          </w:p>
          <w:p w14:paraId="5C358CDC" w14:textId="77777777" w:rsidR="00566C6C" w:rsidRDefault="00566C6C" w:rsidP="00E21830">
            <w:pPr>
              <w:rPr>
                <w:rFonts w:ascii="Calibri" w:eastAsia="Calibri" w:hAnsi="Calibri"/>
                <w:b/>
                <w:color w:val="333399"/>
                <w:sz w:val="22"/>
                <w:szCs w:val="22"/>
              </w:rPr>
            </w:pPr>
          </w:p>
          <w:p w14:paraId="2C7DA985" w14:textId="77777777" w:rsidR="00566C6C" w:rsidRDefault="00566C6C" w:rsidP="00E21830">
            <w:pPr>
              <w:rPr>
                <w:rFonts w:ascii="Calibri" w:eastAsia="Calibri" w:hAnsi="Calibri"/>
                <w:b/>
                <w:color w:val="333399"/>
                <w:sz w:val="22"/>
                <w:szCs w:val="22"/>
              </w:rPr>
            </w:pPr>
          </w:p>
          <w:p w14:paraId="1BA1F12B" w14:textId="77777777" w:rsidR="00566C6C" w:rsidRDefault="00566C6C" w:rsidP="00E21830">
            <w:pPr>
              <w:rPr>
                <w:rFonts w:ascii="Calibri" w:eastAsia="Calibri" w:hAnsi="Calibri"/>
                <w:b/>
                <w:color w:val="333399"/>
                <w:sz w:val="22"/>
                <w:szCs w:val="22"/>
              </w:rPr>
            </w:pPr>
          </w:p>
          <w:p w14:paraId="59A46E99" w14:textId="77777777" w:rsidR="00566C6C" w:rsidRDefault="00566C6C" w:rsidP="00E21830">
            <w:pPr>
              <w:rPr>
                <w:rFonts w:ascii="Calibri" w:eastAsia="Calibri" w:hAnsi="Calibri"/>
                <w:b/>
                <w:color w:val="333399"/>
                <w:sz w:val="22"/>
                <w:szCs w:val="22"/>
              </w:rPr>
            </w:pPr>
          </w:p>
          <w:p w14:paraId="1F55B127" w14:textId="77777777" w:rsidR="00566C6C" w:rsidRDefault="00566C6C" w:rsidP="00E21830">
            <w:pPr>
              <w:rPr>
                <w:rFonts w:ascii="Calibri" w:eastAsia="Calibri" w:hAnsi="Calibri"/>
                <w:b/>
                <w:color w:val="333399"/>
                <w:sz w:val="22"/>
                <w:szCs w:val="22"/>
              </w:rPr>
            </w:pPr>
          </w:p>
          <w:p w14:paraId="2876F86A" w14:textId="77777777" w:rsidR="00DC3140" w:rsidRPr="00AF006F" w:rsidRDefault="00DC3140" w:rsidP="00E21830">
            <w:pPr>
              <w:rPr>
                <w:rFonts w:ascii="Calibri" w:eastAsia="Calibri" w:hAnsi="Calibri"/>
                <w:b/>
                <w:color w:val="333399"/>
                <w:sz w:val="22"/>
                <w:szCs w:val="22"/>
              </w:rPr>
            </w:pPr>
          </w:p>
        </w:tc>
      </w:tr>
    </w:tbl>
    <w:p w14:paraId="2F4E6D08" w14:textId="77777777" w:rsidR="00FE60A1" w:rsidRDefault="00FE60A1" w:rsidP="000430BB">
      <w:pPr>
        <w:keepNext/>
        <w:keepLines/>
        <w:spacing w:before="40" w:line="276" w:lineRule="auto"/>
        <w:outlineLvl w:val="2"/>
        <w:rPr>
          <w:rFonts w:ascii="Calibri" w:eastAsiaTheme="majorEastAsia" w:hAnsi="Calibri" w:cstheme="majorBidi"/>
          <w:b/>
          <w:szCs w:val="22"/>
          <w:lang w:val="en-GB"/>
        </w:rPr>
      </w:pPr>
      <w:bookmarkStart w:id="13" w:name="_Toc196985125"/>
    </w:p>
    <w:p w14:paraId="515F37D7" w14:textId="1184D0E4" w:rsidR="000430BB" w:rsidRDefault="000430BB" w:rsidP="000430BB">
      <w:pPr>
        <w:keepNext/>
        <w:keepLines/>
        <w:spacing w:before="40" w:line="276" w:lineRule="auto"/>
        <w:outlineLvl w:val="2"/>
        <w:rPr>
          <w:rFonts w:ascii="Calibri" w:eastAsiaTheme="majorEastAsia" w:hAnsi="Calibri" w:cstheme="majorBidi"/>
          <w:b/>
          <w:szCs w:val="22"/>
          <w:lang w:val="en-GB"/>
        </w:rPr>
      </w:pPr>
      <w:r>
        <w:rPr>
          <w:rFonts w:ascii="Calibri" w:eastAsiaTheme="majorEastAsia" w:hAnsi="Calibri" w:cstheme="majorBidi"/>
          <w:b/>
          <w:szCs w:val="22"/>
          <w:lang w:val="en-GB"/>
        </w:rPr>
        <w:t>2.</w:t>
      </w:r>
      <w:r w:rsidR="0029342D">
        <w:rPr>
          <w:rFonts w:ascii="Calibri" w:eastAsiaTheme="majorEastAsia" w:hAnsi="Calibri" w:cstheme="majorBidi"/>
          <w:b/>
          <w:szCs w:val="22"/>
          <w:lang w:val="en-GB"/>
        </w:rPr>
        <w:t>2</w:t>
      </w:r>
      <w:r>
        <w:rPr>
          <w:rFonts w:ascii="Calibri" w:eastAsiaTheme="majorEastAsia" w:hAnsi="Calibri" w:cstheme="majorBidi"/>
          <w:b/>
          <w:szCs w:val="22"/>
          <w:lang w:val="en-GB"/>
        </w:rPr>
        <w:t xml:space="preserve"> Appendix 4 – Declaration as to Personal Circumstances of Tenderer</w:t>
      </w:r>
      <w:bookmarkEnd w:id="13"/>
    </w:p>
    <w:p w14:paraId="7BB93091" w14:textId="1D88D155" w:rsidR="00322D7A" w:rsidRDefault="00322D7A">
      <w:pPr>
        <w:rPr>
          <w:rFonts w:asciiTheme="minorHAnsi" w:hAnsiTheme="minorHAnsi" w:cs="Arial"/>
          <w:sz w:val="22"/>
          <w:szCs w:val="22"/>
          <w:lang w:val="en-IE" w:eastAsia="en-IE"/>
        </w:rPr>
      </w:pPr>
    </w:p>
    <w:tbl>
      <w:tblPr>
        <w:tblW w:w="9616"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16"/>
      </w:tblGrid>
      <w:tr w:rsidR="00322D7A" w:rsidRPr="00E1532C" w14:paraId="77DA7E29" w14:textId="77777777" w:rsidTr="0029342D">
        <w:trPr>
          <w:trHeight w:val="660"/>
        </w:trPr>
        <w:tc>
          <w:tcPr>
            <w:tcW w:w="96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91AB11" w14:textId="56BB43BA" w:rsidR="00B84710" w:rsidRPr="00B84710" w:rsidRDefault="00B84710" w:rsidP="00B84710">
            <w:pPr>
              <w:spacing w:after="120"/>
              <w:rPr>
                <w:rFonts w:asciiTheme="minorHAnsi" w:hAnsiTheme="minorHAnsi"/>
                <w:sz w:val="22"/>
                <w:szCs w:val="22"/>
              </w:rPr>
            </w:pPr>
            <w:r w:rsidRPr="00B84710">
              <w:rPr>
                <w:rFonts w:asciiTheme="minorHAnsi" w:hAnsiTheme="minorHAnsi"/>
                <w:sz w:val="22"/>
                <w:szCs w:val="22"/>
              </w:rPr>
              <w:t xml:space="preserve">Tenderers shall complete, sign and return the following form of Declaration as to Personal Circumstances of Tenderer, which has been witnessed by a </w:t>
            </w:r>
            <w:r w:rsidR="00DD7F1B" w:rsidRPr="00B84710">
              <w:rPr>
                <w:rFonts w:asciiTheme="minorHAnsi" w:hAnsiTheme="minorHAnsi"/>
                <w:sz w:val="22"/>
                <w:szCs w:val="22"/>
              </w:rPr>
              <w:t>Practicing</w:t>
            </w:r>
            <w:r w:rsidRPr="00B84710">
              <w:rPr>
                <w:rFonts w:asciiTheme="minorHAnsi" w:hAnsiTheme="minorHAnsi"/>
                <w:sz w:val="22"/>
                <w:szCs w:val="22"/>
              </w:rPr>
              <w:t xml:space="preserve"> Solicitor/Commissioner for Oaths.  </w:t>
            </w:r>
          </w:p>
          <w:p w14:paraId="65D6ADE8" w14:textId="455C8610" w:rsidR="00322D7A" w:rsidRPr="00E1532C" w:rsidRDefault="00B84710" w:rsidP="00B84710">
            <w:pPr>
              <w:spacing w:after="120"/>
              <w:rPr>
                <w:rFonts w:asciiTheme="minorHAnsi" w:hAnsiTheme="minorHAnsi"/>
                <w:sz w:val="22"/>
                <w:szCs w:val="22"/>
              </w:rPr>
            </w:pPr>
            <w:r w:rsidRPr="00B84710">
              <w:rPr>
                <w:rFonts w:asciiTheme="minorHAnsi" w:hAnsiTheme="minorHAnsi"/>
                <w:sz w:val="22"/>
                <w:szCs w:val="22"/>
              </w:rPr>
              <w:t xml:space="preserve">Any changes to the document will result in the automatic disqualification of the Tenderer in question.  </w:t>
            </w:r>
          </w:p>
        </w:tc>
      </w:tr>
    </w:tbl>
    <w:p w14:paraId="3F582873" w14:textId="77777777" w:rsidR="008D6A6C" w:rsidRPr="003C1160" w:rsidRDefault="008D6A6C" w:rsidP="00A76CB8">
      <w:pPr>
        <w:autoSpaceDE w:val="0"/>
        <w:autoSpaceDN w:val="0"/>
        <w:adjustRightInd w:val="0"/>
        <w:rPr>
          <w:rFonts w:asciiTheme="minorHAnsi" w:hAnsiTheme="minorHAnsi" w:cs="Arial"/>
          <w:sz w:val="22"/>
          <w:szCs w:val="22"/>
          <w:lang w:val="en-IE" w:eastAsia="en-IE"/>
        </w:rPr>
      </w:pPr>
    </w:p>
    <w:p w14:paraId="1D7654FA" w14:textId="77777777" w:rsidR="00DD7F1B" w:rsidRPr="00DD7F1B" w:rsidRDefault="006D5014" w:rsidP="00DD7F1B">
      <w:pPr>
        <w:rPr>
          <w:rFonts w:ascii="Calibri" w:eastAsia="SimSun" w:hAnsi="Calibri" w:cs="Calibri"/>
          <w:sz w:val="22"/>
          <w:szCs w:val="22"/>
        </w:rPr>
      </w:pPr>
      <w:r w:rsidRPr="00A340AA">
        <w:rPr>
          <w:rFonts w:ascii="Calibri" w:hAnsi="Calibri"/>
          <w:sz w:val="22"/>
          <w:lang w:val="en-GB"/>
        </w:rPr>
        <w:t>Re:</w:t>
      </w:r>
      <w:r w:rsidR="00DD7F1B">
        <w:rPr>
          <w:rFonts w:ascii="Calibri" w:hAnsi="Calibri"/>
          <w:sz w:val="22"/>
          <w:lang w:val="en-GB"/>
        </w:rPr>
        <w:t xml:space="preserve"> </w:t>
      </w:r>
      <w:r w:rsidR="00DD7F1B" w:rsidRPr="00DD7F1B">
        <w:rPr>
          <w:rFonts w:ascii="Calibri" w:hAnsi="Calibri" w:cs="Calibri"/>
          <w:sz w:val="22"/>
          <w:szCs w:val="22"/>
        </w:rPr>
        <w:t xml:space="preserve">To Establish a Single Supplier Contract for the </w:t>
      </w:r>
      <w:r w:rsidR="00DD7F1B" w:rsidRPr="00DD7F1B">
        <w:rPr>
          <w:rFonts w:ascii="Calibri" w:eastAsia="SimSun" w:hAnsi="Calibri" w:cs="Calibri"/>
          <w:sz w:val="22"/>
          <w:szCs w:val="22"/>
        </w:rPr>
        <w:t>Supply, Delivery, Installation &amp; Commissioning and Maintenance of Wire Arc Additive Manufacturing System for University College Dublin (UCD)</w:t>
      </w:r>
    </w:p>
    <w:p w14:paraId="35D82834" w14:textId="5FA6C9E8" w:rsidR="006D5014" w:rsidRDefault="006D5014" w:rsidP="006D5014">
      <w:pPr>
        <w:keepLines/>
        <w:jc w:val="both"/>
        <w:rPr>
          <w:rFonts w:ascii="Calibri" w:hAnsi="Calibri"/>
          <w:sz w:val="22"/>
          <w:lang w:val="en-GB"/>
        </w:rPr>
      </w:pPr>
    </w:p>
    <w:p w14:paraId="10354536" w14:textId="77777777" w:rsidR="00566C6C" w:rsidRPr="00A340AA" w:rsidRDefault="00566C6C" w:rsidP="006D5014">
      <w:pPr>
        <w:keepLines/>
        <w:jc w:val="both"/>
        <w:rPr>
          <w:rFonts w:ascii="Calibri" w:hAnsi="Calibri"/>
          <w:sz w:val="22"/>
          <w:lang w:val="en-GB"/>
        </w:rPr>
      </w:pPr>
    </w:p>
    <w:p w14:paraId="408B2623" w14:textId="77777777" w:rsidR="006D5014" w:rsidRPr="00A340AA" w:rsidRDefault="006D5014" w:rsidP="006D5014">
      <w:pPr>
        <w:tabs>
          <w:tab w:val="left" w:pos="1701"/>
        </w:tabs>
        <w:spacing w:after="120" w:line="276" w:lineRule="auto"/>
        <w:jc w:val="both"/>
        <w:rPr>
          <w:rFonts w:ascii="Calibri" w:hAnsi="Calibri"/>
          <w:sz w:val="22"/>
          <w:szCs w:val="22"/>
          <w:lang w:val="en-GB"/>
        </w:rPr>
      </w:pPr>
      <w:r w:rsidRPr="00A340AA">
        <w:rPr>
          <w:rFonts w:ascii="Calibri" w:hAnsi="Calibri"/>
          <w:b/>
          <w:sz w:val="22"/>
          <w:szCs w:val="22"/>
          <w:lang w:val="en-GB"/>
        </w:rPr>
        <w:t>NAME:</w:t>
      </w:r>
      <w:r w:rsidRPr="00A340AA">
        <w:rPr>
          <w:rFonts w:ascii="Calibri" w:hAnsi="Calibri"/>
          <w:sz w:val="22"/>
          <w:szCs w:val="22"/>
          <w:lang w:val="en-GB"/>
        </w:rPr>
        <w:t xml:space="preserve">   </w:t>
      </w:r>
      <w:r w:rsidRPr="00A340AA">
        <w:rPr>
          <w:rFonts w:ascii="Calibri" w:hAnsi="Calibri"/>
          <w:sz w:val="22"/>
          <w:szCs w:val="22"/>
          <w:lang w:val="en-GB"/>
        </w:rPr>
        <w:tab/>
      </w:r>
      <w:r w:rsidRPr="00A340AA">
        <w:rPr>
          <w:rFonts w:ascii="Calibri" w:hAnsi="Calibri" w:cs="Calibri"/>
          <w:sz w:val="22"/>
          <w:szCs w:val="22"/>
          <w:u w:val="single"/>
          <w:lang w:val="en-GB"/>
        </w:rPr>
        <w:fldChar w:fldCharType="begin">
          <w:ffData>
            <w:name w:val=""/>
            <w:enabled/>
            <w:calcOnExit w:val="0"/>
            <w:textInput>
              <w:default w:val="[Click here and insert name]"/>
            </w:textInput>
          </w:ffData>
        </w:fldChar>
      </w:r>
      <w:r w:rsidRPr="00A340AA">
        <w:rPr>
          <w:rFonts w:ascii="Calibri" w:hAnsi="Calibri" w:cs="Calibri"/>
          <w:sz w:val="22"/>
          <w:szCs w:val="22"/>
          <w:u w:val="single"/>
          <w:lang w:val="en-GB"/>
        </w:rPr>
        <w:instrText xml:space="preserve"> FORMTEXT </w:instrText>
      </w:r>
      <w:r w:rsidRPr="00A340AA">
        <w:rPr>
          <w:rFonts w:ascii="Calibri" w:hAnsi="Calibri" w:cs="Calibri"/>
          <w:sz w:val="22"/>
          <w:szCs w:val="22"/>
          <w:u w:val="single"/>
          <w:lang w:val="en-GB"/>
        </w:rPr>
      </w:r>
      <w:r w:rsidRPr="00A340AA">
        <w:rPr>
          <w:rFonts w:ascii="Calibri" w:hAnsi="Calibri" w:cs="Calibri"/>
          <w:sz w:val="22"/>
          <w:szCs w:val="22"/>
          <w:u w:val="single"/>
          <w:lang w:val="en-GB"/>
        </w:rPr>
        <w:fldChar w:fldCharType="separate"/>
      </w:r>
      <w:r w:rsidRPr="00A340AA">
        <w:rPr>
          <w:rFonts w:ascii="Calibri" w:hAnsi="Calibri" w:cs="Calibri"/>
          <w:noProof/>
          <w:sz w:val="22"/>
          <w:szCs w:val="22"/>
          <w:u w:val="single"/>
          <w:lang w:val="en-GB"/>
        </w:rPr>
        <w:t>[Click here and insert name]</w:t>
      </w:r>
      <w:r w:rsidRPr="00A340AA">
        <w:rPr>
          <w:rFonts w:ascii="Calibri" w:hAnsi="Calibri" w:cs="Calibri"/>
          <w:sz w:val="22"/>
          <w:szCs w:val="22"/>
          <w:u w:val="single"/>
          <w:lang w:val="en-GB"/>
        </w:rPr>
        <w:fldChar w:fldCharType="end"/>
      </w:r>
    </w:p>
    <w:p w14:paraId="3542DEFD" w14:textId="77777777" w:rsidR="006D5014" w:rsidRDefault="006D5014" w:rsidP="006D5014">
      <w:pPr>
        <w:tabs>
          <w:tab w:val="left" w:pos="1701"/>
        </w:tabs>
        <w:spacing w:after="120" w:line="276" w:lineRule="auto"/>
        <w:jc w:val="both"/>
        <w:rPr>
          <w:rFonts w:ascii="Calibri" w:hAnsi="Calibri" w:cs="Calibri"/>
          <w:sz w:val="22"/>
          <w:szCs w:val="22"/>
          <w:u w:val="single"/>
          <w:lang w:val="en-GB"/>
        </w:rPr>
      </w:pPr>
      <w:r w:rsidRPr="00A340AA">
        <w:rPr>
          <w:rFonts w:ascii="Calibri" w:hAnsi="Calibri"/>
          <w:b/>
          <w:sz w:val="22"/>
          <w:szCs w:val="22"/>
          <w:lang w:val="en-GB"/>
        </w:rPr>
        <w:t>ADDRESS:</w:t>
      </w:r>
      <w:r w:rsidRPr="00A340AA">
        <w:rPr>
          <w:rFonts w:ascii="Calibri" w:hAnsi="Calibri"/>
          <w:sz w:val="22"/>
          <w:szCs w:val="22"/>
          <w:lang w:val="en-GB"/>
        </w:rPr>
        <w:t xml:space="preserve"> </w:t>
      </w:r>
      <w:r w:rsidRPr="00A340AA">
        <w:rPr>
          <w:rFonts w:ascii="Calibri" w:hAnsi="Calibri"/>
          <w:sz w:val="22"/>
          <w:szCs w:val="22"/>
          <w:lang w:val="en-GB"/>
        </w:rPr>
        <w:tab/>
      </w:r>
      <w:r w:rsidRPr="00A340AA">
        <w:rPr>
          <w:rFonts w:ascii="Calibri" w:hAnsi="Calibri" w:cs="Calibri"/>
          <w:sz w:val="22"/>
          <w:szCs w:val="22"/>
          <w:u w:val="single"/>
          <w:lang w:val="en-GB"/>
        </w:rPr>
        <w:fldChar w:fldCharType="begin">
          <w:ffData>
            <w:name w:val=""/>
            <w:enabled/>
            <w:calcOnExit w:val="0"/>
            <w:textInput>
              <w:default w:val="[Click here and insert address]"/>
            </w:textInput>
          </w:ffData>
        </w:fldChar>
      </w:r>
      <w:r w:rsidRPr="00A340AA">
        <w:rPr>
          <w:rFonts w:ascii="Calibri" w:hAnsi="Calibri" w:cs="Calibri"/>
          <w:sz w:val="22"/>
          <w:szCs w:val="22"/>
          <w:u w:val="single"/>
          <w:lang w:val="en-GB"/>
        </w:rPr>
        <w:instrText xml:space="preserve"> FORMTEXT </w:instrText>
      </w:r>
      <w:r w:rsidRPr="00A340AA">
        <w:rPr>
          <w:rFonts w:ascii="Calibri" w:hAnsi="Calibri" w:cs="Calibri"/>
          <w:sz w:val="22"/>
          <w:szCs w:val="22"/>
          <w:u w:val="single"/>
          <w:lang w:val="en-GB"/>
        </w:rPr>
      </w:r>
      <w:r w:rsidRPr="00A340AA">
        <w:rPr>
          <w:rFonts w:ascii="Calibri" w:hAnsi="Calibri" w:cs="Calibri"/>
          <w:sz w:val="22"/>
          <w:szCs w:val="22"/>
          <w:u w:val="single"/>
          <w:lang w:val="en-GB"/>
        </w:rPr>
        <w:fldChar w:fldCharType="separate"/>
      </w:r>
      <w:r w:rsidRPr="00A340AA">
        <w:rPr>
          <w:rFonts w:ascii="Calibri" w:hAnsi="Calibri" w:cs="Calibri"/>
          <w:noProof/>
          <w:sz w:val="22"/>
          <w:szCs w:val="22"/>
          <w:u w:val="single"/>
          <w:lang w:val="en-GB"/>
        </w:rPr>
        <w:t>[Click here and insert address]</w:t>
      </w:r>
      <w:r w:rsidRPr="00A340AA">
        <w:rPr>
          <w:rFonts w:ascii="Calibri" w:hAnsi="Calibri" w:cs="Calibri"/>
          <w:sz w:val="22"/>
          <w:szCs w:val="22"/>
          <w:u w:val="single"/>
          <w:lang w:val="en-GB"/>
        </w:rPr>
        <w:fldChar w:fldCharType="end"/>
      </w:r>
    </w:p>
    <w:p w14:paraId="61715451" w14:textId="77777777" w:rsidR="006D5014" w:rsidRPr="00A340AA" w:rsidRDefault="006D5014" w:rsidP="006D5014">
      <w:pPr>
        <w:spacing w:after="120" w:line="276" w:lineRule="auto"/>
        <w:jc w:val="both"/>
        <w:rPr>
          <w:rFonts w:ascii="Calibri" w:hAnsi="Calibri"/>
          <w:sz w:val="22"/>
          <w:szCs w:val="22"/>
          <w:lang w:val="en-GB"/>
        </w:rPr>
      </w:pPr>
      <w:r w:rsidRPr="00A340AA">
        <w:rPr>
          <w:rFonts w:ascii="Calibri" w:hAnsi="Calibri"/>
          <w:sz w:val="22"/>
          <w:szCs w:val="22"/>
          <w:lang w:val="en-GB"/>
        </w:rPr>
        <w:t xml:space="preserve">I, </w:t>
      </w:r>
      <w:r w:rsidRPr="00A340AA">
        <w:rPr>
          <w:rFonts w:ascii="Calibri" w:hAnsi="Calibri" w:cs="Calibri"/>
          <w:sz w:val="22"/>
          <w:szCs w:val="22"/>
          <w:lang w:val="en-GB"/>
        </w:rPr>
        <w:fldChar w:fldCharType="begin">
          <w:ffData>
            <w:name w:val=""/>
            <w:enabled/>
            <w:calcOnExit w:val="0"/>
            <w:textInput>
              <w:default w:val="[Click here and insert name of Declarant]"/>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Declarant]</w:t>
      </w:r>
      <w:r w:rsidRPr="00A340AA">
        <w:rPr>
          <w:rFonts w:ascii="Calibri" w:hAnsi="Calibri" w:cs="Calibri"/>
          <w:sz w:val="22"/>
          <w:szCs w:val="22"/>
          <w:lang w:val="en-GB"/>
        </w:rPr>
        <w:fldChar w:fldCharType="end"/>
      </w:r>
      <w:r w:rsidRPr="00A340AA">
        <w:rPr>
          <w:rFonts w:ascii="Calibri" w:hAnsi="Calibri" w:cs="Calibri"/>
          <w:sz w:val="22"/>
          <w:szCs w:val="22"/>
          <w:lang w:val="en-GB"/>
        </w:rPr>
        <w:t>,</w:t>
      </w:r>
      <w:r w:rsidRPr="00A340AA">
        <w:rPr>
          <w:rFonts w:ascii="Calibri" w:hAnsi="Calibri"/>
          <w:i/>
          <w:sz w:val="22"/>
          <w:szCs w:val="22"/>
          <w:lang w:val="en-GB"/>
        </w:rPr>
        <w:t xml:space="preserve"> </w:t>
      </w:r>
      <w:r w:rsidRPr="00A340AA">
        <w:rPr>
          <w:rFonts w:ascii="Calibri" w:hAnsi="Calibri"/>
          <w:sz w:val="22"/>
          <w:szCs w:val="22"/>
          <w:lang w:val="en-GB"/>
        </w:rPr>
        <w:t xml:space="preserve">having been duly authorised by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sz w:val="22"/>
          <w:szCs w:val="22"/>
          <w:lang w:val="en-GB"/>
        </w:rPr>
        <w:t xml:space="preserve"> sincerely declare that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cs="Calibri"/>
          <w:sz w:val="22"/>
          <w:szCs w:val="22"/>
          <w:lang w:val="en-GB"/>
        </w:rPr>
        <w:t xml:space="preserve"> </w:t>
      </w:r>
      <w:r w:rsidRPr="00A340AA">
        <w:rPr>
          <w:rFonts w:ascii="Calibri" w:hAnsi="Calibri"/>
          <w:sz w:val="22"/>
          <w:szCs w:val="22"/>
          <w:lang w:val="en-GB"/>
        </w:rPr>
        <w:t xml:space="preserve">itself or any person who has is a member of the administrative, management or supervisory body of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cs="Calibri"/>
          <w:sz w:val="22"/>
          <w:szCs w:val="22"/>
          <w:lang w:val="en-GB"/>
        </w:rPr>
        <w:t xml:space="preserve"> </w:t>
      </w:r>
      <w:r w:rsidRPr="00A340AA">
        <w:rPr>
          <w:rFonts w:ascii="Calibri" w:hAnsi="Calibri"/>
          <w:sz w:val="22"/>
          <w:szCs w:val="22"/>
          <w:lang w:val="en-GB"/>
        </w:rPr>
        <w:t xml:space="preserve">or has powers of representation, decision or control in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i/>
          <w:sz w:val="22"/>
          <w:szCs w:val="22"/>
          <w:lang w:val="en-GB"/>
        </w:rPr>
        <w:t>:</w:t>
      </w:r>
      <w:r w:rsidRPr="00A340AA">
        <w:rPr>
          <w:rFonts w:ascii="Calibri" w:hAnsi="Calibri"/>
          <w:sz w:val="22"/>
          <w:szCs w:val="22"/>
          <w:lang w:val="en-GB"/>
        </w:rPr>
        <w:t xml:space="preserve"> </w:t>
      </w:r>
    </w:p>
    <w:p w14:paraId="53BCA168"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participation in a criminal organisation, as defined in Article 2 of Council Framework Decision 2008/841/JHA.</w:t>
      </w:r>
    </w:p>
    <w:p w14:paraId="068907E6" w14:textId="4B1A2132"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w:t>
      </w:r>
      <w:r w:rsidR="00BF216B">
        <w:rPr>
          <w:rFonts w:ascii="Calibri" w:hAnsi="Calibri"/>
          <w:sz w:val="22"/>
          <w:szCs w:val="22"/>
          <w:lang w:val="en-GB" w:eastAsia="en-IE"/>
        </w:rPr>
        <w:t>.</w:t>
      </w:r>
    </w:p>
    <w:p w14:paraId="5200B25C"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fraud within the meaning of Article 1 of the Convention on the protection of the European Communities’ financial interests.</w:t>
      </w:r>
    </w:p>
    <w:p w14:paraId="7FC748E9"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1B451C84"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rPr>
        <w:t>m</w:t>
      </w:r>
      <w:r w:rsidRPr="00A340AA">
        <w:rPr>
          <w:rFonts w:ascii="Calibri" w:hAnsi="Calibri"/>
          <w:sz w:val="22"/>
          <w:szCs w:val="22"/>
          <w:lang w:val="en-GB" w:eastAsia="en-IE"/>
        </w:rPr>
        <w:t>oney laundering or terrorist financing, as defined in Article 1 of Directive 2005/60/EC of the European Parliament and of the Council</w:t>
      </w:r>
      <w:r w:rsidRPr="00A340AA">
        <w:rPr>
          <w:rFonts w:ascii="Calibri" w:hAnsi="Calibri"/>
          <w:sz w:val="22"/>
          <w:szCs w:val="22"/>
          <w:u w:val="single"/>
          <w:lang w:val="en-GB" w:eastAsia="en-IE"/>
        </w:rPr>
        <w:t>.</w:t>
      </w:r>
    </w:p>
    <w:p w14:paraId="4563AFD2"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child labour and other forms of trafficking in human beings as defined in Article 2 of Directive 2011/36/EU of the European Parliament and of the Council.</w:t>
      </w:r>
    </w:p>
    <w:p w14:paraId="1C5CEA27"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Is not in breach and has not breached its obligations relating to the payment of taxes or social security contributions.</w:t>
      </w:r>
    </w:p>
    <w:p w14:paraId="21D1AA2B" w14:textId="00CDAA15" w:rsidR="00D92D9D" w:rsidRPr="00D92D9D" w:rsidRDefault="00D92D9D" w:rsidP="00A06C77">
      <w:pPr>
        <w:pStyle w:val="ListParagraph"/>
        <w:numPr>
          <w:ilvl w:val="0"/>
          <w:numId w:val="8"/>
        </w:numPr>
        <w:ind w:firstLine="142"/>
        <w:rPr>
          <w:rFonts w:ascii="Calibri" w:hAnsi="Calibri"/>
          <w:sz w:val="22"/>
          <w:szCs w:val="22"/>
          <w:lang w:val="en-GB"/>
        </w:rPr>
      </w:pPr>
      <w:bookmarkStart w:id="14" w:name="_Hlk37938693"/>
      <w:r>
        <w:rPr>
          <w:rFonts w:ascii="Calibri" w:hAnsi="Calibri"/>
          <w:sz w:val="22"/>
          <w:szCs w:val="22"/>
          <w:lang w:val="en-GB"/>
        </w:rPr>
        <w:t xml:space="preserve">  </w:t>
      </w:r>
      <w:r w:rsidRPr="00D92D9D">
        <w:rPr>
          <w:rFonts w:ascii="Calibri" w:hAnsi="Calibri"/>
          <w:sz w:val="22"/>
          <w:szCs w:val="22"/>
          <w:lang w:val="en-GB"/>
        </w:rPr>
        <w:t>That the preparation of the Tender was carried out independently.</w:t>
      </w:r>
    </w:p>
    <w:bookmarkEnd w:id="14"/>
    <w:p w14:paraId="786A5652" w14:textId="77777777" w:rsidR="00D92D9D" w:rsidRDefault="00D92D9D" w:rsidP="006D5014">
      <w:pPr>
        <w:spacing w:after="120" w:line="276" w:lineRule="auto"/>
        <w:ind w:left="1116" w:right="47"/>
        <w:contextualSpacing/>
        <w:rPr>
          <w:rFonts w:ascii="Calibri" w:hAnsi="Calibri"/>
          <w:sz w:val="22"/>
          <w:lang w:val="en-GB"/>
        </w:rPr>
      </w:pPr>
    </w:p>
    <w:sdt>
      <w:sdtPr>
        <w:rPr>
          <w:lang w:val="en-GB"/>
        </w:rPr>
        <w:id w:val="438117843"/>
        <w:placeholder>
          <w:docPart w:val="F5FC9E3A11314BCBBEDCC18C6A45AD96"/>
        </w:placeholder>
      </w:sdtPr>
      <w:sdtEndPr>
        <w:rPr>
          <w:rFonts w:ascii="Calibri" w:hAnsi="Calibri"/>
          <w:sz w:val="22"/>
        </w:rPr>
      </w:sdtEndPr>
      <w:sdtContent>
        <w:p w14:paraId="24FA8776" w14:textId="049FE90F" w:rsidR="006D5014" w:rsidRPr="00D92D9D" w:rsidRDefault="006D5014" w:rsidP="00A06C77">
          <w:pPr>
            <w:pStyle w:val="ListParagraph"/>
            <w:numPr>
              <w:ilvl w:val="0"/>
              <w:numId w:val="8"/>
            </w:numPr>
            <w:tabs>
              <w:tab w:val="left" w:pos="1276"/>
            </w:tabs>
            <w:spacing w:after="120" w:line="276" w:lineRule="auto"/>
            <w:ind w:left="851" w:right="47" w:hanging="284"/>
            <w:contextualSpacing/>
            <w:rPr>
              <w:rFonts w:ascii="Calibri" w:hAnsi="Calibri"/>
              <w:i/>
              <w:color w:val="A6A6A6" w:themeColor="background1" w:themeShade="A6"/>
              <w:sz w:val="22"/>
              <w:szCs w:val="22"/>
              <w:lang w:val="en-GB"/>
            </w:rPr>
          </w:pPr>
          <w:r w:rsidRPr="00D92D9D">
            <w:rPr>
              <w:rFonts w:ascii="Calibri" w:hAnsi="Calibri"/>
              <w:i/>
              <w:color w:val="A6A6A6" w:themeColor="background1" w:themeShade="A6"/>
              <w:sz w:val="22"/>
              <w:szCs w:val="22"/>
              <w:lang w:val="en-GB"/>
            </w:rPr>
            <w:t xml:space="preserve"> </w:t>
          </w:r>
          <w:r w:rsidRPr="00D92D9D">
            <w:rPr>
              <w:rFonts w:ascii="Calibri" w:hAnsi="Calibri"/>
              <w:sz w:val="22"/>
              <w:szCs w:val="22"/>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A2B7AD5"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r w:rsidRPr="00A340AA">
            <w:rPr>
              <w:rFonts w:ascii="Calibri" w:hAnsi="Calibri"/>
              <w:sz w:val="22"/>
              <w:szCs w:val="22"/>
              <w:lang w:val="en-GB"/>
            </w:rPr>
            <w:lastRenderedPageBreak/>
            <w:t xml:space="preserve">                                                                                                                                                                                                                                                 </w:t>
          </w:r>
        </w:p>
        <w:p w14:paraId="3114035D" w14:textId="1F8B42DE"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7D1D349"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77A382D0"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t xml:space="preserve"> Is not guilty of grave professional misconduct.</w:t>
          </w:r>
        </w:p>
        <w:p w14:paraId="56DE69F6"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2D93DAB6"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entered into agreements with other economic operators aimed at distorting competition.</w:t>
          </w:r>
        </w:p>
        <w:p w14:paraId="1C3A3184"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7F8A4DAC" w14:textId="139DC957" w:rsidR="006D5014" w:rsidRPr="00A340AA" w:rsidRDefault="006D5014" w:rsidP="00A06C77">
          <w:pPr>
            <w:numPr>
              <w:ilvl w:val="0"/>
              <w:numId w:val="8"/>
            </w:numPr>
            <w:spacing w:after="120" w:line="276" w:lineRule="auto"/>
            <w:ind w:left="993" w:right="47" w:hanging="426"/>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t>Is not aware of any conflict of interest due to its participation in the Competition;</w:t>
          </w:r>
        </w:p>
        <w:p w14:paraId="77D2AC94" w14:textId="77777777" w:rsidR="006D5014" w:rsidRPr="00A340AA" w:rsidRDefault="006D5014" w:rsidP="00D92D9D">
          <w:pPr>
            <w:spacing w:after="120" w:line="276" w:lineRule="auto"/>
            <w:ind w:left="851" w:hanging="284"/>
            <w:contextualSpacing/>
            <w:rPr>
              <w:rFonts w:ascii="Calibri" w:hAnsi="Calibri"/>
              <w:i/>
              <w:color w:val="A6A6A6" w:themeColor="background1" w:themeShade="A6"/>
              <w:sz w:val="22"/>
              <w:szCs w:val="22"/>
              <w:lang w:val="en-GB"/>
            </w:rPr>
          </w:pPr>
        </w:p>
        <w:p w14:paraId="68339596"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had any prior involvement in the preparation of the Competition;</w:t>
          </w:r>
        </w:p>
        <w:p w14:paraId="1DFE8405" w14:textId="77777777" w:rsidR="006D5014" w:rsidRPr="00A340AA" w:rsidRDefault="006D5014" w:rsidP="00D92D9D">
          <w:pPr>
            <w:spacing w:after="120" w:line="276" w:lineRule="auto"/>
            <w:ind w:left="851" w:right="47" w:hanging="284"/>
            <w:contextualSpacing/>
            <w:rPr>
              <w:rFonts w:ascii="Calibri" w:hAnsi="Calibri"/>
              <w:sz w:val="22"/>
              <w:szCs w:val="22"/>
              <w:lang w:val="en-GB"/>
            </w:rPr>
          </w:pPr>
        </w:p>
        <w:p w14:paraId="481B7634"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092802E"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6F4C5600"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E8C306A"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432A3A6F" w14:textId="2D59C8C0" w:rsidR="006D5014" w:rsidRPr="00A340AA" w:rsidRDefault="006D5014" w:rsidP="00A06C77">
          <w:pPr>
            <w:numPr>
              <w:ilvl w:val="0"/>
              <w:numId w:val="8"/>
            </w:numPr>
            <w:spacing w:after="120" w:line="276" w:lineRule="auto"/>
            <w:ind w:left="851" w:right="47" w:hanging="284"/>
            <w:contextualSpacing/>
            <w:jc w:val="both"/>
            <w:rPr>
              <w:rFonts w:ascii="Calibri" w:hAnsi="Calibri"/>
              <w:sz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undertaken to unduly influence the decision-making process of the Contracting Authority in respect of the Competition</w:t>
          </w:r>
          <w:r w:rsidR="005254B3">
            <w:rPr>
              <w:rFonts w:ascii="Calibri" w:hAnsi="Calibri"/>
              <w:sz w:val="22"/>
              <w:szCs w:val="22"/>
              <w:lang w:val="en-GB"/>
            </w:rPr>
            <w:t xml:space="preserve"> </w:t>
          </w:r>
          <w:r w:rsidRPr="00A340AA">
            <w:rPr>
              <w:rFonts w:ascii="Calibri" w:hAnsi="Calibri"/>
              <w:sz w:val="22"/>
              <w:szCs w:val="22"/>
              <w:lang w:val="en-GB"/>
            </w:rPr>
            <w:t>or obtain confidential information that may confer upon it undue advantages in respect of the Competition; or negligently provided misleading information that may have a material influence on decisions concerning exclusion, selection or award.</w:t>
          </w:r>
        </w:p>
      </w:sdtContent>
    </w:sdt>
    <w:p w14:paraId="66C87F90" w14:textId="77777777" w:rsidR="00446090" w:rsidRDefault="00446090" w:rsidP="006D5014">
      <w:pPr>
        <w:spacing w:after="120" w:line="276" w:lineRule="auto"/>
        <w:jc w:val="both"/>
        <w:rPr>
          <w:rFonts w:ascii="Calibri" w:hAnsi="Calibri"/>
          <w:sz w:val="22"/>
          <w:szCs w:val="22"/>
          <w:lang w:val="en-GB"/>
        </w:rPr>
      </w:pPr>
    </w:p>
    <w:p w14:paraId="46108BB1" w14:textId="3F66D364" w:rsidR="006D5014" w:rsidRPr="00A340AA" w:rsidRDefault="006D5014" w:rsidP="006D5014">
      <w:pPr>
        <w:spacing w:after="120" w:line="276" w:lineRule="auto"/>
        <w:jc w:val="both"/>
        <w:rPr>
          <w:rFonts w:ascii="Calibri" w:hAnsi="Calibri"/>
          <w:sz w:val="22"/>
          <w:szCs w:val="22"/>
          <w:lang w:val="en-GB"/>
        </w:rPr>
      </w:pPr>
      <w:r w:rsidRPr="00A340AA">
        <w:rPr>
          <w:rFonts w:ascii="Calibri" w:hAnsi="Calibri"/>
          <w:sz w:val="22"/>
          <w:szCs w:val="22"/>
          <w:lang w:val="en-GB"/>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85"/>
        <w:gridCol w:w="4749"/>
      </w:tblGrid>
      <w:tr w:rsidR="006D5014" w:rsidRPr="00A340AA" w14:paraId="6D184553" w14:textId="77777777" w:rsidTr="00911E3E">
        <w:trPr>
          <w:trHeight w:val="718"/>
        </w:trPr>
        <w:tc>
          <w:tcPr>
            <w:tcW w:w="4485" w:type="dxa"/>
          </w:tcPr>
          <w:p w14:paraId="03CBD734" w14:textId="17CDF299"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br w:type="page"/>
              <w:t>________________________</w:t>
            </w:r>
          </w:p>
          <w:p w14:paraId="3E0B8775"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Signature of Declarant</w:t>
            </w:r>
          </w:p>
        </w:tc>
        <w:tc>
          <w:tcPr>
            <w:tcW w:w="4749" w:type="dxa"/>
          </w:tcPr>
          <w:p w14:paraId="6C8F81CF"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________________________</w:t>
            </w:r>
          </w:p>
          <w:p w14:paraId="5873C9F9"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Name of Declarant in print or block capitals</w:t>
            </w:r>
          </w:p>
        </w:tc>
      </w:tr>
      <w:tr w:rsidR="006D5014" w:rsidRPr="00A340AA" w14:paraId="75EE1413" w14:textId="77777777" w:rsidTr="00911E3E">
        <w:trPr>
          <w:trHeight w:val="159"/>
        </w:trPr>
        <w:tc>
          <w:tcPr>
            <w:tcW w:w="9234" w:type="dxa"/>
            <w:gridSpan w:val="2"/>
          </w:tcPr>
          <w:p w14:paraId="57286242"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Declared before me by ___________________________________ who is personally known to me</w:t>
            </w:r>
          </w:p>
          <w:p w14:paraId="434E6767"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(or who is identified to me by ______________________________who is personally known to me)</w:t>
            </w:r>
          </w:p>
          <w:p w14:paraId="31E1A3B3"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at ____________________________  this ___________ day of _______________ 20__</w:t>
            </w:r>
          </w:p>
          <w:p w14:paraId="3851D63B" w14:textId="6B3F1D0E"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_______________________________</w:t>
            </w:r>
          </w:p>
          <w:p w14:paraId="369464DC"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(signed)</w:t>
            </w:r>
            <w:r w:rsidRPr="00A340AA">
              <w:rPr>
                <w:rFonts w:ascii="Calibri" w:hAnsi="Calibri"/>
                <w:b/>
                <w:color w:val="333399"/>
                <w:sz w:val="22"/>
                <w:szCs w:val="22"/>
                <w:lang w:val="en-GB"/>
              </w:rPr>
              <w:br/>
              <w:t>Practising Solicitor/Commissioner for Oaths</w:t>
            </w:r>
          </w:p>
        </w:tc>
      </w:tr>
    </w:tbl>
    <w:p w14:paraId="28D6A619" w14:textId="77777777" w:rsidR="008C612B" w:rsidRDefault="008C612B" w:rsidP="00057BA2">
      <w:pPr>
        <w:pStyle w:val="Heading1"/>
        <w:rPr>
          <w:rFonts w:asciiTheme="minorHAnsi" w:hAnsiTheme="minorHAnsi" w:cstheme="minorHAnsi"/>
          <w:sz w:val="26"/>
          <w:szCs w:val="26"/>
        </w:rPr>
      </w:pPr>
      <w:bookmarkStart w:id="15" w:name="_Toc196985126"/>
    </w:p>
    <w:p w14:paraId="2A7DFC97" w14:textId="16FDFCC4" w:rsidR="00057BA2" w:rsidRPr="001F399B" w:rsidRDefault="00057BA2" w:rsidP="00057BA2">
      <w:pPr>
        <w:pStyle w:val="Heading1"/>
        <w:rPr>
          <w:rFonts w:asciiTheme="minorHAnsi" w:hAnsiTheme="minorHAnsi" w:cstheme="minorHAnsi"/>
          <w:sz w:val="26"/>
          <w:szCs w:val="26"/>
        </w:rPr>
      </w:pPr>
      <w:r w:rsidRPr="001F399B">
        <w:rPr>
          <w:rFonts w:asciiTheme="minorHAnsi" w:hAnsiTheme="minorHAnsi" w:cstheme="minorHAnsi"/>
          <w:sz w:val="26"/>
          <w:szCs w:val="26"/>
        </w:rPr>
        <w:t>Section 3: Selection Criteria</w:t>
      </w:r>
      <w:bookmarkEnd w:id="15"/>
    </w:p>
    <w:p w14:paraId="6F95C926" w14:textId="77777777" w:rsidR="00FD30BA" w:rsidRPr="001F399B" w:rsidRDefault="00FD30BA" w:rsidP="000F6F6B">
      <w:pPr>
        <w:pStyle w:val="TOC1"/>
        <w:rPr>
          <w:lang w:val="en-GB"/>
        </w:rPr>
      </w:pPr>
    </w:p>
    <w:p w14:paraId="1BCA74CA" w14:textId="43E7EEF2" w:rsidR="000430BB" w:rsidRPr="004A75D8" w:rsidRDefault="000430BB" w:rsidP="000430BB">
      <w:pPr>
        <w:keepNext/>
        <w:keepLines/>
        <w:spacing w:before="40" w:line="276" w:lineRule="auto"/>
        <w:outlineLvl w:val="2"/>
        <w:rPr>
          <w:rFonts w:asciiTheme="minorHAnsi" w:hAnsiTheme="minorHAnsi"/>
          <w:color w:val="1F4E79" w:themeColor="accent1" w:themeShade="80"/>
          <w:sz w:val="22"/>
          <w:szCs w:val="22"/>
        </w:rPr>
      </w:pPr>
      <w:bookmarkStart w:id="16" w:name="_Toc196985127"/>
      <w:r w:rsidRPr="004A75D8">
        <w:rPr>
          <w:rFonts w:ascii="Calibri" w:eastAsiaTheme="majorEastAsia" w:hAnsi="Calibri" w:cstheme="majorBidi"/>
          <w:b/>
          <w:color w:val="1F4E79" w:themeColor="accent1" w:themeShade="80"/>
          <w:szCs w:val="22"/>
          <w:lang w:val="en-GB"/>
        </w:rPr>
        <w:t>3.1 Economical and Financial Standing</w:t>
      </w:r>
      <w:bookmarkEnd w:id="16"/>
      <w:r w:rsidR="00104E89" w:rsidRPr="004A75D8">
        <w:rPr>
          <w:rFonts w:ascii="Calibri" w:eastAsiaTheme="majorEastAsia" w:hAnsi="Calibri" w:cstheme="majorBidi"/>
          <w:b/>
          <w:color w:val="1F4E79" w:themeColor="accent1" w:themeShade="80"/>
          <w:szCs w:val="22"/>
          <w:lang w:val="en-GB"/>
        </w:rPr>
        <w:t xml:space="preserve"> </w:t>
      </w:r>
    </w:p>
    <w:p w14:paraId="7395BA62" w14:textId="77777777" w:rsidR="00911E3E" w:rsidRDefault="00911E3E" w:rsidP="000F6F6B">
      <w:pPr>
        <w:pStyle w:val="TOC1"/>
        <w:rPr>
          <w:lang w:val="en-GB"/>
        </w:rPr>
      </w:pPr>
    </w:p>
    <w:p w14:paraId="745BECE0" w14:textId="36751C9B" w:rsidR="00911E3E" w:rsidRPr="00911E3E" w:rsidRDefault="00911E3E" w:rsidP="00911E3E">
      <w:pPr>
        <w:spacing w:after="280" w:line="276" w:lineRule="auto"/>
        <w:jc w:val="both"/>
        <w:rPr>
          <w:rFonts w:ascii="Calibri" w:hAnsi="Calibri"/>
          <w:b/>
          <w:sz w:val="22"/>
          <w:lang w:val="en-GB" w:eastAsia="en-IE"/>
        </w:rPr>
      </w:pPr>
      <w:r w:rsidRPr="00911E3E">
        <w:rPr>
          <w:rFonts w:ascii="Calibri" w:hAnsi="Calibri"/>
          <w:b/>
          <w:sz w:val="22"/>
          <w:lang w:val="en-GB" w:eastAsia="en-IE"/>
        </w:rPr>
        <w:t xml:space="preserve">3.2.A (i) Turnover Requirement </w:t>
      </w:r>
    </w:p>
    <w:p w14:paraId="3CAEEC46" w14:textId="5E3D96E3" w:rsidR="00A0099A" w:rsidRPr="00A0099A" w:rsidRDefault="00A0099A" w:rsidP="00A0099A">
      <w:pPr>
        <w:spacing w:before="280" w:after="280"/>
        <w:rPr>
          <w:rFonts w:asciiTheme="minorHAnsi" w:hAnsiTheme="minorHAnsi" w:cstheme="minorHAnsi"/>
          <w:sz w:val="22"/>
          <w:szCs w:val="22"/>
        </w:rPr>
      </w:pPr>
      <w:bookmarkStart w:id="17" w:name="_heading=h.4d34og8" w:colFirst="0" w:colLast="0"/>
      <w:bookmarkEnd w:id="17"/>
      <w:r w:rsidRPr="00A0099A">
        <w:rPr>
          <w:rFonts w:asciiTheme="minorHAnsi" w:hAnsiTheme="minorHAnsi" w:cstheme="minorHAnsi"/>
          <w:sz w:val="22"/>
          <w:szCs w:val="22"/>
        </w:rPr>
        <w:t>It is a requirement that Tenderers have attained an annual turnover of €</w:t>
      </w:r>
      <w:r w:rsidR="00DD7F1B">
        <w:rPr>
          <w:rFonts w:asciiTheme="minorHAnsi" w:hAnsiTheme="minorHAnsi" w:cstheme="minorHAnsi"/>
          <w:sz w:val="22"/>
          <w:szCs w:val="22"/>
        </w:rPr>
        <w:t>5</w:t>
      </w:r>
      <w:r w:rsidR="00E2309C">
        <w:rPr>
          <w:rFonts w:asciiTheme="minorHAnsi" w:hAnsiTheme="minorHAnsi" w:cstheme="minorHAnsi"/>
          <w:sz w:val="22"/>
          <w:szCs w:val="22"/>
        </w:rPr>
        <w:t>00</w:t>
      </w:r>
      <w:r w:rsidRPr="00A0099A">
        <w:rPr>
          <w:rFonts w:asciiTheme="minorHAnsi" w:hAnsiTheme="minorHAnsi" w:cstheme="minorHAnsi"/>
          <w:sz w:val="22"/>
          <w:szCs w:val="22"/>
        </w:rPr>
        <w:t xml:space="preserve">,000 for any </w:t>
      </w:r>
      <w:r w:rsidRPr="00A0099A">
        <w:rPr>
          <w:rFonts w:asciiTheme="minorHAnsi" w:hAnsiTheme="minorHAnsi" w:cstheme="minorHAnsi"/>
          <w:b/>
          <w:bCs/>
          <w:sz w:val="22"/>
          <w:szCs w:val="22"/>
        </w:rPr>
        <w:t>one of the three previous</w:t>
      </w:r>
      <w:r w:rsidRPr="00A0099A">
        <w:rPr>
          <w:rFonts w:asciiTheme="minorHAnsi" w:hAnsiTheme="minorHAnsi" w:cstheme="minorHAnsi"/>
          <w:sz w:val="22"/>
          <w:szCs w:val="22"/>
        </w:rPr>
        <w:t xml:space="preserve"> financial years from the date of this RFT. </w:t>
      </w:r>
    </w:p>
    <w:p w14:paraId="1DAB1166" w14:textId="77777777" w:rsidR="00A0099A" w:rsidRPr="00A0099A" w:rsidRDefault="00A0099A" w:rsidP="00A0099A">
      <w:pPr>
        <w:rPr>
          <w:rFonts w:asciiTheme="minorHAnsi" w:hAnsiTheme="minorHAnsi" w:cstheme="minorHAnsi"/>
          <w:b/>
          <w:color w:val="44546A" w:themeColor="text2"/>
          <w:sz w:val="22"/>
          <w:szCs w:val="22"/>
        </w:rPr>
      </w:pPr>
      <w:r w:rsidRPr="00A0099A">
        <w:rPr>
          <w:rFonts w:asciiTheme="minorHAnsi" w:hAnsiTheme="minorHAnsi" w:cstheme="minorHAnsi"/>
          <w:b/>
          <w:color w:val="44546A" w:themeColor="text2"/>
          <w:sz w:val="22"/>
          <w:szCs w:val="22"/>
        </w:rPr>
        <w:t xml:space="preserve">Documentation/Evidence </w:t>
      </w:r>
      <w:sdt>
        <w:sdtPr>
          <w:rPr>
            <w:rFonts w:asciiTheme="minorHAnsi" w:hAnsiTheme="minorHAnsi" w:cstheme="minorHAnsi"/>
            <w:color w:val="44546A" w:themeColor="text2"/>
            <w:sz w:val="22"/>
            <w:szCs w:val="22"/>
          </w:rPr>
          <w:tag w:val="goog_rdk_67"/>
          <w:id w:val="-876159970"/>
        </w:sdtPr>
        <w:sdtEndPr/>
        <w:sdtContent/>
      </w:sdt>
      <w:r w:rsidRPr="00A0099A">
        <w:rPr>
          <w:rFonts w:asciiTheme="minorHAnsi" w:hAnsiTheme="minorHAnsi" w:cstheme="minorHAnsi"/>
          <w:b/>
          <w:color w:val="44546A" w:themeColor="text2"/>
          <w:sz w:val="22"/>
          <w:szCs w:val="22"/>
        </w:rPr>
        <w:t>Required</w:t>
      </w:r>
    </w:p>
    <w:p w14:paraId="3297FF6D" w14:textId="0E7B2D91" w:rsidR="00A0099A" w:rsidRPr="00234E3B" w:rsidRDefault="00A0099A" w:rsidP="00A0099A">
      <w:pPr>
        <w:spacing w:after="120" w:line="276" w:lineRule="auto"/>
        <w:jc w:val="both"/>
        <w:rPr>
          <w:rFonts w:ascii="Calibri" w:hAnsi="Calibri"/>
          <w:sz w:val="22"/>
          <w:lang w:val="en-GB"/>
        </w:rPr>
      </w:pPr>
      <w:bookmarkStart w:id="18" w:name="_Hlk141711017"/>
      <w:r w:rsidRPr="00234E3B">
        <w:rPr>
          <w:rFonts w:ascii="Calibri" w:hAnsi="Calibri"/>
          <w:sz w:val="22"/>
          <w:lang w:val="en-GB"/>
        </w:rPr>
        <w:t xml:space="preserve">It is a requirement that Tenderers complete the table below </w:t>
      </w:r>
      <w:r w:rsidRPr="00234E3B">
        <w:rPr>
          <w:rFonts w:ascii="Calibri" w:hAnsi="Calibri"/>
          <w:b/>
          <w:bCs/>
          <w:sz w:val="22"/>
          <w:u w:val="single"/>
          <w:lang w:val="en-GB"/>
        </w:rPr>
        <w:t xml:space="preserve">and </w:t>
      </w:r>
      <w:r w:rsidRPr="00234E3B">
        <w:rPr>
          <w:rFonts w:ascii="Calibri" w:hAnsi="Calibri"/>
          <w:sz w:val="22"/>
          <w:lang w:val="en-GB"/>
        </w:rPr>
        <w:t xml:space="preserve">provide with their tender submission a verifiable statement of the Tenderer’s overall annual turnover in the form of an Accountant/Auditor’s statement on the Accountant/Auditor’s letterhead for </w:t>
      </w:r>
      <w:r>
        <w:rPr>
          <w:rFonts w:ascii="Calibri" w:hAnsi="Calibri"/>
          <w:sz w:val="22"/>
          <w:lang w:val="en-GB"/>
        </w:rPr>
        <w:t>any one of the three previous</w:t>
      </w:r>
      <w:r w:rsidRPr="00234E3B">
        <w:rPr>
          <w:rFonts w:ascii="Calibri" w:hAnsi="Calibri"/>
          <w:sz w:val="22"/>
          <w:lang w:val="en-GB"/>
        </w:rPr>
        <w:t xml:space="preserve"> financial years from the date of this RFT to demonstrate that they meet the above required economic and financial standing criteria.  </w:t>
      </w:r>
    </w:p>
    <w:p w14:paraId="0C2ED477" w14:textId="77777777" w:rsidR="00A0099A" w:rsidRPr="00234E3B" w:rsidRDefault="00A0099A" w:rsidP="00A0099A">
      <w:pPr>
        <w:spacing w:after="120" w:line="276" w:lineRule="auto"/>
        <w:jc w:val="both"/>
        <w:rPr>
          <w:rFonts w:ascii="Calibri" w:hAnsi="Calibri"/>
          <w:sz w:val="22"/>
          <w:lang w:val="en-GB"/>
        </w:rPr>
      </w:pPr>
    </w:p>
    <w:tbl>
      <w:tblPr>
        <w:tblStyle w:val="TableGrid"/>
        <w:tblW w:w="0" w:type="auto"/>
        <w:tblInd w:w="849" w:type="dxa"/>
        <w:tblLook w:val="04A0" w:firstRow="1" w:lastRow="0" w:firstColumn="1" w:lastColumn="0" w:noHBand="0" w:noVBand="1"/>
      </w:tblPr>
      <w:tblGrid>
        <w:gridCol w:w="3964"/>
        <w:gridCol w:w="3969"/>
      </w:tblGrid>
      <w:tr w:rsidR="00A0099A" w:rsidRPr="00234E3B" w14:paraId="5213CB84" w14:textId="77777777" w:rsidTr="00C75C03">
        <w:tc>
          <w:tcPr>
            <w:tcW w:w="3964" w:type="dxa"/>
            <w:tcBorders>
              <w:bottom w:val="single" w:sz="4" w:space="0" w:color="auto"/>
            </w:tcBorders>
            <w:shd w:val="clear" w:color="auto" w:fill="DEEAF6" w:themeFill="accent1" w:themeFillTint="33"/>
          </w:tcPr>
          <w:p w14:paraId="7B998C5E" w14:textId="77777777" w:rsidR="00A0099A" w:rsidRPr="00234E3B" w:rsidRDefault="00A0099A" w:rsidP="00C75C03">
            <w:pPr>
              <w:autoSpaceDE w:val="0"/>
              <w:autoSpaceDN w:val="0"/>
              <w:adjustRightInd w:val="0"/>
              <w:rPr>
                <w:rFonts w:asciiTheme="minorHAnsi" w:hAnsiTheme="minorHAnsi"/>
                <w:sz w:val="22"/>
                <w:szCs w:val="22"/>
                <w:lang w:val="en-IE" w:eastAsia="en-IE"/>
              </w:rPr>
            </w:pPr>
            <w:r w:rsidRPr="00234E3B">
              <w:rPr>
                <w:rFonts w:asciiTheme="minorHAnsi" w:hAnsiTheme="minorHAnsi"/>
                <w:b/>
                <w:sz w:val="22"/>
                <w:szCs w:val="22"/>
              </w:rPr>
              <w:t>Insert Year</w:t>
            </w:r>
          </w:p>
        </w:tc>
        <w:tc>
          <w:tcPr>
            <w:tcW w:w="3969" w:type="dxa"/>
            <w:tcBorders>
              <w:bottom w:val="single" w:sz="4" w:space="0" w:color="auto"/>
            </w:tcBorders>
            <w:shd w:val="clear" w:color="auto" w:fill="DEEAF6" w:themeFill="accent1" w:themeFillTint="33"/>
          </w:tcPr>
          <w:p w14:paraId="4CAADE02" w14:textId="77777777" w:rsidR="00A0099A" w:rsidRPr="00234E3B" w:rsidRDefault="00A0099A" w:rsidP="00C75C03">
            <w:pPr>
              <w:autoSpaceDE w:val="0"/>
              <w:autoSpaceDN w:val="0"/>
              <w:adjustRightInd w:val="0"/>
              <w:rPr>
                <w:rFonts w:asciiTheme="minorHAnsi" w:hAnsiTheme="minorHAnsi"/>
                <w:sz w:val="22"/>
                <w:szCs w:val="22"/>
                <w:lang w:val="en-IE" w:eastAsia="en-IE"/>
              </w:rPr>
            </w:pPr>
            <w:r w:rsidRPr="00234E3B">
              <w:rPr>
                <w:rFonts w:asciiTheme="minorHAnsi" w:hAnsiTheme="minorHAnsi"/>
                <w:b/>
                <w:sz w:val="22"/>
                <w:szCs w:val="22"/>
              </w:rPr>
              <w:t>Turnover</w:t>
            </w:r>
          </w:p>
        </w:tc>
      </w:tr>
      <w:tr w:rsidR="00A0099A" w:rsidRPr="00234E3B" w14:paraId="0D3520D3"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18553F61" w14:textId="77777777" w:rsidR="00A0099A" w:rsidRPr="00234E3B" w:rsidRDefault="00A0099A" w:rsidP="00C75C03">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D3273"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A0099A" w:rsidRPr="00234E3B" w14:paraId="3DA02659"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4A38F739" w14:textId="77777777" w:rsidR="00A0099A" w:rsidRPr="00234E3B" w:rsidRDefault="00A0099A" w:rsidP="00C75C03">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067124DF"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A0099A" w:rsidRPr="00234E3B" w14:paraId="147C1F32"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43EC0C08" w14:textId="77777777" w:rsidR="00A0099A" w:rsidRPr="00234E3B" w:rsidRDefault="00A0099A" w:rsidP="00C75C03">
            <w:pPr>
              <w:spacing w:line="276" w:lineRule="auto"/>
              <w:rPr>
                <w:rFonts w:asciiTheme="minorHAnsi" w:eastAsia="Calibri" w:hAnsiTheme="minorHAnsi" w:cstheme="minorHAnsi"/>
                <w:bCs/>
                <w:sz w:val="22"/>
                <w:szCs w:val="22"/>
                <w:lang w:eastAsia="en-IE"/>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519677BB"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shd w:val="clear" w:color="auto" w:fill="D0CECE" w:themeFill="background2" w:themeFillShade="E6"/>
              </w:rPr>
            </w:pPr>
            <w:r w:rsidRPr="00234E3B">
              <w:rPr>
                <w:rFonts w:asciiTheme="minorHAnsi" w:hAnsiTheme="minorHAnsi" w:cstheme="minorHAnsi"/>
                <w:sz w:val="22"/>
                <w:szCs w:val="22"/>
              </w:rPr>
              <w:t>€</w:t>
            </w:r>
          </w:p>
        </w:tc>
      </w:tr>
      <w:tr w:rsidR="00A0099A" w:rsidRPr="00234E3B" w14:paraId="4D4CED6E" w14:textId="77777777" w:rsidTr="00C75C03">
        <w:trPr>
          <w:trHeight w:val="646"/>
        </w:trPr>
        <w:tc>
          <w:tcPr>
            <w:tcW w:w="3964" w:type="dxa"/>
            <w:tcBorders>
              <w:bottom w:val="single" w:sz="4" w:space="0" w:color="auto"/>
            </w:tcBorders>
            <w:shd w:val="clear" w:color="auto" w:fill="DEEAF6" w:themeFill="accent1" w:themeFillTint="33"/>
            <w:vAlign w:val="center"/>
          </w:tcPr>
          <w:p w14:paraId="78C587F8" w14:textId="77777777" w:rsidR="00A0099A" w:rsidRPr="00234E3B" w:rsidRDefault="00A0099A" w:rsidP="00C75C03">
            <w:pPr>
              <w:spacing w:line="276" w:lineRule="auto"/>
              <w:rPr>
                <w:rFonts w:asciiTheme="minorHAnsi" w:eastAsia="Calibri" w:hAnsiTheme="minorHAnsi" w:cstheme="minorHAnsi"/>
                <w:bCs/>
                <w:sz w:val="22"/>
                <w:szCs w:val="22"/>
                <w:lang w:eastAsia="en-IE"/>
              </w:rPr>
            </w:pPr>
            <w:r w:rsidRPr="00234E3B">
              <w:rPr>
                <w:rFonts w:asciiTheme="minorHAnsi" w:hAnsiTheme="minorHAnsi" w:cstheme="minorHAnsi"/>
                <w:b/>
                <w:bCs/>
                <w:sz w:val="22"/>
                <w:szCs w:val="22"/>
              </w:rPr>
              <w:t>Declaration Confirmation</w:t>
            </w:r>
          </w:p>
        </w:tc>
        <w:tc>
          <w:tcPr>
            <w:tcW w:w="3969" w:type="dxa"/>
            <w:tcBorders>
              <w:bottom w:val="single" w:sz="4" w:space="0" w:color="auto"/>
            </w:tcBorders>
            <w:shd w:val="clear" w:color="auto" w:fill="DEEAF6" w:themeFill="accent1" w:themeFillTint="33"/>
            <w:vAlign w:val="center"/>
          </w:tcPr>
          <w:p w14:paraId="4CFE27E2"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shd w:val="clear" w:color="auto" w:fill="D0CECE" w:themeFill="background2" w:themeFillShade="E6"/>
              </w:rPr>
            </w:pPr>
            <w:r w:rsidRPr="00234E3B">
              <w:rPr>
                <w:rFonts w:asciiTheme="minorHAnsi" w:hAnsiTheme="minorHAnsi" w:cstheme="minorHAnsi"/>
                <w:b/>
                <w:bCs/>
                <w:sz w:val="22"/>
                <w:szCs w:val="22"/>
              </w:rPr>
              <w:t>Please confirm submission name</w:t>
            </w:r>
          </w:p>
        </w:tc>
      </w:tr>
      <w:tr w:rsidR="00A0099A" w:rsidRPr="00234E3B" w14:paraId="1058CEB3"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1B3D771F" w14:textId="77777777" w:rsidR="00A0099A" w:rsidRPr="00234E3B" w:rsidRDefault="00A0099A" w:rsidP="00C75C03">
            <w:pPr>
              <w:spacing w:line="276" w:lineRule="auto"/>
              <w:rPr>
                <w:rFonts w:asciiTheme="minorHAnsi" w:eastAsia="Calibri" w:hAnsiTheme="minorHAnsi" w:cstheme="minorHAnsi"/>
                <w:bCs/>
                <w:sz w:val="22"/>
                <w:szCs w:val="22"/>
                <w:lang w:eastAsia="en-IE"/>
              </w:rPr>
            </w:pPr>
            <w:r w:rsidRPr="00234E3B">
              <w:rPr>
                <w:rFonts w:asciiTheme="minorHAnsi" w:eastAsia="Calibri" w:hAnsiTheme="minorHAnsi" w:cstheme="minorHAnsi"/>
                <w:bCs/>
                <w:sz w:val="22"/>
                <w:szCs w:val="22"/>
                <w:lang w:eastAsia="en-IE"/>
              </w:rPr>
              <w:t xml:space="preserve">Tenderers confirm submission of the Accountant/Auditors Statement on Letterhead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F91CB" w14:textId="77777777" w:rsidR="00A0099A" w:rsidRPr="00234E3B" w:rsidRDefault="00A0099A" w:rsidP="00C75C03">
            <w:pPr>
              <w:autoSpaceDE w:val="0"/>
              <w:autoSpaceDN w:val="0"/>
              <w:adjustRightInd w:val="0"/>
              <w:spacing w:line="276" w:lineRule="auto"/>
              <w:jc w:val="center"/>
              <w:rPr>
                <w:rFonts w:asciiTheme="minorHAnsi" w:hAnsiTheme="minorHAnsi" w:cstheme="minorHAnsi"/>
                <w:sz w:val="22"/>
                <w:szCs w:val="22"/>
                <w:shd w:val="clear" w:color="auto" w:fill="D0CECE" w:themeFill="background2" w:themeFillShade="E6"/>
              </w:rPr>
            </w:pPr>
          </w:p>
        </w:tc>
      </w:tr>
      <w:bookmarkEnd w:id="18"/>
    </w:tbl>
    <w:p w14:paraId="39FE541D" w14:textId="77777777" w:rsidR="00A0099A" w:rsidRDefault="00A0099A" w:rsidP="00A0099A">
      <w:pPr>
        <w:rPr>
          <w:rFonts w:asciiTheme="minorHAnsi" w:hAnsiTheme="minorHAnsi" w:cstheme="minorHAnsi"/>
          <w:sz w:val="22"/>
          <w:szCs w:val="22"/>
        </w:rPr>
      </w:pPr>
    </w:p>
    <w:p w14:paraId="4B99F8BE" w14:textId="23E75E1C" w:rsidR="00911E3E" w:rsidRPr="00911E3E" w:rsidRDefault="004A75D8" w:rsidP="004A75D8">
      <w:pPr>
        <w:spacing w:after="120" w:line="276" w:lineRule="auto"/>
        <w:ind w:left="-142" w:firstLine="142"/>
        <w:jc w:val="both"/>
        <w:rPr>
          <w:rFonts w:ascii="Calibri" w:hAnsi="Calibri"/>
          <w:b/>
          <w:sz w:val="22"/>
          <w:lang w:val="en-GB" w:eastAsia="en-IE"/>
        </w:rPr>
      </w:pPr>
      <w:r>
        <w:rPr>
          <w:rFonts w:ascii="Calibri" w:hAnsi="Calibri"/>
          <w:b/>
          <w:color w:val="244061"/>
          <w:sz w:val="22"/>
          <w:lang w:val="en-GB" w:eastAsia="en-IE"/>
        </w:rPr>
        <w:t>T</w:t>
      </w:r>
      <w:r w:rsidR="00911E3E" w:rsidRPr="00911E3E">
        <w:rPr>
          <w:rFonts w:ascii="Calibri" w:hAnsi="Calibri"/>
          <w:b/>
          <w:color w:val="244061"/>
          <w:sz w:val="22"/>
          <w:lang w:val="en-GB" w:eastAsia="en-IE"/>
        </w:rPr>
        <w:t>his s</w:t>
      </w:r>
      <w:r w:rsidR="00911E3E" w:rsidRPr="00911E3E">
        <w:rPr>
          <w:rFonts w:ascii="Calibri" w:hAnsi="Calibri"/>
          <w:b/>
          <w:color w:val="1F497D"/>
          <w:sz w:val="22"/>
          <w:lang w:val="en-GB" w:eastAsia="en-IE"/>
        </w:rPr>
        <w:t>tatement must be submitted on the Accountant/Auditors letterhead</w:t>
      </w:r>
      <w:r w:rsidR="00911E3E" w:rsidRPr="00911E3E">
        <w:rPr>
          <w:rFonts w:ascii="Calibri" w:hAnsi="Calibri"/>
          <w:color w:val="1F497D"/>
          <w:sz w:val="22"/>
          <w:lang w:val="en-GB" w:eastAsia="en-IE"/>
        </w:rPr>
        <w:t>.</w:t>
      </w:r>
      <w:r w:rsidR="00911E3E" w:rsidRPr="00911E3E">
        <w:rPr>
          <w:rFonts w:ascii="Calibri" w:hAnsi="Calibri"/>
          <w:sz w:val="22"/>
          <w:lang w:val="en-GB" w:eastAsia="en-IE"/>
        </w:rPr>
        <w:t xml:space="preserve">                                          </w:t>
      </w:r>
    </w:p>
    <w:p w14:paraId="7B077ED4" w14:textId="3AA9FE90" w:rsidR="004A75D8" w:rsidRPr="004A75D8" w:rsidRDefault="004A75D8" w:rsidP="004A75D8">
      <w:pPr>
        <w:keepNext/>
        <w:keepLines/>
        <w:spacing w:before="40" w:line="276" w:lineRule="auto"/>
        <w:outlineLvl w:val="2"/>
        <w:rPr>
          <w:rFonts w:asciiTheme="minorHAnsi" w:hAnsiTheme="minorHAnsi"/>
          <w:color w:val="1F4E79" w:themeColor="accent1" w:themeShade="80"/>
          <w:sz w:val="22"/>
          <w:szCs w:val="22"/>
        </w:rPr>
      </w:pPr>
      <w:bookmarkStart w:id="19" w:name="_Toc196985128"/>
      <w:r w:rsidRPr="004A75D8">
        <w:rPr>
          <w:rFonts w:ascii="Calibri" w:eastAsiaTheme="majorEastAsia" w:hAnsi="Calibri" w:cstheme="majorBidi"/>
          <w:b/>
          <w:color w:val="1F4E79" w:themeColor="accent1" w:themeShade="80"/>
          <w:szCs w:val="22"/>
          <w:lang w:val="en-GB"/>
        </w:rPr>
        <w:t>3.</w:t>
      </w:r>
      <w:r>
        <w:rPr>
          <w:rFonts w:ascii="Calibri" w:eastAsiaTheme="majorEastAsia" w:hAnsi="Calibri" w:cstheme="majorBidi"/>
          <w:b/>
          <w:color w:val="1F4E79" w:themeColor="accent1" w:themeShade="80"/>
          <w:szCs w:val="22"/>
          <w:lang w:val="en-GB"/>
        </w:rPr>
        <w:t>2 Technical and Professional Ability</w:t>
      </w:r>
      <w:bookmarkEnd w:id="19"/>
      <w:r w:rsidRPr="004A75D8">
        <w:rPr>
          <w:rFonts w:ascii="Calibri" w:eastAsiaTheme="majorEastAsia" w:hAnsi="Calibri" w:cstheme="majorBidi"/>
          <w:b/>
          <w:color w:val="1F4E79" w:themeColor="accent1" w:themeShade="80"/>
          <w:szCs w:val="22"/>
          <w:lang w:val="en-GB"/>
        </w:rPr>
        <w:t xml:space="preserve"> </w:t>
      </w:r>
    </w:p>
    <w:p w14:paraId="66982CE8" w14:textId="77777777" w:rsidR="004A75D8" w:rsidRPr="004A75D8" w:rsidRDefault="004A75D8" w:rsidP="004A75D8">
      <w:pPr>
        <w:spacing w:before="280" w:after="280" w:line="276" w:lineRule="auto"/>
        <w:jc w:val="both"/>
        <w:rPr>
          <w:rFonts w:ascii="Calibri" w:hAnsi="Calibri"/>
          <w:b/>
          <w:sz w:val="22"/>
          <w:lang w:val="en-GB" w:eastAsia="en-IE"/>
        </w:rPr>
      </w:pPr>
      <w:r w:rsidRPr="004A75D8">
        <w:rPr>
          <w:rFonts w:ascii="Calibri" w:hAnsi="Calibri"/>
          <w:b/>
          <w:sz w:val="22"/>
          <w:lang w:val="en-GB" w:eastAsia="en-IE"/>
        </w:rPr>
        <w:t xml:space="preserve">3.2.B (i) Previous Experience </w:t>
      </w:r>
    </w:p>
    <w:p w14:paraId="62D237CA" w14:textId="3A89A665" w:rsidR="00A0099A" w:rsidRPr="00A0099A" w:rsidRDefault="00A0099A" w:rsidP="00A0099A">
      <w:pPr>
        <w:rPr>
          <w:rFonts w:ascii="Calibri" w:hAnsi="Calibri"/>
          <w:sz w:val="22"/>
          <w:lang w:val="en-GB" w:eastAsia="en-IE"/>
        </w:rPr>
      </w:pPr>
      <w:r w:rsidRPr="00A0099A">
        <w:rPr>
          <w:rFonts w:ascii="Calibri" w:hAnsi="Calibri"/>
          <w:sz w:val="22"/>
          <w:lang w:val="en-GB" w:eastAsia="en-IE"/>
        </w:rPr>
        <w:t xml:space="preserve">Tenderers must within the previous three years from the date of this RFT have successfully delivered </w:t>
      </w:r>
      <w:r w:rsidR="00FE60A1">
        <w:rPr>
          <w:rFonts w:ascii="Calibri" w:hAnsi="Calibri"/>
          <w:sz w:val="22"/>
          <w:lang w:val="en-GB" w:eastAsia="en-IE"/>
        </w:rPr>
        <w:t>two</w:t>
      </w:r>
      <w:r w:rsidRPr="00A0099A">
        <w:rPr>
          <w:rFonts w:ascii="Calibri" w:hAnsi="Calibri"/>
          <w:sz w:val="22"/>
          <w:lang w:val="en-GB" w:eastAsia="en-IE"/>
        </w:rPr>
        <w:t xml:space="preserve"> contract</w:t>
      </w:r>
      <w:r w:rsidR="00FE60A1">
        <w:rPr>
          <w:rFonts w:ascii="Calibri" w:hAnsi="Calibri"/>
          <w:sz w:val="22"/>
          <w:lang w:val="en-GB" w:eastAsia="en-IE"/>
        </w:rPr>
        <w:t>s</w:t>
      </w:r>
      <w:r w:rsidRPr="00A0099A">
        <w:rPr>
          <w:rFonts w:ascii="Calibri" w:hAnsi="Calibri"/>
          <w:sz w:val="22"/>
          <w:lang w:val="en-GB" w:eastAsia="en-IE"/>
        </w:rPr>
        <w:t xml:space="preserve"> of a </w:t>
      </w:r>
      <w:r w:rsidRPr="00A0099A">
        <w:rPr>
          <w:rFonts w:ascii="Calibri" w:hAnsi="Calibri"/>
          <w:b/>
          <w:bCs/>
          <w:sz w:val="22"/>
          <w:lang w:val="en-GB" w:eastAsia="en-IE"/>
        </w:rPr>
        <w:t>similar nature, scale and complexity</w:t>
      </w:r>
      <w:r w:rsidRPr="00A0099A">
        <w:rPr>
          <w:rFonts w:ascii="Calibri" w:hAnsi="Calibri"/>
          <w:sz w:val="22"/>
          <w:lang w:val="en-GB" w:eastAsia="en-IE"/>
        </w:rPr>
        <w:t xml:space="preserve"> of </w:t>
      </w:r>
      <w:r w:rsidR="009774C1">
        <w:rPr>
          <w:rFonts w:ascii="Calibri" w:hAnsi="Calibri"/>
          <w:sz w:val="22"/>
          <w:lang w:val="en-GB" w:eastAsia="en-IE"/>
        </w:rPr>
        <w:t>a Feasibility Study for Transnational Education (TNE) Expansion</w:t>
      </w:r>
      <w:r w:rsidR="00FE60A1">
        <w:rPr>
          <w:rFonts w:ascii="Calibri" w:hAnsi="Calibri"/>
          <w:sz w:val="22"/>
          <w:lang w:val="en-GB" w:eastAsia="en-IE"/>
        </w:rPr>
        <w:t xml:space="preserve"> similar </w:t>
      </w:r>
      <w:r w:rsidRPr="00A0099A">
        <w:rPr>
          <w:rFonts w:ascii="Calibri" w:hAnsi="Calibri"/>
          <w:sz w:val="22"/>
          <w:lang w:val="en-GB" w:eastAsia="en-IE"/>
        </w:rPr>
        <w:t xml:space="preserve">to the requirements and specifications detailed in Appendix 1 Requirements and Specifications of this RFT.  </w:t>
      </w:r>
    </w:p>
    <w:p w14:paraId="08BADC13" w14:textId="51095B4A" w:rsidR="004A75D8" w:rsidRPr="004A75D8" w:rsidRDefault="004A75D8" w:rsidP="004A75D8">
      <w:pPr>
        <w:spacing w:before="280" w:after="280" w:line="276" w:lineRule="auto"/>
        <w:jc w:val="both"/>
        <w:rPr>
          <w:rFonts w:ascii="Calibri" w:hAnsi="Calibri"/>
          <w:b/>
          <w:sz w:val="22"/>
          <w:lang w:val="en-GB" w:eastAsia="en-IE"/>
        </w:rPr>
      </w:pPr>
      <w:r w:rsidRPr="004A75D8">
        <w:rPr>
          <w:rFonts w:ascii="Calibri" w:hAnsi="Calibri"/>
          <w:b/>
          <w:sz w:val="22"/>
          <w:lang w:val="en-GB" w:eastAsia="en-IE"/>
        </w:rPr>
        <w:t>Documentation/Evidence Required</w:t>
      </w:r>
    </w:p>
    <w:p w14:paraId="03997F80" w14:textId="61A1F0F5" w:rsidR="004A75D8" w:rsidRDefault="004A75D8" w:rsidP="004A75D8">
      <w:pPr>
        <w:spacing w:before="280" w:after="280" w:line="276" w:lineRule="auto"/>
        <w:jc w:val="both"/>
        <w:rPr>
          <w:rFonts w:ascii="Calibri" w:hAnsi="Calibri"/>
          <w:b/>
          <w:sz w:val="22"/>
          <w:lang w:val="en-GB" w:eastAsia="en-IE"/>
        </w:rPr>
      </w:pPr>
      <w:r w:rsidRPr="004A75D8">
        <w:rPr>
          <w:rFonts w:ascii="Calibri" w:hAnsi="Calibri"/>
          <w:sz w:val="22"/>
          <w:lang w:val="en-GB" w:eastAsia="en-IE"/>
        </w:rPr>
        <w:t>The table</w:t>
      </w:r>
      <w:r w:rsidR="00A0099A">
        <w:rPr>
          <w:rFonts w:ascii="Calibri" w:hAnsi="Calibri"/>
          <w:sz w:val="22"/>
          <w:lang w:val="en-GB" w:eastAsia="en-IE"/>
        </w:rPr>
        <w:t>s</w:t>
      </w:r>
      <w:r w:rsidRPr="004A75D8">
        <w:rPr>
          <w:rFonts w:ascii="Calibri" w:hAnsi="Calibri"/>
          <w:sz w:val="22"/>
          <w:lang w:val="en-GB" w:eastAsia="en-IE"/>
        </w:rPr>
        <w:t xml:space="preserve"> below</w:t>
      </w:r>
      <w:r>
        <w:rPr>
          <w:rFonts w:ascii="Calibri" w:hAnsi="Calibri"/>
          <w:sz w:val="22"/>
          <w:lang w:val="en-GB" w:eastAsia="en-IE"/>
        </w:rPr>
        <w:t xml:space="preserve"> must be completed</w:t>
      </w:r>
      <w:r w:rsidR="00A0099A">
        <w:rPr>
          <w:rFonts w:ascii="Calibri" w:hAnsi="Calibri"/>
          <w:sz w:val="22"/>
          <w:lang w:val="en-GB" w:eastAsia="en-IE"/>
        </w:rPr>
        <w:t xml:space="preserve">. </w:t>
      </w:r>
      <w:r>
        <w:rPr>
          <w:rFonts w:ascii="Calibri" w:hAnsi="Calibri"/>
          <w:sz w:val="22"/>
          <w:lang w:val="en-GB" w:eastAsia="en-IE"/>
        </w:rPr>
        <w:t xml:space="preserve"> </w:t>
      </w:r>
      <w:r w:rsidRPr="004A75D8">
        <w:rPr>
          <w:rFonts w:ascii="Calibri" w:hAnsi="Calibri"/>
          <w:sz w:val="22"/>
          <w:lang w:val="en-GB" w:eastAsia="en-IE"/>
        </w:rPr>
        <w:t xml:space="preserve"> Please note there is no word maximum when completing these tables. </w:t>
      </w:r>
      <w:r w:rsidRPr="004A75D8">
        <w:rPr>
          <w:rFonts w:ascii="Calibri" w:hAnsi="Calibri"/>
          <w:b/>
          <w:sz w:val="22"/>
          <w:lang w:val="en-GB" w:eastAsia="en-IE"/>
        </w:rPr>
        <w:t>Tenderers must ensure they provide sufficient information to allow the Contracting Authority to judge the similarity of the example contracts to the requirements of this RFT.</w:t>
      </w:r>
    </w:p>
    <w:p w14:paraId="644BDFB7" w14:textId="77777777" w:rsidR="004A75D8" w:rsidRPr="004A75D8" w:rsidRDefault="004A75D8" w:rsidP="00A228B6">
      <w:pPr>
        <w:spacing w:before="280" w:after="280" w:line="276" w:lineRule="auto"/>
        <w:jc w:val="both"/>
        <w:rPr>
          <w:rFonts w:ascii="Calibri" w:hAnsi="Calibri"/>
          <w:sz w:val="22"/>
          <w:lang w:val="en-GB" w:eastAsia="en-IE"/>
        </w:rPr>
      </w:pPr>
    </w:p>
    <w:tbl>
      <w:tblPr>
        <w:tblStyle w:val="66"/>
        <w:tblW w:w="9550" w:type="dxa"/>
        <w:tblInd w:w="-5" w:type="dxa"/>
        <w:tblLayout w:type="fixed"/>
        <w:tblLook w:val="0400" w:firstRow="0" w:lastRow="0" w:firstColumn="0" w:lastColumn="0" w:noHBand="0" w:noVBand="1"/>
      </w:tblPr>
      <w:tblGrid>
        <w:gridCol w:w="5343"/>
        <w:gridCol w:w="4207"/>
      </w:tblGrid>
      <w:tr w:rsidR="00A228B6" w:rsidRPr="004A75D8" w14:paraId="0351F8B4" w14:textId="77777777" w:rsidTr="002B4D61">
        <w:trPr>
          <w:trHeight w:val="505"/>
        </w:trPr>
        <w:tc>
          <w:tcPr>
            <w:tcW w:w="9550"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11D3BEF8" w14:textId="3CA7B1DB" w:rsidR="00A228B6" w:rsidRPr="004A75D8" w:rsidRDefault="00DD7F1B" w:rsidP="002B4D61">
            <w:pPr>
              <w:jc w:val="center"/>
              <w:rPr>
                <w:b/>
                <w:bCs/>
                <w:color w:val="000000"/>
                <w:sz w:val="22"/>
                <w:lang w:val="en-GB" w:eastAsia="en-IE"/>
              </w:rPr>
            </w:pPr>
            <w:r>
              <w:rPr>
                <w:b/>
                <w:bCs/>
                <w:color w:val="000000"/>
                <w:sz w:val="22"/>
                <w:lang w:val="en-GB" w:eastAsia="en-IE"/>
              </w:rPr>
              <w:lastRenderedPageBreak/>
              <w:t>Wire Arc Additive Manufacturing System:</w:t>
            </w:r>
            <w:r w:rsidRPr="004A75D8">
              <w:rPr>
                <w:b/>
                <w:bCs/>
                <w:color w:val="000000"/>
                <w:sz w:val="22"/>
                <w:lang w:val="en-GB" w:eastAsia="en-IE"/>
              </w:rPr>
              <w:t xml:space="preserve"> </w:t>
            </w:r>
            <w:r w:rsidR="00A228B6" w:rsidRPr="004A75D8">
              <w:rPr>
                <w:b/>
                <w:bCs/>
                <w:color w:val="000000"/>
                <w:sz w:val="22"/>
                <w:lang w:val="en-GB" w:eastAsia="en-IE"/>
              </w:rPr>
              <w:t>Contract One</w:t>
            </w:r>
          </w:p>
        </w:tc>
      </w:tr>
      <w:tr w:rsidR="00A228B6" w:rsidRPr="004A75D8" w14:paraId="6BF72DA2" w14:textId="77777777" w:rsidTr="002B4D61">
        <w:trPr>
          <w:trHeight w:val="505"/>
        </w:trPr>
        <w:tc>
          <w:tcPr>
            <w:tcW w:w="534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ABEC53D" w14:textId="77777777" w:rsidR="00A228B6" w:rsidRPr="004A75D8" w:rsidRDefault="00A228B6" w:rsidP="002B4D61">
            <w:pPr>
              <w:rPr>
                <w:b/>
                <w:sz w:val="22"/>
                <w:lang w:val="en-GB" w:eastAsia="en-IE"/>
              </w:rPr>
            </w:pPr>
            <w:r w:rsidRPr="004A75D8">
              <w:rPr>
                <w:b/>
                <w:sz w:val="22"/>
                <w:lang w:val="en-GB" w:eastAsia="en-IE"/>
              </w:rPr>
              <w:t xml:space="preserve">Client/Contracting Authority </w:t>
            </w:r>
          </w:p>
        </w:tc>
        <w:tc>
          <w:tcPr>
            <w:tcW w:w="4207" w:type="dxa"/>
            <w:tcBorders>
              <w:top w:val="single" w:sz="4" w:space="0" w:color="000000"/>
              <w:left w:val="nil"/>
              <w:bottom w:val="single" w:sz="4" w:space="0" w:color="000000"/>
              <w:right w:val="single" w:sz="4" w:space="0" w:color="000000"/>
            </w:tcBorders>
            <w:vAlign w:val="center"/>
          </w:tcPr>
          <w:p w14:paraId="03A1A9AE"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23F2BB50"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49E8D40" w14:textId="77777777" w:rsidR="00A228B6" w:rsidRPr="004A75D8" w:rsidRDefault="00A228B6" w:rsidP="002B4D61">
            <w:pPr>
              <w:rPr>
                <w:b/>
                <w:sz w:val="22"/>
                <w:lang w:val="en-GB" w:eastAsia="en-IE"/>
              </w:rPr>
            </w:pPr>
            <w:r w:rsidRPr="004A75D8">
              <w:rPr>
                <w:b/>
                <w:sz w:val="22"/>
                <w:lang w:val="en-GB" w:eastAsia="en-IE"/>
              </w:rPr>
              <w:t>Client Reference Name</w:t>
            </w:r>
          </w:p>
        </w:tc>
        <w:tc>
          <w:tcPr>
            <w:tcW w:w="4207" w:type="dxa"/>
            <w:tcBorders>
              <w:top w:val="nil"/>
              <w:left w:val="nil"/>
              <w:bottom w:val="single" w:sz="4" w:space="0" w:color="000000"/>
              <w:right w:val="single" w:sz="4" w:space="0" w:color="000000"/>
            </w:tcBorders>
            <w:vAlign w:val="center"/>
          </w:tcPr>
          <w:p w14:paraId="519D8B38"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D00D072" w14:textId="77777777" w:rsidTr="002B4D61">
        <w:trPr>
          <w:trHeight w:val="525"/>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3208A8FB" w14:textId="77777777" w:rsidR="00A228B6" w:rsidRPr="004A75D8" w:rsidRDefault="00A228B6" w:rsidP="002B4D61">
            <w:pPr>
              <w:rPr>
                <w:b/>
                <w:sz w:val="22"/>
                <w:lang w:val="en-GB" w:eastAsia="en-IE"/>
              </w:rPr>
            </w:pPr>
            <w:r w:rsidRPr="004A75D8">
              <w:rPr>
                <w:b/>
                <w:sz w:val="22"/>
                <w:lang w:val="en-GB" w:eastAsia="en-IE"/>
              </w:rPr>
              <w:t xml:space="preserve">Position </w:t>
            </w:r>
          </w:p>
        </w:tc>
        <w:tc>
          <w:tcPr>
            <w:tcW w:w="4207" w:type="dxa"/>
            <w:tcBorders>
              <w:top w:val="nil"/>
              <w:left w:val="nil"/>
              <w:bottom w:val="single" w:sz="4" w:space="0" w:color="000000"/>
              <w:right w:val="single" w:sz="4" w:space="0" w:color="000000"/>
            </w:tcBorders>
            <w:vAlign w:val="center"/>
          </w:tcPr>
          <w:p w14:paraId="11477283"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20A7ADB8"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349A2D9" w14:textId="77777777" w:rsidR="00A228B6" w:rsidRPr="004A75D8" w:rsidRDefault="00A228B6" w:rsidP="002B4D61">
            <w:pPr>
              <w:rPr>
                <w:b/>
                <w:sz w:val="22"/>
                <w:lang w:val="en-GB" w:eastAsia="en-IE"/>
              </w:rPr>
            </w:pPr>
            <w:r w:rsidRPr="004A75D8">
              <w:rPr>
                <w:b/>
                <w:sz w:val="22"/>
                <w:lang w:val="en-GB" w:eastAsia="en-IE"/>
              </w:rPr>
              <w:t xml:space="preserve">Contact Number </w:t>
            </w:r>
          </w:p>
        </w:tc>
        <w:tc>
          <w:tcPr>
            <w:tcW w:w="4207" w:type="dxa"/>
            <w:tcBorders>
              <w:top w:val="nil"/>
              <w:left w:val="nil"/>
              <w:bottom w:val="single" w:sz="4" w:space="0" w:color="000000"/>
              <w:right w:val="single" w:sz="4" w:space="0" w:color="000000"/>
            </w:tcBorders>
            <w:vAlign w:val="center"/>
          </w:tcPr>
          <w:p w14:paraId="5AF91501"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6408537A" w14:textId="77777777" w:rsidTr="002B4D61">
        <w:trPr>
          <w:trHeight w:val="368"/>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5BC023F7" w14:textId="77777777" w:rsidR="00A228B6" w:rsidRPr="004A75D8" w:rsidRDefault="00A228B6" w:rsidP="002B4D61">
            <w:pPr>
              <w:spacing w:after="280"/>
              <w:rPr>
                <w:b/>
                <w:sz w:val="22"/>
                <w:lang w:val="en-GB" w:eastAsia="en-IE"/>
              </w:rPr>
            </w:pPr>
            <w:r w:rsidRPr="004A75D8">
              <w:rPr>
                <w:b/>
                <w:sz w:val="22"/>
                <w:lang w:val="en-GB" w:eastAsia="en-IE"/>
              </w:rPr>
              <w:t xml:space="preserve">Contact Email Address </w:t>
            </w:r>
          </w:p>
        </w:tc>
        <w:tc>
          <w:tcPr>
            <w:tcW w:w="4207" w:type="dxa"/>
            <w:tcBorders>
              <w:top w:val="nil"/>
              <w:left w:val="nil"/>
              <w:bottom w:val="single" w:sz="4" w:space="0" w:color="000000"/>
              <w:right w:val="single" w:sz="4" w:space="0" w:color="000000"/>
            </w:tcBorders>
            <w:vAlign w:val="center"/>
          </w:tcPr>
          <w:p w14:paraId="75309671"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7FFCA01" w14:textId="77777777" w:rsidTr="002B4D61">
        <w:trPr>
          <w:trHeight w:val="529"/>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E7754D9" w14:textId="77777777" w:rsidR="00A228B6" w:rsidRPr="004A75D8" w:rsidRDefault="00A228B6" w:rsidP="002B4D61">
            <w:pPr>
              <w:rPr>
                <w:b/>
                <w:sz w:val="22"/>
                <w:lang w:val="en-GB" w:eastAsia="en-IE"/>
              </w:rPr>
            </w:pPr>
            <w:r w:rsidRPr="004A75D8">
              <w:rPr>
                <w:b/>
                <w:sz w:val="22"/>
                <w:lang w:val="en-GB" w:eastAsia="en-IE"/>
              </w:rPr>
              <w:t>Contract Duration and start/finish dates</w:t>
            </w:r>
          </w:p>
        </w:tc>
        <w:tc>
          <w:tcPr>
            <w:tcW w:w="4207" w:type="dxa"/>
            <w:tcBorders>
              <w:top w:val="nil"/>
              <w:left w:val="nil"/>
              <w:bottom w:val="single" w:sz="4" w:space="0" w:color="000000"/>
              <w:right w:val="single" w:sz="4" w:space="0" w:color="000000"/>
            </w:tcBorders>
            <w:vAlign w:val="center"/>
          </w:tcPr>
          <w:p w14:paraId="32FEE765"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3CB3915E" w14:textId="77777777" w:rsidTr="002B4D61">
        <w:trPr>
          <w:trHeight w:val="597"/>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AF59109" w14:textId="5A968E2F" w:rsidR="00A228B6" w:rsidRPr="004A75D8" w:rsidRDefault="00A228B6" w:rsidP="002B4D61">
            <w:pPr>
              <w:spacing w:after="280"/>
              <w:rPr>
                <w:b/>
                <w:sz w:val="22"/>
                <w:lang w:val="en-GB" w:eastAsia="en-IE"/>
              </w:rPr>
            </w:pPr>
            <w:r w:rsidRPr="004A75D8">
              <w:rPr>
                <w:b/>
                <w:sz w:val="22"/>
                <w:lang w:val="en-GB" w:eastAsia="en-IE"/>
              </w:rPr>
              <w:t>Contract value per annum (excl vat)</w:t>
            </w:r>
          </w:p>
        </w:tc>
        <w:tc>
          <w:tcPr>
            <w:tcW w:w="4207" w:type="dxa"/>
            <w:tcBorders>
              <w:top w:val="nil"/>
              <w:left w:val="nil"/>
              <w:bottom w:val="single" w:sz="4" w:space="0" w:color="000000"/>
              <w:right w:val="single" w:sz="4" w:space="0" w:color="000000"/>
            </w:tcBorders>
            <w:vAlign w:val="center"/>
          </w:tcPr>
          <w:p w14:paraId="29C9C5BC"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171844" w:rsidRPr="004A75D8" w14:paraId="3040FFDC" w14:textId="77777777" w:rsidTr="002B4D61">
        <w:trPr>
          <w:trHeight w:val="1152"/>
        </w:trPr>
        <w:tc>
          <w:tcPr>
            <w:tcW w:w="5343" w:type="dxa"/>
            <w:tcBorders>
              <w:top w:val="nil"/>
              <w:left w:val="single" w:sz="4" w:space="0" w:color="000000"/>
              <w:bottom w:val="single" w:sz="4" w:space="0" w:color="000000"/>
              <w:right w:val="single" w:sz="4" w:space="0" w:color="000000"/>
            </w:tcBorders>
            <w:shd w:val="clear" w:color="auto" w:fill="DBE5F1"/>
          </w:tcPr>
          <w:p w14:paraId="3E7E0A00" w14:textId="55BB8E91" w:rsidR="00171844" w:rsidRPr="00171844" w:rsidRDefault="00171844" w:rsidP="00171844">
            <w:pPr>
              <w:spacing w:after="280" w:line="240" w:lineRule="auto"/>
              <w:jc w:val="left"/>
              <w:rPr>
                <w:b/>
                <w:sz w:val="22"/>
                <w:szCs w:val="22"/>
              </w:rPr>
            </w:pPr>
            <w:r w:rsidRPr="00171844">
              <w:rPr>
                <w:b/>
                <w:sz w:val="22"/>
                <w:szCs w:val="22"/>
              </w:rPr>
              <w:t xml:space="preserve">Please provide a description of the </w:t>
            </w:r>
            <w:r w:rsidR="00FE60A1">
              <w:rPr>
                <w:b/>
                <w:sz w:val="22"/>
                <w:szCs w:val="22"/>
              </w:rPr>
              <w:t xml:space="preserve">Services </w:t>
            </w:r>
            <w:r w:rsidRPr="00171844">
              <w:rPr>
                <w:b/>
                <w:sz w:val="22"/>
                <w:szCs w:val="22"/>
              </w:rPr>
              <w:t>provided to the client/contracting authority</w:t>
            </w:r>
          </w:p>
          <w:p w14:paraId="5C5A34C6" w14:textId="77777777" w:rsidR="00171844" w:rsidRPr="00171844" w:rsidRDefault="00171844" w:rsidP="00171844">
            <w:pPr>
              <w:spacing w:before="280"/>
              <w:rPr>
                <w:b/>
                <w:sz w:val="22"/>
                <w:szCs w:val="22"/>
                <w:lang w:val="en-GB" w:eastAsia="en-IE"/>
              </w:rPr>
            </w:pPr>
          </w:p>
        </w:tc>
        <w:tc>
          <w:tcPr>
            <w:tcW w:w="4207" w:type="dxa"/>
            <w:tcBorders>
              <w:top w:val="single" w:sz="4" w:space="0" w:color="000000"/>
              <w:left w:val="nil"/>
              <w:bottom w:val="single" w:sz="4" w:space="0" w:color="000000"/>
              <w:right w:val="single" w:sz="4" w:space="0" w:color="000000"/>
            </w:tcBorders>
            <w:vAlign w:val="center"/>
          </w:tcPr>
          <w:p w14:paraId="0BA767AD" w14:textId="77777777" w:rsidR="00171844" w:rsidRPr="004A75D8" w:rsidRDefault="00171844" w:rsidP="00171844">
            <w:pPr>
              <w:rPr>
                <w:color w:val="1F4E79"/>
                <w:sz w:val="22"/>
                <w:lang w:val="en-GB" w:eastAsia="en-IE"/>
              </w:rPr>
            </w:pPr>
            <w:r w:rsidRPr="004A75D8">
              <w:rPr>
                <w:color w:val="1F4E79"/>
                <w:sz w:val="22"/>
                <w:lang w:val="en-GB" w:eastAsia="en-IE"/>
              </w:rPr>
              <w:t> </w:t>
            </w:r>
          </w:p>
        </w:tc>
      </w:tr>
      <w:tr w:rsidR="00171844" w:rsidRPr="004A75D8" w14:paraId="59185D32"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48A4749C" w14:textId="6D0F25A2" w:rsidR="00171844" w:rsidRPr="00171844" w:rsidRDefault="00171844" w:rsidP="00171844">
            <w:pPr>
              <w:rPr>
                <w:b/>
                <w:sz w:val="22"/>
                <w:szCs w:val="22"/>
                <w:lang w:val="en-GB" w:eastAsia="en-IE"/>
              </w:rPr>
            </w:pPr>
            <w:r w:rsidRPr="00171844">
              <w:rPr>
                <w:b/>
                <w:sz w:val="22"/>
                <w:szCs w:val="22"/>
              </w:rPr>
              <w:t>Please provide a description of the management and quality systems/approach employed to ensure contract performance</w:t>
            </w:r>
          </w:p>
        </w:tc>
        <w:tc>
          <w:tcPr>
            <w:tcW w:w="4207" w:type="dxa"/>
            <w:tcBorders>
              <w:top w:val="single" w:sz="4" w:space="0" w:color="000000"/>
              <w:left w:val="nil"/>
              <w:bottom w:val="single" w:sz="4" w:space="0" w:color="000000"/>
              <w:right w:val="single" w:sz="4" w:space="0" w:color="000000"/>
            </w:tcBorders>
            <w:vAlign w:val="center"/>
          </w:tcPr>
          <w:p w14:paraId="681A6EC5" w14:textId="77777777" w:rsidR="00171844" w:rsidRPr="004A75D8" w:rsidRDefault="00171844" w:rsidP="00171844">
            <w:pPr>
              <w:rPr>
                <w:color w:val="1F4E79"/>
                <w:sz w:val="22"/>
                <w:lang w:val="en-GB" w:eastAsia="en-IE"/>
              </w:rPr>
            </w:pPr>
          </w:p>
        </w:tc>
      </w:tr>
      <w:tr w:rsidR="00171844" w:rsidRPr="004A75D8" w14:paraId="3218BBB8"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16BC3B02" w14:textId="3CBD715C" w:rsidR="00171844" w:rsidRPr="00171844" w:rsidRDefault="00171844" w:rsidP="00171844">
            <w:pPr>
              <w:rPr>
                <w:b/>
                <w:sz w:val="22"/>
                <w:szCs w:val="22"/>
                <w:lang w:val="en-GB" w:eastAsia="en-IE"/>
              </w:rPr>
            </w:pPr>
            <w:r w:rsidRPr="00171844">
              <w:rPr>
                <w:b/>
                <w:sz w:val="22"/>
                <w:szCs w:val="22"/>
              </w:rPr>
              <w:t>Please detail</w:t>
            </w:r>
            <w:r w:rsidR="00FE60A1">
              <w:rPr>
                <w:b/>
                <w:sz w:val="22"/>
                <w:szCs w:val="22"/>
              </w:rPr>
              <w:t xml:space="preserve"> </w:t>
            </w:r>
            <w:r w:rsidRPr="00171844">
              <w:rPr>
                <w:b/>
                <w:sz w:val="22"/>
                <w:szCs w:val="22"/>
              </w:rPr>
              <w:t>any innovation creative concepts and environmental obligations that were employed in this contract to improve environmental performance and reduce life-cycle costs.</w:t>
            </w:r>
          </w:p>
        </w:tc>
        <w:tc>
          <w:tcPr>
            <w:tcW w:w="4207" w:type="dxa"/>
            <w:tcBorders>
              <w:top w:val="single" w:sz="4" w:space="0" w:color="000000"/>
              <w:left w:val="nil"/>
              <w:bottom w:val="single" w:sz="4" w:space="0" w:color="000000"/>
              <w:right w:val="single" w:sz="4" w:space="0" w:color="000000"/>
            </w:tcBorders>
            <w:vAlign w:val="center"/>
          </w:tcPr>
          <w:p w14:paraId="4E306829" w14:textId="77777777" w:rsidR="00171844" w:rsidRPr="004A75D8" w:rsidRDefault="00171844" w:rsidP="00171844">
            <w:pPr>
              <w:rPr>
                <w:color w:val="1F4E79"/>
                <w:sz w:val="22"/>
                <w:lang w:val="en-GB" w:eastAsia="en-IE"/>
              </w:rPr>
            </w:pPr>
          </w:p>
        </w:tc>
      </w:tr>
      <w:tr w:rsidR="00171844" w:rsidRPr="004A75D8" w14:paraId="640DEF9D"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79E65EFA" w14:textId="6B70FA5A" w:rsidR="00171844" w:rsidRPr="00171844" w:rsidRDefault="00171844" w:rsidP="00171844">
            <w:pPr>
              <w:rPr>
                <w:b/>
                <w:sz w:val="22"/>
                <w:szCs w:val="22"/>
                <w:lang w:val="en-GB" w:eastAsia="en-IE"/>
              </w:rPr>
            </w:pPr>
            <w:r w:rsidRPr="00171844">
              <w:rPr>
                <w:b/>
                <w:sz w:val="22"/>
                <w:szCs w:val="22"/>
              </w:rPr>
              <w:t>Outline how this contract is comparable to the scale, complexity and subject matter of the service being tendered.  (Mere affirmation is not sufficient).</w:t>
            </w:r>
          </w:p>
        </w:tc>
        <w:tc>
          <w:tcPr>
            <w:tcW w:w="4207" w:type="dxa"/>
            <w:tcBorders>
              <w:top w:val="single" w:sz="4" w:space="0" w:color="000000"/>
              <w:left w:val="nil"/>
              <w:bottom w:val="single" w:sz="4" w:space="0" w:color="000000"/>
              <w:right w:val="single" w:sz="4" w:space="0" w:color="000000"/>
            </w:tcBorders>
            <w:vAlign w:val="center"/>
          </w:tcPr>
          <w:p w14:paraId="15D6948F" w14:textId="77777777" w:rsidR="00171844" w:rsidRPr="004A75D8" w:rsidRDefault="00171844" w:rsidP="00171844">
            <w:pPr>
              <w:rPr>
                <w:color w:val="1F4E79"/>
                <w:sz w:val="22"/>
                <w:lang w:val="en-GB" w:eastAsia="en-IE"/>
              </w:rPr>
            </w:pPr>
          </w:p>
        </w:tc>
      </w:tr>
      <w:tr w:rsidR="00A228B6" w:rsidRPr="004A75D8" w14:paraId="09DA6997" w14:textId="77777777" w:rsidTr="002B4D61">
        <w:trPr>
          <w:trHeight w:val="505"/>
        </w:trPr>
        <w:tc>
          <w:tcPr>
            <w:tcW w:w="9550"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05AE46AF" w14:textId="43957B26" w:rsidR="00A228B6" w:rsidRPr="004A75D8" w:rsidRDefault="00DD7F1B" w:rsidP="002B4D61">
            <w:pPr>
              <w:jc w:val="center"/>
              <w:rPr>
                <w:b/>
                <w:bCs/>
                <w:color w:val="000000"/>
                <w:sz w:val="22"/>
                <w:lang w:val="en-GB" w:eastAsia="en-IE"/>
              </w:rPr>
            </w:pPr>
            <w:r>
              <w:rPr>
                <w:b/>
                <w:bCs/>
                <w:color w:val="000000"/>
                <w:sz w:val="22"/>
                <w:lang w:val="en-GB" w:eastAsia="en-IE"/>
              </w:rPr>
              <w:t>Wire Arc Additive Manufacturing System</w:t>
            </w:r>
            <w:r w:rsidR="00A228B6" w:rsidRPr="004A75D8">
              <w:rPr>
                <w:b/>
                <w:bCs/>
                <w:color w:val="000000"/>
                <w:sz w:val="22"/>
                <w:lang w:val="en-GB" w:eastAsia="en-IE"/>
              </w:rPr>
              <w:t xml:space="preserve">: Contract </w:t>
            </w:r>
            <w:r w:rsidR="00A228B6">
              <w:rPr>
                <w:b/>
                <w:bCs/>
                <w:color w:val="000000"/>
                <w:sz w:val="22"/>
                <w:lang w:val="en-GB" w:eastAsia="en-IE"/>
              </w:rPr>
              <w:t>Two</w:t>
            </w:r>
          </w:p>
        </w:tc>
      </w:tr>
      <w:tr w:rsidR="00A228B6" w:rsidRPr="004A75D8" w14:paraId="461EF231" w14:textId="77777777" w:rsidTr="002B4D61">
        <w:trPr>
          <w:trHeight w:val="505"/>
        </w:trPr>
        <w:tc>
          <w:tcPr>
            <w:tcW w:w="534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B117A4F" w14:textId="77777777" w:rsidR="00A228B6" w:rsidRPr="004A75D8" w:rsidRDefault="00A228B6" w:rsidP="002B4D61">
            <w:pPr>
              <w:rPr>
                <w:b/>
                <w:sz w:val="22"/>
                <w:lang w:val="en-GB" w:eastAsia="en-IE"/>
              </w:rPr>
            </w:pPr>
            <w:r w:rsidRPr="004A75D8">
              <w:rPr>
                <w:b/>
                <w:sz w:val="22"/>
                <w:lang w:val="en-GB" w:eastAsia="en-IE"/>
              </w:rPr>
              <w:t xml:space="preserve">Client/Contracting Authority </w:t>
            </w:r>
          </w:p>
        </w:tc>
        <w:tc>
          <w:tcPr>
            <w:tcW w:w="4207" w:type="dxa"/>
            <w:tcBorders>
              <w:top w:val="single" w:sz="4" w:space="0" w:color="000000"/>
              <w:left w:val="nil"/>
              <w:bottom w:val="single" w:sz="4" w:space="0" w:color="000000"/>
              <w:right w:val="single" w:sz="4" w:space="0" w:color="000000"/>
            </w:tcBorders>
            <w:vAlign w:val="center"/>
          </w:tcPr>
          <w:p w14:paraId="088DE1E0"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B9B1A7A"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C3E14E6" w14:textId="77777777" w:rsidR="00A228B6" w:rsidRPr="004A75D8" w:rsidRDefault="00A228B6" w:rsidP="002B4D61">
            <w:pPr>
              <w:rPr>
                <w:b/>
                <w:sz w:val="22"/>
                <w:lang w:val="en-GB" w:eastAsia="en-IE"/>
              </w:rPr>
            </w:pPr>
            <w:r w:rsidRPr="004A75D8">
              <w:rPr>
                <w:b/>
                <w:sz w:val="22"/>
                <w:lang w:val="en-GB" w:eastAsia="en-IE"/>
              </w:rPr>
              <w:t>Client Reference Name</w:t>
            </w:r>
          </w:p>
        </w:tc>
        <w:tc>
          <w:tcPr>
            <w:tcW w:w="4207" w:type="dxa"/>
            <w:tcBorders>
              <w:top w:val="nil"/>
              <w:left w:val="nil"/>
              <w:bottom w:val="single" w:sz="4" w:space="0" w:color="000000"/>
              <w:right w:val="single" w:sz="4" w:space="0" w:color="000000"/>
            </w:tcBorders>
            <w:vAlign w:val="center"/>
          </w:tcPr>
          <w:p w14:paraId="64B47FE3"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68B235FE" w14:textId="77777777" w:rsidTr="002B4D61">
        <w:trPr>
          <w:trHeight w:val="525"/>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853B38F" w14:textId="77777777" w:rsidR="00A228B6" w:rsidRPr="004A75D8" w:rsidRDefault="00A228B6" w:rsidP="002B4D61">
            <w:pPr>
              <w:rPr>
                <w:b/>
                <w:sz w:val="22"/>
                <w:lang w:val="en-GB" w:eastAsia="en-IE"/>
              </w:rPr>
            </w:pPr>
            <w:r w:rsidRPr="004A75D8">
              <w:rPr>
                <w:b/>
                <w:sz w:val="22"/>
                <w:lang w:val="en-GB" w:eastAsia="en-IE"/>
              </w:rPr>
              <w:t xml:space="preserve">Position </w:t>
            </w:r>
          </w:p>
        </w:tc>
        <w:tc>
          <w:tcPr>
            <w:tcW w:w="4207" w:type="dxa"/>
            <w:tcBorders>
              <w:top w:val="nil"/>
              <w:left w:val="nil"/>
              <w:bottom w:val="single" w:sz="4" w:space="0" w:color="000000"/>
              <w:right w:val="single" w:sz="4" w:space="0" w:color="000000"/>
            </w:tcBorders>
            <w:vAlign w:val="center"/>
          </w:tcPr>
          <w:p w14:paraId="0E1C2488"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1D096B80"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17CE4125" w14:textId="77777777" w:rsidR="00A228B6" w:rsidRPr="004A75D8" w:rsidRDefault="00A228B6" w:rsidP="002B4D61">
            <w:pPr>
              <w:rPr>
                <w:b/>
                <w:sz w:val="22"/>
                <w:lang w:val="en-GB" w:eastAsia="en-IE"/>
              </w:rPr>
            </w:pPr>
            <w:r w:rsidRPr="004A75D8">
              <w:rPr>
                <w:b/>
                <w:sz w:val="22"/>
                <w:lang w:val="en-GB" w:eastAsia="en-IE"/>
              </w:rPr>
              <w:t xml:space="preserve">Contact Number </w:t>
            </w:r>
          </w:p>
        </w:tc>
        <w:tc>
          <w:tcPr>
            <w:tcW w:w="4207" w:type="dxa"/>
            <w:tcBorders>
              <w:top w:val="nil"/>
              <w:left w:val="nil"/>
              <w:bottom w:val="single" w:sz="4" w:space="0" w:color="000000"/>
              <w:right w:val="single" w:sz="4" w:space="0" w:color="000000"/>
            </w:tcBorders>
            <w:vAlign w:val="center"/>
          </w:tcPr>
          <w:p w14:paraId="5EA5E32F"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1F0A0159" w14:textId="77777777" w:rsidTr="002B4D61">
        <w:trPr>
          <w:trHeight w:val="368"/>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D6DD6C9" w14:textId="77777777" w:rsidR="00A228B6" w:rsidRPr="004A75D8" w:rsidRDefault="00A228B6" w:rsidP="002B4D61">
            <w:pPr>
              <w:spacing w:after="280"/>
              <w:rPr>
                <w:b/>
                <w:sz w:val="22"/>
                <w:lang w:val="en-GB" w:eastAsia="en-IE"/>
              </w:rPr>
            </w:pPr>
            <w:r w:rsidRPr="004A75D8">
              <w:rPr>
                <w:b/>
                <w:sz w:val="22"/>
                <w:lang w:val="en-GB" w:eastAsia="en-IE"/>
              </w:rPr>
              <w:t xml:space="preserve">Contact Email Address </w:t>
            </w:r>
          </w:p>
        </w:tc>
        <w:tc>
          <w:tcPr>
            <w:tcW w:w="4207" w:type="dxa"/>
            <w:tcBorders>
              <w:top w:val="nil"/>
              <w:left w:val="nil"/>
              <w:bottom w:val="single" w:sz="4" w:space="0" w:color="000000"/>
              <w:right w:val="single" w:sz="4" w:space="0" w:color="000000"/>
            </w:tcBorders>
            <w:vAlign w:val="center"/>
          </w:tcPr>
          <w:p w14:paraId="49D582DC"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55D94239" w14:textId="77777777" w:rsidTr="002B4D61">
        <w:trPr>
          <w:trHeight w:val="529"/>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5DE27B7D" w14:textId="77777777" w:rsidR="00A228B6" w:rsidRPr="004A75D8" w:rsidRDefault="00A228B6" w:rsidP="002B4D61">
            <w:pPr>
              <w:rPr>
                <w:b/>
                <w:sz w:val="22"/>
                <w:lang w:val="en-GB" w:eastAsia="en-IE"/>
              </w:rPr>
            </w:pPr>
            <w:r w:rsidRPr="004A75D8">
              <w:rPr>
                <w:b/>
                <w:sz w:val="22"/>
                <w:lang w:val="en-GB" w:eastAsia="en-IE"/>
              </w:rPr>
              <w:t>Contract Duration and start/finish dates</w:t>
            </w:r>
          </w:p>
        </w:tc>
        <w:tc>
          <w:tcPr>
            <w:tcW w:w="4207" w:type="dxa"/>
            <w:tcBorders>
              <w:top w:val="nil"/>
              <w:left w:val="nil"/>
              <w:bottom w:val="single" w:sz="4" w:space="0" w:color="000000"/>
              <w:right w:val="single" w:sz="4" w:space="0" w:color="000000"/>
            </w:tcBorders>
            <w:vAlign w:val="center"/>
          </w:tcPr>
          <w:p w14:paraId="54A8412D"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096748D3" w14:textId="77777777" w:rsidTr="002B4D61">
        <w:trPr>
          <w:trHeight w:val="597"/>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ACE6D9C" w14:textId="02B954AE" w:rsidR="00A228B6" w:rsidRPr="004A75D8" w:rsidRDefault="00A228B6" w:rsidP="002B4D61">
            <w:pPr>
              <w:spacing w:after="280"/>
              <w:rPr>
                <w:b/>
                <w:sz w:val="22"/>
                <w:lang w:val="en-GB" w:eastAsia="en-IE"/>
              </w:rPr>
            </w:pPr>
            <w:r w:rsidRPr="004A75D8">
              <w:rPr>
                <w:b/>
                <w:sz w:val="22"/>
                <w:lang w:val="en-GB" w:eastAsia="en-IE"/>
              </w:rPr>
              <w:t>Contract value per annum (excl vat)</w:t>
            </w:r>
          </w:p>
        </w:tc>
        <w:tc>
          <w:tcPr>
            <w:tcW w:w="4207" w:type="dxa"/>
            <w:tcBorders>
              <w:top w:val="nil"/>
              <w:left w:val="nil"/>
              <w:bottom w:val="single" w:sz="4" w:space="0" w:color="000000"/>
              <w:right w:val="single" w:sz="4" w:space="0" w:color="000000"/>
            </w:tcBorders>
            <w:vAlign w:val="center"/>
          </w:tcPr>
          <w:p w14:paraId="2C4FB88A"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38D2E2F7" w14:textId="77777777" w:rsidTr="002B4D61">
        <w:trPr>
          <w:trHeight w:val="1152"/>
        </w:trPr>
        <w:tc>
          <w:tcPr>
            <w:tcW w:w="5343" w:type="dxa"/>
            <w:tcBorders>
              <w:top w:val="nil"/>
              <w:left w:val="single" w:sz="4" w:space="0" w:color="000000"/>
              <w:bottom w:val="single" w:sz="4" w:space="0" w:color="000000"/>
              <w:right w:val="single" w:sz="4" w:space="0" w:color="000000"/>
            </w:tcBorders>
            <w:shd w:val="clear" w:color="auto" w:fill="DBE5F1"/>
          </w:tcPr>
          <w:p w14:paraId="5A616D17" w14:textId="67A83174" w:rsidR="00A228B6" w:rsidRPr="004A75D8" w:rsidRDefault="00A228B6" w:rsidP="002B4D61">
            <w:pPr>
              <w:spacing w:after="280"/>
              <w:rPr>
                <w:b/>
                <w:sz w:val="22"/>
                <w:lang w:val="en-GB" w:eastAsia="en-IE"/>
              </w:rPr>
            </w:pPr>
            <w:r w:rsidRPr="004A75D8">
              <w:rPr>
                <w:b/>
                <w:sz w:val="22"/>
                <w:lang w:val="en-GB" w:eastAsia="en-IE"/>
              </w:rPr>
              <w:lastRenderedPageBreak/>
              <w:t xml:space="preserve">Please provide a description of the </w:t>
            </w:r>
            <w:r w:rsidR="00FE60A1">
              <w:rPr>
                <w:b/>
                <w:sz w:val="22"/>
                <w:lang w:val="en-GB" w:eastAsia="en-IE"/>
              </w:rPr>
              <w:t>Service</w:t>
            </w:r>
            <w:r w:rsidRPr="004A75D8">
              <w:rPr>
                <w:b/>
                <w:sz w:val="22"/>
                <w:lang w:val="en-GB" w:eastAsia="en-IE"/>
              </w:rPr>
              <w:t>s provided to the client/contracting authority</w:t>
            </w:r>
          </w:p>
          <w:p w14:paraId="66A2EC29" w14:textId="77777777" w:rsidR="00A228B6" w:rsidRPr="004A75D8" w:rsidRDefault="00A228B6" w:rsidP="002B4D61">
            <w:pPr>
              <w:spacing w:before="280"/>
              <w:rPr>
                <w:b/>
                <w:sz w:val="22"/>
                <w:lang w:val="en-GB" w:eastAsia="en-IE"/>
              </w:rPr>
            </w:pPr>
          </w:p>
        </w:tc>
        <w:tc>
          <w:tcPr>
            <w:tcW w:w="4207" w:type="dxa"/>
            <w:tcBorders>
              <w:top w:val="single" w:sz="4" w:space="0" w:color="000000"/>
              <w:left w:val="nil"/>
              <w:bottom w:val="single" w:sz="4" w:space="0" w:color="000000"/>
              <w:right w:val="single" w:sz="4" w:space="0" w:color="000000"/>
            </w:tcBorders>
            <w:vAlign w:val="center"/>
          </w:tcPr>
          <w:p w14:paraId="134AD4D0" w14:textId="77777777" w:rsidR="00A228B6" w:rsidRPr="004A75D8" w:rsidRDefault="00A228B6" w:rsidP="002B4D61">
            <w:pPr>
              <w:rPr>
                <w:color w:val="1F4E79"/>
                <w:sz w:val="22"/>
                <w:lang w:val="en-GB" w:eastAsia="en-IE"/>
              </w:rPr>
            </w:pPr>
            <w:r w:rsidRPr="004A75D8">
              <w:rPr>
                <w:color w:val="1F4E79"/>
                <w:sz w:val="22"/>
                <w:lang w:val="en-GB" w:eastAsia="en-IE"/>
              </w:rPr>
              <w:t> </w:t>
            </w:r>
          </w:p>
        </w:tc>
      </w:tr>
      <w:tr w:rsidR="00171844" w:rsidRPr="004A75D8" w14:paraId="02009412"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2D77D87F" w14:textId="0BFC9EC3" w:rsidR="00171844" w:rsidRPr="00171844" w:rsidRDefault="00171844" w:rsidP="00171844">
            <w:pPr>
              <w:rPr>
                <w:b/>
                <w:sz w:val="22"/>
                <w:szCs w:val="22"/>
                <w:lang w:val="en-GB" w:eastAsia="en-IE"/>
              </w:rPr>
            </w:pPr>
            <w:r w:rsidRPr="00171844">
              <w:rPr>
                <w:b/>
                <w:sz w:val="22"/>
                <w:szCs w:val="22"/>
              </w:rPr>
              <w:t>Please provide a description of the management and quality systems/approach employed to ensure contract performance</w:t>
            </w:r>
          </w:p>
        </w:tc>
        <w:tc>
          <w:tcPr>
            <w:tcW w:w="4207" w:type="dxa"/>
            <w:tcBorders>
              <w:top w:val="single" w:sz="4" w:space="0" w:color="000000"/>
              <w:left w:val="nil"/>
              <w:bottom w:val="single" w:sz="4" w:space="0" w:color="000000"/>
              <w:right w:val="single" w:sz="4" w:space="0" w:color="000000"/>
            </w:tcBorders>
            <w:vAlign w:val="center"/>
          </w:tcPr>
          <w:p w14:paraId="69B93A5B" w14:textId="77777777" w:rsidR="00171844" w:rsidRPr="004A75D8" w:rsidRDefault="00171844" w:rsidP="00171844">
            <w:pPr>
              <w:rPr>
                <w:color w:val="1F4E79"/>
                <w:sz w:val="22"/>
                <w:lang w:val="en-GB" w:eastAsia="en-IE"/>
              </w:rPr>
            </w:pPr>
          </w:p>
        </w:tc>
      </w:tr>
      <w:tr w:rsidR="00171844" w:rsidRPr="004A75D8" w14:paraId="42F76B29"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6B3D364D" w14:textId="35D280E9" w:rsidR="00171844" w:rsidRPr="00171844" w:rsidRDefault="00171844" w:rsidP="00171844">
            <w:pPr>
              <w:rPr>
                <w:b/>
                <w:sz w:val="22"/>
                <w:szCs w:val="22"/>
                <w:lang w:val="en-GB" w:eastAsia="en-IE"/>
              </w:rPr>
            </w:pPr>
            <w:r w:rsidRPr="00171844">
              <w:rPr>
                <w:b/>
                <w:sz w:val="22"/>
                <w:szCs w:val="22"/>
              </w:rPr>
              <w:t>Please detail any innovation creative concepts and environmental obligations that were employed in this contract to improve environmental performance and reduce life-cycle costs.</w:t>
            </w:r>
          </w:p>
        </w:tc>
        <w:tc>
          <w:tcPr>
            <w:tcW w:w="4207" w:type="dxa"/>
            <w:tcBorders>
              <w:top w:val="single" w:sz="4" w:space="0" w:color="000000"/>
              <w:left w:val="nil"/>
              <w:bottom w:val="single" w:sz="4" w:space="0" w:color="000000"/>
              <w:right w:val="single" w:sz="4" w:space="0" w:color="000000"/>
            </w:tcBorders>
            <w:vAlign w:val="center"/>
          </w:tcPr>
          <w:p w14:paraId="265917EB" w14:textId="77777777" w:rsidR="00171844" w:rsidRPr="004A75D8" w:rsidRDefault="00171844" w:rsidP="00171844">
            <w:pPr>
              <w:rPr>
                <w:color w:val="1F4E79"/>
                <w:sz w:val="22"/>
                <w:lang w:val="en-GB" w:eastAsia="en-IE"/>
              </w:rPr>
            </w:pPr>
          </w:p>
        </w:tc>
      </w:tr>
      <w:tr w:rsidR="00171844" w:rsidRPr="004A75D8" w14:paraId="2B085DF7"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49C098ED" w14:textId="5D55E608" w:rsidR="00171844" w:rsidRPr="00171844" w:rsidRDefault="00171844" w:rsidP="00171844">
            <w:pPr>
              <w:rPr>
                <w:b/>
                <w:sz w:val="22"/>
                <w:szCs w:val="22"/>
              </w:rPr>
            </w:pPr>
            <w:r w:rsidRPr="00171844">
              <w:rPr>
                <w:b/>
                <w:sz w:val="22"/>
                <w:szCs w:val="22"/>
              </w:rPr>
              <w:t>Outline how this contract is comparable to the scale, complexity and subject matter of the service being tendered.  (Mere affirmation is not sufficient).</w:t>
            </w:r>
          </w:p>
        </w:tc>
        <w:tc>
          <w:tcPr>
            <w:tcW w:w="4207" w:type="dxa"/>
            <w:tcBorders>
              <w:top w:val="single" w:sz="4" w:space="0" w:color="000000"/>
              <w:left w:val="nil"/>
              <w:bottom w:val="single" w:sz="4" w:space="0" w:color="000000"/>
              <w:right w:val="single" w:sz="4" w:space="0" w:color="000000"/>
            </w:tcBorders>
            <w:vAlign w:val="center"/>
          </w:tcPr>
          <w:p w14:paraId="7CB79CD4" w14:textId="77777777" w:rsidR="00171844" w:rsidRPr="004A75D8" w:rsidRDefault="00171844" w:rsidP="00171844">
            <w:pPr>
              <w:rPr>
                <w:color w:val="1F4E79"/>
                <w:sz w:val="22"/>
                <w:lang w:val="en-GB" w:eastAsia="en-IE"/>
              </w:rPr>
            </w:pPr>
          </w:p>
        </w:tc>
      </w:tr>
    </w:tbl>
    <w:p w14:paraId="0B1DFDE8" w14:textId="77777777" w:rsidR="004A75D8" w:rsidRPr="004A75D8" w:rsidRDefault="004A75D8" w:rsidP="00A228B6">
      <w:pPr>
        <w:spacing w:before="280" w:after="280" w:line="276" w:lineRule="auto"/>
        <w:jc w:val="both"/>
        <w:rPr>
          <w:rFonts w:ascii="Calibri" w:hAnsi="Calibri"/>
          <w:sz w:val="22"/>
          <w:lang w:val="en-GB" w:eastAsia="en-IE"/>
        </w:rPr>
      </w:pPr>
    </w:p>
    <w:p w14:paraId="18A2524C" w14:textId="77777777" w:rsidR="004A75D8" w:rsidRPr="004A75D8" w:rsidRDefault="004A75D8" w:rsidP="004A75D8">
      <w:pPr>
        <w:spacing w:before="280" w:after="280" w:line="276" w:lineRule="auto"/>
        <w:ind w:left="1418" w:hanging="851"/>
        <w:jc w:val="both"/>
        <w:rPr>
          <w:rFonts w:ascii="Calibri" w:hAnsi="Calibri"/>
          <w:sz w:val="22"/>
          <w:lang w:val="en-GB" w:eastAsia="en-IE"/>
        </w:rPr>
      </w:pPr>
    </w:p>
    <w:p w14:paraId="30E4E611" w14:textId="77777777" w:rsidR="008302A3" w:rsidRPr="008302A3" w:rsidRDefault="008302A3" w:rsidP="00E8605F">
      <w:pPr>
        <w:tabs>
          <w:tab w:val="left" w:pos="993"/>
        </w:tabs>
        <w:spacing w:line="276" w:lineRule="auto"/>
        <w:jc w:val="both"/>
        <w:rPr>
          <w:rFonts w:ascii="Calibri" w:eastAsia="SimSun" w:hAnsi="Calibri"/>
          <w:kern w:val="2"/>
          <w:sz w:val="22"/>
          <w:szCs w:val="22"/>
          <w:lang w:val="en-GB" w:eastAsia="hi-IN"/>
        </w:rPr>
      </w:pPr>
    </w:p>
    <w:p w14:paraId="0B8A75D2" w14:textId="742B631D" w:rsidR="008C0D2F" w:rsidRDefault="008C0D2F">
      <w:pPr>
        <w:rPr>
          <w:rFonts w:asciiTheme="minorHAnsi" w:hAnsiTheme="minorHAnsi" w:cstheme="minorHAnsi"/>
          <w:b/>
          <w:bCs/>
          <w:sz w:val="32"/>
          <w:szCs w:val="32"/>
        </w:rPr>
      </w:pPr>
    </w:p>
    <w:p w14:paraId="4AD7448A" w14:textId="3F6D4377" w:rsidR="00D56806" w:rsidRDefault="00D56806">
      <w:pPr>
        <w:rPr>
          <w:rFonts w:asciiTheme="minorHAnsi" w:hAnsiTheme="minorHAnsi" w:cstheme="minorHAnsi"/>
          <w:b/>
          <w:bCs/>
          <w:sz w:val="32"/>
          <w:szCs w:val="32"/>
        </w:rPr>
      </w:pPr>
      <w:r>
        <w:rPr>
          <w:rFonts w:asciiTheme="minorHAnsi" w:hAnsiTheme="minorHAnsi" w:cstheme="minorHAnsi"/>
          <w:b/>
          <w:bCs/>
          <w:sz w:val="32"/>
          <w:szCs w:val="32"/>
        </w:rPr>
        <w:br w:type="page"/>
      </w:r>
    </w:p>
    <w:p w14:paraId="5F56C529" w14:textId="2BBEE83F" w:rsidR="00B51396" w:rsidRPr="001F399B" w:rsidRDefault="00B51396" w:rsidP="00B51396">
      <w:pPr>
        <w:pStyle w:val="Heading1"/>
        <w:rPr>
          <w:rFonts w:asciiTheme="minorHAnsi" w:hAnsiTheme="minorHAnsi" w:cstheme="minorHAnsi"/>
          <w:sz w:val="26"/>
          <w:szCs w:val="26"/>
        </w:rPr>
      </w:pPr>
      <w:bookmarkStart w:id="20" w:name="_Toc196985129"/>
      <w:r w:rsidRPr="001F399B">
        <w:rPr>
          <w:rFonts w:asciiTheme="minorHAnsi" w:hAnsiTheme="minorHAnsi" w:cstheme="minorHAnsi"/>
          <w:sz w:val="26"/>
          <w:szCs w:val="26"/>
        </w:rPr>
        <w:lastRenderedPageBreak/>
        <w:t xml:space="preserve">Section 4: </w:t>
      </w:r>
      <w:bookmarkEnd w:id="20"/>
      <w:r w:rsidR="00DD7F1B">
        <w:rPr>
          <w:rFonts w:asciiTheme="minorHAnsi" w:hAnsiTheme="minorHAnsi" w:cstheme="minorHAnsi"/>
          <w:sz w:val="26"/>
          <w:szCs w:val="26"/>
        </w:rPr>
        <w:t>Technical Specifications</w:t>
      </w:r>
    </w:p>
    <w:p w14:paraId="7E8FAF75" w14:textId="77777777" w:rsidR="00AC1D2B" w:rsidRDefault="00AC1D2B" w:rsidP="00AC1D2B">
      <w:pPr>
        <w:rPr>
          <w:b/>
          <w:bCs/>
          <w:lang w:val="en-GB"/>
        </w:rPr>
      </w:pPr>
      <w:bookmarkStart w:id="21" w:name="_Toc526159223"/>
      <w:bookmarkStart w:id="22" w:name="_Toc112237133"/>
    </w:p>
    <w:bookmarkEnd w:id="21"/>
    <w:bookmarkEnd w:id="22"/>
    <w:p w14:paraId="45102834" w14:textId="786CE19A" w:rsidR="00827E5D" w:rsidRPr="00827E5D" w:rsidRDefault="00827E5D" w:rsidP="00827E5D">
      <w:pPr>
        <w:jc w:val="both"/>
        <w:rPr>
          <w:rFonts w:asciiTheme="minorHAnsi" w:hAnsiTheme="minorHAnsi" w:cstheme="minorHAnsi"/>
          <w:b/>
          <w:bCs/>
          <w:sz w:val="22"/>
          <w:szCs w:val="22"/>
        </w:rPr>
      </w:pPr>
      <w:r w:rsidRPr="00827E5D">
        <w:rPr>
          <w:rFonts w:asciiTheme="minorHAnsi" w:hAnsiTheme="minorHAnsi" w:cstheme="minorHAnsi"/>
          <w:b/>
          <w:bCs/>
          <w:sz w:val="22"/>
          <w:szCs w:val="22"/>
        </w:rPr>
        <w:t>Overview</w:t>
      </w:r>
    </w:p>
    <w:p w14:paraId="4899331C" w14:textId="1D54460D" w:rsidR="00827E5D" w:rsidRPr="00827E5D" w:rsidRDefault="00827E5D" w:rsidP="00827E5D">
      <w:pPr>
        <w:jc w:val="both"/>
        <w:rPr>
          <w:rFonts w:asciiTheme="minorHAnsi" w:hAnsiTheme="minorHAnsi" w:cstheme="minorHAnsi"/>
          <w:sz w:val="22"/>
          <w:szCs w:val="22"/>
        </w:rPr>
      </w:pPr>
      <w:r w:rsidRPr="00827E5D">
        <w:rPr>
          <w:rFonts w:asciiTheme="minorHAnsi" w:hAnsiTheme="minorHAnsi" w:cstheme="minorHAnsi"/>
          <w:sz w:val="22"/>
          <w:szCs w:val="22"/>
        </w:rPr>
        <w:t>The School of Mechanical and Materials Engineering (MME) at University College Dublin has established a strong reputation for industry-focused, multidisciplinary engineering research spanning advanced manufacturing, materials science, energy technologies, biomedical engineering, and mechanical systems. As one of Ireland's largest engineering schools and a leading academic partner in I-Form, the Research Ireland Research Centre for Advanced Manufacturing, its research combines fundamental science with industrial application, particularly in sectors such as medical devices, aerospace, energy, and advanced manufacturing. Advanced Manufacturing and Materials is one of the School's flagship research areas, focusing on the development of next-generation manufacturing technologies and advanced materials. Research includes:</w:t>
      </w:r>
    </w:p>
    <w:p w14:paraId="384A9376" w14:textId="55D4E52A" w:rsidR="00827E5D" w:rsidRDefault="00827E5D" w:rsidP="00827E5D">
      <w:pPr>
        <w:pStyle w:val="ListParagraph"/>
        <w:numPr>
          <w:ilvl w:val="0"/>
          <w:numId w:val="19"/>
        </w:numPr>
        <w:jc w:val="both"/>
        <w:rPr>
          <w:rFonts w:asciiTheme="minorHAnsi" w:hAnsiTheme="minorHAnsi" w:cstheme="minorHAnsi"/>
          <w:sz w:val="22"/>
          <w:szCs w:val="22"/>
        </w:rPr>
      </w:pPr>
      <w:r w:rsidRPr="00827E5D">
        <w:rPr>
          <w:rFonts w:asciiTheme="minorHAnsi" w:hAnsiTheme="minorHAnsi" w:cstheme="minorHAnsi"/>
          <w:sz w:val="22"/>
          <w:szCs w:val="22"/>
        </w:rPr>
        <w:t>Additive manufacturing (3D printing) for metals and polymers</w:t>
      </w:r>
    </w:p>
    <w:p w14:paraId="2007EAFD" w14:textId="53893EE5" w:rsidR="00827E5D" w:rsidRDefault="00827E5D" w:rsidP="00827E5D">
      <w:pPr>
        <w:pStyle w:val="ListParagraph"/>
        <w:numPr>
          <w:ilvl w:val="0"/>
          <w:numId w:val="19"/>
        </w:numPr>
        <w:jc w:val="both"/>
        <w:rPr>
          <w:rFonts w:asciiTheme="minorHAnsi" w:hAnsiTheme="minorHAnsi" w:cstheme="minorHAnsi"/>
          <w:sz w:val="22"/>
          <w:szCs w:val="22"/>
        </w:rPr>
      </w:pPr>
      <w:r w:rsidRPr="00827E5D">
        <w:rPr>
          <w:rFonts w:asciiTheme="minorHAnsi" w:hAnsiTheme="minorHAnsi" w:cstheme="minorHAnsi"/>
          <w:sz w:val="22"/>
          <w:szCs w:val="22"/>
        </w:rPr>
        <w:t>Nano-engineered coatings and functional materials</w:t>
      </w:r>
    </w:p>
    <w:p w14:paraId="6ACEAC92" w14:textId="66F29B87" w:rsidR="00827E5D" w:rsidRDefault="00827E5D" w:rsidP="00827E5D">
      <w:pPr>
        <w:pStyle w:val="ListParagraph"/>
        <w:numPr>
          <w:ilvl w:val="0"/>
          <w:numId w:val="19"/>
        </w:numPr>
        <w:jc w:val="both"/>
        <w:rPr>
          <w:rFonts w:asciiTheme="minorHAnsi" w:hAnsiTheme="minorHAnsi" w:cstheme="minorHAnsi"/>
          <w:sz w:val="22"/>
          <w:szCs w:val="22"/>
        </w:rPr>
      </w:pPr>
      <w:r w:rsidRPr="00827E5D">
        <w:rPr>
          <w:rFonts w:asciiTheme="minorHAnsi" w:hAnsiTheme="minorHAnsi" w:cstheme="minorHAnsi"/>
          <w:sz w:val="22"/>
          <w:szCs w:val="22"/>
        </w:rPr>
        <w:t>Advanced adhesives and composite materials</w:t>
      </w:r>
    </w:p>
    <w:p w14:paraId="15BF53E1" w14:textId="3A2381E6" w:rsidR="00827E5D" w:rsidRDefault="00827E5D" w:rsidP="00827E5D">
      <w:pPr>
        <w:pStyle w:val="ListParagraph"/>
        <w:numPr>
          <w:ilvl w:val="0"/>
          <w:numId w:val="19"/>
        </w:numPr>
        <w:jc w:val="both"/>
        <w:rPr>
          <w:rFonts w:asciiTheme="minorHAnsi" w:hAnsiTheme="minorHAnsi" w:cstheme="minorHAnsi"/>
          <w:sz w:val="22"/>
          <w:szCs w:val="22"/>
        </w:rPr>
      </w:pPr>
      <w:r w:rsidRPr="00827E5D">
        <w:rPr>
          <w:rFonts w:asciiTheme="minorHAnsi" w:hAnsiTheme="minorHAnsi" w:cstheme="minorHAnsi"/>
          <w:sz w:val="22"/>
          <w:szCs w:val="22"/>
        </w:rPr>
        <w:t>Precision manufacturing and microfluidics</w:t>
      </w:r>
    </w:p>
    <w:p w14:paraId="68019582" w14:textId="27A9B833" w:rsidR="00827E5D" w:rsidRDefault="00827E5D" w:rsidP="00827E5D">
      <w:pPr>
        <w:pStyle w:val="ListParagraph"/>
        <w:numPr>
          <w:ilvl w:val="0"/>
          <w:numId w:val="19"/>
        </w:numPr>
        <w:jc w:val="both"/>
        <w:rPr>
          <w:rFonts w:asciiTheme="minorHAnsi" w:hAnsiTheme="minorHAnsi" w:cstheme="minorHAnsi"/>
          <w:sz w:val="22"/>
          <w:szCs w:val="22"/>
        </w:rPr>
      </w:pPr>
      <w:r w:rsidRPr="00827E5D">
        <w:rPr>
          <w:rFonts w:asciiTheme="minorHAnsi" w:hAnsiTheme="minorHAnsi" w:cstheme="minorHAnsi"/>
          <w:sz w:val="22"/>
          <w:szCs w:val="22"/>
        </w:rPr>
        <w:t>Metal casting, including manufacturing processes for space (zero-gravity casting)</w:t>
      </w:r>
    </w:p>
    <w:p w14:paraId="1FD193F7" w14:textId="2E8BD24A" w:rsidR="00827E5D" w:rsidRPr="00827E5D" w:rsidRDefault="00827E5D" w:rsidP="00827E5D">
      <w:pPr>
        <w:pStyle w:val="ListParagraph"/>
        <w:numPr>
          <w:ilvl w:val="0"/>
          <w:numId w:val="19"/>
        </w:numPr>
        <w:jc w:val="both"/>
        <w:rPr>
          <w:rFonts w:asciiTheme="minorHAnsi" w:hAnsiTheme="minorHAnsi" w:cstheme="minorHAnsi"/>
          <w:sz w:val="22"/>
          <w:szCs w:val="22"/>
        </w:rPr>
      </w:pPr>
      <w:r w:rsidRPr="00827E5D">
        <w:rPr>
          <w:rFonts w:asciiTheme="minorHAnsi" w:hAnsiTheme="minorHAnsi" w:cstheme="minorHAnsi"/>
          <w:sz w:val="22"/>
          <w:szCs w:val="22"/>
        </w:rPr>
        <w:t>Digital manufacturing and manufacturing process optimisation</w:t>
      </w:r>
    </w:p>
    <w:p w14:paraId="4626283F" w14:textId="77777777" w:rsidR="00827E5D" w:rsidRPr="00827E5D" w:rsidRDefault="00827E5D" w:rsidP="00827E5D">
      <w:pPr>
        <w:jc w:val="both"/>
        <w:rPr>
          <w:rFonts w:asciiTheme="minorHAnsi" w:hAnsiTheme="minorHAnsi" w:cstheme="minorHAnsi"/>
          <w:sz w:val="22"/>
          <w:szCs w:val="22"/>
        </w:rPr>
      </w:pPr>
    </w:p>
    <w:p w14:paraId="40BFA32D" w14:textId="77777777" w:rsidR="00827E5D" w:rsidRDefault="00827E5D" w:rsidP="00AC1D2B">
      <w:pPr>
        <w:jc w:val="both"/>
        <w:rPr>
          <w:rFonts w:asciiTheme="minorHAnsi" w:hAnsiTheme="minorHAnsi" w:cstheme="minorHAnsi"/>
          <w:sz w:val="22"/>
          <w:szCs w:val="22"/>
          <w:lang w:val="en-GB"/>
        </w:rPr>
      </w:pPr>
    </w:p>
    <w:p w14:paraId="477F2265" w14:textId="6745305D" w:rsidR="00827E5D" w:rsidRDefault="00827E5D" w:rsidP="00AC1D2B">
      <w:pPr>
        <w:jc w:val="both"/>
        <w:rPr>
          <w:rFonts w:asciiTheme="minorHAnsi" w:hAnsiTheme="minorHAnsi" w:cstheme="minorHAnsi"/>
          <w:sz w:val="22"/>
          <w:szCs w:val="22"/>
          <w:lang w:val="en-GB"/>
        </w:rPr>
      </w:pPr>
      <w:r w:rsidRPr="00827E5D">
        <w:rPr>
          <w:rFonts w:asciiTheme="minorHAnsi" w:hAnsiTheme="minorHAnsi" w:cstheme="minorHAnsi"/>
          <w:sz w:val="22"/>
          <w:szCs w:val="22"/>
        </w:rPr>
        <w:t xml:space="preserve">The equipment is funded primarily by the I-Form </w:t>
      </w:r>
      <w:r>
        <w:rPr>
          <w:rFonts w:asciiTheme="minorHAnsi" w:hAnsiTheme="minorHAnsi" w:cstheme="minorHAnsi"/>
          <w:sz w:val="22"/>
          <w:szCs w:val="22"/>
        </w:rPr>
        <w:t>R</w:t>
      </w:r>
      <w:r w:rsidRPr="00827E5D">
        <w:rPr>
          <w:rFonts w:asciiTheme="minorHAnsi" w:hAnsiTheme="minorHAnsi" w:cstheme="minorHAnsi"/>
          <w:sz w:val="22"/>
          <w:szCs w:val="22"/>
        </w:rPr>
        <w:t xml:space="preserve">esearch </w:t>
      </w:r>
      <w:r w:rsidRPr="00827E5D">
        <w:rPr>
          <w:rFonts w:asciiTheme="minorHAnsi" w:hAnsiTheme="minorHAnsi" w:cstheme="minorHAnsi"/>
          <w:sz w:val="22"/>
          <w:szCs w:val="22"/>
        </w:rPr>
        <w:t>Centre</w:t>
      </w:r>
      <w:r w:rsidRPr="00827E5D">
        <w:rPr>
          <w:rFonts w:asciiTheme="minorHAnsi" w:hAnsiTheme="minorHAnsi" w:cstheme="minorHAnsi"/>
          <w:sz w:val="22"/>
          <w:szCs w:val="22"/>
        </w:rPr>
        <w:t>, which focuses on the digitalisation of advanced manufacturing, with Additive Manufacturing (AM) as one of its exemplars. WAAM is an AM process that will complement our research in this area, focusing on modelling, digital twinning and sustainability.</w:t>
      </w:r>
    </w:p>
    <w:p w14:paraId="79BC0446" w14:textId="77777777" w:rsidR="00827E5D" w:rsidRDefault="00827E5D" w:rsidP="00AC1D2B">
      <w:pPr>
        <w:jc w:val="both"/>
        <w:rPr>
          <w:rFonts w:asciiTheme="minorHAnsi" w:hAnsiTheme="minorHAnsi" w:cstheme="minorHAnsi"/>
          <w:sz w:val="22"/>
          <w:szCs w:val="22"/>
          <w:lang w:val="en-GB"/>
        </w:rPr>
      </w:pPr>
    </w:p>
    <w:p w14:paraId="550783AD" w14:textId="0BA69D37" w:rsidR="00827E5D" w:rsidRPr="00827E5D" w:rsidRDefault="00827E5D" w:rsidP="00AC1D2B">
      <w:pPr>
        <w:jc w:val="both"/>
        <w:rPr>
          <w:rFonts w:asciiTheme="minorHAnsi" w:hAnsiTheme="minorHAnsi" w:cstheme="minorHAnsi"/>
          <w:b/>
          <w:bCs/>
          <w:sz w:val="22"/>
          <w:szCs w:val="22"/>
          <w:lang w:val="en-GB"/>
        </w:rPr>
      </w:pPr>
      <w:r w:rsidRPr="00827E5D">
        <w:rPr>
          <w:rFonts w:asciiTheme="minorHAnsi" w:hAnsiTheme="minorHAnsi" w:cstheme="minorHAnsi"/>
          <w:b/>
          <w:bCs/>
          <w:sz w:val="22"/>
          <w:szCs w:val="22"/>
          <w:lang w:val="en-GB"/>
        </w:rPr>
        <w:t>Specification</w:t>
      </w:r>
    </w:p>
    <w:p w14:paraId="74DC6DE6" w14:textId="3CFCD8E8" w:rsidR="00AC1D2B" w:rsidRPr="00AC1D2B" w:rsidRDefault="00AC1D2B" w:rsidP="00AC1D2B">
      <w:pPr>
        <w:jc w:val="both"/>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Tenderers are advised to ensure that completed versions contain sufficient narrative detail to enable the Contracting Authority to fully assess the merit of responses. In this regard, responses to the effect that a particular requirement has been ‘noted’ or ‘understood’ must be avoided; instead, comprehensive information must be provided. </w:t>
      </w:r>
    </w:p>
    <w:p w14:paraId="264E0E4B" w14:textId="77777777" w:rsidR="00AC1D2B" w:rsidRDefault="00AC1D2B" w:rsidP="00AC1D2B">
      <w:pPr>
        <w:jc w:val="both"/>
        <w:rPr>
          <w:rFonts w:asciiTheme="minorHAnsi" w:hAnsiTheme="minorHAnsi" w:cstheme="minorHAnsi"/>
          <w:sz w:val="22"/>
          <w:szCs w:val="22"/>
          <w:lang w:val="en-GB"/>
        </w:rPr>
      </w:pPr>
    </w:p>
    <w:p w14:paraId="4770F482" w14:textId="723023EC" w:rsidR="00AC1D2B" w:rsidRDefault="00AC1D2B" w:rsidP="00AC1D2B">
      <w:pPr>
        <w:jc w:val="both"/>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Where necessary, tenderers are free to append additional supporting material to completed versions of Appendix 1. It is incumbent upon tenderers, however, to ensure that the location of such additional material within an overall tender submission is clearly highlighted. The Contracting Authority shall not be held liable for failing to identify unclear or </w:t>
      </w:r>
      <w:r w:rsidR="00D06DCE" w:rsidRPr="00AC1D2B">
        <w:rPr>
          <w:rFonts w:asciiTheme="minorHAnsi" w:hAnsiTheme="minorHAnsi" w:cstheme="minorHAnsi"/>
          <w:sz w:val="22"/>
          <w:szCs w:val="22"/>
          <w:lang w:val="en-GB"/>
        </w:rPr>
        <w:t>poorly labelled</w:t>
      </w:r>
      <w:r w:rsidRPr="00AC1D2B">
        <w:rPr>
          <w:rFonts w:asciiTheme="minorHAnsi" w:hAnsiTheme="minorHAnsi" w:cstheme="minorHAnsi"/>
          <w:sz w:val="22"/>
          <w:szCs w:val="22"/>
          <w:lang w:val="en-GB"/>
        </w:rPr>
        <w:t xml:space="preserve"> information. </w:t>
      </w:r>
    </w:p>
    <w:p w14:paraId="2A1ECA95" w14:textId="77777777" w:rsidR="00AC1D2B" w:rsidRPr="00AC1D2B" w:rsidRDefault="00AC1D2B" w:rsidP="00AC1D2B">
      <w:pPr>
        <w:rPr>
          <w:rFonts w:asciiTheme="minorHAnsi" w:hAnsiTheme="minorHAnsi" w:cstheme="minorHAnsi"/>
          <w:sz w:val="22"/>
          <w:szCs w:val="22"/>
          <w:lang w:val="en-GB"/>
        </w:rPr>
      </w:pPr>
    </w:p>
    <w:tbl>
      <w:tblPr>
        <w:tblW w:w="1269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9"/>
        <w:gridCol w:w="12"/>
        <w:gridCol w:w="3832"/>
        <w:gridCol w:w="12"/>
        <w:gridCol w:w="1454"/>
        <w:gridCol w:w="3007"/>
        <w:gridCol w:w="3548"/>
      </w:tblGrid>
      <w:tr w:rsidR="00AC1D2B" w:rsidRPr="00AC1D2B" w14:paraId="4C0BBE28" w14:textId="77777777" w:rsidTr="00E23247">
        <w:trPr>
          <w:gridAfter w:val="1"/>
          <w:wAfter w:w="3548" w:type="dxa"/>
          <w:trHeight w:val="357"/>
        </w:trPr>
        <w:tc>
          <w:tcPr>
            <w:tcW w:w="9146" w:type="dxa"/>
            <w:gridSpan w:val="6"/>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5361050E" w14:textId="50875EDB" w:rsidR="00AC1D2B" w:rsidRPr="00AC1D2B" w:rsidRDefault="00AC1D2B" w:rsidP="00E23247">
            <w:pPr>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Wire Arc Additive Manufacturing</w:t>
            </w:r>
          </w:p>
        </w:tc>
      </w:tr>
      <w:tr w:rsidR="00AC1D2B" w:rsidRPr="00AC1D2B" w14:paraId="7976439E" w14:textId="77777777" w:rsidTr="00E23247">
        <w:trPr>
          <w:gridAfter w:val="1"/>
          <w:wAfter w:w="3548" w:type="dxa"/>
          <w:trHeight w:val="550"/>
        </w:trPr>
        <w:tc>
          <w:tcPr>
            <w:tcW w:w="829"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98AD6B9" w14:textId="77777777" w:rsidR="00AC1D2B" w:rsidRPr="00AC1D2B" w:rsidRDefault="00AC1D2B" w:rsidP="00AC1D2B">
            <w:pPr>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REF.</w:t>
            </w:r>
          </w:p>
        </w:tc>
        <w:tc>
          <w:tcPr>
            <w:tcW w:w="3844"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5E5C8160" w14:textId="77777777" w:rsidR="00AC1D2B" w:rsidRPr="00AC1D2B" w:rsidRDefault="00AC1D2B" w:rsidP="00AC1D2B">
            <w:pPr>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REQUIREMENT</w:t>
            </w:r>
          </w:p>
        </w:tc>
        <w:tc>
          <w:tcPr>
            <w:tcW w:w="1466"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1DDC179E" w14:textId="77777777" w:rsidR="00AC1D2B" w:rsidRPr="00AC1D2B" w:rsidRDefault="00AC1D2B" w:rsidP="00AC1D2B">
            <w:pPr>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Confirm (YES/NO)</w:t>
            </w:r>
          </w:p>
        </w:tc>
        <w:tc>
          <w:tcPr>
            <w:tcW w:w="300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1F82D6C7" w14:textId="77777777" w:rsidR="00AC1D2B" w:rsidRPr="00AC1D2B" w:rsidRDefault="00AC1D2B" w:rsidP="00AC1D2B">
            <w:pPr>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COMMENT</w:t>
            </w:r>
          </w:p>
        </w:tc>
      </w:tr>
      <w:tr w:rsidR="00AC1D2B" w:rsidRPr="00AC1D2B" w14:paraId="2B34D60B" w14:textId="77777777" w:rsidTr="00E23247">
        <w:trPr>
          <w:gridAfter w:val="1"/>
          <w:wAfter w:w="3548" w:type="dxa"/>
          <w:trHeight w:val="461"/>
        </w:trPr>
        <w:tc>
          <w:tcPr>
            <w:tcW w:w="914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0CEE7F" w14:textId="1A9D58E1" w:rsidR="00AC1D2B" w:rsidRPr="00AC1D2B" w:rsidRDefault="00AC1D2B" w:rsidP="00E23247">
            <w:pPr>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A: Technical Merit of Proposed Equipment (</w:t>
            </w:r>
            <w:r w:rsidR="005A1C8A">
              <w:rPr>
                <w:rFonts w:asciiTheme="minorHAnsi" w:hAnsiTheme="minorHAnsi" w:cstheme="minorHAnsi"/>
                <w:b/>
                <w:bCs/>
                <w:sz w:val="22"/>
                <w:szCs w:val="22"/>
                <w:lang w:val="en-GB"/>
              </w:rPr>
              <w:t>400 marks</w:t>
            </w:r>
            <w:r w:rsidRPr="00AC1D2B">
              <w:rPr>
                <w:rFonts w:asciiTheme="minorHAnsi" w:hAnsiTheme="minorHAnsi" w:cstheme="minorHAnsi"/>
                <w:b/>
                <w:bCs/>
                <w:sz w:val="22"/>
                <w:szCs w:val="22"/>
                <w:lang w:val="en-GB"/>
              </w:rPr>
              <w:t>)</w:t>
            </w:r>
          </w:p>
          <w:p w14:paraId="10265FC6" w14:textId="77777777" w:rsidR="00AC1D2B" w:rsidRPr="00AC1D2B" w:rsidRDefault="00AC1D2B" w:rsidP="00E23247">
            <w:pPr>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Provide clear details of the technical specifications</w:t>
            </w:r>
          </w:p>
        </w:tc>
      </w:tr>
      <w:tr w:rsidR="00AC1D2B" w:rsidRPr="00AC1D2B" w14:paraId="2DB6D892" w14:textId="77777777" w:rsidTr="00E23247">
        <w:trPr>
          <w:gridAfter w:val="1"/>
          <w:wAfter w:w="3548" w:type="dxa"/>
          <w:trHeight w:val="367"/>
        </w:trPr>
        <w:tc>
          <w:tcPr>
            <w:tcW w:w="914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0436CB" w14:textId="77777777" w:rsidR="00AC1D2B" w:rsidRPr="00AC1D2B" w:rsidRDefault="00AC1D2B" w:rsidP="00E23247">
            <w:pPr>
              <w:jc w:val="center"/>
              <w:rPr>
                <w:rFonts w:asciiTheme="minorHAnsi" w:hAnsiTheme="minorHAnsi" w:cstheme="minorHAnsi"/>
                <w:b/>
                <w:i/>
                <w:iCs/>
                <w:sz w:val="22"/>
                <w:szCs w:val="22"/>
                <w:lang w:val="en-GB"/>
              </w:rPr>
            </w:pPr>
            <w:r w:rsidRPr="00AC1D2B">
              <w:rPr>
                <w:rFonts w:asciiTheme="minorHAnsi" w:hAnsiTheme="minorHAnsi" w:cstheme="minorHAnsi"/>
                <w:b/>
                <w:sz w:val="22"/>
                <w:szCs w:val="22"/>
                <w:lang w:val="en-GB"/>
              </w:rPr>
              <w:t>Mandatory Requirements</w:t>
            </w:r>
          </w:p>
        </w:tc>
      </w:tr>
      <w:tr w:rsidR="00AC1D2B" w:rsidRPr="00AC1D2B" w14:paraId="28EE2DB9" w14:textId="77777777" w:rsidTr="00E23247">
        <w:trPr>
          <w:gridAfter w:val="1"/>
          <w:wAfter w:w="3548" w:type="dxa"/>
          <w:trHeight w:val="269"/>
        </w:trPr>
        <w:tc>
          <w:tcPr>
            <w:tcW w:w="914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9F362C" w14:textId="77777777" w:rsidR="00AC1D2B" w:rsidRPr="00AC1D2B" w:rsidRDefault="00AC1D2B" w:rsidP="00E23247">
            <w:pPr>
              <w:jc w:val="center"/>
              <w:rPr>
                <w:rFonts w:asciiTheme="minorHAnsi" w:hAnsiTheme="minorHAnsi" w:cstheme="minorHAnsi"/>
                <w:b/>
                <w:sz w:val="22"/>
                <w:szCs w:val="22"/>
                <w:lang w:val="en-GB"/>
              </w:rPr>
            </w:pPr>
          </w:p>
        </w:tc>
      </w:tr>
      <w:tr w:rsidR="00AC1D2B" w:rsidRPr="00AC1D2B" w14:paraId="412BD704" w14:textId="77777777" w:rsidTr="00E23247">
        <w:trPr>
          <w:gridAfter w:val="1"/>
          <w:wAfter w:w="3548" w:type="dxa"/>
          <w:trHeight w:val="776"/>
        </w:trPr>
        <w:tc>
          <w:tcPr>
            <w:tcW w:w="829" w:type="dxa"/>
            <w:tcBorders>
              <w:top w:val="single" w:sz="4" w:space="0" w:color="auto"/>
              <w:left w:val="single" w:sz="4" w:space="0" w:color="auto"/>
              <w:bottom w:val="single" w:sz="4" w:space="0" w:color="auto"/>
              <w:right w:val="single" w:sz="4" w:space="0" w:color="auto"/>
            </w:tcBorders>
            <w:vAlign w:val="center"/>
            <w:hideMark/>
          </w:tcPr>
          <w:p w14:paraId="545CCFB9"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0799CAEC"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provide 3D printing of parts from multiple materials using the wire arc technology</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320A63A0"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39CCB30"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729CCAD4" w14:textId="77777777" w:rsidTr="00E23247">
        <w:trPr>
          <w:gridAfter w:val="1"/>
          <w:wAfter w:w="3548" w:type="dxa"/>
          <w:trHeight w:val="928"/>
        </w:trPr>
        <w:tc>
          <w:tcPr>
            <w:tcW w:w="829" w:type="dxa"/>
            <w:tcBorders>
              <w:top w:val="single" w:sz="4" w:space="0" w:color="auto"/>
              <w:left w:val="single" w:sz="4" w:space="0" w:color="auto"/>
              <w:bottom w:val="single" w:sz="4" w:space="0" w:color="auto"/>
              <w:right w:val="single" w:sz="4" w:space="0" w:color="auto"/>
            </w:tcBorders>
            <w:vAlign w:val="center"/>
            <w:hideMark/>
          </w:tcPr>
          <w:p w14:paraId="49E4817B"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A2</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5E481B08"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be integrated with the heat energy source (plasma transferred arc)</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0F41E976"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EA60864"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0F281248" w14:textId="77777777" w:rsidTr="00E23247">
        <w:trPr>
          <w:gridAfter w:val="1"/>
          <w:wAfter w:w="3548" w:type="dxa"/>
          <w:trHeight w:val="846"/>
        </w:trPr>
        <w:tc>
          <w:tcPr>
            <w:tcW w:w="829" w:type="dxa"/>
            <w:tcBorders>
              <w:top w:val="single" w:sz="4" w:space="0" w:color="auto"/>
              <w:left w:val="single" w:sz="4" w:space="0" w:color="auto"/>
              <w:bottom w:val="single" w:sz="4" w:space="0" w:color="auto"/>
              <w:right w:val="single" w:sz="4" w:space="0" w:color="auto"/>
            </w:tcBorders>
            <w:vAlign w:val="center"/>
            <w:hideMark/>
          </w:tcPr>
          <w:p w14:paraId="041E1371"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A3</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10DC833C"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allow the use of two wires controlled separately to produce multi-material parts</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76A35C93"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423740D"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1641DD96" w14:textId="77777777" w:rsidTr="00E23247">
        <w:trPr>
          <w:gridAfter w:val="1"/>
          <w:wAfter w:w="3548" w:type="dxa"/>
          <w:trHeight w:val="846"/>
        </w:trPr>
        <w:tc>
          <w:tcPr>
            <w:tcW w:w="829" w:type="dxa"/>
            <w:tcBorders>
              <w:top w:val="single" w:sz="4" w:space="0" w:color="auto"/>
              <w:left w:val="single" w:sz="4" w:space="0" w:color="auto"/>
              <w:bottom w:val="single" w:sz="4" w:space="0" w:color="auto"/>
              <w:right w:val="single" w:sz="4" w:space="0" w:color="auto"/>
            </w:tcBorders>
            <w:vAlign w:val="center"/>
            <w:hideMark/>
          </w:tcPr>
          <w:p w14:paraId="0F521BDE"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lastRenderedPageBreak/>
              <w:t>A4</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5C03C09B"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allow for the printing of parts of minimum size 0.5 x 0.5 x 0.5 m</w:t>
            </w:r>
            <w:r w:rsidRPr="00AC1D2B">
              <w:rPr>
                <w:rFonts w:asciiTheme="minorHAnsi" w:hAnsiTheme="minorHAnsi" w:cstheme="minorHAnsi"/>
                <w:sz w:val="22"/>
                <w:szCs w:val="22"/>
                <w:vertAlign w:val="superscript"/>
                <w:lang w:val="en-GB"/>
              </w:rPr>
              <w:t>3</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1700D38D"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5C08884"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3D425108" w14:textId="77777777" w:rsidTr="00E23247">
        <w:trPr>
          <w:gridAfter w:val="1"/>
          <w:wAfter w:w="3548" w:type="dxa"/>
          <w:trHeight w:val="846"/>
        </w:trPr>
        <w:tc>
          <w:tcPr>
            <w:tcW w:w="829" w:type="dxa"/>
            <w:tcBorders>
              <w:top w:val="single" w:sz="4" w:space="0" w:color="auto"/>
              <w:left w:val="single" w:sz="4" w:space="0" w:color="auto"/>
              <w:bottom w:val="single" w:sz="4" w:space="0" w:color="auto"/>
              <w:right w:val="single" w:sz="4" w:space="0" w:color="auto"/>
            </w:tcBorders>
            <w:vAlign w:val="center"/>
            <w:hideMark/>
          </w:tcPr>
          <w:p w14:paraId="77DE8EB8"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A5</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301610C5"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allow for the printing of the parts within an inert gas environment</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598E2D02"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E617E98"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0D4B4B24" w14:textId="77777777" w:rsidTr="00E23247">
        <w:trPr>
          <w:gridAfter w:val="1"/>
          <w:wAfter w:w="3548" w:type="dxa"/>
          <w:trHeight w:val="846"/>
        </w:trPr>
        <w:tc>
          <w:tcPr>
            <w:tcW w:w="829" w:type="dxa"/>
            <w:tcBorders>
              <w:top w:val="single" w:sz="4" w:space="0" w:color="auto"/>
              <w:left w:val="single" w:sz="4" w:space="0" w:color="auto"/>
              <w:bottom w:val="single" w:sz="4" w:space="0" w:color="auto"/>
              <w:right w:val="single" w:sz="4" w:space="0" w:color="auto"/>
            </w:tcBorders>
            <w:vAlign w:val="center"/>
            <w:hideMark/>
          </w:tcPr>
          <w:p w14:paraId="342B6225"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A6</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7F60EECB"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be integrated with the fume extraction and filtration kit</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44B5DB48"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FAA249D"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5FCC157E" w14:textId="77777777" w:rsidTr="00E23247">
        <w:trPr>
          <w:gridAfter w:val="1"/>
          <w:wAfter w:w="3548" w:type="dxa"/>
          <w:trHeight w:val="846"/>
        </w:trPr>
        <w:tc>
          <w:tcPr>
            <w:tcW w:w="829" w:type="dxa"/>
            <w:tcBorders>
              <w:top w:val="single" w:sz="4" w:space="0" w:color="auto"/>
              <w:left w:val="single" w:sz="4" w:space="0" w:color="auto"/>
              <w:bottom w:val="single" w:sz="4" w:space="0" w:color="auto"/>
              <w:right w:val="single" w:sz="4" w:space="0" w:color="auto"/>
            </w:tcBorders>
            <w:vAlign w:val="center"/>
            <w:hideMark/>
          </w:tcPr>
          <w:p w14:paraId="1C8E6F15"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A7</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1F484BA7"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 xml:space="preserve">print parts with and accuracy of </w:t>
            </w:r>
            <w:r w:rsidRPr="00AC1D2B">
              <w:rPr>
                <w:rFonts w:asciiTheme="minorHAnsi" w:hAnsiTheme="minorHAnsi" w:cstheme="minorHAnsi"/>
                <w:sz w:val="22"/>
                <w:szCs w:val="22"/>
                <w:lang w:val="en-GB"/>
              </w:rPr>
              <w:sym w:font="Symbol" w:char="F0B1"/>
            </w:r>
            <w:r w:rsidRPr="00AC1D2B">
              <w:rPr>
                <w:rFonts w:asciiTheme="minorHAnsi" w:hAnsiTheme="minorHAnsi" w:cstheme="minorHAnsi"/>
                <w:sz w:val="22"/>
                <w:szCs w:val="22"/>
                <w:lang w:val="en-GB"/>
              </w:rPr>
              <w:t>0.1mm</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338B0309"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700410A"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316F09A9" w14:textId="77777777" w:rsidTr="00E23247">
        <w:trPr>
          <w:gridAfter w:val="1"/>
          <w:wAfter w:w="3548" w:type="dxa"/>
          <w:trHeight w:val="772"/>
        </w:trPr>
        <w:tc>
          <w:tcPr>
            <w:tcW w:w="829" w:type="dxa"/>
            <w:tcBorders>
              <w:top w:val="single" w:sz="4" w:space="0" w:color="auto"/>
              <w:left w:val="single" w:sz="4" w:space="0" w:color="auto"/>
              <w:bottom w:val="single" w:sz="4" w:space="0" w:color="auto"/>
              <w:right w:val="single" w:sz="4" w:space="0" w:color="auto"/>
            </w:tcBorders>
            <w:vAlign w:val="center"/>
            <w:hideMark/>
          </w:tcPr>
          <w:p w14:paraId="33615C2A"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A8</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3919857C"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allow travel speed of at least 25 mm/s</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2322B1CD"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50BD174"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21FDFA7C" w14:textId="77777777" w:rsidTr="00E23247">
        <w:trPr>
          <w:gridAfter w:val="1"/>
          <w:wAfter w:w="3548" w:type="dxa"/>
          <w:trHeight w:val="227"/>
        </w:trPr>
        <w:tc>
          <w:tcPr>
            <w:tcW w:w="829" w:type="dxa"/>
            <w:tcBorders>
              <w:top w:val="single" w:sz="4" w:space="0" w:color="auto"/>
              <w:left w:val="single" w:sz="4" w:space="0" w:color="auto"/>
              <w:bottom w:val="single" w:sz="4" w:space="0" w:color="auto"/>
              <w:right w:val="single" w:sz="4" w:space="0" w:color="auto"/>
            </w:tcBorders>
            <w:vAlign w:val="center"/>
            <w:hideMark/>
          </w:tcPr>
          <w:p w14:paraId="0BD26CEB"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A9</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22A922A7"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allow for the use of wire of minimum diameter 0.6mm</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4DA32BBF"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D21861"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67520637" w14:textId="77777777" w:rsidTr="00E23247">
        <w:trPr>
          <w:gridAfter w:val="1"/>
          <w:wAfter w:w="3548" w:type="dxa"/>
          <w:trHeight w:val="227"/>
        </w:trPr>
        <w:tc>
          <w:tcPr>
            <w:tcW w:w="829" w:type="dxa"/>
            <w:tcBorders>
              <w:top w:val="single" w:sz="4" w:space="0" w:color="auto"/>
              <w:left w:val="single" w:sz="4" w:space="0" w:color="auto"/>
              <w:bottom w:val="single" w:sz="4" w:space="0" w:color="auto"/>
              <w:right w:val="single" w:sz="4" w:space="0" w:color="auto"/>
            </w:tcBorders>
            <w:vAlign w:val="center"/>
            <w:hideMark/>
          </w:tcPr>
          <w:p w14:paraId="277F3832"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A10</w:t>
            </w:r>
          </w:p>
        </w:tc>
        <w:tc>
          <w:tcPr>
            <w:tcW w:w="3844" w:type="dxa"/>
            <w:gridSpan w:val="2"/>
            <w:tcBorders>
              <w:top w:val="single" w:sz="4" w:space="0" w:color="auto"/>
              <w:left w:val="single" w:sz="4" w:space="0" w:color="auto"/>
              <w:bottom w:val="single" w:sz="4" w:space="0" w:color="auto"/>
              <w:right w:val="single" w:sz="4" w:space="0" w:color="auto"/>
            </w:tcBorders>
          </w:tcPr>
          <w:p w14:paraId="569BA523"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allow for detailed process monitoring including at least three of the following variables deposition speed, arc voltage and current, layer height and 3D profile</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2C1B1ACA"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6DF8084"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4530245E" w14:textId="77777777" w:rsidTr="00E23247">
        <w:trPr>
          <w:gridAfter w:val="1"/>
          <w:wAfter w:w="3548" w:type="dxa"/>
          <w:trHeight w:val="227"/>
        </w:trPr>
        <w:tc>
          <w:tcPr>
            <w:tcW w:w="829" w:type="dxa"/>
            <w:tcBorders>
              <w:top w:val="single" w:sz="4" w:space="0" w:color="auto"/>
              <w:left w:val="single" w:sz="4" w:space="0" w:color="auto"/>
              <w:bottom w:val="single" w:sz="4" w:space="0" w:color="auto"/>
              <w:right w:val="single" w:sz="4" w:space="0" w:color="auto"/>
            </w:tcBorders>
            <w:vAlign w:val="center"/>
            <w:hideMark/>
          </w:tcPr>
          <w:p w14:paraId="50C56A02"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A11</w:t>
            </w:r>
          </w:p>
        </w:tc>
        <w:tc>
          <w:tcPr>
            <w:tcW w:w="3844" w:type="dxa"/>
            <w:gridSpan w:val="2"/>
            <w:tcBorders>
              <w:top w:val="single" w:sz="4" w:space="0" w:color="auto"/>
              <w:left w:val="single" w:sz="4" w:space="0" w:color="auto"/>
              <w:bottom w:val="single" w:sz="4" w:space="0" w:color="auto"/>
              <w:right w:val="single" w:sz="4" w:space="0" w:color="auto"/>
            </w:tcBorders>
          </w:tcPr>
          <w:p w14:paraId="4080BC7F"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be open to the integration of additional third-party sensors and monitoring kits</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25CC31F3"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5A4FAA4"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071EE5D8" w14:textId="77777777" w:rsidTr="00E23247">
        <w:trPr>
          <w:gridAfter w:val="1"/>
          <w:wAfter w:w="3548" w:type="dxa"/>
          <w:trHeight w:val="227"/>
        </w:trPr>
        <w:tc>
          <w:tcPr>
            <w:tcW w:w="829" w:type="dxa"/>
            <w:tcBorders>
              <w:top w:val="single" w:sz="4" w:space="0" w:color="auto"/>
              <w:left w:val="single" w:sz="4" w:space="0" w:color="auto"/>
              <w:bottom w:val="single" w:sz="4" w:space="0" w:color="auto"/>
              <w:right w:val="single" w:sz="4" w:space="0" w:color="auto"/>
            </w:tcBorders>
            <w:vAlign w:val="center"/>
            <w:hideMark/>
          </w:tcPr>
          <w:p w14:paraId="62F00C3A"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A12</w:t>
            </w:r>
          </w:p>
        </w:tc>
        <w:tc>
          <w:tcPr>
            <w:tcW w:w="3844" w:type="dxa"/>
            <w:gridSpan w:val="2"/>
            <w:tcBorders>
              <w:top w:val="single" w:sz="4" w:space="0" w:color="auto"/>
              <w:left w:val="single" w:sz="4" w:space="0" w:color="auto"/>
              <w:bottom w:val="single" w:sz="4" w:space="0" w:color="auto"/>
              <w:right w:val="single" w:sz="4" w:space="0" w:color="auto"/>
            </w:tcBorders>
          </w:tcPr>
          <w:p w14:paraId="2E12045C"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lang w:val="en-GB"/>
              </w:rPr>
              <w:t xml:space="preserve">The tendered equipment </w:t>
            </w:r>
            <w:r w:rsidRPr="00AC1D2B">
              <w:rPr>
                <w:rFonts w:asciiTheme="minorHAnsi" w:hAnsiTheme="minorHAnsi" w:cstheme="minorHAnsi"/>
                <w:b/>
                <w:sz w:val="22"/>
                <w:szCs w:val="22"/>
                <w:u w:val="single"/>
                <w:lang w:val="en-GB"/>
              </w:rPr>
              <w:t>MUST</w:t>
            </w:r>
            <w:r w:rsidRPr="00AC1D2B">
              <w:rPr>
                <w:rFonts w:asciiTheme="minorHAnsi" w:hAnsiTheme="minorHAnsi" w:cstheme="minorHAnsi"/>
                <w:b/>
                <w:sz w:val="22"/>
                <w:szCs w:val="22"/>
                <w:lang w:val="en-GB"/>
              </w:rPr>
              <w:t xml:space="preserve"> </w:t>
            </w:r>
            <w:r w:rsidRPr="00AC1D2B">
              <w:rPr>
                <w:rFonts w:asciiTheme="minorHAnsi" w:hAnsiTheme="minorHAnsi" w:cstheme="minorHAnsi"/>
                <w:sz w:val="22"/>
                <w:szCs w:val="22"/>
                <w:lang w:val="en-GB"/>
              </w:rPr>
              <w:t>be able to monitor the melt pool and record a video</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043DF77F"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84C6DD8"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66BF5B81" w14:textId="77777777" w:rsidTr="00E23247">
        <w:trPr>
          <w:gridAfter w:val="1"/>
          <w:wAfter w:w="3548" w:type="dxa"/>
          <w:trHeight w:val="227"/>
        </w:trPr>
        <w:tc>
          <w:tcPr>
            <w:tcW w:w="829" w:type="dxa"/>
            <w:tcBorders>
              <w:top w:val="single" w:sz="4" w:space="0" w:color="auto"/>
              <w:left w:val="single" w:sz="4" w:space="0" w:color="auto"/>
              <w:bottom w:val="single" w:sz="4" w:space="0" w:color="auto"/>
              <w:right w:val="single" w:sz="4" w:space="0" w:color="auto"/>
            </w:tcBorders>
            <w:vAlign w:val="center"/>
            <w:hideMark/>
          </w:tcPr>
          <w:p w14:paraId="476431F0"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A13</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69DC8CF1"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The supplier </w:t>
            </w:r>
            <w:r w:rsidRPr="00AC1D2B">
              <w:rPr>
                <w:rFonts w:asciiTheme="minorHAnsi" w:hAnsiTheme="minorHAnsi" w:cstheme="minorHAnsi"/>
                <w:b/>
                <w:sz w:val="22"/>
                <w:szCs w:val="22"/>
                <w:u w:val="single"/>
              </w:rPr>
              <w:t>MUST</w:t>
            </w:r>
            <w:r w:rsidRPr="00AC1D2B">
              <w:rPr>
                <w:rFonts w:asciiTheme="minorHAnsi" w:hAnsiTheme="minorHAnsi" w:cstheme="minorHAnsi"/>
                <w:b/>
                <w:sz w:val="22"/>
                <w:szCs w:val="22"/>
              </w:rPr>
              <w:t xml:space="preserve"> </w:t>
            </w:r>
            <w:r w:rsidRPr="00AC1D2B">
              <w:rPr>
                <w:rFonts w:asciiTheme="minorHAnsi" w:hAnsiTheme="minorHAnsi" w:cstheme="minorHAnsi"/>
                <w:sz w:val="22"/>
                <w:szCs w:val="22"/>
              </w:rPr>
              <w:t>be able to carry out Validation checks onsite.</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4D17E1B3"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83A7C4D"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3DD264EC" w14:textId="77777777" w:rsidTr="00E23247">
        <w:trPr>
          <w:gridAfter w:val="1"/>
          <w:wAfter w:w="3548" w:type="dxa"/>
          <w:trHeight w:val="227"/>
        </w:trPr>
        <w:tc>
          <w:tcPr>
            <w:tcW w:w="829" w:type="dxa"/>
            <w:tcBorders>
              <w:top w:val="single" w:sz="4" w:space="0" w:color="auto"/>
              <w:left w:val="single" w:sz="4" w:space="0" w:color="auto"/>
              <w:bottom w:val="single" w:sz="4" w:space="0" w:color="auto"/>
              <w:right w:val="single" w:sz="4" w:space="0" w:color="auto"/>
            </w:tcBorders>
            <w:vAlign w:val="center"/>
            <w:hideMark/>
          </w:tcPr>
          <w:p w14:paraId="56265348"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A14</w:t>
            </w:r>
          </w:p>
        </w:tc>
        <w:tc>
          <w:tcPr>
            <w:tcW w:w="3844" w:type="dxa"/>
            <w:gridSpan w:val="2"/>
            <w:tcBorders>
              <w:top w:val="single" w:sz="4" w:space="0" w:color="auto"/>
              <w:left w:val="single" w:sz="4" w:space="0" w:color="auto"/>
              <w:bottom w:val="single" w:sz="4" w:space="0" w:color="auto"/>
              <w:right w:val="single" w:sz="4" w:space="0" w:color="auto"/>
            </w:tcBorders>
          </w:tcPr>
          <w:p w14:paraId="1755CED2"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The tendered equipment </w:t>
            </w:r>
            <w:r w:rsidRPr="00AC1D2B">
              <w:rPr>
                <w:rFonts w:asciiTheme="minorHAnsi" w:hAnsiTheme="minorHAnsi" w:cstheme="minorHAnsi"/>
                <w:b/>
                <w:sz w:val="22"/>
                <w:szCs w:val="22"/>
                <w:u w:val="single"/>
              </w:rPr>
              <w:t>MUST</w:t>
            </w:r>
            <w:r w:rsidRPr="00AC1D2B">
              <w:rPr>
                <w:rFonts w:asciiTheme="minorHAnsi" w:hAnsiTheme="minorHAnsi" w:cstheme="minorHAnsi"/>
                <w:b/>
                <w:sz w:val="22"/>
                <w:szCs w:val="22"/>
              </w:rPr>
              <w:t xml:space="preserve"> </w:t>
            </w:r>
            <w:r w:rsidRPr="00AC1D2B">
              <w:rPr>
                <w:rFonts w:asciiTheme="minorHAnsi" w:hAnsiTheme="minorHAnsi" w:cstheme="minorHAnsi"/>
                <w:sz w:val="22"/>
                <w:szCs w:val="22"/>
              </w:rPr>
              <w:t>have an onboard computer with a touch screen display.</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51EC03B6"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6574A83"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4C6F5E7C" w14:textId="77777777" w:rsidTr="00E23247">
        <w:trPr>
          <w:gridAfter w:val="1"/>
          <w:wAfter w:w="3548" w:type="dxa"/>
          <w:trHeight w:val="555"/>
        </w:trPr>
        <w:tc>
          <w:tcPr>
            <w:tcW w:w="829" w:type="dxa"/>
            <w:tcBorders>
              <w:top w:val="single" w:sz="4" w:space="0" w:color="auto"/>
              <w:left w:val="single" w:sz="4" w:space="0" w:color="auto"/>
              <w:bottom w:val="single" w:sz="4" w:space="0" w:color="auto"/>
              <w:right w:val="single" w:sz="4" w:space="0" w:color="auto"/>
            </w:tcBorders>
            <w:vAlign w:val="center"/>
            <w:hideMark/>
          </w:tcPr>
          <w:p w14:paraId="4B7689B3"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A15</w:t>
            </w:r>
          </w:p>
        </w:tc>
        <w:tc>
          <w:tcPr>
            <w:tcW w:w="3844" w:type="dxa"/>
            <w:gridSpan w:val="2"/>
            <w:tcBorders>
              <w:top w:val="single" w:sz="4" w:space="0" w:color="auto"/>
              <w:left w:val="single" w:sz="4" w:space="0" w:color="auto"/>
              <w:bottom w:val="single" w:sz="4" w:space="0" w:color="auto"/>
              <w:right w:val="single" w:sz="4" w:space="0" w:color="auto"/>
            </w:tcBorders>
            <w:hideMark/>
          </w:tcPr>
          <w:p w14:paraId="1D8D7B4F"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The software</w:t>
            </w:r>
            <w:r w:rsidRPr="00AC1D2B">
              <w:rPr>
                <w:rFonts w:asciiTheme="minorHAnsi" w:hAnsiTheme="minorHAnsi" w:cstheme="minorHAnsi"/>
                <w:sz w:val="22"/>
                <w:szCs w:val="22"/>
                <w:lang w:eastAsia="zh-CN"/>
              </w:rPr>
              <w:t xml:space="preserve"> should</w:t>
            </w:r>
            <w:r w:rsidRPr="00AC1D2B">
              <w:rPr>
                <w:rFonts w:asciiTheme="minorHAnsi" w:hAnsiTheme="minorHAnsi" w:cstheme="minorHAnsi"/>
                <w:sz w:val="22"/>
                <w:szCs w:val="22"/>
              </w:rPr>
              <w:t xml:space="preserve"> permit remote monitoring and control of the instruments</w:t>
            </w:r>
            <w:r w:rsidRPr="00AC1D2B">
              <w:rPr>
                <w:rFonts w:asciiTheme="minorHAnsi" w:hAnsiTheme="minorHAnsi" w:cstheme="minorHAnsi"/>
                <w:sz w:val="22"/>
                <w:szCs w:val="22"/>
                <w:lang w:val="en-GB"/>
              </w:rPr>
              <w:t>.</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57C05306"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83DF868"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51FCAB70" w14:textId="77777777" w:rsidTr="00E23247">
        <w:trPr>
          <w:gridAfter w:val="1"/>
          <w:wAfter w:w="3548" w:type="dxa"/>
          <w:trHeight w:val="690"/>
        </w:trPr>
        <w:tc>
          <w:tcPr>
            <w:tcW w:w="829" w:type="dxa"/>
            <w:tcBorders>
              <w:top w:val="single" w:sz="4" w:space="0" w:color="auto"/>
              <w:left w:val="single" w:sz="4" w:space="0" w:color="auto"/>
              <w:bottom w:val="single" w:sz="4" w:space="0" w:color="auto"/>
              <w:right w:val="single" w:sz="4" w:space="0" w:color="auto"/>
            </w:tcBorders>
            <w:vAlign w:val="center"/>
            <w:hideMark/>
          </w:tcPr>
          <w:p w14:paraId="6788976E"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A16</w:t>
            </w:r>
          </w:p>
        </w:tc>
        <w:tc>
          <w:tcPr>
            <w:tcW w:w="3844" w:type="dxa"/>
            <w:gridSpan w:val="2"/>
            <w:tcBorders>
              <w:top w:val="single" w:sz="4" w:space="0" w:color="auto"/>
              <w:left w:val="single" w:sz="4" w:space="0" w:color="auto"/>
              <w:bottom w:val="single" w:sz="4" w:space="0" w:color="auto"/>
              <w:right w:val="single" w:sz="4" w:space="0" w:color="auto"/>
            </w:tcBorders>
          </w:tcPr>
          <w:p w14:paraId="7E2655BC"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The software operation system should be user friendly. Please provide details of the ease of use/user friendliness of the operating system being provided.</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1FB41A64"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B652300"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2D7CB7D6" w14:textId="77777777" w:rsidTr="00E23247">
        <w:trPr>
          <w:gridAfter w:val="1"/>
          <w:wAfter w:w="3548" w:type="dxa"/>
          <w:trHeight w:val="690"/>
        </w:trPr>
        <w:tc>
          <w:tcPr>
            <w:tcW w:w="829" w:type="dxa"/>
            <w:tcBorders>
              <w:top w:val="single" w:sz="4" w:space="0" w:color="auto"/>
              <w:left w:val="single" w:sz="4" w:space="0" w:color="auto"/>
              <w:bottom w:val="single" w:sz="4" w:space="0" w:color="auto"/>
              <w:right w:val="single" w:sz="4" w:space="0" w:color="auto"/>
            </w:tcBorders>
            <w:vAlign w:val="center"/>
            <w:hideMark/>
          </w:tcPr>
          <w:p w14:paraId="6549CBDD"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A17</w:t>
            </w:r>
          </w:p>
        </w:tc>
        <w:tc>
          <w:tcPr>
            <w:tcW w:w="3844" w:type="dxa"/>
            <w:gridSpan w:val="2"/>
            <w:tcBorders>
              <w:top w:val="single" w:sz="4" w:space="0" w:color="auto"/>
              <w:left w:val="single" w:sz="4" w:space="0" w:color="auto"/>
              <w:bottom w:val="single" w:sz="4" w:space="0" w:color="auto"/>
              <w:right w:val="single" w:sz="4" w:space="0" w:color="auto"/>
            </w:tcBorders>
          </w:tcPr>
          <w:p w14:paraId="5B1ED7DE"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The </w:t>
            </w:r>
            <w:r w:rsidRPr="00AC1D2B">
              <w:rPr>
                <w:rFonts w:asciiTheme="minorHAnsi" w:eastAsiaTheme="minorEastAsia" w:hAnsiTheme="minorHAnsi" w:cstheme="minorHAnsi"/>
                <w:sz w:val="22"/>
                <w:szCs w:val="22"/>
                <w:lang w:eastAsia="zh-CN"/>
              </w:rPr>
              <w:t xml:space="preserve">software </w:t>
            </w:r>
            <w:r w:rsidRPr="00AC1D2B">
              <w:rPr>
                <w:rFonts w:asciiTheme="minorHAnsi" w:hAnsiTheme="minorHAnsi" w:cstheme="minorHAnsi"/>
                <w:b/>
                <w:bCs/>
                <w:sz w:val="22"/>
                <w:szCs w:val="22"/>
              </w:rPr>
              <w:t xml:space="preserve">MUST </w:t>
            </w:r>
            <w:r w:rsidRPr="00AC1D2B">
              <w:rPr>
                <w:rFonts w:asciiTheme="minorHAnsi" w:hAnsiTheme="minorHAnsi" w:cstheme="minorHAnsi"/>
                <w:sz w:val="22"/>
                <w:szCs w:val="22"/>
              </w:rPr>
              <w:t>provide access to, and export capability of, all raw data and the data underlying each</w:t>
            </w:r>
            <w:r w:rsidRPr="00AC1D2B">
              <w:rPr>
                <w:rFonts w:asciiTheme="minorHAnsi" w:eastAsiaTheme="minorEastAsia" w:hAnsiTheme="minorHAnsi" w:cstheme="minorHAnsi"/>
                <w:sz w:val="22"/>
                <w:szCs w:val="22"/>
                <w:lang w:eastAsia="zh-CN"/>
              </w:rPr>
              <w:t xml:space="preserve"> </w:t>
            </w:r>
            <w:r w:rsidRPr="00AC1D2B">
              <w:rPr>
                <w:rFonts w:asciiTheme="minorHAnsi" w:hAnsiTheme="minorHAnsi" w:cstheme="minorHAnsi"/>
                <w:sz w:val="22"/>
                <w:szCs w:val="22"/>
              </w:rPr>
              <w:t>graph</w:t>
            </w:r>
            <w:r w:rsidRPr="00AC1D2B">
              <w:rPr>
                <w:rFonts w:asciiTheme="minorHAnsi" w:eastAsiaTheme="minorEastAsia" w:hAnsiTheme="minorHAnsi" w:cstheme="minorHAnsi"/>
                <w:sz w:val="22"/>
                <w:szCs w:val="22"/>
                <w:lang w:eastAsia="zh-CN"/>
              </w:rPr>
              <w:t>.</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494C3FC8"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D37B739"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4798F4F1" w14:textId="77777777" w:rsidTr="00E23247">
        <w:trPr>
          <w:gridAfter w:val="1"/>
          <w:wAfter w:w="3548" w:type="dxa"/>
          <w:trHeight w:val="695"/>
        </w:trPr>
        <w:tc>
          <w:tcPr>
            <w:tcW w:w="829" w:type="dxa"/>
            <w:tcBorders>
              <w:top w:val="single" w:sz="4" w:space="0" w:color="auto"/>
              <w:left w:val="single" w:sz="4" w:space="0" w:color="auto"/>
              <w:bottom w:val="single" w:sz="4" w:space="0" w:color="auto"/>
              <w:right w:val="single" w:sz="4" w:space="0" w:color="auto"/>
            </w:tcBorders>
            <w:vAlign w:val="center"/>
            <w:hideMark/>
          </w:tcPr>
          <w:p w14:paraId="24A55413"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A18</w:t>
            </w:r>
          </w:p>
        </w:tc>
        <w:tc>
          <w:tcPr>
            <w:tcW w:w="3844" w:type="dxa"/>
            <w:gridSpan w:val="2"/>
            <w:tcBorders>
              <w:top w:val="single" w:sz="4" w:space="0" w:color="auto"/>
              <w:left w:val="single" w:sz="4" w:space="0" w:color="auto"/>
              <w:bottom w:val="single" w:sz="4" w:space="0" w:color="auto"/>
              <w:right w:val="single" w:sz="4" w:space="0" w:color="auto"/>
            </w:tcBorders>
          </w:tcPr>
          <w:p w14:paraId="759733BE"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The </w:t>
            </w:r>
            <w:r w:rsidRPr="00AC1D2B">
              <w:rPr>
                <w:rFonts w:asciiTheme="minorHAnsi" w:eastAsiaTheme="minorEastAsia" w:hAnsiTheme="minorHAnsi" w:cstheme="minorHAnsi"/>
                <w:sz w:val="22"/>
                <w:szCs w:val="22"/>
                <w:lang w:eastAsia="zh-CN"/>
              </w:rPr>
              <w:t xml:space="preserve">software </w:t>
            </w:r>
            <w:r w:rsidRPr="00AC1D2B">
              <w:rPr>
                <w:rFonts w:asciiTheme="minorHAnsi" w:hAnsiTheme="minorHAnsi" w:cstheme="minorHAnsi"/>
                <w:b/>
                <w:bCs/>
                <w:sz w:val="22"/>
                <w:szCs w:val="22"/>
              </w:rPr>
              <w:t xml:space="preserve">MUST </w:t>
            </w:r>
            <w:r w:rsidRPr="00AC1D2B">
              <w:rPr>
                <w:rFonts w:asciiTheme="minorHAnsi" w:hAnsiTheme="minorHAnsi" w:cstheme="minorHAnsi"/>
                <w:sz w:val="22"/>
                <w:szCs w:val="22"/>
              </w:rPr>
              <w:t>allow for handling multi-material printing of parts with materials changing in different areas of the print</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44A8EDDE"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FBA4294"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2A0AFA2F" w14:textId="77777777" w:rsidTr="00E23247">
        <w:trPr>
          <w:gridAfter w:val="1"/>
          <w:wAfter w:w="3548" w:type="dxa"/>
          <w:trHeight w:val="695"/>
        </w:trPr>
        <w:tc>
          <w:tcPr>
            <w:tcW w:w="829" w:type="dxa"/>
            <w:tcBorders>
              <w:top w:val="single" w:sz="4" w:space="0" w:color="auto"/>
              <w:left w:val="single" w:sz="4" w:space="0" w:color="auto"/>
              <w:bottom w:val="single" w:sz="4" w:space="0" w:color="auto"/>
              <w:right w:val="single" w:sz="4" w:space="0" w:color="auto"/>
            </w:tcBorders>
            <w:vAlign w:val="center"/>
            <w:hideMark/>
          </w:tcPr>
          <w:p w14:paraId="51F99ED6"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A19</w:t>
            </w:r>
          </w:p>
        </w:tc>
        <w:tc>
          <w:tcPr>
            <w:tcW w:w="3844" w:type="dxa"/>
            <w:gridSpan w:val="2"/>
            <w:tcBorders>
              <w:top w:val="single" w:sz="4" w:space="0" w:color="auto"/>
              <w:left w:val="single" w:sz="4" w:space="0" w:color="auto"/>
              <w:bottom w:val="single" w:sz="4" w:space="0" w:color="auto"/>
              <w:right w:val="single" w:sz="4" w:space="0" w:color="auto"/>
            </w:tcBorders>
          </w:tcPr>
          <w:p w14:paraId="704F570C"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The </w:t>
            </w:r>
            <w:r w:rsidRPr="00AC1D2B">
              <w:rPr>
                <w:rFonts w:asciiTheme="minorHAnsi" w:eastAsiaTheme="minorEastAsia" w:hAnsiTheme="minorHAnsi" w:cstheme="minorHAnsi"/>
                <w:sz w:val="22"/>
                <w:szCs w:val="22"/>
                <w:lang w:eastAsia="zh-CN"/>
              </w:rPr>
              <w:t xml:space="preserve">software </w:t>
            </w:r>
            <w:r w:rsidRPr="00AC1D2B">
              <w:rPr>
                <w:rFonts w:asciiTheme="minorHAnsi" w:hAnsiTheme="minorHAnsi" w:cstheme="minorHAnsi"/>
                <w:b/>
                <w:bCs/>
                <w:sz w:val="22"/>
                <w:szCs w:val="22"/>
              </w:rPr>
              <w:t xml:space="preserve">MUST </w:t>
            </w:r>
            <w:r w:rsidRPr="00AC1D2B">
              <w:rPr>
                <w:rFonts w:asciiTheme="minorHAnsi" w:hAnsiTheme="minorHAnsi" w:cstheme="minorHAnsi"/>
                <w:sz w:val="22"/>
                <w:szCs w:val="22"/>
              </w:rPr>
              <w:t xml:space="preserve">allow </w:t>
            </w:r>
            <w:r w:rsidRPr="00AC1D2B">
              <w:rPr>
                <w:rFonts w:asciiTheme="minorHAnsi" w:hAnsiTheme="minorHAnsi" w:cstheme="minorHAnsi"/>
                <w:sz w:val="22"/>
                <w:szCs w:val="22"/>
                <w:lang w:val="en-GB"/>
              </w:rPr>
              <w:t>a use</w:t>
            </w:r>
            <w:r w:rsidRPr="00AC1D2B">
              <w:rPr>
                <w:rFonts w:asciiTheme="minorHAnsi" w:hAnsiTheme="minorHAnsi" w:cstheme="minorHAnsi"/>
                <w:sz w:val="22"/>
                <w:szCs w:val="22"/>
                <w:lang w:val="el-GR"/>
              </w:rPr>
              <w:t>ε</w:t>
            </w:r>
            <w:r w:rsidRPr="00AC1D2B">
              <w:rPr>
                <w:rFonts w:asciiTheme="minorHAnsi" w:hAnsiTheme="minorHAnsi" w:cstheme="minorHAnsi"/>
                <w:sz w:val="22"/>
                <w:szCs w:val="22"/>
                <w:lang w:val="en-GB"/>
              </w:rPr>
              <w:t xml:space="preserve"> friendly path planning for slicing and allocate process parameters for 3D geometry </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2ECB695D"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95CDF4"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076F4C53" w14:textId="77777777" w:rsidTr="00E23247">
        <w:trPr>
          <w:gridAfter w:val="1"/>
          <w:wAfter w:w="3548" w:type="dxa"/>
          <w:trHeight w:val="415"/>
        </w:trPr>
        <w:tc>
          <w:tcPr>
            <w:tcW w:w="914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2CB02C" w14:textId="120DF211" w:rsidR="00AC1D2B" w:rsidRPr="00AC1D2B" w:rsidRDefault="005A1C8A" w:rsidP="005A1C8A">
            <w:pPr>
              <w:jc w:val="center"/>
              <w:rPr>
                <w:rFonts w:asciiTheme="minorHAnsi" w:hAnsiTheme="minorHAnsi" w:cstheme="minorHAnsi"/>
                <w:b/>
                <w:bCs/>
                <w:sz w:val="22"/>
                <w:szCs w:val="22"/>
                <w:lang w:val="en-GB"/>
              </w:rPr>
            </w:pPr>
            <w:r>
              <w:rPr>
                <w:rFonts w:asciiTheme="minorHAnsi" w:hAnsiTheme="minorHAnsi" w:cstheme="minorHAnsi"/>
                <w:b/>
                <w:bCs/>
                <w:sz w:val="22"/>
                <w:szCs w:val="22"/>
                <w:lang w:val="en-GB"/>
              </w:rPr>
              <w:lastRenderedPageBreak/>
              <w:t xml:space="preserve">B. After Sales Support, Warranty and </w:t>
            </w:r>
            <w:r w:rsidR="00AC1D2B" w:rsidRPr="00AC1D2B">
              <w:rPr>
                <w:rFonts w:asciiTheme="minorHAnsi" w:hAnsiTheme="minorHAnsi" w:cstheme="minorHAnsi"/>
                <w:b/>
                <w:bCs/>
                <w:sz w:val="22"/>
                <w:szCs w:val="22"/>
                <w:lang w:val="en-GB"/>
              </w:rPr>
              <w:t>Maintenance (</w:t>
            </w:r>
            <w:r>
              <w:rPr>
                <w:rFonts w:asciiTheme="minorHAnsi" w:hAnsiTheme="minorHAnsi" w:cstheme="minorHAnsi"/>
                <w:b/>
                <w:bCs/>
                <w:sz w:val="22"/>
                <w:szCs w:val="22"/>
                <w:lang w:val="en-GB"/>
              </w:rPr>
              <w:t>200 marks</w:t>
            </w:r>
            <w:r w:rsidR="00AC1D2B" w:rsidRPr="00AC1D2B">
              <w:rPr>
                <w:rFonts w:asciiTheme="minorHAnsi" w:hAnsiTheme="minorHAnsi" w:cstheme="minorHAnsi"/>
                <w:b/>
                <w:bCs/>
                <w:sz w:val="22"/>
                <w:szCs w:val="22"/>
                <w:lang w:val="en-GB"/>
              </w:rPr>
              <w:t>)</w:t>
            </w:r>
          </w:p>
        </w:tc>
      </w:tr>
      <w:tr w:rsidR="00AC1D2B" w:rsidRPr="00AC1D2B" w14:paraId="6BD5B3B5" w14:textId="77777777" w:rsidTr="00E23247">
        <w:trPr>
          <w:gridAfter w:val="1"/>
          <w:wAfter w:w="3548" w:type="dxa"/>
          <w:trHeight w:val="699"/>
        </w:trPr>
        <w:tc>
          <w:tcPr>
            <w:tcW w:w="829" w:type="dxa"/>
            <w:tcBorders>
              <w:top w:val="single" w:sz="4" w:space="0" w:color="auto"/>
              <w:left w:val="single" w:sz="4" w:space="0" w:color="auto"/>
              <w:bottom w:val="single" w:sz="4" w:space="0" w:color="auto"/>
              <w:right w:val="single" w:sz="4" w:space="0" w:color="auto"/>
            </w:tcBorders>
            <w:vAlign w:val="center"/>
            <w:hideMark/>
          </w:tcPr>
          <w:p w14:paraId="53CFB271"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B1</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61FD82EA"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Full onsite support </w:t>
            </w:r>
            <w:r w:rsidRPr="00AC1D2B">
              <w:rPr>
                <w:rFonts w:asciiTheme="minorHAnsi" w:hAnsiTheme="minorHAnsi" w:cstheme="minorHAnsi"/>
                <w:b/>
                <w:sz w:val="22"/>
                <w:szCs w:val="22"/>
                <w:u w:val="single"/>
              </w:rPr>
              <w:t>MUST</w:t>
            </w:r>
            <w:r w:rsidRPr="00AC1D2B">
              <w:rPr>
                <w:rFonts w:asciiTheme="minorHAnsi" w:hAnsiTheme="minorHAnsi" w:cstheme="minorHAnsi"/>
                <w:sz w:val="22"/>
                <w:szCs w:val="22"/>
              </w:rPr>
              <w:t xml:space="preserve"> be made available during the installation phase and for an agreed period of time following system acceptance.</w:t>
            </w:r>
          </w:p>
        </w:tc>
        <w:tc>
          <w:tcPr>
            <w:tcW w:w="1466" w:type="dxa"/>
            <w:gridSpan w:val="2"/>
            <w:tcBorders>
              <w:top w:val="single" w:sz="4" w:space="0" w:color="auto"/>
              <w:left w:val="single" w:sz="4" w:space="0" w:color="auto"/>
              <w:bottom w:val="single" w:sz="4" w:space="0" w:color="auto"/>
              <w:right w:val="single" w:sz="4" w:space="0" w:color="auto"/>
            </w:tcBorders>
          </w:tcPr>
          <w:p w14:paraId="55942ED0"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0D4B94E"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488F385A" w14:textId="77777777" w:rsidTr="00E23247">
        <w:trPr>
          <w:gridAfter w:val="1"/>
          <w:wAfter w:w="3548" w:type="dxa"/>
          <w:trHeight w:val="737"/>
        </w:trPr>
        <w:tc>
          <w:tcPr>
            <w:tcW w:w="829" w:type="dxa"/>
            <w:tcBorders>
              <w:top w:val="single" w:sz="4" w:space="0" w:color="auto"/>
              <w:left w:val="single" w:sz="4" w:space="0" w:color="auto"/>
              <w:bottom w:val="single" w:sz="4" w:space="0" w:color="auto"/>
              <w:right w:val="single" w:sz="4" w:space="0" w:color="auto"/>
            </w:tcBorders>
            <w:vAlign w:val="center"/>
            <w:hideMark/>
          </w:tcPr>
          <w:p w14:paraId="005C26D0"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B2</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6A499702"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The tenderer </w:t>
            </w:r>
            <w:r w:rsidRPr="00AC1D2B">
              <w:rPr>
                <w:rFonts w:asciiTheme="minorHAnsi" w:hAnsiTheme="minorHAnsi" w:cstheme="minorHAnsi"/>
                <w:b/>
                <w:sz w:val="22"/>
                <w:szCs w:val="22"/>
                <w:u w:val="single"/>
              </w:rPr>
              <w:t>MUST</w:t>
            </w:r>
            <w:r w:rsidRPr="00AC1D2B">
              <w:rPr>
                <w:rFonts w:asciiTheme="minorHAnsi" w:hAnsiTheme="minorHAnsi" w:cstheme="minorHAnsi"/>
                <w:sz w:val="22"/>
                <w:szCs w:val="22"/>
              </w:rPr>
              <w:t xml:space="preserve"> provide at least </w:t>
            </w:r>
            <w:r w:rsidRPr="00AC1D2B">
              <w:rPr>
                <w:rFonts w:asciiTheme="minorHAnsi" w:hAnsiTheme="minorHAnsi" w:cstheme="minorHAnsi"/>
                <w:sz w:val="22"/>
                <w:szCs w:val="22"/>
                <w:lang w:eastAsia="zh-CN"/>
              </w:rPr>
              <w:t xml:space="preserve">5 </w:t>
            </w:r>
            <w:r w:rsidRPr="00AC1D2B">
              <w:rPr>
                <w:rFonts w:asciiTheme="minorHAnsi" w:hAnsiTheme="minorHAnsi" w:cstheme="minorHAnsi"/>
                <w:sz w:val="22"/>
                <w:szCs w:val="22"/>
              </w:rPr>
              <w:t xml:space="preserve">days additional training for </w:t>
            </w:r>
            <w:r w:rsidRPr="00AC1D2B">
              <w:rPr>
                <w:rFonts w:asciiTheme="minorHAnsi" w:hAnsiTheme="minorHAnsi" w:cstheme="minorHAnsi"/>
                <w:sz w:val="22"/>
                <w:szCs w:val="22"/>
                <w:lang w:eastAsia="zh-CN"/>
              </w:rPr>
              <w:t>5</w:t>
            </w:r>
            <w:r w:rsidRPr="00AC1D2B">
              <w:rPr>
                <w:rFonts w:asciiTheme="minorHAnsi" w:hAnsiTheme="minorHAnsi" w:cstheme="minorHAnsi"/>
                <w:sz w:val="22"/>
                <w:szCs w:val="22"/>
              </w:rPr>
              <w:t xml:space="preserve"> people after the successful installation and commissioning of the tendered equipment.</w:t>
            </w:r>
          </w:p>
        </w:tc>
        <w:tc>
          <w:tcPr>
            <w:tcW w:w="1466" w:type="dxa"/>
            <w:gridSpan w:val="2"/>
            <w:tcBorders>
              <w:top w:val="single" w:sz="4" w:space="0" w:color="auto"/>
              <w:left w:val="single" w:sz="4" w:space="0" w:color="auto"/>
              <w:bottom w:val="single" w:sz="4" w:space="0" w:color="auto"/>
              <w:right w:val="single" w:sz="4" w:space="0" w:color="auto"/>
            </w:tcBorders>
          </w:tcPr>
          <w:p w14:paraId="24331054"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6063E41"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23BB3CCF" w14:textId="77777777" w:rsidTr="00E23247">
        <w:trPr>
          <w:gridAfter w:val="1"/>
          <w:wAfter w:w="3548" w:type="dxa"/>
          <w:trHeight w:val="737"/>
        </w:trPr>
        <w:tc>
          <w:tcPr>
            <w:tcW w:w="829" w:type="dxa"/>
            <w:tcBorders>
              <w:top w:val="single" w:sz="4" w:space="0" w:color="auto"/>
              <w:left w:val="single" w:sz="4" w:space="0" w:color="auto"/>
              <w:bottom w:val="single" w:sz="4" w:space="0" w:color="auto"/>
              <w:right w:val="single" w:sz="4" w:space="0" w:color="auto"/>
            </w:tcBorders>
            <w:vAlign w:val="center"/>
            <w:hideMark/>
          </w:tcPr>
          <w:p w14:paraId="3971AE63"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B3</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593BCFB3"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Minimum 12-month warranty </w:t>
            </w:r>
            <w:r w:rsidRPr="00AC1D2B">
              <w:rPr>
                <w:rFonts w:asciiTheme="minorHAnsi" w:hAnsiTheme="minorHAnsi" w:cstheme="minorHAnsi"/>
                <w:b/>
                <w:sz w:val="22"/>
                <w:szCs w:val="22"/>
                <w:u w:val="single"/>
              </w:rPr>
              <w:t>MUST</w:t>
            </w:r>
            <w:r w:rsidRPr="00AC1D2B">
              <w:rPr>
                <w:rFonts w:asciiTheme="minorHAnsi" w:hAnsiTheme="minorHAnsi" w:cstheme="minorHAnsi"/>
                <w:sz w:val="22"/>
                <w:szCs w:val="22"/>
              </w:rPr>
              <w:t xml:space="preserve"> be included. Warranty to include policy start date and policy regarding warranty of replacement parts - Specify inclusions and exclusions of warranty. (Travel expenses of service staff must be included in the warranty).</w:t>
            </w:r>
          </w:p>
        </w:tc>
        <w:tc>
          <w:tcPr>
            <w:tcW w:w="1466" w:type="dxa"/>
            <w:gridSpan w:val="2"/>
            <w:tcBorders>
              <w:top w:val="single" w:sz="4" w:space="0" w:color="auto"/>
              <w:left w:val="single" w:sz="4" w:space="0" w:color="auto"/>
              <w:bottom w:val="single" w:sz="4" w:space="0" w:color="auto"/>
              <w:right w:val="single" w:sz="4" w:space="0" w:color="auto"/>
            </w:tcBorders>
          </w:tcPr>
          <w:p w14:paraId="669BE7A8"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6130BE0"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5A2D4C9E" w14:textId="77777777" w:rsidTr="00E23247">
        <w:trPr>
          <w:gridAfter w:val="1"/>
          <w:wAfter w:w="3548" w:type="dxa"/>
          <w:trHeight w:val="737"/>
        </w:trPr>
        <w:tc>
          <w:tcPr>
            <w:tcW w:w="829" w:type="dxa"/>
            <w:tcBorders>
              <w:top w:val="single" w:sz="4" w:space="0" w:color="auto"/>
              <w:left w:val="single" w:sz="4" w:space="0" w:color="auto"/>
              <w:bottom w:val="single" w:sz="4" w:space="0" w:color="auto"/>
              <w:right w:val="single" w:sz="4" w:space="0" w:color="auto"/>
            </w:tcBorders>
            <w:vAlign w:val="center"/>
            <w:hideMark/>
          </w:tcPr>
          <w:p w14:paraId="6118A006"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B4</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08BFE352"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The winning tenderer should provide a preventative maintenance service before the end of year one warranty.  The date of this PM will be at the digression of the Contract Authority</w:t>
            </w:r>
            <w:r w:rsidRPr="00AC1D2B">
              <w:rPr>
                <w:rFonts w:asciiTheme="minorHAnsi" w:hAnsiTheme="minorHAnsi" w:cstheme="minorHAnsi"/>
                <w:sz w:val="22"/>
                <w:szCs w:val="22"/>
                <w:lang w:val="sv-SE"/>
              </w:rPr>
              <w:t>.</w:t>
            </w:r>
          </w:p>
        </w:tc>
        <w:tc>
          <w:tcPr>
            <w:tcW w:w="1466" w:type="dxa"/>
            <w:gridSpan w:val="2"/>
            <w:tcBorders>
              <w:top w:val="single" w:sz="4" w:space="0" w:color="auto"/>
              <w:left w:val="single" w:sz="4" w:space="0" w:color="auto"/>
              <w:bottom w:val="single" w:sz="4" w:space="0" w:color="auto"/>
              <w:right w:val="single" w:sz="4" w:space="0" w:color="auto"/>
            </w:tcBorders>
          </w:tcPr>
          <w:p w14:paraId="44806BCC"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DB454FE"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006F5EAD" w14:textId="77777777" w:rsidTr="00E23247">
        <w:trPr>
          <w:gridAfter w:val="1"/>
          <w:wAfter w:w="3548" w:type="dxa"/>
          <w:trHeight w:val="737"/>
        </w:trPr>
        <w:tc>
          <w:tcPr>
            <w:tcW w:w="829" w:type="dxa"/>
            <w:tcBorders>
              <w:top w:val="single" w:sz="4" w:space="0" w:color="auto"/>
              <w:left w:val="single" w:sz="4" w:space="0" w:color="auto"/>
              <w:bottom w:val="single" w:sz="4" w:space="0" w:color="auto"/>
              <w:right w:val="single" w:sz="4" w:space="0" w:color="auto"/>
            </w:tcBorders>
            <w:vAlign w:val="center"/>
          </w:tcPr>
          <w:p w14:paraId="16E13A05"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B5</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597B8584"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 xml:space="preserve">A 5-years software subscription </w:t>
            </w:r>
            <w:r w:rsidRPr="00AC1D2B">
              <w:rPr>
                <w:rFonts w:asciiTheme="minorHAnsi" w:hAnsiTheme="minorHAnsi" w:cstheme="minorHAnsi"/>
                <w:b/>
                <w:sz w:val="22"/>
                <w:szCs w:val="22"/>
                <w:u w:val="single"/>
              </w:rPr>
              <w:t>MUST</w:t>
            </w:r>
            <w:r w:rsidRPr="00AC1D2B">
              <w:rPr>
                <w:rFonts w:asciiTheme="minorHAnsi" w:hAnsiTheme="minorHAnsi" w:cstheme="minorHAnsi"/>
                <w:sz w:val="22"/>
                <w:szCs w:val="22"/>
              </w:rPr>
              <w:t xml:space="preserve"> be provided for</w:t>
            </w:r>
          </w:p>
        </w:tc>
        <w:tc>
          <w:tcPr>
            <w:tcW w:w="1466" w:type="dxa"/>
            <w:gridSpan w:val="2"/>
            <w:tcBorders>
              <w:top w:val="single" w:sz="4" w:space="0" w:color="auto"/>
              <w:left w:val="single" w:sz="4" w:space="0" w:color="auto"/>
              <w:bottom w:val="single" w:sz="4" w:space="0" w:color="auto"/>
              <w:right w:val="single" w:sz="4" w:space="0" w:color="auto"/>
            </w:tcBorders>
          </w:tcPr>
          <w:p w14:paraId="72BDFF87"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E00D16E"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1110B2A1" w14:textId="77777777" w:rsidTr="00E23247">
        <w:trPr>
          <w:gridAfter w:val="1"/>
          <w:wAfter w:w="3548" w:type="dxa"/>
          <w:trHeight w:val="737"/>
        </w:trPr>
        <w:tc>
          <w:tcPr>
            <w:tcW w:w="829" w:type="dxa"/>
            <w:tcBorders>
              <w:top w:val="single" w:sz="4" w:space="0" w:color="auto"/>
              <w:left w:val="single" w:sz="4" w:space="0" w:color="auto"/>
              <w:bottom w:val="single" w:sz="4" w:space="0" w:color="auto"/>
              <w:right w:val="single" w:sz="4" w:space="0" w:color="auto"/>
            </w:tcBorders>
            <w:vAlign w:val="center"/>
          </w:tcPr>
          <w:p w14:paraId="4B8FD41C"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B6</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67C91807"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Please give full details of the projected costs of service and maintenance (after the warranty period).</w:t>
            </w:r>
          </w:p>
        </w:tc>
        <w:tc>
          <w:tcPr>
            <w:tcW w:w="1466" w:type="dxa"/>
            <w:gridSpan w:val="2"/>
            <w:tcBorders>
              <w:top w:val="single" w:sz="4" w:space="0" w:color="auto"/>
              <w:left w:val="single" w:sz="4" w:space="0" w:color="auto"/>
              <w:bottom w:val="single" w:sz="4" w:space="0" w:color="auto"/>
              <w:right w:val="single" w:sz="4" w:space="0" w:color="auto"/>
            </w:tcBorders>
          </w:tcPr>
          <w:p w14:paraId="28ABB264"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DE764BE"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5240A3C9" w14:textId="77777777" w:rsidTr="00E23247">
        <w:trPr>
          <w:gridAfter w:val="1"/>
          <w:wAfter w:w="3548" w:type="dxa"/>
          <w:trHeight w:val="737"/>
        </w:trPr>
        <w:tc>
          <w:tcPr>
            <w:tcW w:w="829" w:type="dxa"/>
            <w:tcBorders>
              <w:top w:val="single" w:sz="4" w:space="0" w:color="auto"/>
              <w:left w:val="single" w:sz="4" w:space="0" w:color="auto"/>
              <w:bottom w:val="single" w:sz="4" w:space="0" w:color="auto"/>
              <w:right w:val="single" w:sz="4" w:space="0" w:color="auto"/>
            </w:tcBorders>
            <w:vAlign w:val="center"/>
          </w:tcPr>
          <w:p w14:paraId="48A189A7"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B7</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782AAA39"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Please outline the company customer service plan and your escalation policy.</w:t>
            </w:r>
          </w:p>
        </w:tc>
        <w:tc>
          <w:tcPr>
            <w:tcW w:w="1466" w:type="dxa"/>
            <w:gridSpan w:val="2"/>
            <w:tcBorders>
              <w:top w:val="single" w:sz="4" w:space="0" w:color="auto"/>
              <w:left w:val="single" w:sz="4" w:space="0" w:color="auto"/>
              <w:bottom w:val="single" w:sz="4" w:space="0" w:color="auto"/>
              <w:right w:val="single" w:sz="4" w:space="0" w:color="auto"/>
            </w:tcBorders>
          </w:tcPr>
          <w:p w14:paraId="17D155C1"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4D38921"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3EA5D89A" w14:textId="77777777" w:rsidTr="00E23247">
        <w:trPr>
          <w:gridAfter w:val="1"/>
          <w:wAfter w:w="3548" w:type="dxa"/>
          <w:trHeight w:val="737"/>
        </w:trPr>
        <w:tc>
          <w:tcPr>
            <w:tcW w:w="829" w:type="dxa"/>
            <w:tcBorders>
              <w:top w:val="single" w:sz="4" w:space="0" w:color="auto"/>
              <w:left w:val="single" w:sz="4" w:space="0" w:color="auto"/>
              <w:bottom w:val="single" w:sz="4" w:space="0" w:color="auto"/>
              <w:right w:val="single" w:sz="4" w:space="0" w:color="auto"/>
            </w:tcBorders>
            <w:vAlign w:val="center"/>
          </w:tcPr>
          <w:p w14:paraId="14D825F9"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B8</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43356DAA"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Give details of infrastructure comprising of service and support. Information provided shall include, but is not restricted to names, telephone numbers and email contacts for scientific, sales, technical and IT personnel. Please state if support personnel are directly employed or by third parties.</w:t>
            </w:r>
          </w:p>
        </w:tc>
        <w:tc>
          <w:tcPr>
            <w:tcW w:w="1466" w:type="dxa"/>
            <w:gridSpan w:val="2"/>
            <w:tcBorders>
              <w:top w:val="single" w:sz="4" w:space="0" w:color="auto"/>
              <w:left w:val="single" w:sz="4" w:space="0" w:color="auto"/>
              <w:bottom w:val="single" w:sz="4" w:space="0" w:color="auto"/>
              <w:right w:val="single" w:sz="4" w:space="0" w:color="auto"/>
            </w:tcBorders>
          </w:tcPr>
          <w:p w14:paraId="73BCF30A"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C4B022"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187D4E3D" w14:textId="77777777" w:rsidTr="00E23247">
        <w:trPr>
          <w:gridAfter w:val="1"/>
          <w:wAfter w:w="3548" w:type="dxa"/>
          <w:trHeight w:val="737"/>
        </w:trPr>
        <w:tc>
          <w:tcPr>
            <w:tcW w:w="829" w:type="dxa"/>
            <w:tcBorders>
              <w:top w:val="single" w:sz="4" w:space="0" w:color="auto"/>
              <w:left w:val="single" w:sz="4" w:space="0" w:color="auto"/>
              <w:bottom w:val="single" w:sz="4" w:space="0" w:color="auto"/>
              <w:right w:val="single" w:sz="4" w:space="0" w:color="auto"/>
            </w:tcBorders>
            <w:vAlign w:val="center"/>
          </w:tcPr>
          <w:p w14:paraId="7B735406"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B9</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126B6058"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color w:val="000000" w:themeColor="text1"/>
                <w:sz w:val="22"/>
                <w:szCs w:val="22"/>
              </w:rPr>
              <w:t>The service agreement should be structured so as to ensure that downtime would be minimized and a focus on achieving zero downtime through preventative maintenance scheduling.    Please describe in detail the service being provided.</w:t>
            </w:r>
          </w:p>
        </w:tc>
        <w:tc>
          <w:tcPr>
            <w:tcW w:w="1466" w:type="dxa"/>
            <w:gridSpan w:val="2"/>
            <w:tcBorders>
              <w:top w:val="single" w:sz="4" w:space="0" w:color="auto"/>
              <w:left w:val="single" w:sz="4" w:space="0" w:color="auto"/>
              <w:bottom w:val="single" w:sz="4" w:space="0" w:color="auto"/>
              <w:right w:val="single" w:sz="4" w:space="0" w:color="auto"/>
            </w:tcBorders>
          </w:tcPr>
          <w:p w14:paraId="3C5BD4AE" w14:textId="77777777" w:rsidR="00AC1D2B" w:rsidRPr="00AC1D2B" w:rsidRDefault="00AC1D2B" w:rsidP="00E23247">
            <w:pPr>
              <w:jc w:val="center"/>
              <w:rPr>
                <w:rFonts w:asciiTheme="minorHAnsi" w:hAnsiTheme="minorHAnsi" w:cstheme="minorHAnsi"/>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9FAE058"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i/>
                <w:iCs/>
                <w:sz w:val="22"/>
                <w:szCs w:val="22"/>
                <w:lang w:val="en-GB"/>
              </w:rPr>
              <w:t>Insert Details</w:t>
            </w:r>
          </w:p>
        </w:tc>
      </w:tr>
      <w:tr w:rsidR="00AC1D2B" w:rsidRPr="00AC1D2B" w14:paraId="7733BA06" w14:textId="77777777" w:rsidTr="00E23247">
        <w:trPr>
          <w:trHeight w:val="415"/>
        </w:trPr>
        <w:tc>
          <w:tcPr>
            <w:tcW w:w="914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2F2B77" w14:textId="79191411" w:rsidR="00AC1D2B" w:rsidRPr="00AC1D2B" w:rsidRDefault="00AC1D2B" w:rsidP="00AC1D2B">
            <w:pPr>
              <w:numPr>
                <w:ilvl w:val="0"/>
                <w:numId w:val="16"/>
              </w:numPr>
              <w:spacing w:after="160" w:line="259" w:lineRule="auto"/>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Lead Time for Delivery (</w:t>
            </w:r>
            <w:r w:rsidR="005A1C8A">
              <w:rPr>
                <w:rFonts w:asciiTheme="minorHAnsi" w:hAnsiTheme="minorHAnsi" w:cstheme="minorHAnsi"/>
                <w:b/>
                <w:bCs/>
                <w:sz w:val="22"/>
                <w:szCs w:val="22"/>
                <w:lang w:val="en-GB"/>
              </w:rPr>
              <w:t>100 marks</w:t>
            </w:r>
            <w:r w:rsidRPr="00AC1D2B">
              <w:rPr>
                <w:rFonts w:asciiTheme="minorHAnsi" w:hAnsiTheme="minorHAnsi" w:cstheme="minorHAnsi"/>
                <w:b/>
                <w:bCs/>
                <w:sz w:val="22"/>
                <w:szCs w:val="22"/>
                <w:lang w:val="en-GB"/>
              </w:rPr>
              <w:t>)</w:t>
            </w:r>
          </w:p>
        </w:tc>
        <w:tc>
          <w:tcPr>
            <w:tcW w:w="3548" w:type="dxa"/>
            <w:tcBorders>
              <w:top w:val="nil"/>
              <w:left w:val="single" w:sz="4" w:space="0" w:color="auto"/>
              <w:bottom w:val="nil"/>
              <w:right w:val="nil"/>
            </w:tcBorders>
            <w:vAlign w:val="center"/>
          </w:tcPr>
          <w:p w14:paraId="1EA33BA4" w14:textId="77777777" w:rsidR="00AC1D2B" w:rsidRPr="00AC1D2B" w:rsidRDefault="00AC1D2B" w:rsidP="00E23247">
            <w:pPr>
              <w:rPr>
                <w:rFonts w:asciiTheme="minorHAnsi" w:hAnsiTheme="minorHAnsi" w:cstheme="minorHAnsi"/>
                <w:sz w:val="22"/>
                <w:szCs w:val="22"/>
                <w:lang w:val="en-GB"/>
              </w:rPr>
            </w:pPr>
          </w:p>
        </w:tc>
      </w:tr>
      <w:tr w:rsidR="00AC1D2B" w:rsidRPr="00AC1D2B" w14:paraId="7DE9F248"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hideMark/>
          </w:tcPr>
          <w:p w14:paraId="167461E8"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C1</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09DCC026"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Please give full details of the lead time and delivery plan in weeks from receipt of purchase order.</w:t>
            </w:r>
          </w:p>
        </w:tc>
        <w:tc>
          <w:tcPr>
            <w:tcW w:w="1454" w:type="dxa"/>
            <w:tcBorders>
              <w:top w:val="single" w:sz="4" w:space="0" w:color="auto"/>
              <w:left w:val="single" w:sz="4" w:space="0" w:color="auto"/>
              <w:bottom w:val="single" w:sz="4" w:space="0" w:color="auto"/>
              <w:right w:val="single" w:sz="4" w:space="0" w:color="auto"/>
            </w:tcBorders>
            <w:vAlign w:val="center"/>
            <w:hideMark/>
          </w:tcPr>
          <w:p w14:paraId="74C4347D"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u w:color="A6A6A6"/>
              </w:rPr>
              <w:t>Compliant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61E9294"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u w:color="A6A6A6"/>
              </w:rPr>
              <w:t>Insert Details</w:t>
            </w:r>
          </w:p>
        </w:tc>
      </w:tr>
      <w:tr w:rsidR="00AC1D2B" w:rsidRPr="00AC1D2B" w14:paraId="6F5CD69B"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tcPr>
          <w:p w14:paraId="1300AF0B"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lastRenderedPageBreak/>
              <w:t>C2</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1C47E847" w14:textId="77777777" w:rsidR="00AC1D2B" w:rsidRPr="00AC1D2B" w:rsidRDefault="00AC1D2B" w:rsidP="00E23247">
            <w:pPr>
              <w:rPr>
                <w:rFonts w:asciiTheme="minorHAnsi" w:hAnsiTheme="minorHAnsi" w:cstheme="minorHAnsi"/>
                <w:sz w:val="22"/>
                <w:szCs w:val="22"/>
              </w:rPr>
            </w:pPr>
            <w:r w:rsidRPr="00AC1D2B">
              <w:rPr>
                <w:rFonts w:asciiTheme="minorHAnsi" w:hAnsiTheme="minorHAnsi" w:cstheme="minorHAnsi"/>
                <w:sz w:val="22"/>
                <w:szCs w:val="22"/>
              </w:rPr>
              <w:t xml:space="preserve">In event of a system breakdown, the tenderer </w:t>
            </w:r>
            <w:r w:rsidRPr="00AC1D2B">
              <w:rPr>
                <w:rFonts w:asciiTheme="minorHAnsi" w:hAnsiTheme="minorHAnsi" w:cstheme="minorHAnsi"/>
                <w:b/>
                <w:sz w:val="22"/>
                <w:szCs w:val="22"/>
                <w:u w:val="single"/>
              </w:rPr>
              <w:t>MUST</w:t>
            </w:r>
            <w:r w:rsidRPr="00AC1D2B">
              <w:rPr>
                <w:rFonts w:asciiTheme="minorHAnsi" w:hAnsiTheme="minorHAnsi" w:cstheme="minorHAnsi"/>
                <w:b/>
                <w:sz w:val="22"/>
                <w:szCs w:val="22"/>
              </w:rPr>
              <w:t xml:space="preserve"> </w:t>
            </w:r>
            <w:r w:rsidRPr="00AC1D2B">
              <w:rPr>
                <w:rFonts w:asciiTheme="minorHAnsi" w:hAnsiTheme="minorHAnsi" w:cstheme="minorHAnsi"/>
                <w:sz w:val="22"/>
                <w:szCs w:val="22"/>
              </w:rPr>
              <w:t>state the availability and guaranteed minimum response time of a fully trained service engineer.</w:t>
            </w:r>
          </w:p>
        </w:tc>
        <w:tc>
          <w:tcPr>
            <w:tcW w:w="1454" w:type="dxa"/>
            <w:tcBorders>
              <w:top w:val="single" w:sz="4" w:space="0" w:color="auto"/>
              <w:left w:val="single" w:sz="4" w:space="0" w:color="auto"/>
              <w:bottom w:val="single" w:sz="4" w:space="0" w:color="auto"/>
              <w:right w:val="single" w:sz="4" w:space="0" w:color="auto"/>
            </w:tcBorders>
            <w:vAlign w:val="center"/>
          </w:tcPr>
          <w:p w14:paraId="0DA6B6E0"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FC26300"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72DD5FC9"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tcPr>
          <w:p w14:paraId="57A1EFD1"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C3</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7A7A1A56"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Please give details of the availability and lead-time for replacement parts.</w:t>
            </w:r>
          </w:p>
        </w:tc>
        <w:tc>
          <w:tcPr>
            <w:tcW w:w="1454" w:type="dxa"/>
            <w:tcBorders>
              <w:top w:val="single" w:sz="4" w:space="0" w:color="auto"/>
              <w:left w:val="single" w:sz="4" w:space="0" w:color="auto"/>
              <w:bottom w:val="single" w:sz="4" w:space="0" w:color="auto"/>
              <w:right w:val="single" w:sz="4" w:space="0" w:color="auto"/>
            </w:tcBorders>
            <w:vAlign w:val="center"/>
          </w:tcPr>
          <w:p w14:paraId="39514749"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E2880AD"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3E1F328A"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tcPr>
          <w:p w14:paraId="31B09470"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C4</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5E3B4E40" w14:textId="77777777" w:rsidR="00AC1D2B" w:rsidRPr="00AC1D2B" w:rsidRDefault="00AC1D2B" w:rsidP="00E23247">
            <w:pPr>
              <w:rPr>
                <w:rFonts w:asciiTheme="minorHAnsi" w:hAnsiTheme="minorHAnsi" w:cstheme="minorHAnsi"/>
                <w:sz w:val="22"/>
                <w:szCs w:val="22"/>
                <w:lang w:val="en-GB"/>
              </w:rPr>
            </w:pPr>
            <w:r w:rsidRPr="00AC1D2B">
              <w:rPr>
                <w:rFonts w:asciiTheme="minorHAnsi" w:hAnsiTheme="minorHAnsi" w:cstheme="minorHAnsi"/>
                <w:sz w:val="22"/>
                <w:szCs w:val="22"/>
              </w:rPr>
              <w:t>Please indicate the lead time for repairs during the warranty period(s) and post-warranty, with and without service contract options.</w:t>
            </w:r>
          </w:p>
        </w:tc>
        <w:tc>
          <w:tcPr>
            <w:tcW w:w="1454" w:type="dxa"/>
            <w:tcBorders>
              <w:top w:val="single" w:sz="4" w:space="0" w:color="auto"/>
              <w:left w:val="single" w:sz="4" w:space="0" w:color="auto"/>
              <w:bottom w:val="single" w:sz="4" w:space="0" w:color="auto"/>
              <w:right w:val="single" w:sz="4" w:space="0" w:color="auto"/>
            </w:tcBorders>
            <w:vAlign w:val="center"/>
          </w:tcPr>
          <w:p w14:paraId="2435C49E"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DC4B34C"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784450D4"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tcPr>
          <w:p w14:paraId="4DE2C05C"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C5</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0EFA564D" w14:textId="77777777" w:rsidR="00AC1D2B" w:rsidRPr="00AC1D2B" w:rsidRDefault="00AC1D2B" w:rsidP="00E23247">
            <w:pPr>
              <w:rPr>
                <w:rFonts w:asciiTheme="minorHAnsi" w:hAnsiTheme="minorHAnsi" w:cstheme="minorHAnsi"/>
                <w:sz w:val="22"/>
                <w:szCs w:val="22"/>
              </w:rPr>
            </w:pPr>
            <w:r w:rsidRPr="00AC1D2B">
              <w:rPr>
                <w:rFonts w:asciiTheme="minorHAnsi" w:hAnsiTheme="minorHAnsi" w:cstheme="minorHAnsi"/>
                <w:sz w:val="22"/>
                <w:szCs w:val="22"/>
              </w:rPr>
              <w:t xml:space="preserve">The tenderer </w:t>
            </w:r>
            <w:r w:rsidRPr="00AC1D2B">
              <w:rPr>
                <w:rFonts w:asciiTheme="minorHAnsi" w:hAnsiTheme="minorHAnsi" w:cstheme="minorHAnsi"/>
                <w:b/>
                <w:sz w:val="22"/>
                <w:szCs w:val="22"/>
                <w:u w:val="single"/>
              </w:rPr>
              <w:t xml:space="preserve">MUST </w:t>
            </w:r>
            <w:r w:rsidRPr="00AC1D2B">
              <w:rPr>
                <w:rFonts w:asciiTheme="minorHAnsi" w:hAnsiTheme="minorHAnsi" w:cstheme="minorHAnsi"/>
                <w:sz w:val="22"/>
                <w:szCs w:val="22"/>
              </w:rPr>
              <w:t>supply sufficient quantities of hard copy and electronic format of installation, operator manuals and troubleshooting guides.</w:t>
            </w:r>
          </w:p>
        </w:tc>
        <w:tc>
          <w:tcPr>
            <w:tcW w:w="1454" w:type="dxa"/>
            <w:tcBorders>
              <w:top w:val="single" w:sz="4" w:space="0" w:color="auto"/>
              <w:left w:val="single" w:sz="4" w:space="0" w:color="auto"/>
              <w:bottom w:val="single" w:sz="4" w:space="0" w:color="auto"/>
              <w:right w:val="single" w:sz="4" w:space="0" w:color="auto"/>
            </w:tcBorders>
            <w:vAlign w:val="center"/>
          </w:tcPr>
          <w:p w14:paraId="34CD8963"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1C6465"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3AA678D5"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tcPr>
          <w:p w14:paraId="6FDDC28F"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C6</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297DD75F" w14:textId="77777777" w:rsidR="00AC1D2B" w:rsidRPr="00AC1D2B" w:rsidRDefault="00AC1D2B" w:rsidP="00E23247">
            <w:pPr>
              <w:rPr>
                <w:rFonts w:asciiTheme="minorHAnsi" w:hAnsiTheme="minorHAnsi" w:cstheme="minorHAnsi"/>
                <w:sz w:val="22"/>
                <w:szCs w:val="22"/>
              </w:rPr>
            </w:pPr>
            <w:r w:rsidRPr="00AC1D2B">
              <w:rPr>
                <w:rFonts w:asciiTheme="minorHAnsi" w:hAnsiTheme="minorHAnsi" w:cstheme="minorHAnsi"/>
                <w:sz w:val="22"/>
                <w:szCs w:val="22"/>
              </w:rPr>
              <w:t>Please provide copies of Calibration Certificates for testing instruments used during installation and operational qualification.</w:t>
            </w:r>
          </w:p>
        </w:tc>
        <w:tc>
          <w:tcPr>
            <w:tcW w:w="1454" w:type="dxa"/>
            <w:tcBorders>
              <w:top w:val="single" w:sz="4" w:space="0" w:color="auto"/>
              <w:left w:val="single" w:sz="4" w:space="0" w:color="auto"/>
              <w:bottom w:val="single" w:sz="4" w:space="0" w:color="auto"/>
              <w:right w:val="single" w:sz="4" w:space="0" w:color="auto"/>
            </w:tcBorders>
            <w:vAlign w:val="center"/>
          </w:tcPr>
          <w:p w14:paraId="5BBC0EE2"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893D6DB"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2A70472A"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tcPr>
          <w:p w14:paraId="1F766516"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C7</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1C10D170" w14:textId="77777777" w:rsidR="00AC1D2B" w:rsidRPr="00AC1D2B" w:rsidRDefault="00AC1D2B" w:rsidP="00E23247">
            <w:pPr>
              <w:rPr>
                <w:rFonts w:asciiTheme="minorHAnsi" w:hAnsiTheme="minorHAnsi" w:cstheme="minorHAnsi"/>
                <w:sz w:val="22"/>
                <w:szCs w:val="22"/>
              </w:rPr>
            </w:pPr>
            <w:r w:rsidRPr="00AC1D2B">
              <w:rPr>
                <w:rFonts w:asciiTheme="minorHAnsi" w:hAnsiTheme="minorHAnsi" w:cstheme="minorHAnsi"/>
                <w:sz w:val="22"/>
                <w:szCs w:val="22"/>
              </w:rPr>
              <w:t xml:space="preserve">The Tenderer </w:t>
            </w:r>
            <w:r w:rsidRPr="00AC1D2B">
              <w:rPr>
                <w:rFonts w:asciiTheme="minorHAnsi" w:hAnsiTheme="minorHAnsi" w:cstheme="minorHAnsi"/>
                <w:b/>
                <w:sz w:val="22"/>
                <w:szCs w:val="22"/>
                <w:u w:val="single"/>
              </w:rPr>
              <w:t>MUST</w:t>
            </w:r>
            <w:r w:rsidRPr="00AC1D2B">
              <w:rPr>
                <w:rFonts w:asciiTheme="minorHAnsi" w:hAnsiTheme="minorHAnsi" w:cstheme="minorHAnsi"/>
                <w:sz w:val="22"/>
                <w:szCs w:val="22"/>
              </w:rPr>
              <w:t xml:space="preserve"> provide the names and users of three (3) similar systems provided for reference.</w:t>
            </w:r>
          </w:p>
        </w:tc>
        <w:tc>
          <w:tcPr>
            <w:tcW w:w="1454" w:type="dxa"/>
            <w:tcBorders>
              <w:top w:val="single" w:sz="4" w:space="0" w:color="auto"/>
              <w:left w:val="single" w:sz="4" w:space="0" w:color="auto"/>
              <w:bottom w:val="single" w:sz="4" w:space="0" w:color="auto"/>
              <w:right w:val="single" w:sz="4" w:space="0" w:color="auto"/>
            </w:tcBorders>
            <w:vAlign w:val="center"/>
          </w:tcPr>
          <w:p w14:paraId="4C3F845D"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BC5B2FC"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73BA72EE" w14:textId="77777777" w:rsidTr="00E23247">
        <w:trPr>
          <w:gridAfter w:val="1"/>
          <w:wAfter w:w="3548" w:type="dxa"/>
          <w:trHeight w:val="351"/>
        </w:trPr>
        <w:tc>
          <w:tcPr>
            <w:tcW w:w="914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6D307" w14:textId="0FDB86C9" w:rsidR="00AC1D2B" w:rsidRPr="00AC1D2B" w:rsidRDefault="00AC1D2B" w:rsidP="00AC1D2B">
            <w:pPr>
              <w:numPr>
                <w:ilvl w:val="0"/>
                <w:numId w:val="16"/>
              </w:numPr>
              <w:spacing w:after="160" w:line="259" w:lineRule="auto"/>
              <w:jc w:val="center"/>
              <w:rPr>
                <w:rFonts w:asciiTheme="minorHAnsi" w:hAnsiTheme="minorHAnsi" w:cstheme="minorHAnsi"/>
                <w:b/>
                <w:bCs/>
                <w:sz w:val="22"/>
                <w:szCs w:val="22"/>
                <w:lang w:val="en-GB"/>
              </w:rPr>
            </w:pPr>
            <w:r w:rsidRPr="00AC1D2B">
              <w:rPr>
                <w:rFonts w:asciiTheme="minorHAnsi" w:hAnsiTheme="minorHAnsi" w:cstheme="minorHAnsi"/>
                <w:b/>
                <w:bCs/>
                <w:sz w:val="22"/>
                <w:szCs w:val="22"/>
                <w:lang w:val="en-GB"/>
              </w:rPr>
              <w:t>Sustainable / Environmental Considerations (</w:t>
            </w:r>
            <w:r w:rsidR="005A1C8A">
              <w:rPr>
                <w:rFonts w:asciiTheme="minorHAnsi" w:hAnsiTheme="minorHAnsi" w:cstheme="minorHAnsi"/>
                <w:b/>
                <w:bCs/>
                <w:sz w:val="22"/>
                <w:szCs w:val="22"/>
                <w:lang w:val="en-GB"/>
              </w:rPr>
              <w:t>50 marks</w:t>
            </w:r>
            <w:r w:rsidRPr="00AC1D2B">
              <w:rPr>
                <w:rFonts w:asciiTheme="minorHAnsi" w:hAnsiTheme="minorHAnsi" w:cstheme="minorHAnsi"/>
                <w:b/>
                <w:bCs/>
                <w:sz w:val="22"/>
                <w:szCs w:val="22"/>
                <w:lang w:val="en-GB"/>
              </w:rPr>
              <w:t>)</w:t>
            </w:r>
          </w:p>
        </w:tc>
      </w:tr>
      <w:tr w:rsidR="00AC1D2B" w:rsidRPr="00AC1D2B" w14:paraId="29CADF09"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hideMark/>
          </w:tcPr>
          <w:p w14:paraId="52D807ED" w14:textId="77777777" w:rsidR="00AC1D2B" w:rsidRPr="00AC1D2B" w:rsidRDefault="00AC1D2B" w:rsidP="00AC1D2B">
            <w:pPr>
              <w:jc w:val="center"/>
              <w:rPr>
                <w:rFonts w:asciiTheme="minorHAnsi" w:hAnsiTheme="minorHAnsi" w:cstheme="minorHAnsi"/>
                <w:sz w:val="22"/>
                <w:szCs w:val="22"/>
                <w:lang w:val="en-GB"/>
              </w:rPr>
            </w:pPr>
            <w:r w:rsidRPr="00AC1D2B">
              <w:rPr>
                <w:rFonts w:asciiTheme="minorHAnsi" w:hAnsiTheme="minorHAnsi" w:cstheme="minorHAnsi"/>
                <w:sz w:val="22"/>
                <w:szCs w:val="22"/>
                <w:lang w:val="en-GB"/>
              </w:rPr>
              <w:t>D1</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44B4E57D" w14:textId="718631EC" w:rsidR="00AC1D2B" w:rsidRPr="00AC1D2B" w:rsidRDefault="00E374A8" w:rsidP="00E23247">
            <w:pPr>
              <w:rPr>
                <w:rFonts w:asciiTheme="minorHAnsi" w:hAnsiTheme="minorHAnsi" w:cstheme="minorHAnsi"/>
                <w:sz w:val="22"/>
                <w:szCs w:val="22"/>
                <w:lang w:val="en-GB"/>
              </w:rPr>
            </w:pPr>
            <w:r>
              <w:rPr>
                <w:rFonts w:asciiTheme="minorHAnsi" w:hAnsiTheme="minorHAnsi" w:cstheme="minorHAnsi"/>
                <w:sz w:val="22"/>
                <w:szCs w:val="22"/>
                <w:lang w:val="en-GB"/>
              </w:rPr>
              <w:t>The Tenderer must provide details all environmental features of the proposed system.</w:t>
            </w:r>
          </w:p>
        </w:tc>
        <w:tc>
          <w:tcPr>
            <w:tcW w:w="1454" w:type="dxa"/>
            <w:tcBorders>
              <w:top w:val="single" w:sz="4" w:space="0" w:color="auto"/>
              <w:left w:val="single" w:sz="4" w:space="0" w:color="auto"/>
              <w:bottom w:val="single" w:sz="4" w:space="0" w:color="auto"/>
              <w:right w:val="single" w:sz="4" w:space="0" w:color="auto"/>
            </w:tcBorders>
            <w:vAlign w:val="center"/>
            <w:hideMark/>
          </w:tcPr>
          <w:p w14:paraId="6AD4D6CE" w14:textId="77777777"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2419A58" w14:textId="77777777" w:rsidR="00AC1D2B" w:rsidRPr="00AC1D2B" w:rsidRDefault="00AC1D2B"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E374A8" w:rsidRPr="00AC1D2B" w14:paraId="2D4C6887" w14:textId="77777777" w:rsidTr="00E23247">
        <w:trPr>
          <w:gridAfter w:val="1"/>
          <w:wAfter w:w="3548" w:type="dxa"/>
          <w:trHeight w:val="964"/>
        </w:trPr>
        <w:tc>
          <w:tcPr>
            <w:tcW w:w="841" w:type="dxa"/>
            <w:gridSpan w:val="2"/>
            <w:tcBorders>
              <w:top w:val="single" w:sz="4" w:space="0" w:color="auto"/>
              <w:left w:val="single" w:sz="4" w:space="0" w:color="auto"/>
              <w:bottom w:val="single" w:sz="4" w:space="0" w:color="auto"/>
              <w:right w:val="single" w:sz="4" w:space="0" w:color="auto"/>
            </w:tcBorders>
            <w:vAlign w:val="center"/>
          </w:tcPr>
          <w:p w14:paraId="46771244" w14:textId="70AE7EBF" w:rsidR="00E374A8" w:rsidRPr="00AC1D2B" w:rsidRDefault="00E374A8" w:rsidP="00AC1D2B">
            <w:pPr>
              <w:jc w:val="center"/>
              <w:rPr>
                <w:rFonts w:asciiTheme="minorHAnsi" w:hAnsiTheme="minorHAnsi" w:cstheme="minorHAnsi"/>
                <w:sz w:val="22"/>
                <w:szCs w:val="22"/>
                <w:lang w:val="en-GB"/>
              </w:rPr>
            </w:pPr>
            <w:r>
              <w:rPr>
                <w:rFonts w:asciiTheme="minorHAnsi" w:hAnsiTheme="minorHAnsi" w:cstheme="minorHAnsi"/>
                <w:sz w:val="22"/>
                <w:szCs w:val="22"/>
                <w:lang w:val="en-GB"/>
              </w:rPr>
              <w:t>D2</w:t>
            </w:r>
          </w:p>
        </w:tc>
        <w:tc>
          <w:tcPr>
            <w:tcW w:w="3844" w:type="dxa"/>
            <w:gridSpan w:val="2"/>
            <w:tcBorders>
              <w:top w:val="single" w:sz="4" w:space="0" w:color="auto"/>
              <w:left w:val="single" w:sz="4" w:space="0" w:color="auto"/>
              <w:bottom w:val="single" w:sz="4" w:space="0" w:color="auto"/>
              <w:right w:val="single" w:sz="4" w:space="0" w:color="auto"/>
            </w:tcBorders>
            <w:vAlign w:val="center"/>
          </w:tcPr>
          <w:p w14:paraId="61049FB4" w14:textId="7C1254D5" w:rsidR="00E374A8" w:rsidRDefault="00E374A8" w:rsidP="00E23247">
            <w:pPr>
              <w:rPr>
                <w:rFonts w:asciiTheme="minorHAnsi" w:hAnsiTheme="minorHAnsi" w:cstheme="minorHAnsi"/>
                <w:sz w:val="22"/>
                <w:szCs w:val="22"/>
                <w:lang w:val="en-GB"/>
              </w:rPr>
            </w:pPr>
            <w:r>
              <w:rPr>
                <w:rFonts w:asciiTheme="minorHAnsi" w:hAnsiTheme="minorHAnsi" w:cstheme="minorHAnsi"/>
                <w:sz w:val="22"/>
                <w:szCs w:val="22"/>
                <w:lang w:val="en-GB"/>
              </w:rPr>
              <w:t>The Tenderer must provide details of the main features of the company’s environmental policy.</w:t>
            </w:r>
          </w:p>
        </w:tc>
        <w:tc>
          <w:tcPr>
            <w:tcW w:w="1454" w:type="dxa"/>
            <w:tcBorders>
              <w:top w:val="single" w:sz="4" w:space="0" w:color="auto"/>
              <w:left w:val="single" w:sz="4" w:space="0" w:color="auto"/>
              <w:bottom w:val="single" w:sz="4" w:space="0" w:color="auto"/>
              <w:right w:val="single" w:sz="4" w:space="0" w:color="auto"/>
            </w:tcBorders>
            <w:vAlign w:val="center"/>
          </w:tcPr>
          <w:p w14:paraId="096FB6E7" w14:textId="0FB8FACD" w:rsidR="00E374A8" w:rsidRPr="00AC1D2B" w:rsidRDefault="00E374A8" w:rsidP="00E23247">
            <w:pPr>
              <w:jc w:val="cente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Confirm (Yes / No)</w:t>
            </w:r>
          </w:p>
        </w:tc>
        <w:tc>
          <w:tcPr>
            <w:tcW w:w="300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DC86EB9" w14:textId="5A8258C5" w:rsidR="00E374A8" w:rsidRPr="00AC1D2B" w:rsidRDefault="00E374A8" w:rsidP="00E23247">
            <w:pPr>
              <w:rPr>
                <w:rFonts w:asciiTheme="minorHAnsi" w:hAnsiTheme="minorHAnsi" w:cstheme="minorHAnsi"/>
                <w:i/>
                <w:iCs/>
                <w:sz w:val="22"/>
                <w:szCs w:val="22"/>
                <w:lang w:val="en-GB"/>
              </w:rPr>
            </w:pPr>
            <w:r w:rsidRPr="00AC1D2B">
              <w:rPr>
                <w:rFonts w:asciiTheme="minorHAnsi" w:hAnsiTheme="minorHAnsi" w:cstheme="minorHAnsi"/>
                <w:i/>
                <w:iCs/>
                <w:sz w:val="22"/>
                <w:szCs w:val="22"/>
                <w:lang w:val="en-GB"/>
              </w:rPr>
              <w:t>Insert Details</w:t>
            </w:r>
          </w:p>
        </w:tc>
      </w:tr>
      <w:tr w:rsidR="00AC1D2B" w:rsidRPr="00AC1D2B" w14:paraId="02EE5665" w14:textId="77777777" w:rsidTr="00E23247">
        <w:trPr>
          <w:gridAfter w:val="1"/>
          <w:wAfter w:w="3548" w:type="dxa"/>
          <w:trHeight w:val="1020"/>
        </w:trPr>
        <w:tc>
          <w:tcPr>
            <w:tcW w:w="9146" w:type="dxa"/>
            <w:gridSpan w:val="6"/>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6DB3788" w14:textId="518C7BFE" w:rsidR="00AC1D2B" w:rsidRPr="00AC1D2B" w:rsidRDefault="00AC1D2B" w:rsidP="00E23247">
            <w:pPr>
              <w:jc w:val="center"/>
              <w:rPr>
                <w:rFonts w:asciiTheme="minorHAnsi" w:hAnsiTheme="minorHAnsi" w:cstheme="minorHAnsi"/>
                <w:i/>
                <w:iCs/>
                <w:sz w:val="22"/>
                <w:szCs w:val="22"/>
                <w:lang w:val="en-GB"/>
              </w:rPr>
            </w:pPr>
            <w:r w:rsidRPr="00AC1D2B">
              <w:rPr>
                <w:rFonts w:asciiTheme="minorHAnsi" w:hAnsiTheme="minorHAnsi" w:cstheme="minorHAnsi"/>
                <w:b/>
                <w:i/>
                <w:iCs/>
                <w:sz w:val="22"/>
                <w:szCs w:val="22"/>
                <w:lang w:val="en-GB"/>
              </w:rPr>
              <w:t>E: Ultimate Cost (</w:t>
            </w:r>
            <w:r w:rsidR="005A1C8A">
              <w:rPr>
                <w:rFonts w:asciiTheme="minorHAnsi" w:hAnsiTheme="minorHAnsi" w:cstheme="minorHAnsi"/>
                <w:b/>
                <w:i/>
                <w:iCs/>
                <w:sz w:val="22"/>
                <w:szCs w:val="22"/>
                <w:lang w:val="en-GB"/>
              </w:rPr>
              <w:t>250 marks</w:t>
            </w:r>
            <w:r w:rsidRPr="00AC1D2B">
              <w:rPr>
                <w:rFonts w:asciiTheme="minorHAnsi" w:hAnsiTheme="minorHAnsi" w:cstheme="minorHAnsi"/>
                <w:b/>
                <w:i/>
                <w:iCs/>
                <w:sz w:val="22"/>
                <w:szCs w:val="22"/>
                <w:lang w:val="en-GB"/>
              </w:rPr>
              <w:t xml:space="preserve">) (See Appendix </w:t>
            </w:r>
            <w:r w:rsidR="005A1C8A">
              <w:rPr>
                <w:rFonts w:asciiTheme="minorHAnsi" w:hAnsiTheme="minorHAnsi" w:cstheme="minorHAnsi"/>
                <w:b/>
                <w:i/>
                <w:iCs/>
                <w:sz w:val="22"/>
                <w:szCs w:val="22"/>
                <w:lang w:val="en-GB"/>
              </w:rPr>
              <w:t>2</w:t>
            </w:r>
            <w:r w:rsidRPr="00AC1D2B">
              <w:rPr>
                <w:rFonts w:asciiTheme="minorHAnsi" w:hAnsiTheme="minorHAnsi" w:cstheme="minorHAnsi"/>
                <w:b/>
                <w:i/>
                <w:iCs/>
                <w:sz w:val="22"/>
                <w:szCs w:val="22"/>
                <w:lang w:val="en-GB"/>
              </w:rPr>
              <w:t>: Pricing Schedule for Details)</w:t>
            </w:r>
          </w:p>
        </w:tc>
      </w:tr>
    </w:tbl>
    <w:p w14:paraId="0C750915" w14:textId="77777777" w:rsidR="00AC1D2B" w:rsidRPr="00AC1D2B" w:rsidRDefault="00AC1D2B" w:rsidP="00AC1D2B">
      <w:pPr>
        <w:rPr>
          <w:rFonts w:asciiTheme="minorHAnsi" w:hAnsiTheme="minorHAnsi" w:cstheme="minorHAnsi"/>
          <w:b/>
          <w:sz w:val="22"/>
          <w:szCs w:val="22"/>
          <w:lang w:val="en-GB"/>
        </w:rPr>
      </w:pPr>
    </w:p>
    <w:p w14:paraId="1C6E0927" w14:textId="77777777" w:rsidR="006E6817" w:rsidRPr="00057BA2" w:rsidRDefault="006E6817" w:rsidP="006E6817">
      <w:pPr>
        <w:rPr>
          <w:rFonts w:asciiTheme="minorHAnsi" w:hAnsiTheme="minorHAnsi"/>
          <w:vanish/>
          <w:sz w:val="22"/>
          <w:szCs w:val="22"/>
        </w:rPr>
      </w:pPr>
    </w:p>
    <w:sectPr w:rsidR="006E6817" w:rsidRPr="00057BA2" w:rsidSect="00260CDE">
      <w:headerReference w:type="default" r:id="rId17"/>
      <w:footerReference w:type="default" r:id="rId18"/>
      <w:headerReference w:type="first" r:id="rId19"/>
      <w:pgSz w:w="11906" w:h="16838" w:code="9"/>
      <w:pgMar w:top="567"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39C3D" w14:textId="77777777" w:rsidR="007E0668" w:rsidRDefault="007E0668">
      <w:r>
        <w:separator/>
      </w:r>
    </w:p>
  </w:endnote>
  <w:endnote w:type="continuationSeparator" w:id="0">
    <w:p w14:paraId="284E6F68" w14:textId="77777777" w:rsidR="007E0668" w:rsidRDefault="007E0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683501"/>
      <w:docPartObj>
        <w:docPartGallery w:val="Page Numbers (Bottom of Page)"/>
        <w:docPartUnique/>
      </w:docPartObj>
    </w:sdtPr>
    <w:sdtEndPr>
      <w:rPr>
        <w:noProof/>
      </w:rPr>
    </w:sdtEndPr>
    <w:sdtContent>
      <w:p w14:paraId="180BCB2E" w14:textId="640C07CF" w:rsidR="00753566" w:rsidRDefault="007535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6556BE" w14:textId="4CB90C95" w:rsidR="00572E70" w:rsidRDefault="00572E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2EAFB" w14:textId="77777777" w:rsidR="007E0668" w:rsidRDefault="007E0668">
      <w:r>
        <w:separator/>
      </w:r>
    </w:p>
  </w:footnote>
  <w:footnote w:type="continuationSeparator" w:id="0">
    <w:p w14:paraId="6025E1C9" w14:textId="77777777" w:rsidR="007E0668" w:rsidRDefault="007E0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1424" w14:textId="1F29C05A" w:rsidR="00572E70" w:rsidRDefault="00572E70">
    <w:pPr>
      <w:pStyle w:val="Header"/>
      <w:jc w:val="right"/>
    </w:pPr>
  </w:p>
  <w:p w14:paraId="501FB39F" w14:textId="77777777" w:rsidR="00572E70" w:rsidRDefault="00572E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9330" w14:textId="77777777" w:rsidR="00572E70" w:rsidRDefault="00572E70"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28"/>
        </w:tabs>
        <w:ind w:left="328" w:hanging="360"/>
      </w:pPr>
      <w:rPr>
        <w:rFonts w:ascii="Symbol" w:hAnsi="Symbol"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360"/>
        </w:tabs>
        <w:ind w:left="360" w:hanging="360"/>
      </w:pPr>
    </w:lvl>
    <w:lvl w:ilvl="1">
      <w:start w:val="19"/>
      <w:numFmt w:val="decimal"/>
      <w:lvlText w:val="%1.%2"/>
      <w:lvlJc w:val="left"/>
      <w:pPr>
        <w:tabs>
          <w:tab w:val="num" w:pos="720"/>
        </w:tabs>
        <w:ind w:left="720" w:hanging="36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4" w15:restartNumberingAfterBreak="0">
    <w:nsid w:val="185066DA"/>
    <w:multiLevelType w:val="hybridMultilevel"/>
    <w:tmpl w:val="328A6670"/>
    <w:lvl w:ilvl="0" w:tplc="162C15C0">
      <w:start w:val="1"/>
      <w:numFmt w:val="lowerLetter"/>
      <w:lvlText w:val="(%1)"/>
      <w:lvlJc w:val="left"/>
      <w:pPr>
        <w:ind w:left="284"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5" w15:restartNumberingAfterBreak="0">
    <w:nsid w:val="1B123BF1"/>
    <w:multiLevelType w:val="hybridMultilevel"/>
    <w:tmpl w:val="A074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74123"/>
    <w:multiLevelType w:val="hybridMultilevel"/>
    <w:tmpl w:val="F8DA777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D26154"/>
    <w:multiLevelType w:val="hybridMultilevel"/>
    <w:tmpl w:val="57083E5A"/>
    <w:lvl w:ilvl="0" w:tplc="18B06DE4">
      <w:start w:val="3"/>
      <w:numFmt w:val="upperLetter"/>
      <w:lvlText w:val="%1."/>
      <w:lvlJc w:val="left"/>
      <w:pPr>
        <w:ind w:left="717" w:hanging="360"/>
      </w:pPr>
    </w:lvl>
    <w:lvl w:ilvl="1" w:tplc="18090019">
      <w:start w:val="1"/>
      <w:numFmt w:val="lowerLetter"/>
      <w:lvlText w:val="%2."/>
      <w:lvlJc w:val="left"/>
      <w:pPr>
        <w:ind w:left="1437" w:hanging="360"/>
      </w:pPr>
    </w:lvl>
    <w:lvl w:ilvl="2" w:tplc="1809001B">
      <w:start w:val="1"/>
      <w:numFmt w:val="lowerRoman"/>
      <w:lvlText w:val="%3."/>
      <w:lvlJc w:val="right"/>
      <w:pPr>
        <w:ind w:left="2157" w:hanging="180"/>
      </w:pPr>
    </w:lvl>
    <w:lvl w:ilvl="3" w:tplc="1809000F">
      <w:start w:val="1"/>
      <w:numFmt w:val="decimal"/>
      <w:lvlText w:val="%4."/>
      <w:lvlJc w:val="left"/>
      <w:pPr>
        <w:ind w:left="2877" w:hanging="360"/>
      </w:pPr>
    </w:lvl>
    <w:lvl w:ilvl="4" w:tplc="18090019">
      <w:start w:val="1"/>
      <w:numFmt w:val="lowerLetter"/>
      <w:lvlText w:val="%5."/>
      <w:lvlJc w:val="left"/>
      <w:pPr>
        <w:ind w:left="3597" w:hanging="360"/>
      </w:pPr>
    </w:lvl>
    <w:lvl w:ilvl="5" w:tplc="1809001B">
      <w:start w:val="1"/>
      <w:numFmt w:val="lowerRoman"/>
      <w:lvlText w:val="%6."/>
      <w:lvlJc w:val="right"/>
      <w:pPr>
        <w:ind w:left="4317" w:hanging="180"/>
      </w:pPr>
    </w:lvl>
    <w:lvl w:ilvl="6" w:tplc="1809000F">
      <w:start w:val="1"/>
      <w:numFmt w:val="decimal"/>
      <w:lvlText w:val="%7."/>
      <w:lvlJc w:val="left"/>
      <w:pPr>
        <w:ind w:left="5037" w:hanging="360"/>
      </w:pPr>
    </w:lvl>
    <w:lvl w:ilvl="7" w:tplc="18090019">
      <w:start w:val="1"/>
      <w:numFmt w:val="lowerLetter"/>
      <w:lvlText w:val="%8."/>
      <w:lvlJc w:val="left"/>
      <w:pPr>
        <w:ind w:left="5757" w:hanging="360"/>
      </w:pPr>
    </w:lvl>
    <w:lvl w:ilvl="8" w:tplc="1809001B">
      <w:start w:val="1"/>
      <w:numFmt w:val="lowerRoman"/>
      <w:lvlText w:val="%9."/>
      <w:lvlJc w:val="right"/>
      <w:pPr>
        <w:ind w:left="6477"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9621FA"/>
    <w:multiLevelType w:val="multilevel"/>
    <w:tmpl w:val="5156CED2"/>
    <w:lvl w:ilvl="0">
      <w:start w:val="1"/>
      <w:numFmt w:val="upperLetter"/>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3427A2C"/>
    <w:multiLevelType w:val="hybridMultilevel"/>
    <w:tmpl w:val="11264B94"/>
    <w:numStyleLink w:val="ImportedStyle3"/>
  </w:abstractNum>
  <w:abstractNum w:abstractNumId="16" w15:restartNumberingAfterBreak="0">
    <w:nsid w:val="43E44968"/>
    <w:multiLevelType w:val="multilevel"/>
    <w:tmpl w:val="C7B057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F82579C"/>
    <w:multiLevelType w:val="multilevel"/>
    <w:tmpl w:val="7352A3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61486F"/>
    <w:multiLevelType w:val="multilevel"/>
    <w:tmpl w:val="06E28BD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3393580"/>
    <w:multiLevelType w:val="hybridMultilevel"/>
    <w:tmpl w:val="F894DA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9B29C1"/>
    <w:multiLevelType w:val="multilevel"/>
    <w:tmpl w:val="86B2FE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742290278">
    <w:abstractNumId w:val="0"/>
  </w:num>
  <w:num w:numId="2" w16cid:durableId="490759652">
    <w:abstractNumId w:val="11"/>
  </w:num>
  <w:num w:numId="3" w16cid:durableId="484246968">
    <w:abstractNumId w:val="14"/>
  </w:num>
  <w:num w:numId="4" w16cid:durableId="1496605218">
    <w:abstractNumId w:val="8"/>
  </w:num>
  <w:num w:numId="5" w16cid:durableId="693727800">
    <w:abstractNumId w:val="18"/>
  </w:num>
  <w:num w:numId="6" w16cid:durableId="1027869675">
    <w:abstractNumId w:val="2"/>
  </w:num>
  <w:num w:numId="7" w16cid:durableId="896816895">
    <w:abstractNumId w:val="12"/>
  </w:num>
  <w:num w:numId="8" w16cid:durableId="60031506">
    <w:abstractNumId w:val="4"/>
  </w:num>
  <w:num w:numId="9" w16cid:durableId="668286660">
    <w:abstractNumId w:val="19"/>
  </w:num>
  <w:num w:numId="10" w16cid:durableId="63190859">
    <w:abstractNumId w:val="6"/>
  </w:num>
  <w:num w:numId="11" w16cid:durableId="2117409074">
    <w:abstractNumId w:val="21"/>
  </w:num>
  <w:num w:numId="12" w16cid:durableId="51738938">
    <w:abstractNumId w:val="20"/>
  </w:num>
  <w:num w:numId="13" w16cid:durableId="35814435">
    <w:abstractNumId w:val="16"/>
  </w:num>
  <w:num w:numId="14" w16cid:durableId="289480718">
    <w:abstractNumId w:val="17"/>
  </w:num>
  <w:num w:numId="15" w16cid:durableId="1925720761">
    <w:abstractNumId w:val="13"/>
  </w:num>
  <w:num w:numId="16" w16cid:durableId="199926166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7975901">
    <w:abstractNumId w:val="15"/>
  </w:num>
  <w:num w:numId="18" w16cid:durableId="1488784449">
    <w:abstractNumId w:val="3"/>
  </w:num>
  <w:num w:numId="19" w16cid:durableId="22835116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512"/>
    <w:rsid w:val="0000332E"/>
    <w:rsid w:val="00010418"/>
    <w:rsid w:val="00010BDE"/>
    <w:rsid w:val="000114AE"/>
    <w:rsid w:val="0001202C"/>
    <w:rsid w:val="000123AE"/>
    <w:rsid w:val="00014A2D"/>
    <w:rsid w:val="00015709"/>
    <w:rsid w:val="000167E8"/>
    <w:rsid w:val="00016EAA"/>
    <w:rsid w:val="00020251"/>
    <w:rsid w:val="00020630"/>
    <w:rsid w:val="00021338"/>
    <w:rsid w:val="00021DF6"/>
    <w:rsid w:val="00021EB2"/>
    <w:rsid w:val="00022287"/>
    <w:rsid w:val="00022744"/>
    <w:rsid w:val="0002504A"/>
    <w:rsid w:val="000258A9"/>
    <w:rsid w:val="00026005"/>
    <w:rsid w:val="000306EC"/>
    <w:rsid w:val="00031443"/>
    <w:rsid w:val="00031C1C"/>
    <w:rsid w:val="00033062"/>
    <w:rsid w:val="000330C8"/>
    <w:rsid w:val="00033457"/>
    <w:rsid w:val="00035F71"/>
    <w:rsid w:val="0003639D"/>
    <w:rsid w:val="000364EF"/>
    <w:rsid w:val="00037995"/>
    <w:rsid w:val="0004089B"/>
    <w:rsid w:val="000409DE"/>
    <w:rsid w:val="00040AC9"/>
    <w:rsid w:val="00040B41"/>
    <w:rsid w:val="00041F55"/>
    <w:rsid w:val="0004251D"/>
    <w:rsid w:val="000430BB"/>
    <w:rsid w:val="000506BE"/>
    <w:rsid w:val="00050F6E"/>
    <w:rsid w:val="000516D2"/>
    <w:rsid w:val="0005170F"/>
    <w:rsid w:val="00052336"/>
    <w:rsid w:val="00052C0E"/>
    <w:rsid w:val="000569AD"/>
    <w:rsid w:val="00057334"/>
    <w:rsid w:val="00057397"/>
    <w:rsid w:val="00057BA2"/>
    <w:rsid w:val="000602BE"/>
    <w:rsid w:val="00061F27"/>
    <w:rsid w:val="000621BD"/>
    <w:rsid w:val="00062484"/>
    <w:rsid w:val="0006363A"/>
    <w:rsid w:val="000656F5"/>
    <w:rsid w:val="00065D04"/>
    <w:rsid w:val="000660C2"/>
    <w:rsid w:val="00066727"/>
    <w:rsid w:val="00067527"/>
    <w:rsid w:val="00067C44"/>
    <w:rsid w:val="00071D63"/>
    <w:rsid w:val="00072205"/>
    <w:rsid w:val="00073A08"/>
    <w:rsid w:val="00076A81"/>
    <w:rsid w:val="00077326"/>
    <w:rsid w:val="00077F28"/>
    <w:rsid w:val="0008031C"/>
    <w:rsid w:val="00081E69"/>
    <w:rsid w:val="000824BE"/>
    <w:rsid w:val="00084854"/>
    <w:rsid w:val="00085712"/>
    <w:rsid w:val="00085881"/>
    <w:rsid w:val="00085C3E"/>
    <w:rsid w:val="00085C90"/>
    <w:rsid w:val="00085CB0"/>
    <w:rsid w:val="00085F62"/>
    <w:rsid w:val="0009031F"/>
    <w:rsid w:val="00090E83"/>
    <w:rsid w:val="00091F29"/>
    <w:rsid w:val="00091F88"/>
    <w:rsid w:val="00092989"/>
    <w:rsid w:val="00092C78"/>
    <w:rsid w:val="00094641"/>
    <w:rsid w:val="00094678"/>
    <w:rsid w:val="00095EAD"/>
    <w:rsid w:val="00096130"/>
    <w:rsid w:val="00096D23"/>
    <w:rsid w:val="000977CD"/>
    <w:rsid w:val="000A01D5"/>
    <w:rsid w:val="000A164A"/>
    <w:rsid w:val="000A3521"/>
    <w:rsid w:val="000A3EC6"/>
    <w:rsid w:val="000A609A"/>
    <w:rsid w:val="000B065F"/>
    <w:rsid w:val="000B24AC"/>
    <w:rsid w:val="000B3C46"/>
    <w:rsid w:val="000B7EF4"/>
    <w:rsid w:val="000C0794"/>
    <w:rsid w:val="000C0AD7"/>
    <w:rsid w:val="000C18C4"/>
    <w:rsid w:val="000C18C8"/>
    <w:rsid w:val="000C1990"/>
    <w:rsid w:val="000C3B84"/>
    <w:rsid w:val="000C45B8"/>
    <w:rsid w:val="000C6879"/>
    <w:rsid w:val="000C6F07"/>
    <w:rsid w:val="000C6F57"/>
    <w:rsid w:val="000C7277"/>
    <w:rsid w:val="000C77B2"/>
    <w:rsid w:val="000C7F16"/>
    <w:rsid w:val="000D07AB"/>
    <w:rsid w:val="000D2158"/>
    <w:rsid w:val="000D2EC4"/>
    <w:rsid w:val="000D3A81"/>
    <w:rsid w:val="000D6ACF"/>
    <w:rsid w:val="000E11C7"/>
    <w:rsid w:val="000E282E"/>
    <w:rsid w:val="000E2D47"/>
    <w:rsid w:val="000E2D72"/>
    <w:rsid w:val="000E3340"/>
    <w:rsid w:val="000E34C3"/>
    <w:rsid w:val="000E4947"/>
    <w:rsid w:val="000E4DC8"/>
    <w:rsid w:val="000E54F3"/>
    <w:rsid w:val="000E5572"/>
    <w:rsid w:val="000E6354"/>
    <w:rsid w:val="000E7BD6"/>
    <w:rsid w:val="000F20B2"/>
    <w:rsid w:val="000F3A2C"/>
    <w:rsid w:val="000F6F6B"/>
    <w:rsid w:val="000F6FA4"/>
    <w:rsid w:val="00100700"/>
    <w:rsid w:val="001009B9"/>
    <w:rsid w:val="00101103"/>
    <w:rsid w:val="00102E6B"/>
    <w:rsid w:val="00104554"/>
    <w:rsid w:val="001048D8"/>
    <w:rsid w:val="00104E89"/>
    <w:rsid w:val="001113C6"/>
    <w:rsid w:val="00111F90"/>
    <w:rsid w:val="001122E8"/>
    <w:rsid w:val="00113201"/>
    <w:rsid w:val="001138C2"/>
    <w:rsid w:val="00117C00"/>
    <w:rsid w:val="00120EBA"/>
    <w:rsid w:val="00122256"/>
    <w:rsid w:val="00124017"/>
    <w:rsid w:val="00127B8D"/>
    <w:rsid w:val="00127C78"/>
    <w:rsid w:val="001306E0"/>
    <w:rsid w:val="00130F81"/>
    <w:rsid w:val="0013131C"/>
    <w:rsid w:val="00132062"/>
    <w:rsid w:val="00133194"/>
    <w:rsid w:val="001370E2"/>
    <w:rsid w:val="00141D08"/>
    <w:rsid w:val="0014262B"/>
    <w:rsid w:val="00142B5C"/>
    <w:rsid w:val="00143934"/>
    <w:rsid w:val="00144D8C"/>
    <w:rsid w:val="0014527B"/>
    <w:rsid w:val="001455C6"/>
    <w:rsid w:val="001468F9"/>
    <w:rsid w:val="00147CCB"/>
    <w:rsid w:val="001512DE"/>
    <w:rsid w:val="0015263F"/>
    <w:rsid w:val="00154FD3"/>
    <w:rsid w:val="00155976"/>
    <w:rsid w:val="0015630F"/>
    <w:rsid w:val="001568CB"/>
    <w:rsid w:val="00156C1A"/>
    <w:rsid w:val="00160D1F"/>
    <w:rsid w:val="001637B7"/>
    <w:rsid w:val="001645F1"/>
    <w:rsid w:val="001665D4"/>
    <w:rsid w:val="00166F78"/>
    <w:rsid w:val="00167B55"/>
    <w:rsid w:val="00167DB2"/>
    <w:rsid w:val="001709B9"/>
    <w:rsid w:val="00171844"/>
    <w:rsid w:val="00172B65"/>
    <w:rsid w:val="001737CC"/>
    <w:rsid w:val="00173871"/>
    <w:rsid w:val="00173ADA"/>
    <w:rsid w:val="00174447"/>
    <w:rsid w:val="00174ED9"/>
    <w:rsid w:val="001766D0"/>
    <w:rsid w:val="0018002E"/>
    <w:rsid w:val="00181BE3"/>
    <w:rsid w:val="001823EB"/>
    <w:rsid w:val="00185A70"/>
    <w:rsid w:val="00185A8C"/>
    <w:rsid w:val="001860BA"/>
    <w:rsid w:val="00186213"/>
    <w:rsid w:val="001876BE"/>
    <w:rsid w:val="001909D9"/>
    <w:rsid w:val="0019162D"/>
    <w:rsid w:val="001939F7"/>
    <w:rsid w:val="00193E01"/>
    <w:rsid w:val="00195C7A"/>
    <w:rsid w:val="0019709B"/>
    <w:rsid w:val="001A0627"/>
    <w:rsid w:val="001A15BB"/>
    <w:rsid w:val="001A233C"/>
    <w:rsid w:val="001A3065"/>
    <w:rsid w:val="001A31DB"/>
    <w:rsid w:val="001A356B"/>
    <w:rsid w:val="001A5F05"/>
    <w:rsid w:val="001A67EE"/>
    <w:rsid w:val="001A6AB0"/>
    <w:rsid w:val="001A71AF"/>
    <w:rsid w:val="001A7442"/>
    <w:rsid w:val="001B09C4"/>
    <w:rsid w:val="001B10A3"/>
    <w:rsid w:val="001B1971"/>
    <w:rsid w:val="001B200C"/>
    <w:rsid w:val="001B2323"/>
    <w:rsid w:val="001B241C"/>
    <w:rsid w:val="001B4365"/>
    <w:rsid w:val="001B43AE"/>
    <w:rsid w:val="001B5B8A"/>
    <w:rsid w:val="001B7000"/>
    <w:rsid w:val="001C0D84"/>
    <w:rsid w:val="001C39C4"/>
    <w:rsid w:val="001C42D6"/>
    <w:rsid w:val="001C6317"/>
    <w:rsid w:val="001C6529"/>
    <w:rsid w:val="001D5731"/>
    <w:rsid w:val="001D684B"/>
    <w:rsid w:val="001D736A"/>
    <w:rsid w:val="001E4679"/>
    <w:rsid w:val="001E4706"/>
    <w:rsid w:val="001E4924"/>
    <w:rsid w:val="001E6E10"/>
    <w:rsid w:val="001E6EBF"/>
    <w:rsid w:val="001F099F"/>
    <w:rsid w:val="001F2147"/>
    <w:rsid w:val="001F3032"/>
    <w:rsid w:val="001F399B"/>
    <w:rsid w:val="001F774E"/>
    <w:rsid w:val="001F77E6"/>
    <w:rsid w:val="002016AD"/>
    <w:rsid w:val="00202299"/>
    <w:rsid w:val="00203086"/>
    <w:rsid w:val="002033B1"/>
    <w:rsid w:val="00203ECD"/>
    <w:rsid w:val="0020489B"/>
    <w:rsid w:val="002056E1"/>
    <w:rsid w:val="00205B3E"/>
    <w:rsid w:val="00210B7E"/>
    <w:rsid w:val="00211066"/>
    <w:rsid w:val="00215894"/>
    <w:rsid w:val="00216DA5"/>
    <w:rsid w:val="00217207"/>
    <w:rsid w:val="002174B0"/>
    <w:rsid w:val="00220B45"/>
    <w:rsid w:val="00224B9C"/>
    <w:rsid w:val="0022531D"/>
    <w:rsid w:val="002259D8"/>
    <w:rsid w:val="0022651F"/>
    <w:rsid w:val="00226863"/>
    <w:rsid w:val="002268B2"/>
    <w:rsid w:val="00226E00"/>
    <w:rsid w:val="00227929"/>
    <w:rsid w:val="0023230F"/>
    <w:rsid w:val="00232821"/>
    <w:rsid w:val="00233AB6"/>
    <w:rsid w:val="00235182"/>
    <w:rsid w:val="0023559E"/>
    <w:rsid w:val="002427E7"/>
    <w:rsid w:val="002436CF"/>
    <w:rsid w:val="00244ADB"/>
    <w:rsid w:val="00244FCC"/>
    <w:rsid w:val="00245115"/>
    <w:rsid w:val="002453CB"/>
    <w:rsid w:val="00247810"/>
    <w:rsid w:val="0025013D"/>
    <w:rsid w:val="00251B2D"/>
    <w:rsid w:val="00255387"/>
    <w:rsid w:val="00256917"/>
    <w:rsid w:val="00256B69"/>
    <w:rsid w:val="0026004D"/>
    <w:rsid w:val="00260B79"/>
    <w:rsid w:val="00260CDE"/>
    <w:rsid w:val="002623EA"/>
    <w:rsid w:val="0026246F"/>
    <w:rsid w:val="00262577"/>
    <w:rsid w:val="00262B97"/>
    <w:rsid w:val="0026369F"/>
    <w:rsid w:val="002636CB"/>
    <w:rsid w:val="00264FC2"/>
    <w:rsid w:val="002665E2"/>
    <w:rsid w:val="002675DC"/>
    <w:rsid w:val="002677CC"/>
    <w:rsid w:val="00267DE4"/>
    <w:rsid w:val="002707CD"/>
    <w:rsid w:val="00270CED"/>
    <w:rsid w:val="00272286"/>
    <w:rsid w:val="002726D4"/>
    <w:rsid w:val="002734B1"/>
    <w:rsid w:val="002741ED"/>
    <w:rsid w:val="00274247"/>
    <w:rsid w:val="00274B7C"/>
    <w:rsid w:val="00277371"/>
    <w:rsid w:val="00280078"/>
    <w:rsid w:val="0028041E"/>
    <w:rsid w:val="00280A07"/>
    <w:rsid w:val="0028190C"/>
    <w:rsid w:val="00282902"/>
    <w:rsid w:val="00282F9F"/>
    <w:rsid w:val="0028333E"/>
    <w:rsid w:val="002837D1"/>
    <w:rsid w:val="00290AF7"/>
    <w:rsid w:val="0029342D"/>
    <w:rsid w:val="00294CEE"/>
    <w:rsid w:val="00295960"/>
    <w:rsid w:val="00296242"/>
    <w:rsid w:val="00297207"/>
    <w:rsid w:val="00297B18"/>
    <w:rsid w:val="002A0C45"/>
    <w:rsid w:val="002A0C51"/>
    <w:rsid w:val="002A131A"/>
    <w:rsid w:val="002A5AB7"/>
    <w:rsid w:val="002A6BCF"/>
    <w:rsid w:val="002A77D5"/>
    <w:rsid w:val="002A7E7F"/>
    <w:rsid w:val="002B0244"/>
    <w:rsid w:val="002B11A8"/>
    <w:rsid w:val="002B19A3"/>
    <w:rsid w:val="002B2095"/>
    <w:rsid w:val="002B21FE"/>
    <w:rsid w:val="002B3D68"/>
    <w:rsid w:val="002B5ADF"/>
    <w:rsid w:val="002B63A5"/>
    <w:rsid w:val="002B6E10"/>
    <w:rsid w:val="002C05C2"/>
    <w:rsid w:val="002C0957"/>
    <w:rsid w:val="002C10D5"/>
    <w:rsid w:val="002C1252"/>
    <w:rsid w:val="002C251B"/>
    <w:rsid w:val="002C25FF"/>
    <w:rsid w:val="002C4692"/>
    <w:rsid w:val="002C4C42"/>
    <w:rsid w:val="002C5F5C"/>
    <w:rsid w:val="002C6EA3"/>
    <w:rsid w:val="002C7BFB"/>
    <w:rsid w:val="002D1369"/>
    <w:rsid w:val="002D19C2"/>
    <w:rsid w:val="002D2148"/>
    <w:rsid w:val="002D29AA"/>
    <w:rsid w:val="002D3ECA"/>
    <w:rsid w:val="002D3EE8"/>
    <w:rsid w:val="002D5F11"/>
    <w:rsid w:val="002D6108"/>
    <w:rsid w:val="002D6806"/>
    <w:rsid w:val="002E2F65"/>
    <w:rsid w:val="002E4D3E"/>
    <w:rsid w:val="002E5C14"/>
    <w:rsid w:val="002E6A55"/>
    <w:rsid w:val="002F0C51"/>
    <w:rsid w:val="002F1470"/>
    <w:rsid w:val="002F2BC7"/>
    <w:rsid w:val="002F2EC2"/>
    <w:rsid w:val="002F3E1E"/>
    <w:rsid w:val="002F71E7"/>
    <w:rsid w:val="002F7A35"/>
    <w:rsid w:val="0030324F"/>
    <w:rsid w:val="00303EC4"/>
    <w:rsid w:val="00304FF9"/>
    <w:rsid w:val="003060CC"/>
    <w:rsid w:val="00312149"/>
    <w:rsid w:val="00312CC5"/>
    <w:rsid w:val="00313D64"/>
    <w:rsid w:val="00314350"/>
    <w:rsid w:val="00314885"/>
    <w:rsid w:val="003161DF"/>
    <w:rsid w:val="00317437"/>
    <w:rsid w:val="00317A7C"/>
    <w:rsid w:val="00320032"/>
    <w:rsid w:val="00321805"/>
    <w:rsid w:val="00321DEF"/>
    <w:rsid w:val="003225A5"/>
    <w:rsid w:val="00322D7A"/>
    <w:rsid w:val="00323D7E"/>
    <w:rsid w:val="00325358"/>
    <w:rsid w:val="0032793C"/>
    <w:rsid w:val="00327BA5"/>
    <w:rsid w:val="003317C1"/>
    <w:rsid w:val="003319FD"/>
    <w:rsid w:val="00332126"/>
    <w:rsid w:val="003339AD"/>
    <w:rsid w:val="00334970"/>
    <w:rsid w:val="00334D89"/>
    <w:rsid w:val="00334F2F"/>
    <w:rsid w:val="00335061"/>
    <w:rsid w:val="0033753D"/>
    <w:rsid w:val="00337D9D"/>
    <w:rsid w:val="0034085E"/>
    <w:rsid w:val="00341B35"/>
    <w:rsid w:val="0034378C"/>
    <w:rsid w:val="00346274"/>
    <w:rsid w:val="00346D8A"/>
    <w:rsid w:val="00347681"/>
    <w:rsid w:val="003504EE"/>
    <w:rsid w:val="00350BC1"/>
    <w:rsid w:val="00352A04"/>
    <w:rsid w:val="00353D9F"/>
    <w:rsid w:val="00355A5E"/>
    <w:rsid w:val="00355AF7"/>
    <w:rsid w:val="00355B1F"/>
    <w:rsid w:val="00355E83"/>
    <w:rsid w:val="003560B1"/>
    <w:rsid w:val="00365F55"/>
    <w:rsid w:val="003664F1"/>
    <w:rsid w:val="00367E6A"/>
    <w:rsid w:val="00371C8D"/>
    <w:rsid w:val="00374E06"/>
    <w:rsid w:val="0037534E"/>
    <w:rsid w:val="003800A6"/>
    <w:rsid w:val="00380E27"/>
    <w:rsid w:val="0038177C"/>
    <w:rsid w:val="00381F06"/>
    <w:rsid w:val="003826C6"/>
    <w:rsid w:val="003828CD"/>
    <w:rsid w:val="00382AD4"/>
    <w:rsid w:val="00383D9A"/>
    <w:rsid w:val="00385D35"/>
    <w:rsid w:val="00386AF3"/>
    <w:rsid w:val="00390502"/>
    <w:rsid w:val="0039074F"/>
    <w:rsid w:val="00390B6E"/>
    <w:rsid w:val="003942B7"/>
    <w:rsid w:val="00394902"/>
    <w:rsid w:val="00395708"/>
    <w:rsid w:val="003958E8"/>
    <w:rsid w:val="00397204"/>
    <w:rsid w:val="003A0F08"/>
    <w:rsid w:val="003A330B"/>
    <w:rsid w:val="003A4451"/>
    <w:rsid w:val="003A46F6"/>
    <w:rsid w:val="003A4781"/>
    <w:rsid w:val="003A4BC8"/>
    <w:rsid w:val="003A4C48"/>
    <w:rsid w:val="003A5345"/>
    <w:rsid w:val="003B0099"/>
    <w:rsid w:val="003B23A6"/>
    <w:rsid w:val="003B5F6B"/>
    <w:rsid w:val="003B60BE"/>
    <w:rsid w:val="003B6449"/>
    <w:rsid w:val="003B7E11"/>
    <w:rsid w:val="003C0C2C"/>
    <w:rsid w:val="003C1030"/>
    <w:rsid w:val="003C1160"/>
    <w:rsid w:val="003C320D"/>
    <w:rsid w:val="003C36B3"/>
    <w:rsid w:val="003C437A"/>
    <w:rsid w:val="003C627F"/>
    <w:rsid w:val="003D2CFE"/>
    <w:rsid w:val="003D4051"/>
    <w:rsid w:val="003D4704"/>
    <w:rsid w:val="003D4A0C"/>
    <w:rsid w:val="003D4BF4"/>
    <w:rsid w:val="003D6EF6"/>
    <w:rsid w:val="003D70A0"/>
    <w:rsid w:val="003D74BE"/>
    <w:rsid w:val="003E0D73"/>
    <w:rsid w:val="003E13F4"/>
    <w:rsid w:val="003E2BA7"/>
    <w:rsid w:val="003E3AE6"/>
    <w:rsid w:val="003E3B96"/>
    <w:rsid w:val="003E4377"/>
    <w:rsid w:val="003E49AA"/>
    <w:rsid w:val="003E5322"/>
    <w:rsid w:val="003E53FD"/>
    <w:rsid w:val="003E5CC5"/>
    <w:rsid w:val="003E6104"/>
    <w:rsid w:val="003E6617"/>
    <w:rsid w:val="003E7E55"/>
    <w:rsid w:val="003F0820"/>
    <w:rsid w:val="003F0DD3"/>
    <w:rsid w:val="003F0DDC"/>
    <w:rsid w:val="003F10A0"/>
    <w:rsid w:val="003F1771"/>
    <w:rsid w:val="003F2327"/>
    <w:rsid w:val="003F38FC"/>
    <w:rsid w:val="003F3963"/>
    <w:rsid w:val="003F43D0"/>
    <w:rsid w:val="003F4800"/>
    <w:rsid w:val="003F5724"/>
    <w:rsid w:val="00401891"/>
    <w:rsid w:val="00403C31"/>
    <w:rsid w:val="0040621C"/>
    <w:rsid w:val="00407EE9"/>
    <w:rsid w:val="00410024"/>
    <w:rsid w:val="004110AA"/>
    <w:rsid w:val="00411110"/>
    <w:rsid w:val="00411531"/>
    <w:rsid w:val="00414467"/>
    <w:rsid w:val="00415391"/>
    <w:rsid w:val="00415BEF"/>
    <w:rsid w:val="0041638C"/>
    <w:rsid w:val="00416B5A"/>
    <w:rsid w:val="00416B9A"/>
    <w:rsid w:val="004171C1"/>
    <w:rsid w:val="00420B3E"/>
    <w:rsid w:val="00420D10"/>
    <w:rsid w:val="00421EF2"/>
    <w:rsid w:val="00422B1A"/>
    <w:rsid w:val="00422C00"/>
    <w:rsid w:val="00423850"/>
    <w:rsid w:val="004279B0"/>
    <w:rsid w:val="00432325"/>
    <w:rsid w:val="0043232B"/>
    <w:rsid w:val="00433D59"/>
    <w:rsid w:val="0043498B"/>
    <w:rsid w:val="004365D4"/>
    <w:rsid w:val="00437B8C"/>
    <w:rsid w:val="00437DE5"/>
    <w:rsid w:val="00441A2E"/>
    <w:rsid w:val="00441DC2"/>
    <w:rsid w:val="00446090"/>
    <w:rsid w:val="004463CB"/>
    <w:rsid w:val="00446840"/>
    <w:rsid w:val="00446A2C"/>
    <w:rsid w:val="0044740C"/>
    <w:rsid w:val="004478FD"/>
    <w:rsid w:val="00451FAD"/>
    <w:rsid w:val="00453149"/>
    <w:rsid w:val="00454683"/>
    <w:rsid w:val="0045597D"/>
    <w:rsid w:val="0045632C"/>
    <w:rsid w:val="004573CA"/>
    <w:rsid w:val="00461371"/>
    <w:rsid w:val="004617B0"/>
    <w:rsid w:val="00462923"/>
    <w:rsid w:val="00466E62"/>
    <w:rsid w:val="0046734B"/>
    <w:rsid w:val="004705E2"/>
    <w:rsid w:val="004706CA"/>
    <w:rsid w:val="00473F5E"/>
    <w:rsid w:val="004744B2"/>
    <w:rsid w:val="00474654"/>
    <w:rsid w:val="00475137"/>
    <w:rsid w:val="0047562E"/>
    <w:rsid w:val="00477310"/>
    <w:rsid w:val="00477CA4"/>
    <w:rsid w:val="00482E13"/>
    <w:rsid w:val="00491B4B"/>
    <w:rsid w:val="004920AE"/>
    <w:rsid w:val="0049271E"/>
    <w:rsid w:val="00492EB4"/>
    <w:rsid w:val="00494E5D"/>
    <w:rsid w:val="00495E09"/>
    <w:rsid w:val="004A1ACF"/>
    <w:rsid w:val="004A1CCA"/>
    <w:rsid w:val="004A4EB2"/>
    <w:rsid w:val="004A6412"/>
    <w:rsid w:val="004A6C91"/>
    <w:rsid w:val="004A75D8"/>
    <w:rsid w:val="004A75DD"/>
    <w:rsid w:val="004A7A9B"/>
    <w:rsid w:val="004A7CAE"/>
    <w:rsid w:val="004B24C7"/>
    <w:rsid w:val="004B287D"/>
    <w:rsid w:val="004B512D"/>
    <w:rsid w:val="004B5BB8"/>
    <w:rsid w:val="004B7311"/>
    <w:rsid w:val="004C0EF8"/>
    <w:rsid w:val="004C10E1"/>
    <w:rsid w:val="004C1BFB"/>
    <w:rsid w:val="004C1EC4"/>
    <w:rsid w:val="004C22E9"/>
    <w:rsid w:val="004C47C7"/>
    <w:rsid w:val="004C52A1"/>
    <w:rsid w:val="004C5795"/>
    <w:rsid w:val="004C63B6"/>
    <w:rsid w:val="004C6B78"/>
    <w:rsid w:val="004C6F43"/>
    <w:rsid w:val="004D03C5"/>
    <w:rsid w:val="004D206E"/>
    <w:rsid w:val="004D31E1"/>
    <w:rsid w:val="004D332A"/>
    <w:rsid w:val="004D3394"/>
    <w:rsid w:val="004D3643"/>
    <w:rsid w:val="004D4B76"/>
    <w:rsid w:val="004D533D"/>
    <w:rsid w:val="004D5F62"/>
    <w:rsid w:val="004D60FB"/>
    <w:rsid w:val="004D6383"/>
    <w:rsid w:val="004D665E"/>
    <w:rsid w:val="004D6F58"/>
    <w:rsid w:val="004D7D70"/>
    <w:rsid w:val="004E0138"/>
    <w:rsid w:val="004E1644"/>
    <w:rsid w:val="004E2416"/>
    <w:rsid w:val="004E2E17"/>
    <w:rsid w:val="004E339A"/>
    <w:rsid w:val="004E3545"/>
    <w:rsid w:val="004E5B98"/>
    <w:rsid w:val="004E6816"/>
    <w:rsid w:val="004E6E9C"/>
    <w:rsid w:val="004E743B"/>
    <w:rsid w:val="004E7DB4"/>
    <w:rsid w:val="004F1F28"/>
    <w:rsid w:val="004F278E"/>
    <w:rsid w:val="004F2D42"/>
    <w:rsid w:val="004F4DD6"/>
    <w:rsid w:val="004F4F18"/>
    <w:rsid w:val="0050053B"/>
    <w:rsid w:val="00501641"/>
    <w:rsid w:val="00502250"/>
    <w:rsid w:val="00503190"/>
    <w:rsid w:val="005036D4"/>
    <w:rsid w:val="00503DA0"/>
    <w:rsid w:val="00504424"/>
    <w:rsid w:val="00504928"/>
    <w:rsid w:val="00505AE1"/>
    <w:rsid w:val="00506F0A"/>
    <w:rsid w:val="00507E21"/>
    <w:rsid w:val="00511209"/>
    <w:rsid w:val="005123A9"/>
    <w:rsid w:val="005126E8"/>
    <w:rsid w:val="005135B1"/>
    <w:rsid w:val="00513D50"/>
    <w:rsid w:val="00514108"/>
    <w:rsid w:val="00514139"/>
    <w:rsid w:val="0051532E"/>
    <w:rsid w:val="00515979"/>
    <w:rsid w:val="00516854"/>
    <w:rsid w:val="00516B72"/>
    <w:rsid w:val="005200B9"/>
    <w:rsid w:val="00520807"/>
    <w:rsid w:val="00522286"/>
    <w:rsid w:val="0052425A"/>
    <w:rsid w:val="00524962"/>
    <w:rsid w:val="00524C1E"/>
    <w:rsid w:val="005254B3"/>
    <w:rsid w:val="005255F6"/>
    <w:rsid w:val="00527A37"/>
    <w:rsid w:val="00530DBD"/>
    <w:rsid w:val="00531638"/>
    <w:rsid w:val="00535889"/>
    <w:rsid w:val="00536284"/>
    <w:rsid w:val="0054194D"/>
    <w:rsid w:val="00542880"/>
    <w:rsid w:val="005428DE"/>
    <w:rsid w:val="0054369E"/>
    <w:rsid w:val="005440C8"/>
    <w:rsid w:val="00547189"/>
    <w:rsid w:val="0055119C"/>
    <w:rsid w:val="00553794"/>
    <w:rsid w:val="00555F9E"/>
    <w:rsid w:val="00555FD9"/>
    <w:rsid w:val="005573B5"/>
    <w:rsid w:val="005604F2"/>
    <w:rsid w:val="00560C6D"/>
    <w:rsid w:val="00562A2C"/>
    <w:rsid w:val="005630E4"/>
    <w:rsid w:val="00566C6C"/>
    <w:rsid w:val="00570B54"/>
    <w:rsid w:val="00570E89"/>
    <w:rsid w:val="00571064"/>
    <w:rsid w:val="00572D0A"/>
    <w:rsid w:val="00572E70"/>
    <w:rsid w:val="00574702"/>
    <w:rsid w:val="00575ACC"/>
    <w:rsid w:val="00575D9E"/>
    <w:rsid w:val="00575F4C"/>
    <w:rsid w:val="00576273"/>
    <w:rsid w:val="005766AE"/>
    <w:rsid w:val="00581AE5"/>
    <w:rsid w:val="00582154"/>
    <w:rsid w:val="005826E4"/>
    <w:rsid w:val="00583ACE"/>
    <w:rsid w:val="00583B53"/>
    <w:rsid w:val="00583B69"/>
    <w:rsid w:val="00585AFE"/>
    <w:rsid w:val="00585B32"/>
    <w:rsid w:val="00590E37"/>
    <w:rsid w:val="005914AC"/>
    <w:rsid w:val="00591D01"/>
    <w:rsid w:val="005927FB"/>
    <w:rsid w:val="00595114"/>
    <w:rsid w:val="005956B8"/>
    <w:rsid w:val="005972E3"/>
    <w:rsid w:val="005A0D8C"/>
    <w:rsid w:val="005A18C2"/>
    <w:rsid w:val="005A1B61"/>
    <w:rsid w:val="005A1C8A"/>
    <w:rsid w:val="005A2FDB"/>
    <w:rsid w:val="005A3315"/>
    <w:rsid w:val="005A539F"/>
    <w:rsid w:val="005A5AE7"/>
    <w:rsid w:val="005A6530"/>
    <w:rsid w:val="005B0B58"/>
    <w:rsid w:val="005B1B18"/>
    <w:rsid w:val="005B22A8"/>
    <w:rsid w:val="005B2490"/>
    <w:rsid w:val="005B26F1"/>
    <w:rsid w:val="005C0694"/>
    <w:rsid w:val="005C0FF2"/>
    <w:rsid w:val="005C1B57"/>
    <w:rsid w:val="005C2354"/>
    <w:rsid w:val="005C2781"/>
    <w:rsid w:val="005C3937"/>
    <w:rsid w:val="005C4CFF"/>
    <w:rsid w:val="005C57E3"/>
    <w:rsid w:val="005C77DC"/>
    <w:rsid w:val="005D01AE"/>
    <w:rsid w:val="005D19DD"/>
    <w:rsid w:val="005D322C"/>
    <w:rsid w:val="005D3B6B"/>
    <w:rsid w:val="005D3C7F"/>
    <w:rsid w:val="005D4A74"/>
    <w:rsid w:val="005D5CF5"/>
    <w:rsid w:val="005D677A"/>
    <w:rsid w:val="005E13E2"/>
    <w:rsid w:val="005E173B"/>
    <w:rsid w:val="005E2387"/>
    <w:rsid w:val="005E2ED9"/>
    <w:rsid w:val="005E30D1"/>
    <w:rsid w:val="005E49B6"/>
    <w:rsid w:val="005E4AEA"/>
    <w:rsid w:val="005E7B21"/>
    <w:rsid w:val="005E7FC3"/>
    <w:rsid w:val="005F3922"/>
    <w:rsid w:val="005F5769"/>
    <w:rsid w:val="005F58FE"/>
    <w:rsid w:val="00604B5E"/>
    <w:rsid w:val="00607862"/>
    <w:rsid w:val="00607D51"/>
    <w:rsid w:val="006119C1"/>
    <w:rsid w:val="00612A6D"/>
    <w:rsid w:val="00613170"/>
    <w:rsid w:val="00613AA0"/>
    <w:rsid w:val="00617BF8"/>
    <w:rsid w:val="00621204"/>
    <w:rsid w:val="00621528"/>
    <w:rsid w:val="006220D2"/>
    <w:rsid w:val="00623620"/>
    <w:rsid w:val="00624C32"/>
    <w:rsid w:val="00624E13"/>
    <w:rsid w:val="006260ED"/>
    <w:rsid w:val="006267C3"/>
    <w:rsid w:val="0062726D"/>
    <w:rsid w:val="00630D66"/>
    <w:rsid w:val="00630ECD"/>
    <w:rsid w:val="006324BA"/>
    <w:rsid w:val="006326B1"/>
    <w:rsid w:val="0063422D"/>
    <w:rsid w:val="0063532D"/>
    <w:rsid w:val="00635EC0"/>
    <w:rsid w:val="00636B2B"/>
    <w:rsid w:val="00636E66"/>
    <w:rsid w:val="00641661"/>
    <w:rsid w:val="006418A6"/>
    <w:rsid w:val="006425EF"/>
    <w:rsid w:val="006435C7"/>
    <w:rsid w:val="0064518E"/>
    <w:rsid w:val="006464B1"/>
    <w:rsid w:val="006476EE"/>
    <w:rsid w:val="00652103"/>
    <w:rsid w:val="00652333"/>
    <w:rsid w:val="00652DFD"/>
    <w:rsid w:val="00655401"/>
    <w:rsid w:val="00657E54"/>
    <w:rsid w:val="00660014"/>
    <w:rsid w:val="00660D90"/>
    <w:rsid w:val="00662857"/>
    <w:rsid w:val="00662F98"/>
    <w:rsid w:val="00663BAC"/>
    <w:rsid w:val="0066593B"/>
    <w:rsid w:val="00666730"/>
    <w:rsid w:val="006712A5"/>
    <w:rsid w:val="006720F5"/>
    <w:rsid w:val="00673541"/>
    <w:rsid w:val="006738B7"/>
    <w:rsid w:val="00674140"/>
    <w:rsid w:val="00674D2A"/>
    <w:rsid w:val="00675EA7"/>
    <w:rsid w:val="00677A7B"/>
    <w:rsid w:val="00681D67"/>
    <w:rsid w:val="00681EFD"/>
    <w:rsid w:val="00682630"/>
    <w:rsid w:val="006857D8"/>
    <w:rsid w:val="006860ED"/>
    <w:rsid w:val="0068622F"/>
    <w:rsid w:val="00693181"/>
    <w:rsid w:val="0069424D"/>
    <w:rsid w:val="0069483F"/>
    <w:rsid w:val="006948C0"/>
    <w:rsid w:val="00694CB5"/>
    <w:rsid w:val="006972CF"/>
    <w:rsid w:val="00697676"/>
    <w:rsid w:val="006A1729"/>
    <w:rsid w:val="006A17E3"/>
    <w:rsid w:val="006A44A0"/>
    <w:rsid w:val="006A4DEA"/>
    <w:rsid w:val="006A5DA7"/>
    <w:rsid w:val="006A69D4"/>
    <w:rsid w:val="006B1AD5"/>
    <w:rsid w:val="006B56FB"/>
    <w:rsid w:val="006B5B2A"/>
    <w:rsid w:val="006B67A7"/>
    <w:rsid w:val="006B67FA"/>
    <w:rsid w:val="006B692F"/>
    <w:rsid w:val="006C079F"/>
    <w:rsid w:val="006C3005"/>
    <w:rsid w:val="006C57B2"/>
    <w:rsid w:val="006C64C8"/>
    <w:rsid w:val="006D0368"/>
    <w:rsid w:val="006D0D79"/>
    <w:rsid w:val="006D1BF8"/>
    <w:rsid w:val="006D5014"/>
    <w:rsid w:val="006D51E4"/>
    <w:rsid w:val="006D5731"/>
    <w:rsid w:val="006D7AE9"/>
    <w:rsid w:val="006E1552"/>
    <w:rsid w:val="006E2455"/>
    <w:rsid w:val="006E2B4B"/>
    <w:rsid w:val="006E3A1C"/>
    <w:rsid w:val="006E3B83"/>
    <w:rsid w:val="006E5BCB"/>
    <w:rsid w:val="006E61C5"/>
    <w:rsid w:val="006E64F9"/>
    <w:rsid w:val="006E6817"/>
    <w:rsid w:val="006E6B6E"/>
    <w:rsid w:val="006E6C0C"/>
    <w:rsid w:val="006F22B6"/>
    <w:rsid w:val="006F23D1"/>
    <w:rsid w:val="006F4234"/>
    <w:rsid w:val="006F470D"/>
    <w:rsid w:val="006F51EA"/>
    <w:rsid w:val="006F53F9"/>
    <w:rsid w:val="006F7356"/>
    <w:rsid w:val="006F73D6"/>
    <w:rsid w:val="006F7705"/>
    <w:rsid w:val="006F792E"/>
    <w:rsid w:val="006F7E54"/>
    <w:rsid w:val="00701A5B"/>
    <w:rsid w:val="00701B43"/>
    <w:rsid w:val="00701E8D"/>
    <w:rsid w:val="007024A4"/>
    <w:rsid w:val="0070448F"/>
    <w:rsid w:val="0070650E"/>
    <w:rsid w:val="00706C13"/>
    <w:rsid w:val="00713753"/>
    <w:rsid w:val="0071466A"/>
    <w:rsid w:val="00714BB3"/>
    <w:rsid w:val="00714C55"/>
    <w:rsid w:val="007159C0"/>
    <w:rsid w:val="0071619B"/>
    <w:rsid w:val="00722426"/>
    <w:rsid w:val="00722C3D"/>
    <w:rsid w:val="00723AA0"/>
    <w:rsid w:val="00723D96"/>
    <w:rsid w:val="007241E7"/>
    <w:rsid w:val="007244E7"/>
    <w:rsid w:val="00724DAF"/>
    <w:rsid w:val="007255CF"/>
    <w:rsid w:val="00725962"/>
    <w:rsid w:val="0072726A"/>
    <w:rsid w:val="00727981"/>
    <w:rsid w:val="00731505"/>
    <w:rsid w:val="00731757"/>
    <w:rsid w:val="00731D02"/>
    <w:rsid w:val="007322B6"/>
    <w:rsid w:val="007322E0"/>
    <w:rsid w:val="007337D6"/>
    <w:rsid w:val="00736099"/>
    <w:rsid w:val="007361B2"/>
    <w:rsid w:val="00737386"/>
    <w:rsid w:val="007401CC"/>
    <w:rsid w:val="0074054B"/>
    <w:rsid w:val="00741686"/>
    <w:rsid w:val="00742D38"/>
    <w:rsid w:val="00742D72"/>
    <w:rsid w:val="007434DB"/>
    <w:rsid w:val="00743A3F"/>
    <w:rsid w:val="00743F53"/>
    <w:rsid w:val="007459C9"/>
    <w:rsid w:val="0074652F"/>
    <w:rsid w:val="00747238"/>
    <w:rsid w:val="0075115F"/>
    <w:rsid w:val="00752879"/>
    <w:rsid w:val="00752D7E"/>
    <w:rsid w:val="00753417"/>
    <w:rsid w:val="00753566"/>
    <w:rsid w:val="007539D3"/>
    <w:rsid w:val="00754524"/>
    <w:rsid w:val="00757848"/>
    <w:rsid w:val="007609D4"/>
    <w:rsid w:val="00761F0A"/>
    <w:rsid w:val="0076385D"/>
    <w:rsid w:val="00763BA0"/>
    <w:rsid w:val="00763C70"/>
    <w:rsid w:val="00764BA3"/>
    <w:rsid w:val="00770241"/>
    <w:rsid w:val="00771BC6"/>
    <w:rsid w:val="00771E7F"/>
    <w:rsid w:val="00772BEF"/>
    <w:rsid w:val="00773C65"/>
    <w:rsid w:val="00773D74"/>
    <w:rsid w:val="0077597B"/>
    <w:rsid w:val="007773F8"/>
    <w:rsid w:val="00780ACE"/>
    <w:rsid w:val="00783109"/>
    <w:rsid w:val="007831F0"/>
    <w:rsid w:val="00784237"/>
    <w:rsid w:val="00784C66"/>
    <w:rsid w:val="00785065"/>
    <w:rsid w:val="007856BE"/>
    <w:rsid w:val="00785A05"/>
    <w:rsid w:val="007864F3"/>
    <w:rsid w:val="00786A85"/>
    <w:rsid w:val="00786AB7"/>
    <w:rsid w:val="00787771"/>
    <w:rsid w:val="00787C0F"/>
    <w:rsid w:val="00790286"/>
    <w:rsid w:val="00791922"/>
    <w:rsid w:val="007921D0"/>
    <w:rsid w:val="0079281F"/>
    <w:rsid w:val="00792B70"/>
    <w:rsid w:val="00793AD4"/>
    <w:rsid w:val="00793BC6"/>
    <w:rsid w:val="00793C22"/>
    <w:rsid w:val="00794502"/>
    <w:rsid w:val="007948F0"/>
    <w:rsid w:val="007957A6"/>
    <w:rsid w:val="00795A62"/>
    <w:rsid w:val="00795A88"/>
    <w:rsid w:val="00795B32"/>
    <w:rsid w:val="00797792"/>
    <w:rsid w:val="007A06D8"/>
    <w:rsid w:val="007A0743"/>
    <w:rsid w:val="007A0826"/>
    <w:rsid w:val="007A3E03"/>
    <w:rsid w:val="007A404D"/>
    <w:rsid w:val="007A4A5B"/>
    <w:rsid w:val="007A4DF2"/>
    <w:rsid w:val="007A5E06"/>
    <w:rsid w:val="007A665A"/>
    <w:rsid w:val="007B0FF2"/>
    <w:rsid w:val="007B1015"/>
    <w:rsid w:val="007B3F39"/>
    <w:rsid w:val="007B4378"/>
    <w:rsid w:val="007B59DE"/>
    <w:rsid w:val="007B655D"/>
    <w:rsid w:val="007B6D73"/>
    <w:rsid w:val="007B7CA9"/>
    <w:rsid w:val="007C0520"/>
    <w:rsid w:val="007C09F3"/>
    <w:rsid w:val="007C0CAE"/>
    <w:rsid w:val="007C2582"/>
    <w:rsid w:val="007C3820"/>
    <w:rsid w:val="007C39C0"/>
    <w:rsid w:val="007C3CFB"/>
    <w:rsid w:val="007C4B86"/>
    <w:rsid w:val="007C6029"/>
    <w:rsid w:val="007C79F7"/>
    <w:rsid w:val="007D116E"/>
    <w:rsid w:val="007D2150"/>
    <w:rsid w:val="007D2864"/>
    <w:rsid w:val="007D3228"/>
    <w:rsid w:val="007D594A"/>
    <w:rsid w:val="007D6171"/>
    <w:rsid w:val="007D78E8"/>
    <w:rsid w:val="007E02B8"/>
    <w:rsid w:val="007E0668"/>
    <w:rsid w:val="007E35CD"/>
    <w:rsid w:val="007E49E3"/>
    <w:rsid w:val="007E4A6F"/>
    <w:rsid w:val="007E6759"/>
    <w:rsid w:val="007F1F6B"/>
    <w:rsid w:val="007F2154"/>
    <w:rsid w:val="007F226F"/>
    <w:rsid w:val="007F2BE2"/>
    <w:rsid w:val="007F38D5"/>
    <w:rsid w:val="007F3A6E"/>
    <w:rsid w:val="007F3AFE"/>
    <w:rsid w:val="007F3DE6"/>
    <w:rsid w:val="007F44C1"/>
    <w:rsid w:val="007F523A"/>
    <w:rsid w:val="007F54CE"/>
    <w:rsid w:val="007F5C3E"/>
    <w:rsid w:val="00800C1B"/>
    <w:rsid w:val="00800C92"/>
    <w:rsid w:val="00801F73"/>
    <w:rsid w:val="00804E3B"/>
    <w:rsid w:val="00807968"/>
    <w:rsid w:val="00807D2D"/>
    <w:rsid w:val="00810735"/>
    <w:rsid w:val="00811240"/>
    <w:rsid w:val="008114F4"/>
    <w:rsid w:val="0081371D"/>
    <w:rsid w:val="008138CA"/>
    <w:rsid w:val="008144A9"/>
    <w:rsid w:val="00814E0C"/>
    <w:rsid w:val="008153ED"/>
    <w:rsid w:val="008174FB"/>
    <w:rsid w:val="00822B92"/>
    <w:rsid w:val="00822EA5"/>
    <w:rsid w:val="0082300B"/>
    <w:rsid w:val="008246E3"/>
    <w:rsid w:val="00824962"/>
    <w:rsid w:val="00824BA5"/>
    <w:rsid w:val="0082748F"/>
    <w:rsid w:val="00827E5D"/>
    <w:rsid w:val="008302A3"/>
    <w:rsid w:val="00830387"/>
    <w:rsid w:val="00830B13"/>
    <w:rsid w:val="00832614"/>
    <w:rsid w:val="00832883"/>
    <w:rsid w:val="00833B82"/>
    <w:rsid w:val="0083424A"/>
    <w:rsid w:val="008402F0"/>
    <w:rsid w:val="008408B2"/>
    <w:rsid w:val="00840DDD"/>
    <w:rsid w:val="00842DE9"/>
    <w:rsid w:val="008456BE"/>
    <w:rsid w:val="00846D38"/>
    <w:rsid w:val="0084748D"/>
    <w:rsid w:val="0085175F"/>
    <w:rsid w:val="00852BBC"/>
    <w:rsid w:val="008539AE"/>
    <w:rsid w:val="00853C77"/>
    <w:rsid w:val="00853CFE"/>
    <w:rsid w:val="00854CEC"/>
    <w:rsid w:val="00855333"/>
    <w:rsid w:val="008558C5"/>
    <w:rsid w:val="0085628F"/>
    <w:rsid w:val="008567E4"/>
    <w:rsid w:val="00856CBB"/>
    <w:rsid w:val="00857C27"/>
    <w:rsid w:val="0086066A"/>
    <w:rsid w:val="008610E2"/>
    <w:rsid w:val="0086135D"/>
    <w:rsid w:val="00861BC8"/>
    <w:rsid w:val="00861BD0"/>
    <w:rsid w:val="0086260B"/>
    <w:rsid w:val="00862CC2"/>
    <w:rsid w:val="00864768"/>
    <w:rsid w:val="00864F10"/>
    <w:rsid w:val="00865643"/>
    <w:rsid w:val="008707A4"/>
    <w:rsid w:val="00871AB6"/>
    <w:rsid w:val="00872984"/>
    <w:rsid w:val="008735A4"/>
    <w:rsid w:val="0087450B"/>
    <w:rsid w:val="0087491B"/>
    <w:rsid w:val="00874F65"/>
    <w:rsid w:val="0087676F"/>
    <w:rsid w:val="008838CE"/>
    <w:rsid w:val="008840F5"/>
    <w:rsid w:val="00885A64"/>
    <w:rsid w:val="00892448"/>
    <w:rsid w:val="0089303A"/>
    <w:rsid w:val="00894C2B"/>
    <w:rsid w:val="0089547A"/>
    <w:rsid w:val="00896E24"/>
    <w:rsid w:val="008A0147"/>
    <w:rsid w:val="008A1350"/>
    <w:rsid w:val="008A1D96"/>
    <w:rsid w:val="008A32C7"/>
    <w:rsid w:val="008A3961"/>
    <w:rsid w:val="008A3B84"/>
    <w:rsid w:val="008A7431"/>
    <w:rsid w:val="008A775E"/>
    <w:rsid w:val="008B22BB"/>
    <w:rsid w:val="008B2402"/>
    <w:rsid w:val="008B31F3"/>
    <w:rsid w:val="008B4FF3"/>
    <w:rsid w:val="008B56F0"/>
    <w:rsid w:val="008B7AF2"/>
    <w:rsid w:val="008C05A6"/>
    <w:rsid w:val="008C0D2F"/>
    <w:rsid w:val="008C16D6"/>
    <w:rsid w:val="008C3975"/>
    <w:rsid w:val="008C3DF5"/>
    <w:rsid w:val="008C612B"/>
    <w:rsid w:val="008D1588"/>
    <w:rsid w:val="008D2795"/>
    <w:rsid w:val="008D35E2"/>
    <w:rsid w:val="008D45A0"/>
    <w:rsid w:val="008D4AF8"/>
    <w:rsid w:val="008D6A6C"/>
    <w:rsid w:val="008E1E42"/>
    <w:rsid w:val="008E3DF7"/>
    <w:rsid w:val="008E62C8"/>
    <w:rsid w:val="008E706B"/>
    <w:rsid w:val="008E74D5"/>
    <w:rsid w:val="008F0578"/>
    <w:rsid w:val="008F1CEF"/>
    <w:rsid w:val="008F1EFF"/>
    <w:rsid w:val="008F4E53"/>
    <w:rsid w:val="008F55DE"/>
    <w:rsid w:val="008F5E8F"/>
    <w:rsid w:val="00901077"/>
    <w:rsid w:val="009030F2"/>
    <w:rsid w:val="009037FC"/>
    <w:rsid w:val="00903BDB"/>
    <w:rsid w:val="00904DD8"/>
    <w:rsid w:val="00905594"/>
    <w:rsid w:val="0090606A"/>
    <w:rsid w:val="009065F2"/>
    <w:rsid w:val="00910216"/>
    <w:rsid w:val="00911289"/>
    <w:rsid w:val="00911E3E"/>
    <w:rsid w:val="0091340E"/>
    <w:rsid w:val="00913495"/>
    <w:rsid w:val="009135A8"/>
    <w:rsid w:val="00913805"/>
    <w:rsid w:val="00913928"/>
    <w:rsid w:val="00913AAF"/>
    <w:rsid w:val="00914F2F"/>
    <w:rsid w:val="00915139"/>
    <w:rsid w:val="00915E9C"/>
    <w:rsid w:val="009167B2"/>
    <w:rsid w:val="00917BB7"/>
    <w:rsid w:val="00917F22"/>
    <w:rsid w:val="00920D5A"/>
    <w:rsid w:val="0092104D"/>
    <w:rsid w:val="00922199"/>
    <w:rsid w:val="009233B1"/>
    <w:rsid w:val="00923575"/>
    <w:rsid w:val="00923C84"/>
    <w:rsid w:val="00924193"/>
    <w:rsid w:val="0092466B"/>
    <w:rsid w:val="00924CDE"/>
    <w:rsid w:val="00926629"/>
    <w:rsid w:val="0093128A"/>
    <w:rsid w:val="0093285B"/>
    <w:rsid w:val="00936070"/>
    <w:rsid w:val="00936E21"/>
    <w:rsid w:val="00937505"/>
    <w:rsid w:val="00937D2A"/>
    <w:rsid w:val="00940745"/>
    <w:rsid w:val="00940F75"/>
    <w:rsid w:val="009410ED"/>
    <w:rsid w:val="0094229F"/>
    <w:rsid w:val="00943440"/>
    <w:rsid w:val="00944ACE"/>
    <w:rsid w:val="00950D97"/>
    <w:rsid w:val="009539A5"/>
    <w:rsid w:val="0095454E"/>
    <w:rsid w:val="00954795"/>
    <w:rsid w:val="00954D81"/>
    <w:rsid w:val="009558BD"/>
    <w:rsid w:val="00956158"/>
    <w:rsid w:val="009561A0"/>
    <w:rsid w:val="00956E7D"/>
    <w:rsid w:val="009603F0"/>
    <w:rsid w:val="0096111D"/>
    <w:rsid w:val="00962EFA"/>
    <w:rsid w:val="00963638"/>
    <w:rsid w:val="00965492"/>
    <w:rsid w:val="009658C2"/>
    <w:rsid w:val="00965DAC"/>
    <w:rsid w:val="0097061B"/>
    <w:rsid w:val="009707A5"/>
    <w:rsid w:val="009726DF"/>
    <w:rsid w:val="009741D3"/>
    <w:rsid w:val="00976058"/>
    <w:rsid w:val="009774C1"/>
    <w:rsid w:val="00981019"/>
    <w:rsid w:val="00982740"/>
    <w:rsid w:val="00982F03"/>
    <w:rsid w:val="00984614"/>
    <w:rsid w:val="00984700"/>
    <w:rsid w:val="0098587C"/>
    <w:rsid w:val="0099126B"/>
    <w:rsid w:val="00994F3B"/>
    <w:rsid w:val="0099631E"/>
    <w:rsid w:val="009968C8"/>
    <w:rsid w:val="009A086F"/>
    <w:rsid w:val="009A0A06"/>
    <w:rsid w:val="009A23FD"/>
    <w:rsid w:val="009A2930"/>
    <w:rsid w:val="009A3F0D"/>
    <w:rsid w:val="009A3F38"/>
    <w:rsid w:val="009A42D7"/>
    <w:rsid w:val="009A44E9"/>
    <w:rsid w:val="009A48C2"/>
    <w:rsid w:val="009A4F2B"/>
    <w:rsid w:val="009A59A6"/>
    <w:rsid w:val="009A615A"/>
    <w:rsid w:val="009A62FE"/>
    <w:rsid w:val="009A70A2"/>
    <w:rsid w:val="009A731D"/>
    <w:rsid w:val="009A7E47"/>
    <w:rsid w:val="009B0882"/>
    <w:rsid w:val="009B20C8"/>
    <w:rsid w:val="009B2C42"/>
    <w:rsid w:val="009B3422"/>
    <w:rsid w:val="009B3D64"/>
    <w:rsid w:val="009B695A"/>
    <w:rsid w:val="009C0931"/>
    <w:rsid w:val="009C1C16"/>
    <w:rsid w:val="009C2016"/>
    <w:rsid w:val="009C2046"/>
    <w:rsid w:val="009C2B98"/>
    <w:rsid w:val="009C2CB7"/>
    <w:rsid w:val="009C3EC0"/>
    <w:rsid w:val="009C507F"/>
    <w:rsid w:val="009C5BAE"/>
    <w:rsid w:val="009C657B"/>
    <w:rsid w:val="009C682E"/>
    <w:rsid w:val="009C745C"/>
    <w:rsid w:val="009D1FFE"/>
    <w:rsid w:val="009D6D71"/>
    <w:rsid w:val="009E015F"/>
    <w:rsid w:val="009E1354"/>
    <w:rsid w:val="009E1A10"/>
    <w:rsid w:val="009E1D6E"/>
    <w:rsid w:val="009E29B7"/>
    <w:rsid w:val="009E2F82"/>
    <w:rsid w:val="009E5211"/>
    <w:rsid w:val="009E7669"/>
    <w:rsid w:val="009F33E5"/>
    <w:rsid w:val="009F3EC1"/>
    <w:rsid w:val="009F500E"/>
    <w:rsid w:val="009F5BEE"/>
    <w:rsid w:val="00A00617"/>
    <w:rsid w:val="00A0099A"/>
    <w:rsid w:val="00A01D38"/>
    <w:rsid w:val="00A01EFF"/>
    <w:rsid w:val="00A042D8"/>
    <w:rsid w:val="00A04352"/>
    <w:rsid w:val="00A04D94"/>
    <w:rsid w:val="00A06180"/>
    <w:rsid w:val="00A06B8D"/>
    <w:rsid w:val="00A06C77"/>
    <w:rsid w:val="00A11B2A"/>
    <w:rsid w:val="00A11F24"/>
    <w:rsid w:val="00A12A6E"/>
    <w:rsid w:val="00A12AFB"/>
    <w:rsid w:val="00A157A7"/>
    <w:rsid w:val="00A17544"/>
    <w:rsid w:val="00A2109F"/>
    <w:rsid w:val="00A2199E"/>
    <w:rsid w:val="00A228B6"/>
    <w:rsid w:val="00A361D5"/>
    <w:rsid w:val="00A37A50"/>
    <w:rsid w:val="00A40513"/>
    <w:rsid w:val="00A43A2F"/>
    <w:rsid w:val="00A44520"/>
    <w:rsid w:val="00A50EE4"/>
    <w:rsid w:val="00A512DF"/>
    <w:rsid w:val="00A51797"/>
    <w:rsid w:val="00A528AD"/>
    <w:rsid w:val="00A52F64"/>
    <w:rsid w:val="00A539F3"/>
    <w:rsid w:val="00A53AC8"/>
    <w:rsid w:val="00A53D3D"/>
    <w:rsid w:val="00A54528"/>
    <w:rsid w:val="00A547C1"/>
    <w:rsid w:val="00A554A0"/>
    <w:rsid w:val="00A559A3"/>
    <w:rsid w:val="00A55FEF"/>
    <w:rsid w:val="00A62198"/>
    <w:rsid w:val="00A6316C"/>
    <w:rsid w:val="00A64293"/>
    <w:rsid w:val="00A66062"/>
    <w:rsid w:val="00A7238B"/>
    <w:rsid w:val="00A75689"/>
    <w:rsid w:val="00A76CB8"/>
    <w:rsid w:val="00A800B8"/>
    <w:rsid w:val="00A804C0"/>
    <w:rsid w:val="00A8141F"/>
    <w:rsid w:val="00A81D1D"/>
    <w:rsid w:val="00A82307"/>
    <w:rsid w:val="00A901BC"/>
    <w:rsid w:val="00A903E8"/>
    <w:rsid w:val="00A910EF"/>
    <w:rsid w:val="00A912E3"/>
    <w:rsid w:val="00A9190B"/>
    <w:rsid w:val="00A92546"/>
    <w:rsid w:val="00A92AB5"/>
    <w:rsid w:val="00A93913"/>
    <w:rsid w:val="00A93FCA"/>
    <w:rsid w:val="00A95861"/>
    <w:rsid w:val="00A96215"/>
    <w:rsid w:val="00A97D2F"/>
    <w:rsid w:val="00AA11CC"/>
    <w:rsid w:val="00AA72C7"/>
    <w:rsid w:val="00AA78E8"/>
    <w:rsid w:val="00AA7BE4"/>
    <w:rsid w:val="00AB15AA"/>
    <w:rsid w:val="00AB2191"/>
    <w:rsid w:val="00AB40A3"/>
    <w:rsid w:val="00AB49E3"/>
    <w:rsid w:val="00AB5156"/>
    <w:rsid w:val="00AB627C"/>
    <w:rsid w:val="00AB6379"/>
    <w:rsid w:val="00AB7ADB"/>
    <w:rsid w:val="00AC13B6"/>
    <w:rsid w:val="00AC1AD0"/>
    <w:rsid w:val="00AC1D2B"/>
    <w:rsid w:val="00AC34A2"/>
    <w:rsid w:val="00AD11B7"/>
    <w:rsid w:val="00AD16CE"/>
    <w:rsid w:val="00AD19F1"/>
    <w:rsid w:val="00AD1A5F"/>
    <w:rsid w:val="00AD1F7C"/>
    <w:rsid w:val="00AD5DC6"/>
    <w:rsid w:val="00AD6C8F"/>
    <w:rsid w:val="00AD7470"/>
    <w:rsid w:val="00AE080A"/>
    <w:rsid w:val="00AE1064"/>
    <w:rsid w:val="00AE19B7"/>
    <w:rsid w:val="00AE316B"/>
    <w:rsid w:val="00AE3E8B"/>
    <w:rsid w:val="00AE5612"/>
    <w:rsid w:val="00AE63AC"/>
    <w:rsid w:val="00AE6624"/>
    <w:rsid w:val="00AF0B31"/>
    <w:rsid w:val="00AF532F"/>
    <w:rsid w:val="00AF5879"/>
    <w:rsid w:val="00AF5EFB"/>
    <w:rsid w:val="00AF7137"/>
    <w:rsid w:val="00AF7207"/>
    <w:rsid w:val="00B01D1B"/>
    <w:rsid w:val="00B04354"/>
    <w:rsid w:val="00B04F5F"/>
    <w:rsid w:val="00B05618"/>
    <w:rsid w:val="00B06052"/>
    <w:rsid w:val="00B06912"/>
    <w:rsid w:val="00B072F8"/>
    <w:rsid w:val="00B120DF"/>
    <w:rsid w:val="00B13D47"/>
    <w:rsid w:val="00B1684F"/>
    <w:rsid w:val="00B176BC"/>
    <w:rsid w:val="00B17982"/>
    <w:rsid w:val="00B17F9A"/>
    <w:rsid w:val="00B2048E"/>
    <w:rsid w:val="00B20D28"/>
    <w:rsid w:val="00B23AF5"/>
    <w:rsid w:val="00B24C6A"/>
    <w:rsid w:val="00B251D2"/>
    <w:rsid w:val="00B26232"/>
    <w:rsid w:val="00B30A52"/>
    <w:rsid w:val="00B30E1E"/>
    <w:rsid w:val="00B31FC6"/>
    <w:rsid w:val="00B35819"/>
    <w:rsid w:val="00B3772F"/>
    <w:rsid w:val="00B4145D"/>
    <w:rsid w:val="00B415C7"/>
    <w:rsid w:val="00B41B17"/>
    <w:rsid w:val="00B41E0A"/>
    <w:rsid w:val="00B4256D"/>
    <w:rsid w:val="00B43E5B"/>
    <w:rsid w:val="00B449A6"/>
    <w:rsid w:val="00B45B7D"/>
    <w:rsid w:val="00B51396"/>
    <w:rsid w:val="00B5194F"/>
    <w:rsid w:val="00B519F6"/>
    <w:rsid w:val="00B51CA8"/>
    <w:rsid w:val="00B5279C"/>
    <w:rsid w:val="00B53186"/>
    <w:rsid w:val="00B567A7"/>
    <w:rsid w:val="00B56C2C"/>
    <w:rsid w:val="00B60123"/>
    <w:rsid w:val="00B61000"/>
    <w:rsid w:val="00B624C0"/>
    <w:rsid w:val="00B62CD4"/>
    <w:rsid w:val="00B64C69"/>
    <w:rsid w:val="00B65628"/>
    <w:rsid w:val="00B65718"/>
    <w:rsid w:val="00B65D86"/>
    <w:rsid w:val="00B67458"/>
    <w:rsid w:val="00B67D44"/>
    <w:rsid w:val="00B71CE8"/>
    <w:rsid w:val="00B72E7F"/>
    <w:rsid w:val="00B735DA"/>
    <w:rsid w:val="00B73661"/>
    <w:rsid w:val="00B739CC"/>
    <w:rsid w:val="00B76098"/>
    <w:rsid w:val="00B76666"/>
    <w:rsid w:val="00B80863"/>
    <w:rsid w:val="00B81AE3"/>
    <w:rsid w:val="00B822A0"/>
    <w:rsid w:val="00B83CB5"/>
    <w:rsid w:val="00B84710"/>
    <w:rsid w:val="00B84BDD"/>
    <w:rsid w:val="00B84C2F"/>
    <w:rsid w:val="00B86538"/>
    <w:rsid w:val="00B87EF1"/>
    <w:rsid w:val="00B87F02"/>
    <w:rsid w:val="00B9046A"/>
    <w:rsid w:val="00B90DB8"/>
    <w:rsid w:val="00B92D88"/>
    <w:rsid w:val="00B94E2F"/>
    <w:rsid w:val="00B94E47"/>
    <w:rsid w:val="00B96EA6"/>
    <w:rsid w:val="00B96F88"/>
    <w:rsid w:val="00BA2B3F"/>
    <w:rsid w:val="00BA3048"/>
    <w:rsid w:val="00BA3F94"/>
    <w:rsid w:val="00BA5CDC"/>
    <w:rsid w:val="00BB0F00"/>
    <w:rsid w:val="00BB19AA"/>
    <w:rsid w:val="00BB1B88"/>
    <w:rsid w:val="00BB25DD"/>
    <w:rsid w:val="00BB25DF"/>
    <w:rsid w:val="00BB41F3"/>
    <w:rsid w:val="00BB53F4"/>
    <w:rsid w:val="00BB58B1"/>
    <w:rsid w:val="00BB5AE0"/>
    <w:rsid w:val="00BB6A45"/>
    <w:rsid w:val="00BB6B2C"/>
    <w:rsid w:val="00BB763E"/>
    <w:rsid w:val="00BC2607"/>
    <w:rsid w:val="00BC3B8C"/>
    <w:rsid w:val="00BC54CD"/>
    <w:rsid w:val="00BC56D0"/>
    <w:rsid w:val="00BC58C8"/>
    <w:rsid w:val="00BC5F5D"/>
    <w:rsid w:val="00BC7297"/>
    <w:rsid w:val="00BD02DC"/>
    <w:rsid w:val="00BD145A"/>
    <w:rsid w:val="00BD16D1"/>
    <w:rsid w:val="00BD216D"/>
    <w:rsid w:val="00BD2765"/>
    <w:rsid w:val="00BD364C"/>
    <w:rsid w:val="00BD566A"/>
    <w:rsid w:val="00BD56A2"/>
    <w:rsid w:val="00BD6C7A"/>
    <w:rsid w:val="00BE2F1A"/>
    <w:rsid w:val="00BE6A30"/>
    <w:rsid w:val="00BF0C82"/>
    <w:rsid w:val="00BF216B"/>
    <w:rsid w:val="00BF2725"/>
    <w:rsid w:val="00BF2AAC"/>
    <w:rsid w:val="00BF34CB"/>
    <w:rsid w:val="00BF67B4"/>
    <w:rsid w:val="00BF6866"/>
    <w:rsid w:val="00BF6DAC"/>
    <w:rsid w:val="00BF6DD3"/>
    <w:rsid w:val="00BF6F25"/>
    <w:rsid w:val="00BF7232"/>
    <w:rsid w:val="00BF7EFD"/>
    <w:rsid w:val="00BF7F3C"/>
    <w:rsid w:val="00C012C5"/>
    <w:rsid w:val="00C02A02"/>
    <w:rsid w:val="00C037DE"/>
    <w:rsid w:val="00C052CD"/>
    <w:rsid w:val="00C10D42"/>
    <w:rsid w:val="00C10F5D"/>
    <w:rsid w:val="00C12273"/>
    <w:rsid w:val="00C13F05"/>
    <w:rsid w:val="00C1444E"/>
    <w:rsid w:val="00C14C2C"/>
    <w:rsid w:val="00C15E60"/>
    <w:rsid w:val="00C17E74"/>
    <w:rsid w:val="00C21AD6"/>
    <w:rsid w:val="00C21DBC"/>
    <w:rsid w:val="00C22C50"/>
    <w:rsid w:val="00C241B5"/>
    <w:rsid w:val="00C2429E"/>
    <w:rsid w:val="00C262B7"/>
    <w:rsid w:val="00C26974"/>
    <w:rsid w:val="00C273DC"/>
    <w:rsid w:val="00C32346"/>
    <w:rsid w:val="00C33ABA"/>
    <w:rsid w:val="00C34004"/>
    <w:rsid w:val="00C34B77"/>
    <w:rsid w:val="00C34C80"/>
    <w:rsid w:val="00C35955"/>
    <w:rsid w:val="00C35F29"/>
    <w:rsid w:val="00C370E0"/>
    <w:rsid w:val="00C3711E"/>
    <w:rsid w:val="00C37E9E"/>
    <w:rsid w:val="00C37FA7"/>
    <w:rsid w:val="00C40EC5"/>
    <w:rsid w:val="00C41F9A"/>
    <w:rsid w:val="00C43838"/>
    <w:rsid w:val="00C43DB5"/>
    <w:rsid w:val="00C455B9"/>
    <w:rsid w:val="00C46591"/>
    <w:rsid w:val="00C47F36"/>
    <w:rsid w:val="00C5111D"/>
    <w:rsid w:val="00C51850"/>
    <w:rsid w:val="00C5195D"/>
    <w:rsid w:val="00C533F7"/>
    <w:rsid w:val="00C548F9"/>
    <w:rsid w:val="00C549BB"/>
    <w:rsid w:val="00C603DC"/>
    <w:rsid w:val="00C608B7"/>
    <w:rsid w:val="00C62EB1"/>
    <w:rsid w:val="00C639BD"/>
    <w:rsid w:val="00C6534C"/>
    <w:rsid w:val="00C65643"/>
    <w:rsid w:val="00C66BC2"/>
    <w:rsid w:val="00C7100A"/>
    <w:rsid w:val="00C71637"/>
    <w:rsid w:val="00C725B5"/>
    <w:rsid w:val="00C74A48"/>
    <w:rsid w:val="00C75F9C"/>
    <w:rsid w:val="00C77BF0"/>
    <w:rsid w:val="00C77C50"/>
    <w:rsid w:val="00C80663"/>
    <w:rsid w:val="00C8092C"/>
    <w:rsid w:val="00C818BD"/>
    <w:rsid w:val="00C81E32"/>
    <w:rsid w:val="00C8224E"/>
    <w:rsid w:val="00C829D1"/>
    <w:rsid w:val="00C845BF"/>
    <w:rsid w:val="00C85269"/>
    <w:rsid w:val="00C86859"/>
    <w:rsid w:val="00C87FEC"/>
    <w:rsid w:val="00C91773"/>
    <w:rsid w:val="00C92118"/>
    <w:rsid w:val="00C92675"/>
    <w:rsid w:val="00C937A8"/>
    <w:rsid w:val="00C9476B"/>
    <w:rsid w:val="00C96CE7"/>
    <w:rsid w:val="00CA0260"/>
    <w:rsid w:val="00CA0A97"/>
    <w:rsid w:val="00CA197B"/>
    <w:rsid w:val="00CA3ADE"/>
    <w:rsid w:val="00CA3CA6"/>
    <w:rsid w:val="00CA400E"/>
    <w:rsid w:val="00CA5741"/>
    <w:rsid w:val="00CA5BD5"/>
    <w:rsid w:val="00CA66AE"/>
    <w:rsid w:val="00CA7C04"/>
    <w:rsid w:val="00CA7E97"/>
    <w:rsid w:val="00CB17B6"/>
    <w:rsid w:val="00CB1F59"/>
    <w:rsid w:val="00CB4AC6"/>
    <w:rsid w:val="00CB5162"/>
    <w:rsid w:val="00CB55E6"/>
    <w:rsid w:val="00CB5D41"/>
    <w:rsid w:val="00CB5E00"/>
    <w:rsid w:val="00CB6298"/>
    <w:rsid w:val="00CB7971"/>
    <w:rsid w:val="00CC08FE"/>
    <w:rsid w:val="00CC1C1C"/>
    <w:rsid w:val="00CC247E"/>
    <w:rsid w:val="00CC33DC"/>
    <w:rsid w:val="00CC6CE6"/>
    <w:rsid w:val="00CC73D6"/>
    <w:rsid w:val="00CC7B26"/>
    <w:rsid w:val="00CD0712"/>
    <w:rsid w:val="00CD0724"/>
    <w:rsid w:val="00CD1558"/>
    <w:rsid w:val="00CD191B"/>
    <w:rsid w:val="00CD37D1"/>
    <w:rsid w:val="00CD3BA9"/>
    <w:rsid w:val="00CD3CA0"/>
    <w:rsid w:val="00CD6F7C"/>
    <w:rsid w:val="00CD741E"/>
    <w:rsid w:val="00CD77CD"/>
    <w:rsid w:val="00CE1D75"/>
    <w:rsid w:val="00CE216D"/>
    <w:rsid w:val="00CE2E83"/>
    <w:rsid w:val="00CE4A9B"/>
    <w:rsid w:val="00CE6DC7"/>
    <w:rsid w:val="00CF1AD2"/>
    <w:rsid w:val="00CF320F"/>
    <w:rsid w:val="00CF3EDB"/>
    <w:rsid w:val="00CF427D"/>
    <w:rsid w:val="00CF5546"/>
    <w:rsid w:val="00CF5AFF"/>
    <w:rsid w:val="00CF69FE"/>
    <w:rsid w:val="00CF6C80"/>
    <w:rsid w:val="00CF6C9C"/>
    <w:rsid w:val="00D00CD8"/>
    <w:rsid w:val="00D01A24"/>
    <w:rsid w:val="00D0216D"/>
    <w:rsid w:val="00D022CE"/>
    <w:rsid w:val="00D02824"/>
    <w:rsid w:val="00D036E5"/>
    <w:rsid w:val="00D04B5B"/>
    <w:rsid w:val="00D05C67"/>
    <w:rsid w:val="00D06038"/>
    <w:rsid w:val="00D06B45"/>
    <w:rsid w:val="00D06DCE"/>
    <w:rsid w:val="00D075B1"/>
    <w:rsid w:val="00D07D81"/>
    <w:rsid w:val="00D104C5"/>
    <w:rsid w:val="00D1059B"/>
    <w:rsid w:val="00D115D4"/>
    <w:rsid w:val="00D1225A"/>
    <w:rsid w:val="00D1231D"/>
    <w:rsid w:val="00D12718"/>
    <w:rsid w:val="00D129A3"/>
    <w:rsid w:val="00D13DC9"/>
    <w:rsid w:val="00D14C4A"/>
    <w:rsid w:val="00D14FAA"/>
    <w:rsid w:val="00D159E4"/>
    <w:rsid w:val="00D160F1"/>
    <w:rsid w:val="00D16E5E"/>
    <w:rsid w:val="00D2102F"/>
    <w:rsid w:val="00D210FD"/>
    <w:rsid w:val="00D21362"/>
    <w:rsid w:val="00D22EED"/>
    <w:rsid w:val="00D235F7"/>
    <w:rsid w:val="00D26338"/>
    <w:rsid w:val="00D268AC"/>
    <w:rsid w:val="00D27533"/>
    <w:rsid w:val="00D2798A"/>
    <w:rsid w:val="00D316AF"/>
    <w:rsid w:val="00D31DDB"/>
    <w:rsid w:val="00D32F21"/>
    <w:rsid w:val="00D32FD8"/>
    <w:rsid w:val="00D342E9"/>
    <w:rsid w:val="00D34419"/>
    <w:rsid w:val="00D34C83"/>
    <w:rsid w:val="00D3574C"/>
    <w:rsid w:val="00D36146"/>
    <w:rsid w:val="00D37262"/>
    <w:rsid w:val="00D37816"/>
    <w:rsid w:val="00D41075"/>
    <w:rsid w:val="00D41E50"/>
    <w:rsid w:val="00D45041"/>
    <w:rsid w:val="00D46231"/>
    <w:rsid w:val="00D46E1B"/>
    <w:rsid w:val="00D50112"/>
    <w:rsid w:val="00D52D3D"/>
    <w:rsid w:val="00D54741"/>
    <w:rsid w:val="00D550C2"/>
    <w:rsid w:val="00D55B82"/>
    <w:rsid w:val="00D55E90"/>
    <w:rsid w:val="00D5636D"/>
    <w:rsid w:val="00D56806"/>
    <w:rsid w:val="00D57AAC"/>
    <w:rsid w:val="00D57F36"/>
    <w:rsid w:val="00D60CEC"/>
    <w:rsid w:val="00D618B9"/>
    <w:rsid w:val="00D62F6F"/>
    <w:rsid w:val="00D635BD"/>
    <w:rsid w:val="00D63EB6"/>
    <w:rsid w:val="00D64C88"/>
    <w:rsid w:val="00D65EA1"/>
    <w:rsid w:val="00D6671A"/>
    <w:rsid w:val="00D66ED6"/>
    <w:rsid w:val="00D676E1"/>
    <w:rsid w:val="00D6772C"/>
    <w:rsid w:val="00D679D7"/>
    <w:rsid w:val="00D70A5F"/>
    <w:rsid w:val="00D70DB0"/>
    <w:rsid w:val="00D715B1"/>
    <w:rsid w:val="00D74F63"/>
    <w:rsid w:val="00D755FB"/>
    <w:rsid w:val="00D80801"/>
    <w:rsid w:val="00D81751"/>
    <w:rsid w:val="00D82DE9"/>
    <w:rsid w:val="00D83EB3"/>
    <w:rsid w:val="00D84A7F"/>
    <w:rsid w:val="00D861D8"/>
    <w:rsid w:val="00D878A0"/>
    <w:rsid w:val="00D907AB"/>
    <w:rsid w:val="00D92772"/>
    <w:rsid w:val="00D92D9D"/>
    <w:rsid w:val="00D94588"/>
    <w:rsid w:val="00D97846"/>
    <w:rsid w:val="00DA0A35"/>
    <w:rsid w:val="00DA120A"/>
    <w:rsid w:val="00DA228A"/>
    <w:rsid w:val="00DA22FA"/>
    <w:rsid w:val="00DA24EE"/>
    <w:rsid w:val="00DA2EDB"/>
    <w:rsid w:val="00DA4D6E"/>
    <w:rsid w:val="00DA7954"/>
    <w:rsid w:val="00DA795B"/>
    <w:rsid w:val="00DB0560"/>
    <w:rsid w:val="00DB0B66"/>
    <w:rsid w:val="00DB13AF"/>
    <w:rsid w:val="00DB2927"/>
    <w:rsid w:val="00DB2A2D"/>
    <w:rsid w:val="00DB3283"/>
    <w:rsid w:val="00DB3757"/>
    <w:rsid w:val="00DB3F16"/>
    <w:rsid w:val="00DB559F"/>
    <w:rsid w:val="00DB5B16"/>
    <w:rsid w:val="00DB6F9B"/>
    <w:rsid w:val="00DB79F6"/>
    <w:rsid w:val="00DB7A1E"/>
    <w:rsid w:val="00DC3140"/>
    <w:rsid w:val="00DC3A98"/>
    <w:rsid w:val="00DC3C5D"/>
    <w:rsid w:val="00DC4370"/>
    <w:rsid w:val="00DC70D9"/>
    <w:rsid w:val="00DC74A3"/>
    <w:rsid w:val="00DC74B0"/>
    <w:rsid w:val="00DC792F"/>
    <w:rsid w:val="00DD005B"/>
    <w:rsid w:val="00DD1B45"/>
    <w:rsid w:val="00DD1F3F"/>
    <w:rsid w:val="00DD3D04"/>
    <w:rsid w:val="00DD6914"/>
    <w:rsid w:val="00DD7961"/>
    <w:rsid w:val="00DD7F1B"/>
    <w:rsid w:val="00DE1B58"/>
    <w:rsid w:val="00DE25CE"/>
    <w:rsid w:val="00DE2AEC"/>
    <w:rsid w:val="00DE523C"/>
    <w:rsid w:val="00DF25B5"/>
    <w:rsid w:val="00DF3178"/>
    <w:rsid w:val="00DF3C73"/>
    <w:rsid w:val="00DF4207"/>
    <w:rsid w:val="00DF43FE"/>
    <w:rsid w:val="00DF59D7"/>
    <w:rsid w:val="00E006FE"/>
    <w:rsid w:val="00E01117"/>
    <w:rsid w:val="00E01A57"/>
    <w:rsid w:val="00E025BE"/>
    <w:rsid w:val="00E02D5A"/>
    <w:rsid w:val="00E055B6"/>
    <w:rsid w:val="00E0612A"/>
    <w:rsid w:val="00E07872"/>
    <w:rsid w:val="00E10288"/>
    <w:rsid w:val="00E11241"/>
    <w:rsid w:val="00E1281A"/>
    <w:rsid w:val="00E12DDE"/>
    <w:rsid w:val="00E1330A"/>
    <w:rsid w:val="00E136F9"/>
    <w:rsid w:val="00E1532C"/>
    <w:rsid w:val="00E1584F"/>
    <w:rsid w:val="00E172F1"/>
    <w:rsid w:val="00E17952"/>
    <w:rsid w:val="00E2309C"/>
    <w:rsid w:val="00E234F1"/>
    <w:rsid w:val="00E26E15"/>
    <w:rsid w:val="00E27A0D"/>
    <w:rsid w:val="00E314D4"/>
    <w:rsid w:val="00E322D4"/>
    <w:rsid w:val="00E32E6A"/>
    <w:rsid w:val="00E335C7"/>
    <w:rsid w:val="00E36D8E"/>
    <w:rsid w:val="00E374A8"/>
    <w:rsid w:val="00E42051"/>
    <w:rsid w:val="00E43288"/>
    <w:rsid w:val="00E4457F"/>
    <w:rsid w:val="00E455EC"/>
    <w:rsid w:val="00E503C2"/>
    <w:rsid w:val="00E51A25"/>
    <w:rsid w:val="00E53783"/>
    <w:rsid w:val="00E53B08"/>
    <w:rsid w:val="00E54A5A"/>
    <w:rsid w:val="00E54C14"/>
    <w:rsid w:val="00E55C21"/>
    <w:rsid w:val="00E5770B"/>
    <w:rsid w:val="00E60FA7"/>
    <w:rsid w:val="00E614E0"/>
    <w:rsid w:val="00E64E37"/>
    <w:rsid w:val="00E65CA5"/>
    <w:rsid w:val="00E6684F"/>
    <w:rsid w:val="00E66BA4"/>
    <w:rsid w:val="00E67081"/>
    <w:rsid w:val="00E670C4"/>
    <w:rsid w:val="00E676EE"/>
    <w:rsid w:val="00E67D8F"/>
    <w:rsid w:val="00E67EC7"/>
    <w:rsid w:val="00E71002"/>
    <w:rsid w:val="00E71561"/>
    <w:rsid w:val="00E72CEC"/>
    <w:rsid w:val="00E7538C"/>
    <w:rsid w:val="00E77675"/>
    <w:rsid w:val="00E77B2E"/>
    <w:rsid w:val="00E80065"/>
    <w:rsid w:val="00E804FF"/>
    <w:rsid w:val="00E808EE"/>
    <w:rsid w:val="00E82F00"/>
    <w:rsid w:val="00E83840"/>
    <w:rsid w:val="00E8605F"/>
    <w:rsid w:val="00E86DC9"/>
    <w:rsid w:val="00E86DD0"/>
    <w:rsid w:val="00E87E34"/>
    <w:rsid w:val="00E91556"/>
    <w:rsid w:val="00E91696"/>
    <w:rsid w:val="00E9280A"/>
    <w:rsid w:val="00E939AB"/>
    <w:rsid w:val="00E94578"/>
    <w:rsid w:val="00E9577B"/>
    <w:rsid w:val="00E959E5"/>
    <w:rsid w:val="00E9643E"/>
    <w:rsid w:val="00E96817"/>
    <w:rsid w:val="00EA1D8B"/>
    <w:rsid w:val="00EA210A"/>
    <w:rsid w:val="00EA56DD"/>
    <w:rsid w:val="00EA6818"/>
    <w:rsid w:val="00EA78D8"/>
    <w:rsid w:val="00EA7AE4"/>
    <w:rsid w:val="00EB0255"/>
    <w:rsid w:val="00EB0E4B"/>
    <w:rsid w:val="00EB11BF"/>
    <w:rsid w:val="00EB1E23"/>
    <w:rsid w:val="00EB1FF1"/>
    <w:rsid w:val="00EB2541"/>
    <w:rsid w:val="00EB4AF1"/>
    <w:rsid w:val="00EB7E7C"/>
    <w:rsid w:val="00EC266C"/>
    <w:rsid w:val="00EC3278"/>
    <w:rsid w:val="00EC4845"/>
    <w:rsid w:val="00EC48E4"/>
    <w:rsid w:val="00EC5184"/>
    <w:rsid w:val="00EC52E0"/>
    <w:rsid w:val="00EC57C2"/>
    <w:rsid w:val="00EC5BB7"/>
    <w:rsid w:val="00EC5DFE"/>
    <w:rsid w:val="00EC7742"/>
    <w:rsid w:val="00ED01DA"/>
    <w:rsid w:val="00ED15C1"/>
    <w:rsid w:val="00ED1F3D"/>
    <w:rsid w:val="00ED242C"/>
    <w:rsid w:val="00ED30FE"/>
    <w:rsid w:val="00ED4A66"/>
    <w:rsid w:val="00ED4A7D"/>
    <w:rsid w:val="00ED6DDA"/>
    <w:rsid w:val="00EE0955"/>
    <w:rsid w:val="00EE126C"/>
    <w:rsid w:val="00EE1893"/>
    <w:rsid w:val="00EE230C"/>
    <w:rsid w:val="00EE2563"/>
    <w:rsid w:val="00EE51BA"/>
    <w:rsid w:val="00EE623F"/>
    <w:rsid w:val="00EF00AB"/>
    <w:rsid w:val="00EF08AB"/>
    <w:rsid w:val="00EF51FD"/>
    <w:rsid w:val="00EF60E0"/>
    <w:rsid w:val="00F0288B"/>
    <w:rsid w:val="00F05055"/>
    <w:rsid w:val="00F055BE"/>
    <w:rsid w:val="00F061AA"/>
    <w:rsid w:val="00F06244"/>
    <w:rsid w:val="00F1080F"/>
    <w:rsid w:val="00F10CF4"/>
    <w:rsid w:val="00F12C26"/>
    <w:rsid w:val="00F12F2E"/>
    <w:rsid w:val="00F134B0"/>
    <w:rsid w:val="00F14694"/>
    <w:rsid w:val="00F1564B"/>
    <w:rsid w:val="00F156F4"/>
    <w:rsid w:val="00F17A7A"/>
    <w:rsid w:val="00F21112"/>
    <w:rsid w:val="00F21226"/>
    <w:rsid w:val="00F212E2"/>
    <w:rsid w:val="00F21A33"/>
    <w:rsid w:val="00F21BBF"/>
    <w:rsid w:val="00F24311"/>
    <w:rsid w:val="00F244B9"/>
    <w:rsid w:val="00F300A9"/>
    <w:rsid w:val="00F323D6"/>
    <w:rsid w:val="00F32EDA"/>
    <w:rsid w:val="00F331D4"/>
    <w:rsid w:val="00F33470"/>
    <w:rsid w:val="00F36209"/>
    <w:rsid w:val="00F36F6F"/>
    <w:rsid w:val="00F37AC0"/>
    <w:rsid w:val="00F404DF"/>
    <w:rsid w:val="00F40851"/>
    <w:rsid w:val="00F41761"/>
    <w:rsid w:val="00F41954"/>
    <w:rsid w:val="00F425AE"/>
    <w:rsid w:val="00F42AF9"/>
    <w:rsid w:val="00F44408"/>
    <w:rsid w:val="00F4445E"/>
    <w:rsid w:val="00F45A01"/>
    <w:rsid w:val="00F46028"/>
    <w:rsid w:val="00F5059B"/>
    <w:rsid w:val="00F50F0A"/>
    <w:rsid w:val="00F513A8"/>
    <w:rsid w:val="00F53ECF"/>
    <w:rsid w:val="00F56218"/>
    <w:rsid w:val="00F56AE2"/>
    <w:rsid w:val="00F57820"/>
    <w:rsid w:val="00F57A63"/>
    <w:rsid w:val="00F600FB"/>
    <w:rsid w:val="00F6011A"/>
    <w:rsid w:val="00F6095F"/>
    <w:rsid w:val="00F60BE7"/>
    <w:rsid w:val="00F61894"/>
    <w:rsid w:val="00F65C48"/>
    <w:rsid w:val="00F65D89"/>
    <w:rsid w:val="00F66C6B"/>
    <w:rsid w:val="00F674FB"/>
    <w:rsid w:val="00F675F7"/>
    <w:rsid w:val="00F67BFD"/>
    <w:rsid w:val="00F71C47"/>
    <w:rsid w:val="00F72645"/>
    <w:rsid w:val="00F730E1"/>
    <w:rsid w:val="00F73CB9"/>
    <w:rsid w:val="00F73CE1"/>
    <w:rsid w:val="00F73D4C"/>
    <w:rsid w:val="00F762CB"/>
    <w:rsid w:val="00F76381"/>
    <w:rsid w:val="00F77122"/>
    <w:rsid w:val="00F8081A"/>
    <w:rsid w:val="00F82C89"/>
    <w:rsid w:val="00F83074"/>
    <w:rsid w:val="00F83C83"/>
    <w:rsid w:val="00F85532"/>
    <w:rsid w:val="00F86B0B"/>
    <w:rsid w:val="00F87A18"/>
    <w:rsid w:val="00F87E8B"/>
    <w:rsid w:val="00F942DD"/>
    <w:rsid w:val="00F96996"/>
    <w:rsid w:val="00F97471"/>
    <w:rsid w:val="00F97CC9"/>
    <w:rsid w:val="00F97D4E"/>
    <w:rsid w:val="00FA1479"/>
    <w:rsid w:val="00FA267C"/>
    <w:rsid w:val="00FA448A"/>
    <w:rsid w:val="00FA5123"/>
    <w:rsid w:val="00FA5D18"/>
    <w:rsid w:val="00FA6898"/>
    <w:rsid w:val="00FA7B2F"/>
    <w:rsid w:val="00FB0758"/>
    <w:rsid w:val="00FB09BA"/>
    <w:rsid w:val="00FB4123"/>
    <w:rsid w:val="00FB464E"/>
    <w:rsid w:val="00FB4F94"/>
    <w:rsid w:val="00FC18AB"/>
    <w:rsid w:val="00FC1EA7"/>
    <w:rsid w:val="00FC2878"/>
    <w:rsid w:val="00FC4F2B"/>
    <w:rsid w:val="00FC7060"/>
    <w:rsid w:val="00FC780A"/>
    <w:rsid w:val="00FD30BA"/>
    <w:rsid w:val="00FD7A29"/>
    <w:rsid w:val="00FE1B7F"/>
    <w:rsid w:val="00FE337E"/>
    <w:rsid w:val="00FE3F77"/>
    <w:rsid w:val="00FE4362"/>
    <w:rsid w:val="00FE4BC8"/>
    <w:rsid w:val="00FE601C"/>
    <w:rsid w:val="00FE60A1"/>
    <w:rsid w:val="00FE6617"/>
    <w:rsid w:val="00FE6968"/>
    <w:rsid w:val="00FE79A7"/>
    <w:rsid w:val="00FF01A5"/>
    <w:rsid w:val="00FF094A"/>
    <w:rsid w:val="00FF10FF"/>
    <w:rsid w:val="00FF2EE8"/>
    <w:rsid w:val="00FF4F9E"/>
    <w:rsid w:val="00FF6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2E880"/>
  <w15:chartTrackingRefBased/>
  <w15:docId w15:val="{64E48B78-F5B7-4D5E-BF4F-BAC25138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04D"/>
    <w:rPr>
      <w:sz w:val="24"/>
      <w:szCs w:val="24"/>
      <w:lang w:val="en-US"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rsid w:val="000F6F6B"/>
    <w:pPr>
      <w:tabs>
        <w:tab w:val="right" w:leader="dot" w:pos="9911"/>
      </w:tabs>
    </w:pPr>
    <w:rPr>
      <w:rFonts w:asciiTheme="minorHAnsi" w:hAnsiTheme="minorHAnsi" w:cstheme="minorHAnsi"/>
      <w:noProof/>
      <w:sz w:val="22"/>
      <w:szCs w:val="22"/>
    </w:r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paragraph" w:styleId="ListBullet">
    <w:name w:val="List Bullet"/>
    <w:basedOn w:val="Normal"/>
    <w:pPr>
      <w:numPr>
        <w:numId w:val="1"/>
      </w:numPr>
      <w:tabs>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rsid w:val="00091F88"/>
    <w:pPr>
      <w:numPr>
        <w:numId w:val="5"/>
      </w:numPr>
      <w:spacing w:after="100"/>
    </w:pPr>
    <w:rPr>
      <w:rFonts w:eastAsia="MS Mincho"/>
      <w:sz w:val="22"/>
      <w:lang w:eastAsia="ja-JP"/>
    </w:rPr>
  </w:style>
  <w:style w:type="character" w:customStyle="1" w:styleId="ListParagraphChar">
    <w:name w:val="List Paragraph Char"/>
    <w:aliases w:val="igunore Char,Subtitle Cover Page Char"/>
    <w:link w:val="ListParagraph"/>
    <w:uiPriority w:val="34"/>
    <w:qFormat/>
    <w:locked/>
    <w:rsid w:val="00226863"/>
    <w:rPr>
      <w:sz w:val="24"/>
      <w:szCs w:val="24"/>
      <w:lang w:val="en-US" w:eastAsia="en-US"/>
    </w:rPr>
  </w:style>
  <w:style w:type="paragraph" w:customStyle="1" w:styleId="Parties">
    <w:name w:val="Parties"/>
    <w:basedOn w:val="Normal"/>
    <w:rsid w:val="00F24311"/>
    <w:pPr>
      <w:numPr>
        <w:numId w:val="6"/>
      </w:numPr>
      <w:tabs>
        <w:tab w:val="clear" w:pos="397"/>
      </w:tabs>
      <w:suppressAutoHyphens/>
      <w:spacing w:after="240" w:line="312" w:lineRule="auto"/>
      <w:ind w:left="720" w:hanging="360"/>
      <w:jc w:val="both"/>
    </w:pPr>
    <w:rPr>
      <w:szCs w:val="20"/>
      <w:lang w:val="en-GB" w:eastAsia="ar-SA"/>
    </w:rPr>
  </w:style>
  <w:style w:type="table" w:customStyle="1" w:styleId="TableGrid0">
    <w:name w:val="TableGrid"/>
    <w:rsid w:val="00494E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E7B21"/>
    <w:rPr>
      <w:rFonts w:ascii="Verdana" w:hAnsi="Verdana"/>
      <w:b/>
      <w:bCs/>
      <w:sz w:val="22"/>
      <w:szCs w:val="24"/>
      <w:lang w:val="en-GB" w:eastAsia="en-US"/>
    </w:rPr>
  </w:style>
  <w:style w:type="character" w:styleId="PlaceholderText">
    <w:name w:val="Placeholder Text"/>
    <w:basedOn w:val="DefaultParagraphFont"/>
    <w:uiPriority w:val="99"/>
    <w:rsid w:val="006E64F9"/>
    <w:rPr>
      <w:color w:val="808080"/>
    </w:rPr>
  </w:style>
  <w:style w:type="character" w:styleId="CommentReference">
    <w:name w:val="annotation reference"/>
    <w:basedOn w:val="DefaultParagraphFont"/>
    <w:uiPriority w:val="99"/>
    <w:rsid w:val="005630E4"/>
    <w:rPr>
      <w:sz w:val="16"/>
      <w:szCs w:val="16"/>
    </w:rPr>
  </w:style>
  <w:style w:type="paragraph" w:styleId="CommentText">
    <w:name w:val="annotation text"/>
    <w:basedOn w:val="Normal"/>
    <w:link w:val="CommentTextChar"/>
    <w:qFormat/>
    <w:rsid w:val="005630E4"/>
    <w:rPr>
      <w:sz w:val="20"/>
      <w:szCs w:val="20"/>
    </w:rPr>
  </w:style>
  <w:style w:type="character" w:customStyle="1" w:styleId="CommentTextChar">
    <w:name w:val="Comment Text Char"/>
    <w:basedOn w:val="DefaultParagraphFont"/>
    <w:link w:val="CommentText"/>
    <w:rsid w:val="005630E4"/>
    <w:rPr>
      <w:lang w:val="en-US" w:eastAsia="en-US"/>
    </w:rPr>
  </w:style>
  <w:style w:type="paragraph" w:styleId="CommentSubject">
    <w:name w:val="annotation subject"/>
    <w:basedOn w:val="CommentText"/>
    <w:next w:val="CommentText"/>
    <w:link w:val="CommentSubjectChar"/>
    <w:uiPriority w:val="99"/>
    <w:rsid w:val="005630E4"/>
    <w:rPr>
      <w:b/>
      <w:bCs/>
    </w:rPr>
  </w:style>
  <w:style w:type="character" w:customStyle="1" w:styleId="CommentSubjectChar">
    <w:name w:val="Comment Subject Char"/>
    <w:basedOn w:val="CommentTextChar"/>
    <w:link w:val="CommentSubject"/>
    <w:uiPriority w:val="99"/>
    <w:rsid w:val="005630E4"/>
    <w:rPr>
      <w:b/>
      <w:bCs/>
      <w:lang w:val="en-US" w:eastAsia="en-US"/>
    </w:rPr>
  </w:style>
  <w:style w:type="paragraph" w:styleId="Revision">
    <w:name w:val="Revision"/>
    <w:hidden/>
    <w:uiPriority w:val="99"/>
    <w:semiHidden/>
    <w:rsid w:val="00397204"/>
    <w:rPr>
      <w:sz w:val="24"/>
      <w:szCs w:val="24"/>
      <w:lang w:val="en-US" w:eastAsia="en-US"/>
    </w:rPr>
  </w:style>
  <w:style w:type="paragraph" w:customStyle="1" w:styleId="Level1">
    <w:name w:val="Level 1"/>
    <w:basedOn w:val="Normal"/>
    <w:rsid w:val="00095EAD"/>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5EAD"/>
    <w:pPr>
      <w:numPr>
        <w:ilvl w:val="1"/>
        <w:numId w:val="7"/>
      </w:numPr>
      <w:tabs>
        <w:tab w:val="left" w:pos="851"/>
      </w:tabs>
      <w:suppressAutoHyphens/>
      <w:spacing w:after="240" w:line="312" w:lineRule="auto"/>
      <w:jc w:val="both"/>
      <w:outlineLvl w:val="1"/>
    </w:pPr>
    <w:rPr>
      <w:szCs w:val="20"/>
      <w:lang w:val="en-GB" w:eastAsia="ar-SA"/>
    </w:rPr>
  </w:style>
  <w:style w:type="table" w:customStyle="1" w:styleId="TableGrid11">
    <w:name w:val="Table Grid11"/>
    <w:basedOn w:val="TableNormal"/>
    <w:next w:val="TableGrid"/>
    <w:uiPriority w:val="59"/>
    <w:rsid w:val="00095E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F5AF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CF5AFF"/>
    <w:rPr>
      <w:lang w:val="en-US" w:eastAsia="en-US"/>
    </w:rPr>
  </w:style>
  <w:style w:type="character" w:customStyle="1" w:styleId="BodyText3Char">
    <w:name w:val="Body Text 3 Char"/>
    <w:basedOn w:val="DefaultParagraphFont"/>
    <w:link w:val="BodyText3"/>
    <w:rsid w:val="00514139"/>
    <w:rPr>
      <w:rFonts w:ascii="Arial" w:hAnsi="Arial"/>
      <w:sz w:val="16"/>
      <w:szCs w:val="16"/>
      <w:lang w:val="en-GB" w:eastAsia="en-GB"/>
    </w:rPr>
  </w:style>
  <w:style w:type="character" w:customStyle="1" w:styleId="BodyTextChar">
    <w:name w:val="Body Text Char"/>
    <w:basedOn w:val="DefaultParagraphFont"/>
    <w:link w:val="BodyText"/>
    <w:rsid w:val="002033B1"/>
    <w:rPr>
      <w:rFonts w:ascii="Georgia" w:hAnsi="Georgia" w:cs="Arial"/>
      <w:sz w:val="22"/>
      <w:szCs w:val="24"/>
      <w:lang w:val="en-GB" w:eastAsia="en-US"/>
    </w:rPr>
  </w:style>
  <w:style w:type="numbering" w:customStyle="1" w:styleId="NoList1">
    <w:name w:val="No List1"/>
    <w:next w:val="NoList"/>
    <w:uiPriority w:val="99"/>
    <w:semiHidden/>
    <w:unhideWhenUsed/>
    <w:rsid w:val="00B04F5F"/>
  </w:style>
  <w:style w:type="character" w:customStyle="1" w:styleId="Heading1Char">
    <w:name w:val="Heading 1 Char"/>
    <w:basedOn w:val="DefaultParagraphFont"/>
    <w:link w:val="Heading1"/>
    <w:rsid w:val="00B04F5F"/>
    <w:rPr>
      <w:rFonts w:ascii="Verdana" w:hAnsi="Verdana"/>
      <w:b/>
      <w:bCs/>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B04F5F"/>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B04F5F"/>
    <w:rPr>
      <w:rFonts w:ascii="Verdana" w:hAnsi="Verdana"/>
      <w:b/>
      <w:bCs/>
      <w:color w:val="000080"/>
      <w:sz w:val="28"/>
      <w:szCs w:val="24"/>
      <w:lang w:val="en-GB" w:eastAsia="en-US"/>
    </w:rPr>
  </w:style>
  <w:style w:type="character" w:customStyle="1" w:styleId="Heading5Char">
    <w:name w:val="Heading 5 Char"/>
    <w:aliases w:val="Block Label Char1"/>
    <w:basedOn w:val="DefaultParagraphFont"/>
    <w:link w:val="Heading5"/>
    <w:rsid w:val="00B04F5F"/>
    <w:rPr>
      <w:rFonts w:ascii="Verdana" w:hAnsi="Verdana"/>
      <w:b/>
      <w:bCs/>
      <w:color w:val="000080"/>
      <w:sz w:val="22"/>
      <w:szCs w:val="24"/>
      <w:lang w:val="en-GB" w:eastAsia="en-US"/>
    </w:rPr>
  </w:style>
  <w:style w:type="character" w:customStyle="1" w:styleId="Heading5Char1">
    <w:name w:val="Heading 5 Char1"/>
    <w:aliases w:val="Block Label Char"/>
    <w:basedOn w:val="DefaultParagraphFont"/>
    <w:semiHidden/>
    <w:rsid w:val="00B04F5F"/>
    <w:rPr>
      <w:rFonts w:asciiTheme="majorHAnsi" w:eastAsiaTheme="majorEastAsia" w:hAnsiTheme="majorHAnsi" w:cstheme="majorBidi"/>
      <w:color w:val="2E74B5" w:themeColor="accent1" w:themeShade="BF"/>
      <w:sz w:val="24"/>
      <w:szCs w:val="24"/>
      <w:lang w:val="en-GB" w:eastAsia="en-US"/>
    </w:rPr>
  </w:style>
  <w:style w:type="paragraph" w:customStyle="1" w:styleId="DocTitle">
    <w:name w:val="Doc Title"/>
    <w:basedOn w:val="Heading1"/>
    <w:rsid w:val="00B04F5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B04F5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B04F5F"/>
    <w:pPr>
      <w:numPr>
        <w:numId w:val="0"/>
      </w:numPr>
      <w:tabs>
        <w:tab w:val="num" w:pos="397"/>
      </w:tabs>
      <w:spacing w:after="200" w:line="319" w:lineRule="auto"/>
      <w:ind w:left="397" w:hanging="397"/>
    </w:pPr>
    <w:rPr>
      <w:sz w:val="24"/>
      <w:szCs w:val="20"/>
    </w:rPr>
  </w:style>
  <w:style w:type="table" w:customStyle="1" w:styleId="TableGrid1">
    <w:name w:val="Table Grid1"/>
    <w:basedOn w:val="TableNormal"/>
    <w:next w:val="TableGrid"/>
    <w:uiPriority w:val="39"/>
    <w:rsid w:val="00B04F5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04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 1"/>
    <w:basedOn w:val="Normal"/>
    <w:rsid w:val="00B04F5F"/>
    <w:pPr>
      <w:widowControl w:val="0"/>
      <w:suppressAutoHyphens/>
    </w:pPr>
    <w:rPr>
      <w:rFonts w:eastAsia="Lucida Sans Unicode"/>
      <w:b/>
      <w:kern w:val="2"/>
      <w:lang w:val="en-GB" w:eastAsia="ar-SA"/>
    </w:rPr>
  </w:style>
  <w:style w:type="paragraph" w:customStyle="1" w:styleId="TableContents">
    <w:name w:val="Table Contents"/>
    <w:basedOn w:val="Normal"/>
    <w:rsid w:val="00B04F5F"/>
    <w:pPr>
      <w:suppressLineNumbers/>
      <w:suppressAutoHyphens/>
    </w:pPr>
    <w:rPr>
      <w:lang w:val="en-GB" w:eastAsia="ar-SA"/>
    </w:rPr>
  </w:style>
  <w:style w:type="numbering" w:customStyle="1" w:styleId="NoList2">
    <w:name w:val="No List2"/>
    <w:next w:val="NoList"/>
    <w:uiPriority w:val="99"/>
    <w:semiHidden/>
    <w:unhideWhenUsed/>
    <w:rsid w:val="008A775E"/>
  </w:style>
  <w:style w:type="character" w:customStyle="1" w:styleId="Heading6Char">
    <w:name w:val="Heading 6 Char"/>
    <w:aliases w:val="H6 Char,Heading 6  Appendix Y &amp; Z Char,Overskrift 61 Char"/>
    <w:basedOn w:val="DefaultParagraphFont"/>
    <w:link w:val="Heading6"/>
    <w:rsid w:val="008A775E"/>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8A775E"/>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8A775E"/>
    <w:rPr>
      <w:i/>
      <w:iCs/>
      <w:sz w:val="24"/>
      <w:szCs w:val="24"/>
      <w:lang w:val="en-GB" w:eastAsia="en-GB"/>
    </w:rPr>
  </w:style>
  <w:style w:type="character" w:customStyle="1" w:styleId="Heading9Char">
    <w:name w:val="Heading 9 Char"/>
    <w:aliases w:val="Overskrift 91 Char"/>
    <w:basedOn w:val="DefaultParagraphFont"/>
    <w:link w:val="Heading9"/>
    <w:rsid w:val="008A775E"/>
    <w:rPr>
      <w:rFonts w:ascii="Arial" w:hAnsi="Arial" w:cs="Arial"/>
      <w:sz w:val="21"/>
      <w:szCs w:val="22"/>
      <w:lang w:val="en-GB" w:eastAsia="en-GB"/>
    </w:rPr>
  </w:style>
  <w:style w:type="numbering" w:customStyle="1" w:styleId="NoList11">
    <w:name w:val="No List11"/>
    <w:next w:val="NoList"/>
    <w:uiPriority w:val="99"/>
    <w:semiHidden/>
    <w:unhideWhenUsed/>
    <w:rsid w:val="008A775E"/>
  </w:style>
  <w:style w:type="table" w:customStyle="1" w:styleId="TableGrid2">
    <w:name w:val="Table Grid2"/>
    <w:basedOn w:val="TableNormal"/>
    <w:next w:val="TableGrid"/>
    <w:uiPriority w:val="59"/>
    <w:rsid w:val="008A77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8A775E"/>
    <w:rPr>
      <w:sz w:val="24"/>
      <w:lang w:val="en-GB" w:eastAsia="en-US"/>
    </w:rPr>
  </w:style>
  <w:style w:type="character" w:customStyle="1" w:styleId="TitleChar">
    <w:name w:val="Title Char"/>
    <w:basedOn w:val="DefaultParagraphFont"/>
    <w:link w:val="Title"/>
    <w:rsid w:val="008A775E"/>
    <w:rPr>
      <w:rFonts w:ascii="Verdana" w:hAnsi="Verdana"/>
      <w:b/>
      <w:bCs/>
      <w:color w:val="000080"/>
      <w:sz w:val="28"/>
      <w:szCs w:val="24"/>
      <w:lang w:val="en-GB" w:eastAsia="en-US"/>
    </w:rPr>
  </w:style>
  <w:style w:type="character" w:customStyle="1" w:styleId="BodyTextIndentChar">
    <w:name w:val="Body Text Indent Char"/>
    <w:basedOn w:val="DefaultParagraphFont"/>
    <w:link w:val="BodyTextIndent"/>
    <w:rsid w:val="008A775E"/>
    <w:rPr>
      <w:rFonts w:ascii="Verdana" w:hAnsi="Verdana"/>
      <w:szCs w:val="24"/>
      <w:lang w:val="en-GB" w:eastAsia="en-US"/>
    </w:rPr>
  </w:style>
  <w:style w:type="paragraph" w:styleId="Date">
    <w:name w:val="Date"/>
    <w:basedOn w:val="Normal"/>
    <w:next w:val="Normal"/>
    <w:link w:val="DateChar"/>
    <w:unhideWhenUsed/>
    <w:rsid w:val="008A775E"/>
    <w:pPr>
      <w:tabs>
        <w:tab w:val="left" w:pos="397"/>
      </w:tabs>
      <w:spacing w:after="100" w:line="276" w:lineRule="auto"/>
    </w:pPr>
    <w:rPr>
      <w:rFonts w:ascii="Calibri" w:eastAsia="MS Mincho" w:hAnsi="Calibri"/>
      <w:sz w:val="22"/>
      <w:lang w:eastAsia="ja-JP"/>
    </w:rPr>
  </w:style>
  <w:style w:type="character" w:customStyle="1" w:styleId="DateChar">
    <w:name w:val="Date Char"/>
    <w:basedOn w:val="DefaultParagraphFont"/>
    <w:link w:val="Date"/>
    <w:rsid w:val="008A775E"/>
    <w:rPr>
      <w:rFonts w:ascii="Calibri" w:eastAsia="MS Mincho" w:hAnsi="Calibri"/>
      <w:sz w:val="22"/>
      <w:szCs w:val="24"/>
      <w:lang w:val="en-US" w:eastAsia="ja-JP"/>
    </w:rPr>
  </w:style>
  <w:style w:type="character" w:customStyle="1" w:styleId="BodyTextIndent2Char">
    <w:name w:val="Body Text Indent 2 Char"/>
    <w:basedOn w:val="DefaultParagraphFont"/>
    <w:link w:val="BodyTextIndent2"/>
    <w:rsid w:val="008A775E"/>
    <w:rPr>
      <w:rFonts w:ascii="Verdana" w:hAnsi="Verdana"/>
      <w:color w:val="000080"/>
      <w:sz w:val="22"/>
      <w:szCs w:val="24"/>
      <w:lang w:val="en-GB" w:eastAsia="en-US"/>
    </w:rPr>
  </w:style>
  <w:style w:type="character" w:customStyle="1" w:styleId="BodyTextIndent3Char">
    <w:name w:val="Body Text Indent 3 Char"/>
    <w:basedOn w:val="DefaultParagraphFont"/>
    <w:link w:val="BodyTextIndent3"/>
    <w:rsid w:val="008A775E"/>
    <w:rPr>
      <w:sz w:val="24"/>
      <w:lang w:val="en-GB" w:eastAsia="en-US"/>
    </w:rPr>
  </w:style>
  <w:style w:type="paragraph" w:customStyle="1" w:styleId="No2">
    <w:name w:val="No 2"/>
    <w:basedOn w:val="Normal"/>
    <w:rsid w:val="008A775E"/>
    <w:pPr>
      <w:tabs>
        <w:tab w:val="left" w:pos="-720"/>
      </w:tabs>
      <w:suppressAutoHyphens/>
      <w:spacing w:after="240" w:line="276" w:lineRule="auto"/>
      <w:ind w:left="720" w:hanging="720"/>
      <w:jc w:val="both"/>
    </w:pPr>
    <w:rPr>
      <w:rFonts w:ascii="Calibri" w:hAnsi="Calibri"/>
      <w:spacing w:val="-3"/>
      <w:sz w:val="22"/>
      <w:szCs w:val="20"/>
      <w:lang w:eastAsia="ar-SA"/>
    </w:rPr>
  </w:style>
  <w:style w:type="paragraph" w:customStyle="1" w:styleId="Paragraph3">
    <w:name w:val="Paragraph 3"/>
    <w:basedOn w:val="Normal"/>
    <w:semiHidden/>
    <w:rsid w:val="008A775E"/>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A775E"/>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A775E"/>
    <w:rPr>
      <w:b/>
      <w:bCs w:val="0"/>
    </w:rPr>
  </w:style>
  <w:style w:type="character" w:customStyle="1" w:styleId="searchword1">
    <w:name w:val="searchword1"/>
    <w:basedOn w:val="DefaultParagraphFont"/>
    <w:rsid w:val="008A775E"/>
    <w:rPr>
      <w:shd w:val="clear" w:color="auto" w:fill="FFFF00"/>
    </w:rPr>
  </w:style>
  <w:style w:type="paragraph" w:styleId="DocumentMap">
    <w:name w:val="Document Map"/>
    <w:basedOn w:val="Normal"/>
    <w:link w:val="DocumentMapChar"/>
    <w:unhideWhenUsed/>
    <w:rsid w:val="008A775E"/>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rsid w:val="008A775E"/>
    <w:rPr>
      <w:rFonts w:ascii="Tahoma" w:hAnsi="Tahoma" w:cs="Tahoma"/>
      <w:sz w:val="16"/>
      <w:szCs w:val="16"/>
      <w:lang w:val="en-GB" w:eastAsia="en-US"/>
    </w:rPr>
  </w:style>
  <w:style w:type="character" w:styleId="LineNumber">
    <w:name w:val="line number"/>
    <w:basedOn w:val="DefaultParagraphFont"/>
    <w:unhideWhenUsed/>
    <w:rsid w:val="008A775E"/>
  </w:style>
  <w:style w:type="paragraph" w:styleId="NoSpacing">
    <w:name w:val="No Spacing"/>
    <w:aliases w:val="Indent 1"/>
    <w:basedOn w:val="Normal"/>
    <w:link w:val="NoSpacingChar"/>
    <w:qFormat/>
    <w:rsid w:val="008A775E"/>
    <w:pPr>
      <w:spacing w:after="120" w:line="276" w:lineRule="auto"/>
    </w:pPr>
    <w:rPr>
      <w:rFonts w:ascii="Calibri" w:eastAsia="Calibri" w:hAnsi="Calibri"/>
      <w:sz w:val="22"/>
      <w:szCs w:val="22"/>
      <w:lang w:val="en-IE"/>
    </w:rPr>
  </w:style>
  <w:style w:type="paragraph" w:customStyle="1" w:styleId="TableText">
    <w:name w:val="Table Text"/>
    <w:basedOn w:val="Normal"/>
    <w:rsid w:val="008A775E"/>
    <w:pPr>
      <w:spacing w:before="60" w:after="120" w:line="276" w:lineRule="auto"/>
    </w:pPr>
    <w:rPr>
      <w:rFonts w:ascii="Arial" w:hAnsi="Arial"/>
      <w:spacing w:val="-5"/>
      <w:sz w:val="16"/>
      <w:szCs w:val="20"/>
      <w:lang w:val="en-IE"/>
    </w:rPr>
  </w:style>
  <w:style w:type="paragraph" w:customStyle="1" w:styleId="TableHeader">
    <w:name w:val="Table Header"/>
    <w:basedOn w:val="Normal"/>
    <w:rsid w:val="008A775E"/>
    <w:pPr>
      <w:spacing w:before="60" w:after="120" w:line="276" w:lineRule="auto"/>
      <w:jc w:val="center"/>
    </w:pPr>
    <w:rPr>
      <w:rFonts w:ascii="Arial Black" w:hAnsi="Arial Black"/>
      <w:spacing w:val="-5"/>
      <w:sz w:val="16"/>
      <w:szCs w:val="20"/>
      <w:lang w:val="en-IE"/>
    </w:rPr>
  </w:style>
  <w:style w:type="paragraph" w:customStyle="1" w:styleId="P1">
    <w:name w:val="P1"/>
    <w:basedOn w:val="Normal"/>
    <w:rsid w:val="008A775E"/>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rsid w:val="008A775E"/>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rsid w:val="008A775E"/>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A775E"/>
    <w:pPr>
      <w:adjustRightInd w:val="0"/>
      <w:spacing w:after="220" w:line="276" w:lineRule="auto"/>
      <w:jc w:val="both"/>
    </w:pPr>
    <w:rPr>
      <w:rFonts w:ascii="Calibri" w:hAnsi="Calibri"/>
      <w:sz w:val="22"/>
      <w:szCs w:val="22"/>
      <w:lang w:val="en-GB"/>
    </w:rPr>
  </w:style>
  <w:style w:type="character" w:customStyle="1" w:styleId="pgsubtitle">
    <w:name w:val="pgsubtitle"/>
    <w:rsid w:val="008A775E"/>
  </w:style>
  <w:style w:type="character" w:customStyle="1" w:styleId="st1">
    <w:name w:val="st1"/>
    <w:basedOn w:val="DefaultParagraphFont"/>
    <w:rsid w:val="008A775E"/>
  </w:style>
  <w:style w:type="table" w:customStyle="1" w:styleId="GridTable4-Accent11">
    <w:name w:val="Grid Table 4 - Accent 11"/>
    <w:basedOn w:val="TableNormal"/>
    <w:next w:val="GridTable4-Accent1"/>
    <w:uiPriority w:val="49"/>
    <w:rsid w:val="008A77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8A775E"/>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A775E"/>
    <w:rPr>
      <w:rFonts w:ascii="Calibri" w:hAnsi="Calibri"/>
      <w:color w:val="FF0000"/>
      <w:sz w:val="22"/>
      <w:szCs w:val="22"/>
      <w:lang w:val="en-GB" w:eastAsia="en-US"/>
    </w:rPr>
  </w:style>
  <w:style w:type="table" w:customStyle="1" w:styleId="TableGrid3">
    <w:name w:val="Table Grid3"/>
    <w:basedOn w:val="TableNormal"/>
    <w:next w:val="TableGrid"/>
    <w:uiPriority w:val="59"/>
    <w:rsid w:val="005C0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3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4518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16DA5"/>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table" w:customStyle="1" w:styleId="TableGrid6">
    <w:name w:val="Table Grid6"/>
    <w:basedOn w:val="TableNormal"/>
    <w:next w:val="TableGrid"/>
    <w:uiPriority w:val="59"/>
    <w:rsid w:val="00B60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96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93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302A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6F07"/>
    <w:rPr>
      <w:color w:val="605E5C"/>
      <w:shd w:val="clear" w:color="auto" w:fill="E1DFDD"/>
    </w:rPr>
  </w:style>
  <w:style w:type="table" w:customStyle="1" w:styleId="28">
    <w:name w:val="28"/>
    <w:basedOn w:val="TableNormal"/>
    <w:rsid w:val="008C16D6"/>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91">
    <w:name w:val="91"/>
    <w:basedOn w:val="TableNormal"/>
    <w:rsid w:val="00E8605F"/>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66">
    <w:name w:val="66"/>
    <w:basedOn w:val="TableNormal"/>
    <w:rsid w:val="005D01AE"/>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27">
    <w:name w:val="27"/>
    <w:basedOn w:val="TableNormal"/>
    <w:rsid w:val="00DC3140"/>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character" w:customStyle="1" w:styleId="NoSpacingChar">
    <w:name w:val="No Spacing Char"/>
    <w:aliases w:val="Indent 1 Char"/>
    <w:basedOn w:val="DefaultParagraphFont"/>
    <w:link w:val="NoSpacing"/>
    <w:locked/>
    <w:rsid w:val="002E6A55"/>
    <w:rPr>
      <w:rFonts w:ascii="Calibri" w:eastAsia="Calibri" w:hAnsi="Calibri"/>
      <w:sz w:val="22"/>
      <w:szCs w:val="22"/>
      <w:lang w:eastAsia="en-US"/>
    </w:rPr>
  </w:style>
  <w:style w:type="numbering" w:customStyle="1" w:styleId="ImportedStyle3">
    <w:name w:val="Imported Style 3"/>
    <w:rsid w:val="00AC1D2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69368719">
      <w:bodyDiv w:val="1"/>
      <w:marLeft w:val="0"/>
      <w:marRight w:val="0"/>
      <w:marTop w:val="0"/>
      <w:marBottom w:val="0"/>
      <w:divBdr>
        <w:top w:val="none" w:sz="0" w:space="0" w:color="auto"/>
        <w:left w:val="none" w:sz="0" w:space="0" w:color="auto"/>
        <w:bottom w:val="none" w:sz="0" w:space="0" w:color="auto"/>
        <w:right w:val="none" w:sz="0" w:space="0" w:color="auto"/>
      </w:divBdr>
    </w:div>
    <w:div w:id="576667856">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06896101">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797136004">
      <w:bodyDiv w:val="1"/>
      <w:marLeft w:val="0"/>
      <w:marRight w:val="0"/>
      <w:marTop w:val="0"/>
      <w:marBottom w:val="0"/>
      <w:divBdr>
        <w:top w:val="none" w:sz="0" w:space="0" w:color="auto"/>
        <w:left w:val="none" w:sz="0" w:space="0" w:color="auto"/>
        <w:bottom w:val="none" w:sz="0" w:space="0" w:color="auto"/>
        <w:right w:val="none" w:sz="0" w:space="0" w:color="auto"/>
      </w:divBdr>
    </w:div>
    <w:div w:id="2048527561">
      <w:bodyDiv w:val="1"/>
      <w:marLeft w:val="0"/>
      <w:marRight w:val="0"/>
      <w:marTop w:val="0"/>
      <w:marBottom w:val="0"/>
      <w:divBdr>
        <w:top w:val="none" w:sz="0" w:space="0" w:color="auto"/>
        <w:left w:val="none" w:sz="0" w:space="0" w:color="auto"/>
        <w:bottom w:val="none" w:sz="0" w:space="0" w:color="auto"/>
        <w:right w:val="none" w:sz="0" w:space="0" w:color="auto"/>
      </w:divBdr>
    </w:div>
    <w:div w:id="207049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ngle-market-economy.ec.europa.eu/smes/sme-definition_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FC9E3A11314BCBBEDCC18C6A45AD96"/>
        <w:category>
          <w:name w:val="General"/>
          <w:gallery w:val="placeholder"/>
        </w:category>
        <w:types>
          <w:type w:val="bbPlcHdr"/>
        </w:types>
        <w:behaviors>
          <w:behavior w:val="content"/>
        </w:behaviors>
        <w:guid w:val="{E1EC0411-B884-48BA-9626-AF23519134ED}"/>
      </w:docPartPr>
      <w:docPartBody>
        <w:p w:rsidR="00442B4B" w:rsidRDefault="00814598" w:rsidP="00814598">
          <w:pPr>
            <w:pStyle w:val="F5FC9E3A11314BCBBEDCC18C6A45AD96"/>
          </w:pPr>
          <w:r w:rsidRPr="002204E4">
            <w:rPr>
              <w:rStyle w:val="PlaceholderText"/>
            </w:rPr>
            <w:t>Click here to enter text.</w:t>
          </w:r>
        </w:p>
      </w:docPartBody>
    </w:docPart>
    <w:docPart>
      <w:docPartPr>
        <w:name w:val="FAA5900E3DEC4CFC98C83FDF8494596C"/>
        <w:category>
          <w:name w:val="General"/>
          <w:gallery w:val="placeholder"/>
        </w:category>
        <w:types>
          <w:type w:val="bbPlcHdr"/>
        </w:types>
        <w:behaviors>
          <w:behavior w:val="content"/>
        </w:behaviors>
        <w:guid w:val="{FD0AD158-8EE9-48AF-BBB7-448AB375C8A1}"/>
      </w:docPartPr>
      <w:docPartBody>
        <w:p w:rsidR="004C4EED" w:rsidRDefault="004C4EED" w:rsidP="004C4EED">
          <w:pPr>
            <w:pStyle w:val="8AFB2B0C731249F09B17D0DB96854F4B"/>
          </w:pPr>
          <w:r w:rsidRPr="009467A8">
            <w:rPr>
              <w:rFonts w:ascii="Calibri" w:hAnsi="Calibri"/>
              <w:sz w:val="40"/>
              <w:szCs w:val="40"/>
              <w:highlight w:val="lightGray"/>
            </w:rPr>
            <w:t>[insert date and time]</w:t>
          </w:r>
        </w:p>
      </w:docPartBody>
    </w:docPart>
    <w:docPart>
      <w:docPartPr>
        <w:name w:val="B1F9CF2249AC42C28A07B58F94C470B2"/>
        <w:category>
          <w:name w:val="General"/>
          <w:gallery w:val="placeholder"/>
        </w:category>
        <w:types>
          <w:type w:val="bbPlcHdr"/>
        </w:types>
        <w:behaviors>
          <w:behavior w:val="content"/>
        </w:behaviors>
        <w:guid w:val="{1BB8FA10-522E-424D-87EF-8FAF234C92EB}"/>
      </w:docPartPr>
      <w:docPartBody>
        <w:p w:rsidR="00A03CE7" w:rsidRDefault="004B147C" w:rsidP="004B147C">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A6"/>
    <w:rsid w:val="00005DC3"/>
    <w:rsid w:val="00015D64"/>
    <w:rsid w:val="00043097"/>
    <w:rsid w:val="00052139"/>
    <w:rsid w:val="000E07F2"/>
    <w:rsid w:val="000E4988"/>
    <w:rsid w:val="00110270"/>
    <w:rsid w:val="00143833"/>
    <w:rsid w:val="0015583E"/>
    <w:rsid w:val="00156A41"/>
    <w:rsid w:val="001C6317"/>
    <w:rsid w:val="001E7346"/>
    <w:rsid w:val="00201767"/>
    <w:rsid w:val="002019EC"/>
    <w:rsid w:val="00210644"/>
    <w:rsid w:val="0021335F"/>
    <w:rsid w:val="002210BC"/>
    <w:rsid w:val="00237A48"/>
    <w:rsid w:val="002424AB"/>
    <w:rsid w:val="00256D7A"/>
    <w:rsid w:val="002A0CD9"/>
    <w:rsid w:val="002A558A"/>
    <w:rsid w:val="002B6C67"/>
    <w:rsid w:val="002C2DCD"/>
    <w:rsid w:val="002D02E4"/>
    <w:rsid w:val="002E5E8B"/>
    <w:rsid w:val="002F3549"/>
    <w:rsid w:val="00322301"/>
    <w:rsid w:val="00324409"/>
    <w:rsid w:val="0033707F"/>
    <w:rsid w:val="00344147"/>
    <w:rsid w:val="00350010"/>
    <w:rsid w:val="003679B9"/>
    <w:rsid w:val="00371E49"/>
    <w:rsid w:val="00391443"/>
    <w:rsid w:val="00392760"/>
    <w:rsid w:val="003A065D"/>
    <w:rsid w:val="003A200F"/>
    <w:rsid w:val="003A6B5B"/>
    <w:rsid w:val="003C0C2C"/>
    <w:rsid w:val="003E66BC"/>
    <w:rsid w:val="004040CC"/>
    <w:rsid w:val="00414D0D"/>
    <w:rsid w:val="00424A71"/>
    <w:rsid w:val="004266A7"/>
    <w:rsid w:val="00434214"/>
    <w:rsid w:val="00434F23"/>
    <w:rsid w:val="00442B4B"/>
    <w:rsid w:val="004545E1"/>
    <w:rsid w:val="00467B42"/>
    <w:rsid w:val="004842D0"/>
    <w:rsid w:val="004912A2"/>
    <w:rsid w:val="004A3B94"/>
    <w:rsid w:val="004B147C"/>
    <w:rsid w:val="004C4EED"/>
    <w:rsid w:val="004D0AE3"/>
    <w:rsid w:val="00531638"/>
    <w:rsid w:val="005514BF"/>
    <w:rsid w:val="00554573"/>
    <w:rsid w:val="00570859"/>
    <w:rsid w:val="005736A6"/>
    <w:rsid w:val="00582C2A"/>
    <w:rsid w:val="005B721B"/>
    <w:rsid w:val="005C2781"/>
    <w:rsid w:val="005D1F6C"/>
    <w:rsid w:val="005D3C7F"/>
    <w:rsid w:val="00612107"/>
    <w:rsid w:val="006145F8"/>
    <w:rsid w:val="00622971"/>
    <w:rsid w:val="00682FE9"/>
    <w:rsid w:val="006930ED"/>
    <w:rsid w:val="0069316A"/>
    <w:rsid w:val="00697F31"/>
    <w:rsid w:val="006D5D36"/>
    <w:rsid w:val="006E1A1F"/>
    <w:rsid w:val="006E34AB"/>
    <w:rsid w:val="00700CD8"/>
    <w:rsid w:val="00702CFC"/>
    <w:rsid w:val="00724639"/>
    <w:rsid w:val="00732B8B"/>
    <w:rsid w:val="00747B74"/>
    <w:rsid w:val="00772EE1"/>
    <w:rsid w:val="0078115C"/>
    <w:rsid w:val="007A3038"/>
    <w:rsid w:val="007C34B7"/>
    <w:rsid w:val="007C686F"/>
    <w:rsid w:val="007D70CA"/>
    <w:rsid w:val="007D78E8"/>
    <w:rsid w:val="007E25E7"/>
    <w:rsid w:val="007F523A"/>
    <w:rsid w:val="0080270F"/>
    <w:rsid w:val="00803769"/>
    <w:rsid w:val="00810F25"/>
    <w:rsid w:val="00814598"/>
    <w:rsid w:val="008644F4"/>
    <w:rsid w:val="00866F38"/>
    <w:rsid w:val="0087203F"/>
    <w:rsid w:val="00872911"/>
    <w:rsid w:val="00874720"/>
    <w:rsid w:val="00891666"/>
    <w:rsid w:val="0089189C"/>
    <w:rsid w:val="00896ED4"/>
    <w:rsid w:val="008A3007"/>
    <w:rsid w:val="008D0702"/>
    <w:rsid w:val="008D1353"/>
    <w:rsid w:val="008F2BF9"/>
    <w:rsid w:val="008F3382"/>
    <w:rsid w:val="00901456"/>
    <w:rsid w:val="0090305F"/>
    <w:rsid w:val="00903804"/>
    <w:rsid w:val="00911EC4"/>
    <w:rsid w:val="00916662"/>
    <w:rsid w:val="00940883"/>
    <w:rsid w:val="00943F31"/>
    <w:rsid w:val="009873D1"/>
    <w:rsid w:val="009A5709"/>
    <w:rsid w:val="009B0FF9"/>
    <w:rsid w:val="009B5D37"/>
    <w:rsid w:val="009C1C16"/>
    <w:rsid w:val="009C41D5"/>
    <w:rsid w:val="009C42D6"/>
    <w:rsid w:val="009C6D39"/>
    <w:rsid w:val="009D6BC9"/>
    <w:rsid w:val="009E3676"/>
    <w:rsid w:val="00A03CE7"/>
    <w:rsid w:val="00A059CA"/>
    <w:rsid w:val="00A244A4"/>
    <w:rsid w:val="00A247E2"/>
    <w:rsid w:val="00A2530A"/>
    <w:rsid w:val="00A4318D"/>
    <w:rsid w:val="00A53747"/>
    <w:rsid w:val="00A64FFF"/>
    <w:rsid w:val="00A67D07"/>
    <w:rsid w:val="00A95A41"/>
    <w:rsid w:val="00AA5C42"/>
    <w:rsid w:val="00AB54A1"/>
    <w:rsid w:val="00AC548A"/>
    <w:rsid w:val="00AC6E56"/>
    <w:rsid w:val="00AD65E3"/>
    <w:rsid w:val="00AD70D7"/>
    <w:rsid w:val="00B17982"/>
    <w:rsid w:val="00B35863"/>
    <w:rsid w:val="00B42077"/>
    <w:rsid w:val="00B63C59"/>
    <w:rsid w:val="00B84E41"/>
    <w:rsid w:val="00B91A7C"/>
    <w:rsid w:val="00BA6BE2"/>
    <w:rsid w:val="00BE554F"/>
    <w:rsid w:val="00C01949"/>
    <w:rsid w:val="00C04AB5"/>
    <w:rsid w:val="00C128DE"/>
    <w:rsid w:val="00C33AE9"/>
    <w:rsid w:val="00C47F36"/>
    <w:rsid w:val="00C75623"/>
    <w:rsid w:val="00C85B61"/>
    <w:rsid w:val="00C92118"/>
    <w:rsid w:val="00C928DC"/>
    <w:rsid w:val="00C9342E"/>
    <w:rsid w:val="00C978D5"/>
    <w:rsid w:val="00CA26D6"/>
    <w:rsid w:val="00CA5C35"/>
    <w:rsid w:val="00CA7C04"/>
    <w:rsid w:val="00CB19CF"/>
    <w:rsid w:val="00CC3C71"/>
    <w:rsid w:val="00D02867"/>
    <w:rsid w:val="00D22F00"/>
    <w:rsid w:val="00D34499"/>
    <w:rsid w:val="00D4617F"/>
    <w:rsid w:val="00D66D2E"/>
    <w:rsid w:val="00D66E8D"/>
    <w:rsid w:val="00DA2780"/>
    <w:rsid w:val="00DC6F35"/>
    <w:rsid w:val="00DD4576"/>
    <w:rsid w:val="00DE6C61"/>
    <w:rsid w:val="00E11241"/>
    <w:rsid w:val="00E11BED"/>
    <w:rsid w:val="00E12E44"/>
    <w:rsid w:val="00E218A6"/>
    <w:rsid w:val="00E31576"/>
    <w:rsid w:val="00E42E96"/>
    <w:rsid w:val="00E67EC7"/>
    <w:rsid w:val="00E74331"/>
    <w:rsid w:val="00E7622C"/>
    <w:rsid w:val="00E820DF"/>
    <w:rsid w:val="00E83558"/>
    <w:rsid w:val="00EA219C"/>
    <w:rsid w:val="00EA4C7B"/>
    <w:rsid w:val="00EB5F0F"/>
    <w:rsid w:val="00EB7249"/>
    <w:rsid w:val="00EE34C5"/>
    <w:rsid w:val="00F00B73"/>
    <w:rsid w:val="00F018AB"/>
    <w:rsid w:val="00F04927"/>
    <w:rsid w:val="00F17EEF"/>
    <w:rsid w:val="00F500DC"/>
    <w:rsid w:val="00F81057"/>
    <w:rsid w:val="00F90999"/>
    <w:rsid w:val="00FA1BC5"/>
    <w:rsid w:val="00FC398B"/>
    <w:rsid w:val="00FE78B1"/>
    <w:rsid w:val="00FF56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5B61"/>
  </w:style>
  <w:style w:type="paragraph" w:customStyle="1" w:styleId="F5FC9E3A11314BCBBEDCC18C6A45AD96">
    <w:name w:val="F5FC9E3A11314BCBBEDCC18C6A45AD96"/>
    <w:rsid w:val="00814598"/>
  </w:style>
  <w:style w:type="paragraph" w:customStyle="1" w:styleId="8AFB2B0C731249F09B17D0DB96854F4B">
    <w:name w:val="8AFB2B0C731249F09B17D0DB96854F4B"/>
    <w:rsid w:val="0087472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University College Dublin </Abstract>
  <CompanyAddress/>
  <CompanyPhone/>
  <CompanyFax>Grounds Maintenance and Sports Pitches (incl Artificial Surfaces) Maintenance  to University College Dublin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OGPSD003-087-2019</eDocs_FileName>
    <eDocs_SecurityLevel xmlns="http://schemas.microsoft.com/sharepoint/v3">Unclassified</eDocs_SecurityLevel>
    <_dlc_ExpireDate xmlns="http://schemas.microsoft.com/sharepoint/v3" xsi:nil="true"/>
    <IconOverlay xmlns="http://schemas.microsoft.com/sharepoint/v4" xsi:nil="true"/>
    <_dlc_ExpireDateSaved xmlns="http://schemas.microsoft.com/sharepoint/v3" xsi:nil="true"/>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RFT</TermName>
          <TermId xmlns="http://schemas.microsoft.com/office/infopath/2007/PartnerControls">bc40575e-39b0-4f8d-85ac-69439f419677</TermId>
        </TermInfo>
        <TermInfo xmlns="http://schemas.microsoft.com/office/infopath/2007/PartnerControls">
          <TermName xmlns="http://schemas.microsoft.com/office/infopath/2007/PartnerControls">FM</TermName>
          <TermId xmlns="http://schemas.microsoft.com/office/infopath/2007/PartnerControls">f5cc282d-7323-4e8f-a54e-15696188a431</TermId>
        </TermInfo>
      </Terms>
    </eDocs_FileTopicsTaxHTField0>
    <TaxCatchAll xmlns="216da72d-2007-49cd-be72-a7f644cbaf35">
      <Value>13</Value>
      <Value>200</Value>
      <Value>2</Value>
      <Value>37</Value>
    </TaxCatchAll>
    <eDocs_YearTaxHTField0 xmlns="ae02fecd-2c6a-413a-99ab-70a94bcc3a7e">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51a8ae8d-390f-42d9-8d51-fd376a685e3b</TermId>
        </TermInfo>
      </Terms>
    </eDocs_YearTaxHTField0>
    <eDocs_DocumentTopicsTaxHTField0 xmlns="ae02fecd-2c6a-413a-99ab-70a94bcc3a7e">
      <Terms xmlns="http://schemas.microsoft.com/office/infopath/2007/PartnerControls"/>
    </eDocs_DocumentTopicsTaxHTField0>
    <eDocs_SecurityClassificationTaxHTField0 xmlns="ae02fecd-2c6a-413a-99ab-70a94bcc3a7e">
      <Terms xmlns="http://schemas.microsoft.com/office/infopath/2007/PartnerControls"/>
    </eDocs_SecurityClassificationTaxHTField0>
    <TaxKeywordTaxHTField xmlns="216da72d-2007-49cd-be72-a7f644cbaf35">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2BB8C4850908EE43861AD3B57BE2BFF8" ma:contentTypeVersion="17" ma:contentTypeDescription="Create a new document for eDocs" ma:contentTypeScope="" ma:versionID="5c7ac99b986b42d15e02af4096840842">
  <xsd:schema xmlns:xsd="http://www.w3.org/2001/XMLSchema" xmlns:xs="http://www.w3.org/2001/XMLSchema" xmlns:p="http://schemas.microsoft.com/office/2006/metadata/properties" xmlns:ns1="http://schemas.microsoft.com/sharepoint/v3" xmlns:ns2="ae02fecd-2c6a-413a-99ab-70a94bcc3a7e" xmlns:ns3="216da72d-2007-49cd-be72-a7f644cbaf35" xmlns:ns4="http://schemas.microsoft.com/sharepoint/v4" targetNamespace="http://schemas.microsoft.com/office/2006/metadata/properties" ma:root="true" ma:fieldsID="fe5d1a243e5494ffe61eb824a7beaf39" ns1:_="" ns2:_="" ns3:_="" ns4:_="">
    <xsd:import namespace="http://schemas.microsoft.com/sharepoint/v3"/>
    <xsd:import namespace="ae02fecd-2c6a-413a-99ab-70a94bcc3a7e"/>
    <xsd:import namespace="216da72d-2007-49cd-be72-a7f644cbaf35"/>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c9318114-f64e-4f8e-8965-6398b26d187b"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9"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a884c329-9700-4098-a486-1886abab191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9EB324-66D8-411E-A200-FDD79A134F4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ae02fecd-2c6a-413a-99ab-70a94bcc3a7e"/>
    <ds:schemaRef ds:uri="216da72d-2007-49cd-be72-a7f644cbaf35"/>
  </ds:schemaRefs>
</ds:datastoreItem>
</file>

<file path=customXml/itemProps3.xml><?xml version="1.0" encoding="utf-8"?>
<ds:datastoreItem xmlns:ds="http://schemas.openxmlformats.org/officeDocument/2006/customXml" ds:itemID="{E711631C-D05B-4B14-B795-AFAE6BEA2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2B1A00-4F57-46DA-9BB8-28412B1DAEBE}">
  <ds:schemaRefs>
    <ds:schemaRef ds:uri="http://schemas.microsoft.com/sharepoint/v3/contenttype/forms"/>
  </ds:schemaRefs>
</ds:datastoreItem>
</file>

<file path=customXml/itemProps5.xml><?xml version="1.0" encoding="utf-8"?>
<ds:datastoreItem xmlns:ds="http://schemas.openxmlformats.org/officeDocument/2006/customXml" ds:itemID="{C3094ABB-45B6-4E2C-8F3A-427AA2A00C6E}">
  <ds:schemaRefs>
    <ds:schemaRef ds:uri="office.server.policy"/>
  </ds:schemaRefs>
</ds:datastoreItem>
</file>

<file path=customXml/itemProps6.xml><?xml version="1.0" encoding="utf-8"?>
<ds:datastoreItem xmlns:ds="http://schemas.openxmlformats.org/officeDocument/2006/customXml" ds:itemID="{E6337769-77DB-43FA-915A-477D48698929}">
  <ds:schemaRefs>
    <ds:schemaRef ds:uri="http://schemas.openxmlformats.org/officeDocument/2006/bibliography"/>
  </ds:schemaRefs>
</ds:datastoreItem>
</file>

<file path=customXml/itemProps7.xml><?xml version="1.0" encoding="utf-8"?>
<ds:datastoreItem xmlns:ds="http://schemas.openxmlformats.org/officeDocument/2006/customXml" ds:itemID="{7AD0FFE2-8CEF-4115-8EC0-56D4747B6B2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16</Pages>
  <Words>4439</Words>
  <Characters>25308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Commercial Cleaning</vt:lpstr>
    </vt:vector>
  </TitlesOfParts>
  <Company>Home User</Company>
  <LinksUpToDate>false</LinksUpToDate>
  <CharactersWithSpaces>29688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dc:title>
  <dc:subject/>
  <dc:creator>Patricia.Mcguire@ogp.gov.ie</dc:creator>
  <cp:keywords/>
  <dc:description/>
  <cp:lastModifiedBy>Turlough Kieran</cp:lastModifiedBy>
  <cp:revision>34</cp:revision>
  <cp:lastPrinted>2024-02-21T16:33:00Z</cp:lastPrinted>
  <dcterms:created xsi:type="dcterms:W3CDTF">2024-04-29T09:07:00Z</dcterms:created>
  <dcterms:modified xsi:type="dcterms:W3CDTF">2026-07-17T10:54:00Z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200;#2019|51a8ae8d-390f-42d9-8d51-fd376a685e3b</vt:lpwstr>
  </property>
  <property fmtid="{D5CDD505-2E9C-101B-9397-08002B2CF9AE}" pid="4" name="ContentTypeId">
    <vt:lpwstr>0x0101000BC94875665D404BB1351B53C41FD2C0002BB8C4850908EE43861AD3B57BE2BFF8</vt:lpwstr>
  </property>
  <property fmtid="{D5CDD505-2E9C-101B-9397-08002B2CF9AE}" pid="5" name="eDocs_SeriesSubSeries">
    <vt:lpwstr>2;#003|ad5ab1a1-4e18-4d56-9233-68473536e4de</vt:lpwstr>
  </property>
  <property fmtid="{D5CDD505-2E9C-101B-9397-08002B2CF9AE}" pid="6" name="eDocs_FileTopics">
    <vt:lpwstr>37;#RFT|bc40575e-39b0-4f8d-85ac-69439f419677;#13;#FM|f5cc282d-7323-4e8f-a54e-15696188a431</vt:lpwstr>
  </property>
  <property fmtid="{D5CDD505-2E9C-101B-9397-08002B2CF9AE}" pid="7" name="ItemRetentionFormula">
    <vt:lpwstr/>
  </property>
  <property fmtid="{D5CDD505-2E9C-101B-9397-08002B2CF9AE}" pid="8" name="eDocs_DocumentTopics">
    <vt:lpwstr/>
  </property>
  <property fmtid="{D5CDD505-2E9C-101B-9397-08002B2CF9AE}" pid="9" name="_docset_NoMedatataSyncRequired">
    <vt:lpwstr>False</vt:lpwstr>
  </property>
  <property fmtid="{D5CDD505-2E9C-101B-9397-08002B2CF9AE}" pid="10" name="_dlc_LastRun">
    <vt:lpwstr>10/15/2016 23:02:57</vt:lpwstr>
  </property>
  <property fmtid="{D5CDD505-2E9C-101B-9397-08002B2CF9AE}" pid="11" name="_dlc_ItemStageId">
    <vt:lpwstr>1</vt:lpwstr>
  </property>
  <property fmtid="{D5CDD505-2E9C-101B-9397-08002B2CF9AE}" pid="12" name="eDocs_SecurityClassification">
    <vt:lpwstr/>
  </property>
  <property fmtid="{D5CDD505-2E9C-101B-9397-08002B2CF9AE}" pid="13" name="TaxKeyword">
    <vt:lpwstr/>
  </property>
</Properties>
</file>