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05D59" w14:textId="01201283" w:rsidR="00180FDD" w:rsidRPr="00180FDD" w:rsidRDefault="00180FDD" w:rsidP="00180FDD">
      <w:pPr>
        <w:rPr>
          <w:rFonts w:ascii="Arial" w:hAnsi="Arial" w:cs="Arial"/>
          <w:b/>
          <w:sz w:val="36"/>
          <w:szCs w:val="24"/>
        </w:rPr>
      </w:pPr>
      <w:r>
        <w:rPr>
          <w:rFonts w:ascii="Arial" w:hAnsi="Arial" w:cs="Arial"/>
          <w:noProof/>
          <w:szCs w:val="24"/>
        </w:rPr>
        <w:drawing>
          <wp:inline distT="0" distB="0" distL="0" distR="0" wp14:anchorId="767298AD" wp14:editId="5034DBC4">
            <wp:extent cx="1664335" cy="743585"/>
            <wp:effectExtent l="0" t="0" r="0" b="0"/>
            <wp:docPr id="4" name="Picture 4"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4335" cy="743585"/>
                    </a:xfrm>
                    <a:prstGeom prst="rect">
                      <a:avLst/>
                    </a:prstGeom>
                    <a:noFill/>
                  </pic:spPr>
                </pic:pic>
              </a:graphicData>
            </a:graphic>
          </wp:inline>
        </w:drawing>
      </w:r>
      <w:r w:rsidRPr="00180FDD">
        <w:rPr>
          <w:rFonts w:ascii="Arial" w:hAnsi="Arial" w:cs="Arial"/>
          <w:b/>
          <w:sz w:val="36"/>
          <w:szCs w:val="24"/>
        </w:rPr>
        <w:tab/>
      </w:r>
      <w:r w:rsidRPr="00180FDD">
        <w:rPr>
          <w:rFonts w:ascii="Arial" w:hAnsi="Arial" w:cs="Arial"/>
          <w:b/>
          <w:sz w:val="36"/>
          <w:szCs w:val="24"/>
        </w:rPr>
        <w:tab/>
      </w:r>
      <w:r w:rsidRPr="00180FDD">
        <w:rPr>
          <w:rFonts w:ascii="Arial" w:hAnsi="Arial" w:cs="Arial"/>
          <w:b/>
          <w:sz w:val="36"/>
          <w:szCs w:val="24"/>
        </w:rPr>
        <w:tab/>
      </w:r>
      <w:r w:rsidRPr="00180FDD">
        <w:rPr>
          <w:rFonts w:ascii="Arial" w:hAnsi="Arial" w:cs="Arial"/>
          <w:b/>
          <w:sz w:val="36"/>
          <w:szCs w:val="24"/>
        </w:rPr>
        <w:tab/>
      </w:r>
      <w:r w:rsidRPr="00180FDD">
        <w:rPr>
          <w:rFonts w:ascii="Arial" w:hAnsi="Arial" w:cs="Arial"/>
          <w:b/>
          <w:noProof/>
          <w:sz w:val="36"/>
          <w:szCs w:val="24"/>
        </w:rPr>
        <w:drawing>
          <wp:inline distT="0" distB="0" distL="0" distR="0" wp14:anchorId="7D28F677" wp14:editId="689A4398">
            <wp:extent cx="1572895" cy="701040"/>
            <wp:effectExtent l="0" t="0" r="0" b="0"/>
            <wp:docPr id="988876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2895" cy="701040"/>
                    </a:xfrm>
                    <a:prstGeom prst="rect">
                      <a:avLst/>
                    </a:prstGeom>
                    <a:noFill/>
                  </pic:spPr>
                </pic:pic>
              </a:graphicData>
            </a:graphic>
          </wp:inline>
        </w:drawing>
      </w:r>
    </w:p>
    <w:p w14:paraId="4892A6CA" w14:textId="77777777" w:rsidR="00180FDD" w:rsidRPr="00180FDD" w:rsidRDefault="00180FDD" w:rsidP="00180FDD">
      <w:pPr>
        <w:rPr>
          <w:rFonts w:ascii="Arial" w:hAnsi="Arial" w:cs="Arial"/>
          <w:b/>
          <w:sz w:val="36"/>
          <w:szCs w:val="24"/>
        </w:rPr>
      </w:pPr>
    </w:p>
    <w:p w14:paraId="77A4D10D" w14:textId="77777777" w:rsidR="00180FDD" w:rsidRDefault="00180FDD" w:rsidP="00180FDD">
      <w:pPr>
        <w:rPr>
          <w:rFonts w:ascii="Arial" w:hAnsi="Arial" w:cs="Arial"/>
          <w:b/>
          <w:sz w:val="36"/>
          <w:szCs w:val="24"/>
          <w:u w:val="single"/>
        </w:rPr>
      </w:pPr>
    </w:p>
    <w:p w14:paraId="0A306EF0" w14:textId="77777777" w:rsidR="00180FDD" w:rsidRDefault="00180FDD" w:rsidP="00180FDD">
      <w:pPr>
        <w:rPr>
          <w:rFonts w:ascii="Arial" w:hAnsi="Arial" w:cs="Arial"/>
          <w:b/>
          <w:sz w:val="36"/>
          <w:szCs w:val="24"/>
          <w:u w:val="single"/>
        </w:rPr>
      </w:pPr>
    </w:p>
    <w:p w14:paraId="286E1329" w14:textId="7C7344DD" w:rsidR="00717DBF" w:rsidRPr="0094797A" w:rsidRDefault="0094797A" w:rsidP="00180FDD">
      <w:pPr>
        <w:jc w:val="center"/>
        <w:rPr>
          <w:rFonts w:ascii="Arial" w:hAnsi="Arial" w:cs="Arial"/>
          <w:b/>
          <w:sz w:val="36"/>
          <w:szCs w:val="24"/>
          <w:u w:val="single"/>
        </w:rPr>
      </w:pPr>
      <w:r w:rsidRPr="0094797A">
        <w:rPr>
          <w:rFonts w:ascii="Arial" w:hAnsi="Arial" w:cs="Arial"/>
          <w:b/>
          <w:sz w:val="36"/>
          <w:szCs w:val="24"/>
          <w:u w:val="single"/>
        </w:rPr>
        <w:t xml:space="preserve">Appendix </w:t>
      </w:r>
      <w:r w:rsidR="00457736">
        <w:rPr>
          <w:rFonts w:ascii="Arial" w:hAnsi="Arial" w:cs="Arial"/>
          <w:b/>
          <w:sz w:val="36"/>
          <w:szCs w:val="24"/>
          <w:u w:val="single"/>
        </w:rPr>
        <w:t>3</w:t>
      </w:r>
    </w:p>
    <w:p w14:paraId="21E1C9DD" w14:textId="77777777" w:rsidR="00717DBF" w:rsidRPr="005E2A33" w:rsidRDefault="00717DBF" w:rsidP="00717DBF">
      <w:pPr>
        <w:jc w:val="both"/>
        <w:rPr>
          <w:rFonts w:ascii="Arial" w:hAnsi="Arial" w:cs="Arial"/>
          <w:b/>
          <w:i/>
          <w:szCs w:val="24"/>
        </w:rPr>
      </w:pPr>
    </w:p>
    <w:p w14:paraId="36D13568" w14:textId="77777777" w:rsidR="00180FDD" w:rsidRDefault="00327EBB" w:rsidP="00327EBB">
      <w:pPr>
        <w:jc w:val="center"/>
        <w:rPr>
          <w:rFonts w:ascii="Arial" w:hAnsi="Arial" w:cs="Arial"/>
          <w:b/>
          <w:sz w:val="32"/>
          <w:szCs w:val="24"/>
        </w:rPr>
      </w:pPr>
      <w:r>
        <w:rPr>
          <w:rFonts w:ascii="Arial" w:hAnsi="Arial" w:cs="Arial"/>
          <w:b/>
          <w:sz w:val="32"/>
          <w:szCs w:val="24"/>
        </w:rPr>
        <w:t xml:space="preserve">CALL-OFF CONTRACT </w:t>
      </w:r>
      <w:r w:rsidR="00180FDD">
        <w:rPr>
          <w:rFonts w:ascii="Arial" w:hAnsi="Arial" w:cs="Arial"/>
          <w:b/>
          <w:sz w:val="32"/>
          <w:szCs w:val="24"/>
        </w:rPr>
        <w:t xml:space="preserve">SERVICE LEVEL AGREEMENT </w:t>
      </w:r>
    </w:p>
    <w:p w14:paraId="1156C7B9" w14:textId="10784775" w:rsidR="00327EBB" w:rsidRPr="00FC1989" w:rsidRDefault="00327EBB" w:rsidP="00327EBB">
      <w:pPr>
        <w:jc w:val="center"/>
        <w:rPr>
          <w:rFonts w:ascii="Arial" w:hAnsi="Arial" w:cs="Arial"/>
          <w:b/>
          <w:sz w:val="32"/>
          <w:szCs w:val="24"/>
        </w:rPr>
      </w:pPr>
      <w:r>
        <w:rPr>
          <w:rFonts w:ascii="Arial" w:hAnsi="Arial" w:cs="Arial"/>
          <w:b/>
          <w:sz w:val="32"/>
          <w:szCs w:val="24"/>
        </w:rPr>
        <w:t>TERMS AND CONDITIONS</w:t>
      </w:r>
      <w:r w:rsidR="00257E81">
        <w:rPr>
          <w:rFonts w:ascii="Arial" w:hAnsi="Arial" w:cs="Arial"/>
          <w:b/>
          <w:sz w:val="32"/>
          <w:szCs w:val="24"/>
        </w:rPr>
        <w:t xml:space="preserve"> </w:t>
      </w:r>
      <w:r>
        <w:rPr>
          <w:rFonts w:ascii="Arial" w:hAnsi="Arial" w:cs="Arial"/>
          <w:b/>
          <w:sz w:val="32"/>
          <w:szCs w:val="24"/>
        </w:rPr>
        <w:t xml:space="preserve">FOR THE PROVISION OF </w:t>
      </w:r>
      <w:r w:rsidRPr="00FC1989">
        <w:rPr>
          <w:rFonts w:ascii="Arial" w:hAnsi="Arial" w:cs="Arial"/>
          <w:b/>
          <w:sz w:val="32"/>
          <w:szCs w:val="24"/>
        </w:rPr>
        <w:t xml:space="preserve"> </w:t>
      </w:r>
    </w:p>
    <w:p w14:paraId="4938CD90" w14:textId="77777777" w:rsidR="00327EBB" w:rsidRPr="00FC1989" w:rsidRDefault="00327EBB" w:rsidP="00327EBB">
      <w:pPr>
        <w:jc w:val="center"/>
        <w:rPr>
          <w:rFonts w:ascii="Arial" w:hAnsi="Arial" w:cs="Arial"/>
          <w:b/>
          <w:sz w:val="32"/>
          <w:szCs w:val="24"/>
        </w:rPr>
      </w:pPr>
    </w:p>
    <w:p w14:paraId="5DC5AA26" w14:textId="17A26A8C" w:rsidR="00AD7EBA" w:rsidRDefault="00E36980" w:rsidP="00327EBB">
      <w:pPr>
        <w:jc w:val="center"/>
        <w:rPr>
          <w:rFonts w:ascii="Arial" w:hAnsi="Arial" w:cs="Arial"/>
          <w:b/>
          <w:sz w:val="32"/>
          <w:szCs w:val="24"/>
        </w:rPr>
      </w:pPr>
      <w:r>
        <w:rPr>
          <w:rFonts w:ascii="Arial" w:hAnsi="Arial" w:cs="Arial"/>
          <w:b/>
          <w:sz w:val="32"/>
          <w:szCs w:val="24"/>
        </w:rPr>
        <w:t xml:space="preserve">Patient </w:t>
      </w:r>
      <w:r w:rsidR="00457736">
        <w:rPr>
          <w:rFonts w:ascii="Arial" w:hAnsi="Arial" w:cs="Arial"/>
          <w:b/>
          <w:sz w:val="32"/>
          <w:szCs w:val="24"/>
        </w:rPr>
        <w:t>Transfer Aids</w:t>
      </w:r>
      <w:r>
        <w:rPr>
          <w:rFonts w:ascii="Arial" w:hAnsi="Arial" w:cs="Arial"/>
          <w:b/>
          <w:sz w:val="32"/>
          <w:szCs w:val="24"/>
        </w:rPr>
        <w:t xml:space="preserve"> V2</w:t>
      </w:r>
      <w:r w:rsidR="00457736">
        <w:rPr>
          <w:rFonts w:ascii="Arial" w:hAnsi="Arial" w:cs="Arial"/>
          <w:b/>
          <w:sz w:val="32"/>
          <w:szCs w:val="24"/>
        </w:rPr>
        <w:t xml:space="preserve"> </w:t>
      </w:r>
      <w:r w:rsidR="00AD7EBA">
        <w:rPr>
          <w:rFonts w:ascii="Arial" w:hAnsi="Arial" w:cs="Arial"/>
          <w:b/>
          <w:sz w:val="32"/>
          <w:szCs w:val="24"/>
        </w:rPr>
        <w:t xml:space="preserve">Tender </w:t>
      </w:r>
    </w:p>
    <w:p w14:paraId="70120539" w14:textId="1B02EF98" w:rsidR="00327EBB" w:rsidRDefault="00327EBB" w:rsidP="00327EBB">
      <w:pPr>
        <w:jc w:val="center"/>
        <w:rPr>
          <w:rFonts w:ascii="Arial" w:hAnsi="Arial" w:cs="Arial"/>
          <w:b/>
          <w:sz w:val="32"/>
          <w:szCs w:val="24"/>
        </w:rPr>
      </w:pPr>
      <w:r>
        <w:rPr>
          <w:rFonts w:ascii="Arial" w:hAnsi="Arial" w:cs="Arial"/>
          <w:b/>
          <w:sz w:val="32"/>
          <w:szCs w:val="24"/>
        </w:rPr>
        <w:t xml:space="preserve">for </w:t>
      </w:r>
      <w:r w:rsidR="0035470D">
        <w:rPr>
          <w:rFonts w:ascii="Arial" w:hAnsi="Arial" w:cs="Arial"/>
          <w:b/>
          <w:sz w:val="32"/>
          <w:szCs w:val="24"/>
        </w:rPr>
        <w:t>the</w:t>
      </w:r>
      <w:r w:rsidR="00D95602">
        <w:rPr>
          <w:rFonts w:ascii="Arial" w:hAnsi="Arial" w:cs="Arial"/>
          <w:b/>
          <w:sz w:val="32"/>
          <w:szCs w:val="24"/>
        </w:rPr>
        <w:t xml:space="preserve"> </w:t>
      </w:r>
      <w:r w:rsidRPr="00585672">
        <w:rPr>
          <w:rFonts w:ascii="Arial" w:hAnsi="Arial" w:cs="Arial"/>
          <w:b/>
          <w:sz w:val="32"/>
          <w:szCs w:val="24"/>
        </w:rPr>
        <w:t>N</w:t>
      </w:r>
      <w:r>
        <w:rPr>
          <w:rFonts w:ascii="Arial" w:hAnsi="Arial" w:cs="Arial"/>
          <w:b/>
          <w:sz w:val="32"/>
          <w:szCs w:val="24"/>
        </w:rPr>
        <w:t xml:space="preserve">ew </w:t>
      </w:r>
      <w:r w:rsidRPr="00585672">
        <w:rPr>
          <w:rFonts w:ascii="Arial" w:hAnsi="Arial" w:cs="Arial"/>
          <w:b/>
          <w:sz w:val="32"/>
          <w:szCs w:val="24"/>
        </w:rPr>
        <w:t xml:space="preserve">Children’s Hospital </w:t>
      </w:r>
      <w:r w:rsidR="00457736">
        <w:rPr>
          <w:rFonts w:ascii="Arial" w:hAnsi="Arial" w:cs="Arial"/>
          <w:b/>
          <w:sz w:val="32"/>
          <w:szCs w:val="24"/>
        </w:rPr>
        <w:t>of Ireland</w:t>
      </w:r>
    </w:p>
    <w:p w14:paraId="21E33D0B" w14:textId="06591852" w:rsidR="00921E5E" w:rsidRDefault="00D95602" w:rsidP="00921E5E">
      <w:pPr>
        <w:jc w:val="center"/>
        <w:rPr>
          <w:rFonts w:ascii="Arial" w:hAnsi="Arial" w:cs="Arial"/>
          <w:szCs w:val="24"/>
        </w:rPr>
      </w:pPr>
      <w:r>
        <w:rPr>
          <w:rFonts w:ascii="Arial" w:hAnsi="Arial" w:cs="Arial"/>
          <w:b/>
          <w:sz w:val="32"/>
          <w:szCs w:val="24"/>
        </w:rPr>
        <w:t xml:space="preserve">eTenders CfT ID: </w:t>
      </w:r>
      <w:r w:rsidR="00CF77A4" w:rsidRPr="00CF77A4">
        <w:rPr>
          <w:rFonts w:ascii="Arial" w:hAnsi="Arial" w:cs="Arial"/>
          <w:b/>
          <w:sz w:val="32"/>
          <w:szCs w:val="24"/>
        </w:rPr>
        <w:t>8672294</w:t>
      </w:r>
    </w:p>
    <w:p w14:paraId="5A210CEB" w14:textId="35F3F55F" w:rsidR="00717DBF" w:rsidRDefault="004279E2" w:rsidP="004279E2">
      <w:pPr>
        <w:jc w:val="center"/>
        <w:rPr>
          <w:rFonts w:ascii="Arial" w:hAnsi="Arial" w:cs="Arial"/>
          <w:szCs w:val="24"/>
        </w:rPr>
      </w:pPr>
      <w:r>
        <w:rPr>
          <w:rFonts w:ascii="Arial" w:hAnsi="Arial" w:cs="Arial"/>
          <w:noProof/>
          <w:szCs w:val="24"/>
        </w:rPr>
        <w:drawing>
          <wp:inline distT="0" distB="0" distL="0" distR="0" wp14:anchorId="2DB18018" wp14:editId="7EB7886B">
            <wp:extent cx="3065436" cy="28935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9079" cy="2897023"/>
                    </a:xfrm>
                    <a:prstGeom prst="rect">
                      <a:avLst/>
                    </a:prstGeom>
                    <a:noFill/>
                  </pic:spPr>
                </pic:pic>
              </a:graphicData>
            </a:graphic>
          </wp:inline>
        </w:drawing>
      </w:r>
    </w:p>
    <w:p w14:paraId="40F96BC9" w14:textId="6DB3FD9D" w:rsidR="00717DBF" w:rsidRDefault="00717DBF" w:rsidP="00327EBB">
      <w:pPr>
        <w:jc w:val="center"/>
        <w:rPr>
          <w:rFonts w:ascii="Arial" w:hAnsi="Arial" w:cs="Arial"/>
          <w:szCs w:val="24"/>
        </w:rPr>
      </w:pPr>
    </w:p>
    <w:p w14:paraId="3BA8E4BF" w14:textId="1E5F4068" w:rsidR="00717DBF" w:rsidRDefault="00717DBF" w:rsidP="00717DBF">
      <w:pPr>
        <w:jc w:val="both"/>
        <w:rPr>
          <w:rFonts w:ascii="Arial" w:hAnsi="Arial" w:cs="Arial"/>
          <w:szCs w:val="24"/>
        </w:rPr>
      </w:pPr>
    </w:p>
    <w:p w14:paraId="595C4E59" w14:textId="14519DC6" w:rsidR="00717DBF" w:rsidRDefault="00717DBF" w:rsidP="00717DBF">
      <w:pPr>
        <w:jc w:val="both"/>
        <w:rPr>
          <w:rFonts w:ascii="Arial" w:hAnsi="Arial" w:cs="Arial"/>
          <w:szCs w:val="24"/>
        </w:rPr>
      </w:pPr>
    </w:p>
    <w:p w14:paraId="453699CD" w14:textId="2AE9250E" w:rsidR="00717DBF" w:rsidRDefault="00717DBF" w:rsidP="00717DBF">
      <w:pPr>
        <w:ind w:left="-100"/>
        <w:rPr>
          <w:rFonts w:ascii="Arial" w:hAnsi="Arial" w:cs="Arial"/>
          <w:szCs w:val="24"/>
        </w:rPr>
      </w:pPr>
    </w:p>
    <w:p w14:paraId="5AB735C6" w14:textId="5D79D9CC" w:rsidR="00717DBF" w:rsidRDefault="00717DBF" w:rsidP="00717DBF">
      <w:pPr>
        <w:jc w:val="both"/>
        <w:rPr>
          <w:rFonts w:ascii="Arial" w:hAnsi="Arial" w:cs="Arial"/>
          <w:b/>
          <w:szCs w:val="24"/>
        </w:rPr>
      </w:pPr>
    </w:p>
    <w:p w14:paraId="4196C0C6" w14:textId="7A6BF02A" w:rsidR="00717DBF" w:rsidRDefault="00717DBF" w:rsidP="00717DBF">
      <w:pPr>
        <w:jc w:val="both"/>
        <w:rPr>
          <w:rFonts w:ascii="Arial" w:hAnsi="Arial" w:cs="Arial"/>
          <w:b/>
          <w:szCs w:val="24"/>
        </w:rPr>
      </w:pPr>
    </w:p>
    <w:p w14:paraId="4F6E4F95" w14:textId="77777777" w:rsidR="006264C5" w:rsidRDefault="006264C5" w:rsidP="00717DBF">
      <w:pPr>
        <w:jc w:val="center"/>
        <w:rPr>
          <w:rFonts w:ascii="Arial" w:hAnsi="Arial" w:cs="Arial"/>
          <w:b/>
          <w:sz w:val="32"/>
          <w:szCs w:val="24"/>
        </w:rPr>
      </w:pPr>
    </w:p>
    <w:p w14:paraId="7490FA75" w14:textId="5B08389D" w:rsidR="00717DBF" w:rsidRPr="00FC1989" w:rsidRDefault="00717DBF" w:rsidP="00327EBB">
      <w:pPr>
        <w:jc w:val="center"/>
        <w:rPr>
          <w:rFonts w:ascii="Arial" w:hAnsi="Arial" w:cs="Arial"/>
          <w:sz w:val="28"/>
          <w:szCs w:val="24"/>
        </w:rPr>
      </w:pPr>
    </w:p>
    <w:p w14:paraId="77F8B186" w14:textId="77777777" w:rsidR="00440DD9" w:rsidRDefault="00440DD9" w:rsidP="00717DBF">
      <w:pPr>
        <w:jc w:val="both"/>
        <w:rPr>
          <w:rFonts w:ascii="Arial" w:hAnsi="Arial" w:cs="Arial"/>
          <w:szCs w:val="24"/>
        </w:rPr>
      </w:pPr>
    </w:p>
    <w:p w14:paraId="3B574A0F" w14:textId="77777777" w:rsidR="00440DD9" w:rsidRDefault="00440DD9" w:rsidP="00717DBF">
      <w:pPr>
        <w:jc w:val="both"/>
        <w:rPr>
          <w:rFonts w:ascii="Arial" w:hAnsi="Arial" w:cs="Arial"/>
          <w:szCs w:val="24"/>
        </w:rPr>
      </w:pPr>
    </w:p>
    <w:p w14:paraId="6AEB4945" w14:textId="77777777" w:rsidR="00440DD9" w:rsidRDefault="00440DD9" w:rsidP="00717DBF">
      <w:pPr>
        <w:jc w:val="both"/>
        <w:rPr>
          <w:rFonts w:ascii="Arial" w:hAnsi="Arial" w:cs="Arial"/>
          <w:szCs w:val="24"/>
        </w:rPr>
      </w:pPr>
    </w:p>
    <w:p w14:paraId="066B0845" w14:textId="77777777" w:rsidR="00440DD9" w:rsidRDefault="00440DD9" w:rsidP="00717DBF">
      <w:pPr>
        <w:jc w:val="both"/>
        <w:rPr>
          <w:rFonts w:ascii="Arial" w:hAnsi="Arial" w:cs="Arial"/>
          <w:szCs w:val="24"/>
        </w:rPr>
      </w:pPr>
    </w:p>
    <w:p w14:paraId="072FB408" w14:textId="77777777" w:rsidR="00E36980" w:rsidRDefault="00E36980" w:rsidP="000805C4">
      <w:pPr>
        <w:pStyle w:val="TOC1"/>
        <w:jc w:val="center"/>
        <w:rPr>
          <w:rFonts w:ascii="Arial" w:hAnsi="Arial" w:cs="Arial"/>
          <w:szCs w:val="24"/>
          <w:u w:val="single"/>
          <w:lang w:val="en-IE"/>
        </w:rPr>
      </w:pPr>
    </w:p>
    <w:p w14:paraId="126B1CC7" w14:textId="4CDE4CA8" w:rsidR="000805C4" w:rsidRDefault="000805C4" w:rsidP="000805C4">
      <w:pPr>
        <w:pStyle w:val="TOC1"/>
        <w:jc w:val="center"/>
        <w:rPr>
          <w:rFonts w:ascii="Arial" w:hAnsi="Arial" w:cs="Arial"/>
          <w:szCs w:val="24"/>
          <w:u w:val="single"/>
          <w:lang w:val="en-IE"/>
        </w:rPr>
      </w:pPr>
      <w:r w:rsidRPr="007B5BC8">
        <w:rPr>
          <w:rFonts w:ascii="Arial" w:hAnsi="Arial" w:cs="Arial"/>
          <w:szCs w:val="24"/>
          <w:u w:val="single"/>
          <w:lang w:val="en-IE"/>
        </w:rPr>
        <w:lastRenderedPageBreak/>
        <w:t>Table of Contents</w:t>
      </w:r>
    </w:p>
    <w:p w14:paraId="323BC840" w14:textId="54F8FAD3" w:rsidR="00E44247" w:rsidRDefault="001040B2" w:rsidP="00E44247">
      <w:pPr>
        <w:pStyle w:val="TOC1"/>
        <w:spacing w:before="120" w:after="120"/>
        <w:rPr>
          <w:rFonts w:asciiTheme="minorHAnsi" w:eastAsiaTheme="minorEastAsia" w:hAnsiTheme="minorHAnsi" w:cstheme="minorBidi"/>
          <w:b w:val="0"/>
          <w:caps w:val="0"/>
          <w:sz w:val="22"/>
          <w:szCs w:val="22"/>
          <w:lang w:val="en-IE" w:eastAsia="en-IE"/>
        </w:rPr>
      </w:pPr>
      <w:r w:rsidRPr="001A590F">
        <w:rPr>
          <w:rFonts w:ascii="Arial" w:hAnsi="Arial" w:cs="Arial"/>
          <w:b w:val="0"/>
          <w:sz w:val="22"/>
          <w:szCs w:val="22"/>
          <w:lang w:val="en-IE"/>
        </w:rPr>
        <w:fldChar w:fldCharType="begin"/>
      </w:r>
      <w:r w:rsidR="000805C4" w:rsidRPr="001A590F">
        <w:rPr>
          <w:rFonts w:ascii="Arial" w:hAnsi="Arial" w:cs="Arial"/>
          <w:b w:val="0"/>
          <w:sz w:val="22"/>
          <w:szCs w:val="22"/>
          <w:lang w:val="en-IE"/>
        </w:rPr>
        <w:instrText xml:space="preserve"> TOC \o "1-1" \h \z \u </w:instrText>
      </w:r>
      <w:r w:rsidRPr="001A590F">
        <w:rPr>
          <w:rFonts w:ascii="Arial" w:hAnsi="Arial" w:cs="Arial"/>
          <w:b w:val="0"/>
          <w:sz w:val="22"/>
          <w:szCs w:val="22"/>
          <w:lang w:val="en-IE"/>
        </w:rPr>
        <w:fldChar w:fldCharType="separate"/>
      </w:r>
      <w:hyperlink w:anchor="_Toc529866964" w:history="1">
        <w:r w:rsidR="00E44247" w:rsidRPr="006E34B0">
          <w:rPr>
            <w:rStyle w:val="Hyperlink"/>
            <w:rFonts w:ascii="Arial" w:hAnsi="Arial" w:cs="Arial"/>
          </w:rPr>
          <w:t>1.</w:t>
        </w:r>
        <w:r w:rsidR="00E44247">
          <w:rPr>
            <w:rFonts w:asciiTheme="minorHAnsi" w:eastAsiaTheme="minorEastAsia" w:hAnsiTheme="minorHAnsi" w:cstheme="minorBidi"/>
            <w:b w:val="0"/>
            <w:caps w:val="0"/>
            <w:sz w:val="22"/>
            <w:szCs w:val="22"/>
            <w:lang w:val="en-IE" w:eastAsia="en-IE"/>
          </w:rPr>
          <w:tab/>
        </w:r>
        <w:r w:rsidR="00E44247" w:rsidRPr="006E34B0">
          <w:rPr>
            <w:rStyle w:val="Hyperlink"/>
            <w:rFonts w:ascii="Arial" w:hAnsi="Arial" w:cs="Arial"/>
          </w:rPr>
          <w:t>DEFINITIONS AND INTERPRETATION</w:t>
        </w:r>
        <w:r w:rsidR="00E44247">
          <w:rPr>
            <w:webHidden/>
          </w:rPr>
          <w:tab/>
        </w:r>
        <w:r>
          <w:rPr>
            <w:webHidden/>
          </w:rPr>
          <w:fldChar w:fldCharType="begin"/>
        </w:r>
        <w:r w:rsidR="00E44247">
          <w:rPr>
            <w:webHidden/>
          </w:rPr>
          <w:instrText xml:space="preserve"> PAGEREF _Toc529866964 \h </w:instrText>
        </w:r>
        <w:r>
          <w:rPr>
            <w:webHidden/>
          </w:rPr>
        </w:r>
        <w:r>
          <w:rPr>
            <w:webHidden/>
          </w:rPr>
          <w:fldChar w:fldCharType="separate"/>
        </w:r>
        <w:r w:rsidR="00CF77A4">
          <w:rPr>
            <w:webHidden/>
          </w:rPr>
          <w:t>3</w:t>
        </w:r>
        <w:r>
          <w:rPr>
            <w:webHidden/>
          </w:rPr>
          <w:fldChar w:fldCharType="end"/>
        </w:r>
      </w:hyperlink>
    </w:p>
    <w:p w14:paraId="3A7DFD71" w14:textId="30E9CDF4"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65" w:history="1">
        <w:r w:rsidRPr="006E34B0">
          <w:rPr>
            <w:rStyle w:val="Hyperlink"/>
            <w:rFonts w:ascii="Arial" w:hAnsi="Arial" w:cs="Arial"/>
          </w:rPr>
          <w:t>2.</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APPOINTMENT OF SERVICE PROVIDER</w:t>
        </w:r>
        <w:r>
          <w:rPr>
            <w:webHidden/>
          </w:rPr>
          <w:tab/>
        </w:r>
        <w:r w:rsidR="001040B2">
          <w:rPr>
            <w:webHidden/>
          </w:rPr>
          <w:fldChar w:fldCharType="begin"/>
        </w:r>
        <w:r>
          <w:rPr>
            <w:webHidden/>
          </w:rPr>
          <w:instrText xml:space="preserve"> PAGEREF _Toc529866965 \h </w:instrText>
        </w:r>
        <w:r w:rsidR="001040B2">
          <w:rPr>
            <w:webHidden/>
          </w:rPr>
        </w:r>
        <w:r w:rsidR="001040B2">
          <w:rPr>
            <w:webHidden/>
          </w:rPr>
          <w:fldChar w:fldCharType="separate"/>
        </w:r>
        <w:r w:rsidR="00CF77A4">
          <w:rPr>
            <w:webHidden/>
          </w:rPr>
          <w:t>6</w:t>
        </w:r>
        <w:r w:rsidR="001040B2">
          <w:rPr>
            <w:webHidden/>
          </w:rPr>
          <w:fldChar w:fldCharType="end"/>
        </w:r>
      </w:hyperlink>
    </w:p>
    <w:p w14:paraId="0E70A8C0" w14:textId="4912D359"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66" w:history="1">
        <w:r w:rsidRPr="006E34B0">
          <w:rPr>
            <w:rStyle w:val="Hyperlink"/>
            <w:rFonts w:ascii="Arial" w:hAnsi="Arial" w:cs="Arial"/>
          </w:rPr>
          <w:t>3.</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TERM</w:t>
        </w:r>
        <w:r>
          <w:rPr>
            <w:webHidden/>
          </w:rPr>
          <w:tab/>
        </w:r>
        <w:r w:rsidR="001040B2">
          <w:rPr>
            <w:webHidden/>
          </w:rPr>
          <w:fldChar w:fldCharType="begin"/>
        </w:r>
        <w:r>
          <w:rPr>
            <w:webHidden/>
          </w:rPr>
          <w:instrText xml:space="preserve"> PAGEREF _Toc529866966 \h </w:instrText>
        </w:r>
        <w:r w:rsidR="001040B2">
          <w:rPr>
            <w:webHidden/>
          </w:rPr>
        </w:r>
        <w:r w:rsidR="001040B2">
          <w:rPr>
            <w:webHidden/>
          </w:rPr>
          <w:fldChar w:fldCharType="separate"/>
        </w:r>
        <w:r w:rsidR="00CF77A4">
          <w:rPr>
            <w:webHidden/>
          </w:rPr>
          <w:t>7</w:t>
        </w:r>
        <w:r w:rsidR="001040B2">
          <w:rPr>
            <w:webHidden/>
          </w:rPr>
          <w:fldChar w:fldCharType="end"/>
        </w:r>
      </w:hyperlink>
    </w:p>
    <w:p w14:paraId="13069948" w14:textId="074E7B4B"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67" w:history="1">
        <w:r w:rsidRPr="006E34B0">
          <w:rPr>
            <w:rStyle w:val="Hyperlink"/>
            <w:rFonts w:ascii="Arial" w:hAnsi="Arial" w:cs="Arial"/>
          </w:rPr>
          <w:t>4.</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The Service Provider’s Obligations</w:t>
        </w:r>
        <w:r>
          <w:rPr>
            <w:webHidden/>
          </w:rPr>
          <w:tab/>
        </w:r>
        <w:r w:rsidR="001040B2">
          <w:rPr>
            <w:webHidden/>
          </w:rPr>
          <w:fldChar w:fldCharType="begin"/>
        </w:r>
        <w:r>
          <w:rPr>
            <w:webHidden/>
          </w:rPr>
          <w:instrText xml:space="preserve"> PAGEREF _Toc529866967 \h </w:instrText>
        </w:r>
        <w:r w:rsidR="001040B2">
          <w:rPr>
            <w:webHidden/>
          </w:rPr>
        </w:r>
        <w:r w:rsidR="001040B2">
          <w:rPr>
            <w:webHidden/>
          </w:rPr>
          <w:fldChar w:fldCharType="separate"/>
        </w:r>
        <w:r w:rsidR="00CF77A4">
          <w:rPr>
            <w:webHidden/>
          </w:rPr>
          <w:t>7</w:t>
        </w:r>
        <w:r w:rsidR="001040B2">
          <w:rPr>
            <w:webHidden/>
          </w:rPr>
          <w:fldChar w:fldCharType="end"/>
        </w:r>
      </w:hyperlink>
    </w:p>
    <w:p w14:paraId="7F33163A" w14:textId="71B1DBD8"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68" w:history="1">
        <w:r w:rsidRPr="006E34B0">
          <w:rPr>
            <w:rStyle w:val="Hyperlink"/>
            <w:rFonts w:ascii="Arial" w:hAnsi="Arial" w:cs="Arial"/>
          </w:rPr>
          <w:t>5.</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Progress reports and milestones</w:t>
        </w:r>
        <w:r>
          <w:rPr>
            <w:webHidden/>
          </w:rPr>
          <w:tab/>
        </w:r>
        <w:r w:rsidR="001040B2">
          <w:rPr>
            <w:webHidden/>
          </w:rPr>
          <w:fldChar w:fldCharType="begin"/>
        </w:r>
        <w:r>
          <w:rPr>
            <w:webHidden/>
          </w:rPr>
          <w:instrText xml:space="preserve"> PAGEREF _Toc529866968 \h </w:instrText>
        </w:r>
        <w:r w:rsidR="001040B2">
          <w:rPr>
            <w:webHidden/>
          </w:rPr>
        </w:r>
        <w:r w:rsidR="001040B2">
          <w:rPr>
            <w:webHidden/>
          </w:rPr>
          <w:fldChar w:fldCharType="separate"/>
        </w:r>
        <w:r w:rsidR="00CF77A4">
          <w:rPr>
            <w:webHidden/>
          </w:rPr>
          <w:t>8</w:t>
        </w:r>
        <w:r w:rsidR="001040B2">
          <w:rPr>
            <w:webHidden/>
          </w:rPr>
          <w:fldChar w:fldCharType="end"/>
        </w:r>
      </w:hyperlink>
    </w:p>
    <w:p w14:paraId="65E89C50" w14:textId="2C8E0C64"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69" w:history="1">
        <w:r w:rsidRPr="006E34B0">
          <w:rPr>
            <w:rStyle w:val="Hyperlink"/>
            <w:rFonts w:ascii="Arial" w:hAnsi="Arial" w:cs="Arial"/>
          </w:rPr>
          <w:t>6.</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SERVICE PERSONNEL</w:t>
        </w:r>
        <w:r>
          <w:rPr>
            <w:webHidden/>
          </w:rPr>
          <w:tab/>
        </w:r>
        <w:r w:rsidR="001040B2">
          <w:rPr>
            <w:webHidden/>
          </w:rPr>
          <w:fldChar w:fldCharType="begin"/>
        </w:r>
        <w:r>
          <w:rPr>
            <w:webHidden/>
          </w:rPr>
          <w:instrText xml:space="preserve"> PAGEREF _Toc529866969 \h </w:instrText>
        </w:r>
        <w:r w:rsidR="001040B2">
          <w:rPr>
            <w:webHidden/>
          </w:rPr>
        </w:r>
        <w:r w:rsidR="001040B2">
          <w:rPr>
            <w:webHidden/>
          </w:rPr>
          <w:fldChar w:fldCharType="separate"/>
        </w:r>
        <w:r w:rsidR="00CF77A4">
          <w:rPr>
            <w:webHidden/>
          </w:rPr>
          <w:t>9</w:t>
        </w:r>
        <w:r w:rsidR="001040B2">
          <w:rPr>
            <w:webHidden/>
          </w:rPr>
          <w:fldChar w:fldCharType="end"/>
        </w:r>
      </w:hyperlink>
    </w:p>
    <w:p w14:paraId="27C1A2F9" w14:textId="62C7DF44"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0" w:history="1">
        <w:r w:rsidRPr="006E34B0">
          <w:rPr>
            <w:rStyle w:val="Hyperlink"/>
            <w:rFonts w:ascii="Arial" w:hAnsi="Arial" w:cs="Arial"/>
          </w:rPr>
          <w:t>7.</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PRICE AND PAYMENT</w:t>
        </w:r>
        <w:r>
          <w:rPr>
            <w:webHidden/>
          </w:rPr>
          <w:tab/>
        </w:r>
        <w:r w:rsidR="001040B2">
          <w:rPr>
            <w:webHidden/>
          </w:rPr>
          <w:fldChar w:fldCharType="begin"/>
        </w:r>
        <w:r>
          <w:rPr>
            <w:webHidden/>
          </w:rPr>
          <w:instrText xml:space="preserve"> PAGEREF _Toc529866970 \h </w:instrText>
        </w:r>
        <w:r w:rsidR="001040B2">
          <w:rPr>
            <w:webHidden/>
          </w:rPr>
        </w:r>
        <w:r w:rsidR="001040B2">
          <w:rPr>
            <w:webHidden/>
          </w:rPr>
          <w:fldChar w:fldCharType="separate"/>
        </w:r>
        <w:r w:rsidR="00CF77A4">
          <w:rPr>
            <w:webHidden/>
          </w:rPr>
          <w:t>10</w:t>
        </w:r>
        <w:r w:rsidR="001040B2">
          <w:rPr>
            <w:webHidden/>
          </w:rPr>
          <w:fldChar w:fldCharType="end"/>
        </w:r>
      </w:hyperlink>
    </w:p>
    <w:p w14:paraId="4A95F23D" w14:textId="62D74241"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1" w:history="1">
        <w:r w:rsidRPr="006E34B0">
          <w:rPr>
            <w:rStyle w:val="Hyperlink"/>
            <w:rFonts w:ascii="Arial" w:hAnsi="Arial" w:cs="Arial"/>
          </w:rPr>
          <w:t>8.</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WARRANTIES, REPRESENTATIONS AND UNDERTAKINGS</w:t>
        </w:r>
        <w:r>
          <w:rPr>
            <w:webHidden/>
          </w:rPr>
          <w:tab/>
        </w:r>
        <w:r w:rsidR="001040B2">
          <w:rPr>
            <w:webHidden/>
          </w:rPr>
          <w:fldChar w:fldCharType="begin"/>
        </w:r>
        <w:r>
          <w:rPr>
            <w:webHidden/>
          </w:rPr>
          <w:instrText xml:space="preserve"> PAGEREF _Toc529866971 \h </w:instrText>
        </w:r>
        <w:r w:rsidR="001040B2">
          <w:rPr>
            <w:webHidden/>
          </w:rPr>
        </w:r>
        <w:r w:rsidR="001040B2">
          <w:rPr>
            <w:webHidden/>
          </w:rPr>
          <w:fldChar w:fldCharType="separate"/>
        </w:r>
        <w:r w:rsidR="00CF77A4">
          <w:rPr>
            <w:webHidden/>
          </w:rPr>
          <w:t>11</w:t>
        </w:r>
        <w:r w:rsidR="001040B2">
          <w:rPr>
            <w:webHidden/>
          </w:rPr>
          <w:fldChar w:fldCharType="end"/>
        </w:r>
      </w:hyperlink>
    </w:p>
    <w:p w14:paraId="757AE872" w14:textId="13BBA6D2"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2" w:history="1">
        <w:r w:rsidRPr="006E34B0">
          <w:rPr>
            <w:rStyle w:val="Hyperlink"/>
            <w:rFonts w:ascii="Arial" w:hAnsi="Arial" w:cs="Arial"/>
          </w:rPr>
          <w:t>9.</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Indemnity</w:t>
        </w:r>
        <w:r>
          <w:rPr>
            <w:webHidden/>
          </w:rPr>
          <w:tab/>
        </w:r>
        <w:r w:rsidR="001040B2">
          <w:rPr>
            <w:webHidden/>
          </w:rPr>
          <w:fldChar w:fldCharType="begin"/>
        </w:r>
        <w:r>
          <w:rPr>
            <w:webHidden/>
          </w:rPr>
          <w:instrText xml:space="preserve"> PAGEREF _Toc529866972 \h </w:instrText>
        </w:r>
        <w:r w:rsidR="001040B2">
          <w:rPr>
            <w:webHidden/>
          </w:rPr>
        </w:r>
        <w:r w:rsidR="001040B2">
          <w:rPr>
            <w:webHidden/>
          </w:rPr>
          <w:fldChar w:fldCharType="separate"/>
        </w:r>
        <w:r w:rsidR="00CF77A4">
          <w:rPr>
            <w:webHidden/>
          </w:rPr>
          <w:t>12</w:t>
        </w:r>
        <w:r w:rsidR="001040B2">
          <w:rPr>
            <w:webHidden/>
          </w:rPr>
          <w:fldChar w:fldCharType="end"/>
        </w:r>
      </w:hyperlink>
    </w:p>
    <w:p w14:paraId="073458E6" w14:textId="6CC58B7D"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3" w:history="1">
        <w:r w:rsidRPr="006E34B0">
          <w:rPr>
            <w:rStyle w:val="Hyperlink"/>
            <w:rFonts w:ascii="Arial" w:hAnsi="Arial" w:cs="Arial"/>
          </w:rPr>
          <w:t>10.</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HEALTH AND SAFETY</w:t>
        </w:r>
        <w:r>
          <w:rPr>
            <w:webHidden/>
          </w:rPr>
          <w:tab/>
        </w:r>
        <w:r w:rsidR="001040B2">
          <w:rPr>
            <w:webHidden/>
          </w:rPr>
          <w:fldChar w:fldCharType="begin"/>
        </w:r>
        <w:r>
          <w:rPr>
            <w:webHidden/>
          </w:rPr>
          <w:instrText xml:space="preserve"> PAGEREF _Toc529866973 \h </w:instrText>
        </w:r>
        <w:r w:rsidR="001040B2">
          <w:rPr>
            <w:webHidden/>
          </w:rPr>
        </w:r>
        <w:r w:rsidR="001040B2">
          <w:rPr>
            <w:webHidden/>
          </w:rPr>
          <w:fldChar w:fldCharType="separate"/>
        </w:r>
        <w:r w:rsidR="00CF77A4">
          <w:rPr>
            <w:webHidden/>
          </w:rPr>
          <w:t>12</w:t>
        </w:r>
        <w:r w:rsidR="001040B2">
          <w:rPr>
            <w:webHidden/>
          </w:rPr>
          <w:fldChar w:fldCharType="end"/>
        </w:r>
      </w:hyperlink>
    </w:p>
    <w:p w14:paraId="7E433037" w14:textId="1F93A5DF"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4" w:history="1">
        <w:r w:rsidRPr="006E34B0">
          <w:rPr>
            <w:rStyle w:val="Hyperlink"/>
            <w:rFonts w:ascii="Arial" w:hAnsi="Arial" w:cs="Arial"/>
          </w:rPr>
          <w:t>11.</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TERMINATION</w:t>
        </w:r>
        <w:r>
          <w:rPr>
            <w:webHidden/>
          </w:rPr>
          <w:tab/>
        </w:r>
        <w:r w:rsidR="001040B2">
          <w:rPr>
            <w:webHidden/>
          </w:rPr>
          <w:fldChar w:fldCharType="begin"/>
        </w:r>
        <w:r>
          <w:rPr>
            <w:webHidden/>
          </w:rPr>
          <w:instrText xml:space="preserve"> PAGEREF _Toc529866974 \h </w:instrText>
        </w:r>
        <w:r w:rsidR="001040B2">
          <w:rPr>
            <w:webHidden/>
          </w:rPr>
        </w:r>
        <w:r w:rsidR="001040B2">
          <w:rPr>
            <w:webHidden/>
          </w:rPr>
          <w:fldChar w:fldCharType="separate"/>
        </w:r>
        <w:r w:rsidR="00CF77A4">
          <w:rPr>
            <w:webHidden/>
          </w:rPr>
          <w:t>13</w:t>
        </w:r>
        <w:r w:rsidR="001040B2">
          <w:rPr>
            <w:webHidden/>
          </w:rPr>
          <w:fldChar w:fldCharType="end"/>
        </w:r>
      </w:hyperlink>
    </w:p>
    <w:p w14:paraId="729DA4D0" w14:textId="3A963A22"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5" w:history="1">
        <w:r w:rsidRPr="006E34B0">
          <w:rPr>
            <w:rStyle w:val="Hyperlink"/>
            <w:rFonts w:ascii="Arial" w:hAnsi="Arial" w:cs="Arial"/>
          </w:rPr>
          <w:t>12.</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DISPUTES</w:t>
        </w:r>
        <w:r>
          <w:rPr>
            <w:webHidden/>
          </w:rPr>
          <w:tab/>
        </w:r>
        <w:r w:rsidR="001040B2">
          <w:rPr>
            <w:webHidden/>
          </w:rPr>
          <w:fldChar w:fldCharType="begin"/>
        </w:r>
        <w:r>
          <w:rPr>
            <w:webHidden/>
          </w:rPr>
          <w:instrText xml:space="preserve"> PAGEREF _Toc529866975 \h </w:instrText>
        </w:r>
        <w:r w:rsidR="001040B2">
          <w:rPr>
            <w:webHidden/>
          </w:rPr>
        </w:r>
        <w:r w:rsidR="001040B2">
          <w:rPr>
            <w:webHidden/>
          </w:rPr>
          <w:fldChar w:fldCharType="separate"/>
        </w:r>
        <w:r w:rsidR="00CF77A4">
          <w:rPr>
            <w:webHidden/>
          </w:rPr>
          <w:t>14</w:t>
        </w:r>
        <w:r w:rsidR="001040B2">
          <w:rPr>
            <w:webHidden/>
          </w:rPr>
          <w:fldChar w:fldCharType="end"/>
        </w:r>
      </w:hyperlink>
    </w:p>
    <w:p w14:paraId="24C8C310" w14:textId="498F9A5E"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6" w:history="1">
        <w:r w:rsidRPr="006E34B0">
          <w:rPr>
            <w:rStyle w:val="Hyperlink"/>
            <w:rFonts w:ascii="Arial" w:hAnsi="Arial" w:cs="Arial"/>
          </w:rPr>
          <w:t>13.</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GOVERNING LAW AND CHOICE OF JURISDICTION</w:t>
        </w:r>
        <w:r>
          <w:rPr>
            <w:webHidden/>
          </w:rPr>
          <w:tab/>
        </w:r>
        <w:r w:rsidR="001040B2">
          <w:rPr>
            <w:webHidden/>
          </w:rPr>
          <w:fldChar w:fldCharType="begin"/>
        </w:r>
        <w:r>
          <w:rPr>
            <w:webHidden/>
          </w:rPr>
          <w:instrText xml:space="preserve"> PAGEREF _Toc529866976 \h </w:instrText>
        </w:r>
        <w:r w:rsidR="001040B2">
          <w:rPr>
            <w:webHidden/>
          </w:rPr>
        </w:r>
        <w:r w:rsidR="001040B2">
          <w:rPr>
            <w:webHidden/>
          </w:rPr>
          <w:fldChar w:fldCharType="separate"/>
        </w:r>
        <w:r w:rsidR="00CF77A4">
          <w:rPr>
            <w:webHidden/>
          </w:rPr>
          <w:t>14</w:t>
        </w:r>
        <w:r w:rsidR="001040B2">
          <w:rPr>
            <w:webHidden/>
          </w:rPr>
          <w:fldChar w:fldCharType="end"/>
        </w:r>
      </w:hyperlink>
    </w:p>
    <w:p w14:paraId="44F00E42" w14:textId="22431D6D"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7" w:history="1">
        <w:r w:rsidRPr="006E34B0">
          <w:rPr>
            <w:rStyle w:val="Hyperlink"/>
            <w:rFonts w:ascii="Arial" w:hAnsi="Arial" w:cs="Arial"/>
          </w:rPr>
          <w:t>14.</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bREXIT</w:t>
        </w:r>
        <w:r>
          <w:rPr>
            <w:webHidden/>
          </w:rPr>
          <w:tab/>
        </w:r>
        <w:r w:rsidR="001040B2">
          <w:rPr>
            <w:webHidden/>
          </w:rPr>
          <w:fldChar w:fldCharType="begin"/>
        </w:r>
        <w:r>
          <w:rPr>
            <w:webHidden/>
          </w:rPr>
          <w:instrText xml:space="preserve"> PAGEREF _Toc529866977 \h </w:instrText>
        </w:r>
        <w:r w:rsidR="001040B2">
          <w:rPr>
            <w:webHidden/>
          </w:rPr>
        </w:r>
        <w:r w:rsidR="001040B2">
          <w:rPr>
            <w:webHidden/>
          </w:rPr>
          <w:fldChar w:fldCharType="separate"/>
        </w:r>
        <w:r w:rsidR="00CF77A4">
          <w:rPr>
            <w:webHidden/>
          </w:rPr>
          <w:t>14</w:t>
        </w:r>
        <w:r w:rsidR="001040B2">
          <w:rPr>
            <w:webHidden/>
          </w:rPr>
          <w:fldChar w:fldCharType="end"/>
        </w:r>
      </w:hyperlink>
    </w:p>
    <w:p w14:paraId="485FE4D3" w14:textId="5C85181F"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8" w:history="1">
        <w:r w:rsidRPr="006E34B0">
          <w:rPr>
            <w:rStyle w:val="Hyperlink"/>
            <w:rFonts w:ascii="Arial" w:hAnsi="Arial" w:cs="Arial"/>
          </w:rPr>
          <w:t>15.</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NON-EXCLUSIVITY</w:t>
        </w:r>
        <w:r>
          <w:rPr>
            <w:webHidden/>
          </w:rPr>
          <w:tab/>
        </w:r>
        <w:r w:rsidR="001040B2">
          <w:rPr>
            <w:webHidden/>
          </w:rPr>
          <w:fldChar w:fldCharType="begin"/>
        </w:r>
        <w:r>
          <w:rPr>
            <w:webHidden/>
          </w:rPr>
          <w:instrText xml:space="preserve"> PAGEREF _Toc529866978 \h </w:instrText>
        </w:r>
        <w:r w:rsidR="001040B2">
          <w:rPr>
            <w:webHidden/>
          </w:rPr>
        </w:r>
        <w:r w:rsidR="001040B2">
          <w:rPr>
            <w:webHidden/>
          </w:rPr>
          <w:fldChar w:fldCharType="separate"/>
        </w:r>
        <w:r w:rsidR="00CF77A4">
          <w:rPr>
            <w:webHidden/>
          </w:rPr>
          <w:t>14</w:t>
        </w:r>
        <w:r w:rsidR="001040B2">
          <w:rPr>
            <w:webHidden/>
          </w:rPr>
          <w:fldChar w:fldCharType="end"/>
        </w:r>
      </w:hyperlink>
    </w:p>
    <w:p w14:paraId="21DA4D3E" w14:textId="5A88DA94"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79" w:history="1">
        <w:r w:rsidRPr="006E34B0">
          <w:rPr>
            <w:rStyle w:val="Hyperlink"/>
            <w:rFonts w:ascii="Arial" w:hAnsi="Arial" w:cs="Arial"/>
          </w:rPr>
          <w:t>16.</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FORCE MAJEURE</w:t>
        </w:r>
        <w:r>
          <w:rPr>
            <w:webHidden/>
          </w:rPr>
          <w:tab/>
        </w:r>
        <w:r w:rsidR="001040B2">
          <w:rPr>
            <w:webHidden/>
          </w:rPr>
          <w:fldChar w:fldCharType="begin"/>
        </w:r>
        <w:r>
          <w:rPr>
            <w:webHidden/>
          </w:rPr>
          <w:instrText xml:space="preserve"> PAGEREF _Toc529866979 \h </w:instrText>
        </w:r>
        <w:r w:rsidR="001040B2">
          <w:rPr>
            <w:webHidden/>
          </w:rPr>
        </w:r>
        <w:r w:rsidR="001040B2">
          <w:rPr>
            <w:webHidden/>
          </w:rPr>
          <w:fldChar w:fldCharType="separate"/>
        </w:r>
        <w:r w:rsidR="00CF77A4">
          <w:rPr>
            <w:webHidden/>
          </w:rPr>
          <w:t>15</w:t>
        </w:r>
        <w:r w:rsidR="001040B2">
          <w:rPr>
            <w:webHidden/>
          </w:rPr>
          <w:fldChar w:fldCharType="end"/>
        </w:r>
      </w:hyperlink>
    </w:p>
    <w:p w14:paraId="4ED20E27" w14:textId="70D0A402"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0" w:history="1">
        <w:r w:rsidRPr="006E34B0">
          <w:rPr>
            <w:rStyle w:val="Hyperlink"/>
            <w:rFonts w:ascii="Arial" w:hAnsi="Arial" w:cs="Arial"/>
          </w:rPr>
          <w:t>17.</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AMENDMENTS</w:t>
        </w:r>
        <w:r>
          <w:rPr>
            <w:webHidden/>
          </w:rPr>
          <w:tab/>
        </w:r>
        <w:r w:rsidR="001040B2">
          <w:rPr>
            <w:webHidden/>
          </w:rPr>
          <w:fldChar w:fldCharType="begin"/>
        </w:r>
        <w:r>
          <w:rPr>
            <w:webHidden/>
          </w:rPr>
          <w:instrText xml:space="preserve"> PAGEREF _Toc529866980 \h </w:instrText>
        </w:r>
        <w:r w:rsidR="001040B2">
          <w:rPr>
            <w:webHidden/>
          </w:rPr>
        </w:r>
        <w:r w:rsidR="001040B2">
          <w:rPr>
            <w:webHidden/>
          </w:rPr>
          <w:fldChar w:fldCharType="separate"/>
        </w:r>
        <w:r w:rsidR="00CF77A4">
          <w:rPr>
            <w:webHidden/>
          </w:rPr>
          <w:t>15</w:t>
        </w:r>
        <w:r w:rsidR="001040B2">
          <w:rPr>
            <w:webHidden/>
          </w:rPr>
          <w:fldChar w:fldCharType="end"/>
        </w:r>
      </w:hyperlink>
    </w:p>
    <w:p w14:paraId="6B75C4B5" w14:textId="60C4A11F"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1" w:history="1">
        <w:r w:rsidRPr="006E34B0">
          <w:rPr>
            <w:rStyle w:val="Hyperlink"/>
            <w:rFonts w:ascii="Arial" w:hAnsi="Arial" w:cs="Arial"/>
          </w:rPr>
          <w:t>18.</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CONTRACT REVIEW</w:t>
        </w:r>
        <w:r>
          <w:rPr>
            <w:webHidden/>
          </w:rPr>
          <w:tab/>
        </w:r>
        <w:r w:rsidR="001040B2">
          <w:rPr>
            <w:webHidden/>
          </w:rPr>
          <w:fldChar w:fldCharType="begin"/>
        </w:r>
        <w:r>
          <w:rPr>
            <w:webHidden/>
          </w:rPr>
          <w:instrText xml:space="preserve"> PAGEREF _Toc529866981 \h </w:instrText>
        </w:r>
        <w:r w:rsidR="001040B2">
          <w:rPr>
            <w:webHidden/>
          </w:rPr>
        </w:r>
        <w:r w:rsidR="001040B2">
          <w:rPr>
            <w:webHidden/>
          </w:rPr>
          <w:fldChar w:fldCharType="separate"/>
        </w:r>
        <w:r w:rsidR="00CF77A4">
          <w:rPr>
            <w:webHidden/>
          </w:rPr>
          <w:t>15</w:t>
        </w:r>
        <w:r w:rsidR="001040B2">
          <w:rPr>
            <w:webHidden/>
          </w:rPr>
          <w:fldChar w:fldCharType="end"/>
        </w:r>
      </w:hyperlink>
    </w:p>
    <w:p w14:paraId="20084C17" w14:textId="4EF8126F"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2" w:history="1">
        <w:r w:rsidRPr="006E34B0">
          <w:rPr>
            <w:rStyle w:val="Hyperlink"/>
            <w:rFonts w:ascii="Arial" w:hAnsi="Arial" w:cs="Arial"/>
          </w:rPr>
          <w:t>19.</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Data protection, FREEDOM OF INFORMATION AND CONFIDENTIALITY</w:t>
        </w:r>
        <w:r>
          <w:rPr>
            <w:webHidden/>
          </w:rPr>
          <w:tab/>
        </w:r>
        <w:r w:rsidR="001040B2">
          <w:rPr>
            <w:webHidden/>
          </w:rPr>
          <w:fldChar w:fldCharType="begin"/>
        </w:r>
        <w:r>
          <w:rPr>
            <w:webHidden/>
          </w:rPr>
          <w:instrText xml:space="preserve"> PAGEREF _Toc529866982 \h </w:instrText>
        </w:r>
        <w:r w:rsidR="001040B2">
          <w:rPr>
            <w:webHidden/>
          </w:rPr>
        </w:r>
        <w:r w:rsidR="001040B2">
          <w:rPr>
            <w:webHidden/>
          </w:rPr>
          <w:fldChar w:fldCharType="separate"/>
        </w:r>
        <w:r w:rsidR="00CF77A4">
          <w:rPr>
            <w:webHidden/>
          </w:rPr>
          <w:t>16</w:t>
        </w:r>
        <w:r w:rsidR="001040B2">
          <w:rPr>
            <w:webHidden/>
          </w:rPr>
          <w:fldChar w:fldCharType="end"/>
        </w:r>
      </w:hyperlink>
    </w:p>
    <w:p w14:paraId="795BDD67" w14:textId="6A04C222"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3" w:history="1">
        <w:r w:rsidRPr="006E34B0">
          <w:rPr>
            <w:rStyle w:val="Hyperlink"/>
            <w:rFonts w:ascii="Arial" w:hAnsi="Arial" w:cs="Arial"/>
          </w:rPr>
          <w:t>20.</w:t>
        </w:r>
        <w:r>
          <w:rPr>
            <w:rFonts w:asciiTheme="minorHAnsi" w:eastAsiaTheme="minorEastAsia" w:hAnsiTheme="minorHAnsi" w:cstheme="minorBidi"/>
            <w:b w:val="0"/>
            <w:caps w:val="0"/>
            <w:sz w:val="22"/>
            <w:szCs w:val="22"/>
            <w:lang w:val="en-IE" w:eastAsia="en-IE"/>
          </w:rPr>
          <w:tab/>
        </w:r>
        <w:r w:rsidRPr="006E34B0">
          <w:rPr>
            <w:rStyle w:val="Hyperlink"/>
            <w:rFonts w:ascii="Arial" w:hAnsi="Arial" w:cs="Arial"/>
          </w:rPr>
          <w:t>MISCELLANEOUS PROVISIONS</w:t>
        </w:r>
        <w:r>
          <w:rPr>
            <w:webHidden/>
          </w:rPr>
          <w:tab/>
        </w:r>
        <w:r w:rsidR="001040B2">
          <w:rPr>
            <w:webHidden/>
          </w:rPr>
          <w:fldChar w:fldCharType="begin"/>
        </w:r>
        <w:r>
          <w:rPr>
            <w:webHidden/>
          </w:rPr>
          <w:instrText xml:space="preserve"> PAGEREF _Toc529866983 \h </w:instrText>
        </w:r>
        <w:r w:rsidR="001040B2">
          <w:rPr>
            <w:webHidden/>
          </w:rPr>
        </w:r>
        <w:r w:rsidR="001040B2">
          <w:rPr>
            <w:webHidden/>
          </w:rPr>
          <w:fldChar w:fldCharType="separate"/>
        </w:r>
        <w:r w:rsidR="00CF77A4">
          <w:rPr>
            <w:webHidden/>
          </w:rPr>
          <w:t>16</w:t>
        </w:r>
        <w:r w:rsidR="001040B2">
          <w:rPr>
            <w:webHidden/>
          </w:rPr>
          <w:fldChar w:fldCharType="end"/>
        </w:r>
      </w:hyperlink>
    </w:p>
    <w:p w14:paraId="5449AA75" w14:textId="1D697836"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4" w:history="1">
        <w:r w:rsidRPr="006E34B0">
          <w:rPr>
            <w:rStyle w:val="Hyperlink"/>
            <w:rFonts w:ascii="Arial" w:hAnsi="Arial" w:cs="Arial"/>
          </w:rPr>
          <w:t>Schedule 1</w:t>
        </w:r>
        <w:r>
          <w:rPr>
            <w:webHidden/>
          </w:rPr>
          <w:tab/>
        </w:r>
        <w:r w:rsidR="001040B2">
          <w:rPr>
            <w:webHidden/>
          </w:rPr>
          <w:fldChar w:fldCharType="begin"/>
        </w:r>
        <w:r>
          <w:rPr>
            <w:webHidden/>
          </w:rPr>
          <w:instrText xml:space="preserve"> PAGEREF _Toc529866984 \h </w:instrText>
        </w:r>
        <w:r w:rsidR="001040B2">
          <w:rPr>
            <w:webHidden/>
          </w:rPr>
        </w:r>
        <w:r w:rsidR="001040B2">
          <w:rPr>
            <w:webHidden/>
          </w:rPr>
          <w:fldChar w:fldCharType="separate"/>
        </w:r>
        <w:r w:rsidR="00CF77A4">
          <w:rPr>
            <w:webHidden/>
          </w:rPr>
          <w:t>18</w:t>
        </w:r>
        <w:r w:rsidR="001040B2">
          <w:rPr>
            <w:webHidden/>
          </w:rPr>
          <w:fldChar w:fldCharType="end"/>
        </w:r>
      </w:hyperlink>
    </w:p>
    <w:p w14:paraId="291D3607" w14:textId="07664787"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5" w:history="1">
        <w:r w:rsidRPr="006E34B0">
          <w:rPr>
            <w:rStyle w:val="Hyperlink"/>
            <w:rFonts w:ascii="Arial" w:hAnsi="Arial" w:cs="Arial"/>
          </w:rPr>
          <w:t>Schedule 2</w:t>
        </w:r>
        <w:r>
          <w:rPr>
            <w:webHidden/>
          </w:rPr>
          <w:tab/>
        </w:r>
        <w:r w:rsidR="001040B2">
          <w:rPr>
            <w:webHidden/>
          </w:rPr>
          <w:fldChar w:fldCharType="begin"/>
        </w:r>
        <w:r>
          <w:rPr>
            <w:webHidden/>
          </w:rPr>
          <w:instrText xml:space="preserve"> PAGEREF _Toc529866985 \h </w:instrText>
        </w:r>
        <w:r w:rsidR="001040B2">
          <w:rPr>
            <w:webHidden/>
          </w:rPr>
        </w:r>
        <w:r w:rsidR="001040B2">
          <w:rPr>
            <w:webHidden/>
          </w:rPr>
          <w:fldChar w:fldCharType="separate"/>
        </w:r>
        <w:r w:rsidR="00CF77A4">
          <w:rPr>
            <w:webHidden/>
          </w:rPr>
          <w:t>19</w:t>
        </w:r>
        <w:r w:rsidR="001040B2">
          <w:rPr>
            <w:webHidden/>
          </w:rPr>
          <w:fldChar w:fldCharType="end"/>
        </w:r>
      </w:hyperlink>
    </w:p>
    <w:p w14:paraId="60AE771E" w14:textId="270F535E"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6" w:history="1">
        <w:r w:rsidRPr="006E34B0">
          <w:rPr>
            <w:rStyle w:val="Hyperlink"/>
            <w:rFonts w:ascii="Arial" w:hAnsi="Arial" w:cs="Arial"/>
          </w:rPr>
          <w:t>Schedule 3</w:t>
        </w:r>
        <w:r>
          <w:rPr>
            <w:webHidden/>
          </w:rPr>
          <w:tab/>
        </w:r>
        <w:r w:rsidR="001040B2">
          <w:rPr>
            <w:webHidden/>
          </w:rPr>
          <w:fldChar w:fldCharType="begin"/>
        </w:r>
        <w:r>
          <w:rPr>
            <w:webHidden/>
          </w:rPr>
          <w:instrText xml:space="preserve"> PAGEREF _Toc529866986 \h </w:instrText>
        </w:r>
        <w:r w:rsidR="001040B2">
          <w:rPr>
            <w:webHidden/>
          </w:rPr>
        </w:r>
        <w:r w:rsidR="001040B2">
          <w:rPr>
            <w:webHidden/>
          </w:rPr>
          <w:fldChar w:fldCharType="separate"/>
        </w:r>
        <w:r w:rsidR="00CF77A4">
          <w:rPr>
            <w:webHidden/>
          </w:rPr>
          <w:t>20</w:t>
        </w:r>
        <w:r w:rsidR="001040B2">
          <w:rPr>
            <w:webHidden/>
          </w:rPr>
          <w:fldChar w:fldCharType="end"/>
        </w:r>
      </w:hyperlink>
    </w:p>
    <w:p w14:paraId="201CAC2B" w14:textId="5660F7A8"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7" w:history="1">
        <w:r w:rsidRPr="006E34B0">
          <w:rPr>
            <w:rStyle w:val="Hyperlink"/>
            <w:rFonts w:ascii="Arial" w:hAnsi="Arial" w:cs="Arial"/>
            <w:lang w:val="en-US"/>
          </w:rPr>
          <w:t>Schedule 4</w:t>
        </w:r>
        <w:r>
          <w:rPr>
            <w:webHidden/>
          </w:rPr>
          <w:tab/>
        </w:r>
        <w:r w:rsidR="001040B2">
          <w:rPr>
            <w:webHidden/>
          </w:rPr>
          <w:fldChar w:fldCharType="begin"/>
        </w:r>
        <w:r>
          <w:rPr>
            <w:webHidden/>
          </w:rPr>
          <w:instrText xml:space="preserve"> PAGEREF _Toc529866987 \h </w:instrText>
        </w:r>
        <w:r w:rsidR="001040B2">
          <w:rPr>
            <w:webHidden/>
          </w:rPr>
        </w:r>
        <w:r w:rsidR="001040B2">
          <w:rPr>
            <w:webHidden/>
          </w:rPr>
          <w:fldChar w:fldCharType="separate"/>
        </w:r>
        <w:r w:rsidR="00CF77A4">
          <w:rPr>
            <w:webHidden/>
          </w:rPr>
          <w:t>21</w:t>
        </w:r>
        <w:r w:rsidR="001040B2">
          <w:rPr>
            <w:webHidden/>
          </w:rPr>
          <w:fldChar w:fldCharType="end"/>
        </w:r>
      </w:hyperlink>
    </w:p>
    <w:p w14:paraId="0705A12D" w14:textId="5189F537"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8" w:history="1">
        <w:r w:rsidRPr="006E34B0">
          <w:rPr>
            <w:rStyle w:val="Hyperlink"/>
            <w:rFonts w:ascii="Arial" w:hAnsi="Arial" w:cs="Arial"/>
            <w:lang w:val="en-US"/>
          </w:rPr>
          <w:t>Schedule 5</w:t>
        </w:r>
        <w:r>
          <w:rPr>
            <w:webHidden/>
          </w:rPr>
          <w:tab/>
        </w:r>
        <w:r w:rsidR="001040B2">
          <w:rPr>
            <w:webHidden/>
          </w:rPr>
          <w:fldChar w:fldCharType="begin"/>
        </w:r>
        <w:r>
          <w:rPr>
            <w:webHidden/>
          </w:rPr>
          <w:instrText xml:space="preserve"> PAGEREF _Toc529866988 \h </w:instrText>
        </w:r>
        <w:r w:rsidR="001040B2">
          <w:rPr>
            <w:webHidden/>
          </w:rPr>
        </w:r>
        <w:r w:rsidR="001040B2">
          <w:rPr>
            <w:webHidden/>
          </w:rPr>
          <w:fldChar w:fldCharType="separate"/>
        </w:r>
        <w:r w:rsidR="00CF77A4">
          <w:rPr>
            <w:webHidden/>
          </w:rPr>
          <w:t>22</w:t>
        </w:r>
        <w:r w:rsidR="001040B2">
          <w:rPr>
            <w:webHidden/>
          </w:rPr>
          <w:fldChar w:fldCharType="end"/>
        </w:r>
      </w:hyperlink>
    </w:p>
    <w:p w14:paraId="7E04ED9F" w14:textId="3BB19623"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89" w:history="1">
        <w:r w:rsidRPr="006E34B0">
          <w:rPr>
            <w:rStyle w:val="Hyperlink"/>
            <w:rFonts w:ascii="Arial" w:hAnsi="Arial" w:cs="Arial"/>
          </w:rPr>
          <w:t>Schedule 6</w:t>
        </w:r>
        <w:r>
          <w:rPr>
            <w:webHidden/>
          </w:rPr>
          <w:tab/>
        </w:r>
        <w:r w:rsidR="001040B2">
          <w:rPr>
            <w:webHidden/>
          </w:rPr>
          <w:fldChar w:fldCharType="begin"/>
        </w:r>
        <w:r>
          <w:rPr>
            <w:webHidden/>
          </w:rPr>
          <w:instrText xml:space="preserve"> PAGEREF _Toc529866989 \h </w:instrText>
        </w:r>
        <w:r w:rsidR="001040B2">
          <w:rPr>
            <w:webHidden/>
          </w:rPr>
        </w:r>
        <w:r w:rsidR="001040B2">
          <w:rPr>
            <w:webHidden/>
          </w:rPr>
          <w:fldChar w:fldCharType="separate"/>
        </w:r>
        <w:r w:rsidR="00CF77A4">
          <w:rPr>
            <w:webHidden/>
          </w:rPr>
          <w:t>23</w:t>
        </w:r>
        <w:r w:rsidR="001040B2">
          <w:rPr>
            <w:webHidden/>
          </w:rPr>
          <w:fldChar w:fldCharType="end"/>
        </w:r>
      </w:hyperlink>
    </w:p>
    <w:p w14:paraId="1E1CE865" w14:textId="02FBE813" w:rsidR="00E44247" w:rsidRDefault="00E44247" w:rsidP="00E44247">
      <w:pPr>
        <w:pStyle w:val="TOC1"/>
        <w:spacing w:before="120" w:after="120"/>
        <w:rPr>
          <w:rFonts w:asciiTheme="minorHAnsi" w:eastAsiaTheme="minorEastAsia" w:hAnsiTheme="minorHAnsi" w:cstheme="minorBidi"/>
          <w:b w:val="0"/>
          <w:caps w:val="0"/>
          <w:sz w:val="22"/>
          <w:szCs w:val="22"/>
          <w:lang w:val="en-IE" w:eastAsia="en-IE"/>
        </w:rPr>
      </w:pPr>
      <w:hyperlink w:anchor="_Toc529866990" w:history="1">
        <w:r w:rsidRPr="006E34B0">
          <w:rPr>
            <w:rStyle w:val="Hyperlink"/>
            <w:rFonts w:ascii="Arial" w:hAnsi="Arial" w:cs="Arial"/>
          </w:rPr>
          <w:t>Schedule 7</w:t>
        </w:r>
        <w:r>
          <w:rPr>
            <w:webHidden/>
          </w:rPr>
          <w:tab/>
        </w:r>
        <w:r w:rsidR="001040B2">
          <w:rPr>
            <w:webHidden/>
          </w:rPr>
          <w:fldChar w:fldCharType="begin"/>
        </w:r>
        <w:r>
          <w:rPr>
            <w:webHidden/>
          </w:rPr>
          <w:instrText xml:space="preserve"> PAGEREF _Toc529866990 \h </w:instrText>
        </w:r>
        <w:r w:rsidR="001040B2">
          <w:rPr>
            <w:webHidden/>
          </w:rPr>
        </w:r>
        <w:r w:rsidR="001040B2">
          <w:rPr>
            <w:webHidden/>
          </w:rPr>
          <w:fldChar w:fldCharType="separate"/>
        </w:r>
        <w:r w:rsidR="00CF77A4">
          <w:rPr>
            <w:webHidden/>
          </w:rPr>
          <w:t>24</w:t>
        </w:r>
        <w:r w:rsidR="001040B2">
          <w:rPr>
            <w:webHidden/>
          </w:rPr>
          <w:fldChar w:fldCharType="end"/>
        </w:r>
      </w:hyperlink>
    </w:p>
    <w:p w14:paraId="560C3971" w14:textId="77777777" w:rsidR="000805C4" w:rsidRDefault="001040B2" w:rsidP="00E44247">
      <w:pPr>
        <w:pStyle w:val="TOC1"/>
        <w:spacing w:before="120" w:after="120"/>
        <w:rPr>
          <w:rFonts w:ascii="Arial" w:hAnsi="Arial" w:cs="Arial"/>
          <w:b w:val="0"/>
          <w:szCs w:val="24"/>
          <w:lang w:val="en-IE"/>
        </w:rPr>
      </w:pPr>
      <w:r w:rsidRPr="001A590F">
        <w:rPr>
          <w:rFonts w:ascii="Arial" w:hAnsi="Arial" w:cs="Arial"/>
          <w:sz w:val="22"/>
          <w:szCs w:val="22"/>
          <w:lang w:val="en-IE"/>
        </w:rPr>
        <w:fldChar w:fldCharType="end"/>
      </w:r>
      <w:r w:rsidR="000805C4">
        <w:rPr>
          <w:rFonts w:ascii="Arial" w:hAnsi="Arial" w:cs="Arial"/>
          <w:szCs w:val="24"/>
          <w:lang w:val="en-IE"/>
        </w:rPr>
        <w:br w:type="page"/>
      </w:r>
    </w:p>
    <w:p w14:paraId="2E047A38" w14:textId="77777777" w:rsidR="00717DBF" w:rsidRPr="007F06DD" w:rsidRDefault="006264C5" w:rsidP="00717DBF">
      <w:pPr>
        <w:widowControl w:val="0"/>
        <w:jc w:val="both"/>
        <w:rPr>
          <w:rFonts w:ascii="Arial" w:hAnsi="Arial" w:cs="Arial"/>
          <w:szCs w:val="24"/>
        </w:rPr>
      </w:pPr>
      <w:r>
        <w:rPr>
          <w:rFonts w:ascii="Arial" w:hAnsi="Arial" w:cs="Arial"/>
          <w:b/>
          <w:szCs w:val="24"/>
        </w:rPr>
        <w:lastRenderedPageBreak/>
        <w:t>THE FOLLOWING TERMS HAVE THE FOLLOWING MEANINGS IN THE CONTRACT</w:t>
      </w:r>
      <w:r w:rsidR="00717DBF" w:rsidRPr="007F06DD">
        <w:rPr>
          <w:rFonts w:ascii="Arial" w:hAnsi="Arial" w:cs="Arial"/>
          <w:szCs w:val="24"/>
        </w:rPr>
        <w:t>:</w:t>
      </w:r>
    </w:p>
    <w:p w14:paraId="7CD18BD5" w14:textId="77777777" w:rsidR="00717DBF" w:rsidRPr="007F06DD" w:rsidRDefault="00717DBF" w:rsidP="00717DBF">
      <w:pPr>
        <w:widowControl w:val="0"/>
        <w:jc w:val="both"/>
        <w:rPr>
          <w:rFonts w:ascii="Arial" w:hAnsi="Arial" w:cs="Arial"/>
          <w:szCs w:val="24"/>
        </w:rPr>
      </w:pPr>
    </w:p>
    <w:p w14:paraId="0DEE7440" w14:textId="77777777" w:rsidR="00717DBF" w:rsidRPr="00717DBF" w:rsidRDefault="00717DBF" w:rsidP="00717DBF">
      <w:pPr>
        <w:pStyle w:val="PLLANUM1"/>
        <w:rPr>
          <w:rFonts w:ascii="Arial" w:hAnsi="Arial" w:cs="Arial"/>
        </w:rPr>
      </w:pPr>
      <w:bookmarkStart w:id="0" w:name="_Toc529866964"/>
      <w:r w:rsidRPr="00717DBF">
        <w:rPr>
          <w:rFonts w:ascii="Arial" w:hAnsi="Arial" w:cs="Arial"/>
        </w:rPr>
        <w:t>DEFINITIONS AND INTERPRETATION</w:t>
      </w:r>
      <w:bookmarkEnd w:id="0"/>
    </w:p>
    <w:p w14:paraId="0FEE771F" w14:textId="77777777" w:rsidR="00717DBF" w:rsidRPr="00717DBF" w:rsidRDefault="00717DBF" w:rsidP="00717DBF">
      <w:pPr>
        <w:pStyle w:val="PLLANUM2"/>
        <w:rPr>
          <w:rFonts w:ascii="Arial" w:hAnsi="Arial" w:cs="Arial"/>
          <w:b w:val="0"/>
        </w:rPr>
      </w:pPr>
      <w:r w:rsidRPr="00717DBF">
        <w:rPr>
          <w:rFonts w:ascii="Arial" w:hAnsi="Arial" w:cs="Arial"/>
          <w:b w:val="0"/>
          <w:szCs w:val="24"/>
        </w:rPr>
        <w:t>In this Contract,</w:t>
      </w:r>
      <w:r w:rsidRPr="00717DBF">
        <w:rPr>
          <w:rFonts w:ascii="Arial" w:hAnsi="Arial" w:cs="Arial"/>
          <w:b w:val="0"/>
        </w:rPr>
        <w:t xml:space="preserve"> the following terms shall have the following meanings unless the context otherwise requires: </w:t>
      </w:r>
    </w:p>
    <w:p w14:paraId="4A5C98C2" w14:textId="77777777" w:rsidR="00227AA1" w:rsidRDefault="00227AA1" w:rsidP="00717DBF">
      <w:pPr>
        <w:widowControl w:val="0"/>
        <w:ind w:left="851"/>
        <w:jc w:val="both"/>
        <w:rPr>
          <w:rFonts w:ascii="Arial" w:hAnsi="Arial" w:cs="Arial"/>
          <w:b/>
          <w:szCs w:val="24"/>
        </w:rPr>
      </w:pPr>
      <w:r>
        <w:rPr>
          <w:rFonts w:ascii="Arial" w:hAnsi="Arial" w:cs="Arial"/>
          <w:b/>
          <w:szCs w:val="24"/>
        </w:rPr>
        <w:t xml:space="preserve">Ancillary Services </w:t>
      </w:r>
      <w:r w:rsidRPr="00227AA1">
        <w:rPr>
          <w:rFonts w:ascii="Arial" w:hAnsi="Arial" w:cs="Arial"/>
          <w:szCs w:val="24"/>
        </w:rPr>
        <w:t>means</w:t>
      </w:r>
      <w:r>
        <w:rPr>
          <w:rFonts w:ascii="Arial" w:hAnsi="Arial" w:cs="Arial"/>
          <w:szCs w:val="24"/>
        </w:rPr>
        <w:t xml:space="preserve"> any services required by the Purchaser in connection with the supply of Medical Devices and which includes but is not limited to the installation, com</w:t>
      </w:r>
      <w:r w:rsidR="006C5DF0">
        <w:rPr>
          <w:rFonts w:ascii="Arial" w:hAnsi="Arial" w:cs="Arial"/>
          <w:szCs w:val="24"/>
        </w:rPr>
        <w:t xml:space="preserve">missioning, testing, validation, </w:t>
      </w:r>
      <w:r>
        <w:rPr>
          <w:rFonts w:ascii="Arial" w:hAnsi="Arial" w:cs="Arial"/>
          <w:szCs w:val="24"/>
        </w:rPr>
        <w:t xml:space="preserve">maintenance </w:t>
      </w:r>
      <w:r w:rsidR="006C5DF0">
        <w:rPr>
          <w:rFonts w:ascii="Arial" w:hAnsi="Arial" w:cs="Arial"/>
          <w:szCs w:val="24"/>
        </w:rPr>
        <w:t xml:space="preserve">and repair </w:t>
      </w:r>
      <w:r>
        <w:rPr>
          <w:rFonts w:ascii="Arial" w:hAnsi="Arial" w:cs="Arial"/>
          <w:szCs w:val="24"/>
        </w:rPr>
        <w:t xml:space="preserve">of the Medical Device(s); </w:t>
      </w:r>
    </w:p>
    <w:p w14:paraId="5D5D22AA" w14:textId="77777777" w:rsidR="00227AA1" w:rsidRDefault="00227AA1" w:rsidP="00717DBF">
      <w:pPr>
        <w:widowControl w:val="0"/>
        <w:ind w:left="851"/>
        <w:jc w:val="both"/>
        <w:rPr>
          <w:rFonts w:ascii="Arial" w:hAnsi="Arial" w:cs="Arial"/>
          <w:b/>
          <w:szCs w:val="24"/>
        </w:rPr>
      </w:pPr>
    </w:p>
    <w:p w14:paraId="5907CBF1" w14:textId="77777777" w:rsidR="00717DBF" w:rsidRDefault="00717DBF" w:rsidP="00717DBF">
      <w:pPr>
        <w:widowControl w:val="0"/>
        <w:ind w:left="851"/>
        <w:jc w:val="both"/>
        <w:rPr>
          <w:rFonts w:ascii="Arial" w:hAnsi="Arial" w:cs="Arial"/>
          <w:b/>
          <w:szCs w:val="24"/>
          <w:lang w:val="en-IE"/>
        </w:rPr>
      </w:pPr>
      <w:r w:rsidRPr="00395F32">
        <w:rPr>
          <w:rFonts w:ascii="Arial" w:hAnsi="Arial" w:cs="Arial"/>
          <w:b/>
          <w:szCs w:val="24"/>
        </w:rPr>
        <w:t>Applicable Laws</w:t>
      </w:r>
      <w:r>
        <w:rPr>
          <w:rFonts w:ascii="Arial" w:hAnsi="Arial" w:cs="Arial"/>
          <w:b/>
          <w:szCs w:val="24"/>
        </w:rPr>
        <w:t xml:space="preserve"> </w:t>
      </w:r>
      <w:r w:rsidRPr="00395F32">
        <w:rPr>
          <w:rFonts w:ascii="Arial" w:hAnsi="Arial" w:cs="Arial"/>
          <w:szCs w:val="24"/>
        </w:rPr>
        <w:t>means</w:t>
      </w:r>
      <w:r w:rsidRPr="00396361">
        <w:t xml:space="preserve"> </w:t>
      </w:r>
      <w:r w:rsidRPr="00396361">
        <w:rPr>
          <w:rFonts w:ascii="Arial" w:hAnsi="Arial" w:cs="Arial"/>
          <w:szCs w:val="24"/>
        </w:rPr>
        <w:t xml:space="preserve">all acts, statutory instruments, regulations, orders and other legislative provisions which in any way relate to this </w:t>
      </w:r>
      <w:r>
        <w:rPr>
          <w:rFonts w:ascii="Arial" w:hAnsi="Arial" w:cs="Arial"/>
          <w:szCs w:val="24"/>
        </w:rPr>
        <w:t>Contract</w:t>
      </w:r>
      <w:r w:rsidRPr="00396361">
        <w:rPr>
          <w:rFonts w:ascii="Arial" w:hAnsi="Arial" w:cs="Arial"/>
          <w:szCs w:val="24"/>
        </w:rPr>
        <w:t>,</w:t>
      </w:r>
      <w:r w:rsidR="004216A5">
        <w:rPr>
          <w:rFonts w:ascii="Arial" w:hAnsi="Arial" w:cs="Arial"/>
          <w:szCs w:val="24"/>
        </w:rPr>
        <w:t xml:space="preserve"> the provision of the Services and/or the Supplies </w:t>
      </w:r>
      <w:r w:rsidRPr="00396361">
        <w:rPr>
          <w:rFonts w:ascii="Arial" w:hAnsi="Arial" w:cs="Arial"/>
          <w:szCs w:val="24"/>
        </w:rPr>
        <w:t>and the health sector generally;</w:t>
      </w:r>
    </w:p>
    <w:p w14:paraId="1B27C3E1" w14:textId="77777777" w:rsidR="00717DBF" w:rsidRDefault="00717DBF" w:rsidP="00717DBF">
      <w:pPr>
        <w:widowControl w:val="0"/>
        <w:ind w:left="851"/>
        <w:jc w:val="both"/>
        <w:rPr>
          <w:rFonts w:ascii="Arial" w:hAnsi="Arial" w:cs="Arial"/>
          <w:b/>
          <w:szCs w:val="24"/>
          <w:lang w:val="en-IE"/>
        </w:rPr>
      </w:pPr>
    </w:p>
    <w:p w14:paraId="5F9254B8" w14:textId="77777777" w:rsidR="00D335CE" w:rsidRDefault="00D335CE" w:rsidP="00D335CE">
      <w:pPr>
        <w:ind w:firstLine="851"/>
        <w:rPr>
          <w:rFonts w:ascii="Arial" w:hAnsi="Arial" w:cs="Arial"/>
          <w:b/>
          <w:szCs w:val="24"/>
        </w:rPr>
      </w:pPr>
      <w:r w:rsidRPr="00D335CE">
        <w:rPr>
          <w:rFonts w:ascii="Arial" w:hAnsi="Arial" w:cs="Arial"/>
          <w:b/>
          <w:szCs w:val="24"/>
        </w:rPr>
        <w:t xml:space="preserve">Brexit </w:t>
      </w:r>
      <w:r w:rsidRPr="00D335CE">
        <w:rPr>
          <w:rFonts w:ascii="Arial" w:hAnsi="Arial" w:cs="Arial"/>
          <w:szCs w:val="24"/>
        </w:rPr>
        <w:t>means the UK ceasing to be a mem</w:t>
      </w:r>
      <w:r w:rsidR="00A1113B">
        <w:rPr>
          <w:rFonts w:ascii="Arial" w:hAnsi="Arial" w:cs="Arial"/>
          <w:szCs w:val="24"/>
        </w:rPr>
        <w:t>ber state of the European Union;</w:t>
      </w:r>
    </w:p>
    <w:p w14:paraId="0BC909B6" w14:textId="77777777" w:rsidR="00D335CE" w:rsidRDefault="00D335CE" w:rsidP="00D335CE">
      <w:pPr>
        <w:ind w:firstLine="851"/>
        <w:rPr>
          <w:rFonts w:ascii="Arial" w:hAnsi="Arial" w:cs="Arial"/>
          <w:b/>
          <w:szCs w:val="24"/>
        </w:rPr>
      </w:pPr>
    </w:p>
    <w:p w14:paraId="3A86500D" w14:textId="77777777" w:rsidR="00A1113B" w:rsidRDefault="00A1113B" w:rsidP="00A1113B">
      <w:pPr>
        <w:ind w:left="851"/>
        <w:rPr>
          <w:rFonts w:ascii="Arial" w:hAnsi="Arial" w:cs="Arial"/>
          <w:szCs w:val="24"/>
        </w:rPr>
      </w:pPr>
      <w:r w:rsidRPr="00A1113B">
        <w:rPr>
          <w:rFonts w:ascii="Arial" w:hAnsi="Arial" w:cs="Arial"/>
          <w:b/>
          <w:szCs w:val="24"/>
        </w:rPr>
        <w:t>Brexit Trigger Event</w:t>
      </w:r>
      <w:r>
        <w:rPr>
          <w:rFonts w:ascii="Arial" w:hAnsi="Arial" w:cs="Arial"/>
          <w:b/>
          <w:szCs w:val="24"/>
        </w:rPr>
        <w:t xml:space="preserve"> </w:t>
      </w:r>
      <w:r w:rsidRPr="00A1113B">
        <w:rPr>
          <w:rFonts w:ascii="Arial" w:hAnsi="Arial" w:cs="Arial"/>
          <w:szCs w:val="24"/>
        </w:rPr>
        <w:t xml:space="preserve">includes but is not limited to any of the following events occurring as a result of Brexit: </w:t>
      </w:r>
    </w:p>
    <w:p w14:paraId="4DB9E0C2" w14:textId="77777777" w:rsidR="00A1113B" w:rsidRPr="00A1113B" w:rsidRDefault="00A1113B" w:rsidP="00A1113B">
      <w:pPr>
        <w:ind w:left="851"/>
        <w:rPr>
          <w:rFonts w:ascii="Arial" w:hAnsi="Arial" w:cs="Arial"/>
          <w:szCs w:val="24"/>
        </w:rPr>
      </w:pPr>
    </w:p>
    <w:p w14:paraId="6EF04ABD" w14:textId="77777777" w:rsidR="00A1113B" w:rsidRPr="00A1113B" w:rsidRDefault="00A1113B" w:rsidP="00D841BC">
      <w:pPr>
        <w:numPr>
          <w:ilvl w:val="0"/>
          <w:numId w:val="12"/>
        </w:numPr>
        <w:rPr>
          <w:rFonts w:ascii="Arial" w:hAnsi="Arial" w:cs="Arial"/>
          <w:szCs w:val="24"/>
        </w:rPr>
      </w:pPr>
      <w:r w:rsidRPr="00A1113B">
        <w:rPr>
          <w:rFonts w:ascii="Arial" w:hAnsi="Arial" w:cs="Arial"/>
          <w:szCs w:val="24"/>
        </w:rPr>
        <w:t>change in law;</w:t>
      </w:r>
    </w:p>
    <w:p w14:paraId="137033D1" w14:textId="77777777" w:rsidR="00A1113B" w:rsidRPr="00A1113B" w:rsidRDefault="00A1113B" w:rsidP="00D841BC">
      <w:pPr>
        <w:numPr>
          <w:ilvl w:val="0"/>
          <w:numId w:val="12"/>
        </w:numPr>
        <w:rPr>
          <w:rFonts w:ascii="Arial" w:hAnsi="Arial" w:cs="Arial"/>
          <w:szCs w:val="24"/>
        </w:rPr>
      </w:pPr>
      <w:r w:rsidRPr="00A1113B">
        <w:rPr>
          <w:rFonts w:ascii="Arial" w:hAnsi="Arial" w:cs="Arial"/>
          <w:szCs w:val="24"/>
        </w:rPr>
        <w:t> the imposition or alteration of a trade tariff;</w:t>
      </w:r>
    </w:p>
    <w:p w14:paraId="528095D7" w14:textId="77777777" w:rsidR="00A1113B" w:rsidRPr="00A1113B" w:rsidRDefault="00A1113B" w:rsidP="00D841BC">
      <w:pPr>
        <w:numPr>
          <w:ilvl w:val="0"/>
          <w:numId w:val="12"/>
        </w:numPr>
        <w:rPr>
          <w:rFonts w:ascii="Arial" w:hAnsi="Arial" w:cs="Arial"/>
          <w:szCs w:val="24"/>
        </w:rPr>
      </w:pPr>
      <w:r w:rsidRPr="00A1113B">
        <w:rPr>
          <w:rFonts w:ascii="Arial" w:hAnsi="Arial" w:cs="Arial"/>
          <w:szCs w:val="24"/>
        </w:rPr>
        <w:t xml:space="preserve">the revocation, alteration or imposition of a new requirement for a license or consent required by a party to perform the </w:t>
      </w:r>
      <w:r>
        <w:rPr>
          <w:rFonts w:ascii="Arial" w:hAnsi="Arial" w:cs="Arial"/>
          <w:szCs w:val="24"/>
        </w:rPr>
        <w:t>Contract</w:t>
      </w:r>
      <w:r w:rsidRPr="00A1113B">
        <w:rPr>
          <w:rFonts w:ascii="Arial" w:hAnsi="Arial" w:cs="Arial"/>
          <w:szCs w:val="24"/>
        </w:rPr>
        <w:t>;</w:t>
      </w:r>
    </w:p>
    <w:p w14:paraId="2A014CCC" w14:textId="77777777" w:rsidR="00A1113B" w:rsidRPr="00A1113B" w:rsidRDefault="00A1113B" w:rsidP="00D841BC">
      <w:pPr>
        <w:numPr>
          <w:ilvl w:val="0"/>
          <w:numId w:val="12"/>
        </w:numPr>
        <w:rPr>
          <w:rFonts w:ascii="Arial" w:hAnsi="Arial" w:cs="Arial"/>
          <w:szCs w:val="24"/>
        </w:rPr>
      </w:pPr>
      <w:r w:rsidRPr="00A1113B">
        <w:rPr>
          <w:rFonts w:ascii="Arial" w:hAnsi="Arial" w:cs="Arial"/>
          <w:szCs w:val="24"/>
        </w:rPr>
        <w:t xml:space="preserve">a change in excess of 2% to the rate of exchange of </w:t>
      </w:r>
      <w:r>
        <w:rPr>
          <w:rFonts w:ascii="Arial" w:hAnsi="Arial" w:cs="Arial"/>
          <w:szCs w:val="24"/>
        </w:rPr>
        <w:t>sterling against the Euro</w:t>
      </w:r>
      <w:r w:rsidRPr="00A1113B">
        <w:rPr>
          <w:rFonts w:ascii="Arial" w:hAnsi="Arial" w:cs="Arial"/>
          <w:szCs w:val="24"/>
        </w:rPr>
        <w:t>.</w:t>
      </w:r>
    </w:p>
    <w:p w14:paraId="0EEBF2F9" w14:textId="77777777" w:rsidR="00D335CE" w:rsidRPr="00D335CE" w:rsidRDefault="00D335CE" w:rsidP="00D335CE">
      <w:pPr>
        <w:ind w:firstLine="851"/>
        <w:rPr>
          <w:rFonts w:ascii="Arial" w:hAnsi="Arial" w:cs="Arial"/>
          <w:b/>
          <w:szCs w:val="24"/>
        </w:rPr>
      </w:pPr>
    </w:p>
    <w:p w14:paraId="30D97454" w14:textId="0872B08D" w:rsidR="002D1CCF" w:rsidRPr="002D1CCF" w:rsidRDefault="002D1CCF" w:rsidP="00717DBF">
      <w:pPr>
        <w:widowControl w:val="0"/>
        <w:ind w:left="851"/>
        <w:jc w:val="both"/>
        <w:rPr>
          <w:rFonts w:ascii="Arial" w:hAnsi="Arial" w:cs="Arial"/>
          <w:bCs/>
          <w:szCs w:val="24"/>
          <w:lang w:val="en-IE"/>
        </w:rPr>
      </w:pPr>
      <w:r>
        <w:rPr>
          <w:rFonts w:ascii="Arial" w:hAnsi="Arial" w:cs="Arial"/>
          <w:b/>
          <w:szCs w:val="24"/>
          <w:lang w:val="en-IE"/>
        </w:rPr>
        <w:t xml:space="preserve">CHI </w:t>
      </w:r>
      <w:r>
        <w:rPr>
          <w:rFonts w:ascii="Arial" w:hAnsi="Arial" w:cs="Arial"/>
          <w:bCs/>
          <w:szCs w:val="24"/>
          <w:lang w:val="en-IE"/>
        </w:rPr>
        <w:t>means Children’s Health Ireland;</w:t>
      </w:r>
    </w:p>
    <w:p w14:paraId="29E5696A" w14:textId="77777777" w:rsidR="002D1CCF" w:rsidRDefault="002D1CCF" w:rsidP="00717DBF">
      <w:pPr>
        <w:widowControl w:val="0"/>
        <w:ind w:left="851"/>
        <w:jc w:val="both"/>
        <w:rPr>
          <w:rFonts w:ascii="Arial" w:hAnsi="Arial" w:cs="Arial"/>
          <w:b/>
          <w:szCs w:val="24"/>
          <w:lang w:val="en-IE"/>
        </w:rPr>
      </w:pPr>
    </w:p>
    <w:p w14:paraId="0CD4EB2A" w14:textId="4AC9FF2D" w:rsidR="00717DBF" w:rsidRPr="0012283F" w:rsidRDefault="00717DBF" w:rsidP="00717DBF">
      <w:pPr>
        <w:widowControl w:val="0"/>
        <w:ind w:left="851"/>
        <w:jc w:val="both"/>
        <w:rPr>
          <w:rFonts w:ascii="Arial" w:hAnsi="Arial" w:cs="Arial"/>
          <w:szCs w:val="24"/>
          <w:lang w:val="en-IE"/>
        </w:rPr>
      </w:pPr>
      <w:r>
        <w:rPr>
          <w:rFonts w:ascii="Arial" w:hAnsi="Arial" w:cs="Arial"/>
          <w:b/>
          <w:szCs w:val="24"/>
          <w:lang w:val="en-IE"/>
        </w:rPr>
        <w:t xml:space="preserve">Contract </w:t>
      </w:r>
      <w:r>
        <w:rPr>
          <w:rFonts w:ascii="Arial" w:hAnsi="Arial" w:cs="Arial"/>
          <w:szCs w:val="24"/>
          <w:lang w:val="en-IE"/>
        </w:rPr>
        <w:t xml:space="preserve">means this contract (comprised of the clauses and Schedules hereto, together with all amendments thereto made in accordance with these terms), the Specification, the </w:t>
      </w:r>
      <w:r w:rsidR="00065D35" w:rsidRPr="00065D35">
        <w:rPr>
          <w:rFonts w:ascii="Arial" w:hAnsi="Arial" w:cs="Arial"/>
          <w:szCs w:val="24"/>
        </w:rPr>
        <w:t>Tender Document Pack</w:t>
      </w:r>
      <w:r>
        <w:rPr>
          <w:rFonts w:ascii="Arial" w:hAnsi="Arial" w:cs="Arial"/>
          <w:szCs w:val="24"/>
          <w:lang w:val="en-IE"/>
        </w:rPr>
        <w:t xml:space="preserve">, </w:t>
      </w:r>
      <w:r w:rsidR="00300ADF">
        <w:rPr>
          <w:rFonts w:ascii="Arial" w:hAnsi="Arial" w:cs="Arial"/>
          <w:szCs w:val="24"/>
          <w:lang w:val="en-IE"/>
        </w:rPr>
        <w:t xml:space="preserve">the Letter of Acceptance, </w:t>
      </w:r>
      <w:r>
        <w:rPr>
          <w:rFonts w:ascii="Arial" w:hAnsi="Arial" w:cs="Arial"/>
          <w:szCs w:val="24"/>
          <w:lang w:val="en-IE"/>
        </w:rPr>
        <w:t>the Tender Proposal and the HS</w:t>
      </w:r>
      <w:r w:rsidR="00B21DBE">
        <w:rPr>
          <w:rFonts w:ascii="Arial" w:hAnsi="Arial" w:cs="Arial"/>
          <w:szCs w:val="24"/>
          <w:lang w:val="en-IE"/>
        </w:rPr>
        <w:t>E Standard Terms and Conditions</w:t>
      </w:r>
      <w:r>
        <w:rPr>
          <w:rFonts w:ascii="Arial" w:hAnsi="Arial" w:cs="Arial"/>
          <w:szCs w:val="24"/>
          <w:lang w:val="en-IE"/>
        </w:rPr>
        <w:t>;</w:t>
      </w:r>
    </w:p>
    <w:p w14:paraId="5F4E6048" w14:textId="77777777" w:rsidR="00717DBF" w:rsidRDefault="00717DBF" w:rsidP="00717DBF">
      <w:pPr>
        <w:widowControl w:val="0"/>
        <w:ind w:left="851" w:firstLine="700"/>
        <w:jc w:val="both"/>
        <w:rPr>
          <w:rFonts w:ascii="Arial" w:hAnsi="Arial" w:cs="Arial"/>
          <w:b/>
          <w:szCs w:val="24"/>
          <w:lang w:val="en-IE"/>
        </w:rPr>
      </w:pPr>
    </w:p>
    <w:p w14:paraId="5CD08292" w14:textId="37E1A315" w:rsidR="00717DBF" w:rsidRDefault="00717DBF" w:rsidP="004E18F0">
      <w:pPr>
        <w:widowControl w:val="0"/>
        <w:ind w:left="851"/>
        <w:jc w:val="both"/>
        <w:rPr>
          <w:rFonts w:ascii="Arial" w:hAnsi="Arial" w:cs="Arial"/>
          <w:szCs w:val="24"/>
          <w:lang w:val="en-IE"/>
        </w:rPr>
      </w:pPr>
      <w:r w:rsidRPr="007F06DD">
        <w:rPr>
          <w:rFonts w:ascii="Arial" w:hAnsi="Arial" w:cs="Arial"/>
          <w:b/>
          <w:szCs w:val="24"/>
          <w:lang w:val="en-IE"/>
        </w:rPr>
        <w:t xml:space="preserve">Commencement Date </w:t>
      </w:r>
      <w:r w:rsidRPr="00E65F67">
        <w:rPr>
          <w:rFonts w:ascii="Arial" w:hAnsi="Arial" w:cs="Arial"/>
          <w:szCs w:val="24"/>
          <w:lang w:val="en-IE"/>
        </w:rPr>
        <w:t>means</w:t>
      </w:r>
      <w:r w:rsidR="007237B1">
        <w:rPr>
          <w:rFonts w:ascii="Arial" w:hAnsi="Arial" w:cs="Arial"/>
          <w:b/>
          <w:color w:val="FF0000"/>
          <w:szCs w:val="24"/>
          <w:lang w:val="en-IE"/>
        </w:rPr>
        <w:t xml:space="preserve"> </w:t>
      </w:r>
      <w:r w:rsidR="007237B1" w:rsidRPr="007237B1">
        <w:rPr>
          <w:rFonts w:ascii="Arial" w:hAnsi="Arial" w:cs="Arial"/>
          <w:szCs w:val="24"/>
          <w:lang w:val="en-IE"/>
        </w:rPr>
        <w:t xml:space="preserve">the date of the Letter of </w:t>
      </w:r>
      <w:r w:rsidR="00D95602" w:rsidRPr="007237B1">
        <w:rPr>
          <w:rFonts w:ascii="Arial" w:hAnsi="Arial" w:cs="Arial"/>
          <w:szCs w:val="24"/>
          <w:lang w:val="en-IE"/>
        </w:rPr>
        <w:t>Acceptance,</w:t>
      </w:r>
      <w:r w:rsidR="004E18F0">
        <w:rPr>
          <w:rFonts w:ascii="Arial" w:hAnsi="Arial" w:cs="Arial"/>
          <w:szCs w:val="24"/>
          <w:lang w:val="en-IE"/>
        </w:rPr>
        <w:t xml:space="preserve"> or such date as is referred to in the Letter of Acceptance as the Commencement Date</w:t>
      </w:r>
      <w:r w:rsidR="007237B1" w:rsidRPr="007237B1">
        <w:rPr>
          <w:rFonts w:ascii="Arial" w:hAnsi="Arial" w:cs="Arial"/>
          <w:szCs w:val="24"/>
          <w:lang w:val="en-IE"/>
        </w:rPr>
        <w:t>;</w:t>
      </w:r>
    </w:p>
    <w:p w14:paraId="462E01C4" w14:textId="77777777" w:rsidR="00717DBF" w:rsidRDefault="00717DBF" w:rsidP="00717DBF">
      <w:pPr>
        <w:widowControl w:val="0"/>
        <w:ind w:left="851" w:firstLine="700"/>
        <w:jc w:val="both"/>
        <w:rPr>
          <w:rFonts w:ascii="Arial" w:hAnsi="Arial" w:cs="Arial"/>
          <w:szCs w:val="24"/>
          <w:lang w:val="en-IE"/>
        </w:rPr>
      </w:pPr>
    </w:p>
    <w:p w14:paraId="6E06972A" w14:textId="14651205" w:rsidR="00A02DB8" w:rsidRPr="00A02DB8" w:rsidRDefault="00A02DB8" w:rsidP="00717DBF">
      <w:pPr>
        <w:widowControl w:val="0"/>
        <w:ind w:left="851"/>
        <w:jc w:val="both"/>
        <w:rPr>
          <w:rFonts w:ascii="Arial" w:hAnsi="Arial" w:cs="Arial"/>
          <w:szCs w:val="24"/>
          <w:lang w:val="en-IE"/>
        </w:rPr>
      </w:pPr>
      <w:r w:rsidRPr="00A02DB8">
        <w:rPr>
          <w:rFonts w:ascii="Arial" w:hAnsi="Arial" w:cs="Arial"/>
          <w:b/>
          <w:szCs w:val="24"/>
        </w:rPr>
        <w:t>Confidenti</w:t>
      </w:r>
      <w:r w:rsidR="00065D35">
        <w:rPr>
          <w:rFonts w:ascii="Arial" w:hAnsi="Arial" w:cs="Arial"/>
          <w:b/>
          <w:szCs w:val="24"/>
        </w:rPr>
        <w:t>ality and Data Processing Terms</w:t>
      </w:r>
      <w:r w:rsidRPr="00A02DB8">
        <w:rPr>
          <w:rFonts w:ascii="Arial" w:hAnsi="Arial" w:cs="Arial"/>
          <w:b/>
          <w:szCs w:val="24"/>
        </w:rPr>
        <w:t xml:space="preserve"> </w:t>
      </w:r>
      <w:r w:rsidRPr="00A02DB8">
        <w:rPr>
          <w:rFonts w:ascii="Arial" w:hAnsi="Arial" w:cs="Arial"/>
          <w:szCs w:val="24"/>
        </w:rPr>
        <w:t xml:space="preserve">means the terms and conditions relating to confidentiality and to processing of personal data as contained in Schedule </w:t>
      </w:r>
      <w:r w:rsidR="005B1FA5">
        <w:rPr>
          <w:rFonts w:ascii="Arial" w:hAnsi="Arial" w:cs="Arial"/>
          <w:szCs w:val="24"/>
        </w:rPr>
        <w:t>F. Appendix 6</w:t>
      </w:r>
      <w:r>
        <w:rPr>
          <w:rFonts w:ascii="Arial" w:hAnsi="Arial" w:cs="Arial"/>
          <w:szCs w:val="24"/>
        </w:rPr>
        <w:t xml:space="preserve"> </w:t>
      </w:r>
      <w:r w:rsidRPr="00A02DB8">
        <w:rPr>
          <w:rFonts w:ascii="Arial" w:hAnsi="Arial" w:cs="Arial"/>
          <w:szCs w:val="24"/>
        </w:rPr>
        <w:t xml:space="preserve">of </w:t>
      </w:r>
      <w:r w:rsidR="005B1FA5">
        <w:rPr>
          <w:rFonts w:ascii="Arial" w:hAnsi="Arial" w:cs="Arial"/>
          <w:szCs w:val="24"/>
        </w:rPr>
        <w:t xml:space="preserve">the Tender Pack for </w:t>
      </w:r>
      <w:r w:rsidRPr="00A02DB8">
        <w:rPr>
          <w:rFonts w:ascii="Arial" w:hAnsi="Arial" w:cs="Arial"/>
          <w:szCs w:val="24"/>
        </w:rPr>
        <w:t xml:space="preserve">this </w:t>
      </w:r>
      <w:r>
        <w:rPr>
          <w:rFonts w:ascii="Arial" w:hAnsi="Arial" w:cs="Arial"/>
          <w:szCs w:val="24"/>
        </w:rPr>
        <w:t>Contract</w:t>
      </w:r>
      <w:r w:rsidRPr="00A02DB8">
        <w:rPr>
          <w:rFonts w:ascii="Arial" w:hAnsi="Arial" w:cs="Arial"/>
          <w:szCs w:val="24"/>
        </w:rPr>
        <w:t>;</w:t>
      </w:r>
    </w:p>
    <w:p w14:paraId="0DE213BB" w14:textId="77777777" w:rsidR="00A02DB8" w:rsidRDefault="00A02DB8" w:rsidP="00717DBF">
      <w:pPr>
        <w:widowControl w:val="0"/>
        <w:ind w:left="851"/>
        <w:jc w:val="both"/>
        <w:rPr>
          <w:rFonts w:ascii="Arial" w:hAnsi="Arial" w:cs="Arial"/>
          <w:b/>
          <w:szCs w:val="24"/>
          <w:lang w:val="en-IE"/>
        </w:rPr>
      </w:pPr>
    </w:p>
    <w:p w14:paraId="351BAEF2" w14:textId="77777777" w:rsidR="000775B3" w:rsidRPr="000775B3" w:rsidRDefault="000775B3" w:rsidP="000775B3">
      <w:pPr>
        <w:widowControl w:val="0"/>
        <w:ind w:left="851"/>
        <w:jc w:val="both"/>
        <w:rPr>
          <w:rFonts w:ascii="Arial" w:hAnsi="Arial" w:cs="Arial"/>
          <w:szCs w:val="24"/>
          <w:lang w:val="en-IE"/>
        </w:rPr>
      </w:pPr>
      <w:r w:rsidRPr="00300ADF">
        <w:rPr>
          <w:rFonts w:ascii="Arial" w:hAnsi="Arial" w:cs="Arial"/>
          <w:b/>
          <w:szCs w:val="24"/>
          <w:lang w:val="en-IE"/>
        </w:rPr>
        <w:t xml:space="preserve">“Consignment Stock” </w:t>
      </w:r>
      <w:r w:rsidRPr="00300ADF">
        <w:rPr>
          <w:rFonts w:ascii="Arial" w:hAnsi="Arial" w:cs="Arial"/>
          <w:szCs w:val="24"/>
          <w:lang w:val="en-IE"/>
        </w:rPr>
        <w:t>means products (including but not limited to implants, screws, rods, plates, etc) supplied and owned by the Service Provider for the purpose of clinical or surgical use in conjunction with Medical Devices;</w:t>
      </w:r>
    </w:p>
    <w:p w14:paraId="021354BB" w14:textId="77777777" w:rsidR="000775B3" w:rsidRDefault="000775B3" w:rsidP="00717DBF">
      <w:pPr>
        <w:widowControl w:val="0"/>
        <w:ind w:left="851"/>
        <w:jc w:val="both"/>
        <w:rPr>
          <w:rFonts w:ascii="Arial" w:hAnsi="Arial" w:cs="Arial"/>
          <w:b/>
          <w:szCs w:val="24"/>
          <w:lang w:val="en-IE"/>
        </w:rPr>
      </w:pPr>
    </w:p>
    <w:p w14:paraId="19F1582F" w14:textId="2857678C" w:rsidR="002D1CCF" w:rsidRPr="002D1CCF" w:rsidRDefault="002D1CCF" w:rsidP="00717DBF">
      <w:pPr>
        <w:widowControl w:val="0"/>
        <w:ind w:left="851"/>
        <w:jc w:val="both"/>
        <w:rPr>
          <w:rFonts w:ascii="Arial" w:hAnsi="Arial" w:cs="Arial"/>
          <w:bCs/>
          <w:szCs w:val="24"/>
          <w:lang w:val="en-IE"/>
        </w:rPr>
      </w:pPr>
      <w:r>
        <w:rPr>
          <w:rFonts w:ascii="Arial" w:hAnsi="Arial" w:cs="Arial"/>
          <w:b/>
          <w:szCs w:val="24"/>
          <w:lang w:val="en-IE"/>
        </w:rPr>
        <w:t>Data Processing Agreement</w:t>
      </w:r>
      <w:r>
        <w:rPr>
          <w:rFonts w:ascii="Arial" w:hAnsi="Arial" w:cs="Arial"/>
          <w:bCs/>
          <w:szCs w:val="24"/>
          <w:lang w:val="en-IE"/>
        </w:rPr>
        <w:t xml:space="preserve"> means the terms and conditions relating to processing personal data as contained in Schedule </w:t>
      </w:r>
      <w:r w:rsidR="005B1FA5">
        <w:rPr>
          <w:rFonts w:ascii="Arial" w:hAnsi="Arial" w:cs="Arial"/>
          <w:bCs/>
          <w:szCs w:val="24"/>
          <w:lang w:val="en-IE"/>
        </w:rPr>
        <w:t>G</w:t>
      </w:r>
      <w:r>
        <w:rPr>
          <w:rFonts w:ascii="Arial" w:hAnsi="Arial" w:cs="Arial"/>
          <w:bCs/>
          <w:szCs w:val="24"/>
          <w:lang w:val="en-IE"/>
        </w:rPr>
        <w:t xml:space="preserve"> of th</w:t>
      </w:r>
      <w:r w:rsidR="005B1FA5">
        <w:rPr>
          <w:rFonts w:ascii="Arial" w:hAnsi="Arial" w:cs="Arial"/>
          <w:bCs/>
          <w:szCs w:val="24"/>
          <w:lang w:val="en-IE"/>
        </w:rPr>
        <w:t>e Tender Pack;</w:t>
      </w:r>
    </w:p>
    <w:p w14:paraId="172E2BE9" w14:textId="77777777" w:rsidR="002D1CCF" w:rsidRDefault="002D1CCF" w:rsidP="00717DBF">
      <w:pPr>
        <w:widowControl w:val="0"/>
        <w:ind w:left="851"/>
        <w:jc w:val="both"/>
        <w:rPr>
          <w:rFonts w:ascii="Arial" w:hAnsi="Arial" w:cs="Arial"/>
          <w:b/>
          <w:szCs w:val="24"/>
          <w:lang w:val="en-IE"/>
        </w:rPr>
      </w:pPr>
    </w:p>
    <w:p w14:paraId="3AA6431B" w14:textId="57D9CAC3" w:rsidR="00717DBF" w:rsidRDefault="002E1EE6" w:rsidP="00717DBF">
      <w:pPr>
        <w:widowControl w:val="0"/>
        <w:ind w:left="851"/>
        <w:jc w:val="both"/>
        <w:rPr>
          <w:rFonts w:ascii="Arial" w:hAnsi="Arial" w:cs="Arial"/>
          <w:szCs w:val="24"/>
          <w:lang w:val="en-IE"/>
        </w:rPr>
      </w:pPr>
      <w:r>
        <w:rPr>
          <w:rFonts w:ascii="Arial" w:hAnsi="Arial" w:cs="Arial"/>
          <w:b/>
          <w:szCs w:val="24"/>
          <w:lang w:val="en-IE"/>
        </w:rPr>
        <w:t>Deliverable</w:t>
      </w:r>
      <w:r w:rsidR="00717DBF">
        <w:rPr>
          <w:rFonts w:ascii="Arial" w:hAnsi="Arial" w:cs="Arial"/>
          <w:szCs w:val="24"/>
          <w:lang w:val="en-IE"/>
        </w:rPr>
        <w:t xml:space="preserve"> means </w:t>
      </w:r>
      <w:r w:rsidR="004B77C4">
        <w:rPr>
          <w:rFonts w:ascii="Arial" w:hAnsi="Arial" w:cs="Arial"/>
          <w:szCs w:val="24"/>
          <w:lang w:val="en-IE"/>
        </w:rPr>
        <w:t xml:space="preserve">a deliverable relating to </w:t>
      </w:r>
      <w:r w:rsidR="00717DBF">
        <w:rPr>
          <w:rFonts w:ascii="Arial" w:hAnsi="Arial" w:cs="Arial"/>
          <w:szCs w:val="24"/>
          <w:lang w:val="en-IE"/>
        </w:rPr>
        <w:t xml:space="preserve">the </w:t>
      </w:r>
      <w:r w:rsidR="00BC75EA">
        <w:rPr>
          <w:rFonts w:ascii="Arial" w:hAnsi="Arial" w:cs="Arial"/>
          <w:szCs w:val="24"/>
          <w:lang w:val="en-IE"/>
        </w:rPr>
        <w:t>S</w:t>
      </w:r>
      <w:r w:rsidR="00717DBF">
        <w:rPr>
          <w:rFonts w:ascii="Arial" w:hAnsi="Arial" w:cs="Arial"/>
          <w:szCs w:val="24"/>
          <w:lang w:val="en-IE"/>
        </w:rPr>
        <w:t>ervices</w:t>
      </w:r>
      <w:r w:rsidR="00C546B5">
        <w:rPr>
          <w:rFonts w:ascii="Arial" w:hAnsi="Arial" w:cs="Arial"/>
          <w:szCs w:val="24"/>
          <w:lang w:val="en-IE"/>
        </w:rPr>
        <w:t xml:space="preserve"> and/or Supplies</w:t>
      </w:r>
      <w:r w:rsidR="004B77C4">
        <w:rPr>
          <w:rFonts w:ascii="Arial" w:hAnsi="Arial" w:cs="Arial"/>
          <w:szCs w:val="24"/>
          <w:lang w:val="en-IE"/>
        </w:rPr>
        <w:t xml:space="preserve"> identified as such in </w:t>
      </w:r>
      <w:r w:rsidR="007062E5">
        <w:rPr>
          <w:rFonts w:ascii="Arial" w:hAnsi="Arial" w:cs="Arial"/>
          <w:szCs w:val="24"/>
          <w:lang w:val="en-IE"/>
        </w:rPr>
        <w:t>Schedule 1 of the</w:t>
      </w:r>
      <w:r w:rsidR="004B77C4">
        <w:rPr>
          <w:rFonts w:ascii="Arial" w:hAnsi="Arial" w:cs="Arial"/>
          <w:szCs w:val="24"/>
          <w:lang w:val="en-IE"/>
        </w:rPr>
        <w:t xml:space="preserve"> Tender Document Pack</w:t>
      </w:r>
      <w:r w:rsidR="00717DBF" w:rsidRPr="00065D35">
        <w:rPr>
          <w:rFonts w:ascii="Arial" w:hAnsi="Arial" w:cs="Arial"/>
          <w:szCs w:val="24"/>
          <w:lang w:val="en-IE"/>
        </w:rPr>
        <w:t>;</w:t>
      </w:r>
    </w:p>
    <w:p w14:paraId="17692CFE" w14:textId="77777777" w:rsidR="006136F9" w:rsidRDefault="006136F9" w:rsidP="00717DBF">
      <w:pPr>
        <w:widowControl w:val="0"/>
        <w:ind w:left="851"/>
        <w:jc w:val="both"/>
        <w:rPr>
          <w:rFonts w:ascii="Arial" w:hAnsi="Arial" w:cs="Arial"/>
          <w:szCs w:val="24"/>
          <w:lang w:val="en-IE"/>
        </w:rPr>
      </w:pPr>
    </w:p>
    <w:p w14:paraId="54929CE6" w14:textId="77777777" w:rsidR="00717DBF" w:rsidRPr="00252D9C" w:rsidRDefault="00717DBF" w:rsidP="00717DBF">
      <w:pPr>
        <w:widowControl w:val="0"/>
        <w:ind w:left="851"/>
        <w:jc w:val="both"/>
        <w:rPr>
          <w:rFonts w:ascii="Arial" w:hAnsi="Arial" w:cs="Arial"/>
          <w:szCs w:val="24"/>
          <w:lang w:val="en-IE"/>
        </w:rPr>
      </w:pPr>
      <w:r>
        <w:rPr>
          <w:rFonts w:ascii="Arial" w:hAnsi="Arial" w:cs="Arial"/>
          <w:b/>
          <w:szCs w:val="24"/>
          <w:lang w:val="en-IE"/>
        </w:rPr>
        <w:lastRenderedPageBreak/>
        <w:t>Garda Vetting</w:t>
      </w:r>
      <w:r w:rsidRPr="00252D9C">
        <w:rPr>
          <w:rFonts w:ascii="Arial" w:hAnsi="Arial" w:cs="Arial"/>
          <w:b/>
          <w:szCs w:val="24"/>
          <w:lang w:val="en-IE"/>
        </w:rPr>
        <w:t xml:space="preserve"> </w:t>
      </w:r>
      <w:r w:rsidRPr="00252D9C">
        <w:rPr>
          <w:rFonts w:ascii="Arial" w:hAnsi="Arial" w:cs="Arial"/>
          <w:szCs w:val="24"/>
          <w:lang w:val="en-IE"/>
        </w:rPr>
        <w:t>means full and complete police screening which at a minimum shall disclose details of any convictions spent or unspent, non-convictions and any proceedings pending in accordance with the respective jurisdiction’s justice system and such checks shall be equivalent to An Garda Siochana vetting and “Garda Vetted” shall be construed accordingly;</w:t>
      </w:r>
      <w:r w:rsidR="004A6C40">
        <w:rPr>
          <w:rFonts w:ascii="Arial" w:hAnsi="Arial" w:cs="Arial"/>
          <w:szCs w:val="24"/>
          <w:lang w:val="en-IE"/>
        </w:rPr>
        <w:t xml:space="preserve"> </w:t>
      </w:r>
    </w:p>
    <w:p w14:paraId="1799F65A" w14:textId="77777777" w:rsidR="00717DBF" w:rsidRDefault="00717DBF" w:rsidP="00717DBF">
      <w:pPr>
        <w:widowControl w:val="0"/>
        <w:ind w:left="851" w:hanging="720"/>
        <w:jc w:val="both"/>
        <w:rPr>
          <w:rFonts w:ascii="Arial" w:hAnsi="Arial" w:cs="Arial"/>
          <w:b/>
          <w:szCs w:val="24"/>
          <w:lang w:val="en-IE"/>
        </w:rPr>
      </w:pPr>
    </w:p>
    <w:p w14:paraId="0891A7D5" w14:textId="05508FCD" w:rsidR="005B1FA5" w:rsidRDefault="005B1FA5" w:rsidP="00717DBF">
      <w:pPr>
        <w:widowControl w:val="0"/>
        <w:ind w:left="851"/>
        <w:jc w:val="both"/>
        <w:rPr>
          <w:rFonts w:ascii="Arial" w:hAnsi="Arial" w:cs="Arial"/>
          <w:bCs/>
          <w:szCs w:val="24"/>
          <w:lang w:val="en-IE"/>
        </w:rPr>
      </w:pPr>
      <w:r>
        <w:rPr>
          <w:rFonts w:ascii="Arial" w:hAnsi="Arial" w:cs="Arial"/>
          <w:b/>
          <w:szCs w:val="24"/>
          <w:lang w:val="en-IE"/>
        </w:rPr>
        <w:t xml:space="preserve">Goods </w:t>
      </w:r>
      <w:r>
        <w:rPr>
          <w:rFonts w:ascii="Arial" w:hAnsi="Arial" w:cs="Arial"/>
          <w:bCs/>
          <w:szCs w:val="24"/>
          <w:lang w:val="en-IE"/>
        </w:rPr>
        <w:t xml:space="preserve">means the equipment to be provided by the Service Provider to the Contracting Authority as described in the Specification Document </w:t>
      </w:r>
      <w:r w:rsidR="007062E5">
        <w:rPr>
          <w:rFonts w:ascii="Arial" w:hAnsi="Arial" w:cs="Arial"/>
          <w:bCs/>
          <w:szCs w:val="24"/>
          <w:lang w:val="en-IE"/>
        </w:rPr>
        <w:t xml:space="preserve">Appendix 1 </w:t>
      </w:r>
      <w:r>
        <w:rPr>
          <w:rFonts w:ascii="Arial" w:hAnsi="Arial" w:cs="Arial"/>
          <w:bCs/>
          <w:szCs w:val="24"/>
          <w:lang w:val="en-IE"/>
        </w:rPr>
        <w:t xml:space="preserve">in Tender Pack; </w:t>
      </w:r>
    </w:p>
    <w:p w14:paraId="5CDE4729" w14:textId="77777777" w:rsidR="005B1FA5" w:rsidRPr="005B1FA5" w:rsidRDefault="005B1FA5" w:rsidP="00717DBF">
      <w:pPr>
        <w:widowControl w:val="0"/>
        <w:ind w:left="851"/>
        <w:jc w:val="both"/>
        <w:rPr>
          <w:rFonts w:ascii="Arial" w:hAnsi="Arial" w:cs="Arial"/>
          <w:bCs/>
          <w:szCs w:val="24"/>
          <w:lang w:val="en-IE"/>
        </w:rPr>
      </w:pPr>
    </w:p>
    <w:p w14:paraId="088CA986" w14:textId="3C2C3FA0" w:rsidR="00357748" w:rsidRPr="00357748" w:rsidRDefault="00357748" w:rsidP="00717DBF">
      <w:pPr>
        <w:widowControl w:val="0"/>
        <w:ind w:left="851"/>
        <w:jc w:val="both"/>
        <w:rPr>
          <w:rFonts w:ascii="Arial" w:hAnsi="Arial" w:cs="Arial"/>
          <w:szCs w:val="24"/>
          <w:lang w:val="en-IE"/>
        </w:rPr>
      </w:pPr>
      <w:r>
        <w:rPr>
          <w:rFonts w:ascii="Arial" w:hAnsi="Arial" w:cs="Arial"/>
          <w:b/>
          <w:szCs w:val="24"/>
          <w:lang w:val="en-IE"/>
        </w:rPr>
        <w:t xml:space="preserve">HSE </w:t>
      </w:r>
      <w:r>
        <w:rPr>
          <w:rFonts w:ascii="Arial" w:hAnsi="Arial" w:cs="Arial"/>
          <w:szCs w:val="24"/>
          <w:lang w:val="en-IE"/>
        </w:rPr>
        <w:t>means the Health Service Executive;</w:t>
      </w:r>
    </w:p>
    <w:p w14:paraId="17503075" w14:textId="77777777" w:rsidR="00357748" w:rsidRDefault="00357748" w:rsidP="00717DBF">
      <w:pPr>
        <w:widowControl w:val="0"/>
        <w:ind w:left="851"/>
        <w:jc w:val="both"/>
        <w:rPr>
          <w:rFonts w:ascii="Arial" w:hAnsi="Arial" w:cs="Arial"/>
          <w:b/>
          <w:szCs w:val="24"/>
          <w:lang w:val="en-IE"/>
        </w:rPr>
      </w:pPr>
    </w:p>
    <w:p w14:paraId="7A5FA382" w14:textId="307B4866" w:rsidR="00B934BE" w:rsidRDefault="00B934BE" w:rsidP="00717DBF">
      <w:pPr>
        <w:widowControl w:val="0"/>
        <w:ind w:left="851"/>
        <w:jc w:val="both"/>
        <w:rPr>
          <w:rFonts w:ascii="Arial" w:hAnsi="Arial" w:cs="Arial"/>
          <w:szCs w:val="24"/>
        </w:rPr>
      </w:pPr>
      <w:r>
        <w:rPr>
          <w:rFonts w:ascii="Arial" w:hAnsi="Arial" w:cs="Arial"/>
          <w:b/>
          <w:szCs w:val="24"/>
          <w:lang w:val="en-IE"/>
        </w:rPr>
        <w:t xml:space="preserve">HSE </w:t>
      </w:r>
      <w:r w:rsidRPr="00A22544">
        <w:rPr>
          <w:rFonts w:ascii="Arial" w:hAnsi="Arial" w:cs="Arial"/>
          <w:b/>
          <w:szCs w:val="24"/>
        </w:rPr>
        <w:t>Standard Terms and Conditions</w:t>
      </w:r>
      <w:r>
        <w:rPr>
          <w:rFonts w:ascii="Arial" w:hAnsi="Arial" w:cs="Arial"/>
          <w:b/>
          <w:szCs w:val="24"/>
        </w:rPr>
        <w:t xml:space="preserve"> </w:t>
      </w:r>
      <w:r w:rsidRPr="00B934BE">
        <w:rPr>
          <w:rFonts w:ascii="Arial" w:hAnsi="Arial" w:cs="Arial"/>
          <w:szCs w:val="24"/>
        </w:rPr>
        <w:t xml:space="preserve">means the HSE </w:t>
      </w:r>
      <w:r>
        <w:rPr>
          <w:rFonts w:ascii="Arial" w:hAnsi="Arial" w:cs="Arial"/>
          <w:szCs w:val="24"/>
        </w:rPr>
        <w:t>Standard Terms and Conditions</w:t>
      </w:r>
      <w:r w:rsidRPr="00B934BE">
        <w:rPr>
          <w:rFonts w:ascii="Arial" w:hAnsi="Arial" w:cs="Arial"/>
          <w:szCs w:val="24"/>
        </w:rPr>
        <w:t xml:space="preserve"> (</w:t>
      </w:r>
      <w:r w:rsidR="00DA623F">
        <w:rPr>
          <w:rFonts w:ascii="Arial" w:hAnsi="Arial" w:cs="Arial"/>
          <w:szCs w:val="24"/>
        </w:rPr>
        <w:t>most recent version</w:t>
      </w:r>
      <w:r w:rsidRPr="00B934BE">
        <w:rPr>
          <w:rFonts w:ascii="Arial" w:hAnsi="Arial" w:cs="Arial"/>
          <w:szCs w:val="24"/>
        </w:rPr>
        <w:t>)</w:t>
      </w:r>
      <w:r w:rsidR="00C71F0D">
        <w:rPr>
          <w:rFonts w:ascii="Arial" w:hAnsi="Arial" w:cs="Arial"/>
          <w:szCs w:val="24"/>
        </w:rPr>
        <w:t>;</w:t>
      </w:r>
    </w:p>
    <w:p w14:paraId="4210BC78" w14:textId="77777777" w:rsidR="00B934BE" w:rsidRDefault="00B934BE" w:rsidP="00717DBF">
      <w:pPr>
        <w:widowControl w:val="0"/>
        <w:ind w:left="851"/>
        <w:jc w:val="both"/>
        <w:rPr>
          <w:rFonts w:ascii="Arial" w:hAnsi="Arial" w:cs="Arial"/>
          <w:b/>
          <w:szCs w:val="24"/>
          <w:lang w:val="en-IE"/>
        </w:rPr>
      </w:pPr>
    </w:p>
    <w:p w14:paraId="4C4D39C4" w14:textId="6F2F1CE1" w:rsidR="005B1FA5" w:rsidRPr="005B1FA5" w:rsidRDefault="005B1FA5" w:rsidP="00717DBF">
      <w:pPr>
        <w:widowControl w:val="0"/>
        <w:ind w:left="851"/>
        <w:jc w:val="both"/>
        <w:rPr>
          <w:rFonts w:ascii="Arial" w:hAnsi="Arial" w:cs="Arial"/>
          <w:bCs/>
          <w:szCs w:val="24"/>
          <w:lang w:val="en-IE"/>
        </w:rPr>
      </w:pPr>
      <w:r>
        <w:rPr>
          <w:rFonts w:ascii="Arial" w:hAnsi="Arial" w:cs="Arial"/>
          <w:b/>
          <w:szCs w:val="24"/>
          <w:lang w:val="en-IE"/>
        </w:rPr>
        <w:t xml:space="preserve">Implementation Plan </w:t>
      </w:r>
      <w:r>
        <w:rPr>
          <w:rFonts w:ascii="Arial" w:hAnsi="Arial" w:cs="Arial"/>
          <w:bCs/>
          <w:szCs w:val="24"/>
          <w:lang w:val="en-IE"/>
        </w:rPr>
        <w:t>has the meaning ascribed in the Tender Pack;</w:t>
      </w:r>
    </w:p>
    <w:p w14:paraId="312D26B0" w14:textId="77777777" w:rsidR="005B1FA5" w:rsidRDefault="005B1FA5" w:rsidP="00717DBF">
      <w:pPr>
        <w:widowControl w:val="0"/>
        <w:ind w:left="851"/>
        <w:jc w:val="both"/>
        <w:rPr>
          <w:rFonts w:ascii="Arial" w:hAnsi="Arial" w:cs="Arial"/>
          <w:b/>
          <w:szCs w:val="24"/>
          <w:lang w:val="en-IE"/>
        </w:rPr>
      </w:pPr>
    </w:p>
    <w:p w14:paraId="171B2662" w14:textId="49ADF217" w:rsidR="007237B1" w:rsidRDefault="007237B1" w:rsidP="00717DBF">
      <w:pPr>
        <w:widowControl w:val="0"/>
        <w:ind w:left="851"/>
        <w:jc w:val="both"/>
        <w:rPr>
          <w:rFonts w:ascii="Arial" w:hAnsi="Arial" w:cs="Arial"/>
          <w:b/>
          <w:szCs w:val="24"/>
          <w:lang w:val="en-IE"/>
        </w:rPr>
      </w:pPr>
      <w:r>
        <w:rPr>
          <w:rFonts w:ascii="Arial" w:hAnsi="Arial" w:cs="Arial"/>
          <w:b/>
          <w:szCs w:val="24"/>
          <w:lang w:val="en-IE"/>
        </w:rPr>
        <w:t xml:space="preserve">Letter of Acceptance </w:t>
      </w:r>
      <w:r w:rsidRPr="007237B1">
        <w:rPr>
          <w:rFonts w:ascii="Arial" w:hAnsi="Arial" w:cs="Arial"/>
          <w:szCs w:val="24"/>
          <w:lang w:val="en-IE"/>
        </w:rPr>
        <w:t>means</w:t>
      </w:r>
      <w:r>
        <w:rPr>
          <w:rFonts w:ascii="Arial" w:hAnsi="Arial" w:cs="Arial"/>
          <w:szCs w:val="24"/>
          <w:lang w:val="en-IE"/>
        </w:rPr>
        <w:t xml:space="preserve"> the Purchaser’s letter to the Service Provider accepting the Service Provider’s Tender Proposal;</w:t>
      </w:r>
    </w:p>
    <w:p w14:paraId="079C2877" w14:textId="77777777" w:rsidR="007237B1" w:rsidRDefault="007237B1" w:rsidP="00717DBF">
      <w:pPr>
        <w:widowControl w:val="0"/>
        <w:ind w:left="851"/>
        <w:jc w:val="both"/>
        <w:rPr>
          <w:rFonts w:ascii="Arial" w:hAnsi="Arial" w:cs="Arial"/>
          <w:b/>
          <w:szCs w:val="24"/>
          <w:lang w:val="en-IE"/>
        </w:rPr>
      </w:pPr>
    </w:p>
    <w:p w14:paraId="5E9B2D4C" w14:textId="750F5041" w:rsidR="005B1FA5" w:rsidRDefault="005B1FA5" w:rsidP="000775B3">
      <w:pPr>
        <w:widowControl w:val="0"/>
        <w:ind w:left="851"/>
        <w:jc w:val="both"/>
        <w:rPr>
          <w:rFonts w:ascii="Arial" w:hAnsi="Arial" w:cs="Arial"/>
          <w:bCs/>
          <w:szCs w:val="24"/>
          <w:lang w:val="en-IE"/>
        </w:rPr>
      </w:pPr>
      <w:r>
        <w:rPr>
          <w:rFonts w:ascii="Arial" w:hAnsi="Arial" w:cs="Arial"/>
          <w:b/>
          <w:szCs w:val="24"/>
          <w:lang w:val="en-IE"/>
        </w:rPr>
        <w:t xml:space="preserve">Main Contract </w:t>
      </w:r>
      <w:r>
        <w:rPr>
          <w:rFonts w:ascii="Arial" w:hAnsi="Arial" w:cs="Arial"/>
          <w:bCs/>
          <w:szCs w:val="24"/>
          <w:lang w:val="en-IE"/>
        </w:rPr>
        <w:t xml:space="preserve">means the contract between the </w:t>
      </w:r>
      <w:r w:rsidR="009B7AD8">
        <w:rPr>
          <w:rFonts w:ascii="Arial" w:hAnsi="Arial" w:cs="Arial"/>
          <w:bCs/>
          <w:szCs w:val="24"/>
          <w:lang w:val="en-IE"/>
        </w:rPr>
        <w:t xml:space="preserve">Purchaser </w:t>
      </w:r>
      <w:r>
        <w:rPr>
          <w:rFonts w:ascii="Arial" w:hAnsi="Arial" w:cs="Arial"/>
          <w:bCs/>
          <w:szCs w:val="24"/>
          <w:lang w:val="en-IE"/>
        </w:rPr>
        <w:t xml:space="preserve">and the Main Contractor to construct the new children’s hospital (NCH); </w:t>
      </w:r>
    </w:p>
    <w:p w14:paraId="1F269572" w14:textId="26400504" w:rsidR="005B1FA5" w:rsidRDefault="005B1FA5" w:rsidP="000775B3">
      <w:pPr>
        <w:widowControl w:val="0"/>
        <w:ind w:left="851"/>
        <w:jc w:val="both"/>
        <w:rPr>
          <w:rFonts w:ascii="Arial" w:hAnsi="Arial" w:cs="Arial"/>
          <w:bCs/>
          <w:szCs w:val="24"/>
          <w:lang w:val="en-IE"/>
        </w:rPr>
      </w:pPr>
    </w:p>
    <w:p w14:paraId="010D32B0" w14:textId="70FC10CD" w:rsidR="005B1FA5" w:rsidRDefault="005B1FA5" w:rsidP="000775B3">
      <w:pPr>
        <w:widowControl w:val="0"/>
        <w:ind w:left="851"/>
        <w:jc w:val="both"/>
        <w:rPr>
          <w:rFonts w:ascii="Arial" w:hAnsi="Arial" w:cs="Arial"/>
          <w:bCs/>
          <w:szCs w:val="24"/>
          <w:lang w:val="en-IE"/>
        </w:rPr>
      </w:pPr>
      <w:r w:rsidRPr="005B1FA5">
        <w:rPr>
          <w:rFonts w:ascii="Arial" w:hAnsi="Arial" w:cs="Arial"/>
          <w:b/>
          <w:szCs w:val="24"/>
          <w:lang w:val="en-IE"/>
        </w:rPr>
        <w:t>Main Contractor</w:t>
      </w:r>
      <w:r>
        <w:rPr>
          <w:rFonts w:ascii="Arial" w:hAnsi="Arial" w:cs="Arial"/>
          <w:bCs/>
          <w:szCs w:val="24"/>
          <w:lang w:val="en-IE"/>
        </w:rPr>
        <w:t xml:space="preserve"> means BAM Building Limited; </w:t>
      </w:r>
    </w:p>
    <w:p w14:paraId="111D877B" w14:textId="34E328AA" w:rsidR="005B1FA5" w:rsidRDefault="005B1FA5" w:rsidP="000775B3">
      <w:pPr>
        <w:widowControl w:val="0"/>
        <w:ind w:left="851"/>
        <w:jc w:val="both"/>
        <w:rPr>
          <w:rFonts w:ascii="Arial" w:hAnsi="Arial" w:cs="Arial"/>
          <w:bCs/>
          <w:szCs w:val="24"/>
          <w:lang w:val="en-IE"/>
        </w:rPr>
      </w:pPr>
    </w:p>
    <w:p w14:paraId="099BD754" w14:textId="23275F25" w:rsidR="005B1FA5" w:rsidRDefault="005B1FA5" w:rsidP="000775B3">
      <w:pPr>
        <w:widowControl w:val="0"/>
        <w:ind w:left="851"/>
        <w:jc w:val="both"/>
        <w:rPr>
          <w:rFonts w:ascii="Arial" w:hAnsi="Arial" w:cs="Arial"/>
          <w:bCs/>
          <w:szCs w:val="24"/>
          <w:lang w:val="en-IE"/>
        </w:rPr>
      </w:pPr>
      <w:r w:rsidRPr="005B1FA5">
        <w:rPr>
          <w:rFonts w:ascii="Arial" w:hAnsi="Arial" w:cs="Arial"/>
          <w:b/>
          <w:szCs w:val="24"/>
          <w:lang w:val="en-IE"/>
        </w:rPr>
        <w:t>Main Site</w:t>
      </w:r>
      <w:r>
        <w:rPr>
          <w:rFonts w:ascii="Arial" w:hAnsi="Arial" w:cs="Arial"/>
          <w:bCs/>
          <w:szCs w:val="24"/>
          <w:lang w:val="en-IE"/>
        </w:rPr>
        <w:t xml:space="preserve"> means the New Children’s Hospital located at the campus of St James’s Hospital, Dublin 8; </w:t>
      </w:r>
    </w:p>
    <w:p w14:paraId="3879DCD1" w14:textId="3619179E" w:rsidR="005B1FA5" w:rsidRDefault="005B1FA5" w:rsidP="000775B3">
      <w:pPr>
        <w:widowControl w:val="0"/>
        <w:ind w:left="851"/>
        <w:jc w:val="both"/>
        <w:rPr>
          <w:rFonts w:ascii="Arial" w:hAnsi="Arial" w:cs="Arial"/>
          <w:bCs/>
          <w:szCs w:val="24"/>
          <w:lang w:val="en-IE"/>
        </w:rPr>
      </w:pPr>
    </w:p>
    <w:p w14:paraId="0CC90CD0" w14:textId="0225B0D4" w:rsidR="000775B3" w:rsidRPr="000775B3" w:rsidRDefault="000775B3" w:rsidP="000775B3">
      <w:pPr>
        <w:widowControl w:val="0"/>
        <w:ind w:left="851"/>
        <w:jc w:val="both"/>
        <w:rPr>
          <w:rFonts w:ascii="Arial" w:hAnsi="Arial" w:cs="Arial"/>
          <w:szCs w:val="24"/>
          <w:lang w:val="en-IE"/>
        </w:rPr>
      </w:pPr>
      <w:r w:rsidRPr="000775B3">
        <w:rPr>
          <w:rFonts w:ascii="Arial" w:hAnsi="Arial" w:cs="Arial"/>
          <w:b/>
          <w:szCs w:val="24"/>
          <w:lang w:val="en-IE"/>
        </w:rPr>
        <w:t xml:space="preserve">“Medical Device” </w:t>
      </w:r>
      <w:r w:rsidRPr="000775B3">
        <w:rPr>
          <w:rFonts w:ascii="Arial" w:hAnsi="Arial" w:cs="Arial"/>
          <w:szCs w:val="24"/>
          <w:lang w:val="en-IE"/>
        </w:rPr>
        <w:t xml:space="preserve">means any instrument, apparatus, </w:t>
      </w:r>
      <w:r w:rsidR="001361B2">
        <w:rPr>
          <w:rFonts w:ascii="Arial" w:hAnsi="Arial" w:cs="Arial"/>
          <w:szCs w:val="24"/>
          <w:lang w:val="en-IE"/>
        </w:rPr>
        <w:t xml:space="preserve">implement, machine, </w:t>
      </w:r>
      <w:r w:rsidRPr="000775B3">
        <w:rPr>
          <w:rFonts w:ascii="Arial" w:hAnsi="Arial" w:cs="Arial"/>
          <w:szCs w:val="24"/>
          <w:lang w:val="en-IE"/>
        </w:rPr>
        <w:t xml:space="preserve">appliance, </w:t>
      </w:r>
      <w:r w:rsidR="001361B2">
        <w:rPr>
          <w:rFonts w:ascii="Arial" w:hAnsi="Arial" w:cs="Arial"/>
          <w:szCs w:val="24"/>
          <w:lang w:val="en-IE"/>
        </w:rPr>
        <w:t>implant, reagent for in vitro use, s</w:t>
      </w:r>
      <w:r w:rsidRPr="000775B3">
        <w:rPr>
          <w:rFonts w:ascii="Arial" w:hAnsi="Arial" w:cs="Arial"/>
          <w:szCs w:val="24"/>
          <w:lang w:val="en-IE"/>
        </w:rPr>
        <w:t xml:space="preserve">oftware, material or other </w:t>
      </w:r>
      <w:r w:rsidR="001361B2">
        <w:rPr>
          <w:rFonts w:ascii="Arial" w:hAnsi="Arial" w:cs="Arial"/>
          <w:szCs w:val="24"/>
          <w:lang w:val="en-IE"/>
        </w:rPr>
        <w:t xml:space="preserve">similar or related </w:t>
      </w:r>
      <w:r w:rsidRPr="000775B3">
        <w:rPr>
          <w:rFonts w:ascii="Arial" w:hAnsi="Arial" w:cs="Arial"/>
          <w:szCs w:val="24"/>
          <w:lang w:val="en-IE"/>
        </w:rPr>
        <w:t xml:space="preserve">article, intended by </w:t>
      </w:r>
      <w:r w:rsidR="001361B2">
        <w:rPr>
          <w:rFonts w:ascii="Arial" w:hAnsi="Arial" w:cs="Arial"/>
          <w:szCs w:val="24"/>
          <w:lang w:val="en-IE"/>
        </w:rPr>
        <w:t>the</w:t>
      </w:r>
      <w:r w:rsidRPr="000775B3">
        <w:rPr>
          <w:rFonts w:ascii="Arial" w:hAnsi="Arial" w:cs="Arial"/>
          <w:szCs w:val="24"/>
          <w:lang w:val="en-IE"/>
        </w:rPr>
        <w:t xml:space="preserve"> manufacturer to be used</w:t>
      </w:r>
      <w:r w:rsidR="001361B2">
        <w:rPr>
          <w:rFonts w:ascii="Arial" w:hAnsi="Arial" w:cs="Arial"/>
          <w:szCs w:val="24"/>
          <w:lang w:val="en-IE"/>
        </w:rPr>
        <w:t>,</w:t>
      </w:r>
      <w:r w:rsidRPr="000775B3">
        <w:rPr>
          <w:rFonts w:ascii="Arial" w:hAnsi="Arial" w:cs="Arial"/>
          <w:szCs w:val="24"/>
          <w:lang w:val="en-IE"/>
        </w:rPr>
        <w:t xml:space="preserve"> </w:t>
      </w:r>
      <w:r w:rsidR="001361B2">
        <w:rPr>
          <w:rFonts w:ascii="Arial" w:hAnsi="Arial" w:cs="Arial"/>
          <w:szCs w:val="24"/>
          <w:lang w:val="en-IE"/>
        </w:rPr>
        <w:t>alone or in combination,</w:t>
      </w:r>
      <w:r w:rsidRPr="000775B3">
        <w:rPr>
          <w:rFonts w:ascii="Arial" w:hAnsi="Arial" w:cs="Arial"/>
          <w:szCs w:val="24"/>
          <w:lang w:val="en-IE"/>
        </w:rPr>
        <w:t xml:space="preserve"> for human beings</w:t>
      </w:r>
      <w:r w:rsidR="001361B2">
        <w:rPr>
          <w:rFonts w:ascii="Arial" w:hAnsi="Arial" w:cs="Arial"/>
          <w:szCs w:val="24"/>
          <w:lang w:val="en-IE"/>
        </w:rPr>
        <w:t>,</w:t>
      </w:r>
      <w:r w:rsidRPr="000775B3">
        <w:rPr>
          <w:rFonts w:ascii="Arial" w:hAnsi="Arial" w:cs="Arial"/>
          <w:szCs w:val="24"/>
          <w:lang w:val="en-IE"/>
        </w:rPr>
        <w:t xml:space="preserve"> for </w:t>
      </w:r>
      <w:r w:rsidR="001361B2">
        <w:rPr>
          <w:rFonts w:ascii="Arial" w:hAnsi="Arial" w:cs="Arial"/>
          <w:szCs w:val="24"/>
          <w:lang w:val="en-IE"/>
        </w:rPr>
        <w:t>one or more of the specific medical purpose(s)</w:t>
      </w:r>
      <w:r w:rsidRPr="000775B3">
        <w:rPr>
          <w:rFonts w:ascii="Arial" w:hAnsi="Arial" w:cs="Arial"/>
          <w:szCs w:val="24"/>
          <w:lang w:val="en-IE"/>
        </w:rPr>
        <w:t xml:space="preserve"> of:</w:t>
      </w:r>
    </w:p>
    <w:p w14:paraId="17FD4827" w14:textId="77777777" w:rsidR="000775B3" w:rsidRPr="000775B3" w:rsidRDefault="000775B3" w:rsidP="000775B3">
      <w:pPr>
        <w:widowControl w:val="0"/>
        <w:ind w:left="851"/>
        <w:jc w:val="both"/>
        <w:rPr>
          <w:rFonts w:ascii="Arial" w:hAnsi="Arial" w:cs="Arial"/>
          <w:szCs w:val="24"/>
          <w:lang w:val="en-IE"/>
        </w:rPr>
      </w:pPr>
    </w:p>
    <w:p w14:paraId="6AC5C9AC" w14:textId="77777777" w:rsidR="000775B3" w:rsidRPr="000775B3" w:rsidRDefault="000775B3" w:rsidP="000775B3">
      <w:pPr>
        <w:widowControl w:val="0"/>
        <w:numPr>
          <w:ilvl w:val="0"/>
          <w:numId w:val="15"/>
        </w:numPr>
        <w:jc w:val="both"/>
        <w:rPr>
          <w:rFonts w:ascii="Arial" w:hAnsi="Arial" w:cs="Arial"/>
          <w:szCs w:val="24"/>
          <w:lang w:val="en-IE"/>
        </w:rPr>
      </w:pPr>
      <w:r w:rsidRPr="000775B3">
        <w:rPr>
          <w:rFonts w:ascii="Arial" w:hAnsi="Arial" w:cs="Arial"/>
          <w:szCs w:val="24"/>
          <w:lang w:val="en-IE"/>
        </w:rPr>
        <w:t>diagnosis, prevention, monitoring, treatment or alleviation of disease,</w:t>
      </w:r>
    </w:p>
    <w:p w14:paraId="06A80649" w14:textId="77777777" w:rsidR="000775B3" w:rsidRPr="000775B3" w:rsidRDefault="000775B3" w:rsidP="000775B3">
      <w:pPr>
        <w:widowControl w:val="0"/>
        <w:numPr>
          <w:ilvl w:val="0"/>
          <w:numId w:val="15"/>
        </w:numPr>
        <w:jc w:val="both"/>
        <w:rPr>
          <w:rFonts w:ascii="Arial" w:hAnsi="Arial" w:cs="Arial"/>
          <w:szCs w:val="24"/>
          <w:lang w:val="en-IE"/>
        </w:rPr>
      </w:pPr>
      <w:r w:rsidRPr="000775B3">
        <w:rPr>
          <w:rFonts w:ascii="Arial" w:hAnsi="Arial" w:cs="Arial"/>
          <w:szCs w:val="24"/>
          <w:lang w:val="en-IE"/>
        </w:rPr>
        <w:t>diagnosis, monitoring, treatment, alleviation of or compensation for an injury,</w:t>
      </w:r>
    </w:p>
    <w:p w14:paraId="32DAB1E4" w14:textId="77777777" w:rsidR="000775B3" w:rsidRPr="000775B3" w:rsidRDefault="001361B2" w:rsidP="000775B3">
      <w:pPr>
        <w:widowControl w:val="0"/>
        <w:numPr>
          <w:ilvl w:val="0"/>
          <w:numId w:val="15"/>
        </w:numPr>
        <w:jc w:val="both"/>
        <w:rPr>
          <w:rFonts w:ascii="Arial" w:hAnsi="Arial" w:cs="Arial"/>
          <w:szCs w:val="24"/>
          <w:lang w:val="en-IE"/>
        </w:rPr>
      </w:pPr>
      <w:r>
        <w:rPr>
          <w:rFonts w:ascii="Arial" w:hAnsi="Arial" w:cs="Arial"/>
          <w:szCs w:val="24"/>
          <w:lang w:val="en-IE"/>
        </w:rPr>
        <w:t xml:space="preserve">investigation, replacement, </w:t>
      </w:r>
      <w:r w:rsidR="000775B3" w:rsidRPr="000775B3">
        <w:rPr>
          <w:rFonts w:ascii="Arial" w:hAnsi="Arial" w:cs="Arial"/>
          <w:szCs w:val="24"/>
          <w:lang w:val="en-IE"/>
        </w:rPr>
        <w:t>modification</w:t>
      </w:r>
      <w:r>
        <w:rPr>
          <w:rFonts w:ascii="Arial" w:hAnsi="Arial" w:cs="Arial"/>
          <w:szCs w:val="24"/>
          <w:lang w:val="en-IE"/>
        </w:rPr>
        <w:t>, or support</w:t>
      </w:r>
      <w:r w:rsidR="000775B3" w:rsidRPr="000775B3">
        <w:rPr>
          <w:rFonts w:ascii="Arial" w:hAnsi="Arial" w:cs="Arial"/>
          <w:szCs w:val="24"/>
          <w:lang w:val="en-IE"/>
        </w:rPr>
        <w:t xml:space="preserve"> of the anatomy or of a physiological process,</w:t>
      </w:r>
    </w:p>
    <w:p w14:paraId="65A830A3" w14:textId="77777777" w:rsidR="006136F9" w:rsidRDefault="006136F9" w:rsidP="000775B3">
      <w:pPr>
        <w:widowControl w:val="0"/>
        <w:numPr>
          <w:ilvl w:val="0"/>
          <w:numId w:val="15"/>
        </w:numPr>
        <w:jc w:val="both"/>
        <w:rPr>
          <w:rFonts w:ascii="Arial" w:hAnsi="Arial" w:cs="Arial"/>
          <w:szCs w:val="24"/>
          <w:lang w:val="en-IE"/>
        </w:rPr>
      </w:pPr>
      <w:r>
        <w:rPr>
          <w:rFonts w:ascii="Arial" w:hAnsi="Arial" w:cs="Arial"/>
          <w:szCs w:val="24"/>
          <w:lang w:val="en-IE"/>
        </w:rPr>
        <w:t>supporting or sustaining life,</w:t>
      </w:r>
    </w:p>
    <w:p w14:paraId="514D2FF5" w14:textId="77777777" w:rsidR="000775B3" w:rsidRDefault="000775B3" w:rsidP="000775B3">
      <w:pPr>
        <w:widowControl w:val="0"/>
        <w:numPr>
          <w:ilvl w:val="0"/>
          <w:numId w:val="15"/>
        </w:numPr>
        <w:jc w:val="both"/>
        <w:rPr>
          <w:rFonts w:ascii="Arial" w:hAnsi="Arial" w:cs="Arial"/>
          <w:szCs w:val="24"/>
          <w:lang w:val="en-IE"/>
        </w:rPr>
      </w:pPr>
      <w:r w:rsidRPr="000775B3">
        <w:rPr>
          <w:rFonts w:ascii="Arial" w:hAnsi="Arial" w:cs="Arial"/>
          <w:szCs w:val="24"/>
          <w:lang w:val="en-IE"/>
        </w:rPr>
        <w:t>control of conception,</w:t>
      </w:r>
    </w:p>
    <w:p w14:paraId="3B96219C" w14:textId="77777777" w:rsidR="006136F9" w:rsidRDefault="006136F9" w:rsidP="000775B3">
      <w:pPr>
        <w:widowControl w:val="0"/>
        <w:numPr>
          <w:ilvl w:val="0"/>
          <w:numId w:val="15"/>
        </w:numPr>
        <w:jc w:val="both"/>
        <w:rPr>
          <w:rFonts w:ascii="Arial" w:hAnsi="Arial" w:cs="Arial"/>
          <w:szCs w:val="24"/>
          <w:lang w:val="en-IE"/>
        </w:rPr>
      </w:pPr>
      <w:r>
        <w:rPr>
          <w:rFonts w:ascii="Arial" w:hAnsi="Arial" w:cs="Arial"/>
          <w:szCs w:val="24"/>
          <w:lang w:val="en-IE"/>
        </w:rPr>
        <w:t>disinfection of medical devices,</w:t>
      </w:r>
      <w:r w:rsidR="001361B2">
        <w:rPr>
          <w:rFonts w:ascii="Arial" w:hAnsi="Arial" w:cs="Arial"/>
          <w:szCs w:val="24"/>
          <w:lang w:val="en-IE"/>
        </w:rPr>
        <w:t xml:space="preserve"> </w:t>
      </w:r>
    </w:p>
    <w:p w14:paraId="17F9D90E" w14:textId="77777777" w:rsidR="006136F9" w:rsidRPr="000775B3" w:rsidRDefault="006136F9" w:rsidP="000775B3">
      <w:pPr>
        <w:widowControl w:val="0"/>
        <w:numPr>
          <w:ilvl w:val="0"/>
          <w:numId w:val="15"/>
        </w:numPr>
        <w:jc w:val="both"/>
        <w:rPr>
          <w:rFonts w:ascii="Arial" w:hAnsi="Arial" w:cs="Arial"/>
          <w:szCs w:val="24"/>
          <w:lang w:val="en-IE"/>
        </w:rPr>
      </w:pPr>
      <w:r>
        <w:rPr>
          <w:rFonts w:ascii="Arial" w:hAnsi="Arial" w:cs="Arial"/>
          <w:szCs w:val="24"/>
          <w:lang w:val="en-IE"/>
        </w:rPr>
        <w:t>providing information by means of in vitro examination of specimens derived from the human body</w:t>
      </w:r>
    </w:p>
    <w:p w14:paraId="6708AFCC" w14:textId="77777777" w:rsidR="000775B3" w:rsidRPr="000775B3" w:rsidRDefault="000775B3" w:rsidP="000775B3">
      <w:pPr>
        <w:widowControl w:val="0"/>
        <w:ind w:left="851"/>
        <w:jc w:val="both"/>
        <w:rPr>
          <w:rFonts w:ascii="Arial" w:hAnsi="Arial" w:cs="Arial"/>
          <w:szCs w:val="24"/>
          <w:lang w:val="en-IE"/>
        </w:rPr>
      </w:pPr>
    </w:p>
    <w:p w14:paraId="534D0A69" w14:textId="77777777" w:rsidR="000775B3" w:rsidRPr="000775B3" w:rsidRDefault="000775B3" w:rsidP="000775B3">
      <w:pPr>
        <w:widowControl w:val="0"/>
        <w:ind w:left="851"/>
        <w:jc w:val="both"/>
        <w:rPr>
          <w:rFonts w:ascii="Arial" w:hAnsi="Arial" w:cs="Arial"/>
          <w:szCs w:val="24"/>
          <w:lang w:val="en-IE"/>
        </w:rPr>
      </w:pPr>
      <w:r w:rsidRPr="000775B3">
        <w:rPr>
          <w:rFonts w:ascii="Arial" w:hAnsi="Arial" w:cs="Arial"/>
          <w:szCs w:val="24"/>
          <w:lang w:val="en-IE"/>
        </w:rPr>
        <w:t>and which does not achieve its principal intended action in or on the human body by pharmacological, immunological or metabolic means, but which may be assisted in its function by such means (as such definition may be amended, restated or modified from time to time for the purposes of Council Directive 93/42/EEC concerning medical devices (as amended and implemented in Ireland, where appropriate)) and for the avoidance of doubt shall include any such device supplied and owned by the Service Provider for the purposes of demonstration, trial or evaluation;</w:t>
      </w:r>
    </w:p>
    <w:p w14:paraId="73E469EF" w14:textId="77777777" w:rsidR="00717DBF" w:rsidRDefault="00717DBF" w:rsidP="00717DBF">
      <w:pPr>
        <w:widowControl w:val="0"/>
        <w:ind w:left="851"/>
        <w:jc w:val="both"/>
        <w:rPr>
          <w:rFonts w:ascii="Arial" w:hAnsi="Arial" w:cs="Arial"/>
          <w:szCs w:val="24"/>
          <w:lang w:val="en-IE"/>
        </w:rPr>
      </w:pPr>
      <w:r>
        <w:rPr>
          <w:rFonts w:ascii="Arial" w:hAnsi="Arial" w:cs="Arial"/>
          <w:b/>
          <w:szCs w:val="24"/>
          <w:lang w:val="en-IE"/>
        </w:rPr>
        <w:lastRenderedPageBreak/>
        <w:t xml:space="preserve">Milestones </w:t>
      </w:r>
      <w:r>
        <w:rPr>
          <w:rFonts w:ascii="Arial" w:hAnsi="Arial" w:cs="Arial"/>
          <w:szCs w:val="24"/>
          <w:lang w:val="en-IE"/>
        </w:rPr>
        <w:t xml:space="preserve">means the milestones included in </w:t>
      </w:r>
      <w:r w:rsidR="00416EEF">
        <w:rPr>
          <w:rFonts w:ascii="Arial" w:hAnsi="Arial" w:cs="Arial"/>
          <w:szCs w:val="24"/>
          <w:lang w:val="en-IE"/>
        </w:rPr>
        <w:t>the</w:t>
      </w:r>
      <w:r>
        <w:rPr>
          <w:rFonts w:ascii="Arial" w:hAnsi="Arial" w:cs="Arial"/>
          <w:szCs w:val="24"/>
          <w:lang w:val="en-IE"/>
        </w:rPr>
        <w:t xml:space="preserve"> </w:t>
      </w:r>
      <w:r w:rsidR="00065D35" w:rsidRPr="00065D35">
        <w:rPr>
          <w:rFonts w:ascii="Arial" w:hAnsi="Arial" w:cs="Arial"/>
          <w:szCs w:val="24"/>
        </w:rPr>
        <w:t>Tender Document Pack</w:t>
      </w:r>
      <w:r w:rsidR="00065D35">
        <w:rPr>
          <w:rFonts w:ascii="Arial" w:hAnsi="Arial" w:cs="Arial"/>
          <w:szCs w:val="24"/>
          <w:lang w:val="en-IE"/>
        </w:rPr>
        <w:t xml:space="preserve"> </w:t>
      </w:r>
      <w:r w:rsidR="007D3297" w:rsidRPr="007D3297">
        <w:rPr>
          <w:rFonts w:ascii="Arial" w:hAnsi="Arial" w:cs="Arial"/>
          <w:szCs w:val="24"/>
          <w:lang w:val="en-IE"/>
        </w:rPr>
        <w:t xml:space="preserve">and any milestones identified as </w:t>
      </w:r>
      <w:r w:rsidR="007D3297">
        <w:rPr>
          <w:rFonts w:ascii="Arial" w:hAnsi="Arial" w:cs="Arial"/>
          <w:szCs w:val="24"/>
          <w:lang w:val="en-IE"/>
        </w:rPr>
        <w:t>such in the Tender Proposal</w:t>
      </w:r>
      <w:r w:rsidR="007D3297" w:rsidRPr="007D3297">
        <w:t xml:space="preserve"> </w:t>
      </w:r>
      <w:r w:rsidR="007D3297" w:rsidRPr="007D3297">
        <w:rPr>
          <w:rFonts w:ascii="Arial" w:hAnsi="Arial" w:cs="Arial"/>
          <w:szCs w:val="24"/>
          <w:lang w:val="en-IE"/>
        </w:rPr>
        <w:t>and as specified in Schedule 2</w:t>
      </w:r>
      <w:r w:rsidR="007D3297">
        <w:rPr>
          <w:rFonts w:ascii="Arial" w:hAnsi="Arial" w:cs="Arial"/>
          <w:szCs w:val="24"/>
          <w:lang w:val="en-IE"/>
        </w:rPr>
        <w:t>;</w:t>
      </w:r>
    </w:p>
    <w:p w14:paraId="1CC0FD5F" w14:textId="1434618A" w:rsidR="00717DBF" w:rsidRDefault="00717DBF" w:rsidP="00717DBF">
      <w:pPr>
        <w:widowControl w:val="0"/>
        <w:ind w:left="851"/>
        <w:jc w:val="both"/>
        <w:rPr>
          <w:rFonts w:ascii="Arial" w:hAnsi="Arial" w:cs="Arial"/>
          <w:szCs w:val="24"/>
          <w:lang w:val="en-IE"/>
        </w:rPr>
      </w:pPr>
    </w:p>
    <w:p w14:paraId="388E9684" w14:textId="37111078" w:rsidR="00C72F95" w:rsidRDefault="00C72F95" w:rsidP="00717DBF">
      <w:pPr>
        <w:widowControl w:val="0"/>
        <w:ind w:left="851"/>
        <w:jc w:val="both"/>
        <w:rPr>
          <w:rFonts w:ascii="Arial" w:hAnsi="Arial" w:cs="Arial"/>
          <w:szCs w:val="24"/>
          <w:lang w:val="en-IE"/>
        </w:rPr>
      </w:pPr>
      <w:r w:rsidRPr="00C72F95">
        <w:rPr>
          <w:rFonts w:ascii="Arial" w:hAnsi="Arial" w:cs="Arial"/>
          <w:b/>
          <w:bCs/>
          <w:szCs w:val="24"/>
          <w:lang w:val="en-IE"/>
        </w:rPr>
        <w:t>Overall Installation Works</w:t>
      </w:r>
      <w:r>
        <w:rPr>
          <w:rFonts w:ascii="Arial" w:hAnsi="Arial" w:cs="Arial"/>
          <w:szCs w:val="24"/>
          <w:lang w:val="en-IE"/>
        </w:rPr>
        <w:t xml:space="preserve"> means the installation works required to install the goods to be provided by the Service Provider; </w:t>
      </w:r>
    </w:p>
    <w:p w14:paraId="6597952A" w14:textId="77777777" w:rsidR="00C72F95" w:rsidRDefault="00C72F95" w:rsidP="00717DBF">
      <w:pPr>
        <w:widowControl w:val="0"/>
        <w:ind w:left="851"/>
        <w:jc w:val="both"/>
        <w:rPr>
          <w:rFonts w:ascii="Arial" w:hAnsi="Arial" w:cs="Arial"/>
          <w:szCs w:val="24"/>
          <w:lang w:val="en-IE"/>
        </w:rPr>
      </w:pPr>
    </w:p>
    <w:p w14:paraId="32C4EF9E" w14:textId="77777777" w:rsidR="00717DBF" w:rsidRDefault="00717DBF" w:rsidP="00717DBF">
      <w:pPr>
        <w:widowControl w:val="0"/>
        <w:ind w:left="851"/>
        <w:jc w:val="both"/>
        <w:rPr>
          <w:rFonts w:ascii="Arial" w:hAnsi="Arial" w:cs="Arial"/>
          <w:szCs w:val="24"/>
          <w:lang w:val="en-IE"/>
        </w:rPr>
      </w:pPr>
      <w:r w:rsidRPr="007F06DD">
        <w:rPr>
          <w:rFonts w:ascii="Arial" w:hAnsi="Arial" w:cs="Arial"/>
          <w:b/>
          <w:szCs w:val="24"/>
          <w:lang w:val="en-IE"/>
        </w:rPr>
        <w:t xml:space="preserve">Price </w:t>
      </w:r>
      <w:r w:rsidRPr="007F06DD">
        <w:rPr>
          <w:rFonts w:ascii="Arial" w:hAnsi="Arial" w:cs="Arial"/>
          <w:szCs w:val="24"/>
          <w:lang w:val="en-IE"/>
        </w:rPr>
        <w:t xml:space="preserve">means the </w:t>
      </w:r>
      <w:r>
        <w:rPr>
          <w:rFonts w:ascii="Arial" w:hAnsi="Arial" w:cs="Arial"/>
          <w:szCs w:val="24"/>
          <w:lang w:val="en-IE"/>
        </w:rPr>
        <w:t xml:space="preserve">price </w:t>
      </w:r>
      <w:r w:rsidRPr="007F06DD">
        <w:rPr>
          <w:rFonts w:ascii="Arial" w:hAnsi="Arial" w:cs="Arial"/>
          <w:szCs w:val="24"/>
          <w:lang w:val="en-IE"/>
        </w:rPr>
        <w:t xml:space="preserve">for the provision of the </w:t>
      </w:r>
      <w:r w:rsidR="004216A5">
        <w:rPr>
          <w:rFonts w:ascii="Arial" w:hAnsi="Arial" w:cs="Arial"/>
          <w:szCs w:val="24"/>
          <w:lang w:val="en-IE"/>
        </w:rPr>
        <w:t>Supplies</w:t>
      </w:r>
      <w:r>
        <w:rPr>
          <w:rFonts w:ascii="Arial" w:hAnsi="Arial" w:cs="Arial"/>
          <w:szCs w:val="24"/>
          <w:lang w:val="en-IE"/>
        </w:rPr>
        <w:t xml:space="preserve"> and the </w:t>
      </w:r>
      <w:r w:rsidRPr="007F06DD">
        <w:rPr>
          <w:rFonts w:ascii="Arial" w:hAnsi="Arial" w:cs="Arial"/>
          <w:szCs w:val="24"/>
          <w:lang w:val="en-IE"/>
        </w:rPr>
        <w:t xml:space="preserve">Services </w:t>
      </w:r>
      <w:r>
        <w:rPr>
          <w:rFonts w:ascii="Arial" w:hAnsi="Arial" w:cs="Arial"/>
          <w:szCs w:val="24"/>
          <w:lang w:val="en-IE"/>
        </w:rPr>
        <w:t xml:space="preserve">as set out in Schedule 1 which shall be payable </w:t>
      </w:r>
      <w:r w:rsidRPr="007F06DD">
        <w:rPr>
          <w:rFonts w:ascii="Arial" w:hAnsi="Arial" w:cs="Arial"/>
          <w:szCs w:val="24"/>
          <w:lang w:val="en-IE"/>
        </w:rPr>
        <w:t xml:space="preserve">in accordance with </w:t>
      </w:r>
      <w:r w:rsidR="002C0CF9">
        <w:rPr>
          <w:rFonts w:ascii="Arial" w:hAnsi="Arial" w:cs="Arial"/>
          <w:szCs w:val="24"/>
          <w:lang w:val="en-IE"/>
        </w:rPr>
        <w:t>C</w:t>
      </w:r>
      <w:r w:rsidRPr="007F06DD">
        <w:rPr>
          <w:rFonts w:ascii="Arial" w:hAnsi="Arial" w:cs="Arial"/>
          <w:szCs w:val="24"/>
          <w:lang w:val="en-IE"/>
        </w:rPr>
        <w:t xml:space="preserve">lause </w:t>
      </w:r>
      <w:r w:rsidR="008F16AF">
        <w:rPr>
          <w:rFonts w:ascii="Arial" w:hAnsi="Arial" w:cs="Arial"/>
          <w:szCs w:val="24"/>
          <w:lang w:val="en-IE"/>
        </w:rPr>
        <w:t>7</w:t>
      </w:r>
      <w:r w:rsidRPr="007F06DD">
        <w:rPr>
          <w:rFonts w:ascii="Arial" w:hAnsi="Arial" w:cs="Arial"/>
          <w:szCs w:val="24"/>
          <w:lang w:val="en-IE"/>
        </w:rPr>
        <w:t xml:space="preserve">; </w:t>
      </w:r>
    </w:p>
    <w:p w14:paraId="48294C87" w14:textId="77777777" w:rsidR="00717DBF" w:rsidRDefault="00717DBF" w:rsidP="00717DBF">
      <w:pPr>
        <w:widowControl w:val="0"/>
        <w:ind w:left="851"/>
        <w:jc w:val="both"/>
        <w:rPr>
          <w:rFonts w:ascii="Arial" w:hAnsi="Arial" w:cs="Arial"/>
          <w:szCs w:val="24"/>
          <w:lang w:val="en-IE"/>
        </w:rPr>
      </w:pPr>
    </w:p>
    <w:p w14:paraId="4D836C3D" w14:textId="16C507C1" w:rsidR="00C72F95" w:rsidRPr="00C72F95" w:rsidRDefault="00C72F95" w:rsidP="00A650A3">
      <w:pPr>
        <w:widowControl w:val="0"/>
        <w:ind w:left="851"/>
        <w:rPr>
          <w:rFonts w:ascii="Arial" w:hAnsi="Arial" w:cs="Arial"/>
          <w:bCs/>
          <w:szCs w:val="24"/>
          <w:lang w:val="en-IE"/>
        </w:rPr>
      </w:pPr>
      <w:r>
        <w:rPr>
          <w:rFonts w:ascii="Arial" w:hAnsi="Arial" w:cs="Arial"/>
          <w:b/>
          <w:szCs w:val="24"/>
          <w:lang w:val="en-IE"/>
        </w:rPr>
        <w:t>Project</w:t>
      </w:r>
      <w:r>
        <w:rPr>
          <w:rFonts w:ascii="Arial" w:hAnsi="Arial" w:cs="Arial"/>
          <w:bCs/>
          <w:szCs w:val="24"/>
          <w:lang w:val="en-IE"/>
        </w:rPr>
        <w:t xml:space="preserve"> means the supply and installation of </w:t>
      </w:r>
      <w:r w:rsidR="0035470D">
        <w:rPr>
          <w:rFonts w:ascii="Arial" w:hAnsi="Arial" w:cs="Arial"/>
          <w:bCs/>
          <w:szCs w:val="24"/>
          <w:lang w:val="en-IE"/>
        </w:rPr>
        <w:t>equipment and furniture within the requirements in the CfT</w:t>
      </w:r>
      <w:r>
        <w:rPr>
          <w:rFonts w:ascii="Arial" w:hAnsi="Arial" w:cs="Arial"/>
          <w:bCs/>
          <w:szCs w:val="24"/>
          <w:lang w:val="en-IE"/>
        </w:rPr>
        <w:t xml:space="preserve"> for the Contracting Authority; </w:t>
      </w:r>
    </w:p>
    <w:p w14:paraId="2CAFA36A" w14:textId="77777777" w:rsidR="00C72F95" w:rsidRDefault="00C72F95" w:rsidP="00A650A3">
      <w:pPr>
        <w:widowControl w:val="0"/>
        <w:ind w:left="851"/>
        <w:rPr>
          <w:rFonts w:ascii="Arial" w:hAnsi="Arial" w:cs="Arial"/>
          <w:b/>
          <w:szCs w:val="24"/>
          <w:lang w:val="en-IE"/>
        </w:rPr>
      </w:pPr>
    </w:p>
    <w:p w14:paraId="3618BDC7" w14:textId="3B04FFAA" w:rsidR="00764B8D" w:rsidRDefault="00764B8D" w:rsidP="00A650A3">
      <w:pPr>
        <w:widowControl w:val="0"/>
        <w:ind w:left="851"/>
        <w:rPr>
          <w:rFonts w:ascii="Arial" w:hAnsi="Arial" w:cs="Arial"/>
          <w:szCs w:val="24"/>
          <w:lang w:val="en-IE"/>
        </w:rPr>
      </w:pPr>
      <w:r>
        <w:rPr>
          <w:rFonts w:ascii="Arial" w:hAnsi="Arial" w:cs="Arial"/>
          <w:b/>
          <w:szCs w:val="24"/>
          <w:lang w:val="en-IE"/>
        </w:rPr>
        <w:t xml:space="preserve">Purchaser </w:t>
      </w:r>
      <w:r>
        <w:rPr>
          <w:rFonts w:ascii="Arial" w:hAnsi="Arial" w:cs="Arial"/>
          <w:szCs w:val="24"/>
          <w:lang w:val="en-IE"/>
        </w:rPr>
        <w:t xml:space="preserve">means the </w:t>
      </w:r>
      <w:r w:rsidR="00EF7CEE">
        <w:rPr>
          <w:rFonts w:ascii="Arial" w:hAnsi="Arial" w:cs="Arial"/>
          <w:szCs w:val="24"/>
          <w:lang w:val="en-IE"/>
        </w:rPr>
        <w:t xml:space="preserve">National Paediatric Hospital Development Board, </w:t>
      </w:r>
      <w:r w:rsidR="00D514A7" w:rsidRPr="00D514A7">
        <w:rPr>
          <w:rFonts w:ascii="Arial" w:hAnsi="Arial" w:cs="Arial"/>
          <w:sz w:val="16"/>
          <w:szCs w:val="16"/>
          <w:lang w:val="en-IE"/>
        </w:rPr>
        <w:t>(</w:t>
      </w:r>
      <w:r w:rsidR="00EF7CEE" w:rsidRPr="00D514A7">
        <w:rPr>
          <w:rFonts w:ascii="Arial" w:hAnsi="Arial" w:cs="Arial"/>
          <w:sz w:val="16"/>
          <w:szCs w:val="16"/>
          <w:lang w:val="en-IE"/>
        </w:rPr>
        <w:t>established under Statutory Instrument 247)</w:t>
      </w:r>
      <w:r w:rsidR="00EF7CEE">
        <w:rPr>
          <w:rFonts w:ascii="Arial" w:hAnsi="Arial" w:cs="Arial"/>
          <w:szCs w:val="24"/>
          <w:lang w:val="en-IE"/>
        </w:rPr>
        <w:t xml:space="preserve"> </w:t>
      </w:r>
      <w:r>
        <w:rPr>
          <w:rFonts w:ascii="Arial" w:hAnsi="Arial" w:cs="Arial"/>
          <w:szCs w:val="24"/>
          <w:lang w:val="en-IE"/>
        </w:rPr>
        <w:t>t</w:t>
      </w:r>
      <w:r w:rsidR="00D514A7">
        <w:rPr>
          <w:rFonts w:ascii="Arial" w:hAnsi="Arial" w:cs="Arial"/>
          <w:szCs w:val="24"/>
          <w:lang w:val="en-IE"/>
        </w:rPr>
        <w:t xml:space="preserve">o design build and equip the new children’s hospital on behalf of CHI, authorised to </w:t>
      </w:r>
      <w:r>
        <w:rPr>
          <w:rFonts w:ascii="Arial" w:hAnsi="Arial" w:cs="Arial"/>
          <w:szCs w:val="24"/>
          <w:lang w:val="en-IE"/>
        </w:rPr>
        <w:t>issue the Letter of Acceptance to the Service Provider;</w:t>
      </w:r>
      <w:r w:rsidR="00EF7CEE">
        <w:rPr>
          <w:rFonts w:ascii="Arial" w:hAnsi="Arial" w:cs="Arial"/>
          <w:szCs w:val="24"/>
          <w:lang w:val="en-IE"/>
        </w:rPr>
        <w:t xml:space="preserve"> </w:t>
      </w:r>
    </w:p>
    <w:p w14:paraId="0EC3D6B5" w14:textId="77777777" w:rsidR="00D514A7" w:rsidRDefault="00D514A7" w:rsidP="00A650A3">
      <w:pPr>
        <w:widowControl w:val="0"/>
        <w:ind w:left="851"/>
        <w:rPr>
          <w:rFonts w:ascii="Arial" w:hAnsi="Arial" w:cs="Arial"/>
          <w:b/>
          <w:szCs w:val="24"/>
          <w:lang w:val="en-IE"/>
        </w:rPr>
      </w:pPr>
    </w:p>
    <w:p w14:paraId="6E3551D5" w14:textId="77777777" w:rsidR="00A650A3" w:rsidRPr="00D57838" w:rsidRDefault="00A650A3" w:rsidP="00A650A3">
      <w:pPr>
        <w:widowControl w:val="0"/>
        <w:ind w:left="851"/>
        <w:rPr>
          <w:rFonts w:ascii="Arial" w:hAnsi="Arial" w:cs="Arial"/>
          <w:szCs w:val="24"/>
          <w:lang w:val="en-IE"/>
        </w:rPr>
      </w:pPr>
      <w:r>
        <w:rPr>
          <w:rFonts w:ascii="Arial" w:hAnsi="Arial" w:cs="Arial"/>
          <w:b/>
          <w:szCs w:val="24"/>
          <w:lang w:val="en-IE"/>
        </w:rPr>
        <w:t xml:space="preserve">Regulations </w:t>
      </w:r>
      <w:r w:rsidRPr="00D57838">
        <w:rPr>
          <w:rFonts w:ascii="Arial" w:hAnsi="Arial" w:cs="Arial"/>
          <w:szCs w:val="24"/>
          <w:lang w:val="en-IE"/>
        </w:rPr>
        <w:t>means the European Union (Award of Public Authority Contracts) Regulations 2016 (S.I 284 of 2016);</w:t>
      </w:r>
    </w:p>
    <w:p w14:paraId="0E9150B8" w14:textId="77777777" w:rsidR="00A650A3" w:rsidRDefault="00A650A3" w:rsidP="00717DBF">
      <w:pPr>
        <w:widowControl w:val="0"/>
        <w:ind w:left="851"/>
        <w:jc w:val="both"/>
        <w:rPr>
          <w:rFonts w:ascii="Arial" w:hAnsi="Arial" w:cs="Arial"/>
          <w:b/>
          <w:szCs w:val="24"/>
          <w:lang w:val="en-IE"/>
        </w:rPr>
      </w:pPr>
    </w:p>
    <w:p w14:paraId="33B000EE" w14:textId="7676FF3C" w:rsidR="00C72F95" w:rsidRDefault="00C72F95" w:rsidP="00717DBF">
      <w:pPr>
        <w:widowControl w:val="0"/>
        <w:ind w:left="851"/>
        <w:jc w:val="both"/>
        <w:rPr>
          <w:rFonts w:ascii="Arial" w:hAnsi="Arial" w:cs="Arial"/>
          <w:b/>
          <w:szCs w:val="24"/>
          <w:lang w:val="en-IE"/>
        </w:rPr>
      </w:pPr>
      <w:r>
        <w:rPr>
          <w:rFonts w:ascii="Arial" w:hAnsi="Arial" w:cs="Arial"/>
          <w:b/>
          <w:szCs w:val="24"/>
          <w:lang w:val="en-IE"/>
        </w:rPr>
        <w:t xml:space="preserve">Reinstallation </w:t>
      </w:r>
      <w:r w:rsidRPr="00C72F95">
        <w:rPr>
          <w:rFonts w:ascii="Arial" w:hAnsi="Arial" w:cs="Arial"/>
          <w:bCs/>
          <w:szCs w:val="24"/>
          <w:lang w:val="en-IE" w:bidi="en-IE"/>
        </w:rPr>
        <w:t>means the removal, transportation and reinstallation of Goods from one Site to the Main Site as described in the Specification and any Official Purchase Order;</w:t>
      </w:r>
    </w:p>
    <w:p w14:paraId="3052FFC1" w14:textId="77777777" w:rsidR="00C72F95" w:rsidRDefault="00C72F95" w:rsidP="00717DBF">
      <w:pPr>
        <w:widowControl w:val="0"/>
        <w:ind w:left="851"/>
        <w:jc w:val="both"/>
        <w:rPr>
          <w:rFonts w:ascii="Arial" w:hAnsi="Arial" w:cs="Arial"/>
          <w:b/>
          <w:szCs w:val="24"/>
          <w:lang w:val="en-IE"/>
        </w:rPr>
      </w:pPr>
    </w:p>
    <w:p w14:paraId="355EB4DA" w14:textId="5BF1B9DD" w:rsidR="00BE1077" w:rsidRPr="00BE1077" w:rsidRDefault="00BE1077" w:rsidP="00717DBF">
      <w:pPr>
        <w:widowControl w:val="0"/>
        <w:ind w:left="851"/>
        <w:jc w:val="both"/>
        <w:rPr>
          <w:rFonts w:ascii="Arial" w:hAnsi="Arial" w:cs="Arial"/>
          <w:bCs/>
          <w:szCs w:val="24"/>
          <w:lang w:val="en-IE"/>
        </w:rPr>
      </w:pPr>
      <w:r w:rsidRPr="00BE1077">
        <w:rPr>
          <w:rFonts w:ascii="Arial" w:hAnsi="Arial" w:cs="Arial"/>
          <w:b/>
          <w:szCs w:val="24"/>
        </w:rPr>
        <w:t xml:space="preserve">Related Dispute Process </w:t>
      </w:r>
      <w:r w:rsidRPr="00BE1077">
        <w:rPr>
          <w:rFonts w:ascii="Arial" w:hAnsi="Arial" w:cs="Arial"/>
          <w:bCs/>
          <w:szCs w:val="24"/>
        </w:rPr>
        <w:t>has the meaning given to it</w:t>
      </w:r>
      <w:r>
        <w:rPr>
          <w:rFonts w:ascii="Arial" w:hAnsi="Arial" w:cs="Arial"/>
          <w:bCs/>
          <w:szCs w:val="24"/>
        </w:rPr>
        <w:t xml:space="preserve"> in this document;</w:t>
      </w:r>
    </w:p>
    <w:p w14:paraId="580E0D0A" w14:textId="77777777" w:rsidR="00BE1077" w:rsidRDefault="00BE1077" w:rsidP="00717DBF">
      <w:pPr>
        <w:widowControl w:val="0"/>
        <w:ind w:left="851"/>
        <w:jc w:val="both"/>
        <w:rPr>
          <w:rFonts w:ascii="Arial" w:hAnsi="Arial" w:cs="Arial"/>
          <w:b/>
          <w:szCs w:val="24"/>
          <w:lang w:val="en-IE"/>
        </w:rPr>
      </w:pPr>
    </w:p>
    <w:p w14:paraId="77D24B87" w14:textId="0D4CD82E" w:rsidR="00717DBF" w:rsidRDefault="00717DBF" w:rsidP="00717DBF">
      <w:pPr>
        <w:widowControl w:val="0"/>
        <w:ind w:left="851"/>
        <w:jc w:val="both"/>
        <w:rPr>
          <w:rFonts w:ascii="Arial" w:hAnsi="Arial" w:cs="Arial"/>
          <w:szCs w:val="24"/>
          <w:lang w:val="en-IE"/>
        </w:rPr>
      </w:pPr>
      <w:r w:rsidRPr="003C5424">
        <w:rPr>
          <w:rFonts w:ascii="Arial" w:hAnsi="Arial" w:cs="Arial"/>
          <w:b/>
          <w:szCs w:val="24"/>
          <w:lang w:val="en-IE"/>
        </w:rPr>
        <w:t xml:space="preserve">Services </w:t>
      </w:r>
      <w:r w:rsidRPr="003C5424">
        <w:rPr>
          <w:rFonts w:ascii="Arial" w:hAnsi="Arial" w:cs="Arial"/>
          <w:szCs w:val="24"/>
          <w:lang w:val="en-IE"/>
        </w:rPr>
        <w:t>means the Services to be provided by the Service Provider to the Purchaser as described in the Specification;</w:t>
      </w:r>
    </w:p>
    <w:p w14:paraId="59A86C15" w14:textId="77777777" w:rsidR="00A650A3" w:rsidRDefault="00A650A3" w:rsidP="00A650A3">
      <w:pPr>
        <w:widowControl w:val="0"/>
        <w:ind w:left="851"/>
        <w:jc w:val="both"/>
        <w:rPr>
          <w:rFonts w:ascii="Arial" w:hAnsi="Arial" w:cs="Arial"/>
          <w:b/>
          <w:szCs w:val="24"/>
          <w:lang w:val="en-IE"/>
        </w:rPr>
      </w:pPr>
    </w:p>
    <w:p w14:paraId="2D474D27" w14:textId="77777777" w:rsidR="00A650A3" w:rsidRDefault="00A650A3" w:rsidP="00A650A3">
      <w:pPr>
        <w:widowControl w:val="0"/>
        <w:ind w:left="851"/>
        <w:jc w:val="both"/>
        <w:rPr>
          <w:rFonts w:ascii="Arial" w:hAnsi="Arial" w:cs="Arial"/>
          <w:szCs w:val="24"/>
          <w:lang w:val="en-IE"/>
        </w:rPr>
      </w:pPr>
      <w:r>
        <w:rPr>
          <w:rFonts w:ascii="Arial" w:hAnsi="Arial" w:cs="Arial"/>
          <w:b/>
          <w:szCs w:val="24"/>
          <w:lang w:val="en-IE"/>
        </w:rPr>
        <w:t xml:space="preserve">Service Personnel </w:t>
      </w:r>
      <w:r w:rsidRPr="00267482">
        <w:rPr>
          <w:rFonts w:ascii="Arial" w:hAnsi="Arial" w:cs="Arial"/>
          <w:szCs w:val="24"/>
          <w:lang w:val="en-IE"/>
        </w:rPr>
        <w:t>means the Service Provider’s emp</w:t>
      </w:r>
      <w:r>
        <w:rPr>
          <w:rFonts w:ascii="Arial" w:hAnsi="Arial" w:cs="Arial"/>
          <w:szCs w:val="24"/>
          <w:lang w:val="en-IE"/>
        </w:rPr>
        <w:t>loyees who are involved in providing the Supplies and Services from time to time for and on behalf of the Service Provider</w:t>
      </w:r>
      <w:r w:rsidRPr="00267482">
        <w:rPr>
          <w:rFonts w:ascii="Arial" w:hAnsi="Arial" w:cs="Arial"/>
          <w:szCs w:val="24"/>
          <w:lang w:val="en-IE"/>
        </w:rPr>
        <w:t>;</w:t>
      </w:r>
    </w:p>
    <w:p w14:paraId="23679DBF" w14:textId="77777777" w:rsidR="00D469EA" w:rsidRDefault="00D469EA" w:rsidP="00A650A3">
      <w:pPr>
        <w:widowControl w:val="0"/>
        <w:ind w:left="851"/>
        <w:jc w:val="both"/>
        <w:rPr>
          <w:rFonts w:ascii="Arial" w:hAnsi="Arial" w:cs="Arial"/>
          <w:szCs w:val="24"/>
          <w:lang w:val="en-IE"/>
        </w:rPr>
      </w:pPr>
    </w:p>
    <w:p w14:paraId="591B744A" w14:textId="77777777" w:rsidR="00D469EA" w:rsidRPr="00267482" w:rsidRDefault="00D469EA" w:rsidP="00A650A3">
      <w:pPr>
        <w:widowControl w:val="0"/>
        <w:ind w:left="851"/>
        <w:jc w:val="both"/>
        <w:rPr>
          <w:rFonts w:ascii="Arial" w:hAnsi="Arial" w:cs="Arial"/>
          <w:szCs w:val="24"/>
          <w:lang w:val="en-IE"/>
        </w:rPr>
      </w:pPr>
      <w:r w:rsidRPr="004C1901">
        <w:rPr>
          <w:rFonts w:ascii="Arial" w:hAnsi="Arial" w:cs="Arial"/>
          <w:b/>
          <w:szCs w:val="24"/>
          <w:lang w:val="en-IE"/>
        </w:rPr>
        <w:t>Service Provider</w:t>
      </w:r>
      <w:r w:rsidRPr="004C1901">
        <w:rPr>
          <w:rFonts w:ascii="Arial" w:hAnsi="Arial" w:cs="Arial"/>
          <w:szCs w:val="24"/>
          <w:lang w:val="en-IE"/>
        </w:rPr>
        <w:t xml:space="preserve"> means</w:t>
      </w:r>
      <w:r w:rsidR="004C1901" w:rsidRPr="004C1901">
        <w:rPr>
          <w:rFonts w:ascii="Arial" w:hAnsi="Arial" w:cs="Arial"/>
          <w:szCs w:val="24"/>
          <w:lang w:val="en-IE"/>
        </w:rPr>
        <w:t xml:space="preserve"> the entity identified as such in the Letter of Acceptance;</w:t>
      </w:r>
    </w:p>
    <w:p w14:paraId="0D4914CD" w14:textId="77777777" w:rsidR="00A650A3" w:rsidRDefault="00A650A3" w:rsidP="00717DBF">
      <w:pPr>
        <w:widowControl w:val="0"/>
        <w:ind w:left="851"/>
        <w:jc w:val="both"/>
        <w:rPr>
          <w:rFonts w:ascii="Arial" w:hAnsi="Arial" w:cs="Arial"/>
          <w:szCs w:val="24"/>
          <w:lang w:val="en-IE"/>
        </w:rPr>
      </w:pPr>
    </w:p>
    <w:p w14:paraId="47AFAEC0" w14:textId="3287039A" w:rsidR="00717DBF" w:rsidRDefault="00717DBF" w:rsidP="00717DBF">
      <w:pPr>
        <w:widowControl w:val="0"/>
        <w:ind w:left="851" w:firstLine="20"/>
        <w:jc w:val="both"/>
        <w:rPr>
          <w:rFonts w:ascii="Arial" w:hAnsi="Arial" w:cs="Arial"/>
          <w:szCs w:val="24"/>
          <w:lang w:val="en-IE"/>
        </w:rPr>
      </w:pPr>
      <w:r w:rsidRPr="00521780">
        <w:rPr>
          <w:rFonts w:ascii="Arial" w:hAnsi="Arial" w:cs="Arial"/>
          <w:b/>
          <w:szCs w:val="24"/>
          <w:lang w:val="en-IE"/>
        </w:rPr>
        <w:t>Sites</w:t>
      </w:r>
      <w:r w:rsidRPr="00521780">
        <w:rPr>
          <w:rFonts w:ascii="Arial" w:hAnsi="Arial" w:cs="Arial"/>
          <w:szCs w:val="24"/>
          <w:lang w:val="en-IE"/>
        </w:rPr>
        <w:t xml:space="preserve"> means the </w:t>
      </w:r>
      <w:r w:rsidR="007957FC">
        <w:rPr>
          <w:rFonts w:ascii="Arial" w:hAnsi="Arial" w:cs="Arial"/>
          <w:szCs w:val="24"/>
          <w:lang w:val="en-IE"/>
        </w:rPr>
        <w:t>locations</w:t>
      </w:r>
      <w:r w:rsidRPr="00521780">
        <w:rPr>
          <w:rFonts w:ascii="Arial" w:hAnsi="Arial" w:cs="Arial"/>
          <w:szCs w:val="24"/>
          <w:lang w:val="en-IE"/>
        </w:rPr>
        <w:t xml:space="preserve"> specified in the Specification and </w:t>
      </w:r>
      <w:r w:rsidR="00BE1077" w:rsidRPr="00BE1077">
        <w:rPr>
          <w:rFonts w:ascii="Arial" w:hAnsi="Arial" w:cs="Arial"/>
          <w:szCs w:val="24"/>
        </w:rPr>
        <w:t>and identified in the Official Purchase Order (and Sites shall be construed accordingly)</w:t>
      </w:r>
      <w:r w:rsidRPr="00521780">
        <w:rPr>
          <w:rFonts w:ascii="Arial" w:hAnsi="Arial" w:cs="Arial"/>
          <w:szCs w:val="24"/>
          <w:lang w:val="en-IE"/>
        </w:rPr>
        <w:t xml:space="preserve">; </w:t>
      </w:r>
    </w:p>
    <w:p w14:paraId="39CFD105" w14:textId="77777777" w:rsidR="00A650A3" w:rsidRDefault="00A650A3" w:rsidP="00717DBF">
      <w:pPr>
        <w:widowControl w:val="0"/>
        <w:ind w:left="851" w:firstLine="20"/>
        <w:jc w:val="both"/>
        <w:rPr>
          <w:rFonts w:ascii="Arial" w:hAnsi="Arial" w:cs="Arial"/>
          <w:szCs w:val="24"/>
          <w:lang w:val="en-IE"/>
        </w:rPr>
      </w:pPr>
    </w:p>
    <w:p w14:paraId="74927B6A" w14:textId="77777777" w:rsidR="00717DBF" w:rsidRDefault="00717DBF" w:rsidP="00717DBF">
      <w:pPr>
        <w:widowControl w:val="0"/>
        <w:ind w:left="851" w:firstLine="20"/>
        <w:jc w:val="both"/>
        <w:rPr>
          <w:rFonts w:ascii="Arial" w:hAnsi="Arial" w:cs="Arial"/>
          <w:szCs w:val="24"/>
          <w:lang w:val="en-IE"/>
        </w:rPr>
      </w:pPr>
      <w:r w:rsidRPr="00521780">
        <w:rPr>
          <w:rFonts w:ascii="Arial" w:hAnsi="Arial" w:cs="Arial"/>
          <w:b/>
          <w:szCs w:val="24"/>
          <w:lang w:val="en-IE"/>
        </w:rPr>
        <w:t xml:space="preserve">Specification </w:t>
      </w:r>
      <w:r w:rsidRPr="00521780">
        <w:rPr>
          <w:rFonts w:ascii="Arial" w:hAnsi="Arial" w:cs="Arial"/>
          <w:szCs w:val="24"/>
          <w:lang w:val="en-IE"/>
        </w:rPr>
        <w:t xml:space="preserve">means the specification for the </w:t>
      </w:r>
      <w:r w:rsidR="008B7883">
        <w:rPr>
          <w:rFonts w:ascii="Arial" w:hAnsi="Arial" w:cs="Arial"/>
          <w:szCs w:val="24"/>
          <w:lang w:val="en-IE"/>
        </w:rPr>
        <w:t>Supplies</w:t>
      </w:r>
      <w:r>
        <w:rPr>
          <w:rFonts w:ascii="Arial" w:hAnsi="Arial" w:cs="Arial"/>
          <w:szCs w:val="24"/>
          <w:lang w:val="en-IE"/>
        </w:rPr>
        <w:t xml:space="preserve"> and</w:t>
      </w:r>
      <w:r w:rsidR="00F05EF4">
        <w:rPr>
          <w:rFonts w:ascii="Arial" w:hAnsi="Arial" w:cs="Arial"/>
          <w:szCs w:val="24"/>
          <w:lang w:val="en-IE"/>
        </w:rPr>
        <w:t>/or</w:t>
      </w:r>
      <w:r>
        <w:rPr>
          <w:rFonts w:ascii="Arial" w:hAnsi="Arial" w:cs="Arial"/>
          <w:szCs w:val="24"/>
          <w:lang w:val="en-IE"/>
        </w:rPr>
        <w:t xml:space="preserve"> </w:t>
      </w:r>
      <w:r w:rsidRPr="00521780">
        <w:rPr>
          <w:rFonts w:ascii="Arial" w:hAnsi="Arial" w:cs="Arial"/>
          <w:szCs w:val="24"/>
          <w:lang w:val="en-IE"/>
        </w:rPr>
        <w:t xml:space="preserve">Services </w:t>
      </w:r>
      <w:r>
        <w:rPr>
          <w:rFonts w:ascii="Arial" w:hAnsi="Arial" w:cs="Arial"/>
          <w:szCs w:val="24"/>
          <w:lang w:val="en-IE"/>
        </w:rPr>
        <w:t xml:space="preserve">as </w:t>
      </w:r>
      <w:r w:rsidRPr="00521780">
        <w:rPr>
          <w:rFonts w:ascii="Arial" w:hAnsi="Arial" w:cs="Arial"/>
          <w:szCs w:val="24"/>
          <w:lang w:val="en-IE"/>
        </w:rPr>
        <w:t xml:space="preserve">set out in the </w:t>
      </w:r>
      <w:r w:rsidR="00065D35" w:rsidRPr="00065D35">
        <w:rPr>
          <w:rFonts w:ascii="Arial" w:hAnsi="Arial" w:cs="Arial"/>
          <w:szCs w:val="24"/>
        </w:rPr>
        <w:t>Tender Document Pack</w:t>
      </w:r>
      <w:r w:rsidRPr="00521780">
        <w:rPr>
          <w:rFonts w:ascii="Arial" w:hAnsi="Arial" w:cs="Arial"/>
          <w:szCs w:val="24"/>
          <w:lang w:val="en-IE"/>
        </w:rPr>
        <w:t xml:space="preserve">; </w:t>
      </w:r>
    </w:p>
    <w:p w14:paraId="3295801A" w14:textId="77777777" w:rsidR="00A650A3" w:rsidRDefault="00A650A3" w:rsidP="00717DBF">
      <w:pPr>
        <w:widowControl w:val="0"/>
        <w:ind w:left="851" w:firstLine="20"/>
        <w:jc w:val="both"/>
        <w:rPr>
          <w:rFonts w:ascii="Arial" w:hAnsi="Arial" w:cs="Arial"/>
          <w:szCs w:val="24"/>
          <w:lang w:val="en-IE"/>
        </w:rPr>
      </w:pPr>
    </w:p>
    <w:p w14:paraId="2C60432F" w14:textId="77777777" w:rsidR="00A650A3" w:rsidRPr="007F06DD" w:rsidRDefault="00A650A3" w:rsidP="00A650A3">
      <w:pPr>
        <w:widowControl w:val="0"/>
        <w:ind w:left="851"/>
        <w:jc w:val="both"/>
        <w:rPr>
          <w:rFonts w:ascii="Arial" w:hAnsi="Arial" w:cs="Arial"/>
          <w:szCs w:val="24"/>
          <w:lang w:val="en-IE"/>
        </w:rPr>
      </w:pPr>
      <w:r w:rsidRPr="00065D35">
        <w:rPr>
          <w:rFonts w:ascii="Arial" w:hAnsi="Arial" w:cs="Arial"/>
          <w:b/>
          <w:szCs w:val="24"/>
          <w:lang w:val="en-IE"/>
        </w:rPr>
        <w:t>Supplies</w:t>
      </w:r>
      <w:r>
        <w:rPr>
          <w:rFonts w:ascii="Arial" w:hAnsi="Arial" w:cs="Arial"/>
          <w:szCs w:val="24"/>
          <w:lang w:val="en-IE"/>
        </w:rPr>
        <w:t xml:space="preserve"> mean</w:t>
      </w:r>
      <w:r w:rsidRPr="003C5424">
        <w:rPr>
          <w:rFonts w:ascii="Arial" w:hAnsi="Arial" w:cs="Arial"/>
          <w:szCs w:val="24"/>
          <w:lang w:val="en-IE"/>
        </w:rPr>
        <w:t xml:space="preserve"> the equipment and/or consumables </w:t>
      </w:r>
      <w:r w:rsidR="00300ADF">
        <w:rPr>
          <w:rFonts w:ascii="Arial" w:hAnsi="Arial" w:cs="Arial"/>
          <w:szCs w:val="24"/>
          <w:lang w:val="en-IE"/>
        </w:rPr>
        <w:t xml:space="preserve">and/or Consignment Stock </w:t>
      </w:r>
      <w:r w:rsidRPr="003C5424">
        <w:rPr>
          <w:rFonts w:ascii="Arial" w:hAnsi="Arial" w:cs="Arial"/>
          <w:szCs w:val="24"/>
          <w:lang w:val="en-IE"/>
        </w:rPr>
        <w:t>to be provided by the Service Provider to the Purchaser as described in the Specification;</w:t>
      </w:r>
      <w:r>
        <w:rPr>
          <w:rFonts w:ascii="Arial" w:hAnsi="Arial" w:cs="Arial"/>
          <w:szCs w:val="24"/>
          <w:lang w:val="en-IE"/>
        </w:rPr>
        <w:t xml:space="preserve"> </w:t>
      </w:r>
    </w:p>
    <w:p w14:paraId="03FE1E78" w14:textId="77777777" w:rsidR="000E1307" w:rsidRDefault="000E1307" w:rsidP="00717DBF">
      <w:pPr>
        <w:widowControl w:val="0"/>
        <w:ind w:left="851" w:firstLine="20"/>
        <w:jc w:val="both"/>
        <w:rPr>
          <w:rFonts w:ascii="Arial" w:hAnsi="Arial" w:cs="Arial"/>
          <w:szCs w:val="24"/>
          <w:lang w:val="en-IE"/>
        </w:rPr>
      </w:pPr>
    </w:p>
    <w:p w14:paraId="46E3A481" w14:textId="77777777" w:rsidR="000E1307" w:rsidRPr="00065D35" w:rsidRDefault="000E1307" w:rsidP="000E1307">
      <w:pPr>
        <w:widowControl w:val="0"/>
        <w:ind w:left="851" w:firstLine="20"/>
        <w:jc w:val="both"/>
        <w:rPr>
          <w:rFonts w:ascii="Arial" w:hAnsi="Arial" w:cs="Arial"/>
          <w:szCs w:val="24"/>
          <w:lang w:val="en-IE"/>
        </w:rPr>
      </w:pPr>
      <w:r w:rsidRPr="000E1307">
        <w:rPr>
          <w:rFonts w:ascii="Arial" w:hAnsi="Arial" w:cs="Arial"/>
          <w:b/>
          <w:szCs w:val="24"/>
          <w:lang w:val="en-IE"/>
        </w:rPr>
        <w:t>Tender Document Pack</w:t>
      </w:r>
      <w:r w:rsidR="00065D35">
        <w:rPr>
          <w:rFonts w:ascii="Arial" w:hAnsi="Arial" w:cs="Arial"/>
          <w:b/>
          <w:szCs w:val="24"/>
          <w:lang w:val="en-IE"/>
        </w:rPr>
        <w:t xml:space="preserve"> </w:t>
      </w:r>
      <w:r w:rsidR="00065D35" w:rsidRPr="00065D35">
        <w:rPr>
          <w:rFonts w:ascii="Arial" w:hAnsi="Arial" w:cs="Arial"/>
          <w:szCs w:val="24"/>
          <w:lang w:val="en-IE"/>
        </w:rPr>
        <w:t>means</w:t>
      </w:r>
      <w:r w:rsidR="00065D35">
        <w:rPr>
          <w:rFonts w:ascii="Arial" w:hAnsi="Arial" w:cs="Arial"/>
          <w:b/>
          <w:szCs w:val="24"/>
          <w:lang w:val="en-IE"/>
        </w:rPr>
        <w:t xml:space="preserve"> </w:t>
      </w:r>
      <w:r w:rsidR="00065D35" w:rsidRPr="00065D35">
        <w:rPr>
          <w:rFonts w:ascii="Arial" w:hAnsi="Arial" w:cs="Arial"/>
          <w:szCs w:val="24"/>
          <w:lang w:val="en-IE"/>
        </w:rPr>
        <w:t>all of the tender documents issued by the Purchaser in connection with this Contract</w:t>
      </w:r>
      <w:r w:rsidR="00065D35">
        <w:rPr>
          <w:rFonts w:ascii="Arial" w:hAnsi="Arial" w:cs="Arial"/>
          <w:szCs w:val="24"/>
          <w:lang w:val="en-IE"/>
        </w:rPr>
        <w:t>;</w:t>
      </w:r>
    </w:p>
    <w:p w14:paraId="262ACA92" w14:textId="77777777" w:rsidR="000E1307" w:rsidRPr="00521780" w:rsidRDefault="000E1307" w:rsidP="00717DBF">
      <w:pPr>
        <w:widowControl w:val="0"/>
        <w:ind w:left="851" w:firstLine="20"/>
        <w:jc w:val="both"/>
        <w:rPr>
          <w:rFonts w:ascii="Arial" w:hAnsi="Arial" w:cs="Arial"/>
          <w:szCs w:val="24"/>
          <w:lang w:val="en-IE"/>
        </w:rPr>
      </w:pPr>
    </w:p>
    <w:p w14:paraId="52AA177C" w14:textId="77777777" w:rsidR="00A650A3" w:rsidRDefault="00717DBF" w:rsidP="00717DBF">
      <w:pPr>
        <w:widowControl w:val="0"/>
        <w:ind w:left="851" w:firstLine="20"/>
        <w:jc w:val="both"/>
        <w:rPr>
          <w:rFonts w:ascii="Arial" w:hAnsi="Arial" w:cs="Arial"/>
          <w:szCs w:val="24"/>
          <w:lang w:val="en-IE"/>
        </w:rPr>
      </w:pPr>
      <w:r w:rsidRPr="00521780">
        <w:rPr>
          <w:rFonts w:ascii="Arial" w:hAnsi="Arial" w:cs="Arial"/>
          <w:b/>
          <w:szCs w:val="24"/>
          <w:lang w:val="en-IE"/>
        </w:rPr>
        <w:t xml:space="preserve">Tender Proposal </w:t>
      </w:r>
      <w:r w:rsidRPr="00521780">
        <w:rPr>
          <w:rFonts w:ascii="Arial" w:hAnsi="Arial" w:cs="Arial"/>
          <w:szCs w:val="24"/>
          <w:lang w:val="en-IE"/>
        </w:rPr>
        <w:t>means the tender submitted by the Service Provid</w:t>
      </w:r>
      <w:r>
        <w:rPr>
          <w:rFonts w:ascii="Arial" w:hAnsi="Arial" w:cs="Arial"/>
          <w:szCs w:val="24"/>
          <w:lang w:val="en-IE"/>
        </w:rPr>
        <w:t>er in relation to this Contract;</w:t>
      </w:r>
      <w:r w:rsidRPr="006839D1">
        <w:rPr>
          <w:rFonts w:ascii="Arial" w:hAnsi="Arial" w:cs="Arial"/>
          <w:szCs w:val="24"/>
          <w:lang w:val="en-IE"/>
        </w:rPr>
        <w:t xml:space="preserve"> </w:t>
      </w:r>
    </w:p>
    <w:p w14:paraId="6253BEB8" w14:textId="77777777" w:rsidR="00A650A3" w:rsidRDefault="00A650A3" w:rsidP="00A650A3">
      <w:pPr>
        <w:widowControl w:val="0"/>
        <w:ind w:left="851"/>
        <w:jc w:val="both"/>
        <w:rPr>
          <w:rFonts w:ascii="Arial" w:hAnsi="Arial" w:cs="Arial"/>
          <w:b/>
          <w:szCs w:val="24"/>
          <w:lang w:val="en-IE"/>
        </w:rPr>
      </w:pPr>
    </w:p>
    <w:p w14:paraId="41C88E68" w14:textId="77777777" w:rsidR="00717DBF" w:rsidRDefault="00A650A3" w:rsidP="00A650A3">
      <w:pPr>
        <w:widowControl w:val="0"/>
        <w:ind w:left="851"/>
        <w:jc w:val="both"/>
        <w:rPr>
          <w:rFonts w:ascii="Arial" w:hAnsi="Arial" w:cs="Arial"/>
          <w:szCs w:val="24"/>
          <w:lang w:val="en-IE"/>
        </w:rPr>
      </w:pPr>
      <w:r w:rsidRPr="00D85C96">
        <w:rPr>
          <w:rFonts w:ascii="Arial" w:hAnsi="Arial" w:cs="Arial"/>
          <w:b/>
          <w:szCs w:val="24"/>
          <w:lang w:val="en-IE"/>
        </w:rPr>
        <w:t>Term</w:t>
      </w:r>
      <w:r w:rsidRPr="00D85C96">
        <w:rPr>
          <w:rFonts w:ascii="Arial" w:hAnsi="Arial" w:cs="Arial"/>
          <w:szCs w:val="24"/>
          <w:lang w:val="en-IE"/>
        </w:rPr>
        <w:t xml:space="preserve"> </w:t>
      </w:r>
      <w:r>
        <w:rPr>
          <w:rFonts w:ascii="Arial" w:hAnsi="Arial" w:cs="Arial"/>
          <w:szCs w:val="24"/>
          <w:lang w:val="en-IE"/>
        </w:rPr>
        <w:t>has the meaning given to it in C</w:t>
      </w:r>
      <w:r w:rsidRPr="00D85C96">
        <w:rPr>
          <w:rFonts w:ascii="Arial" w:hAnsi="Arial" w:cs="Arial"/>
          <w:szCs w:val="24"/>
          <w:lang w:val="en-IE"/>
        </w:rPr>
        <w:t>lause 3.1;</w:t>
      </w:r>
      <w:r>
        <w:rPr>
          <w:rFonts w:ascii="Arial" w:hAnsi="Arial" w:cs="Arial"/>
          <w:szCs w:val="24"/>
          <w:lang w:val="en-IE"/>
        </w:rPr>
        <w:t xml:space="preserve"> </w:t>
      </w:r>
      <w:r w:rsidR="00717DBF" w:rsidRPr="00521780">
        <w:rPr>
          <w:rFonts w:ascii="Arial" w:hAnsi="Arial" w:cs="Arial"/>
          <w:szCs w:val="24"/>
          <w:lang w:val="en-IE"/>
        </w:rPr>
        <w:t>and</w:t>
      </w:r>
    </w:p>
    <w:p w14:paraId="460C0565" w14:textId="77777777" w:rsidR="000E1307" w:rsidRDefault="000E1307" w:rsidP="00717DBF">
      <w:pPr>
        <w:widowControl w:val="0"/>
        <w:ind w:left="851" w:firstLine="20"/>
        <w:jc w:val="both"/>
        <w:rPr>
          <w:rFonts w:ascii="Arial" w:hAnsi="Arial" w:cs="Arial"/>
          <w:szCs w:val="24"/>
          <w:lang w:val="en-IE"/>
        </w:rPr>
      </w:pPr>
    </w:p>
    <w:p w14:paraId="300BD545" w14:textId="77777777" w:rsidR="00BE1077" w:rsidRPr="00BE1077" w:rsidRDefault="00BE1077" w:rsidP="00BE1077">
      <w:pPr>
        <w:widowControl w:val="0"/>
        <w:ind w:left="851" w:firstLine="20"/>
        <w:jc w:val="both"/>
        <w:rPr>
          <w:rFonts w:ascii="Arial" w:hAnsi="Arial" w:cs="Arial"/>
          <w:b/>
          <w:szCs w:val="24"/>
          <w:lang w:val="en-IE" w:bidi="en-IE"/>
        </w:rPr>
      </w:pPr>
      <w:r w:rsidRPr="00BE1077">
        <w:rPr>
          <w:rFonts w:ascii="Arial" w:hAnsi="Arial" w:cs="Arial"/>
          <w:b/>
          <w:szCs w:val="24"/>
          <w:lang w:val="en-IE" w:bidi="en-IE"/>
        </w:rPr>
        <w:lastRenderedPageBreak/>
        <w:t xml:space="preserve">Warranty Period </w:t>
      </w:r>
      <w:r w:rsidRPr="00BE1077">
        <w:rPr>
          <w:rFonts w:ascii="Arial" w:hAnsi="Arial" w:cs="Arial"/>
          <w:bCs/>
          <w:szCs w:val="24"/>
          <w:lang w:val="en-IE" w:bidi="en-IE"/>
        </w:rPr>
        <w:t xml:space="preserve">has the meaning given to it in </w:t>
      </w:r>
      <w:r w:rsidRPr="0035470D">
        <w:rPr>
          <w:rFonts w:ascii="Arial" w:hAnsi="Arial" w:cs="Arial"/>
          <w:bCs/>
          <w:szCs w:val="24"/>
          <w:lang w:val="en-IE" w:bidi="en-IE"/>
        </w:rPr>
        <w:t xml:space="preserve">Clause </w:t>
      </w:r>
      <w:hyperlink r:id="rId11" w:anchor="_bookmark6" w:history="1">
        <w:r w:rsidRPr="0035470D">
          <w:rPr>
            <w:rStyle w:val="Hyperlink"/>
            <w:rFonts w:ascii="Arial" w:hAnsi="Arial" w:cs="Arial"/>
            <w:bCs/>
            <w:color w:val="auto"/>
            <w:szCs w:val="24"/>
            <w:lang w:val="en-IE" w:bidi="en-IE"/>
          </w:rPr>
          <w:t xml:space="preserve">4.7; </w:t>
        </w:r>
      </w:hyperlink>
      <w:r w:rsidRPr="0035470D">
        <w:rPr>
          <w:rFonts w:ascii="Arial" w:hAnsi="Arial" w:cs="Arial"/>
          <w:bCs/>
          <w:szCs w:val="24"/>
          <w:lang w:val="en-IE" w:bidi="en-IE"/>
        </w:rPr>
        <w:t>and</w:t>
      </w:r>
    </w:p>
    <w:p w14:paraId="4E3F2255" w14:textId="77777777" w:rsidR="00BE1077" w:rsidRDefault="00BE1077" w:rsidP="00717DBF">
      <w:pPr>
        <w:widowControl w:val="0"/>
        <w:ind w:left="851" w:firstLine="20"/>
        <w:jc w:val="both"/>
        <w:rPr>
          <w:rFonts w:ascii="Arial" w:hAnsi="Arial" w:cs="Arial"/>
          <w:b/>
          <w:szCs w:val="24"/>
          <w:lang w:val="en-IE"/>
        </w:rPr>
      </w:pPr>
    </w:p>
    <w:p w14:paraId="5637D6D2" w14:textId="04D3D92C" w:rsidR="00717DBF" w:rsidRPr="00521780" w:rsidRDefault="00717DBF" w:rsidP="00717DBF">
      <w:pPr>
        <w:widowControl w:val="0"/>
        <w:ind w:left="851" w:firstLine="20"/>
        <w:jc w:val="both"/>
        <w:rPr>
          <w:rFonts w:ascii="Arial" w:hAnsi="Arial" w:cs="Arial"/>
          <w:szCs w:val="24"/>
          <w:lang w:val="en-IE"/>
        </w:rPr>
      </w:pPr>
      <w:r w:rsidRPr="00D85C96">
        <w:rPr>
          <w:rFonts w:ascii="Arial" w:hAnsi="Arial" w:cs="Arial"/>
          <w:b/>
          <w:szCs w:val="24"/>
          <w:lang w:val="en-IE"/>
        </w:rPr>
        <w:t>Working Day</w:t>
      </w:r>
      <w:r w:rsidRPr="00D85C96">
        <w:rPr>
          <w:rFonts w:ascii="Arial" w:hAnsi="Arial" w:cs="Arial"/>
          <w:szCs w:val="24"/>
          <w:lang w:val="en-IE"/>
        </w:rPr>
        <w:t xml:space="preserve"> means</w:t>
      </w:r>
      <w:r w:rsidRPr="00D85C96">
        <w:t xml:space="preserve"> </w:t>
      </w:r>
      <w:r w:rsidRPr="00D85C96">
        <w:rPr>
          <w:rFonts w:ascii="Arial" w:hAnsi="Arial" w:cs="Arial"/>
          <w:szCs w:val="24"/>
          <w:lang w:val="en-IE"/>
        </w:rPr>
        <w:t>Monday to Friday inclusive, excluding bank and public holidays in Ireland.</w:t>
      </w:r>
    </w:p>
    <w:p w14:paraId="37391C0B" w14:textId="77777777" w:rsidR="00717DBF" w:rsidRPr="00521780" w:rsidRDefault="00717DBF" w:rsidP="00717DBF">
      <w:pPr>
        <w:widowControl w:val="0"/>
        <w:ind w:left="1440" w:hanging="720"/>
        <w:jc w:val="both"/>
        <w:rPr>
          <w:rFonts w:ascii="Arial" w:hAnsi="Arial" w:cs="Arial"/>
          <w:szCs w:val="24"/>
        </w:rPr>
      </w:pPr>
    </w:p>
    <w:p w14:paraId="2B467ECA" w14:textId="2BB9B8A1" w:rsidR="00BE1077" w:rsidRPr="00BE1077" w:rsidRDefault="00BE1077" w:rsidP="00BE1077">
      <w:pPr>
        <w:pStyle w:val="PLLANUM2"/>
        <w:widowControl w:val="0"/>
        <w:tabs>
          <w:tab w:val="left" w:pos="1171"/>
        </w:tabs>
        <w:autoSpaceDE w:val="0"/>
        <w:autoSpaceDN w:val="0"/>
        <w:ind w:right="238"/>
        <w:contextualSpacing w:val="0"/>
        <w:jc w:val="both"/>
        <w:rPr>
          <w:rFonts w:ascii="Arial" w:hAnsi="Arial" w:cs="Arial"/>
          <w:b w:val="0"/>
          <w:szCs w:val="24"/>
        </w:rPr>
      </w:pPr>
      <w:r w:rsidRPr="00BE1077">
        <w:rPr>
          <w:rFonts w:ascii="Arial" w:hAnsi="Arial" w:cs="Arial"/>
          <w:b w:val="0"/>
          <w:szCs w:val="24"/>
        </w:rPr>
        <w:t>Capitalised terms not defined in this Contract shall have the meaning given to them in the HSE Standard Terms and Conditions.</w:t>
      </w:r>
    </w:p>
    <w:p w14:paraId="24F59F19" w14:textId="6714FD4E"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The Schedules referred to in this Contract form an integral part of this Contract, and references to this Contract include reference to them.</w:t>
      </w:r>
    </w:p>
    <w:p w14:paraId="7DE55865" w14:textId="77777777" w:rsidR="00717DBF" w:rsidRPr="00717DBF" w:rsidRDefault="00717DBF" w:rsidP="00717DBF">
      <w:pPr>
        <w:pStyle w:val="PLLANUM2"/>
        <w:numPr>
          <w:ilvl w:val="0"/>
          <w:numId w:val="0"/>
        </w:numPr>
        <w:ind w:left="851"/>
        <w:jc w:val="both"/>
        <w:rPr>
          <w:rFonts w:ascii="Arial" w:hAnsi="Arial" w:cs="Arial"/>
          <w:b w:val="0"/>
          <w:szCs w:val="24"/>
        </w:rPr>
      </w:pPr>
    </w:p>
    <w:p w14:paraId="627D247C"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Headings are included for ease of reference only and shall not affect the construction of this Contract.</w:t>
      </w:r>
    </w:p>
    <w:p w14:paraId="75ED8462" w14:textId="77777777" w:rsidR="00717DBF" w:rsidRPr="00717DBF" w:rsidRDefault="00717DBF" w:rsidP="00717DBF">
      <w:pPr>
        <w:pStyle w:val="PLLANUM2"/>
        <w:numPr>
          <w:ilvl w:val="0"/>
          <w:numId w:val="0"/>
        </w:numPr>
        <w:ind w:left="851"/>
        <w:jc w:val="both"/>
        <w:rPr>
          <w:rFonts w:ascii="Arial" w:hAnsi="Arial" w:cs="Arial"/>
          <w:b w:val="0"/>
          <w:szCs w:val="24"/>
        </w:rPr>
      </w:pPr>
    </w:p>
    <w:p w14:paraId="33FC8D8D"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Unless the context requires otherwise, words in the singular may include the plural and vice versa.</w:t>
      </w:r>
    </w:p>
    <w:p w14:paraId="7ACF2E10" w14:textId="77777777" w:rsidR="00717DBF" w:rsidRPr="00717DBF" w:rsidRDefault="00717DBF" w:rsidP="00717DBF">
      <w:pPr>
        <w:pStyle w:val="PLLANUM2"/>
        <w:numPr>
          <w:ilvl w:val="0"/>
          <w:numId w:val="0"/>
        </w:numPr>
        <w:ind w:left="851"/>
        <w:jc w:val="both"/>
        <w:rPr>
          <w:rFonts w:ascii="Arial" w:hAnsi="Arial" w:cs="Arial"/>
          <w:b w:val="0"/>
          <w:szCs w:val="24"/>
        </w:rPr>
      </w:pPr>
    </w:p>
    <w:p w14:paraId="792725D4"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References to any statute, enactment, order, regulations or other legislative instrument shall be construed as a reference to the statute, enactment, order, regulation or instrument as amended, unless specifically indicated otherwise.</w:t>
      </w:r>
    </w:p>
    <w:p w14:paraId="6DE32655" w14:textId="77777777" w:rsidR="00717DBF" w:rsidRPr="00717DBF" w:rsidRDefault="00717DBF" w:rsidP="00717DBF">
      <w:pPr>
        <w:pStyle w:val="PLLANUM2"/>
        <w:numPr>
          <w:ilvl w:val="0"/>
          <w:numId w:val="0"/>
        </w:numPr>
        <w:ind w:left="851"/>
        <w:jc w:val="both"/>
        <w:rPr>
          <w:rFonts w:ascii="Arial" w:hAnsi="Arial" w:cs="Arial"/>
          <w:b w:val="0"/>
          <w:szCs w:val="24"/>
        </w:rPr>
      </w:pPr>
    </w:p>
    <w:p w14:paraId="3E426F82" w14:textId="77777777" w:rsidR="00717DBF" w:rsidRDefault="00717DBF" w:rsidP="00717DBF">
      <w:pPr>
        <w:pStyle w:val="PLLANUM2"/>
        <w:jc w:val="both"/>
        <w:rPr>
          <w:rFonts w:ascii="Arial" w:hAnsi="Arial" w:cs="Arial"/>
          <w:b w:val="0"/>
          <w:szCs w:val="24"/>
        </w:rPr>
      </w:pPr>
      <w:r w:rsidRPr="00717DBF">
        <w:rPr>
          <w:rFonts w:ascii="Arial" w:hAnsi="Arial" w:cs="Arial"/>
          <w:b w:val="0"/>
          <w:szCs w:val="24"/>
        </w:rPr>
        <w:t xml:space="preserve">In the event that any ambiguity or question of intent or interpretation arises in relation to this Contract, this Contract shall be construed as if drafted jointly by the </w:t>
      </w:r>
      <w:r w:rsidR="00211067">
        <w:rPr>
          <w:rFonts w:ascii="Arial" w:hAnsi="Arial" w:cs="Arial"/>
          <w:b w:val="0"/>
          <w:szCs w:val="24"/>
        </w:rPr>
        <w:t>p</w:t>
      </w:r>
      <w:r w:rsidRPr="00717DBF">
        <w:rPr>
          <w:rFonts w:ascii="Arial" w:hAnsi="Arial" w:cs="Arial"/>
          <w:b w:val="0"/>
          <w:szCs w:val="24"/>
        </w:rPr>
        <w:t xml:space="preserve">arties and no presumption or burden of proof shall arise favouring or disfavouring any </w:t>
      </w:r>
      <w:r w:rsidR="00211067">
        <w:rPr>
          <w:rFonts w:ascii="Arial" w:hAnsi="Arial" w:cs="Arial"/>
          <w:b w:val="0"/>
          <w:szCs w:val="24"/>
        </w:rPr>
        <w:t>p</w:t>
      </w:r>
      <w:r w:rsidRPr="00717DBF">
        <w:rPr>
          <w:rFonts w:ascii="Arial" w:hAnsi="Arial" w:cs="Arial"/>
          <w:b w:val="0"/>
          <w:szCs w:val="24"/>
        </w:rPr>
        <w:t xml:space="preserve">arty by virtue of the authorship of any of the provisions of this Contract. </w:t>
      </w:r>
    </w:p>
    <w:p w14:paraId="15BCA5F8" w14:textId="77777777" w:rsidR="00717DBF" w:rsidRDefault="00717DBF" w:rsidP="00717DBF">
      <w:pPr>
        <w:widowControl w:val="0"/>
        <w:ind w:left="720" w:hanging="720"/>
        <w:jc w:val="both"/>
        <w:rPr>
          <w:rFonts w:ascii="Arial" w:hAnsi="Arial" w:cs="Arial"/>
          <w:szCs w:val="24"/>
        </w:rPr>
      </w:pPr>
    </w:p>
    <w:p w14:paraId="0137E979" w14:textId="77777777" w:rsidR="00ED50D0" w:rsidRPr="00521780" w:rsidRDefault="00ED50D0" w:rsidP="00717DBF">
      <w:pPr>
        <w:widowControl w:val="0"/>
        <w:ind w:left="720" w:hanging="720"/>
        <w:jc w:val="both"/>
        <w:rPr>
          <w:rFonts w:ascii="Arial" w:hAnsi="Arial" w:cs="Arial"/>
          <w:szCs w:val="24"/>
        </w:rPr>
      </w:pPr>
    </w:p>
    <w:p w14:paraId="59047A48" w14:textId="77777777" w:rsidR="00717DBF" w:rsidRPr="00717DBF" w:rsidRDefault="00717DBF" w:rsidP="00717DBF">
      <w:pPr>
        <w:pStyle w:val="PLLANUM1"/>
        <w:jc w:val="both"/>
        <w:rPr>
          <w:rFonts w:ascii="Arial" w:hAnsi="Arial" w:cs="Arial"/>
        </w:rPr>
      </w:pPr>
      <w:bookmarkStart w:id="1" w:name="_Toc529866965"/>
      <w:r w:rsidRPr="00717DBF">
        <w:rPr>
          <w:rFonts w:ascii="Arial" w:hAnsi="Arial" w:cs="Arial"/>
        </w:rPr>
        <w:t>APPOINTMENT OF SERVICE PROVIDER</w:t>
      </w:r>
      <w:bookmarkEnd w:id="1"/>
    </w:p>
    <w:p w14:paraId="1BD40642" w14:textId="259DE2F4"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 xml:space="preserve">The Purchaser hereby appoints the Service Provider to </w:t>
      </w:r>
      <w:r w:rsidR="00B51B2A" w:rsidRPr="00B51B2A">
        <w:rPr>
          <w:rFonts w:ascii="Arial" w:hAnsi="Arial" w:cs="Arial"/>
          <w:b w:val="0"/>
          <w:szCs w:val="24"/>
        </w:rPr>
        <w:t xml:space="preserve">design, supply, install, commission, handover and maintain during the Warranty Period the Goods specified and </w:t>
      </w:r>
      <w:r w:rsidR="003C5424">
        <w:rPr>
          <w:rFonts w:ascii="Arial" w:hAnsi="Arial" w:cs="Arial"/>
          <w:b w:val="0"/>
          <w:szCs w:val="24"/>
        </w:rPr>
        <w:t>provide</w:t>
      </w:r>
      <w:r w:rsidRPr="00717DBF">
        <w:rPr>
          <w:rFonts w:ascii="Arial" w:hAnsi="Arial" w:cs="Arial"/>
          <w:b w:val="0"/>
          <w:szCs w:val="24"/>
        </w:rPr>
        <w:t xml:space="preserve"> </w:t>
      </w:r>
      <w:r w:rsidRPr="003C5424">
        <w:rPr>
          <w:rFonts w:ascii="Arial" w:hAnsi="Arial" w:cs="Arial"/>
          <w:b w:val="0"/>
          <w:szCs w:val="24"/>
        </w:rPr>
        <w:t>the Services in accordance with the terms of this Contract and</w:t>
      </w:r>
      <w:r w:rsidRPr="00717DBF">
        <w:rPr>
          <w:rFonts w:ascii="Arial" w:hAnsi="Arial" w:cs="Arial"/>
          <w:b w:val="0"/>
          <w:szCs w:val="24"/>
        </w:rPr>
        <w:t xml:space="preserve"> the Service Provider hereby accepts such appointment upon the terms and conditions of this Contract.</w:t>
      </w:r>
    </w:p>
    <w:p w14:paraId="3000D8B6" w14:textId="77777777" w:rsidR="00717DBF" w:rsidRPr="00717DBF" w:rsidRDefault="00717DBF" w:rsidP="00717DBF">
      <w:pPr>
        <w:pStyle w:val="PLLANUM2"/>
        <w:numPr>
          <w:ilvl w:val="0"/>
          <w:numId w:val="0"/>
        </w:numPr>
        <w:ind w:left="851"/>
        <w:jc w:val="both"/>
        <w:rPr>
          <w:rFonts w:ascii="Arial" w:hAnsi="Arial" w:cs="Arial"/>
          <w:b w:val="0"/>
          <w:szCs w:val="24"/>
        </w:rPr>
      </w:pPr>
    </w:p>
    <w:p w14:paraId="2B868394"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 xml:space="preserve">For the avoidance of doubt, the </w:t>
      </w:r>
      <w:r w:rsidR="00211067">
        <w:rPr>
          <w:rFonts w:ascii="Arial" w:hAnsi="Arial" w:cs="Arial"/>
          <w:b w:val="0"/>
          <w:szCs w:val="24"/>
        </w:rPr>
        <w:t>p</w:t>
      </w:r>
      <w:r w:rsidRPr="00717DBF">
        <w:rPr>
          <w:rFonts w:ascii="Arial" w:hAnsi="Arial" w:cs="Arial"/>
          <w:b w:val="0"/>
          <w:szCs w:val="24"/>
        </w:rPr>
        <w:t xml:space="preserve">arties confirm that the Specification, the </w:t>
      </w:r>
      <w:r w:rsidR="00065D35">
        <w:rPr>
          <w:rFonts w:ascii="Arial" w:hAnsi="Arial" w:cs="Arial"/>
          <w:b w:val="0"/>
          <w:szCs w:val="24"/>
        </w:rPr>
        <w:t>Tender Document Pack</w:t>
      </w:r>
      <w:r w:rsidRPr="00717DBF">
        <w:rPr>
          <w:rFonts w:ascii="Arial" w:hAnsi="Arial" w:cs="Arial"/>
          <w:b w:val="0"/>
          <w:szCs w:val="24"/>
        </w:rPr>
        <w:t>, the Tender Proposal and the HSE Standard T</w:t>
      </w:r>
      <w:r w:rsidR="003F7C65">
        <w:rPr>
          <w:rFonts w:ascii="Arial" w:hAnsi="Arial" w:cs="Arial"/>
          <w:b w:val="0"/>
          <w:szCs w:val="24"/>
        </w:rPr>
        <w:t xml:space="preserve">erms and Conditions </w:t>
      </w:r>
      <w:r w:rsidRPr="00717DBF">
        <w:rPr>
          <w:rFonts w:ascii="Arial" w:hAnsi="Arial" w:cs="Arial"/>
          <w:b w:val="0"/>
          <w:szCs w:val="24"/>
        </w:rPr>
        <w:t xml:space="preserve">shall be deemed to form part of this Contract. Except when the Contract states otherwise, the documents in the Contract are to be taken as mutually explanatory of each other if possible. If there is an inconsistency between the documents, they take precedence as follows: </w:t>
      </w:r>
    </w:p>
    <w:p w14:paraId="627286DA" w14:textId="77777777" w:rsidR="00717DBF" w:rsidRPr="00717DBF" w:rsidRDefault="00717DBF" w:rsidP="00717DBF">
      <w:pPr>
        <w:pStyle w:val="PLLANUM3"/>
        <w:rPr>
          <w:rFonts w:ascii="Arial" w:hAnsi="Arial" w:cs="Arial"/>
        </w:rPr>
      </w:pPr>
      <w:r w:rsidRPr="00717DBF">
        <w:rPr>
          <w:rFonts w:ascii="Arial" w:hAnsi="Arial" w:cs="Arial"/>
        </w:rPr>
        <w:t>the terms of this Contract;</w:t>
      </w:r>
    </w:p>
    <w:p w14:paraId="5EAC3AFA" w14:textId="77777777" w:rsidR="008B7883" w:rsidRDefault="008B7883" w:rsidP="00717DBF">
      <w:pPr>
        <w:pStyle w:val="PLLANUM3"/>
        <w:rPr>
          <w:rFonts w:ascii="Arial" w:hAnsi="Arial" w:cs="Arial"/>
        </w:rPr>
      </w:pPr>
      <w:r>
        <w:rPr>
          <w:rFonts w:ascii="Arial" w:hAnsi="Arial" w:cs="Arial"/>
        </w:rPr>
        <w:t>the Letter of Acceptance;</w:t>
      </w:r>
    </w:p>
    <w:p w14:paraId="105F643C" w14:textId="77777777" w:rsidR="00717DBF" w:rsidRPr="00717DBF" w:rsidRDefault="00717DBF" w:rsidP="00717DBF">
      <w:pPr>
        <w:pStyle w:val="PLLANUM3"/>
        <w:rPr>
          <w:rFonts w:ascii="Arial" w:hAnsi="Arial" w:cs="Arial"/>
        </w:rPr>
      </w:pPr>
      <w:r w:rsidRPr="00717DBF">
        <w:rPr>
          <w:rFonts w:ascii="Arial" w:hAnsi="Arial" w:cs="Arial"/>
        </w:rPr>
        <w:t xml:space="preserve">the HSE Standard </w:t>
      </w:r>
      <w:r w:rsidR="00B21DBE">
        <w:rPr>
          <w:rFonts w:ascii="Arial" w:hAnsi="Arial" w:cs="Arial"/>
        </w:rPr>
        <w:t>Terms and Conditions</w:t>
      </w:r>
      <w:r w:rsidRPr="00717DBF">
        <w:rPr>
          <w:rFonts w:ascii="Arial" w:hAnsi="Arial" w:cs="Arial"/>
        </w:rPr>
        <w:t>;</w:t>
      </w:r>
    </w:p>
    <w:p w14:paraId="36951C5A" w14:textId="77777777" w:rsidR="00717DBF" w:rsidRPr="00717DBF" w:rsidRDefault="00717DBF" w:rsidP="00717DBF">
      <w:pPr>
        <w:pStyle w:val="PLLANUM3"/>
        <w:rPr>
          <w:rFonts w:ascii="Arial" w:hAnsi="Arial" w:cs="Arial"/>
        </w:rPr>
      </w:pPr>
      <w:r w:rsidRPr="00717DBF">
        <w:rPr>
          <w:rFonts w:ascii="Arial" w:hAnsi="Arial" w:cs="Arial"/>
        </w:rPr>
        <w:t>the Specification;</w:t>
      </w:r>
    </w:p>
    <w:p w14:paraId="116D7846" w14:textId="77777777" w:rsidR="00717DBF" w:rsidRPr="00717DBF" w:rsidRDefault="00717DBF" w:rsidP="00065D35">
      <w:pPr>
        <w:pStyle w:val="PLLANUM3"/>
      </w:pPr>
      <w:r w:rsidRPr="007957FC">
        <w:rPr>
          <w:rFonts w:ascii="Arial" w:hAnsi="Arial" w:cs="Arial"/>
        </w:rPr>
        <w:t>the</w:t>
      </w:r>
      <w:r w:rsidRPr="00717DBF">
        <w:t xml:space="preserve"> </w:t>
      </w:r>
      <w:r w:rsidR="00065D35" w:rsidRPr="00065D35">
        <w:rPr>
          <w:rFonts w:ascii="Arial" w:hAnsi="Arial" w:cs="Arial"/>
        </w:rPr>
        <w:t xml:space="preserve">Tender Document Pack </w:t>
      </w:r>
      <w:r w:rsidRPr="00065D35">
        <w:rPr>
          <w:rFonts w:ascii="Arial" w:hAnsi="Arial" w:cs="Arial"/>
        </w:rPr>
        <w:t>(excluding the Milestones);</w:t>
      </w:r>
    </w:p>
    <w:p w14:paraId="2FABC529" w14:textId="77777777" w:rsidR="00717DBF" w:rsidRPr="00717DBF" w:rsidRDefault="00717DBF" w:rsidP="00717DBF">
      <w:pPr>
        <w:pStyle w:val="PLLANUM3"/>
        <w:rPr>
          <w:rFonts w:ascii="Arial" w:hAnsi="Arial" w:cs="Arial"/>
        </w:rPr>
      </w:pPr>
      <w:r w:rsidRPr="00717DBF">
        <w:rPr>
          <w:rFonts w:ascii="Arial" w:hAnsi="Arial" w:cs="Arial"/>
        </w:rPr>
        <w:lastRenderedPageBreak/>
        <w:t>the Milestones; and</w:t>
      </w:r>
    </w:p>
    <w:p w14:paraId="6BB7846B" w14:textId="77777777" w:rsidR="00717DBF" w:rsidRPr="00717DBF" w:rsidRDefault="00717DBF" w:rsidP="00717DBF">
      <w:pPr>
        <w:pStyle w:val="PLLANUM3"/>
        <w:rPr>
          <w:rFonts w:ascii="Arial" w:hAnsi="Arial" w:cs="Arial"/>
        </w:rPr>
      </w:pPr>
      <w:r w:rsidRPr="00717DBF">
        <w:rPr>
          <w:rFonts w:ascii="Arial" w:hAnsi="Arial" w:cs="Arial"/>
        </w:rPr>
        <w:t>the Tender Proposal.</w:t>
      </w:r>
    </w:p>
    <w:p w14:paraId="7A5FE47E" w14:textId="77777777" w:rsidR="00717DBF" w:rsidRDefault="00717DBF" w:rsidP="00717DBF">
      <w:pPr>
        <w:widowControl w:val="0"/>
        <w:ind w:left="851"/>
        <w:jc w:val="both"/>
        <w:rPr>
          <w:rFonts w:ascii="Arial" w:hAnsi="Arial" w:cs="Arial"/>
          <w:szCs w:val="24"/>
        </w:rPr>
      </w:pPr>
      <w:r>
        <w:rPr>
          <w:rFonts w:ascii="Arial" w:hAnsi="Arial" w:cs="Arial"/>
          <w:szCs w:val="24"/>
        </w:rPr>
        <w:t xml:space="preserve">Notwithstanding the above order of precedence, in the event that the provisions in the Tender Proposal give rise to a higher standard of service </w:t>
      </w:r>
      <w:r w:rsidR="003874A1">
        <w:rPr>
          <w:rFonts w:ascii="Arial" w:hAnsi="Arial" w:cs="Arial"/>
          <w:szCs w:val="24"/>
        </w:rPr>
        <w:t xml:space="preserve">or supply than the Specification, </w:t>
      </w:r>
      <w:r>
        <w:rPr>
          <w:rFonts w:ascii="Arial" w:hAnsi="Arial" w:cs="Arial"/>
          <w:szCs w:val="24"/>
        </w:rPr>
        <w:t xml:space="preserve">the </w:t>
      </w:r>
      <w:r w:rsidR="00065D35" w:rsidRPr="00065D35">
        <w:rPr>
          <w:rFonts w:ascii="Arial" w:hAnsi="Arial" w:cs="Arial"/>
          <w:szCs w:val="24"/>
        </w:rPr>
        <w:t xml:space="preserve">Tender Document Pack </w:t>
      </w:r>
      <w:r>
        <w:rPr>
          <w:rFonts w:ascii="Arial" w:hAnsi="Arial" w:cs="Arial"/>
          <w:szCs w:val="24"/>
        </w:rPr>
        <w:t>or the Milestones, then the provisions of the Tender Proposal shall prevail.</w:t>
      </w:r>
    </w:p>
    <w:p w14:paraId="4BCDBE11" w14:textId="77777777" w:rsidR="00F56455" w:rsidRDefault="00F56455" w:rsidP="00717DBF">
      <w:pPr>
        <w:widowControl w:val="0"/>
        <w:ind w:left="851"/>
        <w:jc w:val="both"/>
        <w:rPr>
          <w:rFonts w:ascii="Arial" w:hAnsi="Arial" w:cs="Arial"/>
          <w:szCs w:val="24"/>
        </w:rPr>
      </w:pPr>
    </w:p>
    <w:p w14:paraId="4A539FF4" w14:textId="2D271E2F" w:rsidR="00B51B2A" w:rsidRPr="00457736" w:rsidRDefault="00B51B2A" w:rsidP="00457736">
      <w:pPr>
        <w:pStyle w:val="PLLANUM3"/>
        <w:rPr>
          <w:rFonts w:ascii="Arial" w:hAnsi="Arial" w:cs="Arial"/>
          <w:b/>
        </w:rPr>
      </w:pPr>
      <w:r w:rsidRPr="00457736">
        <w:rPr>
          <w:rFonts w:ascii="Arial" w:hAnsi="Arial" w:cs="Arial"/>
        </w:rPr>
        <w:t>The Service Provider acknowledges that it is responsible for the co-ordination of the Installation Works to be carried out in conjunction with the Main Contractor and shall use its best endeavours to avoid disruption or delay to the Main Contractor arising as a result of the actions or omissions of the Service Provider.</w:t>
      </w:r>
    </w:p>
    <w:p w14:paraId="33265192" w14:textId="77777777" w:rsidR="00B51B2A" w:rsidRDefault="00B51B2A" w:rsidP="00B51B2A">
      <w:pPr>
        <w:pStyle w:val="PLLANUM2"/>
        <w:numPr>
          <w:ilvl w:val="0"/>
          <w:numId w:val="0"/>
        </w:numPr>
        <w:ind w:left="851"/>
        <w:jc w:val="both"/>
        <w:rPr>
          <w:rFonts w:ascii="Arial" w:hAnsi="Arial" w:cs="Arial"/>
          <w:b w:val="0"/>
          <w:szCs w:val="24"/>
        </w:rPr>
      </w:pPr>
    </w:p>
    <w:p w14:paraId="2F017B9A" w14:textId="5276A7E9" w:rsidR="00F56455" w:rsidRDefault="00F56455" w:rsidP="00F56455">
      <w:pPr>
        <w:pStyle w:val="PLLANUM2"/>
        <w:jc w:val="both"/>
        <w:rPr>
          <w:rFonts w:ascii="Arial" w:hAnsi="Arial" w:cs="Arial"/>
          <w:b w:val="0"/>
          <w:szCs w:val="24"/>
        </w:rPr>
      </w:pPr>
      <w:r w:rsidRPr="002D76A9">
        <w:rPr>
          <w:rFonts w:ascii="Arial" w:hAnsi="Arial" w:cs="Arial"/>
          <w:b w:val="0"/>
          <w:szCs w:val="24"/>
        </w:rPr>
        <w:t>If the Service Provider’s Tender Proposal includes an offer to make Medical Device</w:t>
      </w:r>
      <w:r w:rsidR="00344CE1" w:rsidRPr="002D76A9">
        <w:rPr>
          <w:rFonts w:ascii="Arial" w:hAnsi="Arial" w:cs="Arial"/>
          <w:b w:val="0"/>
          <w:szCs w:val="24"/>
        </w:rPr>
        <w:t>(</w:t>
      </w:r>
      <w:r w:rsidRPr="002D76A9">
        <w:rPr>
          <w:rFonts w:ascii="Arial" w:hAnsi="Arial" w:cs="Arial"/>
          <w:b w:val="0"/>
          <w:szCs w:val="24"/>
        </w:rPr>
        <w:t>s</w:t>
      </w:r>
      <w:r w:rsidR="00344CE1" w:rsidRPr="002D76A9">
        <w:rPr>
          <w:rFonts w:ascii="Arial" w:hAnsi="Arial" w:cs="Arial"/>
          <w:b w:val="0"/>
          <w:szCs w:val="24"/>
        </w:rPr>
        <w:t>)</w:t>
      </w:r>
      <w:r w:rsidRPr="002D76A9">
        <w:rPr>
          <w:rFonts w:ascii="Arial" w:hAnsi="Arial" w:cs="Arial"/>
          <w:b w:val="0"/>
          <w:szCs w:val="24"/>
        </w:rPr>
        <w:t xml:space="preserve"> available to the Purchaser free of charge by way of </w:t>
      </w:r>
      <w:r w:rsidR="00823D1C" w:rsidRPr="002D76A9">
        <w:rPr>
          <w:rFonts w:ascii="Arial" w:hAnsi="Arial" w:cs="Arial"/>
          <w:b w:val="0"/>
          <w:szCs w:val="24"/>
        </w:rPr>
        <w:t>loan,</w:t>
      </w:r>
      <w:r w:rsidRPr="002D76A9">
        <w:rPr>
          <w:rFonts w:ascii="Arial" w:hAnsi="Arial" w:cs="Arial"/>
          <w:b w:val="0"/>
          <w:szCs w:val="24"/>
        </w:rPr>
        <w:t xml:space="preserve"> then the terms o</w:t>
      </w:r>
      <w:r w:rsidR="00392FE6" w:rsidRPr="002D76A9">
        <w:rPr>
          <w:rFonts w:ascii="Arial" w:hAnsi="Arial" w:cs="Arial"/>
          <w:b w:val="0"/>
          <w:szCs w:val="24"/>
        </w:rPr>
        <w:t>f Schedule 7 shall apply to the</w:t>
      </w:r>
      <w:r w:rsidRPr="002D76A9">
        <w:rPr>
          <w:rFonts w:ascii="Arial" w:hAnsi="Arial" w:cs="Arial"/>
          <w:b w:val="0"/>
          <w:szCs w:val="24"/>
        </w:rPr>
        <w:t xml:space="preserve"> supply of</w:t>
      </w:r>
      <w:r w:rsidR="00392FE6" w:rsidRPr="002D76A9">
        <w:rPr>
          <w:rFonts w:ascii="Arial" w:hAnsi="Arial" w:cs="Arial"/>
          <w:b w:val="0"/>
          <w:szCs w:val="24"/>
        </w:rPr>
        <w:t xml:space="preserve"> the</w:t>
      </w:r>
      <w:r w:rsidRPr="002D76A9">
        <w:rPr>
          <w:rFonts w:ascii="Arial" w:hAnsi="Arial" w:cs="Arial"/>
          <w:b w:val="0"/>
          <w:szCs w:val="24"/>
        </w:rPr>
        <w:t xml:space="preserve"> Medical Device</w:t>
      </w:r>
      <w:r w:rsidR="00344CE1" w:rsidRPr="002D76A9">
        <w:rPr>
          <w:rFonts w:ascii="Arial" w:hAnsi="Arial" w:cs="Arial"/>
          <w:b w:val="0"/>
          <w:szCs w:val="24"/>
        </w:rPr>
        <w:t>(s)</w:t>
      </w:r>
      <w:r w:rsidR="00392FE6" w:rsidRPr="002D76A9">
        <w:rPr>
          <w:rFonts w:ascii="Arial" w:hAnsi="Arial" w:cs="Arial"/>
          <w:b w:val="0"/>
          <w:szCs w:val="24"/>
        </w:rPr>
        <w:t xml:space="preserve"> and to the provision of any </w:t>
      </w:r>
      <w:r w:rsidR="00464587" w:rsidRPr="002D76A9">
        <w:rPr>
          <w:rFonts w:ascii="Arial" w:hAnsi="Arial" w:cs="Arial"/>
          <w:b w:val="0"/>
          <w:szCs w:val="24"/>
        </w:rPr>
        <w:t>Ancillary S</w:t>
      </w:r>
      <w:r w:rsidR="00392FE6" w:rsidRPr="002D76A9">
        <w:rPr>
          <w:rFonts w:ascii="Arial" w:hAnsi="Arial" w:cs="Arial"/>
          <w:b w:val="0"/>
          <w:szCs w:val="24"/>
        </w:rPr>
        <w:t>ervices</w:t>
      </w:r>
      <w:r w:rsidRPr="002D76A9">
        <w:rPr>
          <w:rFonts w:ascii="Arial" w:hAnsi="Arial" w:cs="Arial"/>
          <w:b w:val="0"/>
          <w:szCs w:val="24"/>
        </w:rPr>
        <w:t>.</w:t>
      </w:r>
      <w:r w:rsidR="00344CE1" w:rsidRPr="002D76A9">
        <w:rPr>
          <w:rFonts w:ascii="Arial" w:hAnsi="Arial" w:cs="Arial"/>
          <w:b w:val="0"/>
          <w:szCs w:val="24"/>
        </w:rPr>
        <w:t xml:space="preserve"> </w:t>
      </w:r>
      <w:r w:rsidR="00300ADF" w:rsidRPr="002D76A9">
        <w:rPr>
          <w:rFonts w:ascii="Arial" w:hAnsi="Arial" w:cs="Arial"/>
          <w:b w:val="0"/>
          <w:szCs w:val="24"/>
        </w:rPr>
        <w:t>For the avoidance of doubt, t</w:t>
      </w:r>
      <w:r w:rsidR="00344CE1" w:rsidRPr="002D76A9">
        <w:rPr>
          <w:rFonts w:ascii="Arial" w:hAnsi="Arial" w:cs="Arial"/>
          <w:b w:val="0"/>
          <w:szCs w:val="24"/>
        </w:rPr>
        <w:t xml:space="preserve">he supply of any </w:t>
      </w:r>
      <w:r w:rsidR="00300ADF" w:rsidRPr="002D76A9">
        <w:rPr>
          <w:rFonts w:ascii="Arial" w:hAnsi="Arial" w:cs="Arial"/>
          <w:b w:val="0"/>
          <w:szCs w:val="24"/>
        </w:rPr>
        <w:t>C</w:t>
      </w:r>
      <w:r w:rsidR="00344CE1" w:rsidRPr="002D76A9">
        <w:rPr>
          <w:rFonts w:ascii="Arial" w:hAnsi="Arial" w:cs="Arial"/>
          <w:b w:val="0"/>
          <w:szCs w:val="24"/>
        </w:rPr>
        <w:t xml:space="preserve">onsignment </w:t>
      </w:r>
      <w:r w:rsidR="00300ADF" w:rsidRPr="002D76A9">
        <w:rPr>
          <w:rFonts w:ascii="Arial" w:hAnsi="Arial" w:cs="Arial"/>
          <w:b w:val="0"/>
          <w:szCs w:val="24"/>
        </w:rPr>
        <w:t>S</w:t>
      </w:r>
      <w:r w:rsidR="00344CE1" w:rsidRPr="002D76A9">
        <w:rPr>
          <w:rFonts w:ascii="Arial" w:hAnsi="Arial" w:cs="Arial"/>
          <w:b w:val="0"/>
          <w:szCs w:val="24"/>
        </w:rPr>
        <w:t xml:space="preserve">tock </w:t>
      </w:r>
      <w:r w:rsidR="00300ADF" w:rsidRPr="002D76A9">
        <w:rPr>
          <w:rFonts w:ascii="Arial" w:hAnsi="Arial" w:cs="Arial"/>
          <w:b w:val="0"/>
          <w:szCs w:val="24"/>
        </w:rPr>
        <w:t>provided</w:t>
      </w:r>
      <w:r w:rsidR="00344CE1" w:rsidRPr="002D76A9">
        <w:rPr>
          <w:rFonts w:ascii="Arial" w:hAnsi="Arial" w:cs="Arial"/>
          <w:b w:val="0"/>
          <w:szCs w:val="24"/>
        </w:rPr>
        <w:t xml:space="preserve"> in </w:t>
      </w:r>
      <w:r w:rsidR="007131FB" w:rsidRPr="002D76A9">
        <w:rPr>
          <w:rFonts w:ascii="Arial" w:hAnsi="Arial" w:cs="Arial"/>
          <w:b w:val="0"/>
          <w:szCs w:val="24"/>
        </w:rPr>
        <w:t>connection</w:t>
      </w:r>
      <w:r w:rsidR="00344CE1" w:rsidRPr="002D76A9">
        <w:rPr>
          <w:rFonts w:ascii="Arial" w:hAnsi="Arial" w:cs="Arial"/>
          <w:b w:val="0"/>
          <w:szCs w:val="24"/>
        </w:rPr>
        <w:t xml:space="preserve"> with any Medical Device(s) shall be supplied in accordance with the terms and conditions of this Contract.</w:t>
      </w:r>
      <w:r w:rsidRPr="002D76A9">
        <w:rPr>
          <w:rFonts w:ascii="Arial" w:hAnsi="Arial" w:cs="Arial"/>
          <w:b w:val="0"/>
          <w:szCs w:val="24"/>
        </w:rPr>
        <w:t xml:space="preserve"> </w:t>
      </w:r>
    </w:p>
    <w:p w14:paraId="0EE35947" w14:textId="77777777" w:rsidR="00717DBF" w:rsidRPr="00717DBF" w:rsidRDefault="00717DBF" w:rsidP="00717DBF">
      <w:pPr>
        <w:pStyle w:val="PLLANUM1"/>
        <w:jc w:val="both"/>
        <w:rPr>
          <w:rFonts w:ascii="Arial" w:hAnsi="Arial" w:cs="Arial"/>
        </w:rPr>
      </w:pPr>
      <w:bookmarkStart w:id="2" w:name="_Toc529866966"/>
      <w:r w:rsidRPr="00717DBF">
        <w:rPr>
          <w:rFonts w:ascii="Arial" w:hAnsi="Arial" w:cs="Arial"/>
        </w:rPr>
        <w:t>TERM</w:t>
      </w:r>
      <w:bookmarkEnd w:id="2"/>
      <w:r w:rsidRPr="00717DBF">
        <w:rPr>
          <w:rFonts w:ascii="Arial" w:hAnsi="Arial" w:cs="Arial"/>
        </w:rPr>
        <w:t xml:space="preserve"> </w:t>
      </w:r>
    </w:p>
    <w:p w14:paraId="42E4A1DB" w14:textId="70674D6C"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 xml:space="preserve">This Contract shall take effect on the Commencement Date and shall continue in full force and effect for </w:t>
      </w:r>
      <w:r w:rsidR="00C349BF">
        <w:rPr>
          <w:rFonts w:ascii="Arial" w:hAnsi="Arial" w:cs="Arial"/>
          <w:b w:val="0"/>
          <w:szCs w:val="24"/>
        </w:rPr>
        <w:t>the</w:t>
      </w:r>
      <w:r w:rsidRPr="00717DBF">
        <w:rPr>
          <w:rFonts w:ascii="Arial" w:hAnsi="Arial" w:cs="Arial"/>
          <w:b w:val="0"/>
          <w:szCs w:val="24"/>
        </w:rPr>
        <w:t xml:space="preserve"> period of </w:t>
      </w:r>
      <w:r w:rsidR="00EF100C">
        <w:rPr>
          <w:rFonts w:ascii="Arial" w:hAnsi="Arial" w:cs="Arial"/>
          <w:b w:val="0"/>
          <w:szCs w:val="24"/>
        </w:rPr>
        <w:t>months</w:t>
      </w:r>
      <w:r w:rsidRPr="00717DBF">
        <w:rPr>
          <w:rFonts w:ascii="Arial" w:hAnsi="Arial" w:cs="Arial"/>
          <w:b w:val="0"/>
          <w:szCs w:val="24"/>
        </w:rPr>
        <w:t xml:space="preserve"> </w:t>
      </w:r>
      <w:r w:rsidR="00C349BF">
        <w:rPr>
          <w:rFonts w:ascii="Arial" w:hAnsi="Arial" w:cs="Arial"/>
          <w:b w:val="0"/>
          <w:szCs w:val="24"/>
        </w:rPr>
        <w:t xml:space="preserve">specified in the Tender Document Pack </w:t>
      </w:r>
      <w:r w:rsidRPr="00717DBF">
        <w:rPr>
          <w:rFonts w:ascii="Arial" w:hAnsi="Arial" w:cs="Arial"/>
          <w:b w:val="0"/>
          <w:szCs w:val="24"/>
        </w:rPr>
        <w:t>from and including the Commencement Date (the “</w:t>
      </w:r>
      <w:r w:rsidRPr="00717DBF">
        <w:rPr>
          <w:rFonts w:ascii="Arial" w:hAnsi="Arial" w:cs="Arial"/>
          <w:szCs w:val="24"/>
        </w:rPr>
        <w:t>Term</w:t>
      </w:r>
      <w:r w:rsidRPr="00717DBF">
        <w:rPr>
          <w:rFonts w:ascii="Arial" w:hAnsi="Arial" w:cs="Arial"/>
          <w:b w:val="0"/>
          <w:szCs w:val="24"/>
        </w:rPr>
        <w:t>”</w:t>
      </w:r>
      <w:r w:rsidR="00823D1C">
        <w:rPr>
          <w:rFonts w:ascii="Arial" w:hAnsi="Arial" w:cs="Arial"/>
          <w:b w:val="0"/>
          <w:szCs w:val="24"/>
        </w:rPr>
        <w:t>)</w:t>
      </w:r>
      <w:r w:rsidR="00823D1C" w:rsidRPr="00717DBF">
        <w:rPr>
          <w:rFonts w:ascii="Arial" w:hAnsi="Arial" w:cs="Arial"/>
          <w:b w:val="0"/>
          <w:szCs w:val="24"/>
        </w:rPr>
        <w:t xml:space="preserve"> unless</w:t>
      </w:r>
      <w:r w:rsidRPr="00717DBF">
        <w:rPr>
          <w:rFonts w:ascii="Arial" w:hAnsi="Arial" w:cs="Arial"/>
          <w:b w:val="0"/>
          <w:szCs w:val="24"/>
        </w:rPr>
        <w:t xml:space="preserve"> it is otherwise terminated in accordance with Clause</w:t>
      </w:r>
      <w:r w:rsidR="00B51B2A">
        <w:rPr>
          <w:rFonts w:ascii="Arial" w:hAnsi="Arial" w:cs="Arial"/>
          <w:b w:val="0"/>
          <w:szCs w:val="24"/>
        </w:rPr>
        <w:t xml:space="preserve"> 11 of this document </w:t>
      </w:r>
      <w:r w:rsidR="00CD2B9B">
        <w:rPr>
          <w:rFonts w:ascii="Arial" w:hAnsi="Arial" w:cs="Arial"/>
          <w:b w:val="0"/>
          <w:szCs w:val="24"/>
        </w:rPr>
        <w:t>(</w:t>
      </w:r>
      <w:r w:rsidR="00B51B2A">
        <w:rPr>
          <w:rFonts w:ascii="Arial" w:hAnsi="Arial" w:cs="Arial"/>
          <w:b w:val="0"/>
          <w:szCs w:val="24"/>
        </w:rPr>
        <w:t xml:space="preserve">Clause </w:t>
      </w:r>
      <w:r w:rsidRPr="00717DBF">
        <w:rPr>
          <w:rFonts w:ascii="Arial" w:hAnsi="Arial" w:cs="Arial"/>
          <w:b w:val="0"/>
          <w:szCs w:val="24"/>
        </w:rPr>
        <w:t xml:space="preserve">17 to 22 of the </w:t>
      </w:r>
      <w:r w:rsidR="003874A1">
        <w:rPr>
          <w:rFonts w:ascii="Arial" w:hAnsi="Arial" w:cs="Arial"/>
          <w:b w:val="0"/>
          <w:szCs w:val="24"/>
        </w:rPr>
        <w:t xml:space="preserve">HSE </w:t>
      </w:r>
      <w:r w:rsidRPr="00717DBF">
        <w:rPr>
          <w:rFonts w:ascii="Arial" w:hAnsi="Arial" w:cs="Arial"/>
          <w:b w:val="0"/>
          <w:szCs w:val="24"/>
        </w:rPr>
        <w:t>Standard Terms and Conditions of Contract</w:t>
      </w:r>
      <w:r w:rsidR="00CD2B9B">
        <w:rPr>
          <w:rFonts w:ascii="Arial" w:hAnsi="Arial" w:cs="Arial"/>
          <w:b w:val="0"/>
          <w:szCs w:val="24"/>
        </w:rPr>
        <w:t>)</w:t>
      </w:r>
      <w:r w:rsidRPr="00717DBF">
        <w:rPr>
          <w:rFonts w:ascii="Arial" w:hAnsi="Arial" w:cs="Arial"/>
          <w:b w:val="0"/>
          <w:szCs w:val="24"/>
        </w:rPr>
        <w:t xml:space="preserve">. </w:t>
      </w:r>
    </w:p>
    <w:p w14:paraId="582216B7" w14:textId="77777777" w:rsidR="00717DBF" w:rsidRPr="00717DBF" w:rsidRDefault="00717DBF" w:rsidP="00717DBF">
      <w:pPr>
        <w:pStyle w:val="PLLANUM2"/>
        <w:numPr>
          <w:ilvl w:val="0"/>
          <w:numId w:val="0"/>
        </w:numPr>
        <w:ind w:left="851"/>
        <w:jc w:val="both"/>
        <w:rPr>
          <w:rFonts w:ascii="Arial" w:hAnsi="Arial" w:cs="Arial"/>
          <w:b w:val="0"/>
          <w:szCs w:val="24"/>
        </w:rPr>
      </w:pPr>
    </w:p>
    <w:p w14:paraId="2ECE4140"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 xml:space="preserve">The Purchaser reserves the right </w:t>
      </w:r>
      <w:r w:rsidR="003874A1">
        <w:rPr>
          <w:rFonts w:ascii="Arial" w:hAnsi="Arial" w:cs="Arial"/>
          <w:b w:val="0"/>
          <w:szCs w:val="24"/>
        </w:rPr>
        <w:t xml:space="preserve">at its sole discretion </w:t>
      </w:r>
      <w:r w:rsidR="00C349BF">
        <w:rPr>
          <w:rFonts w:ascii="Arial" w:hAnsi="Arial" w:cs="Arial"/>
          <w:b w:val="0"/>
          <w:szCs w:val="24"/>
        </w:rPr>
        <w:t xml:space="preserve">to extend the Term for the period specified in the Tender Document Pack. Any </w:t>
      </w:r>
      <w:r w:rsidRPr="00717DBF">
        <w:rPr>
          <w:rFonts w:ascii="Arial" w:hAnsi="Arial" w:cs="Arial"/>
          <w:b w:val="0"/>
          <w:szCs w:val="24"/>
        </w:rPr>
        <w:t xml:space="preserve">such extension or extensions </w:t>
      </w:r>
      <w:r w:rsidR="000E4E0A">
        <w:rPr>
          <w:rFonts w:ascii="Arial" w:hAnsi="Arial" w:cs="Arial"/>
          <w:b w:val="0"/>
          <w:szCs w:val="24"/>
        </w:rPr>
        <w:t>shall be</w:t>
      </w:r>
      <w:r w:rsidR="006136F9">
        <w:rPr>
          <w:rFonts w:ascii="Arial" w:hAnsi="Arial" w:cs="Arial"/>
          <w:b w:val="0"/>
          <w:szCs w:val="24"/>
        </w:rPr>
        <w:t xml:space="preserve"> </w:t>
      </w:r>
      <w:r w:rsidRPr="00717DBF">
        <w:rPr>
          <w:rFonts w:ascii="Arial" w:hAnsi="Arial" w:cs="Arial"/>
          <w:b w:val="0"/>
          <w:szCs w:val="24"/>
        </w:rPr>
        <w:t>on the same terms and conditions</w:t>
      </w:r>
      <w:r w:rsidR="003874A1">
        <w:rPr>
          <w:rFonts w:ascii="Arial" w:hAnsi="Arial" w:cs="Arial"/>
          <w:b w:val="0"/>
          <w:szCs w:val="24"/>
        </w:rPr>
        <w:t xml:space="preserve"> as this Contract</w:t>
      </w:r>
      <w:r w:rsidRPr="00717DBF">
        <w:rPr>
          <w:rFonts w:ascii="Arial" w:hAnsi="Arial" w:cs="Arial"/>
          <w:b w:val="0"/>
          <w:szCs w:val="24"/>
        </w:rPr>
        <w:t>.</w:t>
      </w:r>
    </w:p>
    <w:p w14:paraId="39A9F4C4" w14:textId="77777777" w:rsidR="00717DBF" w:rsidRDefault="00717DBF" w:rsidP="00717DBF">
      <w:pPr>
        <w:widowControl w:val="0"/>
        <w:ind w:left="720" w:hanging="720"/>
        <w:jc w:val="both"/>
        <w:rPr>
          <w:rFonts w:ascii="Arial" w:hAnsi="Arial" w:cs="Arial"/>
          <w:szCs w:val="24"/>
        </w:rPr>
      </w:pPr>
    </w:p>
    <w:p w14:paraId="481FC5BD" w14:textId="77777777" w:rsidR="00717DBF" w:rsidRPr="000E4E0A" w:rsidRDefault="00717DBF" w:rsidP="00717DBF">
      <w:pPr>
        <w:pStyle w:val="PLLANUM1"/>
        <w:keepNext/>
        <w:jc w:val="both"/>
        <w:rPr>
          <w:rFonts w:ascii="Arial" w:hAnsi="Arial" w:cs="Arial"/>
        </w:rPr>
      </w:pPr>
      <w:bookmarkStart w:id="3" w:name="_Toc529866967"/>
      <w:r w:rsidRPr="000E4E0A">
        <w:rPr>
          <w:rFonts w:ascii="Arial" w:hAnsi="Arial" w:cs="Arial"/>
        </w:rPr>
        <w:t>The Service Provider’s Obligations</w:t>
      </w:r>
      <w:bookmarkEnd w:id="3"/>
    </w:p>
    <w:p w14:paraId="05F1C8E4" w14:textId="77777777" w:rsidR="00717DBF" w:rsidRPr="009440AC" w:rsidRDefault="00717DBF" w:rsidP="00717DBF">
      <w:pPr>
        <w:pStyle w:val="PLLANUM2"/>
        <w:jc w:val="both"/>
        <w:rPr>
          <w:rFonts w:ascii="Arial" w:hAnsi="Arial" w:cs="Arial"/>
          <w:b w:val="0"/>
          <w:szCs w:val="24"/>
        </w:rPr>
      </w:pPr>
      <w:r w:rsidRPr="009440AC">
        <w:rPr>
          <w:rFonts w:ascii="Arial" w:hAnsi="Arial" w:cs="Arial"/>
          <w:b w:val="0"/>
          <w:szCs w:val="24"/>
        </w:rPr>
        <w:t xml:space="preserve">In consideration of the payment of the Price and subject to Clause </w:t>
      </w:r>
      <w:r w:rsidR="008F16AF">
        <w:rPr>
          <w:rFonts w:ascii="Arial" w:hAnsi="Arial" w:cs="Arial"/>
          <w:b w:val="0"/>
          <w:szCs w:val="24"/>
        </w:rPr>
        <w:t>7</w:t>
      </w:r>
      <w:r w:rsidR="007237B1" w:rsidRPr="009440AC">
        <w:rPr>
          <w:rFonts w:ascii="Arial" w:hAnsi="Arial" w:cs="Arial"/>
          <w:b w:val="0"/>
          <w:szCs w:val="24"/>
        </w:rPr>
        <w:t>,</w:t>
      </w:r>
      <w:r w:rsidRPr="009440AC">
        <w:rPr>
          <w:rFonts w:ascii="Arial" w:hAnsi="Arial" w:cs="Arial"/>
          <w:b w:val="0"/>
          <w:szCs w:val="24"/>
        </w:rPr>
        <w:t xml:space="preserve"> the Service Provider shall:</w:t>
      </w:r>
    </w:p>
    <w:p w14:paraId="27B49584" w14:textId="2B7B2529" w:rsidR="00717DBF" w:rsidRPr="00717DBF" w:rsidRDefault="00717DBF" w:rsidP="00717DBF">
      <w:pPr>
        <w:pStyle w:val="PLLANUM3"/>
        <w:jc w:val="both"/>
        <w:rPr>
          <w:rFonts w:ascii="Arial" w:hAnsi="Arial" w:cs="Arial"/>
        </w:rPr>
      </w:pPr>
      <w:r w:rsidRPr="00717DBF">
        <w:rPr>
          <w:rFonts w:ascii="Arial" w:hAnsi="Arial" w:cs="Arial"/>
        </w:rPr>
        <w:t>provide the</w:t>
      </w:r>
      <w:r w:rsidR="002229CB">
        <w:rPr>
          <w:rFonts w:ascii="Arial" w:hAnsi="Arial" w:cs="Arial"/>
        </w:rPr>
        <w:t xml:space="preserve"> Supplies and </w:t>
      </w:r>
      <w:r w:rsidRPr="00717DBF">
        <w:rPr>
          <w:rFonts w:ascii="Arial" w:hAnsi="Arial" w:cs="Arial"/>
        </w:rPr>
        <w:t xml:space="preserve">Services in accordance with the Purchaser’s directions and the terms of this </w:t>
      </w:r>
      <w:r w:rsidR="001458A3" w:rsidRPr="00717DBF">
        <w:rPr>
          <w:rFonts w:ascii="Arial" w:hAnsi="Arial" w:cs="Arial"/>
        </w:rPr>
        <w:t>Contract, ensuring</w:t>
      </w:r>
      <w:r w:rsidRPr="00717DBF">
        <w:rPr>
          <w:rFonts w:ascii="Arial" w:hAnsi="Arial" w:cs="Arial"/>
        </w:rPr>
        <w:t xml:space="preserve"> the Services are performed with the reasonable skill and care that would be expected of a competent professional professing to have knowledge in the area of expertise to which the Services relate;</w:t>
      </w:r>
    </w:p>
    <w:p w14:paraId="55D8B5C1" w14:textId="77777777" w:rsidR="00717DBF" w:rsidRPr="00D80876" w:rsidRDefault="00717DBF" w:rsidP="00D80876">
      <w:pPr>
        <w:pStyle w:val="PLLANUM3"/>
        <w:jc w:val="both"/>
        <w:rPr>
          <w:rFonts w:ascii="Arial" w:hAnsi="Arial" w:cs="Arial"/>
        </w:rPr>
      </w:pPr>
      <w:r w:rsidRPr="00D80876">
        <w:rPr>
          <w:rFonts w:ascii="Arial" w:hAnsi="Arial" w:cs="Arial"/>
        </w:rPr>
        <w:t xml:space="preserve">comply with and implement any policies, guidelines and/or any project governance protocols issued by the Purchaser from time to time and notified to the Service Provider in writing </w:t>
      </w:r>
      <w:r w:rsidR="00D80876" w:rsidRPr="00D80876">
        <w:rPr>
          <w:rFonts w:ascii="Arial" w:hAnsi="Arial" w:cs="Arial"/>
        </w:rPr>
        <w:t xml:space="preserve">which may be amended or replaced on </w:t>
      </w:r>
      <w:r w:rsidR="003922C7">
        <w:rPr>
          <w:rFonts w:ascii="Arial" w:hAnsi="Arial" w:cs="Arial"/>
        </w:rPr>
        <w:t xml:space="preserve">reasonable </w:t>
      </w:r>
      <w:r w:rsidR="00D80876" w:rsidRPr="00D80876">
        <w:rPr>
          <w:rFonts w:ascii="Arial" w:hAnsi="Arial" w:cs="Arial"/>
        </w:rPr>
        <w:t xml:space="preserve">notice from the Purchaser </w:t>
      </w:r>
      <w:r w:rsidRPr="00D80876">
        <w:rPr>
          <w:rFonts w:ascii="Arial" w:hAnsi="Arial" w:cs="Arial"/>
        </w:rPr>
        <w:t xml:space="preserve">including the requirements of any </w:t>
      </w:r>
      <w:r w:rsidRPr="00D80876">
        <w:rPr>
          <w:rFonts w:ascii="Arial" w:hAnsi="Arial" w:cs="Arial"/>
        </w:rPr>
        <w:lastRenderedPageBreak/>
        <w:t>ethics committee or similar entity</w:t>
      </w:r>
      <w:r w:rsidR="006827EF" w:rsidRPr="00D80876">
        <w:rPr>
          <w:rFonts w:ascii="Arial" w:hAnsi="Arial" w:cs="Arial"/>
        </w:rPr>
        <w:t xml:space="preserve"> and the </w:t>
      </w:r>
      <w:r w:rsidR="00270FF3" w:rsidRPr="00D80876">
        <w:rPr>
          <w:rFonts w:ascii="Arial" w:hAnsi="Arial" w:cs="Arial"/>
        </w:rPr>
        <w:t>requirements of the</w:t>
      </w:r>
      <w:r w:rsidR="00D80876" w:rsidRPr="00D80876">
        <w:rPr>
          <w:rFonts w:ascii="Arial" w:hAnsi="Arial" w:cs="Arial"/>
        </w:rPr>
        <w:t xml:space="preserve"> </w:t>
      </w:r>
      <w:r w:rsidR="00270FF3" w:rsidRPr="00D80876">
        <w:rPr>
          <w:rFonts w:ascii="Arial" w:hAnsi="Arial" w:cs="Arial"/>
        </w:rPr>
        <w:t xml:space="preserve">HSE Information Technology </w:t>
      </w:r>
      <w:r w:rsidR="00D80876" w:rsidRPr="00D80876">
        <w:rPr>
          <w:rFonts w:ascii="Arial" w:hAnsi="Arial" w:cs="Arial"/>
        </w:rPr>
        <w:t xml:space="preserve">Security </w:t>
      </w:r>
      <w:r w:rsidR="00270FF3" w:rsidRPr="00D80876">
        <w:rPr>
          <w:rFonts w:ascii="Arial" w:hAnsi="Arial" w:cs="Arial"/>
        </w:rPr>
        <w:t>Policy as set out at</w:t>
      </w:r>
      <w:r w:rsidR="006827EF" w:rsidRPr="00D80876">
        <w:rPr>
          <w:rFonts w:ascii="Arial" w:hAnsi="Arial" w:cs="Arial"/>
        </w:rPr>
        <w:t xml:space="preserve"> Schedule 6</w:t>
      </w:r>
      <w:r w:rsidRPr="00D80876">
        <w:rPr>
          <w:rFonts w:ascii="Arial" w:hAnsi="Arial" w:cs="Arial"/>
        </w:rPr>
        <w:t>;</w:t>
      </w:r>
    </w:p>
    <w:p w14:paraId="75C18DEB" w14:textId="66521C33" w:rsidR="00717DBF" w:rsidRPr="00717DBF" w:rsidRDefault="00717DBF" w:rsidP="00717DBF">
      <w:pPr>
        <w:pStyle w:val="PLLANUM3"/>
        <w:jc w:val="both"/>
        <w:rPr>
          <w:rFonts w:ascii="Arial" w:hAnsi="Arial" w:cs="Arial"/>
        </w:rPr>
      </w:pPr>
      <w:r w:rsidRPr="00717DBF">
        <w:rPr>
          <w:rFonts w:ascii="Arial" w:hAnsi="Arial" w:cs="Arial"/>
        </w:rPr>
        <w:t>comply with all local security and health and safety arrangements as notified to it by the Purchaser and by the Site;</w:t>
      </w:r>
    </w:p>
    <w:p w14:paraId="2F0A1E5C" w14:textId="77777777" w:rsidR="002229CB" w:rsidRPr="002229CB" w:rsidRDefault="002229CB" w:rsidP="002229CB">
      <w:pPr>
        <w:pStyle w:val="PLLANUM3"/>
        <w:jc w:val="both"/>
        <w:rPr>
          <w:rFonts w:ascii="Arial" w:hAnsi="Arial" w:cs="Arial"/>
          <w:szCs w:val="24"/>
        </w:rPr>
      </w:pPr>
      <w:r>
        <w:rPr>
          <w:rFonts w:ascii="Arial" w:hAnsi="Arial" w:cs="Arial"/>
          <w:szCs w:val="24"/>
        </w:rPr>
        <w:t xml:space="preserve">where requested, </w:t>
      </w:r>
      <w:r w:rsidRPr="002229CB">
        <w:rPr>
          <w:rFonts w:ascii="Arial" w:hAnsi="Arial" w:cs="Arial"/>
          <w:szCs w:val="24"/>
        </w:rPr>
        <w:t xml:space="preserve">assist the Purchaser with the validation and commissioning process to ensure that the </w:t>
      </w:r>
      <w:r>
        <w:rPr>
          <w:rFonts w:ascii="Arial" w:hAnsi="Arial" w:cs="Arial"/>
          <w:szCs w:val="24"/>
        </w:rPr>
        <w:t>Supplies</w:t>
      </w:r>
      <w:r w:rsidR="003922C7">
        <w:rPr>
          <w:rFonts w:ascii="Arial" w:hAnsi="Arial" w:cs="Arial"/>
          <w:szCs w:val="24"/>
        </w:rPr>
        <w:t xml:space="preserve"> and/or Services</w:t>
      </w:r>
      <w:r>
        <w:rPr>
          <w:rFonts w:ascii="Arial" w:hAnsi="Arial" w:cs="Arial"/>
          <w:szCs w:val="24"/>
        </w:rPr>
        <w:t xml:space="preserve"> fully comply</w:t>
      </w:r>
      <w:r w:rsidRPr="002229CB">
        <w:rPr>
          <w:rFonts w:ascii="Arial" w:hAnsi="Arial" w:cs="Arial"/>
          <w:szCs w:val="24"/>
        </w:rPr>
        <w:t xml:space="preserve"> with all applicable standards.</w:t>
      </w:r>
    </w:p>
    <w:p w14:paraId="0F3C20FA" w14:textId="340A7265" w:rsidR="00CD2B9B" w:rsidRDefault="00CD2B9B" w:rsidP="00CD2B9B">
      <w:pPr>
        <w:pStyle w:val="PLLANUM2"/>
        <w:rPr>
          <w:rFonts w:ascii="Arial" w:hAnsi="Arial" w:cs="Arial"/>
          <w:b w:val="0"/>
          <w:szCs w:val="24"/>
        </w:rPr>
      </w:pPr>
      <w:r w:rsidRPr="00CD2B9B">
        <w:rPr>
          <w:rFonts w:ascii="Arial" w:hAnsi="Arial" w:cs="Arial"/>
          <w:b w:val="0"/>
          <w:szCs w:val="24"/>
        </w:rPr>
        <w:t xml:space="preserve">Within a reasonable time period following the Commencement Date and upon request of the </w:t>
      </w:r>
      <w:r>
        <w:rPr>
          <w:rFonts w:ascii="Arial" w:hAnsi="Arial" w:cs="Arial"/>
          <w:b w:val="0"/>
          <w:szCs w:val="24"/>
        </w:rPr>
        <w:t>Purchaser</w:t>
      </w:r>
      <w:r w:rsidRPr="00CD2B9B">
        <w:rPr>
          <w:rFonts w:ascii="Arial" w:hAnsi="Arial" w:cs="Arial"/>
          <w:b w:val="0"/>
          <w:szCs w:val="24"/>
        </w:rPr>
        <w:t>, the Service Provider shall</w:t>
      </w:r>
      <w:r>
        <w:rPr>
          <w:rFonts w:ascii="Arial" w:hAnsi="Arial" w:cs="Arial"/>
          <w:b w:val="0"/>
          <w:szCs w:val="24"/>
        </w:rPr>
        <w:t>:</w:t>
      </w:r>
    </w:p>
    <w:p w14:paraId="443F497F" w14:textId="16C89260" w:rsidR="00CD2B9B" w:rsidRPr="00CD2B9B" w:rsidRDefault="00CD2B9B" w:rsidP="001458A3">
      <w:pPr>
        <w:pStyle w:val="PLLANUM3"/>
        <w:rPr>
          <w:rFonts w:ascii="Arial" w:hAnsi="Arial" w:cs="Arial"/>
          <w:szCs w:val="24"/>
          <w:lang w:bidi="en-IE"/>
        </w:rPr>
      </w:pPr>
      <w:r w:rsidRPr="00CD2B9B">
        <w:rPr>
          <w:rFonts w:ascii="Arial" w:hAnsi="Arial" w:cs="Arial"/>
          <w:szCs w:val="24"/>
          <w:lang w:bidi="en-IE"/>
        </w:rPr>
        <w:t xml:space="preserve">meet with the </w:t>
      </w:r>
      <w:r>
        <w:rPr>
          <w:rFonts w:ascii="Arial" w:hAnsi="Arial" w:cs="Arial"/>
          <w:szCs w:val="24"/>
          <w:lang w:bidi="en-IE"/>
        </w:rPr>
        <w:t>Purchaser</w:t>
      </w:r>
      <w:r w:rsidRPr="00CD2B9B">
        <w:rPr>
          <w:rFonts w:ascii="Arial" w:hAnsi="Arial" w:cs="Arial"/>
          <w:szCs w:val="24"/>
          <w:lang w:bidi="en-IE"/>
        </w:rPr>
        <w:t xml:space="preserve"> to commence discussions on the co-ordination of the I</w:t>
      </w:r>
      <w:r w:rsidR="007062E5">
        <w:rPr>
          <w:rFonts w:ascii="Arial" w:hAnsi="Arial" w:cs="Arial"/>
          <w:szCs w:val="24"/>
          <w:lang w:bidi="en-IE"/>
        </w:rPr>
        <w:t>mplementation P</w:t>
      </w:r>
      <w:r>
        <w:rPr>
          <w:rFonts w:ascii="Arial" w:hAnsi="Arial" w:cs="Arial"/>
          <w:szCs w:val="24"/>
          <w:lang w:bidi="en-IE"/>
        </w:rPr>
        <w:t>lan</w:t>
      </w:r>
      <w:r w:rsidRPr="00CD2B9B">
        <w:rPr>
          <w:rFonts w:ascii="Arial" w:hAnsi="Arial" w:cs="Arial"/>
          <w:szCs w:val="24"/>
          <w:lang w:bidi="en-IE"/>
        </w:rPr>
        <w:t>;</w:t>
      </w:r>
    </w:p>
    <w:p w14:paraId="6BABE285" w14:textId="4EBAB64D" w:rsidR="00BE6E99" w:rsidRPr="000E4EB8" w:rsidRDefault="00CD2B9B" w:rsidP="00823D1C">
      <w:pPr>
        <w:pStyle w:val="PLLANUM3"/>
        <w:jc w:val="both"/>
        <w:rPr>
          <w:rFonts w:ascii="Arial" w:hAnsi="Arial" w:cs="Arial"/>
          <w:szCs w:val="24"/>
        </w:rPr>
      </w:pPr>
      <w:r w:rsidRPr="00CD2B9B">
        <w:rPr>
          <w:rFonts w:ascii="Arial" w:hAnsi="Arial" w:cs="Arial"/>
          <w:szCs w:val="24"/>
        </w:rPr>
        <w:t xml:space="preserve">submit to the Contracting Authority for review an Implementation Plan which shall allow for the orderly implementation of the Installation Works (the “Implementation Plan”). </w:t>
      </w:r>
      <w:r>
        <w:rPr>
          <w:rFonts w:ascii="Arial" w:hAnsi="Arial" w:cs="Arial"/>
          <w:szCs w:val="24"/>
        </w:rPr>
        <w:t>P</w:t>
      </w:r>
      <w:r w:rsidRPr="00CD2B9B">
        <w:rPr>
          <w:rFonts w:ascii="Arial" w:hAnsi="Arial" w:cs="Arial"/>
          <w:szCs w:val="24"/>
        </w:rPr>
        <w:t>arties shall use all reasonable endeavours to agree the contents of the Implementation Plan. If parties are unable to agree the contents of the Implementation Plan, the provisions of Clause 12 of this Contract will apply. The Service Provider shall at its own cost and expense update the Implementation Plan to reflect any changes in the Project</w:t>
      </w:r>
      <w:r w:rsidR="00D70317">
        <w:rPr>
          <w:rFonts w:ascii="Arial" w:hAnsi="Arial" w:cs="Arial"/>
          <w:szCs w:val="24"/>
        </w:rPr>
        <w:t>;</w:t>
      </w:r>
    </w:p>
    <w:p w14:paraId="5F13BE68" w14:textId="43C4B04A" w:rsidR="00CD2B9B" w:rsidRPr="00CD2B9B" w:rsidRDefault="00CD2B9B" w:rsidP="00823D1C">
      <w:pPr>
        <w:pStyle w:val="PLLANUM3"/>
        <w:jc w:val="both"/>
        <w:rPr>
          <w:rFonts w:ascii="Arial" w:hAnsi="Arial" w:cs="Arial"/>
          <w:szCs w:val="24"/>
        </w:rPr>
      </w:pPr>
      <w:r w:rsidRPr="00CD2B9B">
        <w:rPr>
          <w:rFonts w:ascii="Arial" w:hAnsi="Arial" w:cs="Arial"/>
          <w:szCs w:val="24"/>
        </w:rPr>
        <w:t xml:space="preserve">agree with the </w:t>
      </w:r>
      <w:r>
        <w:rPr>
          <w:rFonts w:ascii="Arial" w:hAnsi="Arial" w:cs="Arial"/>
          <w:szCs w:val="24"/>
        </w:rPr>
        <w:t xml:space="preserve">Purchaser </w:t>
      </w:r>
      <w:r w:rsidRPr="00CD2B9B">
        <w:rPr>
          <w:rFonts w:ascii="Arial" w:hAnsi="Arial" w:cs="Arial"/>
          <w:szCs w:val="24"/>
        </w:rPr>
        <w:t>and Main Contractor the scope of the Overall Installation Works required to deliver the Project</w:t>
      </w:r>
      <w:r w:rsidR="00D70317">
        <w:rPr>
          <w:rFonts w:ascii="Arial" w:hAnsi="Arial" w:cs="Arial"/>
          <w:szCs w:val="24"/>
        </w:rPr>
        <w:t>;</w:t>
      </w:r>
    </w:p>
    <w:p w14:paraId="16CD9EE3" w14:textId="77777777" w:rsidR="00CD2B9B" w:rsidRDefault="00CD2B9B" w:rsidP="00D70317">
      <w:pPr>
        <w:pStyle w:val="PLLANUM2"/>
        <w:numPr>
          <w:ilvl w:val="0"/>
          <w:numId w:val="0"/>
        </w:numPr>
        <w:ind w:left="851" w:hanging="851"/>
        <w:jc w:val="both"/>
        <w:rPr>
          <w:rFonts w:ascii="Arial" w:hAnsi="Arial" w:cs="Arial"/>
          <w:b w:val="0"/>
          <w:szCs w:val="24"/>
        </w:rPr>
      </w:pPr>
    </w:p>
    <w:p w14:paraId="323B8118" w14:textId="6979D162"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 xml:space="preserve">The Service Provider accepts and acknowledges that in providing the </w:t>
      </w:r>
      <w:r w:rsidR="00D70317">
        <w:rPr>
          <w:rFonts w:ascii="Arial" w:hAnsi="Arial" w:cs="Arial"/>
          <w:b w:val="0"/>
          <w:szCs w:val="24"/>
        </w:rPr>
        <w:t xml:space="preserve">Goods </w:t>
      </w:r>
      <w:r w:rsidR="002229CB">
        <w:rPr>
          <w:rFonts w:ascii="Arial" w:hAnsi="Arial" w:cs="Arial"/>
          <w:b w:val="0"/>
          <w:szCs w:val="24"/>
        </w:rPr>
        <w:t xml:space="preserve">and </w:t>
      </w:r>
      <w:r w:rsidR="00FE609E">
        <w:rPr>
          <w:rFonts w:ascii="Arial" w:hAnsi="Arial" w:cs="Arial"/>
          <w:b w:val="0"/>
          <w:szCs w:val="24"/>
        </w:rPr>
        <w:t xml:space="preserve">Services </w:t>
      </w:r>
      <w:r w:rsidRPr="00717DBF">
        <w:rPr>
          <w:rFonts w:ascii="Arial" w:hAnsi="Arial" w:cs="Arial"/>
          <w:b w:val="0"/>
          <w:szCs w:val="24"/>
        </w:rPr>
        <w:t>it is acting as an independent contractor, that nothing in this Contract shall constitute a partnership or joint venture nor establish a relationship of ag</w:t>
      </w:r>
      <w:r w:rsidR="00211067">
        <w:rPr>
          <w:rFonts w:ascii="Arial" w:hAnsi="Arial" w:cs="Arial"/>
          <w:b w:val="0"/>
          <w:szCs w:val="24"/>
        </w:rPr>
        <w:t>ency or employment between the p</w:t>
      </w:r>
      <w:r w:rsidRPr="00717DBF">
        <w:rPr>
          <w:rFonts w:ascii="Arial" w:hAnsi="Arial" w:cs="Arial"/>
          <w:b w:val="0"/>
          <w:szCs w:val="24"/>
        </w:rPr>
        <w:t xml:space="preserve">arties, and that the Purchaser has no (and assumes no) liability or responsibility for any of the Service Personnel.  </w:t>
      </w:r>
    </w:p>
    <w:p w14:paraId="2FD44F1C" w14:textId="77777777" w:rsidR="00717DBF" w:rsidRPr="002E554D" w:rsidRDefault="00717DBF" w:rsidP="00717DBF">
      <w:pPr>
        <w:pStyle w:val="PLLANUM2"/>
        <w:numPr>
          <w:ilvl w:val="0"/>
          <w:numId w:val="0"/>
        </w:numPr>
        <w:ind w:left="851"/>
        <w:jc w:val="both"/>
        <w:rPr>
          <w:rFonts w:ascii="Arial" w:hAnsi="Arial" w:cs="Arial"/>
          <w:b w:val="0"/>
          <w:szCs w:val="24"/>
        </w:rPr>
      </w:pPr>
    </w:p>
    <w:p w14:paraId="7EEBB365" w14:textId="0AFA5E00" w:rsidR="00717DBF" w:rsidRPr="00717DBF" w:rsidRDefault="007F20A6" w:rsidP="00717DBF">
      <w:pPr>
        <w:pStyle w:val="PLLANUM2"/>
        <w:jc w:val="both"/>
        <w:rPr>
          <w:rFonts w:ascii="Arial" w:hAnsi="Arial" w:cs="Arial"/>
          <w:b w:val="0"/>
          <w:szCs w:val="24"/>
        </w:rPr>
      </w:pPr>
      <w:r>
        <w:rPr>
          <w:rFonts w:ascii="Arial" w:hAnsi="Arial" w:cs="Arial"/>
          <w:b w:val="0"/>
          <w:szCs w:val="24"/>
        </w:rPr>
        <w:t xml:space="preserve">The </w:t>
      </w:r>
      <w:r w:rsidR="00FE609E">
        <w:rPr>
          <w:rFonts w:ascii="Arial" w:hAnsi="Arial" w:cs="Arial"/>
          <w:b w:val="0"/>
          <w:szCs w:val="24"/>
        </w:rPr>
        <w:t>Supplies</w:t>
      </w:r>
      <w:r w:rsidR="00717DBF" w:rsidRPr="00717DBF">
        <w:rPr>
          <w:rFonts w:ascii="Arial" w:hAnsi="Arial" w:cs="Arial"/>
          <w:b w:val="0"/>
          <w:szCs w:val="24"/>
        </w:rPr>
        <w:t xml:space="preserve"> provided under this Contract shall be subject to a manufacturer’s warranty that shall apply for at least </w:t>
      </w:r>
      <w:r w:rsidR="00C349BF">
        <w:rPr>
          <w:rFonts w:ascii="Arial" w:hAnsi="Arial" w:cs="Arial"/>
          <w:b w:val="0"/>
          <w:szCs w:val="24"/>
        </w:rPr>
        <w:t xml:space="preserve">the </w:t>
      </w:r>
      <w:r w:rsidR="00717DBF" w:rsidRPr="00717DBF">
        <w:rPr>
          <w:rFonts w:ascii="Arial" w:hAnsi="Arial" w:cs="Arial"/>
          <w:b w:val="0"/>
          <w:szCs w:val="24"/>
        </w:rPr>
        <w:t>period</w:t>
      </w:r>
      <w:r w:rsidR="00C349BF">
        <w:rPr>
          <w:rFonts w:ascii="Arial" w:hAnsi="Arial" w:cs="Arial"/>
          <w:b w:val="0"/>
          <w:szCs w:val="24"/>
        </w:rPr>
        <w:t xml:space="preserve"> specified in the Tender Document Pack. The manufacturer’s warranty shall apply</w:t>
      </w:r>
      <w:r w:rsidR="00717DBF" w:rsidRPr="00717DBF">
        <w:rPr>
          <w:rFonts w:ascii="Arial" w:hAnsi="Arial" w:cs="Arial"/>
          <w:b w:val="0"/>
          <w:szCs w:val="24"/>
        </w:rPr>
        <w:t xml:space="preserve"> from the date the </w:t>
      </w:r>
      <w:r w:rsidR="00D70317">
        <w:rPr>
          <w:rFonts w:ascii="Arial" w:hAnsi="Arial" w:cs="Arial"/>
          <w:b w:val="0"/>
          <w:szCs w:val="24"/>
        </w:rPr>
        <w:t xml:space="preserve">Supplies </w:t>
      </w:r>
      <w:r w:rsidR="009440AC">
        <w:rPr>
          <w:rFonts w:ascii="Arial" w:hAnsi="Arial" w:cs="Arial"/>
          <w:b w:val="0"/>
          <w:szCs w:val="24"/>
        </w:rPr>
        <w:t>are</w:t>
      </w:r>
      <w:r w:rsidR="00717DBF" w:rsidRPr="00717DBF">
        <w:rPr>
          <w:rFonts w:ascii="Arial" w:hAnsi="Arial" w:cs="Arial"/>
          <w:b w:val="0"/>
          <w:szCs w:val="24"/>
        </w:rPr>
        <w:t xml:space="preserve"> fully validated and commissioned. The warranty shall cover preventative maintenance visits at such a frequency and scope as the manufacturer recommends and shall include at a minimum electrical safety testing, routine parts, service kits and all associated travel and labour costs.  </w:t>
      </w:r>
    </w:p>
    <w:p w14:paraId="334E1BCF" w14:textId="77777777" w:rsidR="00717DBF" w:rsidRPr="00717DBF" w:rsidRDefault="00717DBF" w:rsidP="00717DBF">
      <w:pPr>
        <w:pStyle w:val="PLLANUM2"/>
        <w:numPr>
          <w:ilvl w:val="0"/>
          <w:numId w:val="0"/>
        </w:numPr>
        <w:ind w:left="851"/>
        <w:jc w:val="both"/>
        <w:rPr>
          <w:rFonts w:ascii="Arial" w:hAnsi="Arial" w:cs="Arial"/>
          <w:b w:val="0"/>
          <w:szCs w:val="24"/>
        </w:rPr>
      </w:pPr>
    </w:p>
    <w:p w14:paraId="568DA040" w14:textId="77777777" w:rsidR="00717DBF" w:rsidRPr="00717DBF" w:rsidRDefault="00FE609E" w:rsidP="00717DBF">
      <w:pPr>
        <w:pStyle w:val="PLLANUM1"/>
        <w:keepNext/>
        <w:jc w:val="both"/>
        <w:rPr>
          <w:rFonts w:ascii="Arial" w:hAnsi="Arial" w:cs="Arial"/>
        </w:rPr>
      </w:pPr>
      <w:bookmarkStart w:id="4" w:name="_Toc529866968"/>
      <w:r>
        <w:rPr>
          <w:rFonts w:ascii="Arial" w:hAnsi="Arial" w:cs="Arial"/>
        </w:rPr>
        <w:t>Progress reports and milestones</w:t>
      </w:r>
      <w:bookmarkEnd w:id="4"/>
    </w:p>
    <w:p w14:paraId="12499F1B" w14:textId="77777777" w:rsidR="00717DBF" w:rsidRPr="00444CC7" w:rsidRDefault="00717DBF" w:rsidP="00717DBF">
      <w:pPr>
        <w:pStyle w:val="PLLANUM2"/>
        <w:jc w:val="both"/>
        <w:rPr>
          <w:rFonts w:ascii="Arial" w:hAnsi="Arial" w:cs="Arial"/>
          <w:b w:val="0"/>
          <w:szCs w:val="24"/>
        </w:rPr>
      </w:pPr>
      <w:r w:rsidRPr="00717DBF">
        <w:rPr>
          <w:rFonts w:ascii="Arial" w:hAnsi="Arial" w:cs="Arial"/>
          <w:b w:val="0"/>
          <w:szCs w:val="24"/>
        </w:rPr>
        <w:t>The Service Provider shall provide progress reports including validation reports (</w:t>
      </w:r>
      <w:r w:rsidR="00FE609E">
        <w:rPr>
          <w:rFonts w:ascii="Arial" w:hAnsi="Arial" w:cs="Arial"/>
          <w:b w:val="0"/>
          <w:szCs w:val="24"/>
        </w:rPr>
        <w:t xml:space="preserve">which shall, where requested, </w:t>
      </w:r>
      <w:r w:rsidRPr="00717DBF">
        <w:rPr>
          <w:rFonts w:ascii="Arial" w:hAnsi="Arial" w:cs="Arial"/>
          <w:b w:val="0"/>
          <w:szCs w:val="24"/>
        </w:rPr>
        <w:t>include installation qualification and operational qualification under the direction of the nominated Site personnel) to the Purchaser in accordance with the Specification and these reports shall include such details as the Purchaser may request.</w:t>
      </w:r>
      <w:r w:rsidRPr="00444CC7">
        <w:rPr>
          <w:rFonts w:ascii="Arial" w:hAnsi="Arial" w:cs="Arial"/>
          <w:b w:val="0"/>
          <w:szCs w:val="24"/>
        </w:rPr>
        <w:t xml:space="preserve">   </w:t>
      </w:r>
    </w:p>
    <w:p w14:paraId="2D6978D8" w14:textId="77777777" w:rsidR="00717DBF" w:rsidRPr="00444CC7" w:rsidRDefault="00717DBF" w:rsidP="00717DBF">
      <w:pPr>
        <w:pStyle w:val="PLLANUM2"/>
        <w:numPr>
          <w:ilvl w:val="0"/>
          <w:numId w:val="0"/>
        </w:numPr>
        <w:ind w:left="851"/>
        <w:jc w:val="both"/>
        <w:rPr>
          <w:rFonts w:ascii="Arial" w:hAnsi="Arial" w:cs="Arial"/>
          <w:b w:val="0"/>
          <w:szCs w:val="24"/>
        </w:rPr>
      </w:pPr>
    </w:p>
    <w:p w14:paraId="424DCC7D"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lastRenderedPageBreak/>
        <w:t xml:space="preserve">Notwithstanding Clause </w:t>
      </w:r>
      <w:r w:rsidR="002229CB">
        <w:rPr>
          <w:rFonts w:ascii="Arial" w:hAnsi="Arial" w:cs="Arial"/>
          <w:b w:val="0"/>
          <w:szCs w:val="24"/>
        </w:rPr>
        <w:t>5.1</w:t>
      </w:r>
      <w:r w:rsidRPr="00717DBF">
        <w:rPr>
          <w:rFonts w:ascii="Arial" w:hAnsi="Arial" w:cs="Arial"/>
          <w:b w:val="0"/>
          <w:szCs w:val="24"/>
        </w:rPr>
        <w:t xml:space="preserve">, the Service Provider shall perform the </w:t>
      </w:r>
      <w:r w:rsidR="002229CB">
        <w:rPr>
          <w:rFonts w:ascii="Arial" w:hAnsi="Arial" w:cs="Arial"/>
          <w:b w:val="0"/>
          <w:szCs w:val="24"/>
        </w:rPr>
        <w:t>Contract</w:t>
      </w:r>
      <w:r w:rsidRPr="00717DBF">
        <w:rPr>
          <w:rFonts w:ascii="Arial" w:hAnsi="Arial" w:cs="Arial"/>
          <w:b w:val="0"/>
          <w:szCs w:val="24"/>
        </w:rPr>
        <w:t xml:space="preserve"> in such a manner as to ensure that the Milestones are met and time is of the essence in relation to any of those Milestone dates.</w:t>
      </w:r>
    </w:p>
    <w:p w14:paraId="3DAA9EF8" w14:textId="77777777" w:rsidR="00717DBF" w:rsidRPr="00717DBF" w:rsidRDefault="00717DBF" w:rsidP="00717DBF">
      <w:pPr>
        <w:pStyle w:val="PLLANUM2"/>
        <w:numPr>
          <w:ilvl w:val="0"/>
          <w:numId w:val="0"/>
        </w:numPr>
        <w:ind w:left="851"/>
        <w:jc w:val="both"/>
        <w:rPr>
          <w:rFonts w:ascii="Arial" w:hAnsi="Arial" w:cs="Arial"/>
          <w:b w:val="0"/>
          <w:szCs w:val="24"/>
        </w:rPr>
      </w:pPr>
    </w:p>
    <w:p w14:paraId="55A1557A"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 xml:space="preserve">In the event that the Service Provider does not meet a Milestone (save as provided in </w:t>
      </w:r>
      <w:r w:rsidR="002C0CF9">
        <w:rPr>
          <w:rFonts w:ascii="Arial" w:hAnsi="Arial" w:cs="Arial"/>
          <w:b w:val="0"/>
          <w:szCs w:val="24"/>
        </w:rPr>
        <w:t>C</w:t>
      </w:r>
      <w:r w:rsidRPr="00717DBF">
        <w:rPr>
          <w:rFonts w:ascii="Arial" w:hAnsi="Arial" w:cs="Arial"/>
          <w:b w:val="0"/>
          <w:szCs w:val="24"/>
        </w:rPr>
        <w:t xml:space="preserve">lause </w:t>
      </w:r>
      <w:r w:rsidR="00FE609E">
        <w:rPr>
          <w:rFonts w:ascii="Arial" w:hAnsi="Arial" w:cs="Arial"/>
          <w:b w:val="0"/>
          <w:szCs w:val="24"/>
        </w:rPr>
        <w:t>5.4</w:t>
      </w:r>
      <w:r w:rsidRPr="00717DBF">
        <w:rPr>
          <w:rFonts w:ascii="Arial" w:hAnsi="Arial" w:cs="Arial"/>
          <w:b w:val="0"/>
          <w:szCs w:val="24"/>
        </w:rPr>
        <w:t>):</w:t>
      </w:r>
    </w:p>
    <w:p w14:paraId="29590ACE" w14:textId="77777777" w:rsidR="00717DBF" w:rsidRPr="00717DBF" w:rsidRDefault="00717DBF" w:rsidP="00717DBF">
      <w:pPr>
        <w:pStyle w:val="PLLANUM3"/>
        <w:jc w:val="both"/>
        <w:rPr>
          <w:rFonts w:ascii="Arial" w:hAnsi="Arial" w:cs="Arial"/>
        </w:rPr>
      </w:pPr>
      <w:r w:rsidRPr="00717DBF">
        <w:rPr>
          <w:rFonts w:ascii="Arial" w:hAnsi="Arial" w:cs="Arial"/>
        </w:rPr>
        <w:t>the Service Provider shall use all reasonable endeavours to provide the relevant Deliverable to the Purchaser within five (5) Working Days of the relevant Milestone;</w:t>
      </w:r>
    </w:p>
    <w:p w14:paraId="58004060" w14:textId="77777777" w:rsidR="00717DBF" w:rsidRPr="00717DBF" w:rsidRDefault="00717DBF" w:rsidP="00717DBF">
      <w:pPr>
        <w:pStyle w:val="PLLANUM3"/>
        <w:jc w:val="both"/>
        <w:rPr>
          <w:rFonts w:ascii="Arial" w:hAnsi="Arial" w:cs="Arial"/>
        </w:rPr>
      </w:pPr>
      <w:r w:rsidRPr="00717DBF">
        <w:rPr>
          <w:rFonts w:ascii="Arial" w:hAnsi="Arial" w:cs="Arial"/>
        </w:rPr>
        <w:t>the Service Provider shall, at no additional cost to the Purchaser, allocate additional or re-allocate existing resources and Personnel involved in the provision of the Services in order to provide the relevant Deliverable within such five (5) Working Day period;</w:t>
      </w:r>
    </w:p>
    <w:p w14:paraId="1CB27DEA" w14:textId="77777777" w:rsidR="00717DBF" w:rsidRPr="00717DBF" w:rsidRDefault="00717DBF" w:rsidP="00717DBF">
      <w:pPr>
        <w:pStyle w:val="PLLANUM3"/>
        <w:jc w:val="both"/>
        <w:rPr>
          <w:rFonts w:ascii="Arial" w:hAnsi="Arial" w:cs="Arial"/>
        </w:rPr>
      </w:pPr>
      <w:r w:rsidRPr="00717DBF">
        <w:rPr>
          <w:rFonts w:ascii="Arial" w:hAnsi="Arial" w:cs="Arial"/>
        </w:rPr>
        <w:t xml:space="preserve">notwithstanding </w:t>
      </w:r>
      <w:r w:rsidR="00AF185E">
        <w:rPr>
          <w:rFonts w:ascii="Arial" w:hAnsi="Arial" w:cs="Arial"/>
        </w:rPr>
        <w:t xml:space="preserve">the provisions of </w:t>
      </w:r>
      <w:r w:rsidRPr="00717DBF">
        <w:rPr>
          <w:rFonts w:ascii="Arial" w:hAnsi="Arial" w:cs="Arial"/>
        </w:rPr>
        <w:t xml:space="preserve">Clause </w:t>
      </w:r>
      <w:r w:rsidR="008F16AF">
        <w:rPr>
          <w:rFonts w:ascii="Arial" w:hAnsi="Arial" w:cs="Arial"/>
        </w:rPr>
        <w:t>7</w:t>
      </w:r>
      <w:r w:rsidRPr="00717DBF">
        <w:rPr>
          <w:rFonts w:ascii="Arial" w:hAnsi="Arial" w:cs="Arial"/>
        </w:rPr>
        <w:t>, the Purchaser may without liability withhold payment in respect of any invoice issued in respect of Services</w:t>
      </w:r>
      <w:r w:rsidR="002E1EE6">
        <w:rPr>
          <w:rFonts w:ascii="Arial" w:hAnsi="Arial" w:cs="Arial"/>
        </w:rPr>
        <w:t xml:space="preserve"> and or Supplies</w:t>
      </w:r>
      <w:r w:rsidRPr="00717DBF">
        <w:rPr>
          <w:rFonts w:ascii="Arial" w:hAnsi="Arial" w:cs="Arial"/>
        </w:rPr>
        <w:t xml:space="preserve"> relating to a Deliverable if such Deliverable is not provided within the period referred to in </w:t>
      </w:r>
      <w:r w:rsidR="002C0CF9">
        <w:rPr>
          <w:rFonts w:ascii="Arial" w:hAnsi="Arial" w:cs="Arial"/>
        </w:rPr>
        <w:t>C</w:t>
      </w:r>
      <w:r w:rsidRPr="00717DBF">
        <w:rPr>
          <w:rFonts w:ascii="Arial" w:hAnsi="Arial" w:cs="Arial"/>
        </w:rPr>
        <w:t>lause</w:t>
      </w:r>
      <w:r w:rsidR="00680CC7">
        <w:rPr>
          <w:rFonts w:ascii="Arial" w:hAnsi="Arial" w:cs="Arial"/>
        </w:rPr>
        <w:t>s</w:t>
      </w:r>
      <w:r w:rsidRPr="00717DBF">
        <w:rPr>
          <w:rFonts w:ascii="Arial" w:hAnsi="Arial" w:cs="Arial"/>
        </w:rPr>
        <w:t xml:space="preserve"> </w:t>
      </w:r>
      <w:r w:rsidR="00FE609E">
        <w:rPr>
          <w:rFonts w:ascii="Arial" w:hAnsi="Arial" w:cs="Arial"/>
        </w:rPr>
        <w:t>5.3.1</w:t>
      </w:r>
      <w:r w:rsidRPr="00717DBF">
        <w:rPr>
          <w:rFonts w:ascii="Arial" w:hAnsi="Arial" w:cs="Arial"/>
        </w:rPr>
        <w:t xml:space="preserve"> and </w:t>
      </w:r>
      <w:r w:rsidR="00FE609E">
        <w:rPr>
          <w:rFonts w:ascii="Arial" w:hAnsi="Arial" w:cs="Arial"/>
        </w:rPr>
        <w:t>5.3</w:t>
      </w:r>
      <w:r w:rsidRPr="00717DBF">
        <w:rPr>
          <w:rFonts w:ascii="Arial" w:hAnsi="Arial" w:cs="Arial"/>
        </w:rPr>
        <w:t>.2; and</w:t>
      </w:r>
    </w:p>
    <w:p w14:paraId="06954816" w14:textId="77777777" w:rsidR="00717DBF" w:rsidRPr="00717DBF" w:rsidRDefault="00717DBF" w:rsidP="00717DBF">
      <w:pPr>
        <w:pStyle w:val="PLLANUM3"/>
        <w:jc w:val="both"/>
        <w:rPr>
          <w:rFonts w:ascii="Arial" w:hAnsi="Arial" w:cs="Arial"/>
        </w:rPr>
      </w:pPr>
      <w:r w:rsidRPr="00717DBF">
        <w:rPr>
          <w:rFonts w:ascii="Arial" w:hAnsi="Arial" w:cs="Arial"/>
        </w:rPr>
        <w:t>the Purchaser may forthwith terminate this Contract by notice in writing to the Service Provider if the Service Provider does not provide the Deliverable for a Milestone within fourteen (14) Working Days of such Milestone.</w:t>
      </w:r>
    </w:p>
    <w:p w14:paraId="625180A7" w14:textId="77A6F8D7" w:rsidR="00BE6E99" w:rsidRDefault="00717DBF" w:rsidP="00BE6E99">
      <w:pPr>
        <w:pStyle w:val="PLLANUM2"/>
        <w:jc w:val="both"/>
        <w:rPr>
          <w:rFonts w:ascii="Arial" w:hAnsi="Arial" w:cs="Arial"/>
          <w:b w:val="0"/>
          <w:szCs w:val="24"/>
        </w:rPr>
      </w:pPr>
      <w:r w:rsidRPr="00717DBF">
        <w:rPr>
          <w:rFonts w:ascii="Arial" w:hAnsi="Arial" w:cs="Arial"/>
          <w:b w:val="0"/>
          <w:szCs w:val="24"/>
        </w:rPr>
        <w:t xml:space="preserve">In the event that the </w:t>
      </w:r>
      <w:r w:rsidR="003922C7">
        <w:rPr>
          <w:rFonts w:ascii="Arial" w:hAnsi="Arial" w:cs="Arial"/>
          <w:b w:val="0"/>
          <w:szCs w:val="24"/>
        </w:rPr>
        <w:t>Service Provider</w:t>
      </w:r>
      <w:r w:rsidRPr="00717DBF">
        <w:rPr>
          <w:rFonts w:ascii="Arial" w:hAnsi="Arial" w:cs="Arial"/>
          <w:b w:val="0"/>
          <w:szCs w:val="24"/>
        </w:rPr>
        <w:t xml:space="preserve"> does not meet a Milestone due to an act or omission of the Purchaser, the Service Provider shall use reasonable endeavours to provide the relevant Deliverable to the Purchaser within five (5) Working Days of the relevant Milestone and in any event will collaborate with the Purchaser to deliver the Deliverable within such other reasonable time as the Purchaser may request.  This </w:t>
      </w:r>
      <w:r w:rsidR="002C0CF9">
        <w:rPr>
          <w:rFonts w:ascii="Arial" w:hAnsi="Arial" w:cs="Arial"/>
          <w:b w:val="0"/>
          <w:szCs w:val="24"/>
        </w:rPr>
        <w:t>C</w:t>
      </w:r>
      <w:r w:rsidRPr="00717DBF">
        <w:rPr>
          <w:rFonts w:ascii="Arial" w:hAnsi="Arial" w:cs="Arial"/>
          <w:b w:val="0"/>
          <w:szCs w:val="24"/>
        </w:rPr>
        <w:t>lause shall not affect the Service Provider’s obligations to meet Milestones other than the particular Milestone in question.</w:t>
      </w:r>
    </w:p>
    <w:p w14:paraId="6AB2A66B" w14:textId="77777777" w:rsidR="00717DBF" w:rsidRPr="00717DBF" w:rsidRDefault="00717DBF" w:rsidP="00717DBF">
      <w:pPr>
        <w:pStyle w:val="PLLANUM2"/>
        <w:numPr>
          <w:ilvl w:val="0"/>
          <w:numId w:val="0"/>
        </w:numPr>
        <w:ind w:left="851"/>
        <w:jc w:val="both"/>
        <w:rPr>
          <w:rFonts w:ascii="Arial" w:hAnsi="Arial" w:cs="Arial"/>
          <w:b w:val="0"/>
          <w:szCs w:val="24"/>
        </w:rPr>
      </w:pPr>
    </w:p>
    <w:p w14:paraId="62A73701"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Without prejudice to any other right of the Purchaser, if at any time the Purchaser is not satisfied with the quality of the Services or any part thereof, having regard to the terms of this Contract, it may so notify the Service Provider and the Service Provider shall promptly use its best endeavours and dedicate such resources as are required to remedy the quality issues without delay and to the satisfaction of the Purchaser. Any remedial work so required by the Purchaser shall be carried out at the Service Provider’s expense.</w:t>
      </w:r>
    </w:p>
    <w:p w14:paraId="43F5FCED" w14:textId="77777777" w:rsidR="00717DBF" w:rsidRDefault="00717DBF" w:rsidP="00717DBF">
      <w:pPr>
        <w:widowControl w:val="0"/>
        <w:ind w:left="720" w:hanging="720"/>
        <w:jc w:val="both"/>
        <w:rPr>
          <w:rFonts w:ascii="Arial" w:hAnsi="Arial" w:cs="Arial"/>
          <w:szCs w:val="24"/>
        </w:rPr>
      </w:pPr>
    </w:p>
    <w:p w14:paraId="4EF4E896" w14:textId="77777777" w:rsidR="00717DBF" w:rsidRPr="00717DBF" w:rsidRDefault="00717DBF" w:rsidP="00717DBF">
      <w:pPr>
        <w:pStyle w:val="PLLANUM1"/>
        <w:keepNext/>
        <w:jc w:val="both"/>
        <w:rPr>
          <w:rFonts w:ascii="Arial" w:hAnsi="Arial" w:cs="Arial"/>
        </w:rPr>
      </w:pPr>
      <w:bookmarkStart w:id="5" w:name="_Toc529866969"/>
      <w:r w:rsidRPr="00717DBF">
        <w:rPr>
          <w:rFonts w:ascii="Arial" w:hAnsi="Arial" w:cs="Arial"/>
        </w:rPr>
        <w:t>SERVICE PERSONNEL</w:t>
      </w:r>
      <w:bookmarkEnd w:id="5"/>
    </w:p>
    <w:p w14:paraId="248BB030"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 xml:space="preserve">Where it is stated within the Specification and/or the </w:t>
      </w:r>
      <w:r w:rsidR="00065D35" w:rsidRPr="00065D35">
        <w:rPr>
          <w:rFonts w:ascii="Arial" w:hAnsi="Arial" w:cs="Arial"/>
          <w:b w:val="0"/>
          <w:szCs w:val="24"/>
        </w:rPr>
        <w:t>Tender Document Pack</w:t>
      </w:r>
      <w:r w:rsidRPr="00717DBF">
        <w:rPr>
          <w:rFonts w:ascii="Arial" w:hAnsi="Arial" w:cs="Arial"/>
          <w:b w:val="0"/>
          <w:szCs w:val="24"/>
        </w:rPr>
        <w:t xml:space="preserve">, or the Tender Proposal that a particular individual or individuals will perform the Services, the Service Provider shall be expressly prohibited from delivering the Services utilising any other individual, save with the </w:t>
      </w:r>
      <w:r w:rsidR="003922C7">
        <w:rPr>
          <w:rFonts w:ascii="Arial" w:hAnsi="Arial" w:cs="Arial"/>
          <w:b w:val="0"/>
          <w:szCs w:val="24"/>
        </w:rPr>
        <w:t xml:space="preserve">written </w:t>
      </w:r>
      <w:r w:rsidRPr="00717DBF">
        <w:rPr>
          <w:rFonts w:ascii="Arial" w:hAnsi="Arial" w:cs="Arial"/>
          <w:b w:val="0"/>
          <w:szCs w:val="24"/>
        </w:rPr>
        <w:t>consent of the Purchaser (such consent which the Purchaser may give at its absolute discretion).</w:t>
      </w:r>
    </w:p>
    <w:p w14:paraId="1DF2F848" w14:textId="77777777" w:rsidR="00717DBF" w:rsidRPr="00717DBF" w:rsidRDefault="00717DBF" w:rsidP="00717DBF">
      <w:pPr>
        <w:pStyle w:val="PLLANUM2"/>
        <w:numPr>
          <w:ilvl w:val="0"/>
          <w:numId w:val="0"/>
        </w:numPr>
        <w:ind w:left="851"/>
        <w:jc w:val="both"/>
        <w:rPr>
          <w:rFonts w:ascii="Arial" w:hAnsi="Arial" w:cs="Arial"/>
          <w:b w:val="0"/>
          <w:szCs w:val="24"/>
        </w:rPr>
      </w:pPr>
    </w:p>
    <w:p w14:paraId="0D2BA9A4" w14:textId="77777777" w:rsidR="00717DBF" w:rsidRPr="00FE609E" w:rsidRDefault="00717DBF" w:rsidP="00717DBF">
      <w:pPr>
        <w:pStyle w:val="PLLANUM2"/>
        <w:jc w:val="both"/>
        <w:rPr>
          <w:rFonts w:ascii="Arial" w:hAnsi="Arial" w:cs="Arial"/>
          <w:b w:val="0"/>
          <w:szCs w:val="24"/>
        </w:rPr>
      </w:pPr>
      <w:r w:rsidRPr="00FE609E">
        <w:rPr>
          <w:rFonts w:ascii="Arial" w:hAnsi="Arial" w:cs="Arial"/>
          <w:b w:val="0"/>
          <w:szCs w:val="24"/>
        </w:rPr>
        <w:lastRenderedPageBreak/>
        <w:t>Failure to make available th</w:t>
      </w:r>
      <w:r w:rsidR="002C0CF9" w:rsidRPr="00FE609E">
        <w:rPr>
          <w:rFonts w:ascii="Arial" w:hAnsi="Arial" w:cs="Arial"/>
          <w:b w:val="0"/>
          <w:szCs w:val="24"/>
        </w:rPr>
        <w:t>e personnel in accordance with C</w:t>
      </w:r>
      <w:r w:rsidR="00FE609E" w:rsidRPr="00FE609E">
        <w:rPr>
          <w:rFonts w:ascii="Arial" w:hAnsi="Arial" w:cs="Arial"/>
          <w:b w:val="0"/>
          <w:szCs w:val="24"/>
        </w:rPr>
        <w:t xml:space="preserve">lause </w:t>
      </w:r>
      <w:r w:rsidR="008F16AF">
        <w:rPr>
          <w:rFonts w:ascii="Arial" w:hAnsi="Arial" w:cs="Arial"/>
          <w:b w:val="0"/>
          <w:szCs w:val="24"/>
        </w:rPr>
        <w:t>6</w:t>
      </w:r>
      <w:r w:rsidRPr="00FE609E">
        <w:rPr>
          <w:rFonts w:ascii="Arial" w:hAnsi="Arial" w:cs="Arial"/>
          <w:b w:val="0"/>
          <w:szCs w:val="24"/>
        </w:rPr>
        <w:t xml:space="preserve">.1 shall constitute a material breach of the Contract and shall entitle the Purchaser to terminate the Contract on giving </w:t>
      </w:r>
      <w:r w:rsidR="008D3203">
        <w:rPr>
          <w:rFonts w:ascii="Arial" w:hAnsi="Arial" w:cs="Arial"/>
          <w:b w:val="0"/>
          <w:szCs w:val="24"/>
        </w:rPr>
        <w:t>seven (</w:t>
      </w:r>
      <w:r w:rsidR="003922C7">
        <w:rPr>
          <w:rFonts w:ascii="Arial" w:hAnsi="Arial" w:cs="Arial"/>
          <w:b w:val="0"/>
          <w:szCs w:val="24"/>
        </w:rPr>
        <w:t>7</w:t>
      </w:r>
      <w:r w:rsidR="008D3203">
        <w:rPr>
          <w:rFonts w:ascii="Arial" w:hAnsi="Arial" w:cs="Arial"/>
          <w:b w:val="0"/>
          <w:szCs w:val="24"/>
        </w:rPr>
        <w:t>)</w:t>
      </w:r>
      <w:r w:rsidR="003922C7">
        <w:rPr>
          <w:rFonts w:ascii="Arial" w:hAnsi="Arial" w:cs="Arial"/>
          <w:b w:val="0"/>
          <w:szCs w:val="24"/>
        </w:rPr>
        <w:t xml:space="preserve"> </w:t>
      </w:r>
      <w:r w:rsidR="008D3203">
        <w:rPr>
          <w:rFonts w:ascii="Arial" w:hAnsi="Arial" w:cs="Arial"/>
          <w:b w:val="0"/>
          <w:szCs w:val="24"/>
        </w:rPr>
        <w:t>Working D</w:t>
      </w:r>
      <w:r w:rsidR="003922C7">
        <w:rPr>
          <w:rFonts w:ascii="Arial" w:hAnsi="Arial" w:cs="Arial"/>
          <w:b w:val="0"/>
          <w:szCs w:val="24"/>
        </w:rPr>
        <w:t>ays’</w:t>
      </w:r>
      <w:r w:rsidRPr="00FE609E">
        <w:rPr>
          <w:rFonts w:ascii="Arial" w:hAnsi="Arial" w:cs="Arial"/>
          <w:b w:val="0"/>
          <w:szCs w:val="24"/>
        </w:rPr>
        <w:t xml:space="preserve"> written notice to the Service Provider. Notwithstanding this </w:t>
      </w:r>
      <w:r w:rsidR="002C0CF9" w:rsidRPr="00FE609E">
        <w:rPr>
          <w:rFonts w:ascii="Arial" w:hAnsi="Arial" w:cs="Arial"/>
          <w:b w:val="0"/>
          <w:szCs w:val="24"/>
        </w:rPr>
        <w:t>C</w:t>
      </w:r>
      <w:r w:rsidRPr="00FE609E">
        <w:rPr>
          <w:rFonts w:ascii="Arial" w:hAnsi="Arial" w:cs="Arial"/>
          <w:b w:val="0"/>
          <w:szCs w:val="24"/>
        </w:rPr>
        <w:t xml:space="preserve">lause </w:t>
      </w:r>
      <w:r w:rsidR="008F16AF">
        <w:rPr>
          <w:rFonts w:ascii="Arial" w:hAnsi="Arial" w:cs="Arial"/>
          <w:b w:val="0"/>
          <w:szCs w:val="24"/>
        </w:rPr>
        <w:t>6</w:t>
      </w:r>
      <w:r w:rsidRPr="00FE609E">
        <w:rPr>
          <w:rFonts w:ascii="Arial" w:hAnsi="Arial" w:cs="Arial"/>
          <w:b w:val="0"/>
          <w:szCs w:val="24"/>
        </w:rPr>
        <w:t>.2, the Service Provide</w:t>
      </w:r>
      <w:r w:rsidR="00C07971" w:rsidRPr="00FE609E">
        <w:rPr>
          <w:rFonts w:ascii="Arial" w:hAnsi="Arial" w:cs="Arial"/>
          <w:b w:val="0"/>
          <w:szCs w:val="24"/>
        </w:rPr>
        <w:t>r</w:t>
      </w:r>
      <w:r w:rsidRPr="00FE609E">
        <w:rPr>
          <w:rFonts w:ascii="Arial" w:hAnsi="Arial" w:cs="Arial"/>
          <w:b w:val="0"/>
          <w:szCs w:val="24"/>
        </w:rPr>
        <w:t xml:space="preserve"> may propose another suitably qualified person or persons to deliver the Services, although acceptance of such proposed alternate is entirely at the discretion of the Purchaser.</w:t>
      </w:r>
    </w:p>
    <w:p w14:paraId="5F17B6FE" w14:textId="77777777" w:rsidR="00717DBF" w:rsidRPr="00717DBF" w:rsidRDefault="00717DBF" w:rsidP="00717DBF">
      <w:pPr>
        <w:pStyle w:val="PLLANUM2"/>
        <w:numPr>
          <w:ilvl w:val="0"/>
          <w:numId w:val="0"/>
        </w:numPr>
        <w:ind w:left="851"/>
        <w:jc w:val="both"/>
        <w:rPr>
          <w:rFonts w:ascii="Arial" w:hAnsi="Arial" w:cs="Arial"/>
          <w:b w:val="0"/>
          <w:szCs w:val="24"/>
        </w:rPr>
      </w:pPr>
    </w:p>
    <w:p w14:paraId="2BD413E1"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Prior to the commencement of the Services, and if and when instructed by the Purchaser, the Service Provider shall give to th</w:t>
      </w:r>
      <w:r w:rsidR="003922C7">
        <w:rPr>
          <w:rFonts w:ascii="Arial" w:hAnsi="Arial" w:cs="Arial"/>
          <w:b w:val="0"/>
          <w:szCs w:val="24"/>
        </w:rPr>
        <w:t xml:space="preserve">e Purchaser a list of the names, </w:t>
      </w:r>
      <w:r w:rsidRPr="00717DBF">
        <w:rPr>
          <w:rFonts w:ascii="Arial" w:hAnsi="Arial" w:cs="Arial"/>
          <w:b w:val="0"/>
          <w:szCs w:val="24"/>
        </w:rPr>
        <w:t xml:space="preserve">addresses </w:t>
      </w:r>
      <w:r w:rsidR="003922C7">
        <w:rPr>
          <w:rFonts w:ascii="Arial" w:hAnsi="Arial" w:cs="Arial"/>
          <w:b w:val="0"/>
          <w:szCs w:val="24"/>
        </w:rPr>
        <w:t xml:space="preserve">and contact details </w:t>
      </w:r>
      <w:r w:rsidRPr="00717DBF">
        <w:rPr>
          <w:rFonts w:ascii="Arial" w:hAnsi="Arial" w:cs="Arial"/>
          <w:b w:val="0"/>
          <w:szCs w:val="24"/>
        </w:rPr>
        <w:t>of all Service Personnel, specifying the capacities in which they are so concerned, and giving such other particulars and evidence of identity and other supporting evidence (including evidence of Garda Vetting) as the Purchaser may reasonably require.</w:t>
      </w:r>
    </w:p>
    <w:p w14:paraId="020B5DE8" w14:textId="77777777" w:rsidR="00717DBF" w:rsidRPr="00717DBF" w:rsidRDefault="00717DBF" w:rsidP="00717DBF">
      <w:pPr>
        <w:pStyle w:val="PLLANUM2"/>
        <w:numPr>
          <w:ilvl w:val="0"/>
          <w:numId w:val="0"/>
        </w:numPr>
        <w:ind w:left="851"/>
        <w:jc w:val="both"/>
        <w:rPr>
          <w:rFonts w:ascii="Arial" w:hAnsi="Arial" w:cs="Arial"/>
          <w:b w:val="0"/>
          <w:szCs w:val="24"/>
        </w:rPr>
      </w:pPr>
    </w:p>
    <w:p w14:paraId="091E457B" w14:textId="77777777" w:rsidR="00183ABB" w:rsidRPr="00183ABB" w:rsidRDefault="00183ABB" w:rsidP="00183ABB">
      <w:pPr>
        <w:pStyle w:val="PLLANUM2"/>
        <w:jc w:val="both"/>
        <w:rPr>
          <w:rFonts w:ascii="Arial" w:hAnsi="Arial" w:cs="Arial"/>
          <w:b w:val="0"/>
          <w:szCs w:val="24"/>
        </w:rPr>
      </w:pPr>
      <w:bookmarkStart w:id="6" w:name="_Ref471804171"/>
      <w:r w:rsidRPr="00183ABB">
        <w:rPr>
          <w:rFonts w:ascii="Arial" w:hAnsi="Arial" w:cs="Arial"/>
          <w:b w:val="0"/>
          <w:szCs w:val="24"/>
        </w:rPr>
        <w:t>If the Purchaser reasonably determines at any time that any of the Service Personnel are not suitable for the provision of the Services and/or the Supplies it shall notify the Service Provider in writing and the Service Provider shall remove or shall procure the removal of, the relevant member of the Service Personnel.</w:t>
      </w:r>
      <w:bookmarkEnd w:id="6"/>
    </w:p>
    <w:p w14:paraId="695C3C00" w14:textId="77777777" w:rsidR="00717DBF" w:rsidRPr="00717DBF" w:rsidRDefault="00717DBF" w:rsidP="00717DBF">
      <w:pPr>
        <w:pStyle w:val="PLLANUM2"/>
        <w:numPr>
          <w:ilvl w:val="0"/>
          <w:numId w:val="0"/>
        </w:numPr>
        <w:ind w:left="851"/>
        <w:jc w:val="both"/>
        <w:rPr>
          <w:rFonts w:ascii="Arial" w:hAnsi="Arial" w:cs="Arial"/>
          <w:b w:val="0"/>
          <w:szCs w:val="24"/>
        </w:rPr>
      </w:pPr>
    </w:p>
    <w:p w14:paraId="1276C54D"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The Service Provider’s project manager identified in the Tender Proposal and as set out in Schedule 3 shall liaise, on a mutually agreed basis, with the Purchaser’s nominees.</w:t>
      </w:r>
    </w:p>
    <w:p w14:paraId="717BE872" w14:textId="77777777" w:rsidR="00717DBF" w:rsidRPr="00717DBF" w:rsidRDefault="00717DBF" w:rsidP="00717DBF">
      <w:pPr>
        <w:pStyle w:val="PLLANUM2"/>
        <w:numPr>
          <w:ilvl w:val="0"/>
          <w:numId w:val="0"/>
        </w:numPr>
        <w:ind w:left="851"/>
        <w:jc w:val="both"/>
        <w:rPr>
          <w:rFonts w:ascii="Arial" w:hAnsi="Arial" w:cs="Arial"/>
          <w:b w:val="0"/>
          <w:szCs w:val="24"/>
        </w:rPr>
      </w:pPr>
    </w:p>
    <w:p w14:paraId="39915693" w14:textId="77777777" w:rsidR="00717DBF" w:rsidRPr="00717DBF" w:rsidRDefault="00717DBF" w:rsidP="00717DBF">
      <w:pPr>
        <w:pStyle w:val="PLLANUM2"/>
        <w:jc w:val="both"/>
        <w:rPr>
          <w:rFonts w:ascii="Arial" w:hAnsi="Arial" w:cs="Arial"/>
          <w:b w:val="0"/>
          <w:szCs w:val="24"/>
        </w:rPr>
      </w:pPr>
      <w:r w:rsidRPr="00717DBF">
        <w:rPr>
          <w:rFonts w:ascii="Arial" w:hAnsi="Arial" w:cs="Arial"/>
          <w:b w:val="0"/>
          <w:szCs w:val="24"/>
        </w:rPr>
        <w:t>The Service Provider shall ensure that the Service Personnel do not hold themselves out as employees or agents of the Purchaser or enter into any commitment on behalf of the Purchaser.</w:t>
      </w:r>
    </w:p>
    <w:p w14:paraId="17B3144E" w14:textId="77777777" w:rsidR="00717DBF" w:rsidRDefault="00717DBF" w:rsidP="00717DBF">
      <w:pPr>
        <w:widowControl w:val="0"/>
        <w:ind w:left="720" w:hanging="720"/>
        <w:jc w:val="both"/>
        <w:rPr>
          <w:rFonts w:ascii="Arial" w:hAnsi="Arial" w:cs="Arial"/>
          <w:szCs w:val="24"/>
        </w:rPr>
      </w:pPr>
    </w:p>
    <w:p w14:paraId="4C1EB214" w14:textId="77777777" w:rsidR="00717DBF" w:rsidRPr="009440AC" w:rsidRDefault="00717DBF" w:rsidP="00717DBF">
      <w:pPr>
        <w:pStyle w:val="PLLANUM1"/>
        <w:keepNext/>
        <w:jc w:val="both"/>
        <w:rPr>
          <w:rFonts w:ascii="Arial" w:hAnsi="Arial" w:cs="Arial"/>
        </w:rPr>
      </w:pPr>
      <w:bookmarkStart w:id="7" w:name="_Toc529866970"/>
      <w:r w:rsidRPr="009440AC">
        <w:rPr>
          <w:rFonts w:ascii="Arial" w:hAnsi="Arial" w:cs="Arial"/>
        </w:rPr>
        <w:t>PRICE AND PAYMENT</w:t>
      </w:r>
      <w:bookmarkEnd w:id="7"/>
    </w:p>
    <w:p w14:paraId="73493B9D" w14:textId="77777777" w:rsidR="00541617" w:rsidRPr="00BE6E99" w:rsidRDefault="00717DBF" w:rsidP="00BE6E99">
      <w:pPr>
        <w:pStyle w:val="PLLANUM2"/>
        <w:jc w:val="both"/>
        <w:rPr>
          <w:rFonts w:ascii="Arial" w:hAnsi="Arial" w:cs="Arial"/>
          <w:b w:val="0"/>
          <w:bCs/>
          <w:szCs w:val="24"/>
          <w:lang w:bidi="en-IE"/>
        </w:rPr>
      </w:pPr>
      <w:r w:rsidRPr="00BE6E99">
        <w:rPr>
          <w:rFonts w:ascii="Arial" w:hAnsi="Arial" w:cs="Arial"/>
          <w:b w:val="0"/>
          <w:szCs w:val="24"/>
        </w:rPr>
        <w:t xml:space="preserve">For the avoidance of doubt, the Price set out in Schedule 1 shall be inclusive of the costs of packaging, insurance, carriage of the </w:t>
      </w:r>
      <w:r w:rsidR="009440AC" w:rsidRPr="00BE6E99">
        <w:rPr>
          <w:rFonts w:ascii="Arial" w:hAnsi="Arial" w:cs="Arial"/>
          <w:b w:val="0"/>
          <w:szCs w:val="24"/>
        </w:rPr>
        <w:t>Supplies</w:t>
      </w:r>
      <w:r w:rsidRPr="00BE6E99">
        <w:rPr>
          <w:rFonts w:ascii="Arial" w:hAnsi="Arial" w:cs="Arial"/>
          <w:b w:val="0"/>
          <w:szCs w:val="24"/>
        </w:rPr>
        <w:t>, all travel, subsistence and any other costs and expenses</w:t>
      </w:r>
      <w:r w:rsidR="00183ABB" w:rsidRPr="00BE6E99">
        <w:rPr>
          <w:rFonts w:ascii="Arial" w:hAnsi="Arial" w:cs="Arial"/>
          <w:b w:val="0"/>
          <w:szCs w:val="24"/>
        </w:rPr>
        <w:t xml:space="preserve"> included value added tax or similar tax charged or chargeable in respect thereof</w:t>
      </w:r>
      <w:r w:rsidRPr="00BE6E99">
        <w:rPr>
          <w:rFonts w:ascii="Arial" w:hAnsi="Arial" w:cs="Arial"/>
          <w:b w:val="0"/>
          <w:szCs w:val="24"/>
        </w:rPr>
        <w:t>. Where applicable, all costs associated with installing</w:t>
      </w:r>
      <w:r w:rsidR="001D0AB0" w:rsidRPr="00BE6E99">
        <w:rPr>
          <w:rFonts w:ascii="Arial" w:hAnsi="Arial" w:cs="Arial"/>
          <w:b w:val="0"/>
          <w:szCs w:val="24"/>
        </w:rPr>
        <w:t>, commissioning</w:t>
      </w:r>
      <w:r w:rsidRPr="00BE6E99">
        <w:rPr>
          <w:rFonts w:ascii="Arial" w:hAnsi="Arial" w:cs="Arial"/>
          <w:b w:val="0"/>
          <w:szCs w:val="24"/>
        </w:rPr>
        <w:t xml:space="preserve"> and validating the </w:t>
      </w:r>
      <w:r w:rsidR="00AF185E" w:rsidRPr="00BE6E99">
        <w:rPr>
          <w:rFonts w:ascii="Arial" w:hAnsi="Arial" w:cs="Arial"/>
          <w:b w:val="0"/>
          <w:szCs w:val="24"/>
        </w:rPr>
        <w:t>Supplies</w:t>
      </w:r>
      <w:r w:rsidRPr="00BE6E99">
        <w:rPr>
          <w:rFonts w:ascii="Arial" w:hAnsi="Arial" w:cs="Arial"/>
          <w:b w:val="0"/>
          <w:szCs w:val="24"/>
        </w:rPr>
        <w:t xml:space="preserve"> to the satisfaction of the Purchaser including associated training costs, reagents, consumables, calibrators and controls shall be borne by the Service Provider. </w:t>
      </w:r>
      <w:r w:rsidR="00541617" w:rsidRPr="00BE6E99">
        <w:rPr>
          <w:rFonts w:ascii="Arial" w:hAnsi="Arial" w:cs="Arial"/>
          <w:b w:val="0"/>
          <w:bCs/>
          <w:szCs w:val="24"/>
          <w:lang w:bidi="en-IE"/>
        </w:rPr>
        <w:t>The Service Provider shall not be entitled to an increase in the Price for any reason, including any delay in the completion of any Milestone.</w:t>
      </w:r>
    </w:p>
    <w:p w14:paraId="03A98A36" w14:textId="77777777" w:rsidR="00717DBF" w:rsidRPr="00717DBF" w:rsidRDefault="00717DBF" w:rsidP="00717DBF">
      <w:pPr>
        <w:pStyle w:val="PLLANUM2"/>
        <w:numPr>
          <w:ilvl w:val="0"/>
          <w:numId w:val="0"/>
        </w:numPr>
        <w:ind w:left="851"/>
        <w:jc w:val="both"/>
        <w:rPr>
          <w:rFonts w:ascii="Arial" w:hAnsi="Arial" w:cs="Arial"/>
          <w:b w:val="0"/>
          <w:szCs w:val="24"/>
        </w:rPr>
      </w:pPr>
    </w:p>
    <w:p w14:paraId="1A27EE72" w14:textId="77777777" w:rsidR="00D335CE" w:rsidRDefault="00717DBF" w:rsidP="00717DBF">
      <w:pPr>
        <w:pStyle w:val="PLLANUM2"/>
        <w:jc w:val="both"/>
        <w:rPr>
          <w:rFonts w:ascii="Arial" w:hAnsi="Arial" w:cs="Arial"/>
          <w:b w:val="0"/>
          <w:szCs w:val="24"/>
        </w:rPr>
      </w:pPr>
      <w:r w:rsidRPr="00717DBF">
        <w:rPr>
          <w:rFonts w:ascii="Arial" w:hAnsi="Arial" w:cs="Arial"/>
          <w:b w:val="0"/>
          <w:szCs w:val="24"/>
        </w:rPr>
        <w:t xml:space="preserve">The </w:t>
      </w:r>
      <w:r w:rsidR="00D335CE">
        <w:rPr>
          <w:rFonts w:ascii="Arial" w:hAnsi="Arial" w:cs="Arial"/>
          <w:b w:val="0"/>
          <w:szCs w:val="24"/>
        </w:rPr>
        <w:t xml:space="preserve">Service Provider confirms that </w:t>
      </w:r>
      <w:r w:rsidRPr="00717DBF">
        <w:rPr>
          <w:rFonts w:ascii="Arial" w:hAnsi="Arial" w:cs="Arial"/>
          <w:b w:val="0"/>
          <w:szCs w:val="24"/>
        </w:rPr>
        <w:t xml:space="preserve">it shall not be entitled to any increase in the Price or to any other compensation whatsoever as a result of </w:t>
      </w:r>
      <w:r w:rsidR="00D335CE">
        <w:rPr>
          <w:rFonts w:ascii="Arial" w:hAnsi="Arial" w:cs="Arial"/>
          <w:b w:val="0"/>
          <w:szCs w:val="24"/>
        </w:rPr>
        <w:t>Brexit or as a result of a Brexit Trigger Event.</w:t>
      </w:r>
    </w:p>
    <w:p w14:paraId="08F34111" w14:textId="77777777" w:rsidR="004216A5" w:rsidRDefault="004216A5" w:rsidP="004216A5">
      <w:pPr>
        <w:pStyle w:val="PLLANUM2"/>
        <w:numPr>
          <w:ilvl w:val="0"/>
          <w:numId w:val="0"/>
        </w:numPr>
        <w:ind w:left="851"/>
        <w:jc w:val="both"/>
      </w:pPr>
    </w:p>
    <w:p w14:paraId="7713DEBF" w14:textId="77777777" w:rsidR="004216A5" w:rsidRPr="004216A5" w:rsidRDefault="004216A5" w:rsidP="004216A5">
      <w:pPr>
        <w:pStyle w:val="PLLANUM2"/>
        <w:jc w:val="both"/>
        <w:rPr>
          <w:rFonts w:ascii="Arial" w:hAnsi="Arial" w:cs="Arial"/>
          <w:b w:val="0"/>
          <w:szCs w:val="24"/>
        </w:rPr>
      </w:pPr>
      <w:r w:rsidRPr="004216A5">
        <w:rPr>
          <w:rFonts w:ascii="Arial" w:hAnsi="Arial" w:cs="Arial"/>
          <w:b w:val="0"/>
          <w:szCs w:val="24"/>
        </w:rPr>
        <w:t xml:space="preserve">Payment </w:t>
      </w:r>
      <w:r w:rsidR="004B59B6">
        <w:rPr>
          <w:rFonts w:ascii="Arial" w:hAnsi="Arial" w:cs="Arial"/>
          <w:b w:val="0"/>
          <w:szCs w:val="24"/>
        </w:rPr>
        <w:t>for the Supplies</w:t>
      </w:r>
      <w:r>
        <w:rPr>
          <w:rFonts w:ascii="Arial" w:hAnsi="Arial" w:cs="Arial"/>
          <w:b w:val="0"/>
          <w:szCs w:val="24"/>
        </w:rPr>
        <w:t xml:space="preserve"> and</w:t>
      </w:r>
      <w:r w:rsidR="00784031">
        <w:rPr>
          <w:rFonts w:ascii="Arial" w:hAnsi="Arial" w:cs="Arial"/>
          <w:b w:val="0"/>
          <w:szCs w:val="24"/>
        </w:rPr>
        <w:t>/or</w:t>
      </w:r>
      <w:r>
        <w:rPr>
          <w:rFonts w:ascii="Arial" w:hAnsi="Arial" w:cs="Arial"/>
          <w:b w:val="0"/>
          <w:szCs w:val="24"/>
        </w:rPr>
        <w:t xml:space="preserve"> Services</w:t>
      </w:r>
      <w:r w:rsidRPr="004216A5">
        <w:rPr>
          <w:rFonts w:ascii="Arial" w:hAnsi="Arial" w:cs="Arial"/>
          <w:b w:val="0"/>
          <w:szCs w:val="24"/>
        </w:rPr>
        <w:t xml:space="preserve"> shall b</w:t>
      </w:r>
      <w:r>
        <w:rPr>
          <w:rFonts w:ascii="Arial" w:hAnsi="Arial" w:cs="Arial"/>
          <w:b w:val="0"/>
          <w:szCs w:val="24"/>
        </w:rPr>
        <w:t>e made in accordance with Claus</w:t>
      </w:r>
      <w:r w:rsidRPr="004216A5">
        <w:rPr>
          <w:rFonts w:ascii="Arial" w:hAnsi="Arial" w:cs="Arial"/>
          <w:b w:val="0"/>
          <w:szCs w:val="24"/>
        </w:rPr>
        <w:t>e</w:t>
      </w:r>
      <w:r>
        <w:rPr>
          <w:rFonts w:ascii="Arial" w:hAnsi="Arial" w:cs="Arial"/>
          <w:b w:val="0"/>
          <w:szCs w:val="24"/>
        </w:rPr>
        <w:t xml:space="preserve"> </w:t>
      </w:r>
      <w:r w:rsidRPr="004216A5">
        <w:rPr>
          <w:rFonts w:ascii="Arial" w:hAnsi="Arial" w:cs="Arial"/>
          <w:b w:val="0"/>
          <w:szCs w:val="24"/>
        </w:rPr>
        <w:t>6 of the HSE Standard Terms and Conditions</w:t>
      </w:r>
      <w:r>
        <w:rPr>
          <w:rFonts w:ascii="Arial" w:hAnsi="Arial" w:cs="Arial"/>
          <w:b w:val="0"/>
          <w:szCs w:val="24"/>
        </w:rPr>
        <w:t>.</w:t>
      </w:r>
      <w:r w:rsidRPr="004216A5">
        <w:rPr>
          <w:rFonts w:ascii="Arial" w:hAnsi="Arial" w:cs="Arial"/>
          <w:b w:val="0"/>
          <w:szCs w:val="24"/>
        </w:rPr>
        <w:t xml:space="preserve"> </w:t>
      </w:r>
    </w:p>
    <w:p w14:paraId="505540B8" w14:textId="77777777" w:rsidR="00717DBF" w:rsidRPr="00717DBF" w:rsidRDefault="00717DBF" w:rsidP="00717DBF">
      <w:pPr>
        <w:pStyle w:val="PLLANUM2"/>
        <w:numPr>
          <w:ilvl w:val="0"/>
          <w:numId w:val="0"/>
        </w:numPr>
        <w:ind w:left="851"/>
        <w:jc w:val="both"/>
        <w:rPr>
          <w:rFonts w:ascii="Arial" w:hAnsi="Arial" w:cs="Arial"/>
          <w:b w:val="0"/>
          <w:szCs w:val="24"/>
        </w:rPr>
      </w:pPr>
    </w:p>
    <w:p w14:paraId="71A0AC15" w14:textId="77777777" w:rsidR="00717DBF" w:rsidRPr="009440AC" w:rsidRDefault="00717DBF" w:rsidP="00A22544">
      <w:pPr>
        <w:pStyle w:val="PLLANUM1"/>
        <w:keepNext/>
        <w:jc w:val="both"/>
        <w:rPr>
          <w:rFonts w:ascii="Arial" w:hAnsi="Arial" w:cs="Arial"/>
        </w:rPr>
      </w:pPr>
      <w:bookmarkStart w:id="8" w:name="_Toc529866971"/>
      <w:r w:rsidRPr="009440AC">
        <w:rPr>
          <w:rFonts w:ascii="Arial" w:hAnsi="Arial" w:cs="Arial"/>
        </w:rPr>
        <w:lastRenderedPageBreak/>
        <w:t>WARRANTIES, REPRESENTATIONS AND UNDERTAKINGS</w:t>
      </w:r>
      <w:bookmarkEnd w:id="8"/>
    </w:p>
    <w:p w14:paraId="3BF68848" w14:textId="77777777" w:rsidR="00717DBF" w:rsidRPr="00A22544" w:rsidRDefault="00717DBF" w:rsidP="00A22544">
      <w:pPr>
        <w:pStyle w:val="PLLANUM2"/>
        <w:jc w:val="both"/>
        <w:rPr>
          <w:rFonts w:ascii="Arial" w:hAnsi="Arial" w:cs="Arial"/>
          <w:b w:val="0"/>
          <w:szCs w:val="24"/>
        </w:rPr>
      </w:pPr>
      <w:bookmarkStart w:id="9" w:name="_Ref338424871"/>
      <w:r w:rsidRPr="00A22544">
        <w:rPr>
          <w:rFonts w:ascii="Arial" w:hAnsi="Arial" w:cs="Arial"/>
          <w:b w:val="0"/>
          <w:szCs w:val="24"/>
        </w:rPr>
        <w:t>The Service Provider warrants to the Purchaser that:</w:t>
      </w:r>
      <w:bookmarkEnd w:id="9"/>
      <w:r w:rsidRPr="00A22544">
        <w:rPr>
          <w:rFonts w:ascii="Arial" w:hAnsi="Arial" w:cs="Arial"/>
          <w:b w:val="0"/>
          <w:szCs w:val="24"/>
        </w:rPr>
        <w:t xml:space="preserve"> </w:t>
      </w:r>
    </w:p>
    <w:p w14:paraId="7BD7064C" w14:textId="77777777" w:rsidR="00717DBF" w:rsidRPr="00A22544" w:rsidRDefault="00717DBF" w:rsidP="00A22544">
      <w:pPr>
        <w:pStyle w:val="PLLANUM3"/>
        <w:jc w:val="both"/>
        <w:rPr>
          <w:rFonts w:ascii="Arial" w:hAnsi="Arial" w:cs="Arial"/>
        </w:rPr>
      </w:pPr>
      <w:r w:rsidRPr="00A22544">
        <w:rPr>
          <w:rFonts w:ascii="Arial" w:hAnsi="Arial" w:cs="Arial"/>
        </w:rPr>
        <w:t xml:space="preserve">it has the authority and right under law to enter into, and to carry out its obligations and responsibilities under this </w:t>
      </w:r>
      <w:r w:rsidR="004228B0">
        <w:rPr>
          <w:rFonts w:ascii="Arial" w:hAnsi="Arial" w:cs="Arial"/>
        </w:rPr>
        <w:t>Contract</w:t>
      </w:r>
      <w:r w:rsidRPr="00A22544">
        <w:rPr>
          <w:rFonts w:ascii="Arial" w:hAnsi="Arial" w:cs="Arial"/>
        </w:rPr>
        <w:t xml:space="preserve"> and to </w:t>
      </w:r>
      <w:r w:rsidR="00AF185E">
        <w:rPr>
          <w:rFonts w:ascii="Arial" w:hAnsi="Arial" w:cs="Arial"/>
        </w:rPr>
        <w:t>provide the Supplies</w:t>
      </w:r>
      <w:r w:rsidRPr="00A22544">
        <w:rPr>
          <w:rFonts w:ascii="Arial" w:hAnsi="Arial" w:cs="Arial"/>
        </w:rPr>
        <w:t xml:space="preserve"> and the Services;</w:t>
      </w:r>
    </w:p>
    <w:p w14:paraId="03199124" w14:textId="77777777" w:rsidR="00717DBF" w:rsidRPr="00A22544" w:rsidRDefault="00717DBF" w:rsidP="00A22544">
      <w:pPr>
        <w:pStyle w:val="PLLANUM3"/>
        <w:jc w:val="both"/>
        <w:rPr>
          <w:rFonts w:ascii="Arial" w:hAnsi="Arial" w:cs="Arial"/>
        </w:rPr>
      </w:pPr>
      <w:r w:rsidRPr="00A22544">
        <w:rPr>
          <w:rFonts w:ascii="Arial" w:hAnsi="Arial" w:cs="Arial"/>
        </w:rPr>
        <w:t xml:space="preserve"> it is entering into this Contract with a full understanding of its material terms and risks and is capable of assuming those risks;</w:t>
      </w:r>
    </w:p>
    <w:p w14:paraId="06E1CB8D" w14:textId="77777777" w:rsidR="00717DBF" w:rsidRPr="00A22544" w:rsidRDefault="004228B0" w:rsidP="00A22544">
      <w:pPr>
        <w:pStyle w:val="PLLANUM3"/>
        <w:jc w:val="both"/>
        <w:rPr>
          <w:rFonts w:ascii="Arial" w:hAnsi="Arial" w:cs="Arial"/>
        </w:rPr>
      </w:pPr>
      <w:r>
        <w:rPr>
          <w:rFonts w:ascii="Arial" w:hAnsi="Arial" w:cs="Arial"/>
        </w:rPr>
        <w:t>i</w:t>
      </w:r>
      <w:r w:rsidR="00717DBF" w:rsidRPr="00A22544">
        <w:rPr>
          <w:rFonts w:ascii="Arial" w:hAnsi="Arial" w:cs="Arial"/>
        </w:rPr>
        <w:t>t is entering into this Contract with a full understanding of its obligations with regard to taxation, employment, social and environmental protection and is capable of assuming and fulfilling those obligations;</w:t>
      </w:r>
    </w:p>
    <w:p w14:paraId="1F4A9FEB" w14:textId="77777777" w:rsidR="00717DBF" w:rsidRPr="00A22544" w:rsidRDefault="004228B0" w:rsidP="00A22544">
      <w:pPr>
        <w:pStyle w:val="PLLANUM3"/>
        <w:jc w:val="both"/>
        <w:rPr>
          <w:rFonts w:ascii="Arial" w:hAnsi="Arial" w:cs="Arial"/>
        </w:rPr>
      </w:pPr>
      <w:r>
        <w:rPr>
          <w:rFonts w:ascii="Arial" w:hAnsi="Arial" w:cs="Arial"/>
        </w:rPr>
        <w:t>it</w:t>
      </w:r>
      <w:r w:rsidR="00717DBF" w:rsidRPr="00A22544">
        <w:rPr>
          <w:rFonts w:ascii="Arial" w:hAnsi="Arial" w:cs="Arial"/>
        </w:rPr>
        <w:t xml:space="preserve"> has acquainted itself with and shall comply with all legal requirements or such other laws, recommendations, guidance or practices as may affect the provision of the Services or </w:t>
      </w:r>
      <w:r w:rsidR="009440AC">
        <w:rPr>
          <w:rFonts w:ascii="Arial" w:hAnsi="Arial" w:cs="Arial"/>
        </w:rPr>
        <w:t>the Supplies</w:t>
      </w:r>
      <w:r w:rsidR="00717DBF" w:rsidRPr="00A22544">
        <w:rPr>
          <w:rFonts w:ascii="Arial" w:hAnsi="Arial" w:cs="Arial"/>
        </w:rPr>
        <w:t xml:space="preserve"> as they apply to the Service Provider;</w:t>
      </w:r>
    </w:p>
    <w:p w14:paraId="0CE5AD9E" w14:textId="77777777" w:rsidR="00717DBF" w:rsidRPr="00A22544" w:rsidRDefault="004228B0" w:rsidP="00A22544">
      <w:pPr>
        <w:pStyle w:val="PLLANUM3"/>
        <w:jc w:val="both"/>
        <w:rPr>
          <w:rFonts w:ascii="Arial" w:hAnsi="Arial" w:cs="Arial"/>
        </w:rPr>
      </w:pPr>
      <w:r>
        <w:rPr>
          <w:rFonts w:ascii="Arial" w:hAnsi="Arial" w:cs="Arial"/>
        </w:rPr>
        <w:t>it</w:t>
      </w:r>
      <w:r w:rsidR="00717DBF" w:rsidRPr="00A22544">
        <w:rPr>
          <w:rFonts w:ascii="Arial" w:hAnsi="Arial" w:cs="Arial"/>
        </w:rPr>
        <w:t xml:space="preserve"> has taken all and any action necessary to ensure that it has the power to execute and enter into this Contract;</w:t>
      </w:r>
    </w:p>
    <w:p w14:paraId="624233EA" w14:textId="77777777" w:rsidR="00717DBF" w:rsidRPr="00A22544" w:rsidRDefault="00717DBF" w:rsidP="00A22544">
      <w:pPr>
        <w:pStyle w:val="PLLANUM3"/>
        <w:jc w:val="both"/>
        <w:rPr>
          <w:rFonts w:ascii="Arial" w:hAnsi="Arial" w:cs="Arial"/>
        </w:rPr>
      </w:pPr>
      <w:r w:rsidRPr="00A22544">
        <w:rPr>
          <w:rFonts w:ascii="Arial" w:hAnsi="Arial" w:cs="Arial"/>
        </w:rPr>
        <w:t xml:space="preserve">it has </w:t>
      </w:r>
      <w:r w:rsidR="00924EF4">
        <w:rPr>
          <w:rFonts w:ascii="Arial" w:hAnsi="Arial" w:cs="Arial"/>
        </w:rPr>
        <w:t xml:space="preserve">where requested in the </w:t>
      </w:r>
      <w:r w:rsidR="00065D35" w:rsidRPr="00065D35">
        <w:rPr>
          <w:rFonts w:ascii="Arial" w:hAnsi="Arial" w:cs="Arial"/>
          <w:szCs w:val="24"/>
        </w:rPr>
        <w:t>Tender Document Pack</w:t>
      </w:r>
      <w:r w:rsidR="00065D35" w:rsidRPr="00A22544">
        <w:rPr>
          <w:rFonts w:ascii="Arial" w:hAnsi="Arial" w:cs="Arial"/>
        </w:rPr>
        <w:t xml:space="preserve"> </w:t>
      </w:r>
      <w:r w:rsidRPr="00A22544">
        <w:rPr>
          <w:rFonts w:ascii="Arial" w:hAnsi="Arial" w:cs="Arial"/>
        </w:rPr>
        <w:t>inspected the Sites and the facilities at the Sites before submitting its Tender Proposal and has made appropriate enquiries so as to be satisfied in relation to all matters connected with the performance of its obligations under this Contract</w:t>
      </w:r>
      <w:r w:rsidR="00CC55E1">
        <w:rPr>
          <w:rFonts w:ascii="Arial" w:hAnsi="Arial" w:cs="Arial"/>
        </w:rPr>
        <w:t xml:space="preserve"> </w:t>
      </w:r>
      <w:r w:rsidR="009E50B6">
        <w:rPr>
          <w:rFonts w:ascii="Arial" w:hAnsi="Arial" w:cs="Arial"/>
        </w:rPr>
        <w:t xml:space="preserve">and </w:t>
      </w:r>
      <w:r w:rsidR="00CC55E1">
        <w:rPr>
          <w:rFonts w:ascii="Arial" w:hAnsi="Arial" w:cs="Arial"/>
        </w:rPr>
        <w:t>in particular</w:t>
      </w:r>
      <w:r w:rsidR="009E50B6">
        <w:rPr>
          <w:rFonts w:ascii="Arial" w:hAnsi="Arial" w:cs="Arial"/>
        </w:rPr>
        <w:t>,</w:t>
      </w:r>
      <w:r w:rsidR="00CC55E1">
        <w:rPr>
          <w:rFonts w:ascii="Arial" w:hAnsi="Arial" w:cs="Arial"/>
        </w:rPr>
        <w:t xml:space="preserve"> that it has assessed the implications which may arise as a result of Brexit or as a result of a Brexit Trigger Event which may affect the Service Provider’s performance under the Contract and that it has taken </w:t>
      </w:r>
      <w:r w:rsidR="009E50B6">
        <w:rPr>
          <w:rFonts w:ascii="Arial" w:hAnsi="Arial" w:cs="Arial"/>
        </w:rPr>
        <w:t xml:space="preserve">such </w:t>
      </w:r>
      <w:r w:rsidR="00CC55E1">
        <w:rPr>
          <w:rFonts w:ascii="Arial" w:hAnsi="Arial" w:cs="Arial"/>
        </w:rPr>
        <w:t>steps as necessary to ensure that Brexit or a Brexit Trigger Event shall not have an adverse impact on the Service Provider’s ability to perform its obligations under the Contract</w:t>
      </w:r>
      <w:r w:rsidRPr="00A22544">
        <w:rPr>
          <w:rFonts w:ascii="Arial" w:hAnsi="Arial" w:cs="Arial"/>
        </w:rPr>
        <w:t>;</w:t>
      </w:r>
    </w:p>
    <w:p w14:paraId="20CE9255" w14:textId="77777777" w:rsidR="00717DBF" w:rsidRPr="00A22544" w:rsidRDefault="00717DBF" w:rsidP="00A22544">
      <w:pPr>
        <w:pStyle w:val="PLLANUM3"/>
        <w:jc w:val="both"/>
        <w:rPr>
          <w:rFonts w:ascii="Arial" w:hAnsi="Arial" w:cs="Arial"/>
        </w:rPr>
      </w:pPr>
      <w:r w:rsidRPr="00A22544">
        <w:rPr>
          <w:rFonts w:ascii="Arial" w:hAnsi="Arial" w:cs="Arial"/>
        </w:rPr>
        <w:t>the status of the Service Provider, as declared in the “</w:t>
      </w:r>
      <w:r w:rsidRPr="00A22544">
        <w:rPr>
          <w:rFonts w:ascii="Arial" w:hAnsi="Arial" w:cs="Arial"/>
          <w:b/>
        </w:rPr>
        <w:t>Declaration as to Personal Circumstances of Tenderer</w:t>
      </w:r>
      <w:r w:rsidRPr="00A22544">
        <w:rPr>
          <w:rFonts w:ascii="Arial" w:hAnsi="Arial" w:cs="Arial"/>
        </w:rPr>
        <w:t xml:space="preserve">” or the ESPD </w:t>
      </w:r>
      <w:r w:rsidR="006136F9">
        <w:rPr>
          <w:rFonts w:ascii="Arial" w:hAnsi="Arial" w:cs="Arial"/>
        </w:rPr>
        <w:t xml:space="preserve">submitted by Service Provider as part of its application to join the </w:t>
      </w:r>
      <w:r w:rsidR="006136F9" w:rsidRPr="006136F9">
        <w:rPr>
          <w:rFonts w:ascii="Arial" w:hAnsi="Arial" w:cs="Arial"/>
        </w:rPr>
        <w:t>DPS</w:t>
      </w:r>
      <w:r w:rsidRPr="006136F9">
        <w:rPr>
          <w:rFonts w:ascii="Arial" w:hAnsi="Arial" w:cs="Arial"/>
        </w:rPr>
        <w:t>,</w:t>
      </w:r>
      <w:r w:rsidRPr="00A22544">
        <w:rPr>
          <w:rFonts w:ascii="Arial" w:hAnsi="Arial" w:cs="Arial"/>
        </w:rPr>
        <w:t xml:space="preserve"> which confirms that none of the excluding circumstances listed in Regulation 57 of the Regulations apply to the Service Provider, remains unchanged;</w:t>
      </w:r>
    </w:p>
    <w:p w14:paraId="2FD07B7B" w14:textId="77777777" w:rsidR="00717DBF" w:rsidRPr="00A22544" w:rsidRDefault="00717DBF" w:rsidP="00A22544">
      <w:pPr>
        <w:pStyle w:val="PLLANUM3"/>
        <w:jc w:val="both"/>
        <w:rPr>
          <w:rFonts w:ascii="Arial" w:hAnsi="Arial" w:cs="Arial"/>
        </w:rPr>
      </w:pPr>
      <w:r w:rsidRPr="00A22544">
        <w:rPr>
          <w:rFonts w:ascii="Arial" w:hAnsi="Arial" w:cs="Arial"/>
        </w:rPr>
        <w:t xml:space="preserve">the Purchaser shall be under no obligation to purchase any minimum number or value of </w:t>
      </w:r>
      <w:r w:rsidR="00AF185E">
        <w:rPr>
          <w:rFonts w:ascii="Arial" w:hAnsi="Arial" w:cs="Arial"/>
        </w:rPr>
        <w:t>Supplies</w:t>
      </w:r>
      <w:r w:rsidRPr="00A22544">
        <w:rPr>
          <w:rFonts w:ascii="Arial" w:hAnsi="Arial" w:cs="Arial"/>
        </w:rPr>
        <w:t xml:space="preserve"> or</w:t>
      </w:r>
      <w:r w:rsidR="00AF185E">
        <w:rPr>
          <w:rFonts w:ascii="Arial" w:hAnsi="Arial" w:cs="Arial"/>
        </w:rPr>
        <w:t xml:space="preserve"> Services</w:t>
      </w:r>
      <w:r w:rsidRPr="00A22544">
        <w:rPr>
          <w:rFonts w:ascii="Arial" w:hAnsi="Arial" w:cs="Arial"/>
        </w:rPr>
        <w:t>;</w:t>
      </w:r>
    </w:p>
    <w:p w14:paraId="6C1DE4CA" w14:textId="77777777" w:rsidR="00717DBF" w:rsidRPr="00A22544" w:rsidRDefault="00717DBF" w:rsidP="00A22544">
      <w:pPr>
        <w:pStyle w:val="PLLANUM3"/>
        <w:jc w:val="both"/>
        <w:rPr>
          <w:rFonts w:ascii="Arial" w:hAnsi="Arial" w:cs="Arial"/>
        </w:rPr>
      </w:pPr>
      <w:bookmarkStart w:id="10" w:name="_Ref428948286"/>
      <w:r w:rsidRPr="00A22544">
        <w:rPr>
          <w:rFonts w:ascii="Arial" w:hAnsi="Arial" w:cs="Arial"/>
        </w:rPr>
        <w:t>all information supplied by the Service Provider in the Tender Proposal is true and accurate in all respects as at t</w:t>
      </w:r>
      <w:r w:rsidR="00AF185E">
        <w:rPr>
          <w:rFonts w:ascii="Arial" w:hAnsi="Arial" w:cs="Arial"/>
        </w:rPr>
        <w:t>he Commencement Date</w:t>
      </w:r>
      <w:r w:rsidRPr="00A22544">
        <w:rPr>
          <w:rFonts w:ascii="Arial" w:hAnsi="Arial" w:cs="Arial"/>
        </w:rPr>
        <w:t>;</w:t>
      </w:r>
    </w:p>
    <w:bookmarkEnd w:id="10"/>
    <w:p w14:paraId="51DF01AF" w14:textId="77777777" w:rsidR="00717DBF" w:rsidRPr="00A22544" w:rsidRDefault="004228B0" w:rsidP="00A22544">
      <w:pPr>
        <w:pStyle w:val="PLLANUM3"/>
        <w:jc w:val="both"/>
        <w:rPr>
          <w:rFonts w:ascii="Arial" w:hAnsi="Arial" w:cs="Arial"/>
        </w:rPr>
      </w:pPr>
      <w:r>
        <w:rPr>
          <w:rFonts w:ascii="Arial" w:hAnsi="Arial" w:cs="Arial"/>
        </w:rPr>
        <w:t xml:space="preserve">the </w:t>
      </w:r>
      <w:r w:rsidR="00AF185E">
        <w:rPr>
          <w:rFonts w:ascii="Arial" w:hAnsi="Arial" w:cs="Arial"/>
        </w:rPr>
        <w:t xml:space="preserve">Supplies and the </w:t>
      </w:r>
      <w:r>
        <w:rPr>
          <w:rFonts w:ascii="Arial" w:hAnsi="Arial" w:cs="Arial"/>
        </w:rPr>
        <w:t>Services</w:t>
      </w:r>
      <w:r w:rsidR="00717DBF" w:rsidRPr="00A22544">
        <w:rPr>
          <w:rFonts w:ascii="Arial" w:hAnsi="Arial" w:cs="Arial"/>
        </w:rPr>
        <w:t xml:space="preserve"> shall be supplied and rendered by appropriately experienced, qualified and trained personnel with all due skill, care and diligence that would be reasonably expected from a skilled and experienced person engaged in the same or similar type of undertaking;</w:t>
      </w:r>
      <w:r w:rsidR="00CC55E1">
        <w:rPr>
          <w:rFonts w:ascii="Arial" w:hAnsi="Arial" w:cs="Arial"/>
        </w:rPr>
        <w:t xml:space="preserve"> and </w:t>
      </w:r>
      <w:r w:rsidR="003C5424">
        <w:rPr>
          <w:rFonts w:ascii="Arial" w:hAnsi="Arial" w:cs="Arial"/>
        </w:rPr>
        <w:t xml:space="preserve"> </w:t>
      </w:r>
    </w:p>
    <w:p w14:paraId="73506A6B" w14:textId="77777777" w:rsidR="00717DBF" w:rsidRDefault="00717DBF" w:rsidP="00A22544">
      <w:pPr>
        <w:pStyle w:val="PLLANUM3"/>
        <w:jc w:val="both"/>
        <w:rPr>
          <w:rFonts w:ascii="Arial" w:hAnsi="Arial" w:cs="Arial"/>
        </w:rPr>
      </w:pPr>
      <w:bookmarkStart w:id="11" w:name="_Ref510605536"/>
      <w:r w:rsidRPr="00A22544">
        <w:rPr>
          <w:rFonts w:ascii="Arial" w:hAnsi="Arial" w:cs="Arial"/>
        </w:rPr>
        <w:lastRenderedPageBreak/>
        <w:t xml:space="preserve">it retains and shall maintain for the Term insurances for the nature and amount specified in </w:t>
      </w:r>
      <w:r w:rsidR="00AF185E">
        <w:rPr>
          <w:rFonts w:ascii="Arial" w:hAnsi="Arial" w:cs="Arial"/>
        </w:rPr>
        <w:t xml:space="preserve">the </w:t>
      </w:r>
      <w:r w:rsidR="00065D35" w:rsidRPr="00065D35">
        <w:rPr>
          <w:rFonts w:ascii="Arial" w:hAnsi="Arial" w:cs="Arial"/>
          <w:szCs w:val="24"/>
        </w:rPr>
        <w:t>Tender Document Pack</w:t>
      </w:r>
      <w:r w:rsidRPr="00A22544">
        <w:rPr>
          <w:rFonts w:ascii="Arial" w:hAnsi="Arial" w:cs="Arial"/>
        </w:rPr>
        <w:t xml:space="preserve">. The Service Provider undertakes to advise the Purchaser forthwith of any material change to its insured status, to produce proof of current premiums paid upon written request and where required produce valid certificates of insurance for inspection. The Service Provider </w:t>
      </w:r>
      <w:r w:rsidR="00784031">
        <w:rPr>
          <w:rFonts w:ascii="Arial" w:hAnsi="Arial" w:cs="Arial"/>
        </w:rPr>
        <w:t xml:space="preserve">shall carry out all reasonable </w:t>
      </w:r>
      <w:r w:rsidRPr="00A22544">
        <w:rPr>
          <w:rFonts w:ascii="Arial" w:hAnsi="Arial" w:cs="Arial"/>
        </w:rPr>
        <w:t xml:space="preserve">directions of the Purchaser with regard to compliance with this Clause </w:t>
      </w:r>
      <w:r w:rsidR="008F16AF">
        <w:rPr>
          <w:rFonts w:ascii="Arial" w:hAnsi="Arial" w:cs="Arial"/>
        </w:rPr>
        <w:t>8</w:t>
      </w:r>
      <w:r w:rsidR="00A10E46">
        <w:rPr>
          <w:rFonts w:ascii="Arial" w:hAnsi="Arial" w:cs="Arial"/>
        </w:rPr>
        <w:t>.1.11</w:t>
      </w:r>
      <w:bookmarkEnd w:id="11"/>
      <w:r w:rsidR="00CC55E1">
        <w:rPr>
          <w:rFonts w:ascii="Arial" w:hAnsi="Arial" w:cs="Arial"/>
        </w:rPr>
        <w:t>.</w:t>
      </w:r>
    </w:p>
    <w:p w14:paraId="6F0F6E86" w14:textId="77777777" w:rsidR="00717DBF" w:rsidRDefault="00717DBF" w:rsidP="00A22544">
      <w:pPr>
        <w:pStyle w:val="PLLANUM2"/>
        <w:jc w:val="both"/>
        <w:rPr>
          <w:rFonts w:ascii="Arial" w:hAnsi="Arial" w:cs="Arial"/>
          <w:b w:val="0"/>
          <w:szCs w:val="24"/>
        </w:rPr>
      </w:pPr>
      <w:r w:rsidRPr="00A22544">
        <w:rPr>
          <w:rFonts w:ascii="Arial" w:hAnsi="Arial" w:cs="Arial"/>
          <w:b w:val="0"/>
          <w:szCs w:val="24"/>
        </w:rPr>
        <w:t xml:space="preserve">The Service Provider undertakes to notify the Purchaser forthwith of any material change to the status of the Service Provider with regard to the warranties, representations and undertakings as set out in this Clause </w:t>
      </w:r>
      <w:r w:rsidR="008F16AF">
        <w:rPr>
          <w:rFonts w:ascii="Arial" w:hAnsi="Arial" w:cs="Arial"/>
          <w:b w:val="0"/>
          <w:szCs w:val="24"/>
        </w:rPr>
        <w:t>8</w:t>
      </w:r>
      <w:r w:rsidRPr="00A22544">
        <w:rPr>
          <w:rFonts w:ascii="Arial" w:hAnsi="Arial" w:cs="Arial"/>
          <w:b w:val="0"/>
          <w:szCs w:val="24"/>
        </w:rPr>
        <w:t xml:space="preserve"> and to comply with all reasonable directions of the Purchaser with regard thereto which may include termination of this Contract.</w:t>
      </w:r>
    </w:p>
    <w:p w14:paraId="3E0FFAFF" w14:textId="77777777" w:rsidR="00717DBF" w:rsidRDefault="00717DBF" w:rsidP="00717DBF">
      <w:pPr>
        <w:widowControl w:val="0"/>
        <w:ind w:left="720" w:hanging="720"/>
        <w:jc w:val="both"/>
        <w:rPr>
          <w:rFonts w:ascii="Arial" w:hAnsi="Arial" w:cs="Arial"/>
          <w:b/>
          <w:szCs w:val="24"/>
        </w:rPr>
      </w:pPr>
    </w:p>
    <w:p w14:paraId="061CED45" w14:textId="77777777" w:rsidR="00D33243" w:rsidRPr="00CF3981" w:rsidRDefault="00D33243" w:rsidP="00A22544">
      <w:pPr>
        <w:pStyle w:val="PLLANUM1"/>
        <w:keepNext/>
        <w:jc w:val="both"/>
        <w:rPr>
          <w:rFonts w:ascii="Arial" w:hAnsi="Arial" w:cs="Arial"/>
        </w:rPr>
      </w:pPr>
      <w:bookmarkStart w:id="12" w:name="_Toc529866972"/>
      <w:r w:rsidRPr="00CF3981">
        <w:rPr>
          <w:rFonts w:ascii="Arial" w:hAnsi="Arial" w:cs="Arial"/>
        </w:rPr>
        <w:t>Indemnity</w:t>
      </w:r>
      <w:bookmarkEnd w:id="12"/>
    </w:p>
    <w:p w14:paraId="1EC7215F" w14:textId="77777777" w:rsidR="00CF3981" w:rsidRPr="00CF3981" w:rsidRDefault="00D33243" w:rsidP="00D33243">
      <w:pPr>
        <w:pStyle w:val="PLLANUM2"/>
        <w:numPr>
          <w:ilvl w:val="0"/>
          <w:numId w:val="0"/>
        </w:numPr>
        <w:ind w:left="851"/>
        <w:jc w:val="both"/>
        <w:rPr>
          <w:rFonts w:ascii="Arial" w:hAnsi="Arial" w:cs="Arial"/>
          <w:b w:val="0"/>
          <w:szCs w:val="24"/>
        </w:rPr>
      </w:pPr>
      <w:r w:rsidRPr="00CF3981">
        <w:rPr>
          <w:rFonts w:ascii="Arial" w:hAnsi="Arial" w:cs="Arial"/>
          <w:b w:val="0"/>
          <w:szCs w:val="24"/>
        </w:rPr>
        <w:t xml:space="preserve">For the purpose of this Contract, Clause 23 of the HSE Standard Terms and Conditions is deleted and replaced by the following </w:t>
      </w:r>
      <w:r w:rsidR="00B21DBE" w:rsidRPr="00CF3981">
        <w:rPr>
          <w:rFonts w:ascii="Arial" w:hAnsi="Arial" w:cs="Arial"/>
          <w:b w:val="0"/>
          <w:szCs w:val="24"/>
        </w:rPr>
        <w:t>C</w:t>
      </w:r>
      <w:r w:rsidRPr="00CF3981">
        <w:rPr>
          <w:rFonts w:ascii="Arial" w:hAnsi="Arial" w:cs="Arial"/>
          <w:b w:val="0"/>
          <w:szCs w:val="24"/>
        </w:rPr>
        <w:t>lause 9.1:</w:t>
      </w:r>
    </w:p>
    <w:p w14:paraId="585800EB" w14:textId="77777777" w:rsidR="00D33243" w:rsidRPr="00CF3981" w:rsidRDefault="00D33243" w:rsidP="00D33243">
      <w:pPr>
        <w:pStyle w:val="PLLANUM2"/>
        <w:numPr>
          <w:ilvl w:val="0"/>
          <w:numId w:val="0"/>
        </w:numPr>
        <w:ind w:left="851"/>
        <w:jc w:val="both"/>
        <w:rPr>
          <w:rFonts w:ascii="Arial" w:hAnsi="Arial" w:cs="Arial"/>
          <w:b w:val="0"/>
          <w:szCs w:val="24"/>
        </w:rPr>
      </w:pPr>
      <w:r w:rsidRPr="00CF3981">
        <w:rPr>
          <w:rFonts w:ascii="Arial" w:hAnsi="Arial" w:cs="Arial"/>
          <w:b w:val="0"/>
          <w:szCs w:val="24"/>
        </w:rPr>
        <w:t xml:space="preserve"> </w:t>
      </w:r>
    </w:p>
    <w:p w14:paraId="4328152E" w14:textId="77777777" w:rsidR="00CF3981" w:rsidRPr="00CF3981" w:rsidRDefault="00CF3981" w:rsidP="00CF3981">
      <w:pPr>
        <w:pStyle w:val="PLLANUM2"/>
        <w:jc w:val="both"/>
        <w:rPr>
          <w:rFonts w:ascii="Arial" w:eastAsia="Calibri" w:hAnsi="Arial" w:cs="Arial"/>
          <w:b w:val="0"/>
          <w:szCs w:val="24"/>
          <w:lang w:val="en-IE"/>
        </w:rPr>
      </w:pPr>
      <w:r w:rsidRPr="00CF3981">
        <w:rPr>
          <w:rFonts w:ascii="Arial" w:eastAsia="Calibri" w:hAnsi="Arial" w:cs="Arial"/>
          <w:b w:val="0"/>
          <w:szCs w:val="24"/>
          <w:lang w:val="en-IE"/>
        </w:rPr>
        <w:t xml:space="preserve">The Service Provider shall indemnify, hold harmless and defend the </w:t>
      </w:r>
      <w:r w:rsidR="00300ADF">
        <w:rPr>
          <w:rFonts w:ascii="Arial" w:eastAsia="Calibri" w:hAnsi="Arial" w:cs="Arial"/>
          <w:b w:val="0"/>
          <w:szCs w:val="24"/>
          <w:lang w:val="en-IE"/>
        </w:rPr>
        <w:t>Purchaser</w:t>
      </w:r>
      <w:r w:rsidRPr="00CF3981">
        <w:rPr>
          <w:rFonts w:ascii="Arial" w:eastAsia="Calibri" w:hAnsi="Arial" w:cs="Arial"/>
          <w:b w:val="0"/>
          <w:szCs w:val="24"/>
          <w:lang w:val="en-IE"/>
        </w:rPr>
        <w:t xml:space="preserve"> from and against all claims, costs (including legal costs), expenses, damages, liabilities, losses, suits and actions which may be taken against or otherwise incurred by the </w:t>
      </w:r>
      <w:r w:rsidR="00357748">
        <w:rPr>
          <w:rFonts w:ascii="Arial" w:eastAsia="Calibri" w:hAnsi="Arial" w:cs="Arial"/>
          <w:b w:val="0"/>
          <w:szCs w:val="24"/>
          <w:lang w:val="en-IE"/>
        </w:rPr>
        <w:t>Purchaser</w:t>
      </w:r>
      <w:r w:rsidRPr="00CF3981">
        <w:rPr>
          <w:rFonts w:ascii="Arial" w:eastAsia="Calibri" w:hAnsi="Arial" w:cs="Arial"/>
          <w:b w:val="0"/>
          <w:szCs w:val="24"/>
          <w:lang w:val="en-IE"/>
        </w:rPr>
        <w:t xml:space="preserve"> in respect of:</w:t>
      </w:r>
    </w:p>
    <w:p w14:paraId="73C16F6F" w14:textId="77777777" w:rsidR="00CF3981" w:rsidRPr="00CF3981" w:rsidRDefault="00CF3981" w:rsidP="00CF3981">
      <w:pPr>
        <w:pStyle w:val="PLLANUM3"/>
        <w:jc w:val="both"/>
        <w:rPr>
          <w:rFonts w:ascii="Arial" w:eastAsia="Calibri" w:hAnsi="Arial" w:cs="Arial"/>
          <w:szCs w:val="24"/>
          <w:lang w:val="en-IE"/>
        </w:rPr>
      </w:pPr>
      <w:r w:rsidRPr="00CF3981">
        <w:rPr>
          <w:rFonts w:ascii="Arial" w:eastAsia="Calibri" w:hAnsi="Arial" w:cs="Arial"/>
          <w:szCs w:val="24"/>
          <w:lang w:val="en-IE"/>
        </w:rPr>
        <w:t>sickness, injury or death of any person;</w:t>
      </w:r>
    </w:p>
    <w:p w14:paraId="5EDCDA7A" w14:textId="77777777" w:rsidR="00CF3981" w:rsidRPr="00CF3981" w:rsidRDefault="00CF3981" w:rsidP="00CF3981">
      <w:pPr>
        <w:pStyle w:val="PLLANUM3"/>
        <w:jc w:val="both"/>
        <w:rPr>
          <w:rFonts w:ascii="Arial" w:eastAsia="Calibri" w:hAnsi="Arial" w:cs="Arial"/>
          <w:szCs w:val="24"/>
          <w:lang w:val="en-IE"/>
        </w:rPr>
      </w:pPr>
      <w:r w:rsidRPr="00CF3981">
        <w:rPr>
          <w:rFonts w:ascii="Arial" w:eastAsia="Calibri" w:hAnsi="Arial" w:cs="Arial"/>
          <w:szCs w:val="24"/>
          <w:lang w:val="en-IE"/>
        </w:rPr>
        <w:t>loss of or damage to any property; and</w:t>
      </w:r>
    </w:p>
    <w:p w14:paraId="59B65C8D" w14:textId="77777777" w:rsidR="00CF3981" w:rsidRPr="00CF3981" w:rsidRDefault="00CF3981" w:rsidP="00CF3981">
      <w:pPr>
        <w:pStyle w:val="PLLANUM3"/>
        <w:jc w:val="both"/>
        <w:rPr>
          <w:rFonts w:ascii="Arial" w:eastAsia="Calibri" w:hAnsi="Arial" w:cs="Arial"/>
          <w:szCs w:val="24"/>
          <w:lang w:val="en-IE"/>
        </w:rPr>
      </w:pPr>
      <w:r w:rsidRPr="00CF3981">
        <w:rPr>
          <w:rFonts w:ascii="Arial" w:eastAsia="Calibri" w:hAnsi="Arial" w:cs="Arial"/>
          <w:szCs w:val="24"/>
          <w:lang w:val="en-IE"/>
        </w:rPr>
        <w:t>all economic losses of every kind,</w:t>
      </w:r>
    </w:p>
    <w:p w14:paraId="44096C15" w14:textId="77777777" w:rsidR="00CF3981" w:rsidRPr="00CF3981" w:rsidRDefault="00CF3981" w:rsidP="00CF3981">
      <w:pPr>
        <w:ind w:left="851"/>
        <w:jc w:val="both"/>
        <w:rPr>
          <w:rFonts w:ascii="Arial" w:eastAsia="Calibri" w:hAnsi="Arial" w:cs="Arial"/>
          <w:szCs w:val="24"/>
          <w:lang w:val="en-IE"/>
        </w:rPr>
      </w:pPr>
      <w:r w:rsidRPr="00CF3981">
        <w:rPr>
          <w:rFonts w:ascii="Arial" w:eastAsia="Calibri" w:hAnsi="Arial" w:cs="Arial"/>
          <w:szCs w:val="24"/>
          <w:lang w:val="en-IE"/>
        </w:rPr>
        <w:t>which arise from or in the course of the Service Provider’s performance or non-performance of the Contract.  The Service Provider shall maintain policies of insurance in accordance with the requirements specified in the Tender Document Pack but the Service Provider’s obligations and liabilities pursuant t</w:t>
      </w:r>
      <w:r w:rsidR="00952137">
        <w:rPr>
          <w:rFonts w:ascii="Arial" w:eastAsia="Calibri" w:hAnsi="Arial" w:cs="Arial"/>
          <w:szCs w:val="24"/>
          <w:lang w:val="en-IE"/>
        </w:rPr>
        <w:t>o the Contract (including this C</w:t>
      </w:r>
      <w:r w:rsidRPr="00CF3981">
        <w:rPr>
          <w:rFonts w:ascii="Arial" w:eastAsia="Calibri" w:hAnsi="Arial" w:cs="Arial"/>
          <w:szCs w:val="24"/>
          <w:lang w:val="en-IE"/>
        </w:rPr>
        <w:t>lause 9) shall not be limited or otherwise affected by the extent to which such policies may or may not be maintained from time to time or the extent to which such policies may provide indemnification in respect of such liabilities.</w:t>
      </w:r>
    </w:p>
    <w:p w14:paraId="388439D2" w14:textId="77777777" w:rsidR="00D33243" w:rsidRPr="00D33243" w:rsidRDefault="00D33243" w:rsidP="00D33243">
      <w:pPr>
        <w:pStyle w:val="PLLANUM3"/>
        <w:numPr>
          <w:ilvl w:val="0"/>
          <w:numId w:val="0"/>
        </w:numPr>
        <w:ind w:left="1701"/>
      </w:pPr>
    </w:p>
    <w:p w14:paraId="43AAFF1C" w14:textId="6C40D1F7" w:rsidR="00717DBF" w:rsidRPr="00A22544" w:rsidRDefault="002D1CCF" w:rsidP="00A22544">
      <w:pPr>
        <w:pStyle w:val="PLLANUM1"/>
        <w:keepNext/>
        <w:jc w:val="both"/>
        <w:rPr>
          <w:rFonts w:ascii="Arial" w:hAnsi="Arial" w:cs="Arial"/>
        </w:rPr>
      </w:pPr>
      <w:bookmarkStart w:id="13" w:name="_Toc529866973"/>
      <w:r w:rsidRPr="006C70C5">
        <w:rPr>
          <w:rFonts w:ascii="Arial" w:hAnsi="Arial" w:cs="Arial"/>
        </w:rPr>
        <w:t xml:space="preserve">Installation, REINSTALLATION AND </w:t>
      </w:r>
      <w:r w:rsidR="00717DBF" w:rsidRPr="006C70C5">
        <w:rPr>
          <w:rFonts w:ascii="Arial" w:hAnsi="Arial" w:cs="Arial"/>
        </w:rPr>
        <w:t>HEALTH</w:t>
      </w:r>
      <w:r w:rsidR="00717DBF" w:rsidRPr="00A22544">
        <w:rPr>
          <w:rFonts w:ascii="Arial" w:hAnsi="Arial" w:cs="Arial"/>
        </w:rPr>
        <w:t xml:space="preserve"> AND SAFETY</w:t>
      </w:r>
      <w:bookmarkEnd w:id="13"/>
    </w:p>
    <w:p w14:paraId="0D8F622E" w14:textId="77777777" w:rsidR="006C70C5" w:rsidRPr="00B054C0" w:rsidRDefault="00F23930" w:rsidP="006C70C5">
      <w:pPr>
        <w:pStyle w:val="PLLANUM2"/>
        <w:jc w:val="both"/>
        <w:rPr>
          <w:rFonts w:ascii="Arial" w:hAnsi="Arial" w:cs="Arial"/>
          <w:b w:val="0"/>
          <w:szCs w:val="24"/>
        </w:rPr>
      </w:pPr>
      <w:r w:rsidRPr="00B054C0">
        <w:rPr>
          <w:rFonts w:ascii="Arial" w:hAnsi="Arial" w:cs="Arial"/>
          <w:b w:val="0"/>
          <w:szCs w:val="24"/>
        </w:rPr>
        <w:t>The Service Provider acknowledges that the Main Site is a live building site and is controlled by the Main Contractor until it is notified otherwise. From the date specified in the implementation plan, the Purchaser</w:t>
      </w:r>
      <w:r w:rsidR="00E45D00" w:rsidRPr="00B054C0">
        <w:rPr>
          <w:rFonts w:ascii="Arial" w:hAnsi="Arial" w:cs="Arial"/>
          <w:b w:val="0"/>
          <w:szCs w:val="24"/>
        </w:rPr>
        <w:t xml:space="preserve"> shall allow the Servi</w:t>
      </w:r>
      <w:r w:rsidR="006C70C5" w:rsidRPr="00B054C0">
        <w:rPr>
          <w:rFonts w:ascii="Arial" w:hAnsi="Arial" w:cs="Arial"/>
          <w:b w:val="0"/>
          <w:szCs w:val="24"/>
        </w:rPr>
        <w:t>ce Provider access on a non-exclusive basis to the Sites in order to carry out the Installation Works provide that the Service Provider complies with the Implementation Plan as well as the health and safety requirements of the Main Contractor.</w:t>
      </w:r>
    </w:p>
    <w:p w14:paraId="010E78C8" w14:textId="5769B69C" w:rsidR="006C70C5" w:rsidRPr="00B054C0" w:rsidRDefault="006C70C5" w:rsidP="006C70C5">
      <w:pPr>
        <w:pStyle w:val="PLLANUM2"/>
        <w:numPr>
          <w:ilvl w:val="0"/>
          <w:numId w:val="0"/>
        </w:numPr>
        <w:ind w:left="851"/>
        <w:jc w:val="both"/>
        <w:rPr>
          <w:rFonts w:ascii="Arial" w:hAnsi="Arial" w:cs="Arial"/>
          <w:b w:val="0"/>
          <w:szCs w:val="24"/>
        </w:rPr>
      </w:pPr>
      <w:r w:rsidRPr="00B054C0">
        <w:rPr>
          <w:rFonts w:ascii="Arial" w:hAnsi="Arial" w:cs="Arial"/>
          <w:b w:val="0"/>
          <w:szCs w:val="24"/>
        </w:rPr>
        <w:t xml:space="preserve"> </w:t>
      </w:r>
    </w:p>
    <w:p w14:paraId="1209BC80" w14:textId="2D796B82" w:rsidR="00717DBF" w:rsidRPr="00B054C0" w:rsidRDefault="00717DBF" w:rsidP="00BF463D">
      <w:pPr>
        <w:pStyle w:val="PLLANUM2"/>
        <w:jc w:val="both"/>
        <w:rPr>
          <w:rFonts w:ascii="Arial" w:hAnsi="Arial" w:cs="Arial"/>
          <w:b w:val="0"/>
          <w:szCs w:val="24"/>
        </w:rPr>
      </w:pPr>
      <w:r w:rsidRPr="00B054C0">
        <w:rPr>
          <w:rFonts w:ascii="Arial" w:hAnsi="Arial" w:cs="Arial"/>
          <w:b w:val="0"/>
          <w:szCs w:val="24"/>
        </w:rPr>
        <w:t xml:space="preserve">The Service Provider shall operate appropriate health and safety policies and must perform the Contract in accordance with all current health and safety legislation. If </w:t>
      </w:r>
      <w:r w:rsidRPr="00B054C0">
        <w:rPr>
          <w:rFonts w:ascii="Arial" w:hAnsi="Arial" w:cs="Arial"/>
          <w:b w:val="0"/>
          <w:szCs w:val="24"/>
        </w:rPr>
        <w:lastRenderedPageBreak/>
        <w:t>requested by the Purchaser, the Service Provider shall provide the Purchaser with a copy of its current health and safety policy statement.</w:t>
      </w:r>
    </w:p>
    <w:p w14:paraId="1A91407C" w14:textId="77777777" w:rsidR="00717DBF" w:rsidRPr="00B054C0" w:rsidRDefault="00717DBF" w:rsidP="00BF463D">
      <w:pPr>
        <w:pStyle w:val="PLLANUM2"/>
        <w:numPr>
          <w:ilvl w:val="0"/>
          <w:numId w:val="0"/>
        </w:numPr>
        <w:ind w:left="851"/>
        <w:jc w:val="both"/>
        <w:rPr>
          <w:rFonts w:ascii="Arial" w:hAnsi="Arial" w:cs="Arial"/>
          <w:b w:val="0"/>
          <w:szCs w:val="24"/>
        </w:rPr>
      </w:pPr>
    </w:p>
    <w:p w14:paraId="5163A18C" w14:textId="77777777" w:rsidR="00717DBF" w:rsidRPr="00D40803" w:rsidRDefault="00717DBF" w:rsidP="00BF463D">
      <w:pPr>
        <w:pStyle w:val="PLLANUM2"/>
        <w:jc w:val="both"/>
        <w:rPr>
          <w:rFonts w:ascii="Arial" w:hAnsi="Arial" w:cs="Arial"/>
          <w:b w:val="0"/>
          <w:szCs w:val="24"/>
        </w:rPr>
      </w:pPr>
      <w:r w:rsidRPr="00D40803">
        <w:rPr>
          <w:rFonts w:ascii="Arial" w:hAnsi="Arial" w:cs="Arial"/>
          <w:b w:val="0"/>
          <w:szCs w:val="24"/>
        </w:rPr>
        <w:t>The Purchaser must be notified immediately by the Service Provider of any risks to health or safety which are identified or arise during the performance of the Contract.</w:t>
      </w:r>
    </w:p>
    <w:p w14:paraId="76396327" w14:textId="77777777" w:rsidR="00717DBF" w:rsidRPr="00D40803" w:rsidRDefault="00717DBF" w:rsidP="00BF463D">
      <w:pPr>
        <w:pStyle w:val="PLLANUM2"/>
        <w:numPr>
          <w:ilvl w:val="0"/>
          <w:numId w:val="0"/>
        </w:numPr>
        <w:ind w:left="851"/>
        <w:jc w:val="both"/>
        <w:rPr>
          <w:rFonts w:ascii="Arial" w:hAnsi="Arial" w:cs="Arial"/>
          <w:b w:val="0"/>
          <w:szCs w:val="24"/>
        </w:rPr>
      </w:pPr>
    </w:p>
    <w:p w14:paraId="31CDA561" w14:textId="77777777" w:rsidR="007A2365" w:rsidRPr="00B054C0" w:rsidRDefault="00717DBF" w:rsidP="00BF463D">
      <w:pPr>
        <w:pStyle w:val="PLLANUM2"/>
        <w:jc w:val="both"/>
        <w:rPr>
          <w:rFonts w:ascii="Arial" w:hAnsi="Arial" w:cs="Arial"/>
          <w:szCs w:val="24"/>
          <w:lang w:bidi="en-IE"/>
        </w:rPr>
      </w:pPr>
      <w:r w:rsidRPr="00D40803">
        <w:rPr>
          <w:rFonts w:ascii="Arial" w:hAnsi="Arial" w:cs="Arial"/>
          <w:b w:val="0"/>
          <w:szCs w:val="24"/>
        </w:rPr>
        <w:t>While on the Sites, the Service Provider shall comply and shall ensure that all Service Personnel comply with any health and safety measures implemented by the Purchaser in respect of the Sites and shall notify the Purchaser immediately of any incident</w:t>
      </w:r>
      <w:r w:rsidRPr="00B054C0">
        <w:rPr>
          <w:rFonts w:ascii="Arial" w:hAnsi="Arial" w:cs="Arial"/>
          <w:b w:val="0"/>
          <w:szCs w:val="24"/>
        </w:rPr>
        <w:t xml:space="preserve"> occurring while the </w:t>
      </w:r>
      <w:r w:rsidR="0032417B" w:rsidRPr="00B054C0">
        <w:rPr>
          <w:rFonts w:ascii="Arial" w:hAnsi="Arial" w:cs="Arial"/>
          <w:b w:val="0"/>
          <w:szCs w:val="24"/>
        </w:rPr>
        <w:t>Service Provider</w:t>
      </w:r>
      <w:r w:rsidRPr="00B054C0">
        <w:rPr>
          <w:rFonts w:ascii="Arial" w:hAnsi="Arial" w:cs="Arial"/>
          <w:b w:val="0"/>
          <w:szCs w:val="24"/>
        </w:rPr>
        <w:t xml:space="preserve"> and/or its Service Personnel and/or its agents and sub-contractors under this Contract are on the Sites which causes or is likely to cause any personal injury or damage to property.</w:t>
      </w:r>
      <w:r w:rsidR="007A2365" w:rsidRPr="00B054C0">
        <w:rPr>
          <w:rFonts w:ascii="Arial" w:eastAsia="Arial" w:hAnsi="Arial" w:cs="Arial"/>
          <w:szCs w:val="22"/>
          <w:lang w:val="en-IE" w:eastAsia="en-IE" w:bidi="en-IE"/>
        </w:rPr>
        <w:t xml:space="preserve"> </w:t>
      </w:r>
    </w:p>
    <w:p w14:paraId="0DE24A98" w14:textId="77777777" w:rsidR="007A2365" w:rsidRPr="00B054C0" w:rsidRDefault="007A2365" w:rsidP="00BF463D">
      <w:pPr>
        <w:pStyle w:val="PLLANUM2"/>
        <w:numPr>
          <w:ilvl w:val="0"/>
          <w:numId w:val="0"/>
        </w:numPr>
        <w:ind w:left="851"/>
        <w:jc w:val="both"/>
        <w:rPr>
          <w:rFonts w:ascii="Arial" w:hAnsi="Arial" w:cs="Arial"/>
          <w:szCs w:val="24"/>
          <w:lang w:bidi="en-IE"/>
        </w:rPr>
      </w:pPr>
    </w:p>
    <w:p w14:paraId="040AC3C0" w14:textId="77777777" w:rsidR="00AE20AD" w:rsidRPr="00B054C0" w:rsidRDefault="006C70C5" w:rsidP="00BF463D">
      <w:pPr>
        <w:pStyle w:val="PLLANUM2"/>
        <w:jc w:val="both"/>
        <w:rPr>
          <w:rFonts w:ascii="Arial" w:hAnsi="Arial" w:cs="Arial"/>
          <w:b w:val="0"/>
          <w:szCs w:val="24"/>
          <w:lang w:val="en-IE" w:bidi="en-IE"/>
        </w:rPr>
      </w:pPr>
      <w:r w:rsidRPr="00B054C0">
        <w:rPr>
          <w:rFonts w:ascii="Arial" w:hAnsi="Arial" w:cs="Arial"/>
          <w:b w:val="0"/>
          <w:szCs w:val="24"/>
          <w:lang w:val="en-IE" w:bidi="en-IE"/>
        </w:rPr>
        <w:t xml:space="preserve">The Service Provider shall supervise and direct the Installation Works and shall ensure that </w:t>
      </w:r>
      <w:r w:rsidR="00AE20AD" w:rsidRPr="00B054C0">
        <w:rPr>
          <w:rFonts w:ascii="Arial" w:hAnsi="Arial" w:cs="Arial"/>
          <w:b w:val="0"/>
          <w:szCs w:val="24"/>
          <w:lang w:val="en-IE" w:bidi="en-IE"/>
        </w:rPr>
        <w:t>the completed Installation Works are fit for their intended purpose and shall be responsible for all construction and installation means, methods, techniques, sequences and procedures and for coordinating all elements of the Installation Works under this SLA in accordance with the Specification.</w:t>
      </w:r>
    </w:p>
    <w:p w14:paraId="4CC0A61A" w14:textId="5E8A8B31" w:rsidR="00AE20AD" w:rsidRPr="00B054C0" w:rsidRDefault="00AE20AD" w:rsidP="00BF463D">
      <w:pPr>
        <w:pStyle w:val="PLLANUM2"/>
        <w:numPr>
          <w:ilvl w:val="0"/>
          <w:numId w:val="0"/>
        </w:numPr>
        <w:ind w:left="851"/>
        <w:jc w:val="both"/>
        <w:rPr>
          <w:rFonts w:ascii="Arial" w:hAnsi="Arial" w:cs="Arial"/>
          <w:b w:val="0"/>
          <w:szCs w:val="24"/>
          <w:lang w:val="en-IE" w:bidi="en-IE"/>
        </w:rPr>
      </w:pPr>
      <w:r w:rsidRPr="00B054C0">
        <w:rPr>
          <w:rFonts w:ascii="Arial" w:hAnsi="Arial" w:cs="Arial"/>
          <w:b w:val="0"/>
          <w:szCs w:val="24"/>
          <w:lang w:val="en-IE" w:bidi="en-IE"/>
        </w:rPr>
        <w:t xml:space="preserve"> </w:t>
      </w:r>
    </w:p>
    <w:p w14:paraId="036BEC50" w14:textId="77777777" w:rsidR="004E4F42" w:rsidRPr="000E4EB8" w:rsidRDefault="007A2365" w:rsidP="00BF463D">
      <w:pPr>
        <w:pStyle w:val="PLLANUM2"/>
        <w:jc w:val="both"/>
        <w:rPr>
          <w:rFonts w:ascii="Arial" w:hAnsi="Arial" w:cs="Arial"/>
          <w:b w:val="0"/>
          <w:bCs/>
          <w:szCs w:val="24"/>
          <w:lang w:bidi="en-IE"/>
        </w:rPr>
      </w:pPr>
      <w:r w:rsidRPr="00B054C0">
        <w:rPr>
          <w:rFonts w:ascii="Arial" w:hAnsi="Arial" w:cs="Arial"/>
          <w:b w:val="0"/>
          <w:bCs/>
          <w:szCs w:val="24"/>
          <w:lang w:bidi="en-IE"/>
        </w:rPr>
        <w:t xml:space="preserve">The Service Provider shall carry out the Installation Works in such a manner so as not to damage or harm the Contracting Authority’s premises or property or the premises or property of any third party including the Main Contractor. The Service Provider shall immediately notify the Contracting Authority of any such damage and (at the Contracting Authority’s election) the Service Provider shall without delay and at its own expense repair and restore to its original condition any damage to the </w:t>
      </w:r>
      <w:r w:rsidRPr="000E4EB8">
        <w:rPr>
          <w:rFonts w:ascii="Arial" w:hAnsi="Arial" w:cs="Arial"/>
          <w:b w:val="0"/>
          <w:bCs/>
          <w:szCs w:val="24"/>
          <w:lang w:bidi="en-IE"/>
        </w:rPr>
        <w:t>Contracting Authority’s premises and/or property and/or the premises and/or property of any third party including the Main Contractor caused by the Service Provider or its subcontractors or agents</w:t>
      </w:r>
      <w:r w:rsidR="004E4F42" w:rsidRPr="000E4EB8">
        <w:rPr>
          <w:rFonts w:ascii="Arial" w:hAnsi="Arial" w:cs="Arial"/>
          <w:b w:val="0"/>
          <w:bCs/>
          <w:szCs w:val="24"/>
          <w:lang w:bidi="en-IE"/>
        </w:rPr>
        <w:t>.</w:t>
      </w:r>
    </w:p>
    <w:p w14:paraId="5FA1DB88" w14:textId="77777777" w:rsidR="004E4F42" w:rsidRPr="000E4EB8" w:rsidRDefault="004E4F42" w:rsidP="00BF463D">
      <w:pPr>
        <w:pStyle w:val="PLLANUM2"/>
        <w:numPr>
          <w:ilvl w:val="0"/>
          <w:numId w:val="0"/>
        </w:numPr>
        <w:ind w:left="851"/>
        <w:jc w:val="both"/>
        <w:rPr>
          <w:rFonts w:ascii="Arial" w:eastAsia="Arial" w:hAnsi="Arial" w:cs="Arial"/>
          <w:b w:val="0"/>
          <w:bCs/>
          <w:szCs w:val="22"/>
          <w:lang w:val="en-IE" w:eastAsia="en-IE" w:bidi="en-IE"/>
        </w:rPr>
      </w:pPr>
      <w:bookmarkStart w:id="14" w:name="_Hlk96520815"/>
    </w:p>
    <w:p w14:paraId="62FBB321" w14:textId="77777777" w:rsidR="00BA6CAC" w:rsidRPr="000E4EB8" w:rsidRDefault="004E4F42" w:rsidP="00BF463D">
      <w:pPr>
        <w:pStyle w:val="PLLANUM2"/>
        <w:jc w:val="both"/>
        <w:rPr>
          <w:rFonts w:ascii="Arial" w:eastAsia="Arial" w:hAnsi="Arial" w:cs="Arial"/>
          <w:b w:val="0"/>
          <w:bCs/>
          <w:szCs w:val="22"/>
          <w:lang w:val="en-IE" w:eastAsia="en-IE" w:bidi="en-IE"/>
        </w:rPr>
      </w:pPr>
      <w:r w:rsidRPr="000E4EB8">
        <w:rPr>
          <w:rFonts w:ascii="Arial" w:hAnsi="Arial" w:cs="Arial"/>
          <w:b w:val="0"/>
          <w:bCs/>
          <w:szCs w:val="24"/>
          <w:lang w:bidi="en-IE"/>
        </w:rPr>
        <w:t>Subject to the terms of this SLA, the Service Provider accepts entire responsibility (including any financial or other consequences) for the completion of the Installation Works in accordance with the Specification</w:t>
      </w:r>
      <w:r w:rsidR="00BA6CAC" w:rsidRPr="000E4EB8">
        <w:rPr>
          <w:rFonts w:ascii="Arial" w:hAnsi="Arial" w:cs="Arial"/>
          <w:b w:val="0"/>
          <w:bCs/>
          <w:szCs w:val="24"/>
          <w:lang w:bidi="en-IE"/>
        </w:rPr>
        <w:t>.</w:t>
      </w:r>
    </w:p>
    <w:p w14:paraId="2D5AD761" w14:textId="77777777" w:rsidR="00BA6CAC" w:rsidRPr="000E4EB8" w:rsidRDefault="00BA6CAC" w:rsidP="00BF463D">
      <w:pPr>
        <w:pStyle w:val="PLLANUM2"/>
        <w:numPr>
          <w:ilvl w:val="0"/>
          <w:numId w:val="0"/>
        </w:numPr>
        <w:ind w:left="851"/>
        <w:jc w:val="both"/>
        <w:rPr>
          <w:rFonts w:ascii="Arial" w:eastAsia="Arial" w:hAnsi="Arial" w:cs="Arial"/>
          <w:b w:val="0"/>
          <w:bCs/>
          <w:szCs w:val="22"/>
          <w:lang w:val="en-IE" w:eastAsia="en-IE" w:bidi="en-IE"/>
        </w:rPr>
      </w:pPr>
    </w:p>
    <w:p w14:paraId="4F6D3C1B" w14:textId="5DD4B8FC" w:rsidR="0082439B" w:rsidRPr="000E4EB8" w:rsidRDefault="00BA6CAC" w:rsidP="00BF463D">
      <w:pPr>
        <w:pStyle w:val="PLLANUM2"/>
        <w:jc w:val="both"/>
        <w:rPr>
          <w:rFonts w:ascii="Arial" w:hAnsi="Arial" w:cs="Arial"/>
          <w:b w:val="0"/>
          <w:bCs/>
          <w:szCs w:val="24"/>
          <w:lang w:bidi="en-IE"/>
        </w:rPr>
      </w:pPr>
      <w:r w:rsidRPr="000E4EB8">
        <w:rPr>
          <w:rFonts w:ascii="Arial" w:hAnsi="Arial" w:cs="Arial"/>
          <w:b w:val="0"/>
          <w:bCs/>
          <w:szCs w:val="24"/>
          <w:lang w:bidi="en-IE"/>
        </w:rPr>
        <w:t>In carrying out the Installation Works the Service Provider shall comply with its obligations under the Construction Regulations and the Building Regulations (to the extent they apply to the Installation Works</w:t>
      </w:r>
      <w:r w:rsidR="0082439B" w:rsidRPr="000E4EB8">
        <w:rPr>
          <w:rFonts w:ascii="Arial" w:hAnsi="Arial" w:cs="Arial"/>
          <w:b w:val="0"/>
          <w:bCs/>
          <w:szCs w:val="24"/>
          <w:lang w:bidi="en-IE"/>
        </w:rPr>
        <w:t>).</w:t>
      </w:r>
    </w:p>
    <w:p w14:paraId="51D67C67" w14:textId="77777777" w:rsidR="00BA6CAC" w:rsidRPr="000E4EB8" w:rsidRDefault="00BA6CAC" w:rsidP="00BF463D">
      <w:pPr>
        <w:pStyle w:val="PLLANUM2"/>
        <w:numPr>
          <w:ilvl w:val="0"/>
          <w:numId w:val="0"/>
        </w:numPr>
        <w:ind w:left="851"/>
        <w:jc w:val="both"/>
        <w:rPr>
          <w:rFonts w:ascii="Arial" w:eastAsia="Arial" w:hAnsi="Arial" w:cs="Arial"/>
          <w:b w:val="0"/>
          <w:bCs/>
          <w:szCs w:val="22"/>
          <w:highlight w:val="yellow"/>
          <w:lang w:val="en-IE" w:eastAsia="en-IE" w:bidi="en-IE"/>
        </w:rPr>
      </w:pPr>
    </w:p>
    <w:p w14:paraId="6D086DBF" w14:textId="77777777" w:rsidR="0082439B" w:rsidRPr="00B054C0" w:rsidRDefault="0082439B" w:rsidP="00BF463D">
      <w:pPr>
        <w:pStyle w:val="PLLANUM2"/>
        <w:jc w:val="both"/>
        <w:rPr>
          <w:rFonts w:ascii="Arial" w:eastAsia="Arial" w:hAnsi="Arial" w:cs="Arial"/>
          <w:b w:val="0"/>
          <w:bCs/>
          <w:szCs w:val="22"/>
          <w:lang w:val="en-IE" w:eastAsia="en-IE" w:bidi="en-IE"/>
        </w:rPr>
      </w:pPr>
      <w:r w:rsidRPr="000E4EB8">
        <w:rPr>
          <w:rFonts w:ascii="Arial" w:eastAsia="Arial" w:hAnsi="Arial" w:cs="Arial"/>
          <w:b w:val="0"/>
          <w:bCs/>
          <w:szCs w:val="22"/>
          <w:lang w:val="en-IE" w:eastAsia="en-IE" w:bidi="en-IE"/>
        </w:rPr>
        <w:t>The</w:t>
      </w:r>
      <w:r w:rsidRPr="0082439B">
        <w:rPr>
          <w:rFonts w:ascii="Arial" w:eastAsia="Arial" w:hAnsi="Arial" w:cs="Arial"/>
          <w:b w:val="0"/>
          <w:bCs/>
          <w:szCs w:val="22"/>
          <w:lang w:val="en-IE" w:eastAsia="en-IE" w:bidi="en-IE"/>
        </w:rPr>
        <w:t xml:space="preserve"> Service Provider shall give the Purchaser reasonable notice of when the Service Provider expects that the Installation Works, or any section thereof, shall reach completion, which will be in line with the Implementation Plan, following which the Contracting Authority shall arrange for a joint inspection of the Installation Works </w:t>
      </w:r>
      <w:r w:rsidRPr="00B054C0">
        <w:rPr>
          <w:rFonts w:ascii="Arial" w:eastAsia="Arial" w:hAnsi="Arial" w:cs="Arial"/>
          <w:b w:val="0"/>
          <w:bCs/>
          <w:szCs w:val="22"/>
          <w:lang w:val="en-IE" w:eastAsia="en-IE" w:bidi="en-IE"/>
        </w:rPr>
        <w:t xml:space="preserve">or the relevant section by the Service Provider, the Contracting Authority, CHI and (at the Contracting Authority’s request) the Main Contractor. </w:t>
      </w:r>
    </w:p>
    <w:p w14:paraId="0BA301CC" w14:textId="77777777" w:rsidR="0082439B" w:rsidRPr="00B054C0" w:rsidRDefault="0082439B" w:rsidP="00092F95">
      <w:pPr>
        <w:pStyle w:val="PLLANUM2"/>
        <w:numPr>
          <w:ilvl w:val="0"/>
          <w:numId w:val="0"/>
        </w:numPr>
        <w:ind w:left="851"/>
        <w:rPr>
          <w:rFonts w:ascii="Arial" w:eastAsia="Arial" w:hAnsi="Arial" w:cs="Arial"/>
          <w:szCs w:val="22"/>
          <w:lang w:val="en-IE" w:eastAsia="en-IE" w:bidi="en-IE"/>
        </w:rPr>
      </w:pPr>
    </w:p>
    <w:bookmarkEnd w:id="14"/>
    <w:p w14:paraId="6BB66648" w14:textId="12EF38AA" w:rsidR="00877C6B" w:rsidRPr="00CB7720" w:rsidRDefault="00877C6B" w:rsidP="00877C6B">
      <w:pPr>
        <w:pStyle w:val="PLLANUM2"/>
        <w:numPr>
          <w:ilvl w:val="0"/>
          <w:numId w:val="0"/>
        </w:numPr>
        <w:ind w:left="851"/>
        <w:rPr>
          <w:rFonts w:ascii="Arial" w:hAnsi="Arial" w:cs="Arial"/>
          <w:b w:val="0"/>
          <w:szCs w:val="24"/>
          <w:lang w:val="en-IE" w:bidi="en-IE"/>
        </w:rPr>
      </w:pPr>
    </w:p>
    <w:p w14:paraId="28208B37" w14:textId="77777777" w:rsidR="00717DBF" w:rsidRPr="00A22544" w:rsidRDefault="00717DBF" w:rsidP="00A22544">
      <w:pPr>
        <w:pStyle w:val="PLLANUM1"/>
        <w:keepNext/>
        <w:jc w:val="both"/>
        <w:rPr>
          <w:rFonts w:ascii="Arial" w:hAnsi="Arial" w:cs="Arial"/>
        </w:rPr>
      </w:pPr>
      <w:bookmarkStart w:id="15" w:name="_Toc529866974"/>
      <w:r w:rsidRPr="00A22544">
        <w:rPr>
          <w:rFonts w:ascii="Arial" w:hAnsi="Arial" w:cs="Arial"/>
        </w:rPr>
        <w:t>TERMINATION</w:t>
      </w:r>
      <w:bookmarkEnd w:id="15"/>
    </w:p>
    <w:p w14:paraId="038975B5" w14:textId="77777777" w:rsidR="00717DBF" w:rsidRPr="00A22544" w:rsidRDefault="00717DBF" w:rsidP="00A22544">
      <w:pPr>
        <w:pStyle w:val="PLLANUM2"/>
        <w:jc w:val="both"/>
        <w:rPr>
          <w:rFonts w:ascii="Arial" w:hAnsi="Arial" w:cs="Arial"/>
          <w:b w:val="0"/>
          <w:szCs w:val="24"/>
        </w:rPr>
      </w:pPr>
      <w:r w:rsidRPr="00A22544">
        <w:rPr>
          <w:rFonts w:ascii="Arial" w:hAnsi="Arial" w:cs="Arial"/>
          <w:b w:val="0"/>
          <w:szCs w:val="24"/>
        </w:rPr>
        <w:t xml:space="preserve">This Contract may be terminated in accordance with the provisions set out in this Contract and in accordance </w:t>
      </w:r>
      <w:r w:rsidRPr="0064307D">
        <w:rPr>
          <w:rFonts w:ascii="Arial" w:hAnsi="Arial" w:cs="Arial"/>
          <w:b w:val="0"/>
          <w:szCs w:val="24"/>
        </w:rPr>
        <w:t xml:space="preserve">with </w:t>
      </w:r>
      <w:r w:rsidR="00546D29" w:rsidRPr="0064307D">
        <w:rPr>
          <w:rFonts w:ascii="Arial" w:hAnsi="Arial" w:cs="Arial"/>
          <w:b w:val="0"/>
          <w:szCs w:val="24"/>
        </w:rPr>
        <w:t>Clauses</w:t>
      </w:r>
      <w:r w:rsidR="00156549" w:rsidRPr="0064307D">
        <w:rPr>
          <w:rFonts w:ascii="Arial" w:hAnsi="Arial" w:cs="Arial"/>
          <w:b w:val="0"/>
          <w:szCs w:val="24"/>
        </w:rPr>
        <w:t xml:space="preserve"> </w:t>
      </w:r>
      <w:r w:rsidR="00CD6FD2" w:rsidRPr="0064307D">
        <w:rPr>
          <w:rFonts w:ascii="Arial" w:hAnsi="Arial" w:cs="Arial"/>
          <w:b w:val="0"/>
          <w:szCs w:val="24"/>
        </w:rPr>
        <w:t>17-</w:t>
      </w:r>
      <w:r w:rsidR="00A45147">
        <w:rPr>
          <w:rFonts w:ascii="Arial" w:hAnsi="Arial" w:cs="Arial"/>
          <w:b w:val="0"/>
          <w:szCs w:val="24"/>
        </w:rPr>
        <w:t>20</w:t>
      </w:r>
      <w:r w:rsidRPr="0064307D">
        <w:rPr>
          <w:rFonts w:ascii="Arial" w:hAnsi="Arial" w:cs="Arial"/>
          <w:b w:val="0"/>
          <w:szCs w:val="24"/>
        </w:rPr>
        <w:t xml:space="preserve"> of</w:t>
      </w:r>
      <w:r w:rsidRPr="00A22544">
        <w:rPr>
          <w:rFonts w:ascii="Arial" w:hAnsi="Arial" w:cs="Arial"/>
          <w:b w:val="0"/>
          <w:szCs w:val="24"/>
        </w:rPr>
        <w:t xml:space="preserve"> the HSE Standard</w:t>
      </w:r>
      <w:r w:rsidR="00B21DBE">
        <w:rPr>
          <w:rFonts w:ascii="Arial" w:hAnsi="Arial" w:cs="Arial"/>
          <w:b w:val="0"/>
          <w:szCs w:val="24"/>
        </w:rPr>
        <w:t xml:space="preserve"> Terms and Conditions</w:t>
      </w:r>
      <w:r w:rsidRPr="00A22544">
        <w:rPr>
          <w:rFonts w:ascii="Arial" w:hAnsi="Arial" w:cs="Arial"/>
          <w:b w:val="0"/>
          <w:szCs w:val="24"/>
        </w:rPr>
        <w:t>.</w:t>
      </w:r>
    </w:p>
    <w:p w14:paraId="4B75411F" w14:textId="77777777" w:rsidR="00717DBF" w:rsidRDefault="00717DBF" w:rsidP="00717DBF">
      <w:pPr>
        <w:outlineLvl w:val="0"/>
        <w:rPr>
          <w:rFonts w:ascii="Arial" w:hAnsi="Arial" w:cs="Arial"/>
          <w:b/>
        </w:rPr>
      </w:pPr>
    </w:p>
    <w:p w14:paraId="6C502E15" w14:textId="77777777" w:rsidR="00717DBF" w:rsidRPr="00A22544" w:rsidRDefault="00717DBF" w:rsidP="00A22544">
      <w:pPr>
        <w:pStyle w:val="PLLANUM1"/>
        <w:keepNext/>
        <w:jc w:val="both"/>
        <w:rPr>
          <w:rFonts w:ascii="Arial" w:hAnsi="Arial" w:cs="Arial"/>
        </w:rPr>
      </w:pPr>
      <w:bookmarkStart w:id="16" w:name="_Toc529866975"/>
      <w:r w:rsidRPr="00A22544">
        <w:rPr>
          <w:rFonts w:ascii="Arial" w:hAnsi="Arial" w:cs="Arial"/>
        </w:rPr>
        <w:t>DISPUTES</w:t>
      </w:r>
      <w:bookmarkEnd w:id="16"/>
    </w:p>
    <w:p w14:paraId="7E1CA378" w14:textId="77777777" w:rsidR="00FA631F" w:rsidRPr="00FA631F" w:rsidRDefault="00717DBF" w:rsidP="00BF463D">
      <w:pPr>
        <w:pStyle w:val="PLLANUM2"/>
        <w:jc w:val="both"/>
        <w:rPr>
          <w:rFonts w:ascii="Arial" w:hAnsi="Arial" w:cs="Arial"/>
          <w:szCs w:val="24"/>
          <w:lang w:bidi="en-IE"/>
        </w:rPr>
      </w:pPr>
      <w:r w:rsidRPr="00A22544">
        <w:rPr>
          <w:rFonts w:ascii="Arial" w:hAnsi="Arial" w:cs="Arial"/>
          <w:b w:val="0"/>
          <w:szCs w:val="24"/>
        </w:rPr>
        <w:t xml:space="preserve">In the event of any dispute arising out of or relating to this Contract, the </w:t>
      </w:r>
      <w:r w:rsidR="00211067">
        <w:rPr>
          <w:rFonts w:ascii="Arial" w:hAnsi="Arial" w:cs="Arial"/>
          <w:b w:val="0"/>
          <w:szCs w:val="24"/>
        </w:rPr>
        <w:t>p</w:t>
      </w:r>
      <w:r w:rsidRPr="00A22544">
        <w:rPr>
          <w:rFonts w:ascii="Arial" w:hAnsi="Arial" w:cs="Arial"/>
          <w:b w:val="0"/>
          <w:szCs w:val="24"/>
        </w:rPr>
        <w:t>arties shall seek to settle that dispute in accordance with the dispute resolution procedure provided at Clause</w:t>
      </w:r>
      <w:r w:rsidR="00301A0C">
        <w:rPr>
          <w:rFonts w:ascii="Arial" w:hAnsi="Arial" w:cs="Arial"/>
          <w:b w:val="0"/>
          <w:szCs w:val="24"/>
        </w:rPr>
        <w:t>s</w:t>
      </w:r>
      <w:r w:rsidRPr="00A22544">
        <w:rPr>
          <w:rFonts w:ascii="Arial" w:hAnsi="Arial" w:cs="Arial"/>
          <w:b w:val="0"/>
          <w:szCs w:val="24"/>
        </w:rPr>
        <w:t xml:space="preserve"> 55 –60 of the HSE</w:t>
      </w:r>
      <w:r w:rsidR="00784031">
        <w:rPr>
          <w:rFonts w:ascii="Arial" w:hAnsi="Arial" w:cs="Arial"/>
          <w:b w:val="0"/>
          <w:szCs w:val="24"/>
        </w:rPr>
        <w:t xml:space="preserve"> Standard Terms and Conditions.</w:t>
      </w:r>
    </w:p>
    <w:p w14:paraId="721AFFEF" w14:textId="77777777" w:rsidR="00FA631F" w:rsidRPr="00FA631F" w:rsidRDefault="00FA631F" w:rsidP="00BF463D">
      <w:pPr>
        <w:pStyle w:val="PLLANUM2"/>
        <w:numPr>
          <w:ilvl w:val="0"/>
          <w:numId w:val="0"/>
        </w:numPr>
        <w:ind w:left="851"/>
        <w:jc w:val="both"/>
        <w:rPr>
          <w:rFonts w:ascii="Arial" w:hAnsi="Arial" w:cs="Arial"/>
          <w:szCs w:val="24"/>
          <w:lang w:bidi="en-IE"/>
        </w:rPr>
      </w:pPr>
    </w:p>
    <w:p w14:paraId="5B04C414" w14:textId="5FBCE387" w:rsidR="00717DBF" w:rsidRPr="00CB7720" w:rsidRDefault="00FA631F" w:rsidP="00BF463D">
      <w:pPr>
        <w:pStyle w:val="PLLANUM2"/>
        <w:jc w:val="both"/>
        <w:rPr>
          <w:rFonts w:ascii="Arial" w:hAnsi="Arial" w:cs="Arial"/>
          <w:szCs w:val="24"/>
          <w:lang w:bidi="en-IE"/>
        </w:rPr>
      </w:pPr>
      <w:r w:rsidRPr="00CB7720">
        <w:rPr>
          <w:rFonts w:ascii="Arial" w:hAnsi="Arial" w:cs="Arial"/>
          <w:b w:val="0"/>
          <w:bCs/>
          <w:szCs w:val="24"/>
          <w:lang w:bidi="en-IE"/>
        </w:rPr>
        <w:t>If any dispute or difference between the parties to this Contract raises issues which, in the opinion of the Purchaser, are substantially the same as or connected with issues raised in a dispute or difference arising out of or relating to the Main Contract which has been referred to conciliation, adjudication or arbitration (the “Related Dispute Process”), then the Purchaser may request that the dispute or difference arising under this Contract be referred to the Related Dispute Process under the Main Contract, and the provisions of Schedule 7 will apply.</w:t>
      </w:r>
    </w:p>
    <w:p w14:paraId="60E31532" w14:textId="77777777" w:rsidR="00717DBF" w:rsidRDefault="00717DBF" w:rsidP="00717DBF">
      <w:pPr>
        <w:outlineLvl w:val="0"/>
        <w:rPr>
          <w:rFonts w:ascii="Arial" w:hAnsi="Arial" w:cs="Arial"/>
        </w:rPr>
      </w:pPr>
    </w:p>
    <w:p w14:paraId="02B10884" w14:textId="77777777" w:rsidR="00717DBF" w:rsidRPr="00A22544" w:rsidRDefault="00717DBF" w:rsidP="00A22544">
      <w:pPr>
        <w:pStyle w:val="PLLANUM1"/>
        <w:keepNext/>
        <w:jc w:val="both"/>
        <w:rPr>
          <w:rFonts w:ascii="Arial" w:hAnsi="Arial" w:cs="Arial"/>
        </w:rPr>
      </w:pPr>
      <w:bookmarkStart w:id="17" w:name="_Toc529866976"/>
      <w:r w:rsidRPr="00A22544">
        <w:rPr>
          <w:rFonts w:ascii="Arial" w:hAnsi="Arial" w:cs="Arial"/>
        </w:rPr>
        <w:t>GOVERNING LAW AND CHOICE OF JURISDICTION</w:t>
      </w:r>
      <w:bookmarkEnd w:id="17"/>
      <w:r w:rsidRPr="00A22544">
        <w:rPr>
          <w:rFonts w:ascii="Arial" w:hAnsi="Arial" w:cs="Arial"/>
        </w:rPr>
        <w:t xml:space="preserve"> </w:t>
      </w:r>
    </w:p>
    <w:p w14:paraId="5CA07243" w14:textId="77777777" w:rsidR="00717DBF" w:rsidRDefault="00717DBF" w:rsidP="00A22544">
      <w:pPr>
        <w:pStyle w:val="PLLANUM2"/>
        <w:jc w:val="both"/>
        <w:rPr>
          <w:rFonts w:ascii="Arial" w:hAnsi="Arial" w:cs="Arial"/>
          <w:b w:val="0"/>
          <w:szCs w:val="24"/>
        </w:rPr>
      </w:pPr>
      <w:r w:rsidRPr="00A22544">
        <w:rPr>
          <w:rFonts w:ascii="Arial" w:hAnsi="Arial" w:cs="Arial"/>
          <w:b w:val="0"/>
          <w:szCs w:val="24"/>
        </w:rPr>
        <w:t xml:space="preserve">This Contract shall in all respects be governed by and construed in accordance with the laws of Ireland and the </w:t>
      </w:r>
      <w:r w:rsidR="00211067">
        <w:rPr>
          <w:rFonts w:ascii="Arial" w:hAnsi="Arial" w:cs="Arial"/>
          <w:b w:val="0"/>
          <w:szCs w:val="24"/>
        </w:rPr>
        <w:t>p</w:t>
      </w:r>
      <w:r w:rsidRPr="00A22544">
        <w:rPr>
          <w:rFonts w:ascii="Arial" w:hAnsi="Arial" w:cs="Arial"/>
          <w:b w:val="0"/>
          <w:szCs w:val="24"/>
        </w:rPr>
        <w:t>arties hereby agree that the courts of Ireland have exclusive jurisdiction to hear and determine any disputes arising out of or in connection with this Contract.</w:t>
      </w:r>
    </w:p>
    <w:p w14:paraId="124C6B08" w14:textId="77777777" w:rsidR="00A1113B" w:rsidRDefault="00A1113B" w:rsidP="00A1113B">
      <w:pPr>
        <w:pStyle w:val="PLLANUM2"/>
        <w:numPr>
          <w:ilvl w:val="0"/>
          <w:numId w:val="0"/>
        </w:numPr>
        <w:ind w:left="851"/>
        <w:jc w:val="both"/>
        <w:rPr>
          <w:rFonts w:ascii="Arial" w:hAnsi="Arial" w:cs="Arial"/>
          <w:b w:val="0"/>
          <w:szCs w:val="24"/>
        </w:rPr>
      </w:pPr>
    </w:p>
    <w:p w14:paraId="18B2D199" w14:textId="77777777" w:rsidR="00FF0293" w:rsidRPr="00FF0293" w:rsidRDefault="00FF0293" w:rsidP="00FF0293">
      <w:pPr>
        <w:pStyle w:val="PLLANUM1"/>
        <w:keepNext/>
        <w:jc w:val="both"/>
        <w:rPr>
          <w:rFonts w:ascii="Arial" w:hAnsi="Arial" w:cs="Arial"/>
          <w:szCs w:val="24"/>
        </w:rPr>
      </w:pPr>
      <w:bookmarkStart w:id="18" w:name="_Toc529866977"/>
      <w:r w:rsidRPr="00FF0293">
        <w:rPr>
          <w:rFonts w:ascii="Arial" w:hAnsi="Arial" w:cs="Arial"/>
          <w:szCs w:val="24"/>
        </w:rPr>
        <w:t>bREXIT</w:t>
      </w:r>
      <w:bookmarkEnd w:id="18"/>
    </w:p>
    <w:p w14:paraId="1F1F9D32" w14:textId="77777777" w:rsidR="00FF0293" w:rsidRDefault="00A1113B" w:rsidP="00FF0293">
      <w:pPr>
        <w:pStyle w:val="PLLANUM2"/>
        <w:jc w:val="both"/>
        <w:rPr>
          <w:rFonts w:ascii="Arial" w:hAnsi="Arial" w:cs="Arial"/>
          <w:b w:val="0"/>
          <w:szCs w:val="24"/>
        </w:rPr>
      </w:pPr>
      <w:r w:rsidRPr="00A1113B">
        <w:rPr>
          <w:rFonts w:ascii="Arial" w:hAnsi="Arial" w:cs="Arial"/>
          <w:b w:val="0"/>
          <w:szCs w:val="24"/>
        </w:rPr>
        <w:t xml:space="preserve">Should Brexit or a Brexit Trigger Event occur at any time during the </w:t>
      </w:r>
      <w:r>
        <w:rPr>
          <w:rFonts w:ascii="Arial" w:hAnsi="Arial" w:cs="Arial"/>
          <w:b w:val="0"/>
          <w:szCs w:val="24"/>
        </w:rPr>
        <w:t>T</w:t>
      </w:r>
      <w:r w:rsidR="00FF0293">
        <w:rPr>
          <w:rFonts w:ascii="Arial" w:hAnsi="Arial" w:cs="Arial"/>
          <w:b w:val="0"/>
          <w:szCs w:val="24"/>
        </w:rPr>
        <w:t>erm, it shall not:</w:t>
      </w:r>
    </w:p>
    <w:p w14:paraId="1ADE4D00" w14:textId="77777777" w:rsidR="00A1113B" w:rsidRPr="00FF0293" w:rsidRDefault="00A1113B" w:rsidP="00FF0293">
      <w:pPr>
        <w:pStyle w:val="PLLANUM3"/>
        <w:jc w:val="both"/>
        <w:rPr>
          <w:rFonts w:ascii="Arial" w:hAnsi="Arial" w:cs="Arial"/>
          <w:szCs w:val="24"/>
        </w:rPr>
      </w:pPr>
      <w:r w:rsidRPr="00FF0293">
        <w:rPr>
          <w:rFonts w:ascii="Arial" w:hAnsi="Arial" w:cs="Arial"/>
          <w:szCs w:val="24"/>
        </w:rPr>
        <w:t>have an adverse impact on the parties’ ability to perform their respective obligations under the Contract in accordance with its terms and Applicable Laws.</w:t>
      </w:r>
      <w:r w:rsidR="00FF0293" w:rsidRPr="00FF0293">
        <w:rPr>
          <w:rFonts w:ascii="Calibri" w:eastAsiaTheme="minorHAnsi" w:hAnsi="Calibri" w:cs="Calibri"/>
          <w:sz w:val="22"/>
          <w:szCs w:val="22"/>
        </w:rPr>
        <w:t xml:space="preserve"> </w:t>
      </w:r>
      <w:r w:rsidR="00FF0293" w:rsidRPr="00FF0293">
        <w:rPr>
          <w:rFonts w:ascii="Arial" w:hAnsi="Arial" w:cs="Arial"/>
          <w:szCs w:val="24"/>
        </w:rPr>
        <w:t xml:space="preserve"> In particular, it will not affect the Service Provider’s obligations under Clause 8 in relation to warranties</w:t>
      </w:r>
      <w:r w:rsidR="00FF0293">
        <w:rPr>
          <w:rFonts w:ascii="Arial" w:hAnsi="Arial" w:cs="Arial"/>
          <w:szCs w:val="24"/>
        </w:rPr>
        <w:t>; or</w:t>
      </w:r>
    </w:p>
    <w:p w14:paraId="5D3CB790" w14:textId="77777777" w:rsidR="00FF0293" w:rsidRPr="00FF0293" w:rsidRDefault="00FF0293" w:rsidP="00FF0293">
      <w:pPr>
        <w:pStyle w:val="PLLANUM3"/>
        <w:jc w:val="both"/>
        <w:rPr>
          <w:rFonts w:ascii="Arial" w:hAnsi="Arial" w:cs="Arial"/>
        </w:rPr>
      </w:pPr>
      <w:r>
        <w:rPr>
          <w:rFonts w:ascii="Arial" w:hAnsi="Arial" w:cs="Arial"/>
        </w:rPr>
        <w:t>permit either p</w:t>
      </w:r>
      <w:r w:rsidRPr="00FF0293">
        <w:rPr>
          <w:rFonts w:ascii="Arial" w:hAnsi="Arial" w:cs="Arial"/>
        </w:rPr>
        <w:t xml:space="preserve">arty to exercise any exceptional or common law right to terminate or to vary this </w:t>
      </w:r>
      <w:r>
        <w:rPr>
          <w:rFonts w:ascii="Arial" w:hAnsi="Arial" w:cs="Arial"/>
        </w:rPr>
        <w:t>Contract</w:t>
      </w:r>
      <w:r w:rsidRPr="00FF0293">
        <w:rPr>
          <w:rFonts w:ascii="Arial" w:hAnsi="Arial" w:cs="Arial"/>
        </w:rPr>
        <w:t xml:space="preserve"> (but this is without prejudice to and will not affect any the right or remedy available to either </w:t>
      </w:r>
      <w:r>
        <w:rPr>
          <w:rFonts w:ascii="Arial" w:hAnsi="Arial" w:cs="Arial"/>
        </w:rPr>
        <w:t>p</w:t>
      </w:r>
      <w:r w:rsidRPr="00FF0293">
        <w:rPr>
          <w:rFonts w:ascii="Arial" w:hAnsi="Arial" w:cs="Arial"/>
        </w:rPr>
        <w:t xml:space="preserve">arty under this </w:t>
      </w:r>
      <w:r>
        <w:rPr>
          <w:rFonts w:ascii="Arial" w:hAnsi="Arial" w:cs="Arial"/>
        </w:rPr>
        <w:t>Contract</w:t>
      </w:r>
      <w:r w:rsidRPr="00FF0293">
        <w:rPr>
          <w:rFonts w:ascii="Arial" w:hAnsi="Arial" w:cs="Arial"/>
        </w:rPr>
        <w:t xml:space="preserve"> in respect of termination or variation, which may be enjoyed and exercised in accordance with its terms).</w:t>
      </w:r>
    </w:p>
    <w:p w14:paraId="7D5B02D9" w14:textId="77777777" w:rsidR="00717DBF" w:rsidRPr="00561B53" w:rsidRDefault="00717DBF" w:rsidP="00717DBF">
      <w:pPr>
        <w:outlineLvl w:val="0"/>
        <w:rPr>
          <w:rFonts w:ascii="Arial" w:hAnsi="Arial" w:cs="Arial"/>
        </w:rPr>
      </w:pPr>
    </w:p>
    <w:p w14:paraId="2789427C" w14:textId="77777777" w:rsidR="00717DBF" w:rsidRPr="00A22544" w:rsidRDefault="00717DBF" w:rsidP="00A22544">
      <w:pPr>
        <w:pStyle w:val="PLLANUM1"/>
        <w:keepNext/>
        <w:jc w:val="both"/>
        <w:rPr>
          <w:rFonts w:ascii="Arial" w:hAnsi="Arial" w:cs="Arial"/>
        </w:rPr>
      </w:pPr>
      <w:bookmarkStart w:id="19" w:name="_Toc529866978"/>
      <w:r w:rsidRPr="00A22544">
        <w:rPr>
          <w:rFonts w:ascii="Arial" w:hAnsi="Arial" w:cs="Arial"/>
        </w:rPr>
        <w:t>NON-EXCLUSIVITY</w:t>
      </w:r>
      <w:bookmarkEnd w:id="19"/>
    </w:p>
    <w:p w14:paraId="57C84811" w14:textId="77777777" w:rsidR="00717DBF" w:rsidRPr="00A22544" w:rsidRDefault="00717DBF" w:rsidP="00BF463D">
      <w:pPr>
        <w:pStyle w:val="PLLANUM2"/>
        <w:jc w:val="both"/>
        <w:rPr>
          <w:rFonts w:ascii="Arial" w:hAnsi="Arial" w:cs="Arial"/>
          <w:b w:val="0"/>
          <w:szCs w:val="24"/>
        </w:rPr>
      </w:pPr>
      <w:r w:rsidRPr="00A22544">
        <w:rPr>
          <w:rFonts w:ascii="Arial" w:hAnsi="Arial" w:cs="Arial"/>
          <w:b w:val="0"/>
          <w:szCs w:val="24"/>
        </w:rPr>
        <w:t xml:space="preserve">Nothing in this Contract shall preclude the Purchaser from purchasing </w:t>
      </w:r>
      <w:r w:rsidR="00A45147">
        <w:rPr>
          <w:rFonts w:ascii="Arial" w:hAnsi="Arial" w:cs="Arial"/>
          <w:b w:val="0"/>
          <w:szCs w:val="24"/>
        </w:rPr>
        <w:t>Supplies</w:t>
      </w:r>
      <w:r w:rsidRPr="00A22544">
        <w:rPr>
          <w:rFonts w:ascii="Arial" w:hAnsi="Arial" w:cs="Arial"/>
          <w:b w:val="0"/>
          <w:szCs w:val="24"/>
        </w:rPr>
        <w:t xml:space="preserve"> or Services from a third party at any time during the currency of this Contract.</w:t>
      </w:r>
    </w:p>
    <w:p w14:paraId="398196C8" w14:textId="77777777" w:rsidR="00717DBF" w:rsidRDefault="00717DBF" w:rsidP="00717DBF">
      <w:pPr>
        <w:ind w:left="720" w:hanging="720"/>
        <w:jc w:val="both"/>
        <w:outlineLvl w:val="0"/>
        <w:rPr>
          <w:rFonts w:ascii="Arial" w:hAnsi="Arial" w:cs="Arial"/>
        </w:rPr>
      </w:pPr>
    </w:p>
    <w:p w14:paraId="3B8251FF" w14:textId="77777777" w:rsidR="00717DBF" w:rsidRPr="00A22544" w:rsidRDefault="00717DBF" w:rsidP="00A22544">
      <w:pPr>
        <w:pStyle w:val="PLLANUM1"/>
        <w:keepNext/>
        <w:jc w:val="both"/>
        <w:rPr>
          <w:rFonts w:ascii="Arial" w:hAnsi="Arial" w:cs="Arial"/>
        </w:rPr>
      </w:pPr>
      <w:bookmarkStart w:id="20" w:name="_Toc529866979"/>
      <w:r w:rsidRPr="00A22544">
        <w:rPr>
          <w:rFonts w:ascii="Arial" w:hAnsi="Arial" w:cs="Arial"/>
        </w:rPr>
        <w:lastRenderedPageBreak/>
        <w:t>FORCE MAJEURE</w:t>
      </w:r>
      <w:bookmarkEnd w:id="20"/>
    </w:p>
    <w:p w14:paraId="1190673A" w14:textId="77777777" w:rsidR="00717DBF" w:rsidRPr="00A22544" w:rsidRDefault="00717DBF" w:rsidP="00A22544">
      <w:pPr>
        <w:pStyle w:val="PLLANUM2"/>
        <w:jc w:val="both"/>
        <w:rPr>
          <w:rFonts w:ascii="Arial" w:hAnsi="Arial" w:cs="Arial"/>
          <w:b w:val="0"/>
          <w:szCs w:val="24"/>
        </w:rPr>
      </w:pPr>
      <w:r w:rsidRPr="00A22544">
        <w:rPr>
          <w:rFonts w:ascii="Arial" w:hAnsi="Arial" w:cs="Arial"/>
          <w:b w:val="0"/>
          <w:szCs w:val="24"/>
        </w:rPr>
        <w:t>In the event of any failure, interruption or dela</w:t>
      </w:r>
      <w:r w:rsidR="00211067">
        <w:rPr>
          <w:rFonts w:ascii="Arial" w:hAnsi="Arial" w:cs="Arial"/>
          <w:b w:val="0"/>
          <w:szCs w:val="24"/>
        </w:rPr>
        <w:t>y in the performance of either p</w:t>
      </w:r>
      <w:r w:rsidRPr="00A22544">
        <w:rPr>
          <w:rFonts w:ascii="Arial" w:hAnsi="Arial" w:cs="Arial"/>
          <w:b w:val="0"/>
          <w:szCs w:val="24"/>
        </w:rPr>
        <w:t xml:space="preserve">arty’s obligations (or of any of them) resulting from any Force Majeure Event, that </w:t>
      </w:r>
      <w:r w:rsidR="00211067">
        <w:rPr>
          <w:rFonts w:ascii="Arial" w:hAnsi="Arial" w:cs="Arial"/>
          <w:b w:val="0"/>
          <w:szCs w:val="24"/>
        </w:rPr>
        <w:t>p</w:t>
      </w:r>
      <w:r w:rsidRPr="00A22544">
        <w:rPr>
          <w:rFonts w:ascii="Arial" w:hAnsi="Arial" w:cs="Arial"/>
          <w:b w:val="0"/>
          <w:szCs w:val="24"/>
        </w:rPr>
        <w:t>arty (the “Affected Party”) s</w:t>
      </w:r>
      <w:r w:rsidR="00211067">
        <w:rPr>
          <w:rFonts w:ascii="Arial" w:hAnsi="Arial" w:cs="Arial"/>
          <w:b w:val="0"/>
          <w:szCs w:val="24"/>
        </w:rPr>
        <w:t>hall promptly notify the other p</w:t>
      </w:r>
      <w:r w:rsidRPr="00A22544">
        <w:rPr>
          <w:rFonts w:ascii="Arial" w:hAnsi="Arial" w:cs="Arial"/>
          <w:b w:val="0"/>
          <w:szCs w:val="24"/>
        </w:rPr>
        <w:t>arty in writing specifying:</w:t>
      </w:r>
    </w:p>
    <w:p w14:paraId="6BD4C966" w14:textId="77777777" w:rsidR="00717DBF" w:rsidRDefault="00717DBF" w:rsidP="00A22544">
      <w:pPr>
        <w:pStyle w:val="PLLANUM3"/>
        <w:jc w:val="both"/>
        <w:rPr>
          <w:rFonts w:ascii="Arial" w:hAnsi="Arial" w:cs="Arial"/>
        </w:rPr>
      </w:pPr>
      <w:r>
        <w:rPr>
          <w:rFonts w:ascii="Arial" w:hAnsi="Arial" w:cs="Arial"/>
        </w:rPr>
        <w:t>t</w:t>
      </w:r>
      <w:r w:rsidRPr="00B167E5">
        <w:rPr>
          <w:rFonts w:ascii="Arial" w:hAnsi="Arial" w:cs="Arial"/>
        </w:rPr>
        <w:t>he nature of the Force Majeure Event</w:t>
      </w:r>
      <w:r>
        <w:rPr>
          <w:rFonts w:ascii="Arial" w:hAnsi="Arial" w:cs="Arial"/>
        </w:rPr>
        <w:t>;</w:t>
      </w:r>
    </w:p>
    <w:p w14:paraId="5D3F4A22" w14:textId="77777777" w:rsidR="00717DBF" w:rsidRDefault="00717DBF" w:rsidP="00A22544">
      <w:pPr>
        <w:pStyle w:val="PLLANUM3"/>
        <w:jc w:val="both"/>
        <w:rPr>
          <w:rFonts w:ascii="Arial" w:hAnsi="Arial" w:cs="Arial"/>
        </w:rPr>
      </w:pPr>
      <w:r>
        <w:rPr>
          <w:rFonts w:ascii="Arial" w:hAnsi="Arial" w:cs="Arial"/>
        </w:rPr>
        <w:tab/>
        <w:t>the anticipated delay in the performance of obligations;</w:t>
      </w:r>
    </w:p>
    <w:p w14:paraId="600BF2C2" w14:textId="77777777" w:rsidR="00717DBF" w:rsidRDefault="00717DBF" w:rsidP="00A22544">
      <w:pPr>
        <w:pStyle w:val="PLLANUM3"/>
        <w:jc w:val="both"/>
        <w:rPr>
          <w:rFonts w:ascii="Arial" w:hAnsi="Arial" w:cs="Arial"/>
        </w:rPr>
      </w:pPr>
      <w:r>
        <w:rPr>
          <w:rFonts w:ascii="Arial" w:hAnsi="Arial" w:cs="Arial"/>
        </w:rPr>
        <w:tab/>
        <w:t>the action proposed to minimise the impact of the Force Majeure Event;</w:t>
      </w:r>
    </w:p>
    <w:p w14:paraId="456CF8B5" w14:textId="77777777" w:rsidR="00717DBF" w:rsidRPr="000805C4" w:rsidRDefault="00717DBF" w:rsidP="000805C4">
      <w:pPr>
        <w:pStyle w:val="PLNATXT3"/>
        <w:ind w:left="851"/>
        <w:jc w:val="both"/>
        <w:rPr>
          <w:rFonts w:ascii="Arial" w:hAnsi="Arial" w:cs="Arial"/>
        </w:rPr>
      </w:pPr>
      <w:r w:rsidRPr="000805C4">
        <w:rPr>
          <w:rFonts w:ascii="Arial" w:hAnsi="Arial" w:cs="Arial"/>
        </w:rPr>
        <w:t xml:space="preserve">and the Affected Party shall not be liable or have responsibility of any kind for any loss or damage thereby incurred or suffered by the other </w:t>
      </w:r>
      <w:r w:rsidR="00211067">
        <w:rPr>
          <w:rFonts w:ascii="Arial" w:hAnsi="Arial" w:cs="Arial"/>
        </w:rPr>
        <w:t>p</w:t>
      </w:r>
      <w:r w:rsidRPr="000805C4">
        <w:rPr>
          <w:rFonts w:ascii="Arial" w:hAnsi="Arial" w:cs="Arial"/>
        </w:rPr>
        <w:t>arty; provided always that the Affected Party shall use all reasonable efforts to minimise the effects of the same and shall resume the performance of its obligations as soon as reasonably possible after the removal of the cause.</w:t>
      </w:r>
    </w:p>
    <w:p w14:paraId="008E17BE" w14:textId="77777777" w:rsidR="00717DBF" w:rsidRDefault="00717DBF" w:rsidP="00717DBF">
      <w:pPr>
        <w:ind w:firstLine="720"/>
        <w:outlineLvl w:val="0"/>
        <w:rPr>
          <w:rFonts w:ascii="Arial" w:hAnsi="Arial" w:cs="Arial"/>
        </w:rPr>
      </w:pPr>
    </w:p>
    <w:p w14:paraId="66317B49" w14:textId="77777777" w:rsidR="00717DBF" w:rsidRPr="00A22544" w:rsidRDefault="00717DBF" w:rsidP="00A22544">
      <w:pPr>
        <w:pStyle w:val="PLLANUM2"/>
        <w:jc w:val="both"/>
        <w:rPr>
          <w:rFonts w:ascii="Arial" w:hAnsi="Arial" w:cs="Arial"/>
          <w:b w:val="0"/>
          <w:szCs w:val="24"/>
        </w:rPr>
      </w:pPr>
      <w:r w:rsidRPr="00A22544">
        <w:rPr>
          <w:rFonts w:ascii="Arial" w:hAnsi="Arial" w:cs="Arial"/>
          <w:b w:val="0"/>
          <w:szCs w:val="24"/>
        </w:rPr>
        <w:t>If the Force Majeure Event continu</w:t>
      </w:r>
      <w:r w:rsidR="00211067">
        <w:rPr>
          <w:rFonts w:ascii="Arial" w:hAnsi="Arial" w:cs="Arial"/>
          <w:b w:val="0"/>
          <w:szCs w:val="24"/>
        </w:rPr>
        <w:t>es for three (3) months either p</w:t>
      </w:r>
      <w:r w:rsidRPr="00A22544">
        <w:rPr>
          <w:rFonts w:ascii="Arial" w:hAnsi="Arial" w:cs="Arial"/>
          <w:b w:val="0"/>
          <w:szCs w:val="24"/>
        </w:rPr>
        <w:t xml:space="preserve">arty may terminate by giving </w:t>
      </w:r>
      <w:r w:rsidR="00F33F18">
        <w:rPr>
          <w:rFonts w:ascii="Arial" w:hAnsi="Arial" w:cs="Arial"/>
          <w:b w:val="0"/>
          <w:szCs w:val="24"/>
        </w:rPr>
        <w:t>fourteen (1</w:t>
      </w:r>
      <w:r w:rsidRPr="00A22544">
        <w:rPr>
          <w:rFonts w:ascii="Arial" w:hAnsi="Arial" w:cs="Arial"/>
          <w:b w:val="0"/>
          <w:szCs w:val="24"/>
        </w:rPr>
        <w:t>4</w:t>
      </w:r>
      <w:r w:rsidR="00F33F18">
        <w:rPr>
          <w:rFonts w:ascii="Arial" w:hAnsi="Arial" w:cs="Arial"/>
          <w:b w:val="0"/>
          <w:szCs w:val="24"/>
        </w:rPr>
        <w:t xml:space="preserve">) </w:t>
      </w:r>
      <w:r w:rsidRPr="00A22544">
        <w:rPr>
          <w:rFonts w:ascii="Arial" w:hAnsi="Arial" w:cs="Arial"/>
          <w:b w:val="0"/>
          <w:szCs w:val="24"/>
        </w:rPr>
        <w:t>Working Day</w:t>
      </w:r>
      <w:r w:rsidR="00211067">
        <w:rPr>
          <w:rFonts w:ascii="Arial" w:hAnsi="Arial" w:cs="Arial"/>
          <w:b w:val="0"/>
          <w:szCs w:val="24"/>
        </w:rPr>
        <w:t>s’ written notice to the other p</w:t>
      </w:r>
      <w:r w:rsidRPr="00A22544">
        <w:rPr>
          <w:rFonts w:ascii="Arial" w:hAnsi="Arial" w:cs="Arial"/>
          <w:b w:val="0"/>
          <w:szCs w:val="24"/>
        </w:rPr>
        <w:t>arty.</w:t>
      </w:r>
    </w:p>
    <w:p w14:paraId="13538042" w14:textId="77777777" w:rsidR="00717DBF" w:rsidRPr="00A22544" w:rsidRDefault="00717DBF" w:rsidP="00A22544">
      <w:pPr>
        <w:pStyle w:val="PLLANUM2"/>
        <w:numPr>
          <w:ilvl w:val="0"/>
          <w:numId w:val="0"/>
        </w:numPr>
        <w:ind w:left="851"/>
        <w:jc w:val="both"/>
        <w:rPr>
          <w:rFonts w:ascii="Arial" w:hAnsi="Arial" w:cs="Arial"/>
          <w:b w:val="0"/>
          <w:szCs w:val="24"/>
        </w:rPr>
      </w:pPr>
    </w:p>
    <w:p w14:paraId="056C0FAA" w14:textId="77777777" w:rsidR="00717DBF" w:rsidRDefault="00717DBF" w:rsidP="00A22544">
      <w:pPr>
        <w:pStyle w:val="PLLANUM2"/>
        <w:jc w:val="both"/>
        <w:rPr>
          <w:rFonts w:ascii="Arial" w:hAnsi="Arial" w:cs="Arial"/>
          <w:b w:val="0"/>
          <w:szCs w:val="24"/>
        </w:rPr>
      </w:pPr>
      <w:r w:rsidRPr="00A22544">
        <w:rPr>
          <w:rFonts w:ascii="Arial" w:hAnsi="Arial" w:cs="Arial"/>
          <w:b w:val="0"/>
          <w:szCs w:val="24"/>
        </w:rPr>
        <w:t xml:space="preserve">In circumstances where the Service Provider is the Affected Party, the Purchaser shall be relieved from any obligation to make payments under this </w:t>
      </w:r>
      <w:r w:rsidR="00065D35">
        <w:rPr>
          <w:rFonts w:ascii="Arial" w:hAnsi="Arial" w:cs="Arial"/>
          <w:b w:val="0"/>
          <w:szCs w:val="24"/>
        </w:rPr>
        <w:t>Contract</w:t>
      </w:r>
      <w:r w:rsidRPr="00A22544">
        <w:rPr>
          <w:rFonts w:ascii="Arial" w:hAnsi="Arial" w:cs="Arial"/>
          <w:b w:val="0"/>
          <w:szCs w:val="24"/>
        </w:rPr>
        <w:t xml:space="preserve"> save to the extent that payments are properly due and payable for obligations actually fulfilled by the Purchaser in accordance with the terms and conditions of this Contract. </w:t>
      </w:r>
    </w:p>
    <w:p w14:paraId="1DA19C44" w14:textId="77777777" w:rsidR="00D80876" w:rsidRDefault="00D80876" w:rsidP="00D80876">
      <w:pPr>
        <w:pStyle w:val="PLLANUM2"/>
        <w:numPr>
          <w:ilvl w:val="0"/>
          <w:numId w:val="0"/>
        </w:numPr>
        <w:ind w:left="851"/>
        <w:jc w:val="both"/>
        <w:rPr>
          <w:rFonts w:ascii="Arial" w:hAnsi="Arial" w:cs="Arial"/>
          <w:b w:val="0"/>
          <w:szCs w:val="24"/>
        </w:rPr>
      </w:pPr>
    </w:p>
    <w:p w14:paraId="5BF49652" w14:textId="77777777" w:rsidR="00D80876" w:rsidRPr="00D80876" w:rsidRDefault="00D80876" w:rsidP="00D80876">
      <w:pPr>
        <w:pStyle w:val="PLLANUM2"/>
        <w:jc w:val="both"/>
        <w:rPr>
          <w:rFonts w:ascii="Arial" w:hAnsi="Arial" w:cs="Arial"/>
          <w:b w:val="0"/>
          <w:szCs w:val="24"/>
        </w:rPr>
      </w:pPr>
      <w:r w:rsidRPr="00D80876">
        <w:rPr>
          <w:rFonts w:ascii="Arial" w:hAnsi="Arial" w:cs="Arial"/>
          <w:b w:val="0"/>
          <w:szCs w:val="24"/>
        </w:rPr>
        <w:t xml:space="preserve">In this </w:t>
      </w:r>
      <w:r w:rsidR="00B137F7">
        <w:rPr>
          <w:rFonts w:ascii="Arial" w:hAnsi="Arial" w:cs="Arial"/>
          <w:b w:val="0"/>
          <w:szCs w:val="24"/>
        </w:rPr>
        <w:t>C</w:t>
      </w:r>
      <w:r w:rsidRPr="00D80876">
        <w:rPr>
          <w:rFonts w:ascii="Arial" w:hAnsi="Arial" w:cs="Arial"/>
          <w:b w:val="0"/>
          <w:szCs w:val="24"/>
        </w:rPr>
        <w:t xml:space="preserve">lause </w:t>
      </w:r>
      <w:r>
        <w:rPr>
          <w:rFonts w:ascii="Arial" w:hAnsi="Arial" w:cs="Arial"/>
          <w:b w:val="0"/>
          <w:szCs w:val="24"/>
        </w:rPr>
        <w:t>1</w:t>
      </w:r>
      <w:r w:rsidR="002E3D48">
        <w:rPr>
          <w:rFonts w:ascii="Arial" w:hAnsi="Arial" w:cs="Arial"/>
          <w:b w:val="0"/>
          <w:szCs w:val="24"/>
        </w:rPr>
        <w:t>6</w:t>
      </w:r>
      <w:r>
        <w:rPr>
          <w:rFonts w:ascii="Arial" w:hAnsi="Arial" w:cs="Arial"/>
          <w:b w:val="0"/>
          <w:szCs w:val="24"/>
        </w:rPr>
        <w:t xml:space="preserve">, </w:t>
      </w:r>
      <w:r w:rsidRPr="00A1113B">
        <w:rPr>
          <w:rFonts w:ascii="Arial" w:hAnsi="Arial" w:cs="Arial"/>
          <w:b w:val="0"/>
          <w:szCs w:val="24"/>
        </w:rPr>
        <w:t>“</w:t>
      </w:r>
      <w:r w:rsidRPr="00A1113B">
        <w:rPr>
          <w:rFonts w:ascii="Arial" w:hAnsi="Arial" w:cs="Arial"/>
          <w:szCs w:val="24"/>
        </w:rPr>
        <w:t>Force Majeure Event</w:t>
      </w:r>
      <w:r w:rsidRPr="00A1113B">
        <w:rPr>
          <w:rFonts w:ascii="Arial" w:hAnsi="Arial" w:cs="Arial"/>
          <w:b w:val="0"/>
          <w:szCs w:val="24"/>
        </w:rPr>
        <w:t>”</w:t>
      </w:r>
      <w:r w:rsidRPr="00D80876">
        <w:rPr>
          <w:rFonts w:ascii="Arial" w:hAnsi="Arial" w:cs="Arial"/>
          <w:b w:val="0"/>
          <w:szCs w:val="24"/>
        </w:rPr>
        <w:t xml:space="preserve"> means an event beyond the reasonable control of the Affected Party including, without limitation, act of God, war, riot, civil commotion, act of terrorism, military operations, malicious damage</w:t>
      </w:r>
      <w:r w:rsidRPr="00A1113B">
        <w:rPr>
          <w:rFonts w:ascii="Arial" w:hAnsi="Arial" w:cs="Arial"/>
          <w:b w:val="0"/>
          <w:szCs w:val="24"/>
        </w:rPr>
        <w:t>, compliance with  a law or governmental order, rule, regulation or direction</w:t>
      </w:r>
      <w:r w:rsidR="00A1113B" w:rsidRPr="00A1113B">
        <w:rPr>
          <w:b w:val="0"/>
          <w:iCs/>
          <w:color w:val="FF0000"/>
        </w:rPr>
        <w:t xml:space="preserve"> </w:t>
      </w:r>
      <w:r w:rsidR="00A1113B" w:rsidRPr="00A1113B">
        <w:rPr>
          <w:rFonts w:ascii="Arial" w:hAnsi="Arial" w:cs="Arial"/>
          <w:b w:val="0"/>
          <w:iCs/>
          <w:szCs w:val="24"/>
        </w:rPr>
        <w:t xml:space="preserve">(excluding where compliance with such law or governmental order, rule, regulation or direction arises directly or indirectly as a result of or </w:t>
      </w:r>
      <w:r w:rsidR="00A1113B">
        <w:rPr>
          <w:rFonts w:ascii="Arial" w:hAnsi="Arial" w:cs="Arial"/>
          <w:b w:val="0"/>
          <w:iCs/>
          <w:szCs w:val="24"/>
        </w:rPr>
        <w:t>consequent upon Brexit</w:t>
      </w:r>
      <w:r w:rsidR="00A1113B" w:rsidRPr="00A1113B">
        <w:rPr>
          <w:rFonts w:ascii="Arial" w:hAnsi="Arial" w:cs="Arial"/>
          <w:b w:val="0"/>
          <w:iCs/>
          <w:szCs w:val="24"/>
        </w:rPr>
        <w:t>),</w:t>
      </w:r>
      <w:r w:rsidRPr="00A1113B">
        <w:rPr>
          <w:rFonts w:ascii="Arial" w:hAnsi="Arial" w:cs="Arial"/>
          <w:b w:val="0"/>
          <w:szCs w:val="24"/>
        </w:rPr>
        <w:t xml:space="preserve"> restrictions due</w:t>
      </w:r>
      <w:r w:rsidRPr="00D80876">
        <w:rPr>
          <w:rFonts w:ascii="Arial" w:hAnsi="Arial" w:cs="Arial"/>
          <w:b w:val="0"/>
          <w:szCs w:val="24"/>
        </w:rPr>
        <w:t xml:space="preserve"> to the spread or possible spread of disease among humans or animals, accident, breakdown of plant or machinery, fire, flood and acts or omissions of third parties for whom the Affected Party is not responsible excluding industrial action of whatever nature or cause (strikes, lock-outs and similar) occurring at the </w:t>
      </w:r>
      <w:r>
        <w:rPr>
          <w:rFonts w:ascii="Arial" w:hAnsi="Arial" w:cs="Arial"/>
          <w:b w:val="0"/>
          <w:szCs w:val="24"/>
        </w:rPr>
        <w:t xml:space="preserve">Service Provider’s </w:t>
      </w:r>
      <w:r w:rsidRPr="00D80876">
        <w:rPr>
          <w:rFonts w:ascii="Arial" w:hAnsi="Arial" w:cs="Arial"/>
          <w:b w:val="0"/>
          <w:szCs w:val="24"/>
        </w:rPr>
        <w:t xml:space="preserve">(or </w:t>
      </w:r>
      <w:r>
        <w:rPr>
          <w:rFonts w:ascii="Arial" w:hAnsi="Arial" w:cs="Arial"/>
          <w:b w:val="0"/>
          <w:szCs w:val="24"/>
        </w:rPr>
        <w:t xml:space="preserve">its </w:t>
      </w:r>
      <w:r w:rsidRPr="00D80876">
        <w:rPr>
          <w:rFonts w:ascii="Arial" w:hAnsi="Arial" w:cs="Arial"/>
          <w:b w:val="0"/>
          <w:szCs w:val="24"/>
        </w:rPr>
        <w:t>sub-contractor or agent</w:t>
      </w:r>
      <w:r>
        <w:rPr>
          <w:rFonts w:ascii="Arial" w:hAnsi="Arial" w:cs="Arial"/>
          <w:b w:val="0"/>
          <w:szCs w:val="24"/>
        </w:rPr>
        <w:t>’s</w:t>
      </w:r>
      <w:r w:rsidRPr="00D80876">
        <w:rPr>
          <w:rFonts w:ascii="Arial" w:hAnsi="Arial" w:cs="Arial"/>
          <w:b w:val="0"/>
          <w:szCs w:val="24"/>
        </w:rPr>
        <w:t>) places of business.</w:t>
      </w:r>
    </w:p>
    <w:p w14:paraId="5137BBC7" w14:textId="77777777" w:rsidR="00717DBF" w:rsidRDefault="00717DBF" w:rsidP="00717DBF">
      <w:pPr>
        <w:ind w:firstLine="720"/>
        <w:outlineLvl w:val="0"/>
        <w:rPr>
          <w:rFonts w:ascii="Arial" w:hAnsi="Arial" w:cs="Arial"/>
        </w:rPr>
      </w:pPr>
    </w:p>
    <w:p w14:paraId="622BA206" w14:textId="77777777" w:rsidR="00717DBF" w:rsidRPr="00A22544" w:rsidRDefault="00717DBF" w:rsidP="00A22544">
      <w:pPr>
        <w:pStyle w:val="PLLANUM1"/>
        <w:keepNext/>
        <w:jc w:val="both"/>
        <w:rPr>
          <w:rFonts w:ascii="Arial" w:hAnsi="Arial" w:cs="Arial"/>
        </w:rPr>
      </w:pPr>
      <w:bookmarkStart w:id="21" w:name="_Toc529866980"/>
      <w:r w:rsidRPr="00A22544">
        <w:rPr>
          <w:rFonts w:ascii="Arial" w:hAnsi="Arial" w:cs="Arial"/>
        </w:rPr>
        <w:t>AMENDMENTS</w:t>
      </w:r>
      <w:bookmarkEnd w:id="21"/>
    </w:p>
    <w:p w14:paraId="3EF3AD20" w14:textId="5213BB92" w:rsidR="00717DBF" w:rsidRPr="00A22544" w:rsidRDefault="00717DBF" w:rsidP="00A22544">
      <w:pPr>
        <w:pStyle w:val="PLLANUM2"/>
        <w:jc w:val="both"/>
        <w:rPr>
          <w:rFonts w:ascii="Arial" w:hAnsi="Arial" w:cs="Arial"/>
          <w:b w:val="0"/>
          <w:szCs w:val="24"/>
        </w:rPr>
      </w:pPr>
      <w:r w:rsidRPr="00A22544">
        <w:rPr>
          <w:rFonts w:ascii="Arial" w:hAnsi="Arial" w:cs="Arial"/>
          <w:b w:val="0"/>
          <w:szCs w:val="24"/>
        </w:rPr>
        <w:t xml:space="preserve">This Contract shall not be varied or </w:t>
      </w:r>
      <w:r w:rsidR="009D469E" w:rsidRPr="00A22544">
        <w:rPr>
          <w:rFonts w:ascii="Arial" w:hAnsi="Arial" w:cs="Arial"/>
          <w:b w:val="0"/>
          <w:szCs w:val="24"/>
        </w:rPr>
        <w:t>amended unless</w:t>
      </w:r>
      <w:r w:rsidRPr="00A22544">
        <w:rPr>
          <w:rFonts w:ascii="Arial" w:hAnsi="Arial" w:cs="Arial"/>
          <w:b w:val="0"/>
          <w:szCs w:val="24"/>
        </w:rPr>
        <w:t xml:space="preserve"> such variation or amendment has been agreed in writing by the Service Provider and by the Purchaser.</w:t>
      </w:r>
    </w:p>
    <w:p w14:paraId="25458283" w14:textId="77777777" w:rsidR="00717DBF" w:rsidRDefault="00717DBF" w:rsidP="00717DBF">
      <w:pPr>
        <w:outlineLvl w:val="0"/>
        <w:rPr>
          <w:rFonts w:ascii="Arial" w:hAnsi="Arial" w:cs="Arial"/>
          <w:b/>
          <w:szCs w:val="24"/>
        </w:rPr>
      </w:pPr>
    </w:p>
    <w:p w14:paraId="76ACA5EA" w14:textId="77777777" w:rsidR="00717DBF" w:rsidRPr="00A22544" w:rsidRDefault="00717DBF" w:rsidP="00A22544">
      <w:pPr>
        <w:pStyle w:val="PLLANUM1"/>
        <w:keepNext/>
        <w:jc w:val="both"/>
        <w:rPr>
          <w:rFonts w:ascii="Arial" w:hAnsi="Arial" w:cs="Arial"/>
        </w:rPr>
      </w:pPr>
      <w:bookmarkStart w:id="22" w:name="_Toc529866981"/>
      <w:r w:rsidRPr="00A22544">
        <w:rPr>
          <w:rFonts w:ascii="Arial" w:hAnsi="Arial" w:cs="Arial"/>
        </w:rPr>
        <w:t>CONTRACT REVIEW</w:t>
      </w:r>
      <w:bookmarkEnd w:id="22"/>
    </w:p>
    <w:p w14:paraId="58660967" w14:textId="77777777" w:rsidR="00717DBF" w:rsidRPr="00A22544" w:rsidRDefault="00211067" w:rsidP="00A22544">
      <w:pPr>
        <w:pStyle w:val="PLLANUM2"/>
        <w:jc w:val="both"/>
        <w:rPr>
          <w:rFonts w:ascii="Arial" w:hAnsi="Arial" w:cs="Arial"/>
          <w:b w:val="0"/>
          <w:szCs w:val="24"/>
        </w:rPr>
      </w:pPr>
      <w:r>
        <w:rPr>
          <w:rFonts w:ascii="Arial" w:hAnsi="Arial" w:cs="Arial"/>
          <w:b w:val="0"/>
          <w:szCs w:val="24"/>
        </w:rPr>
        <w:t>The p</w:t>
      </w:r>
      <w:r w:rsidR="00717DBF" w:rsidRPr="00A22544">
        <w:rPr>
          <w:rFonts w:ascii="Arial" w:hAnsi="Arial" w:cs="Arial"/>
          <w:b w:val="0"/>
          <w:szCs w:val="24"/>
        </w:rPr>
        <w:t>arties shall agree a schedule of contract review meetings at agreed intervals numbering not less than one per year.</w:t>
      </w:r>
    </w:p>
    <w:p w14:paraId="5D8396F2" w14:textId="77777777" w:rsidR="00A22544" w:rsidRPr="00B167E5" w:rsidRDefault="00A22544" w:rsidP="00717DBF">
      <w:pPr>
        <w:ind w:left="720" w:hanging="720"/>
        <w:outlineLvl w:val="0"/>
        <w:rPr>
          <w:rFonts w:ascii="Arial" w:hAnsi="Arial" w:cs="Arial"/>
          <w:b/>
          <w:szCs w:val="24"/>
        </w:rPr>
      </w:pPr>
    </w:p>
    <w:p w14:paraId="1C42BCA6" w14:textId="77777777" w:rsidR="00717DBF" w:rsidRPr="00A22544" w:rsidRDefault="00A02DB8" w:rsidP="00A22544">
      <w:pPr>
        <w:pStyle w:val="PLLANUM1"/>
        <w:keepNext/>
        <w:jc w:val="both"/>
        <w:rPr>
          <w:rFonts w:ascii="Arial" w:hAnsi="Arial" w:cs="Arial"/>
        </w:rPr>
      </w:pPr>
      <w:bookmarkStart w:id="23" w:name="_Toc518995218"/>
      <w:bookmarkStart w:id="24" w:name="_Toc529866982"/>
      <w:r>
        <w:rPr>
          <w:rFonts w:ascii="Arial" w:hAnsi="Arial" w:cs="Arial"/>
        </w:rPr>
        <w:t>Data protect</w:t>
      </w:r>
      <w:r w:rsidR="00A017BD">
        <w:rPr>
          <w:rFonts w:ascii="Arial" w:hAnsi="Arial" w:cs="Arial"/>
        </w:rPr>
        <w:t>i</w:t>
      </w:r>
      <w:r>
        <w:rPr>
          <w:rFonts w:ascii="Arial" w:hAnsi="Arial" w:cs="Arial"/>
        </w:rPr>
        <w:t xml:space="preserve">on, </w:t>
      </w:r>
      <w:r w:rsidR="00717DBF" w:rsidRPr="00A22544">
        <w:rPr>
          <w:rFonts w:ascii="Arial" w:hAnsi="Arial" w:cs="Arial"/>
        </w:rPr>
        <w:t>FREEDOM OF INFORMATION</w:t>
      </w:r>
      <w:bookmarkEnd w:id="23"/>
      <w:r w:rsidR="00717DBF" w:rsidRPr="00A22544">
        <w:rPr>
          <w:rFonts w:ascii="Arial" w:hAnsi="Arial" w:cs="Arial"/>
        </w:rPr>
        <w:t xml:space="preserve"> </w:t>
      </w:r>
      <w:r w:rsidR="007B5BC8">
        <w:rPr>
          <w:rFonts w:ascii="Arial" w:hAnsi="Arial" w:cs="Arial"/>
        </w:rPr>
        <w:t>AND</w:t>
      </w:r>
      <w:r w:rsidR="00717DBF" w:rsidRPr="00A22544">
        <w:rPr>
          <w:rFonts w:ascii="Arial" w:hAnsi="Arial" w:cs="Arial"/>
        </w:rPr>
        <w:t xml:space="preserve"> CONFIDENTIALITY</w:t>
      </w:r>
      <w:bookmarkEnd w:id="24"/>
    </w:p>
    <w:p w14:paraId="474BF403" w14:textId="77777777" w:rsidR="00A02DB8" w:rsidRDefault="00A02DB8" w:rsidP="000805C4">
      <w:pPr>
        <w:pStyle w:val="PLLANUM2"/>
        <w:jc w:val="both"/>
        <w:rPr>
          <w:rFonts w:ascii="Arial" w:hAnsi="Arial" w:cs="Arial"/>
          <w:b w:val="0"/>
          <w:szCs w:val="22"/>
        </w:rPr>
      </w:pPr>
      <w:bookmarkStart w:id="25" w:name="_Toc509328546"/>
      <w:r w:rsidRPr="00A02DB8">
        <w:rPr>
          <w:rFonts w:ascii="Arial" w:hAnsi="Arial" w:cs="Arial"/>
          <w:b w:val="0"/>
          <w:szCs w:val="22"/>
        </w:rPr>
        <w:t xml:space="preserve">The terms contained in the Confidentiality and Data Processing Terms appended to this </w:t>
      </w:r>
      <w:r>
        <w:rPr>
          <w:rFonts w:ascii="Arial" w:hAnsi="Arial" w:cs="Arial"/>
          <w:b w:val="0"/>
          <w:szCs w:val="22"/>
        </w:rPr>
        <w:t>Contract</w:t>
      </w:r>
      <w:r w:rsidRPr="00A02DB8">
        <w:rPr>
          <w:rFonts w:ascii="Arial" w:hAnsi="Arial" w:cs="Arial"/>
          <w:b w:val="0"/>
          <w:szCs w:val="22"/>
        </w:rPr>
        <w:t xml:space="preserve"> at Schedule </w:t>
      </w:r>
      <w:r>
        <w:rPr>
          <w:rFonts w:ascii="Arial" w:hAnsi="Arial" w:cs="Arial"/>
          <w:b w:val="0"/>
          <w:szCs w:val="22"/>
        </w:rPr>
        <w:t>4</w:t>
      </w:r>
      <w:r w:rsidRPr="00A02DB8">
        <w:rPr>
          <w:rFonts w:ascii="Arial" w:hAnsi="Arial" w:cs="Arial"/>
          <w:b w:val="0"/>
          <w:szCs w:val="22"/>
        </w:rPr>
        <w:t xml:space="preserve"> shall apply to this </w:t>
      </w:r>
      <w:r>
        <w:rPr>
          <w:rFonts w:ascii="Arial" w:hAnsi="Arial" w:cs="Arial"/>
          <w:b w:val="0"/>
          <w:szCs w:val="22"/>
        </w:rPr>
        <w:t>Contract</w:t>
      </w:r>
      <w:r w:rsidRPr="00A02DB8">
        <w:rPr>
          <w:rFonts w:ascii="Arial" w:hAnsi="Arial" w:cs="Arial"/>
          <w:b w:val="0"/>
          <w:szCs w:val="22"/>
        </w:rPr>
        <w:t xml:space="preserve"> and the Service Provider shall be bound thereby in relation to any processing of personal data undertaken by the Service Provider arising out of this </w:t>
      </w:r>
      <w:r>
        <w:rPr>
          <w:rFonts w:ascii="Arial" w:hAnsi="Arial" w:cs="Arial"/>
          <w:b w:val="0"/>
          <w:szCs w:val="22"/>
        </w:rPr>
        <w:t>Contract</w:t>
      </w:r>
      <w:r w:rsidRPr="00A02DB8">
        <w:rPr>
          <w:rFonts w:ascii="Arial" w:hAnsi="Arial" w:cs="Arial"/>
          <w:b w:val="0"/>
          <w:szCs w:val="22"/>
        </w:rPr>
        <w:t>.</w:t>
      </w:r>
      <w:bookmarkEnd w:id="25"/>
      <w:r w:rsidRPr="00A02DB8">
        <w:rPr>
          <w:rFonts w:ascii="Arial" w:hAnsi="Arial" w:cs="Arial"/>
          <w:b w:val="0"/>
          <w:szCs w:val="22"/>
        </w:rPr>
        <w:t xml:space="preserve">  </w:t>
      </w:r>
    </w:p>
    <w:p w14:paraId="47DCEA69" w14:textId="77777777" w:rsidR="00A02DB8" w:rsidRDefault="00A02DB8" w:rsidP="00A02DB8">
      <w:pPr>
        <w:pStyle w:val="PLLANUM2"/>
        <w:numPr>
          <w:ilvl w:val="0"/>
          <w:numId w:val="0"/>
        </w:numPr>
        <w:ind w:left="851"/>
        <w:jc w:val="both"/>
        <w:rPr>
          <w:rFonts w:ascii="Arial" w:hAnsi="Arial" w:cs="Arial"/>
          <w:b w:val="0"/>
          <w:szCs w:val="24"/>
        </w:rPr>
      </w:pPr>
    </w:p>
    <w:p w14:paraId="01199763" w14:textId="77777777" w:rsidR="00717DBF" w:rsidRPr="000805C4" w:rsidRDefault="00717DBF" w:rsidP="000805C4">
      <w:pPr>
        <w:pStyle w:val="PLLANUM2"/>
        <w:jc w:val="both"/>
        <w:rPr>
          <w:rFonts w:ascii="Arial" w:hAnsi="Arial" w:cs="Arial"/>
          <w:b w:val="0"/>
          <w:szCs w:val="24"/>
        </w:rPr>
      </w:pPr>
      <w:r w:rsidRPr="000805C4">
        <w:rPr>
          <w:rFonts w:ascii="Arial" w:hAnsi="Arial" w:cs="Arial"/>
          <w:b w:val="0"/>
          <w:szCs w:val="24"/>
        </w:rPr>
        <w:t xml:space="preserve">The </w:t>
      </w:r>
      <w:r w:rsidR="00211067">
        <w:rPr>
          <w:rFonts w:ascii="Arial" w:hAnsi="Arial" w:cs="Arial"/>
          <w:b w:val="0"/>
          <w:szCs w:val="24"/>
        </w:rPr>
        <w:t>p</w:t>
      </w:r>
      <w:r w:rsidRPr="000805C4">
        <w:rPr>
          <w:rFonts w:ascii="Arial" w:hAnsi="Arial" w:cs="Arial"/>
          <w:b w:val="0"/>
          <w:szCs w:val="24"/>
        </w:rPr>
        <w:t>arties acknowledge and agree that the Purchaser is subject to the Freedom of Information Act 2014 (“</w:t>
      </w:r>
      <w:r w:rsidRPr="000805C4">
        <w:rPr>
          <w:rFonts w:ascii="Arial" w:hAnsi="Arial" w:cs="Arial"/>
          <w:szCs w:val="24"/>
        </w:rPr>
        <w:t>the FOIA 2014</w:t>
      </w:r>
      <w:r w:rsidRPr="000805C4">
        <w:rPr>
          <w:rFonts w:ascii="Arial" w:hAnsi="Arial" w:cs="Arial"/>
          <w:b w:val="0"/>
          <w:szCs w:val="24"/>
        </w:rPr>
        <w:t xml:space="preserve">”).  Without prejudice to the Confidentiality and Data Processing Terms, the Purchaser confirms that prior to issuing any response to a request made under the FOIA 2014, it shall consult with the Service Provider in respect of any matters in relation to which it is required to consult under the FOIA 2014.    </w:t>
      </w:r>
    </w:p>
    <w:p w14:paraId="4DD17141" w14:textId="77777777" w:rsidR="00717DBF" w:rsidRPr="00B167E5" w:rsidRDefault="00717DBF" w:rsidP="00717DBF">
      <w:pPr>
        <w:outlineLvl w:val="0"/>
        <w:rPr>
          <w:rFonts w:ascii="Arial" w:hAnsi="Arial" w:cs="Arial"/>
          <w:b/>
          <w:szCs w:val="24"/>
        </w:rPr>
      </w:pPr>
    </w:p>
    <w:p w14:paraId="76F29E9B" w14:textId="77777777" w:rsidR="00717DBF" w:rsidRPr="00A22544" w:rsidRDefault="00717DBF" w:rsidP="00A22544">
      <w:pPr>
        <w:pStyle w:val="PLLANUM1"/>
        <w:keepNext/>
        <w:jc w:val="both"/>
        <w:rPr>
          <w:rFonts w:ascii="Arial" w:hAnsi="Arial" w:cs="Arial"/>
        </w:rPr>
      </w:pPr>
      <w:bookmarkStart w:id="26" w:name="_Toc529866983"/>
      <w:r w:rsidRPr="00A22544">
        <w:rPr>
          <w:rFonts w:ascii="Arial" w:hAnsi="Arial" w:cs="Arial"/>
        </w:rPr>
        <w:t>MISCELLANEOUS PROVISIONS</w:t>
      </w:r>
      <w:bookmarkEnd w:id="26"/>
    </w:p>
    <w:p w14:paraId="54BB9D5D" w14:textId="77777777" w:rsidR="00717DBF" w:rsidRPr="000805C4" w:rsidRDefault="00211067" w:rsidP="000805C4">
      <w:pPr>
        <w:pStyle w:val="PLLANUM2"/>
        <w:jc w:val="both"/>
        <w:rPr>
          <w:rFonts w:ascii="Arial" w:hAnsi="Arial" w:cs="Arial"/>
          <w:b w:val="0"/>
          <w:szCs w:val="24"/>
        </w:rPr>
      </w:pPr>
      <w:r>
        <w:rPr>
          <w:rFonts w:ascii="Arial" w:hAnsi="Arial" w:cs="Arial"/>
          <w:b w:val="0"/>
          <w:szCs w:val="24"/>
        </w:rPr>
        <w:t>Each p</w:t>
      </w:r>
      <w:r w:rsidR="00717DBF" w:rsidRPr="000805C4">
        <w:rPr>
          <w:rFonts w:ascii="Arial" w:hAnsi="Arial" w:cs="Arial"/>
          <w:b w:val="0"/>
          <w:szCs w:val="24"/>
        </w:rPr>
        <w:t>arty shall promptly execute and deliver all such documents, and do all such things, or procure the execution of documents and doing of such things as are required to give full effect to this Contract and the transactions contemplated by it.</w:t>
      </w:r>
    </w:p>
    <w:p w14:paraId="3C90D8C5" w14:textId="77777777" w:rsidR="000805C4" w:rsidRDefault="000805C4" w:rsidP="000805C4">
      <w:pPr>
        <w:pStyle w:val="PLLANUM2"/>
        <w:numPr>
          <w:ilvl w:val="0"/>
          <w:numId w:val="0"/>
        </w:numPr>
        <w:ind w:left="851"/>
        <w:jc w:val="both"/>
        <w:rPr>
          <w:rFonts w:ascii="Arial" w:hAnsi="Arial" w:cs="Arial"/>
          <w:b w:val="0"/>
          <w:szCs w:val="24"/>
        </w:rPr>
      </w:pPr>
    </w:p>
    <w:p w14:paraId="1BD8CB32" w14:textId="77777777" w:rsidR="00717DBF" w:rsidRPr="000805C4" w:rsidRDefault="00A017BD" w:rsidP="000805C4">
      <w:pPr>
        <w:pStyle w:val="PLLANUM2"/>
        <w:jc w:val="both"/>
        <w:rPr>
          <w:rFonts w:ascii="Arial" w:hAnsi="Arial" w:cs="Arial"/>
          <w:b w:val="0"/>
          <w:szCs w:val="24"/>
        </w:rPr>
      </w:pPr>
      <w:r>
        <w:rPr>
          <w:rFonts w:ascii="Arial" w:hAnsi="Arial" w:cs="Arial"/>
          <w:b w:val="0"/>
          <w:szCs w:val="24"/>
        </w:rPr>
        <w:t>Notwithstanding Clause 3.2 of the HSE Standard Terms and Conditions,</w:t>
      </w:r>
      <w:r w:rsidR="00717DBF" w:rsidRPr="000805C4">
        <w:rPr>
          <w:rFonts w:ascii="Arial" w:hAnsi="Arial" w:cs="Arial"/>
          <w:b w:val="0"/>
          <w:szCs w:val="24"/>
        </w:rPr>
        <w:t xml:space="preserve"> this Contract constitutes the entire agreement between the Purchaser and the Service Provider in connection with its subject matter and supersedes all prior representations, communications, negotiations and undertakings concerning the subject matter of this Contract.</w:t>
      </w:r>
    </w:p>
    <w:p w14:paraId="66F7F788" w14:textId="77777777" w:rsidR="000805C4" w:rsidRDefault="000805C4" w:rsidP="000805C4">
      <w:pPr>
        <w:pStyle w:val="PLLANUM2"/>
        <w:numPr>
          <w:ilvl w:val="0"/>
          <w:numId w:val="0"/>
        </w:numPr>
        <w:ind w:left="851"/>
        <w:jc w:val="both"/>
        <w:rPr>
          <w:rFonts w:ascii="Arial" w:hAnsi="Arial" w:cs="Arial"/>
          <w:b w:val="0"/>
          <w:szCs w:val="24"/>
        </w:rPr>
      </w:pPr>
    </w:p>
    <w:p w14:paraId="51E0095A" w14:textId="77777777" w:rsidR="00717DBF" w:rsidRPr="000805C4" w:rsidRDefault="00211067" w:rsidP="000805C4">
      <w:pPr>
        <w:pStyle w:val="PLLANUM2"/>
        <w:jc w:val="both"/>
        <w:rPr>
          <w:rFonts w:ascii="Arial" w:hAnsi="Arial" w:cs="Arial"/>
          <w:b w:val="0"/>
          <w:szCs w:val="24"/>
        </w:rPr>
      </w:pPr>
      <w:r>
        <w:rPr>
          <w:rFonts w:ascii="Arial" w:hAnsi="Arial" w:cs="Arial"/>
          <w:b w:val="0"/>
          <w:szCs w:val="24"/>
        </w:rPr>
        <w:t>Each p</w:t>
      </w:r>
      <w:r w:rsidR="00717DBF" w:rsidRPr="000805C4">
        <w:rPr>
          <w:rFonts w:ascii="Arial" w:hAnsi="Arial" w:cs="Arial"/>
          <w:b w:val="0"/>
          <w:szCs w:val="24"/>
        </w:rPr>
        <w:t>arty shall pay its own costs of and incidental to this Contract and its implementation.</w:t>
      </w:r>
    </w:p>
    <w:p w14:paraId="1AD39F95" w14:textId="21D4F5EC" w:rsidR="00717DBF" w:rsidRDefault="00717DBF" w:rsidP="00717DBF">
      <w:pPr>
        <w:widowControl w:val="0"/>
        <w:jc w:val="both"/>
        <w:rPr>
          <w:rFonts w:ascii="Arial" w:hAnsi="Arial" w:cs="Arial"/>
          <w:szCs w:val="24"/>
        </w:rPr>
      </w:pPr>
    </w:p>
    <w:p w14:paraId="71BBF278" w14:textId="337DE6A0" w:rsidR="00457736" w:rsidRDefault="00457736">
      <w:pPr>
        <w:spacing w:after="200" w:line="276" w:lineRule="auto"/>
        <w:rPr>
          <w:rFonts w:ascii="Arial" w:hAnsi="Arial" w:cs="Arial"/>
          <w:szCs w:val="24"/>
        </w:rPr>
      </w:pPr>
      <w:r>
        <w:rPr>
          <w:rFonts w:ascii="Arial" w:hAnsi="Arial" w:cs="Arial"/>
          <w:szCs w:val="24"/>
        </w:rPr>
        <w:br w:type="page"/>
      </w:r>
    </w:p>
    <w:p w14:paraId="00054E30" w14:textId="77777777" w:rsidR="00C32423" w:rsidRDefault="00C32423" w:rsidP="00717DBF">
      <w:pPr>
        <w:widowControl w:val="0"/>
        <w:jc w:val="both"/>
        <w:rPr>
          <w:rFonts w:ascii="Arial" w:hAnsi="Arial" w:cs="Arial"/>
          <w:szCs w:val="24"/>
        </w:rPr>
      </w:pPr>
    </w:p>
    <w:p w14:paraId="4A696853" w14:textId="5B1FE5B3" w:rsidR="00C32423" w:rsidRDefault="00C32423" w:rsidP="00717DBF">
      <w:pPr>
        <w:widowControl w:val="0"/>
        <w:jc w:val="both"/>
        <w:rPr>
          <w:rFonts w:ascii="Arial" w:hAnsi="Arial" w:cs="Arial"/>
          <w:szCs w:val="24"/>
        </w:rPr>
      </w:pPr>
      <w:r w:rsidRPr="00C32423">
        <w:rPr>
          <w:rFonts w:ascii="Arial" w:hAnsi="Arial" w:cs="Arial"/>
          <w:b/>
          <w:bCs/>
          <w:szCs w:val="24"/>
        </w:rPr>
        <w:t>IN WITNESS WHEREOF</w:t>
      </w:r>
      <w:r>
        <w:rPr>
          <w:rFonts w:ascii="Arial" w:hAnsi="Arial" w:cs="Arial"/>
          <w:szCs w:val="24"/>
        </w:rPr>
        <w:t xml:space="preserve"> this Contract was executed as a deed on the day and year first herein written. </w:t>
      </w:r>
    </w:p>
    <w:tbl>
      <w:tblPr>
        <w:tblW w:w="0" w:type="auto"/>
        <w:tblInd w:w="125" w:type="dxa"/>
        <w:tblLayout w:type="fixed"/>
        <w:tblCellMar>
          <w:left w:w="0" w:type="dxa"/>
          <w:right w:w="0" w:type="dxa"/>
        </w:tblCellMar>
        <w:tblLook w:val="01E0" w:firstRow="1" w:lastRow="1" w:firstColumn="1" w:lastColumn="1" w:noHBand="0" w:noVBand="0"/>
      </w:tblPr>
      <w:tblGrid>
        <w:gridCol w:w="5071"/>
        <w:gridCol w:w="3425"/>
      </w:tblGrid>
      <w:tr w:rsidR="00377406" w14:paraId="771F33B7" w14:textId="77777777" w:rsidTr="00377406">
        <w:trPr>
          <w:trHeight w:val="4818"/>
        </w:trPr>
        <w:tc>
          <w:tcPr>
            <w:tcW w:w="5071" w:type="dxa"/>
            <w:hideMark/>
          </w:tcPr>
          <w:p w14:paraId="4CE79646" w14:textId="77777777" w:rsidR="00377406" w:rsidRDefault="00377406">
            <w:pPr>
              <w:pStyle w:val="TableParagraph"/>
              <w:spacing w:line="243" w:lineRule="exact"/>
              <w:ind w:left="200"/>
            </w:pPr>
            <w:r>
              <w:rPr>
                <w:b/>
              </w:rPr>
              <w:t xml:space="preserve">GIVEN </w:t>
            </w:r>
            <w:r>
              <w:t xml:space="preserve">under the </w:t>
            </w:r>
            <w:r>
              <w:rPr>
                <w:b/>
              </w:rPr>
              <w:t xml:space="preserve">COMMON SEAL </w:t>
            </w:r>
            <w:r>
              <w:t>of</w:t>
            </w:r>
          </w:p>
          <w:p w14:paraId="6B7CD5A4" w14:textId="77777777" w:rsidR="00377406" w:rsidRDefault="00377406">
            <w:pPr>
              <w:pStyle w:val="TableParagraph"/>
              <w:tabs>
                <w:tab w:val="left" w:pos="1922"/>
                <w:tab w:val="left" w:pos="3850"/>
              </w:tabs>
              <w:spacing w:before="2" w:line="252" w:lineRule="exact"/>
              <w:ind w:left="200"/>
              <w:rPr>
                <w:b/>
              </w:rPr>
            </w:pPr>
            <w:r>
              <w:rPr>
                <w:b/>
              </w:rPr>
              <w:t>NATIONAL</w:t>
            </w:r>
            <w:r>
              <w:rPr>
                <w:b/>
              </w:rPr>
              <w:tab/>
              <w:t>PAEDIATRIC</w:t>
            </w:r>
            <w:r>
              <w:rPr>
                <w:b/>
              </w:rPr>
              <w:tab/>
              <w:t>HOSPITAL</w:t>
            </w:r>
          </w:p>
          <w:p w14:paraId="0480010A" w14:textId="1D587B16" w:rsidR="00377406" w:rsidRDefault="00377406">
            <w:pPr>
              <w:pStyle w:val="TableParagraph"/>
              <w:ind w:left="200"/>
            </w:pPr>
            <w:r>
              <w:rPr>
                <w:b/>
              </w:rPr>
              <w:t xml:space="preserve">DEVELOPMENT BOARD </w:t>
            </w:r>
            <w:r>
              <w:t>and delivered as a Deed:</w:t>
            </w:r>
          </w:p>
          <w:p w14:paraId="2ECB9E3A" w14:textId="3CE90E36" w:rsidR="00610AE2" w:rsidRDefault="00610AE2">
            <w:pPr>
              <w:pStyle w:val="TableParagraph"/>
              <w:ind w:left="200"/>
            </w:pPr>
          </w:p>
          <w:p w14:paraId="7BAAB787" w14:textId="22649F60" w:rsidR="00610AE2" w:rsidRDefault="00610AE2">
            <w:pPr>
              <w:pStyle w:val="TableParagraph"/>
              <w:ind w:left="200"/>
            </w:pPr>
          </w:p>
          <w:p w14:paraId="2F1CE918" w14:textId="77777777" w:rsidR="00610AE2" w:rsidRDefault="00610AE2">
            <w:pPr>
              <w:pStyle w:val="TableParagraph"/>
              <w:ind w:left="200"/>
            </w:pPr>
          </w:p>
        </w:tc>
        <w:tc>
          <w:tcPr>
            <w:tcW w:w="3425" w:type="dxa"/>
          </w:tcPr>
          <w:p w14:paraId="03270295" w14:textId="77777777" w:rsidR="00377406" w:rsidRDefault="00377406">
            <w:pPr>
              <w:pStyle w:val="TableParagraph"/>
              <w:ind w:left="0"/>
              <w:rPr>
                <w:sz w:val="20"/>
              </w:rPr>
            </w:pPr>
          </w:p>
          <w:p w14:paraId="0A9ABED6" w14:textId="77777777" w:rsidR="00377406" w:rsidRDefault="00377406">
            <w:pPr>
              <w:pStyle w:val="TableParagraph"/>
              <w:ind w:left="0"/>
              <w:rPr>
                <w:sz w:val="20"/>
              </w:rPr>
            </w:pPr>
          </w:p>
          <w:p w14:paraId="6D97CDC4" w14:textId="77777777" w:rsidR="00377406" w:rsidRDefault="00377406">
            <w:pPr>
              <w:pStyle w:val="TableParagraph"/>
              <w:ind w:left="0"/>
              <w:rPr>
                <w:sz w:val="20"/>
              </w:rPr>
            </w:pPr>
          </w:p>
          <w:p w14:paraId="73BDC79C" w14:textId="77777777" w:rsidR="00377406" w:rsidRDefault="00377406">
            <w:pPr>
              <w:pStyle w:val="TableParagraph"/>
              <w:ind w:left="0"/>
              <w:rPr>
                <w:sz w:val="20"/>
              </w:rPr>
            </w:pPr>
          </w:p>
          <w:p w14:paraId="529FA07C" w14:textId="77777777" w:rsidR="00377406" w:rsidRDefault="00377406">
            <w:pPr>
              <w:pStyle w:val="TableParagraph"/>
              <w:ind w:left="0"/>
              <w:rPr>
                <w:sz w:val="20"/>
              </w:rPr>
            </w:pPr>
          </w:p>
          <w:p w14:paraId="50DC95C7" w14:textId="77777777" w:rsidR="00377406" w:rsidRDefault="00377406">
            <w:pPr>
              <w:pStyle w:val="TableParagraph"/>
              <w:ind w:left="0"/>
              <w:rPr>
                <w:sz w:val="21"/>
              </w:rPr>
            </w:pPr>
          </w:p>
          <w:p w14:paraId="396AE03D" w14:textId="4435F019" w:rsidR="00377406" w:rsidRDefault="00000000">
            <w:pPr>
              <w:pStyle w:val="TableParagraph"/>
              <w:spacing w:line="20" w:lineRule="exact"/>
              <w:ind w:left="73"/>
              <w:rPr>
                <w:sz w:val="2"/>
              </w:rPr>
            </w:pPr>
            <w:r>
              <w:rPr>
                <w:sz w:val="2"/>
              </w:rPr>
            </w:r>
            <w:r>
              <w:rPr>
                <w:sz w:val="2"/>
              </w:rPr>
              <w:pict w14:anchorId="6FC58054">
                <v:group id="_x0000_s2064" style="width:158.1pt;height:.5pt;mso-position-horizontal-relative:char;mso-position-vertical-relative:line" coordsize="3162,10">
                  <v:line id="_x0000_s2065" style="position:absolute" from="0,5" to="3161,5" strokeweight=".48pt"/>
                  <w10:wrap type="none"/>
                  <w10:anchorlock/>
                </v:group>
              </w:pict>
            </w:r>
          </w:p>
          <w:p w14:paraId="5429620B" w14:textId="1A71AFB2" w:rsidR="00377406" w:rsidRDefault="00377406">
            <w:pPr>
              <w:pStyle w:val="TableParagraph"/>
              <w:ind w:right="182"/>
            </w:pPr>
            <w:r>
              <w:t xml:space="preserve">Authorised signatory on behalf of </w:t>
            </w:r>
            <w:r w:rsidR="00BF463D">
              <w:t>NPHDB.</w:t>
            </w:r>
          </w:p>
          <w:p w14:paraId="52A330B0" w14:textId="77777777" w:rsidR="00377406" w:rsidRDefault="00377406">
            <w:pPr>
              <w:pStyle w:val="TableParagraph"/>
              <w:ind w:left="0"/>
              <w:rPr>
                <w:sz w:val="20"/>
              </w:rPr>
            </w:pPr>
          </w:p>
          <w:p w14:paraId="598FB0F8" w14:textId="77777777" w:rsidR="00377406" w:rsidRDefault="00377406">
            <w:pPr>
              <w:pStyle w:val="TableParagraph"/>
              <w:ind w:left="0"/>
              <w:rPr>
                <w:sz w:val="20"/>
              </w:rPr>
            </w:pPr>
          </w:p>
          <w:p w14:paraId="7884FC8C" w14:textId="77777777" w:rsidR="00377406" w:rsidRDefault="00377406">
            <w:pPr>
              <w:pStyle w:val="TableParagraph"/>
              <w:ind w:left="0"/>
              <w:rPr>
                <w:sz w:val="20"/>
              </w:rPr>
            </w:pPr>
          </w:p>
          <w:p w14:paraId="20D97AA0" w14:textId="77777777" w:rsidR="00377406" w:rsidRDefault="00377406">
            <w:pPr>
              <w:pStyle w:val="TableParagraph"/>
              <w:ind w:left="0"/>
              <w:rPr>
                <w:sz w:val="20"/>
              </w:rPr>
            </w:pPr>
          </w:p>
          <w:p w14:paraId="52421807" w14:textId="77777777" w:rsidR="00377406" w:rsidRDefault="00377406">
            <w:pPr>
              <w:pStyle w:val="TableParagraph"/>
              <w:ind w:left="0"/>
              <w:rPr>
                <w:sz w:val="20"/>
              </w:rPr>
            </w:pPr>
          </w:p>
          <w:p w14:paraId="4CA09E75" w14:textId="77777777" w:rsidR="00377406" w:rsidRDefault="00377406">
            <w:pPr>
              <w:pStyle w:val="TableParagraph"/>
              <w:spacing w:before="8"/>
              <w:ind w:left="0"/>
              <w:rPr>
                <w:sz w:val="21"/>
              </w:rPr>
            </w:pPr>
          </w:p>
          <w:p w14:paraId="48EBC725" w14:textId="55374F97" w:rsidR="00377406" w:rsidRDefault="00000000">
            <w:pPr>
              <w:pStyle w:val="TableParagraph"/>
              <w:spacing w:line="20" w:lineRule="exact"/>
              <w:ind w:left="73"/>
              <w:rPr>
                <w:sz w:val="2"/>
              </w:rPr>
            </w:pPr>
            <w:r>
              <w:rPr>
                <w:sz w:val="2"/>
              </w:rPr>
            </w:r>
            <w:r>
              <w:rPr>
                <w:sz w:val="2"/>
              </w:rPr>
              <w:pict w14:anchorId="06D9166C">
                <v:group id="_x0000_s2062" style="width:158.1pt;height:.5pt;mso-position-horizontal-relative:char;mso-position-vertical-relative:line" coordsize="3162,10">
                  <v:line id="_x0000_s2063" style="position:absolute" from="0,5" to="3161,5" strokeweight=".48pt"/>
                  <w10:wrap type="none"/>
                  <w10:anchorlock/>
                </v:group>
              </w:pict>
            </w:r>
          </w:p>
          <w:p w14:paraId="29686630" w14:textId="77777777" w:rsidR="00377406" w:rsidRDefault="00377406">
            <w:pPr>
              <w:pStyle w:val="TableParagraph"/>
            </w:pPr>
            <w:r>
              <w:t>Witness</w:t>
            </w:r>
          </w:p>
          <w:p w14:paraId="18C6874F" w14:textId="77777777" w:rsidR="00C32423" w:rsidRDefault="00C32423">
            <w:pPr>
              <w:pStyle w:val="TableParagraph"/>
            </w:pPr>
          </w:p>
          <w:p w14:paraId="55B154C5" w14:textId="77777777" w:rsidR="00C32423" w:rsidRDefault="00C32423">
            <w:pPr>
              <w:pStyle w:val="TableParagraph"/>
            </w:pPr>
          </w:p>
          <w:p w14:paraId="2372379A" w14:textId="77777777" w:rsidR="00C32423" w:rsidRDefault="00C32423">
            <w:pPr>
              <w:pStyle w:val="TableParagraph"/>
            </w:pPr>
          </w:p>
          <w:p w14:paraId="1843ABB6" w14:textId="1AC08BA9" w:rsidR="00C32423" w:rsidRDefault="00C32423">
            <w:pPr>
              <w:pStyle w:val="TableParagraph"/>
            </w:pPr>
            <w:r>
              <w:t>Date:</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w:t>
            </w:r>
          </w:p>
        </w:tc>
      </w:tr>
      <w:tr w:rsidR="00377406" w14:paraId="62F20C37" w14:textId="77777777" w:rsidTr="00377406">
        <w:trPr>
          <w:trHeight w:val="5118"/>
        </w:trPr>
        <w:tc>
          <w:tcPr>
            <w:tcW w:w="5071" w:type="dxa"/>
          </w:tcPr>
          <w:p w14:paraId="030FE214" w14:textId="77777777" w:rsidR="00377406" w:rsidRDefault="00377406">
            <w:pPr>
              <w:pStyle w:val="TableParagraph"/>
              <w:ind w:left="0"/>
              <w:rPr>
                <w:sz w:val="24"/>
              </w:rPr>
            </w:pPr>
          </w:p>
          <w:p w14:paraId="1360D0A4" w14:textId="77777777" w:rsidR="00377406" w:rsidRDefault="00377406">
            <w:pPr>
              <w:pStyle w:val="TableParagraph"/>
              <w:ind w:left="0"/>
              <w:rPr>
                <w:sz w:val="24"/>
              </w:rPr>
            </w:pPr>
          </w:p>
          <w:p w14:paraId="0430DFFA" w14:textId="77777777" w:rsidR="00377406" w:rsidRDefault="00377406">
            <w:pPr>
              <w:pStyle w:val="TableParagraph"/>
              <w:ind w:left="0"/>
              <w:rPr>
                <w:sz w:val="24"/>
              </w:rPr>
            </w:pPr>
          </w:p>
          <w:p w14:paraId="620D2D5F" w14:textId="77777777" w:rsidR="00377406" w:rsidRDefault="00377406">
            <w:pPr>
              <w:pStyle w:val="TableParagraph"/>
              <w:spacing w:before="4"/>
              <w:ind w:left="0"/>
              <w:rPr>
                <w:sz w:val="35"/>
              </w:rPr>
            </w:pPr>
          </w:p>
          <w:p w14:paraId="2E926E27" w14:textId="6077D897" w:rsidR="00377406" w:rsidRDefault="00377406">
            <w:pPr>
              <w:pStyle w:val="TableParagraph"/>
              <w:ind w:left="200"/>
            </w:pPr>
            <w:r>
              <w:rPr>
                <w:b/>
              </w:rPr>
              <w:t xml:space="preserve">GIVEN </w:t>
            </w:r>
            <w:r>
              <w:t xml:space="preserve">under the </w:t>
            </w:r>
            <w:r>
              <w:rPr>
                <w:b/>
              </w:rPr>
              <w:t xml:space="preserve">COMMON SEAL </w:t>
            </w:r>
            <w:r>
              <w:t>of</w:t>
            </w:r>
          </w:p>
          <w:p w14:paraId="4298A370" w14:textId="174A5A65" w:rsidR="00377406" w:rsidRDefault="00377406">
            <w:pPr>
              <w:pStyle w:val="TableParagraph"/>
              <w:spacing w:before="1" w:line="252" w:lineRule="exact"/>
              <w:ind w:left="200"/>
              <w:rPr>
                <w:b/>
              </w:rPr>
            </w:pPr>
            <w:r>
              <w:rPr>
                <w:b/>
              </w:rPr>
              <w:t>THE SERVICE PROVIDER</w:t>
            </w:r>
          </w:p>
          <w:p w14:paraId="572FE387" w14:textId="2652C0C9" w:rsidR="00377406" w:rsidRDefault="00377406">
            <w:pPr>
              <w:pStyle w:val="TableParagraph"/>
              <w:spacing w:line="252" w:lineRule="exact"/>
              <w:ind w:left="200"/>
            </w:pPr>
            <w:r>
              <w:t>and delivered as a Deed:</w:t>
            </w:r>
          </w:p>
          <w:p w14:paraId="62211B75" w14:textId="1A7A9296" w:rsidR="00610AE2" w:rsidRDefault="00610AE2">
            <w:pPr>
              <w:pStyle w:val="TableParagraph"/>
              <w:spacing w:line="252" w:lineRule="exact"/>
              <w:ind w:left="200"/>
            </w:pPr>
          </w:p>
          <w:p w14:paraId="74C2CE49" w14:textId="5D60E35F" w:rsidR="00610AE2" w:rsidRDefault="00610AE2">
            <w:pPr>
              <w:pStyle w:val="TableParagraph"/>
              <w:spacing w:line="252" w:lineRule="exact"/>
              <w:ind w:left="200"/>
            </w:pPr>
          </w:p>
        </w:tc>
        <w:tc>
          <w:tcPr>
            <w:tcW w:w="3425" w:type="dxa"/>
          </w:tcPr>
          <w:p w14:paraId="7070B51C" w14:textId="77777777" w:rsidR="00377406" w:rsidRDefault="00377406">
            <w:pPr>
              <w:pStyle w:val="TableParagraph"/>
              <w:ind w:left="0"/>
              <w:rPr>
                <w:sz w:val="20"/>
              </w:rPr>
            </w:pPr>
          </w:p>
          <w:p w14:paraId="2EE0F746" w14:textId="77777777" w:rsidR="00377406" w:rsidRDefault="00377406">
            <w:pPr>
              <w:pStyle w:val="TableParagraph"/>
              <w:ind w:left="0"/>
              <w:rPr>
                <w:sz w:val="20"/>
              </w:rPr>
            </w:pPr>
          </w:p>
          <w:p w14:paraId="077AF4E7" w14:textId="77777777" w:rsidR="00377406" w:rsidRDefault="00377406">
            <w:pPr>
              <w:pStyle w:val="TableParagraph"/>
              <w:ind w:left="0"/>
              <w:rPr>
                <w:sz w:val="20"/>
              </w:rPr>
            </w:pPr>
          </w:p>
          <w:p w14:paraId="1311E570" w14:textId="77777777" w:rsidR="00377406" w:rsidRDefault="00377406">
            <w:pPr>
              <w:pStyle w:val="TableParagraph"/>
              <w:ind w:left="0"/>
              <w:rPr>
                <w:sz w:val="20"/>
              </w:rPr>
            </w:pPr>
          </w:p>
          <w:p w14:paraId="309BB0E9" w14:textId="77777777" w:rsidR="00377406" w:rsidRDefault="00377406">
            <w:pPr>
              <w:pStyle w:val="TableParagraph"/>
              <w:ind w:left="0"/>
              <w:rPr>
                <w:sz w:val="20"/>
              </w:rPr>
            </w:pPr>
          </w:p>
          <w:p w14:paraId="5FDEAF76" w14:textId="77777777" w:rsidR="00377406" w:rsidRDefault="00377406">
            <w:pPr>
              <w:pStyle w:val="TableParagraph"/>
              <w:ind w:left="0"/>
              <w:rPr>
                <w:sz w:val="20"/>
              </w:rPr>
            </w:pPr>
          </w:p>
          <w:p w14:paraId="7CFE3361" w14:textId="77777777" w:rsidR="00377406" w:rsidRDefault="00377406">
            <w:pPr>
              <w:pStyle w:val="TableParagraph"/>
              <w:ind w:left="0"/>
              <w:rPr>
                <w:sz w:val="20"/>
              </w:rPr>
            </w:pPr>
          </w:p>
          <w:p w14:paraId="3F06178F" w14:textId="77777777" w:rsidR="00377406" w:rsidRDefault="00377406">
            <w:pPr>
              <w:pStyle w:val="TableParagraph"/>
              <w:ind w:left="0"/>
              <w:rPr>
                <w:sz w:val="20"/>
              </w:rPr>
            </w:pPr>
          </w:p>
          <w:p w14:paraId="67C2A496" w14:textId="77777777" w:rsidR="00377406" w:rsidRDefault="00377406">
            <w:pPr>
              <w:pStyle w:val="TableParagraph"/>
              <w:ind w:left="0"/>
              <w:rPr>
                <w:sz w:val="20"/>
              </w:rPr>
            </w:pPr>
          </w:p>
          <w:p w14:paraId="3130EDF4" w14:textId="77777777" w:rsidR="00377406" w:rsidRDefault="00377406">
            <w:pPr>
              <w:pStyle w:val="TableParagraph"/>
              <w:ind w:left="0"/>
              <w:rPr>
                <w:sz w:val="20"/>
              </w:rPr>
            </w:pPr>
          </w:p>
          <w:p w14:paraId="3D256CDA" w14:textId="77777777" w:rsidR="00377406" w:rsidRDefault="00377406">
            <w:pPr>
              <w:pStyle w:val="TableParagraph"/>
              <w:ind w:left="0"/>
              <w:rPr>
                <w:sz w:val="20"/>
              </w:rPr>
            </w:pPr>
          </w:p>
          <w:p w14:paraId="5FCDBE69" w14:textId="5F9A06D1" w:rsidR="00377406" w:rsidRDefault="00377406">
            <w:pPr>
              <w:pStyle w:val="TableParagraph"/>
              <w:ind w:left="0"/>
              <w:rPr>
                <w:sz w:val="20"/>
              </w:rPr>
            </w:pPr>
          </w:p>
          <w:p w14:paraId="730EAC77" w14:textId="77777777" w:rsidR="00377406" w:rsidRDefault="00377406">
            <w:pPr>
              <w:pStyle w:val="TableParagraph"/>
              <w:spacing w:before="2"/>
              <w:ind w:left="0"/>
              <w:rPr>
                <w:sz w:val="13"/>
              </w:rPr>
            </w:pPr>
          </w:p>
          <w:p w14:paraId="14FB47C5" w14:textId="6A56F24A" w:rsidR="00377406" w:rsidRDefault="00000000">
            <w:pPr>
              <w:pStyle w:val="TableParagraph"/>
              <w:spacing w:line="20" w:lineRule="exact"/>
              <w:ind w:left="73"/>
              <w:rPr>
                <w:sz w:val="2"/>
              </w:rPr>
            </w:pPr>
            <w:r>
              <w:rPr>
                <w:sz w:val="2"/>
              </w:rPr>
            </w:r>
            <w:r>
              <w:rPr>
                <w:sz w:val="2"/>
              </w:rPr>
              <w:pict w14:anchorId="513DE31B">
                <v:group id="_x0000_s2060" style="width:158.1pt;height:.5pt;mso-position-horizontal-relative:char;mso-position-vertical-relative:line" coordsize="3162,10">
                  <v:line id="_x0000_s2061" style="position:absolute" from="0,5" to="3161,5" strokeweight=".48pt"/>
                  <w10:wrap type="none"/>
                  <w10:anchorlock/>
                </v:group>
              </w:pict>
            </w:r>
          </w:p>
          <w:p w14:paraId="06FD11D5" w14:textId="0E02DAFD" w:rsidR="00377406" w:rsidRDefault="00377406">
            <w:pPr>
              <w:pStyle w:val="TableParagraph"/>
              <w:spacing w:before="1"/>
              <w:ind w:left="0"/>
              <w:rPr>
                <w:sz w:val="23"/>
              </w:rPr>
            </w:pPr>
          </w:p>
          <w:p w14:paraId="35A1D3DF" w14:textId="25E1E224" w:rsidR="00377406" w:rsidRDefault="00FC1449">
            <w:pPr>
              <w:pStyle w:val="TableParagraph"/>
            </w:pPr>
            <w:r>
              <w:t xml:space="preserve">Authorised signatory on behalf of </w:t>
            </w:r>
            <w:r w:rsidR="007062E5">
              <w:t>……</w:t>
            </w:r>
            <w:r w:rsidR="00BF463D">
              <w:t>….</w:t>
            </w:r>
          </w:p>
          <w:p w14:paraId="1C49F465" w14:textId="77777777" w:rsidR="00377406" w:rsidRDefault="00377406">
            <w:pPr>
              <w:pStyle w:val="TableParagraph"/>
              <w:ind w:left="0"/>
              <w:rPr>
                <w:sz w:val="20"/>
              </w:rPr>
            </w:pPr>
          </w:p>
          <w:p w14:paraId="5C318D1F" w14:textId="77777777" w:rsidR="00377406" w:rsidRDefault="00377406">
            <w:pPr>
              <w:pStyle w:val="TableParagraph"/>
              <w:ind w:left="0"/>
              <w:rPr>
                <w:sz w:val="20"/>
              </w:rPr>
            </w:pPr>
          </w:p>
          <w:p w14:paraId="73FFD492" w14:textId="77777777" w:rsidR="00377406" w:rsidRDefault="00377406">
            <w:pPr>
              <w:pStyle w:val="TableParagraph"/>
              <w:ind w:left="0"/>
              <w:rPr>
                <w:sz w:val="20"/>
              </w:rPr>
            </w:pPr>
          </w:p>
          <w:p w14:paraId="388ADDF9" w14:textId="6B563950" w:rsidR="00377406" w:rsidRDefault="00377406">
            <w:pPr>
              <w:pStyle w:val="TableParagraph"/>
              <w:ind w:left="0"/>
              <w:rPr>
                <w:sz w:val="20"/>
              </w:rPr>
            </w:pPr>
          </w:p>
          <w:p w14:paraId="427279E4" w14:textId="77777777" w:rsidR="00377406" w:rsidRDefault="00377406">
            <w:pPr>
              <w:pStyle w:val="TableParagraph"/>
              <w:ind w:left="0"/>
              <w:rPr>
                <w:sz w:val="20"/>
              </w:rPr>
            </w:pPr>
          </w:p>
          <w:p w14:paraId="3CBAF0E7" w14:textId="77777777" w:rsidR="00377406" w:rsidRDefault="00377406">
            <w:pPr>
              <w:pStyle w:val="TableParagraph"/>
              <w:spacing w:before="9"/>
              <w:ind w:left="0"/>
              <w:rPr>
                <w:sz w:val="21"/>
              </w:rPr>
            </w:pPr>
          </w:p>
          <w:p w14:paraId="6AB895EC" w14:textId="420067FC" w:rsidR="00377406" w:rsidRDefault="00000000">
            <w:pPr>
              <w:pStyle w:val="TableParagraph"/>
              <w:spacing w:line="20" w:lineRule="exact"/>
              <w:ind w:left="73"/>
              <w:rPr>
                <w:sz w:val="2"/>
              </w:rPr>
            </w:pPr>
            <w:r>
              <w:rPr>
                <w:sz w:val="2"/>
              </w:rPr>
            </w:r>
            <w:r>
              <w:rPr>
                <w:sz w:val="2"/>
              </w:rPr>
              <w:pict w14:anchorId="4E3E73A6">
                <v:group id="_x0000_s2058" style="width:158.1pt;height:.5pt;mso-position-horizontal-relative:char;mso-position-vertical-relative:line" coordsize="3162,10">
                  <v:line id="_x0000_s2059" style="position:absolute" from="0,5" to="3161,5" strokeweight=".48pt"/>
                  <w10:wrap type="none"/>
                  <w10:anchorlock/>
                </v:group>
              </w:pict>
            </w:r>
          </w:p>
          <w:p w14:paraId="7DB39F62" w14:textId="77777777" w:rsidR="00377406" w:rsidRDefault="00377406">
            <w:pPr>
              <w:pStyle w:val="TableParagraph"/>
              <w:spacing w:line="226" w:lineRule="exact"/>
            </w:pPr>
            <w:r>
              <w:t>Director/Secretary</w:t>
            </w:r>
          </w:p>
          <w:p w14:paraId="7CED399E" w14:textId="77777777" w:rsidR="00C32423" w:rsidRDefault="00C32423">
            <w:pPr>
              <w:pStyle w:val="TableParagraph"/>
              <w:spacing w:line="226" w:lineRule="exact"/>
            </w:pPr>
          </w:p>
          <w:p w14:paraId="293682CC" w14:textId="79C306F4" w:rsidR="00C32423" w:rsidRDefault="00C32423">
            <w:pPr>
              <w:pStyle w:val="TableParagraph"/>
              <w:spacing w:line="226" w:lineRule="exact"/>
            </w:pPr>
          </w:p>
          <w:p w14:paraId="49EEA751" w14:textId="63959ED2" w:rsidR="00C32423" w:rsidRDefault="00C32423">
            <w:pPr>
              <w:pStyle w:val="TableParagraph"/>
              <w:spacing w:line="226" w:lineRule="exact"/>
            </w:pPr>
          </w:p>
          <w:p w14:paraId="7DFADAAB" w14:textId="77777777" w:rsidR="00C32423" w:rsidRDefault="00C32423">
            <w:pPr>
              <w:pStyle w:val="TableParagraph"/>
              <w:spacing w:line="226" w:lineRule="exact"/>
            </w:pPr>
          </w:p>
          <w:p w14:paraId="022C5DA3" w14:textId="3E62755E" w:rsidR="00C32423" w:rsidRDefault="00180FDD">
            <w:pPr>
              <w:pStyle w:val="TableParagraph"/>
              <w:spacing w:line="226" w:lineRule="exact"/>
            </w:pPr>
            <w:r>
              <w:rPr>
                <w:noProof/>
              </w:rPr>
              <w:t xml:space="preserve">Date: </w:t>
            </w:r>
          </w:p>
          <w:p w14:paraId="465C6DEE" w14:textId="11340D9D" w:rsidR="00C32423" w:rsidRDefault="00BF463D">
            <w:pPr>
              <w:pStyle w:val="TableParagraph"/>
              <w:spacing w:line="226" w:lineRule="exact"/>
            </w:pPr>
            <w:r>
              <w:t>_</w:t>
            </w:r>
            <w:r w:rsidR="00C32423">
              <w:t>_____________________</w:t>
            </w:r>
          </w:p>
        </w:tc>
      </w:tr>
    </w:tbl>
    <w:p w14:paraId="11C9EEDC" w14:textId="77777777" w:rsidR="00377406" w:rsidRDefault="00377406" w:rsidP="00717DBF">
      <w:pPr>
        <w:widowControl w:val="0"/>
        <w:jc w:val="both"/>
        <w:rPr>
          <w:rFonts w:ascii="Arial" w:hAnsi="Arial" w:cs="Arial"/>
          <w:szCs w:val="24"/>
        </w:rPr>
      </w:pPr>
    </w:p>
    <w:p w14:paraId="439DE175" w14:textId="77777777" w:rsidR="00717DBF" w:rsidRDefault="00717DBF" w:rsidP="00717DBF">
      <w:pPr>
        <w:jc w:val="both"/>
        <w:rPr>
          <w:rFonts w:ascii="Arial" w:hAnsi="Arial" w:cs="Arial"/>
          <w:szCs w:val="24"/>
        </w:rPr>
        <w:sectPr w:rsidR="00717DBF" w:rsidSect="00AB0DDD">
          <w:headerReference w:type="default" r:id="rId12"/>
          <w:footerReference w:type="default" r:id="rId13"/>
          <w:pgSz w:w="11906" w:h="16838" w:code="9"/>
          <w:pgMar w:top="1440" w:right="991" w:bottom="1079" w:left="1077" w:header="709" w:footer="709" w:gutter="0"/>
          <w:cols w:space="708"/>
          <w:docGrid w:linePitch="360"/>
        </w:sectPr>
      </w:pPr>
    </w:p>
    <w:p w14:paraId="62C36879" w14:textId="2412FA10" w:rsidR="009D5052" w:rsidRDefault="009D5052" w:rsidP="009D5052">
      <w:pPr>
        <w:pStyle w:val="PLSchedule"/>
        <w:ind w:left="0"/>
      </w:pPr>
      <w:bookmarkStart w:id="27" w:name="_Toc529866984"/>
      <w:bookmarkEnd w:id="27"/>
    </w:p>
    <w:p w14:paraId="7205FEFB" w14:textId="72600A6A" w:rsidR="00F41BD4" w:rsidRDefault="00F41BD4" w:rsidP="00E902A1">
      <w:pPr>
        <w:rPr>
          <w:rFonts w:ascii="Arial" w:hAnsi="Arial" w:cs="Arial"/>
        </w:rPr>
      </w:pPr>
    </w:p>
    <w:p w14:paraId="272C1CB0" w14:textId="364F5950" w:rsidR="00610AE2" w:rsidRPr="00610AE2" w:rsidRDefault="00610AE2" w:rsidP="00610AE2">
      <w:pPr>
        <w:jc w:val="both"/>
        <w:rPr>
          <w:rFonts w:ascii="Arial" w:hAnsi="Arial" w:cs="Arial"/>
          <w:i/>
          <w:iCs/>
          <w:szCs w:val="24"/>
        </w:rPr>
      </w:pPr>
      <w:r w:rsidRPr="00610AE2">
        <w:rPr>
          <w:rFonts w:ascii="Arial" w:hAnsi="Arial" w:cs="Arial"/>
          <w:szCs w:val="24"/>
        </w:rPr>
        <w:t xml:space="preserve">As set out in Appendix </w:t>
      </w:r>
      <w:r w:rsidR="0035470D">
        <w:rPr>
          <w:rFonts w:ascii="Arial" w:hAnsi="Arial" w:cs="Arial"/>
          <w:szCs w:val="24"/>
        </w:rPr>
        <w:t>1</w:t>
      </w:r>
      <w:r w:rsidRPr="00610AE2">
        <w:rPr>
          <w:rFonts w:ascii="Arial" w:hAnsi="Arial" w:cs="Arial"/>
          <w:szCs w:val="24"/>
        </w:rPr>
        <w:t xml:space="preserve"> of the tender documents, </w:t>
      </w:r>
      <w:r w:rsidRPr="00610AE2">
        <w:rPr>
          <w:rFonts w:ascii="Arial" w:hAnsi="Arial" w:cs="Arial"/>
          <w:i/>
          <w:iCs/>
          <w:szCs w:val="24"/>
        </w:rPr>
        <w:t xml:space="preserve">The CA retains the right to draw down and or not draw down any </w:t>
      </w:r>
      <w:r w:rsidR="00953BA6" w:rsidRPr="00610AE2">
        <w:rPr>
          <w:rFonts w:ascii="Arial" w:hAnsi="Arial" w:cs="Arial"/>
          <w:i/>
          <w:iCs/>
          <w:szCs w:val="24"/>
        </w:rPr>
        <w:t>element, or</w:t>
      </w:r>
      <w:r w:rsidRPr="00610AE2">
        <w:rPr>
          <w:rFonts w:ascii="Arial" w:hAnsi="Arial" w:cs="Arial"/>
          <w:i/>
          <w:iCs/>
          <w:szCs w:val="24"/>
        </w:rPr>
        <w:t xml:space="preserve"> individual line </w:t>
      </w:r>
      <w:r w:rsidR="00823D1C" w:rsidRPr="00610AE2">
        <w:rPr>
          <w:rFonts w:ascii="Arial" w:hAnsi="Arial" w:cs="Arial"/>
          <w:i/>
          <w:iCs/>
          <w:szCs w:val="24"/>
        </w:rPr>
        <w:t>item, at</w:t>
      </w:r>
      <w:r w:rsidRPr="00610AE2">
        <w:rPr>
          <w:rFonts w:ascii="Arial" w:hAnsi="Arial" w:cs="Arial"/>
          <w:i/>
          <w:iCs/>
          <w:szCs w:val="24"/>
        </w:rPr>
        <w:t xml:space="preserve"> their absolute discretion. </w:t>
      </w:r>
    </w:p>
    <w:p w14:paraId="7DB2DA33" w14:textId="68441424" w:rsidR="00E52A9A" w:rsidRDefault="00E52A9A" w:rsidP="00717DBF">
      <w:pPr>
        <w:jc w:val="both"/>
        <w:rPr>
          <w:rFonts w:ascii="Arial" w:hAnsi="Arial" w:cs="Arial"/>
          <w:b/>
          <w:bCs/>
          <w:szCs w:val="24"/>
        </w:rPr>
      </w:pPr>
    </w:p>
    <w:p w14:paraId="02538E0C" w14:textId="11F37A9A" w:rsidR="001B18C2" w:rsidRDefault="001B18C2" w:rsidP="00717DBF">
      <w:pPr>
        <w:jc w:val="both"/>
        <w:rPr>
          <w:rFonts w:ascii="Arial" w:hAnsi="Arial" w:cs="Arial"/>
          <w:szCs w:val="24"/>
        </w:rPr>
      </w:pPr>
      <w:r>
        <w:rPr>
          <w:rFonts w:ascii="Arial" w:hAnsi="Arial" w:cs="Arial"/>
          <w:szCs w:val="24"/>
        </w:rPr>
        <w:t xml:space="preserve">The capital cost </w:t>
      </w:r>
      <w:r w:rsidR="00921E5E">
        <w:rPr>
          <w:rFonts w:ascii="Arial" w:hAnsi="Arial" w:cs="Arial"/>
          <w:szCs w:val="24"/>
        </w:rPr>
        <w:t>should be b</w:t>
      </w:r>
      <w:r>
        <w:rPr>
          <w:rFonts w:ascii="Arial" w:hAnsi="Arial" w:cs="Arial"/>
          <w:szCs w:val="24"/>
        </w:rPr>
        <w:t xml:space="preserve">ased on the </w:t>
      </w:r>
      <w:r w:rsidR="00921E5E">
        <w:rPr>
          <w:rFonts w:ascii="Arial" w:hAnsi="Arial" w:cs="Arial"/>
          <w:szCs w:val="24"/>
        </w:rPr>
        <w:t xml:space="preserve">multiple quantities stated and must include any components essential for operation. </w:t>
      </w:r>
    </w:p>
    <w:p w14:paraId="4ED5950A" w14:textId="77777777" w:rsidR="00921E5E" w:rsidRDefault="00921E5E" w:rsidP="00717DBF">
      <w:pPr>
        <w:jc w:val="both"/>
        <w:rPr>
          <w:rFonts w:ascii="Arial" w:hAnsi="Arial" w:cs="Arial"/>
          <w:szCs w:val="24"/>
        </w:rPr>
      </w:pPr>
    </w:p>
    <w:p w14:paraId="2869EB91" w14:textId="53FCB204" w:rsidR="001B18C2" w:rsidRDefault="001B18C2" w:rsidP="00717DBF">
      <w:pPr>
        <w:jc w:val="both"/>
        <w:rPr>
          <w:rFonts w:ascii="Arial" w:hAnsi="Arial" w:cs="Arial"/>
          <w:szCs w:val="24"/>
        </w:rPr>
      </w:pPr>
      <w:r>
        <w:rPr>
          <w:rFonts w:ascii="Arial" w:hAnsi="Arial" w:cs="Arial"/>
          <w:szCs w:val="24"/>
        </w:rPr>
        <w:t xml:space="preserve">The quantities </w:t>
      </w:r>
      <w:r w:rsidR="00457736">
        <w:rPr>
          <w:rFonts w:ascii="Arial" w:hAnsi="Arial" w:cs="Arial"/>
          <w:szCs w:val="24"/>
        </w:rPr>
        <w:t xml:space="preserve">to be purchased along with any optional line items, </w:t>
      </w:r>
      <w:r>
        <w:rPr>
          <w:rFonts w:ascii="Arial" w:hAnsi="Arial" w:cs="Arial"/>
          <w:szCs w:val="24"/>
        </w:rPr>
        <w:t>will be finalised in advance of issuing a Purchase Order.</w:t>
      </w:r>
    </w:p>
    <w:p w14:paraId="57D008F9" w14:textId="77777777" w:rsidR="001B18C2" w:rsidRDefault="001B18C2" w:rsidP="00717DBF">
      <w:pPr>
        <w:jc w:val="both"/>
        <w:rPr>
          <w:rFonts w:ascii="Arial" w:hAnsi="Arial" w:cs="Arial"/>
          <w:szCs w:val="24"/>
        </w:rPr>
      </w:pPr>
    </w:p>
    <w:p w14:paraId="75D43D70" w14:textId="77777777" w:rsidR="001B18C2" w:rsidRDefault="001B18C2" w:rsidP="00717DBF">
      <w:pPr>
        <w:jc w:val="both"/>
        <w:rPr>
          <w:rFonts w:ascii="Arial" w:hAnsi="Arial" w:cs="Arial"/>
          <w:szCs w:val="24"/>
        </w:rPr>
      </w:pPr>
    </w:p>
    <w:p w14:paraId="142D59E4" w14:textId="77777777" w:rsidR="001B18C2" w:rsidRDefault="001B18C2" w:rsidP="00717DBF">
      <w:pPr>
        <w:jc w:val="both"/>
        <w:rPr>
          <w:rFonts w:ascii="Arial" w:hAnsi="Arial" w:cs="Arial"/>
          <w:szCs w:val="24"/>
        </w:rPr>
      </w:pPr>
    </w:p>
    <w:p w14:paraId="2BCD0D34" w14:textId="77777777" w:rsidR="001B18C2" w:rsidRDefault="001B18C2" w:rsidP="00717DBF">
      <w:pPr>
        <w:jc w:val="both"/>
        <w:rPr>
          <w:rFonts w:ascii="Arial" w:hAnsi="Arial" w:cs="Arial"/>
          <w:szCs w:val="24"/>
        </w:rPr>
      </w:pPr>
    </w:p>
    <w:p w14:paraId="7AFA87B7" w14:textId="77777777" w:rsidR="001B18C2" w:rsidRDefault="001B18C2" w:rsidP="00717DBF">
      <w:pPr>
        <w:jc w:val="both"/>
        <w:rPr>
          <w:rFonts w:ascii="Arial" w:hAnsi="Arial" w:cs="Arial"/>
          <w:szCs w:val="24"/>
        </w:rPr>
      </w:pPr>
    </w:p>
    <w:p w14:paraId="35A7CD0C" w14:textId="77777777" w:rsidR="001B18C2" w:rsidRDefault="001B18C2" w:rsidP="00717DBF">
      <w:pPr>
        <w:jc w:val="both"/>
        <w:rPr>
          <w:rFonts w:ascii="Arial" w:hAnsi="Arial" w:cs="Arial"/>
          <w:szCs w:val="24"/>
        </w:rPr>
      </w:pPr>
    </w:p>
    <w:p w14:paraId="10BF493D" w14:textId="77777777" w:rsidR="001B18C2" w:rsidRDefault="001B18C2" w:rsidP="00717DBF">
      <w:pPr>
        <w:jc w:val="both"/>
        <w:rPr>
          <w:rFonts w:ascii="Arial" w:hAnsi="Arial" w:cs="Arial"/>
          <w:szCs w:val="24"/>
        </w:rPr>
      </w:pPr>
    </w:p>
    <w:p w14:paraId="07D9E1F5" w14:textId="77777777" w:rsidR="001B18C2" w:rsidRDefault="001B18C2" w:rsidP="00717DBF">
      <w:pPr>
        <w:jc w:val="both"/>
        <w:rPr>
          <w:rFonts w:ascii="Arial" w:hAnsi="Arial" w:cs="Arial"/>
          <w:szCs w:val="24"/>
        </w:rPr>
      </w:pPr>
    </w:p>
    <w:p w14:paraId="3846610A" w14:textId="77777777" w:rsidR="001B18C2" w:rsidRDefault="001B18C2" w:rsidP="00717DBF">
      <w:pPr>
        <w:jc w:val="both"/>
        <w:rPr>
          <w:rFonts w:ascii="Arial" w:hAnsi="Arial" w:cs="Arial"/>
          <w:szCs w:val="24"/>
        </w:rPr>
      </w:pPr>
    </w:p>
    <w:p w14:paraId="12456A55" w14:textId="77777777" w:rsidR="001B18C2" w:rsidRDefault="001B18C2" w:rsidP="00717DBF">
      <w:pPr>
        <w:jc w:val="both"/>
        <w:rPr>
          <w:rFonts w:ascii="Arial" w:hAnsi="Arial" w:cs="Arial"/>
          <w:szCs w:val="24"/>
        </w:rPr>
      </w:pPr>
    </w:p>
    <w:p w14:paraId="6AA5BD1A" w14:textId="4CACD8F6" w:rsidR="001B18C2" w:rsidRDefault="001B18C2" w:rsidP="00717DBF">
      <w:pPr>
        <w:jc w:val="both"/>
        <w:rPr>
          <w:rFonts w:ascii="Arial" w:hAnsi="Arial" w:cs="Arial"/>
          <w:szCs w:val="24"/>
        </w:rPr>
      </w:pPr>
    </w:p>
    <w:p w14:paraId="0E47841A" w14:textId="4DDC301F" w:rsidR="001B18C2" w:rsidRDefault="001B18C2" w:rsidP="00717DBF">
      <w:pPr>
        <w:jc w:val="both"/>
        <w:rPr>
          <w:rFonts w:ascii="Arial" w:hAnsi="Arial" w:cs="Arial"/>
          <w:szCs w:val="24"/>
        </w:rPr>
      </w:pPr>
    </w:p>
    <w:p w14:paraId="64091AEC" w14:textId="77777777" w:rsidR="001B18C2" w:rsidRDefault="001B18C2" w:rsidP="00717DBF">
      <w:pPr>
        <w:jc w:val="both"/>
        <w:rPr>
          <w:rFonts w:ascii="Arial" w:hAnsi="Arial" w:cs="Arial"/>
          <w:szCs w:val="24"/>
        </w:rPr>
      </w:pPr>
    </w:p>
    <w:p w14:paraId="5235C3E0" w14:textId="77777777" w:rsidR="001B18C2" w:rsidRDefault="001B18C2" w:rsidP="00717DBF">
      <w:pPr>
        <w:jc w:val="both"/>
        <w:rPr>
          <w:rFonts w:ascii="Arial" w:hAnsi="Arial" w:cs="Arial"/>
          <w:szCs w:val="24"/>
        </w:rPr>
      </w:pPr>
    </w:p>
    <w:p w14:paraId="1CBB5EB8" w14:textId="77777777" w:rsidR="001B18C2" w:rsidRDefault="001B18C2" w:rsidP="00717DBF">
      <w:pPr>
        <w:jc w:val="both"/>
        <w:rPr>
          <w:rFonts w:ascii="Arial" w:hAnsi="Arial" w:cs="Arial"/>
          <w:szCs w:val="24"/>
        </w:rPr>
      </w:pPr>
    </w:p>
    <w:p w14:paraId="7A8441BB" w14:textId="77777777" w:rsidR="001B18C2" w:rsidRDefault="001B18C2" w:rsidP="00717DBF">
      <w:pPr>
        <w:jc w:val="both"/>
        <w:rPr>
          <w:rFonts w:ascii="Arial" w:hAnsi="Arial" w:cs="Arial"/>
          <w:szCs w:val="24"/>
        </w:rPr>
      </w:pPr>
    </w:p>
    <w:p w14:paraId="596B979C" w14:textId="5B2D78E8" w:rsidR="00717DBF" w:rsidRPr="00F464F2" w:rsidRDefault="00717DBF" w:rsidP="00717DBF">
      <w:pPr>
        <w:jc w:val="both"/>
        <w:rPr>
          <w:rFonts w:ascii="Arial" w:hAnsi="Arial" w:cs="Arial"/>
          <w:b/>
          <w:bCs/>
          <w:szCs w:val="24"/>
        </w:rPr>
      </w:pPr>
      <w:r>
        <w:rPr>
          <w:rFonts w:ascii="Arial" w:hAnsi="Arial" w:cs="Arial"/>
          <w:b/>
          <w:bCs/>
          <w:szCs w:val="24"/>
        </w:rPr>
        <w:br w:type="page"/>
      </w:r>
    </w:p>
    <w:p w14:paraId="27F65071" w14:textId="575C6409" w:rsidR="00717DBF" w:rsidRPr="00457736" w:rsidRDefault="00EF4502" w:rsidP="006E5706">
      <w:pPr>
        <w:pStyle w:val="PLSchedule"/>
        <w:autoSpaceDE w:val="0"/>
        <w:autoSpaceDN w:val="0"/>
        <w:adjustRightInd w:val="0"/>
        <w:ind w:left="0"/>
        <w:rPr>
          <w:rFonts w:ascii="Arial" w:hAnsi="Arial" w:cs="Arial"/>
          <w:lang w:val="en-US"/>
        </w:rPr>
      </w:pPr>
      <w:bookmarkStart w:id="28" w:name="_Toc529866985"/>
      <w:bookmarkEnd w:id="28"/>
      <w:r>
        <w:lastRenderedPageBreak/>
        <w:t xml:space="preserve"> – Applicable </w:t>
      </w:r>
    </w:p>
    <w:p w14:paraId="2F78BB72" w14:textId="77777777" w:rsidR="00717DBF" w:rsidRPr="006264C5" w:rsidRDefault="00717DBF" w:rsidP="00717DBF">
      <w:pPr>
        <w:pStyle w:val="BodyText2"/>
        <w:spacing w:line="240" w:lineRule="auto"/>
        <w:rPr>
          <w:rFonts w:cs="Arial"/>
          <w:b/>
          <w:sz w:val="24"/>
          <w:szCs w:val="24"/>
        </w:rPr>
      </w:pPr>
      <w:r w:rsidRPr="006264C5">
        <w:rPr>
          <w:rFonts w:cs="Arial"/>
          <w:b/>
          <w:sz w:val="24"/>
          <w:szCs w:val="24"/>
        </w:rPr>
        <w:t xml:space="preserve">The Service Provider shall </w:t>
      </w:r>
      <w:r w:rsidR="00A263A5" w:rsidRPr="006264C5">
        <w:rPr>
          <w:rFonts w:cs="Arial"/>
          <w:b/>
          <w:sz w:val="24"/>
          <w:szCs w:val="24"/>
        </w:rPr>
        <w:t xml:space="preserve">operate in accordance with the </w:t>
      </w:r>
      <w:r w:rsidR="00065D35" w:rsidRPr="00065D35">
        <w:rPr>
          <w:rFonts w:cs="Arial"/>
          <w:b/>
          <w:sz w:val="24"/>
          <w:szCs w:val="24"/>
        </w:rPr>
        <w:t>Tender Document Pack</w:t>
      </w:r>
      <w:r w:rsidR="00A263A5" w:rsidRPr="006264C5">
        <w:rPr>
          <w:rFonts w:cs="Arial"/>
          <w:b/>
          <w:sz w:val="24"/>
          <w:szCs w:val="24"/>
        </w:rPr>
        <w:t>,</w:t>
      </w:r>
      <w:r w:rsidRPr="006264C5">
        <w:rPr>
          <w:rFonts w:cs="Arial"/>
          <w:b/>
          <w:sz w:val="24"/>
          <w:szCs w:val="24"/>
        </w:rPr>
        <w:t xml:space="preserve"> constituent elements and supporting timelines provided.</w:t>
      </w:r>
    </w:p>
    <w:p w14:paraId="45BBC753" w14:textId="77777777" w:rsidR="00717DBF" w:rsidRPr="006264C5" w:rsidRDefault="00717DBF" w:rsidP="00717DBF">
      <w:pPr>
        <w:pStyle w:val="BodyText2"/>
        <w:spacing w:line="240" w:lineRule="auto"/>
        <w:rPr>
          <w:rFonts w:cs="Arial"/>
          <w:b/>
          <w:sz w:val="24"/>
          <w:szCs w:val="24"/>
        </w:rPr>
      </w:pPr>
    </w:p>
    <w:p w14:paraId="4FDA9CDC" w14:textId="77777777" w:rsidR="00717DBF" w:rsidRPr="006264C5" w:rsidRDefault="00717DBF" w:rsidP="00717DBF">
      <w:pPr>
        <w:pStyle w:val="BodyText2"/>
        <w:spacing w:line="240" w:lineRule="auto"/>
        <w:rPr>
          <w:rFonts w:cs="Arial"/>
          <w:b/>
          <w:sz w:val="24"/>
          <w:szCs w:val="24"/>
        </w:rPr>
      </w:pPr>
      <w:r w:rsidRPr="006264C5">
        <w:rPr>
          <w:rFonts w:cs="Arial"/>
          <w:b/>
          <w:sz w:val="24"/>
          <w:szCs w:val="24"/>
        </w:rPr>
        <w:t>Milestones</w:t>
      </w:r>
    </w:p>
    <w:tbl>
      <w:tblPr>
        <w:tblW w:w="102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4152"/>
        <w:gridCol w:w="2578"/>
        <w:gridCol w:w="2259"/>
      </w:tblGrid>
      <w:tr w:rsidR="00377406" w14:paraId="25155774" w14:textId="77777777" w:rsidTr="00E204CA">
        <w:trPr>
          <w:trHeight w:val="1276"/>
        </w:trPr>
        <w:tc>
          <w:tcPr>
            <w:tcW w:w="1276" w:type="dxa"/>
            <w:tcBorders>
              <w:top w:val="single" w:sz="4" w:space="0" w:color="000000"/>
              <w:left w:val="single" w:sz="4" w:space="0" w:color="000000"/>
              <w:bottom w:val="single" w:sz="4" w:space="0" w:color="000000"/>
              <w:right w:val="single" w:sz="4" w:space="0" w:color="000000"/>
            </w:tcBorders>
            <w:hideMark/>
          </w:tcPr>
          <w:p w14:paraId="1C85E3E1" w14:textId="77777777" w:rsidR="00377406" w:rsidRDefault="00377406">
            <w:pPr>
              <w:pStyle w:val="TableParagraph"/>
              <w:spacing w:before="2"/>
              <w:rPr>
                <w:b/>
                <w:sz w:val="20"/>
              </w:rPr>
            </w:pPr>
            <w:r>
              <w:rPr>
                <w:b/>
                <w:sz w:val="20"/>
              </w:rPr>
              <w:t>Milestone Number</w:t>
            </w:r>
          </w:p>
        </w:tc>
        <w:tc>
          <w:tcPr>
            <w:tcW w:w="4152" w:type="dxa"/>
            <w:tcBorders>
              <w:top w:val="single" w:sz="4" w:space="0" w:color="000000"/>
              <w:left w:val="single" w:sz="4" w:space="0" w:color="000000"/>
              <w:bottom w:val="single" w:sz="4" w:space="0" w:color="000000"/>
              <w:right w:val="single" w:sz="4" w:space="0" w:color="000000"/>
            </w:tcBorders>
            <w:hideMark/>
          </w:tcPr>
          <w:p w14:paraId="5783DF84" w14:textId="77777777" w:rsidR="00377406" w:rsidRDefault="00377406">
            <w:pPr>
              <w:pStyle w:val="TableParagraph"/>
              <w:spacing w:before="2"/>
              <w:rPr>
                <w:b/>
                <w:sz w:val="20"/>
              </w:rPr>
            </w:pPr>
            <w:r>
              <w:rPr>
                <w:b/>
                <w:sz w:val="20"/>
              </w:rPr>
              <w:t>Milestone Description</w:t>
            </w:r>
          </w:p>
        </w:tc>
        <w:tc>
          <w:tcPr>
            <w:tcW w:w="2578" w:type="dxa"/>
            <w:tcBorders>
              <w:top w:val="single" w:sz="4" w:space="0" w:color="000000"/>
              <w:left w:val="single" w:sz="4" w:space="0" w:color="000000"/>
              <w:bottom w:val="single" w:sz="4" w:space="0" w:color="000000"/>
              <w:right w:val="single" w:sz="4" w:space="0" w:color="000000"/>
            </w:tcBorders>
            <w:hideMark/>
          </w:tcPr>
          <w:p w14:paraId="7922AE4E" w14:textId="77777777" w:rsidR="00377406" w:rsidRDefault="00377406">
            <w:pPr>
              <w:pStyle w:val="TableParagraph"/>
              <w:spacing w:before="2"/>
              <w:rPr>
                <w:b/>
                <w:sz w:val="20"/>
              </w:rPr>
            </w:pPr>
            <w:r>
              <w:rPr>
                <w:b/>
                <w:sz w:val="20"/>
              </w:rPr>
              <w:t>Milestone Date</w:t>
            </w:r>
          </w:p>
        </w:tc>
        <w:tc>
          <w:tcPr>
            <w:tcW w:w="2259" w:type="dxa"/>
            <w:tcBorders>
              <w:top w:val="single" w:sz="4" w:space="0" w:color="000000"/>
              <w:left w:val="single" w:sz="4" w:space="0" w:color="000000"/>
              <w:bottom w:val="single" w:sz="4" w:space="0" w:color="000000"/>
              <w:right w:val="single" w:sz="4" w:space="0" w:color="000000"/>
            </w:tcBorders>
            <w:hideMark/>
          </w:tcPr>
          <w:p w14:paraId="4285E0FE" w14:textId="77777777" w:rsidR="00377406" w:rsidRDefault="00377406">
            <w:pPr>
              <w:pStyle w:val="TableParagraph"/>
              <w:spacing w:before="2" w:line="360" w:lineRule="auto"/>
              <w:rPr>
                <w:b/>
                <w:sz w:val="20"/>
              </w:rPr>
            </w:pPr>
            <w:r>
              <w:rPr>
                <w:b/>
                <w:sz w:val="20"/>
              </w:rPr>
              <w:t>Proportion of Price due on completion of the Milestone</w:t>
            </w:r>
          </w:p>
        </w:tc>
      </w:tr>
      <w:tr w:rsidR="00377406" w14:paraId="684F6346" w14:textId="77777777" w:rsidTr="00921E5E">
        <w:trPr>
          <w:trHeight w:val="580"/>
        </w:trPr>
        <w:tc>
          <w:tcPr>
            <w:tcW w:w="1276" w:type="dxa"/>
            <w:tcBorders>
              <w:top w:val="single" w:sz="4" w:space="0" w:color="000000"/>
              <w:left w:val="single" w:sz="4" w:space="0" w:color="000000"/>
              <w:bottom w:val="single" w:sz="4" w:space="0" w:color="000000"/>
              <w:right w:val="single" w:sz="4" w:space="0" w:color="000000"/>
            </w:tcBorders>
            <w:hideMark/>
          </w:tcPr>
          <w:p w14:paraId="3EC8B530" w14:textId="77777777" w:rsidR="00377406" w:rsidRDefault="00377406" w:rsidP="00E204CA">
            <w:pPr>
              <w:pStyle w:val="TableParagraph"/>
              <w:spacing w:line="229" w:lineRule="exact"/>
              <w:jc w:val="center"/>
              <w:rPr>
                <w:sz w:val="20"/>
              </w:rPr>
            </w:pPr>
            <w:r>
              <w:rPr>
                <w:w w:val="99"/>
                <w:sz w:val="20"/>
              </w:rPr>
              <w:t>1</w:t>
            </w:r>
          </w:p>
        </w:tc>
        <w:tc>
          <w:tcPr>
            <w:tcW w:w="4152" w:type="dxa"/>
            <w:tcBorders>
              <w:top w:val="single" w:sz="4" w:space="0" w:color="000000"/>
              <w:left w:val="single" w:sz="4" w:space="0" w:color="000000"/>
              <w:bottom w:val="single" w:sz="4" w:space="0" w:color="000000"/>
              <w:right w:val="single" w:sz="4" w:space="0" w:color="000000"/>
            </w:tcBorders>
          </w:tcPr>
          <w:p w14:paraId="1E930902" w14:textId="50908014" w:rsidR="00377406" w:rsidRDefault="00921E5E">
            <w:pPr>
              <w:pStyle w:val="TableParagraph"/>
              <w:spacing w:line="360" w:lineRule="auto"/>
              <w:rPr>
                <w:sz w:val="20"/>
              </w:rPr>
            </w:pPr>
            <w:r>
              <w:rPr>
                <w:sz w:val="20"/>
              </w:rPr>
              <w:t>Scheduled delivery to new children’s hospital</w:t>
            </w:r>
          </w:p>
          <w:p w14:paraId="253032A6" w14:textId="56C64BF6" w:rsidR="00921E5E" w:rsidRDefault="00457736" w:rsidP="00921E5E">
            <w:pPr>
              <w:pStyle w:val="TableParagraph"/>
              <w:spacing w:line="360" w:lineRule="auto"/>
              <w:rPr>
                <w:w w:val="95"/>
                <w:sz w:val="20"/>
              </w:rPr>
            </w:pPr>
            <w:r>
              <w:rPr>
                <w:sz w:val="20"/>
              </w:rPr>
              <w:t>Delivery, Validate &amp; Demonstrate</w:t>
            </w:r>
          </w:p>
          <w:p w14:paraId="4513CAE5" w14:textId="77777777" w:rsidR="00921E5E" w:rsidRPr="00B6116E" w:rsidRDefault="00921E5E" w:rsidP="00921E5E">
            <w:pPr>
              <w:pStyle w:val="TableParagraph"/>
              <w:numPr>
                <w:ilvl w:val="0"/>
                <w:numId w:val="43"/>
              </w:numPr>
              <w:spacing w:line="360" w:lineRule="auto"/>
              <w:rPr>
                <w:w w:val="95"/>
                <w:sz w:val="20"/>
              </w:rPr>
            </w:pPr>
            <w:r w:rsidRPr="00B6116E">
              <w:rPr>
                <w:w w:val="95"/>
                <w:sz w:val="20"/>
              </w:rPr>
              <w:t>Initial set up equipment</w:t>
            </w:r>
          </w:p>
          <w:p w14:paraId="07CB99C6" w14:textId="6FDC6D65" w:rsidR="00921E5E" w:rsidRDefault="00921E5E" w:rsidP="00921E5E">
            <w:pPr>
              <w:pStyle w:val="TableParagraph"/>
              <w:numPr>
                <w:ilvl w:val="0"/>
                <w:numId w:val="43"/>
              </w:numPr>
              <w:spacing w:line="360" w:lineRule="auto"/>
              <w:rPr>
                <w:w w:val="95"/>
                <w:sz w:val="20"/>
              </w:rPr>
            </w:pPr>
            <w:r>
              <w:rPr>
                <w:w w:val="95"/>
                <w:sz w:val="20"/>
              </w:rPr>
              <w:t>Acceptance Testing</w:t>
            </w:r>
            <w:r w:rsidR="00457736">
              <w:rPr>
                <w:w w:val="95"/>
                <w:sz w:val="20"/>
              </w:rPr>
              <w:t>/Verification</w:t>
            </w:r>
            <w:r>
              <w:rPr>
                <w:w w:val="95"/>
                <w:sz w:val="20"/>
              </w:rPr>
              <w:t xml:space="preserve"> by CHI</w:t>
            </w:r>
          </w:p>
          <w:p w14:paraId="28D703FE" w14:textId="034DCDF1" w:rsidR="00921E5E" w:rsidRPr="00B6116E" w:rsidRDefault="00921E5E" w:rsidP="00921E5E">
            <w:pPr>
              <w:pStyle w:val="TableParagraph"/>
              <w:numPr>
                <w:ilvl w:val="0"/>
                <w:numId w:val="43"/>
              </w:numPr>
              <w:spacing w:line="360" w:lineRule="auto"/>
              <w:rPr>
                <w:w w:val="95"/>
                <w:sz w:val="20"/>
              </w:rPr>
            </w:pPr>
            <w:r w:rsidRPr="00275E5C">
              <w:rPr>
                <w:w w:val="95"/>
                <w:sz w:val="20"/>
              </w:rPr>
              <w:t xml:space="preserve">Handover and </w:t>
            </w:r>
            <w:r w:rsidR="00457736">
              <w:rPr>
                <w:w w:val="95"/>
                <w:sz w:val="20"/>
              </w:rPr>
              <w:t>Demonstration of Use (as set out in the tender documents)</w:t>
            </w:r>
          </w:p>
          <w:p w14:paraId="34DBC72F" w14:textId="676384FB" w:rsidR="00921E5E" w:rsidRDefault="00921E5E">
            <w:pPr>
              <w:pStyle w:val="TableParagraph"/>
              <w:spacing w:line="360" w:lineRule="auto"/>
              <w:rPr>
                <w:sz w:val="20"/>
              </w:rPr>
            </w:pPr>
          </w:p>
        </w:tc>
        <w:tc>
          <w:tcPr>
            <w:tcW w:w="2578" w:type="dxa"/>
            <w:tcBorders>
              <w:top w:val="single" w:sz="4" w:space="0" w:color="000000"/>
              <w:left w:val="single" w:sz="4" w:space="0" w:color="000000"/>
              <w:bottom w:val="single" w:sz="4" w:space="0" w:color="000000"/>
              <w:right w:val="single" w:sz="4" w:space="0" w:color="000000"/>
            </w:tcBorders>
          </w:tcPr>
          <w:p w14:paraId="6E751A42" w14:textId="1319C8DB" w:rsidR="00377406" w:rsidRDefault="00921E5E" w:rsidP="00B6116E">
            <w:pPr>
              <w:pStyle w:val="TableParagraph"/>
              <w:spacing w:line="229" w:lineRule="exact"/>
              <w:jc w:val="center"/>
              <w:rPr>
                <w:sz w:val="20"/>
              </w:rPr>
            </w:pPr>
            <w:r>
              <w:rPr>
                <w:sz w:val="20"/>
              </w:rPr>
              <w:t>Estimated Q</w:t>
            </w:r>
            <w:r w:rsidR="00747F97">
              <w:rPr>
                <w:sz w:val="20"/>
              </w:rPr>
              <w:t>4</w:t>
            </w:r>
            <w:r w:rsidR="00C0424B">
              <w:rPr>
                <w:sz w:val="20"/>
              </w:rPr>
              <w:t xml:space="preserve"> 2026</w:t>
            </w:r>
          </w:p>
        </w:tc>
        <w:tc>
          <w:tcPr>
            <w:tcW w:w="2259" w:type="dxa"/>
            <w:tcBorders>
              <w:top w:val="single" w:sz="4" w:space="0" w:color="000000"/>
              <w:left w:val="single" w:sz="4" w:space="0" w:color="000000"/>
              <w:bottom w:val="single" w:sz="4" w:space="0" w:color="000000"/>
              <w:right w:val="single" w:sz="4" w:space="0" w:color="000000"/>
            </w:tcBorders>
          </w:tcPr>
          <w:p w14:paraId="1D7D3B0F" w14:textId="619EF5D3" w:rsidR="00377406" w:rsidRDefault="00921E5E" w:rsidP="00B6116E">
            <w:pPr>
              <w:pStyle w:val="TableParagraph"/>
              <w:spacing w:line="229" w:lineRule="exact"/>
              <w:jc w:val="center"/>
              <w:rPr>
                <w:sz w:val="20"/>
              </w:rPr>
            </w:pPr>
            <w:r>
              <w:rPr>
                <w:sz w:val="20"/>
              </w:rPr>
              <w:t>100%</w:t>
            </w:r>
          </w:p>
        </w:tc>
      </w:tr>
    </w:tbl>
    <w:p w14:paraId="44B7DD54" w14:textId="4F90FE64" w:rsidR="00717DBF" w:rsidRPr="006264C5" w:rsidRDefault="00717DBF" w:rsidP="00717DBF">
      <w:pPr>
        <w:pStyle w:val="BodyText2"/>
        <w:spacing w:line="240" w:lineRule="auto"/>
        <w:rPr>
          <w:rFonts w:cs="Arial"/>
          <w:b/>
          <w:sz w:val="24"/>
          <w:szCs w:val="24"/>
        </w:rPr>
      </w:pPr>
    </w:p>
    <w:p w14:paraId="5CB2C544" w14:textId="77777777" w:rsidR="00717DBF" w:rsidRPr="00F464F2" w:rsidRDefault="00717DBF" w:rsidP="00717DBF">
      <w:pPr>
        <w:rPr>
          <w:rFonts w:ascii="Arial" w:hAnsi="Arial" w:cs="Arial"/>
        </w:rPr>
      </w:pPr>
    </w:p>
    <w:p w14:paraId="5146B52B" w14:textId="77777777" w:rsidR="000805C4" w:rsidRDefault="00717DBF" w:rsidP="00717DBF">
      <w:pPr>
        <w:rPr>
          <w:rFonts w:ascii="Arial" w:hAnsi="Arial" w:cs="Arial"/>
          <w:b/>
          <w:szCs w:val="24"/>
        </w:rPr>
      </w:pPr>
      <w:r>
        <w:rPr>
          <w:rFonts w:ascii="Arial" w:hAnsi="Arial" w:cs="Arial"/>
          <w:b/>
          <w:szCs w:val="24"/>
        </w:rPr>
        <w:br w:type="page"/>
      </w:r>
    </w:p>
    <w:p w14:paraId="20A108F1" w14:textId="77777777" w:rsidR="000805C4" w:rsidRDefault="000805C4" w:rsidP="00F60720">
      <w:pPr>
        <w:pStyle w:val="PLSchedule"/>
        <w:ind w:left="0"/>
      </w:pPr>
      <w:bookmarkStart w:id="29" w:name="_Toc529866986"/>
      <w:bookmarkEnd w:id="29"/>
    </w:p>
    <w:p w14:paraId="5CE0C29E" w14:textId="77777777" w:rsidR="000805C4" w:rsidRPr="006264C5" w:rsidRDefault="000805C4" w:rsidP="00717DBF">
      <w:pPr>
        <w:jc w:val="both"/>
        <w:rPr>
          <w:rFonts w:ascii="Arial" w:hAnsi="Arial" w:cs="Arial"/>
          <w:b/>
          <w:szCs w:val="24"/>
        </w:rPr>
      </w:pPr>
    </w:p>
    <w:p w14:paraId="359702A9" w14:textId="77777777" w:rsidR="00717DBF" w:rsidRPr="006264C5" w:rsidRDefault="00717DBF" w:rsidP="00717DBF">
      <w:pPr>
        <w:jc w:val="both"/>
        <w:rPr>
          <w:rFonts w:ascii="Arial" w:hAnsi="Arial" w:cs="Arial"/>
          <w:b/>
          <w:szCs w:val="24"/>
        </w:rPr>
      </w:pPr>
      <w:r w:rsidRPr="006264C5">
        <w:rPr>
          <w:rFonts w:ascii="Arial" w:hAnsi="Arial" w:cs="Arial"/>
          <w:b/>
          <w:szCs w:val="24"/>
        </w:rPr>
        <w:t>Service Personnel</w:t>
      </w:r>
    </w:p>
    <w:p w14:paraId="7D4DF05F" w14:textId="77777777" w:rsidR="00717DBF" w:rsidRPr="006264C5" w:rsidRDefault="00717DBF" w:rsidP="00717DBF">
      <w:pPr>
        <w:jc w:val="both"/>
        <w:rPr>
          <w:rFonts w:ascii="Arial" w:hAnsi="Arial" w:cs="Arial"/>
          <w:b/>
          <w:szCs w:val="24"/>
        </w:rPr>
      </w:pPr>
    </w:p>
    <w:p w14:paraId="320B6AB1" w14:textId="38F655B0" w:rsidR="00717DBF" w:rsidRPr="006264C5" w:rsidRDefault="00717DBF" w:rsidP="00B6116E">
      <w:pPr>
        <w:pStyle w:val="BodyText2"/>
        <w:spacing w:line="240" w:lineRule="auto"/>
        <w:jc w:val="both"/>
        <w:rPr>
          <w:rFonts w:cs="Arial"/>
          <w:bCs/>
          <w:sz w:val="24"/>
          <w:szCs w:val="24"/>
        </w:rPr>
      </w:pPr>
      <w:r w:rsidRPr="006264C5">
        <w:rPr>
          <w:rFonts w:cs="Arial"/>
          <w:bCs/>
          <w:sz w:val="24"/>
          <w:szCs w:val="24"/>
        </w:rPr>
        <w:t xml:space="preserve">The following personnel </w:t>
      </w:r>
      <w:r w:rsidR="00921E5E">
        <w:rPr>
          <w:rFonts w:cs="Arial"/>
          <w:bCs/>
          <w:sz w:val="24"/>
          <w:szCs w:val="24"/>
        </w:rPr>
        <w:t xml:space="preserve">(where necessary) </w:t>
      </w:r>
      <w:r w:rsidRPr="006264C5">
        <w:rPr>
          <w:rFonts w:cs="Arial"/>
          <w:bCs/>
          <w:sz w:val="24"/>
          <w:szCs w:val="24"/>
        </w:rPr>
        <w:t xml:space="preserve">shall be assigned to the project. There shall be no changes in personnel without prior agreement of the Purchaser’s project management team, in writing.  </w:t>
      </w:r>
    </w:p>
    <w:p w14:paraId="7B08DDA4" w14:textId="1A1ACAE6" w:rsidR="00717DBF" w:rsidRPr="00915A8B" w:rsidRDefault="00915A8B" w:rsidP="00717DBF">
      <w:pPr>
        <w:jc w:val="both"/>
        <w:rPr>
          <w:rFonts w:ascii="Arial" w:hAnsi="Arial" w:cs="Arial"/>
          <w:b/>
          <w:bCs/>
          <w:szCs w:val="24"/>
        </w:rPr>
      </w:pPr>
      <w:r w:rsidRPr="00915A8B">
        <w:rPr>
          <w:rFonts w:ascii="Arial" w:hAnsi="Arial" w:cs="Arial"/>
          <w:b/>
          <w:bCs/>
          <w:szCs w:val="24"/>
        </w:rPr>
        <w:t xml:space="preserve">Lot Name: </w:t>
      </w:r>
      <w:r w:rsidR="00457736">
        <w:rPr>
          <w:rFonts w:ascii="Arial" w:hAnsi="Arial" w:cs="Arial"/>
          <w:b/>
          <w:bCs/>
          <w:szCs w:val="24"/>
        </w:rPr>
        <w:t>Transfer Aids for NCHI</w:t>
      </w:r>
    </w:p>
    <w:p w14:paraId="0A01071F" w14:textId="77777777" w:rsidR="00915A8B" w:rsidRPr="006264C5" w:rsidRDefault="00915A8B" w:rsidP="00717DBF">
      <w:pPr>
        <w:jc w:val="both"/>
        <w:rPr>
          <w:rFonts w:ascii="Arial" w:hAnsi="Arial" w:cs="Arial"/>
          <w:szCs w:val="24"/>
        </w:rPr>
      </w:pPr>
    </w:p>
    <w:p w14:paraId="1E2BD883" w14:textId="1E0C4098" w:rsidR="00EF100C" w:rsidRPr="00EF100C" w:rsidRDefault="00717DBF" w:rsidP="00EF100C">
      <w:pPr>
        <w:jc w:val="both"/>
        <w:rPr>
          <w:rFonts w:ascii="Arial" w:hAnsi="Arial" w:cs="Arial"/>
          <w:b/>
          <w:szCs w:val="24"/>
        </w:rPr>
      </w:pPr>
      <w:r w:rsidRPr="00EF100C">
        <w:rPr>
          <w:rFonts w:ascii="Arial" w:hAnsi="Arial" w:cs="Arial"/>
          <w:b/>
          <w:szCs w:val="24"/>
        </w:rPr>
        <w:t>Name</w:t>
      </w:r>
      <w:r w:rsidR="00EF100C">
        <w:rPr>
          <w:rFonts w:ascii="Arial" w:hAnsi="Arial" w:cs="Arial"/>
          <w:b/>
          <w:szCs w:val="24"/>
        </w:rPr>
        <w:t>:</w:t>
      </w:r>
      <w:r w:rsidRPr="00EF100C">
        <w:rPr>
          <w:rFonts w:ascii="Arial" w:hAnsi="Arial" w:cs="Arial"/>
          <w:b/>
          <w:szCs w:val="24"/>
        </w:rPr>
        <w:t xml:space="preserve"> </w:t>
      </w:r>
      <w:r w:rsidRPr="00EF100C">
        <w:rPr>
          <w:rFonts w:ascii="Arial" w:hAnsi="Arial" w:cs="Arial"/>
          <w:b/>
          <w:szCs w:val="24"/>
        </w:rPr>
        <w:tab/>
      </w:r>
      <w:r w:rsidRPr="00EF100C">
        <w:rPr>
          <w:rFonts w:ascii="Arial" w:hAnsi="Arial" w:cs="Arial"/>
          <w:b/>
          <w:szCs w:val="24"/>
        </w:rPr>
        <w:tab/>
      </w:r>
      <w:r w:rsidRPr="00EF100C">
        <w:rPr>
          <w:rFonts w:ascii="Arial" w:hAnsi="Arial" w:cs="Arial"/>
          <w:b/>
          <w:szCs w:val="24"/>
        </w:rPr>
        <w:tab/>
      </w:r>
      <w:r w:rsidRPr="00EF100C">
        <w:rPr>
          <w:rFonts w:ascii="Arial" w:hAnsi="Arial" w:cs="Arial"/>
          <w:b/>
          <w:szCs w:val="24"/>
        </w:rPr>
        <w:tab/>
      </w:r>
      <w:r w:rsidRPr="00EF100C">
        <w:rPr>
          <w:rFonts w:ascii="Arial" w:hAnsi="Arial" w:cs="Arial"/>
          <w:b/>
          <w:szCs w:val="24"/>
        </w:rPr>
        <w:tab/>
      </w:r>
      <w:r w:rsidRPr="00EF100C">
        <w:rPr>
          <w:rFonts w:ascii="Arial" w:hAnsi="Arial" w:cs="Arial"/>
          <w:b/>
          <w:szCs w:val="24"/>
        </w:rPr>
        <w:tab/>
      </w:r>
      <w:r w:rsidRPr="00EF100C">
        <w:rPr>
          <w:rFonts w:ascii="Arial" w:hAnsi="Arial" w:cs="Arial"/>
          <w:b/>
          <w:szCs w:val="24"/>
        </w:rPr>
        <w:tab/>
      </w:r>
      <w:r w:rsidRPr="00EF100C">
        <w:rPr>
          <w:rFonts w:ascii="Arial" w:hAnsi="Arial" w:cs="Arial"/>
          <w:b/>
          <w:szCs w:val="24"/>
        </w:rPr>
        <w:tab/>
      </w:r>
    </w:p>
    <w:p w14:paraId="131DDDDA" w14:textId="77777777" w:rsidR="00EF100C" w:rsidRPr="00EF100C" w:rsidRDefault="00EF100C" w:rsidP="00EF100C">
      <w:pPr>
        <w:jc w:val="both"/>
        <w:rPr>
          <w:rFonts w:ascii="Arial" w:hAnsi="Arial" w:cs="Arial"/>
          <w:b/>
          <w:szCs w:val="24"/>
        </w:rPr>
      </w:pPr>
    </w:p>
    <w:p w14:paraId="7BD4B9E0" w14:textId="5716B7EC" w:rsidR="00EF100C" w:rsidRPr="00EF100C" w:rsidRDefault="00EF100C" w:rsidP="00EF100C">
      <w:pPr>
        <w:jc w:val="both"/>
        <w:rPr>
          <w:rFonts w:ascii="Arial" w:hAnsi="Arial" w:cs="Arial"/>
          <w:b/>
          <w:szCs w:val="24"/>
        </w:rPr>
      </w:pPr>
      <w:r w:rsidRPr="00EF100C">
        <w:rPr>
          <w:rFonts w:ascii="Arial" w:hAnsi="Arial" w:cs="Arial"/>
          <w:b/>
          <w:szCs w:val="24"/>
        </w:rPr>
        <w:t xml:space="preserve">Title: </w:t>
      </w:r>
    </w:p>
    <w:p w14:paraId="2AEBC3BB" w14:textId="77777777" w:rsidR="00EF100C" w:rsidRPr="00EF100C" w:rsidRDefault="00EF100C" w:rsidP="00EF100C">
      <w:pPr>
        <w:jc w:val="both"/>
        <w:rPr>
          <w:rFonts w:ascii="Arial" w:hAnsi="Arial" w:cs="Arial"/>
          <w:b/>
          <w:szCs w:val="24"/>
        </w:rPr>
      </w:pPr>
    </w:p>
    <w:p w14:paraId="31C0B26E" w14:textId="1D9AB520" w:rsidR="00717DBF" w:rsidRPr="00EF100C" w:rsidRDefault="00EF100C" w:rsidP="00EF100C">
      <w:pPr>
        <w:jc w:val="both"/>
        <w:rPr>
          <w:rFonts w:ascii="Arial" w:hAnsi="Arial" w:cs="Arial"/>
          <w:b/>
          <w:szCs w:val="24"/>
        </w:rPr>
      </w:pPr>
      <w:r w:rsidRPr="00EF100C">
        <w:rPr>
          <w:rFonts w:ascii="Arial" w:hAnsi="Arial" w:cs="Arial"/>
          <w:b/>
          <w:szCs w:val="24"/>
        </w:rPr>
        <w:t>Contact Details:</w:t>
      </w:r>
      <w:r w:rsidR="00717DBF" w:rsidRPr="00EF100C">
        <w:rPr>
          <w:rFonts w:ascii="Arial" w:hAnsi="Arial" w:cs="Arial"/>
          <w:b/>
          <w:szCs w:val="24"/>
        </w:rPr>
        <w:t xml:space="preserve"> </w:t>
      </w:r>
    </w:p>
    <w:p w14:paraId="4889E31A" w14:textId="77777777" w:rsidR="00717DBF" w:rsidRPr="006264C5" w:rsidRDefault="00717DBF" w:rsidP="00717DBF">
      <w:pPr>
        <w:autoSpaceDE w:val="0"/>
        <w:autoSpaceDN w:val="0"/>
        <w:adjustRightInd w:val="0"/>
        <w:rPr>
          <w:rFonts w:ascii="Arial" w:hAnsi="Arial" w:cs="Arial"/>
          <w:szCs w:val="24"/>
          <w:lang w:val="en-US"/>
        </w:rPr>
      </w:pPr>
    </w:p>
    <w:p w14:paraId="6CDA3EAD" w14:textId="77777777" w:rsidR="00717DBF" w:rsidRPr="006264C5" w:rsidRDefault="00717DBF" w:rsidP="00717DBF">
      <w:pPr>
        <w:rPr>
          <w:rFonts w:ascii="Arial" w:hAnsi="Arial" w:cs="Arial"/>
          <w:b/>
          <w:szCs w:val="24"/>
        </w:rPr>
      </w:pPr>
    </w:p>
    <w:p w14:paraId="0BA351B6" w14:textId="77777777" w:rsidR="00717DBF" w:rsidRPr="006264C5" w:rsidRDefault="00717DBF" w:rsidP="00B6116E">
      <w:pPr>
        <w:jc w:val="both"/>
        <w:rPr>
          <w:rFonts w:ascii="Arial" w:hAnsi="Arial" w:cs="Arial"/>
          <w:bCs/>
          <w:szCs w:val="24"/>
        </w:rPr>
      </w:pPr>
      <w:r w:rsidRPr="006264C5">
        <w:rPr>
          <w:rFonts w:ascii="Arial" w:hAnsi="Arial" w:cs="Arial"/>
          <w:b/>
          <w:szCs w:val="24"/>
        </w:rPr>
        <w:t xml:space="preserve">The Service Provider </w:t>
      </w:r>
      <w:r w:rsidRPr="006264C5">
        <w:rPr>
          <w:rFonts w:ascii="Arial" w:hAnsi="Arial" w:cs="Arial"/>
          <w:bCs/>
          <w:szCs w:val="24"/>
        </w:rPr>
        <w:t xml:space="preserve">must ensure that the team will be fully equipped with the resources required to complete this project within the timeframe required.  </w:t>
      </w:r>
    </w:p>
    <w:p w14:paraId="13826519" w14:textId="77777777" w:rsidR="00717DBF" w:rsidRPr="006264C5" w:rsidRDefault="00717DBF" w:rsidP="00717DBF">
      <w:pPr>
        <w:rPr>
          <w:rFonts w:ascii="Arial" w:hAnsi="Arial" w:cs="Arial"/>
          <w:bCs/>
          <w:szCs w:val="24"/>
        </w:rPr>
      </w:pPr>
    </w:p>
    <w:p w14:paraId="0C6D297B" w14:textId="53233EAD" w:rsidR="00717DBF" w:rsidRDefault="00717DBF" w:rsidP="00B6116E">
      <w:pPr>
        <w:jc w:val="both"/>
        <w:rPr>
          <w:rFonts w:ascii="Arial" w:hAnsi="Arial" w:cs="Arial"/>
          <w:bCs/>
          <w:szCs w:val="24"/>
        </w:rPr>
      </w:pPr>
      <w:r w:rsidRPr="006264C5">
        <w:rPr>
          <w:rFonts w:ascii="Arial" w:hAnsi="Arial" w:cs="Arial"/>
          <w:bCs/>
          <w:szCs w:val="24"/>
        </w:rPr>
        <w:t xml:space="preserve">The </w:t>
      </w:r>
      <w:r w:rsidR="00514896" w:rsidRPr="00514896">
        <w:rPr>
          <w:rFonts w:ascii="Arial" w:hAnsi="Arial" w:cs="Arial"/>
          <w:b/>
          <w:bCs/>
          <w:szCs w:val="24"/>
        </w:rPr>
        <w:t>Service Provider’s</w:t>
      </w:r>
      <w:r w:rsidR="00514896" w:rsidRPr="00514896">
        <w:rPr>
          <w:rFonts w:ascii="Arial" w:hAnsi="Arial" w:cs="Arial"/>
          <w:bCs/>
          <w:szCs w:val="24"/>
        </w:rPr>
        <w:t xml:space="preserve"> </w:t>
      </w:r>
      <w:r w:rsidRPr="006264C5">
        <w:rPr>
          <w:rFonts w:ascii="Arial" w:hAnsi="Arial" w:cs="Arial"/>
          <w:b/>
          <w:bCs/>
          <w:szCs w:val="24"/>
        </w:rPr>
        <w:t>Project Manager</w:t>
      </w:r>
      <w:r w:rsidRPr="006264C5">
        <w:rPr>
          <w:rFonts w:ascii="Arial" w:hAnsi="Arial" w:cs="Arial"/>
          <w:bCs/>
          <w:szCs w:val="24"/>
        </w:rPr>
        <w:t xml:space="preserve">: </w:t>
      </w:r>
    </w:p>
    <w:p w14:paraId="0E964F20" w14:textId="526AA65A" w:rsidR="00610AE2" w:rsidRDefault="00610AE2" w:rsidP="00B6116E">
      <w:pPr>
        <w:jc w:val="both"/>
        <w:rPr>
          <w:rFonts w:ascii="Arial" w:hAnsi="Arial" w:cs="Arial"/>
          <w:bCs/>
          <w:szCs w:val="24"/>
        </w:rPr>
      </w:pPr>
      <w:r>
        <w:rPr>
          <w:rFonts w:ascii="Arial" w:hAnsi="Arial" w:cs="Arial"/>
          <w:bCs/>
          <w:szCs w:val="24"/>
        </w:rPr>
        <w:t>The team to support this project will be as per company organisation chart included below.</w:t>
      </w:r>
    </w:p>
    <w:p w14:paraId="0842EB3B" w14:textId="378C024E" w:rsidR="00610AE2" w:rsidRPr="006264C5" w:rsidRDefault="00610AE2" w:rsidP="00717DBF">
      <w:pPr>
        <w:rPr>
          <w:rFonts w:ascii="Arial" w:hAnsi="Arial" w:cs="Arial"/>
          <w:bCs/>
          <w:szCs w:val="24"/>
        </w:rPr>
      </w:pPr>
    </w:p>
    <w:p w14:paraId="52DD0C67" w14:textId="0A285994" w:rsidR="00717DBF" w:rsidRPr="006264C5" w:rsidRDefault="00717DBF" w:rsidP="00717DBF">
      <w:pPr>
        <w:rPr>
          <w:rFonts w:ascii="Arial" w:hAnsi="Arial" w:cs="Arial"/>
          <w:bCs/>
          <w:szCs w:val="24"/>
        </w:rPr>
      </w:pPr>
      <w:r w:rsidRPr="006264C5">
        <w:rPr>
          <w:rFonts w:ascii="Arial" w:hAnsi="Arial" w:cs="Arial"/>
          <w:bCs/>
          <w:szCs w:val="24"/>
        </w:rPr>
        <w:br w:type="page"/>
      </w:r>
    </w:p>
    <w:p w14:paraId="0531B884" w14:textId="77777777" w:rsidR="00717DBF" w:rsidRPr="00F60720" w:rsidRDefault="00717DBF" w:rsidP="00F60720">
      <w:pPr>
        <w:pStyle w:val="PLSchedule"/>
        <w:ind w:left="0"/>
        <w:rPr>
          <w:lang w:val="en-US"/>
        </w:rPr>
      </w:pPr>
      <w:bookmarkStart w:id="30" w:name="_Toc529866987"/>
      <w:bookmarkEnd w:id="30"/>
    </w:p>
    <w:p w14:paraId="5F806569" w14:textId="77777777" w:rsidR="005945CF" w:rsidRDefault="005945CF" w:rsidP="00717DBF">
      <w:pPr>
        <w:widowControl w:val="0"/>
        <w:autoSpaceDE w:val="0"/>
        <w:autoSpaceDN w:val="0"/>
        <w:rPr>
          <w:sz w:val="20"/>
          <w:lang w:val="en-US"/>
        </w:rPr>
      </w:pPr>
    </w:p>
    <w:p w14:paraId="5BBF5598" w14:textId="77777777" w:rsidR="005945CF" w:rsidRDefault="00CC446F" w:rsidP="005945CF">
      <w:pPr>
        <w:jc w:val="center"/>
        <w:rPr>
          <w:rFonts w:ascii="Arial" w:hAnsi="Arial" w:cs="Arial"/>
          <w:b/>
          <w:szCs w:val="24"/>
        </w:rPr>
      </w:pPr>
      <w:r w:rsidRPr="00CC446F">
        <w:rPr>
          <w:rFonts w:ascii="Arial" w:hAnsi="Arial" w:cs="Arial"/>
          <w:b/>
          <w:szCs w:val="24"/>
        </w:rPr>
        <w:t xml:space="preserve">DATA PROCESSING </w:t>
      </w:r>
      <w:r w:rsidR="00436F72">
        <w:rPr>
          <w:rFonts w:ascii="Arial" w:hAnsi="Arial" w:cs="Arial"/>
          <w:b/>
          <w:szCs w:val="24"/>
        </w:rPr>
        <w:t>AGREEMENT</w:t>
      </w:r>
      <w:r w:rsidR="00224E9B">
        <w:rPr>
          <w:rStyle w:val="FootnoteReference"/>
          <w:rFonts w:ascii="Arial" w:hAnsi="Arial" w:cs="Arial"/>
          <w:b/>
          <w:szCs w:val="24"/>
        </w:rPr>
        <w:footnoteReference w:id="1"/>
      </w:r>
    </w:p>
    <w:p w14:paraId="6260D672" w14:textId="77777777" w:rsidR="00921E5E" w:rsidRDefault="00921E5E" w:rsidP="005945CF">
      <w:pPr>
        <w:jc w:val="center"/>
        <w:rPr>
          <w:rFonts w:ascii="Arial" w:hAnsi="Arial" w:cs="Arial"/>
          <w:b/>
          <w:szCs w:val="24"/>
        </w:rPr>
      </w:pPr>
    </w:p>
    <w:p w14:paraId="4D341FC0" w14:textId="5C56D206" w:rsidR="00921E5E" w:rsidRPr="00F629FC" w:rsidRDefault="00921E5E" w:rsidP="00921E5E">
      <w:pPr>
        <w:rPr>
          <w:rFonts w:ascii="Arial" w:hAnsi="Arial" w:cs="Arial"/>
          <w:b/>
          <w:szCs w:val="24"/>
        </w:rPr>
      </w:pPr>
      <w:r w:rsidRPr="00B6116E">
        <w:rPr>
          <w:rFonts w:ascii="Arial" w:hAnsi="Arial" w:cs="Arial"/>
          <w:b/>
          <w:i/>
        </w:rPr>
        <w:t>Not relevant to this contract</w:t>
      </w:r>
    </w:p>
    <w:p w14:paraId="56438A00" w14:textId="24696D65" w:rsidR="005945CF" w:rsidRDefault="005945CF">
      <w:pPr>
        <w:spacing w:after="200" w:line="276" w:lineRule="auto"/>
        <w:rPr>
          <w:sz w:val="20"/>
          <w:lang w:val="en-US"/>
        </w:rPr>
      </w:pPr>
      <w:r>
        <w:rPr>
          <w:sz w:val="20"/>
          <w:lang w:val="en-US"/>
        </w:rPr>
        <w:br w:type="page"/>
      </w:r>
    </w:p>
    <w:p w14:paraId="7811FD69" w14:textId="77777777" w:rsidR="00C71F0D" w:rsidRPr="008E0854" w:rsidRDefault="00C71F0D" w:rsidP="00F66835">
      <w:pPr>
        <w:pStyle w:val="PLSchedule"/>
        <w:ind w:left="0"/>
        <w:rPr>
          <w:strike/>
          <w:lang w:val="en-US"/>
        </w:rPr>
      </w:pPr>
      <w:bookmarkStart w:id="31" w:name="_Toc529866988"/>
      <w:bookmarkEnd w:id="31"/>
    </w:p>
    <w:p w14:paraId="6533960F" w14:textId="36E4D86A" w:rsidR="00B87148" w:rsidRDefault="00821821" w:rsidP="00C71F0D">
      <w:pPr>
        <w:jc w:val="center"/>
        <w:rPr>
          <w:rFonts w:ascii="Arial" w:hAnsi="Arial" w:cs="Arial"/>
          <w:b/>
          <w:szCs w:val="24"/>
        </w:rPr>
      </w:pPr>
      <w:r w:rsidRPr="00F629FC">
        <w:rPr>
          <w:rFonts w:ascii="Arial" w:hAnsi="Arial" w:cs="Arial"/>
          <w:b/>
          <w:szCs w:val="24"/>
          <w:lang w:val="en-US"/>
        </w:rPr>
        <w:t xml:space="preserve">HSE </w:t>
      </w:r>
      <w:r w:rsidRPr="00F629FC">
        <w:rPr>
          <w:rFonts w:ascii="Arial" w:hAnsi="Arial" w:cs="Arial"/>
          <w:b/>
          <w:szCs w:val="24"/>
        </w:rPr>
        <w:t>STANDARD TERMS AND CONDITIONS (</w:t>
      </w:r>
      <w:r w:rsidR="005A781B">
        <w:rPr>
          <w:rFonts w:ascii="Arial" w:hAnsi="Arial" w:cs="Arial"/>
          <w:b/>
          <w:szCs w:val="24"/>
        </w:rPr>
        <w:t>Most recent version</w:t>
      </w:r>
      <w:r w:rsidRPr="00F629FC">
        <w:rPr>
          <w:rFonts w:ascii="Arial" w:hAnsi="Arial" w:cs="Arial"/>
          <w:b/>
          <w:szCs w:val="24"/>
        </w:rPr>
        <w:t>)</w:t>
      </w:r>
    </w:p>
    <w:p w14:paraId="126D64CA" w14:textId="77777777" w:rsidR="009370E3" w:rsidRDefault="009370E3" w:rsidP="00C71F0D">
      <w:pPr>
        <w:jc w:val="center"/>
        <w:rPr>
          <w:rFonts w:ascii="Arial" w:hAnsi="Arial" w:cs="Arial"/>
          <w:b/>
          <w:szCs w:val="24"/>
        </w:rPr>
      </w:pPr>
    </w:p>
    <w:p w14:paraId="32B2F5B0" w14:textId="708C93F5" w:rsidR="009370E3" w:rsidRPr="00F629FC" w:rsidRDefault="009370E3" w:rsidP="00C71F0D">
      <w:pPr>
        <w:jc w:val="center"/>
        <w:rPr>
          <w:rFonts w:ascii="Arial" w:hAnsi="Arial" w:cs="Arial"/>
          <w:b/>
          <w:szCs w:val="24"/>
        </w:rPr>
      </w:pPr>
      <w:hyperlink r:id="rId14" w:history="1">
        <w:r w:rsidRPr="009370E3">
          <w:rPr>
            <w:rStyle w:val="Hyperlink"/>
            <w:rFonts w:ascii="Arial" w:hAnsi="Arial" w:cs="Arial"/>
            <w:b/>
            <w:szCs w:val="24"/>
          </w:rPr>
          <w:t>HSE Standard Terms for Services and Supplies (PDF, 465 KB, 33 pages)</w:t>
        </w:r>
      </w:hyperlink>
    </w:p>
    <w:p w14:paraId="0710B377" w14:textId="77777777" w:rsidR="00B87148" w:rsidRPr="00F629FC" w:rsidRDefault="00B87148" w:rsidP="00C71F0D">
      <w:pPr>
        <w:jc w:val="center"/>
        <w:rPr>
          <w:rFonts w:ascii="Arial" w:hAnsi="Arial" w:cs="Arial"/>
          <w:b/>
          <w:szCs w:val="24"/>
        </w:rPr>
      </w:pPr>
    </w:p>
    <w:p w14:paraId="3F112D4A" w14:textId="77777777" w:rsidR="00C0424B" w:rsidRDefault="00C0424B" w:rsidP="00821821">
      <w:pPr>
        <w:spacing w:after="200"/>
        <w:ind w:left="708" w:hanging="708"/>
        <w:jc w:val="center"/>
        <w:outlineLvl w:val="2"/>
        <w:rPr>
          <w:rFonts w:ascii="Arial" w:hAnsi="Arial" w:cs="Arial"/>
          <w:b/>
        </w:rPr>
      </w:pPr>
    </w:p>
    <w:p w14:paraId="71C5CC48" w14:textId="77777777" w:rsidR="00821821" w:rsidRPr="00894459" w:rsidRDefault="00B87148" w:rsidP="00821821">
      <w:pPr>
        <w:spacing w:after="200"/>
        <w:ind w:left="708" w:hanging="708"/>
        <w:jc w:val="center"/>
        <w:outlineLvl w:val="2"/>
        <w:rPr>
          <w:rFonts w:ascii="Arial" w:hAnsi="Arial" w:cs="Arial"/>
          <w:b/>
          <w:i/>
        </w:rPr>
      </w:pPr>
      <w:r w:rsidRPr="00F629FC">
        <w:rPr>
          <w:rFonts w:ascii="Arial" w:hAnsi="Arial" w:cs="Arial"/>
          <w:b/>
          <w:szCs w:val="24"/>
        </w:rPr>
        <w:br w:type="page"/>
      </w:r>
    </w:p>
    <w:p w14:paraId="4C3AEADB" w14:textId="77777777" w:rsidR="00B87148" w:rsidRPr="007B5BC8" w:rsidRDefault="00B87148" w:rsidP="007B5BC8">
      <w:pPr>
        <w:pStyle w:val="PLSchedule"/>
        <w:ind w:left="0"/>
      </w:pPr>
      <w:bookmarkStart w:id="32" w:name="_Toc529866989"/>
      <w:bookmarkEnd w:id="32"/>
    </w:p>
    <w:p w14:paraId="0B50A16A" w14:textId="38D8B04F" w:rsidR="00B87148" w:rsidRPr="00F629FC" w:rsidRDefault="00BF463D" w:rsidP="00B87148">
      <w:pPr>
        <w:jc w:val="center"/>
        <w:rPr>
          <w:rFonts w:ascii="Arial" w:hAnsi="Arial" w:cs="Arial"/>
          <w:b/>
          <w:szCs w:val="24"/>
          <w:lang w:val="en-US"/>
        </w:rPr>
      </w:pPr>
      <w:r>
        <w:rPr>
          <w:rFonts w:ascii="Arial" w:hAnsi="Arial" w:cs="Arial"/>
          <w:b/>
          <w:szCs w:val="24"/>
          <w:lang w:val="en-US"/>
        </w:rPr>
        <w:t>CHI</w:t>
      </w:r>
      <w:r w:rsidR="002E12DB" w:rsidRPr="00F629FC">
        <w:rPr>
          <w:rFonts w:ascii="Arial" w:hAnsi="Arial" w:cs="Arial"/>
          <w:b/>
          <w:szCs w:val="24"/>
          <w:lang w:val="en-US"/>
        </w:rPr>
        <w:t xml:space="preserve"> </w:t>
      </w:r>
      <w:r w:rsidR="00B87148" w:rsidRPr="00F629FC">
        <w:rPr>
          <w:rFonts w:ascii="Arial" w:hAnsi="Arial" w:cs="Arial"/>
          <w:b/>
          <w:szCs w:val="24"/>
          <w:lang w:val="en-US"/>
        </w:rPr>
        <w:t>INFORMATION TECHNOLOGY (I.T.)</w:t>
      </w:r>
    </w:p>
    <w:p w14:paraId="2F4D086C" w14:textId="77777777" w:rsidR="007C0298" w:rsidRDefault="00B87148" w:rsidP="006264C5">
      <w:pPr>
        <w:jc w:val="center"/>
        <w:rPr>
          <w:rFonts w:ascii="Arial" w:hAnsi="Arial" w:cs="Arial"/>
          <w:b/>
          <w:szCs w:val="24"/>
          <w:lang w:val="en-US"/>
        </w:rPr>
      </w:pPr>
      <w:r w:rsidRPr="00F629FC">
        <w:rPr>
          <w:rFonts w:ascii="Arial" w:hAnsi="Arial" w:cs="Arial"/>
          <w:b/>
          <w:szCs w:val="24"/>
          <w:lang w:val="en-US"/>
        </w:rPr>
        <w:t>SECURITY POLICY</w:t>
      </w:r>
    </w:p>
    <w:p w14:paraId="3948D174" w14:textId="77777777" w:rsidR="00821821" w:rsidRDefault="00821821" w:rsidP="006264C5">
      <w:pPr>
        <w:jc w:val="center"/>
        <w:rPr>
          <w:rFonts w:ascii="Arial" w:hAnsi="Arial" w:cs="Arial"/>
          <w:b/>
          <w:szCs w:val="24"/>
          <w:lang w:val="en-US"/>
        </w:rPr>
      </w:pPr>
    </w:p>
    <w:p w14:paraId="1E2F4DEF" w14:textId="6441AA74" w:rsidR="008B7396" w:rsidRDefault="009D469E">
      <w:pPr>
        <w:spacing w:after="200" w:line="276" w:lineRule="auto"/>
        <w:rPr>
          <w:rFonts w:ascii="Arial" w:hAnsi="Arial" w:cs="Arial"/>
          <w:b/>
          <w:i/>
        </w:rPr>
      </w:pPr>
      <w:bookmarkStart w:id="33" w:name="_Hlk191912297"/>
      <w:r w:rsidRPr="00B6116E">
        <w:rPr>
          <w:rFonts w:ascii="Arial" w:hAnsi="Arial" w:cs="Arial"/>
          <w:b/>
          <w:i/>
        </w:rPr>
        <w:t>Not relevant to this contract</w:t>
      </w:r>
      <w:r w:rsidRPr="009D469E">
        <w:rPr>
          <w:rFonts w:ascii="Arial" w:hAnsi="Arial" w:cs="Arial"/>
          <w:b/>
          <w:i/>
        </w:rPr>
        <w:t xml:space="preserve"> </w:t>
      </w:r>
      <w:bookmarkEnd w:id="33"/>
      <w:r w:rsidR="008B7396">
        <w:rPr>
          <w:rFonts w:ascii="Arial" w:hAnsi="Arial" w:cs="Arial"/>
          <w:b/>
          <w:i/>
        </w:rPr>
        <w:br w:type="page"/>
      </w:r>
    </w:p>
    <w:p w14:paraId="17CD9368" w14:textId="77777777" w:rsidR="00821821" w:rsidRDefault="00821821" w:rsidP="008B7396">
      <w:pPr>
        <w:pStyle w:val="PLSchedule"/>
        <w:ind w:left="0"/>
      </w:pPr>
      <w:bookmarkStart w:id="34" w:name="_Toc529866990"/>
      <w:bookmarkEnd w:id="34"/>
    </w:p>
    <w:p w14:paraId="183C090F" w14:textId="52344137" w:rsidR="00D33C8E" w:rsidRPr="00D33C8E" w:rsidRDefault="008B7396" w:rsidP="008B7396">
      <w:pPr>
        <w:pStyle w:val="PLScheduleNumbering1"/>
        <w:rPr>
          <w:rFonts w:ascii="Arial" w:hAnsi="Arial" w:cs="Arial"/>
          <w:b/>
          <w:i/>
        </w:rPr>
      </w:pPr>
      <w:r w:rsidRPr="00E13B67">
        <w:rPr>
          <w:rFonts w:ascii="Arial" w:hAnsi="Arial" w:cs="Arial"/>
          <w:b/>
        </w:rPr>
        <w:t xml:space="preserve">TERMS AND CONDITIONS IN RESPECT OF THE LOAN OF MEDICAL DEVICES TO </w:t>
      </w:r>
      <w:r w:rsidR="00E13B67">
        <w:rPr>
          <w:rFonts w:ascii="Arial" w:hAnsi="Arial" w:cs="Arial"/>
          <w:b/>
        </w:rPr>
        <w:t>USER SITES</w:t>
      </w:r>
      <w:r w:rsidR="00377406">
        <w:rPr>
          <w:rFonts w:ascii="Arial" w:hAnsi="Arial" w:cs="Arial"/>
          <w:b/>
        </w:rPr>
        <w:t xml:space="preserve">  </w:t>
      </w:r>
    </w:p>
    <w:p w14:paraId="449CBE7E" w14:textId="5F6DF425" w:rsidR="00E13B67" w:rsidRDefault="00377406" w:rsidP="008B7396">
      <w:pPr>
        <w:pStyle w:val="PLScheduleNumbering1"/>
        <w:rPr>
          <w:rFonts w:ascii="Arial" w:hAnsi="Arial" w:cs="Arial"/>
          <w:b/>
          <w:i/>
        </w:rPr>
      </w:pPr>
      <w:r w:rsidRPr="00B6116E">
        <w:rPr>
          <w:rFonts w:ascii="Arial" w:hAnsi="Arial" w:cs="Arial"/>
          <w:b/>
        </w:rPr>
        <w:t>Not relevant to this contract</w:t>
      </w:r>
      <w:r>
        <w:rPr>
          <w:rFonts w:ascii="Arial" w:hAnsi="Arial" w:cs="Arial"/>
          <w:b/>
        </w:rPr>
        <w:t xml:space="preserve"> </w:t>
      </w:r>
    </w:p>
    <w:sectPr w:rsidR="00E13B67" w:rsidSect="00AB0DDD">
      <w:footerReference w:type="default" r:id="rId15"/>
      <w:pgSz w:w="11906" w:h="16838" w:code="9"/>
      <w:pgMar w:top="1440" w:right="991"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5E26" w14:textId="77777777" w:rsidR="00456AA8" w:rsidRDefault="00456AA8" w:rsidP="00A22544">
      <w:r>
        <w:separator/>
      </w:r>
    </w:p>
  </w:endnote>
  <w:endnote w:type="continuationSeparator" w:id="0">
    <w:p w14:paraId="300649D2" w14:textId="77777777" w:rsidR="00456AA8" w:rsidRDefault="00456AA8" w:rsidP="00A22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EA74" w14:textId="77777777" w:rsidR="00B02915" w:rsidRPr="0099166F" w:rsidRDefault="00B02915" w:rsidP="003F7C65">
    <w:pPr>
      <w:pStyle w:val="Footer"/>
      <w:rPr>
        <w:sz w:val="16"/>
      </w:rPr>
    </w:pPr>
    <w:r w:rsidRPr="00FA70B3">
      <w:tab/>
    </w:r>
    <w:r>
      <w:tab/>
    </w:r>
    <w:r>
      <w:tab/>
    </w:r>
    <w:r>
      <w:tab/>
    </w:r>
    <w:r>
      <w:tab/>
    </w:r>
    <w:r w:rsidR="005C53BE">
      <w:rPr>
        <w:rFonts w:cs="Arial"/>
      </w:rPr>
      <w:t>Version 12- 20.01.21</w:t>
    </w:r>
    <w:r>
      <w:tab/>
    </w:r>
    <w:r>
      <w:tab/>
    </w:r>
    <w:r w:rsidRPr="00FC1989">
      <w:t xml:space="preserve">Page </w:t>
    </w:r>
    <w:r w:rsidR="001040B2">
      <w:fldChar w:fldCharType="begin"/>
    </w:r>
    <w:r>
      <w:instrText xml:space="preserve"> PAGE </w:instrText>
    </w:r>
    <w:r w:rsidR="001040B2">
      <w:fldChar w:fldCharType="separate"/>
    </w:r>
    <w:r w:rsidR="005C53BE">
      <w:rPr>
        <w:noProof/>
      </w:rPr>
      <w:t>1</w:t>
    </w:r>
    <w:r w:rsidR="001040B2">
      <w:rPr>
        <w:noProof/>
      </w:rPr>
      <w:fldChar w:fldCharType="end"/>
    </w:r>
    <w:r w:rsidRPr="00FC1989">
      <w:t xml:space="preserve"> of </w:t>
    </w:r>
    <w:r w:rsidR="001040B2">
      <w:fldChar w:fldCharType="begin"/>
    </w:r>
    <w:r w:rsidR="006A066B">
      <w:instrText xml:space="preserve"> NUMPAGES </w:instrText>
    </w:r>
    <w:r w:rsidR="001040B2">
      <w:fldChar w:fldCharType="separate"/>
    </w:r>
    <w:r w:rsidR="005C53BE">
      <w:rPr>
        <w:noProof/>
      </w:rPr>
      <w:t>30</w:t>
    </w:r>
    <w:r w:rsidR="001040B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5296"/>
      <w:docPartObj>
        <w:docPartGallery w:val="Page Numbers (Bottom of Page)"/>
        <w:docPartUnique/>
      </w:docPartObj>
    </w:sdtPr>
    <w:sdtContent>
      <w:p w14:paraId="77066A46" w14:textId="77777777" w:rsidR="0070088D" w:rsidRDefault="005C53BE">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4C27F478" w14:textId="77777777" w:rsidR="0070088D" w:rsidRPr="0070088D" w:rsidRDefault="005C53BE" w:rsidP="005C53BE">
    <w:pPr>
      <w:pStyle w:val="Footer"/>
      <w:jc w:val="center"/>
      <w:rPr>
        <w:lang w:val="en-IE"/>
      </w:rPr>
    </w:pPr>
    <w:r>
      <w:rPr>
        <w:rFonts w:cs="Arial"/>
      </w:rPr>
      <w:t>Version 12- 20.01.21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DF3F9" w14:textId="77777777" w:rsidR="00456AA8" w:rsidRDefault="00456AA8" w:rsidP="00A22544">
      <w:r>
        <w:separator/>
      </w:r>
    </w:p>
  </w:footnote>
  <w:footnote w:type="continuationSeparator" w:id="0">
    <w:p w14:paraId="5DBDAF54" w14:textId="77777777" w:rsidR="00456AA8" w:rsidRDefault="00456AA8" w:rsidP="00A22544">
      <w:r>
        <w:continuationSeparator/>
      </w:r>
    </w:p>
  </w:footnote>
  <w:footnote w:id="1">
    <w:p w14:paraId="4E53EF55" w14:textId="7A94E004" w:rsidR="00224E9B" w:rsidRPr="00224E9B" w:rsidRDefault="00224E9B" w:rsidP="00224E9B">
      <w:pPr>
        <w:pStyle w:val="FootnoteText"/>
        <w:rPr>
          <w:rFonts w:ascii="Arial" w:hAnsi="Arial" w:cs="Arial"/>
          <w:lang w:val="en-IE"/>
        </w:rPr>
      </w:pPr>
      <w:r>
        <w:rPr>
          <w:rStyle w:val="FootnoteReference"/>
        </w:rPr>
        <w:footnoteRef/>
      </w:r>
      <w:r>
        <w:t xml:space="preserve"> </w:t>
      </w:r>
      <w:r w:rsidRPr="00224E9B">
        <w:rPr>
          <w:rFonts w:ascii="Arial" w:hAnsi="Arial" w:cs="Arial"/>
          <w:lang w:val="en-IE"/>
        </w:rPr>
        <w:t>Where the HSE is the Purchaser, insert executed version of the Data Processing Agreement</w:t>
      </w:r>
      <w:r w:rsidR="000B6335">
        <w:rPr>
          <w:rFonts w:ascii="Arial" w:hAnsi="Arial" w:cs="Arial"/>
          <w:lang w:val="en-IE"/>
        </w:rPr>
        <w:t xml:space="preserve"> provided by the Supplier when applying for a place on the NFA</w:t>
      </w:r>
      <w:r w:rsidRPr="00224E9B">
        <w:rPr>
          <w:rFonts w:ascii="Arial" w:hAnsi="Arial" w:cs="Arial"/>
          <w:lang w:val="en-IE"/>
        </w:rPr>
        <w:t xml:space="preserve">. Where the Purchaser is an entity other than the HSE, insert relevant </w:t>
      </w:r>
      <w:r w:rsidR="00BF463D" w:rsidRPr="00224E9B">
        <w:rPr>
          <w:rFonts w:ascii="Arial" w:hAnsi="Arial" w:cs="Arial"/>
          <w:lang w:val="en-IE"/>
        </w:rPr>
        <w:t>terms.</w:t>
      </w:r>
    </w:p>
    <w:p w14:paraId="05117662" w14:textId="77777777" w:rsidR="00224E9B" w:rsidRPr="00224E9B" w:rsidRDefault="00224E9B">
      <w:pPr>
        <w:pStyle w:val="FootnoteText"/>
        <w:rPr>
          <w:rFonts w:ascii="Arial" w:hAnsi="Arial" w:cs="Arial"/>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F570A" w14:textId="77777777" w:rsidR="00B02915" w:rsidRDefault="00B02915" w:rsidP="003F7C6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739"/>
    <w:multiLevelType w:val="multilevel"/>
    <w:tmpl w:val="DB46A902"/>
    <w:styleLink w:val="Schedul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0FE612B0"/>
    <w:multiLevelType w:val="multilevel"/>
    <w:tmpl w:val="DB46A902"/>
    <w:numStyleLink w:val="Schedule1"/>
  </w:abstractNum>
  <w:abstractNum w:abstractNumId="2" w15:restartNumberingAfterBreak="0">
    <w:nsid w:val="12A91D07"/>
    <w:multiLevelType w:val="hybridMultilevel"/>
    <w:tmpl w:val="78A85FC4"/>
    <w:lvl w:ilvl="0" w:tplc="4FAE5F16">
      <w:start w:val="1"/>
      <w:numFmt w:val="lowerLetter"/>
      <w:lvlText w:val="(%1)"/>
      <w:lvlJc w:val="left"/>
      <w:pPr>
        <w:ind w:left="1353" w:hanging="360"/>
      </w:pPr>
      <w:rPr>
        <w:snapToGrid/>
        <w:sz w:val="22"/>
        <w:szCs w:val="22"/>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3" w15:restartNumberingAfterBreak="0">
    <w:nsid w:val="1C161D48"/>
    <w:multiLevelType w:val="multilevel"/>
    <w:tmpl w:val="6C2E9992"/>
    <w:styleLink w:val="NormalAgreements"/>
    <w:lvl w:ilvl="0">
      <w:start w:val="1"/>
      <w:numFmt w:val="decimal"/>
      <w:pStyle w:val="PLNANUM1"/>
      <w:lvlText w:val="%1."/>
      <w:lvlJc w:val="left"/>
      <w:pPr>
        <w:ind w:left="851" w:hanging="851"/>
      </w:pPr>
      <w:rPr>
        <w:rFonts w:hint="default"/>
      </w:rPr>
    </w:lvl>
    <w:lvl w:ilvl="1">
      <w:start w:val="1"/>
      <w:numFmt w:val="decimal"/>
      <w:pStyle w:val="PLNANUM2"/>
      <w:lvlText w:val="%1.%2"/>
      <w:lvlJc w:val="left"/>
      <w:pPr>
        <w:ind w:left="851" w:hanging="851"/>
      </w:pPr>
      <w:rPr>
        <w:rFonts w:hint="default"/>
      </w:rPr>
    </w:lvl>
    <w:lvl w:ilvl="2">
      <w:start w:val="1"/>
      <w:numFmt w:val="decimal"/>
      <w:pStyle w:val="PLNANUM3"/>
      <w:lvlText w:val="%1.%2.%3"/>
      <w:lvlJc w:val="left"/>
      <w:pPr>
        <w:tabs>
          <w:tab w:val="num" w:pos="1701"/>
        </w:tabs>
        <w:ind w:left="1701" w:hanging="850"/>
      </w:pPr>
      <w:rPr>
        <w:rFonts w:hint="default"/>
      </w:rPr>
    </w:lvl>
    <w:lvl w:ilvl="3">
      <w:start w:val="1"/>
      <w:numFmt w:val="lowerLetter"/>
      <w:pStyle w:val="PLNANUM4"/>
      <w:lvlText w:val="(%4)"/>
      <w:lvlJc w:val="left"/>
      <w:pPr>
        <w:tabs>
          <w:tab w:val="num" w:pos="2552"/>
        </w:tabs>
        <w:ind w:left="2552" w:hanging="851"/>
      </w:pPr>
      <w:rPr>
        <w:rFonts w:hint="default"/>
      </w:rPr>
    </w:lvl>
    <w:lvl w:ilvl="4">
      <w:start w:val="1"/>
      <w:numFmt w:val="lowerRoman"/>
      <w:pStyle w:val="PLNANUM5"/>
      <w:lvlText w:val="(%5)"/>
      <w:lvlJc w:val="left"/>
      <w:pPr>
        <w:ind w:left="3402" w:hanging="850"/>
      </w:pPr>
      <w:rPr>
        <w:rFonts w:hint="default"/>
      </w:rPr>
    </w:lvl>
    <w:lvl w:ilvl="5">
      <w:start w:val="1"/>
      <w:numFmt w:val="upperLetter"/>
      <w:pStyle w:val="PLN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DF3C35"/>
    <w:multiLevelType w:val="hybridMultilevel"/>
    <w:tmpl w:val="BFACB520"/>
    <w:lvl w:ilvl="0" w:tplc="BB8EB06E">
      <w:start w:val="1"/>
      <w:numFmt w:val="lowerLetter"/>
      <w:lvlText w:val="(%1)"/>
      <w:lvlJc w:val="left"/>
      <w:pPr>
        <w:ind w:left="2062" w:hanging="360"/>
      </w:pPr>
      <w:rPr>
        <w:rFonts w:cs="Times New Roman" w:hint="default"/>
      </w:rPr>
    </w:lvl>
    <w:lvl w:ilvl="1" w:tplc="18090019" w:tentative="1">
      <w:start w:val="1"/>
      <w:numFmt w:val="lowerLetter"/>
      <w:lvlText w:val="%2."/>
      <w:lvlJc w:val="left"/>
      <w:pPr>
        <w:ind w:left="2782" w:hanging="360"/>
      </w:pPr>
    </w:lvl>
    <w:lvl w:ilvl="2" w:tplc="1809001B" w:tentative="1">
      <w:start w:val="1"/>
      <w:numFmt w:val="lowerRoman"/>
      <w:lvlText w:val="%3."/>
      <w:lvlJc w:val="right"/>
      <w:pPr>
        <w:ind w:left="3502" w:hanging="180"/>
      </w:pPr>
    </w:lvl>
    <w:lvl w:ilvl="3" w:tplc="1809000F" w:tentative="1">
      <w:start w:val="1"/>
      <w:numFmt w:val="decimal"/>
      <w:lvlText w:val="%4."/>
      <w:lvlJc w:val="left"/>
      <w:pPr>
        <w:ind w:left="4222" w:hanging="360"/>
      </w:pPr>
    </w:lvl>
    <w:lvl w:ilvl="4" w:tplc="18090019" w:tentative="1">
      <w:start w:val="1"/>
      <w:numFmt w:val="lowerLetter"/>
      <w:lvlText w:val="%5."/>
      <w:lvlJc w:val="left"/>
      <w:pPr>
        <w:ind w:left="4942" w:hanging="360"/>
      </w:pPr>
    </w:lvl>
    <w:lvl w:ilvl="5" w:tplc="1809001B" w:tentative="1">
      <w:start w:val="1"/>
      <w:numFmt w:val="lowerRoman"/>
      <w:lvlText w:val="%6."/>
      <w:lvlJc w:val="right"/>
      <w:pPr>
        <w:ind w:left="5662" w:hanging="180"/>
      </w:pPr>
    </w:lvl>
    <w:lvl w:ilvl="6" w:tplc="1809000F" w:tentative="1">
      <w:start w:val="1"/>
      <w:numFmt w:val="decimal"/>
      <w:lvlText w:val="%7."/>
      <w:lvlJc w:val="left"/>
      <w:pPr>
        <w:ind w:left="6382" w:hanging="360"/>
      </w:pPr>
    </w:lvl>
    <w:lvl w:ilvl="7" w:tplc="18090019" w:tentative="1">
      <w:start w:val="1"/>
      <w:numFmt w:val="lowerLetter"/>
      <w:lvlText w:val="%8."/>
      <w:lvlJc w:val="left"/>
      <w:pPr>
        <w:ind w:left="7102" w:hanging="360"/>
      </w:pPr>
    </w:lvl>
    <w:lvl w:ilvl="8" w:tplc="1809001B" w:tentative="1">
      <w:start w:val="1"/>
      <w:numFmt w:val="lowerRoman"/>
      <w:lvlText w:val="%9."/>
      <w:lvlJc w:val="right"/>
      <w:pPr>
        <w:ind w:left="7822" w:hanging="180"/>
      </w:pPr>
    </w:lvl>
  </w:abstractNum>
  <w:abstractNum w:abstractNumId="5" w15:restartNumberingAfterBreak="0">
    <w:nsid w:val="1E073AF3"/>
    <w:multiLevelType w:val="multilevel"/>
    <w:tmpl w:val="6D9ED5DC"/>
    <w:lvl w:ilvl="0">
      <w:start w:val="1"/>
      <w:numFmt w:val="decimal"/>
      <w:lvlText w:val="%1."/>
      <w:lvlJc w:val="left"/>
      <w:pPr>
        <w:ind w:left="360" w:hanging="360"/>
      </w:pPr>
    </w:lvl>
    <w:lvl w:ilvl="1">
      <w:start w:val="1"/>
      <w:numFmt w:val="lowerLetter"/>
      <w:lvlText w:val="(%2)"/>
      <w:lvlJc w:val="left"/>
      <w:pPr>
        <w:ind w:left="792" w:hanging="432"/>
      </w:pPr>
      <w:rPr>
        <w:b w:val="0"/>
        <w:snapToGrid/>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8533A8"/>
    <w:multiLevelType w:val="hybridMultilevel"/>
    <w:tmpl w:val="BFACB520"/>
    <w:lvl w:ilvl="0" w:tplc="BB8EB06E">
      <w:start w:val="1"/>
      <w:numFmt w:val="lowerLetter"/>
      <w:lvlText w:val="(%1)"/>
      <w:lvlJc w:val="left"/>
      <w:pPr>
        <w:ind w:left="1778" w:hanging="360"/>
      </w:pPr>
      <w:rPr>
        <w:rFonts w:cs="Times New Roman" w:hint="default"/>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tentative="1">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7"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8E5BE0"/>
    <w:multiLevelType w:val="hybridMultilevel"/>
    <w:tmpl w:val="BFACB520"/>
    <w:lvl w:ilvl="0" w:tplc="BB8EB06E">
      <w:start w:val="1"/>
      <w:numFmt w:val="lowerLetter"/>
      <w:lvlText w:val="(%1)"/>
      <w:lvlJc w:val="left"/>
      <w:pPr>
        <w:ind w:left="1778" w:hanging="360"/>
      </w:pPr>
      <w:rPr>
        <w:rFonts w:cs="Times New Roman" w:hint="default"/>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tentative="1">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9" w15:restartNumberingAfterBreak="0">
    <w:nsid w:val="2D815F76"/>
    <w:multiLevelType w:val="hybridMultilevel"/>
    <w:tmpl w:val="78A85FC4"/>
    <w:lvl w:ilvl="0" w:tplc="4FAE5F16">
      <w:start w:val="1"/>
      <w:numFmt w:val="lowerLetter"/>
      <w:lvlText w:val="(%1)"/>
      <w:lvlJc w:val="left"/>
      <w:pPr>
        <w:ind w:left="1778" w:hanging="360"/>
      </w:pPr>
      <w:rPr>
        <w:snapToGrid/>
        <w:sz w:val="22"/>
        <w:szCs w:val="22"/>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10" w15:restartNumberingAfterBreak="0">
    <w:nsid w:val="32651D01"/>
    <w:multiLevelType w:val="hybridMultilevel"/>
    <w:tmpl w:val="BFACB520"/>
    <w:lvl w:ilvl="0" w:tplc="BB8EB06E">
      <w:start w:val="1"/>
      <w:numFmt w:val="lowerLetter"/>
      <w:lvlText w:val="(%1)"/>
      <w:lvlJc w:val="left"/>
      <w:pPr>
        <w:ind w:left="1778" w:hanging="360"/>
      </w:pPr>
      <w:rPr>
        <w:rFonts w:cs="Times New Roman" w:hint="default"/>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tentative="1">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11" w15:restartNumberingAfterBreak="0">
    <w:nsid w:val="34BB3686"/>
    <w:multiLevelType w:val="hybridMultilevel"/>
    <w:tmpl w:val="78A85FC4"/>
    <w:lvl w:ilvl="0" w:tplc="4FAE5F16">
      <w:start w:val="1"/>
      <w:numFmt w:val="lowerLetter"/>
      <w:lvlText w:val="(%1)"/>
      <w:lvlJc w:val="left"/>
      <w:pPr>
        <w:ind w:left="1778" w:hanging="360"/>
      </w:pPr>
      <w:rPr>
        <w:snapToGrid/>
        <w:sz w:val="22"/>
        <w:szCs w:val="22"/>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12" w15:restartNumberingAfterBreak="0">
    <w:nsid w:val="362B4E6D"/>
    <w:multiLevelType w:val="multilevel"/>
    <w:tmpl w:val="84841B78"/>
    <w:numStyleLink w:val="PLAGREEMENT"/>
  </w:abstractNum>
  <w:abstractNum w:abstractNumId="13" w15:restartNumberingAfterBreak="0">
    <w:nsid w:val="38390EEE"/>
    <w:multiLevelType w:val="hybridMultilevel"/>
    <w:tmpl w:val="78A85FC4"/>
    <w:lvl w:ilvl="0" w:tplc="4FAE5F16">
      <w:start w:val="1"/>
      <w:numFmt w:val="lowerLetter"/>
      <w:lvlText w:val="(%1)"/>
      <w:lvlJc w:val="left"/>
      <w:pPr>
        <w:ind w:left="1778" w:hanging="360"/>
      </w:pPr>
      <w:rPr>
        <w:snapToGrid/>
        <w:sz w:val="22"/>
        <w:szCs w:val="22"/>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14" w15:restartNumberingAfterBreak="0">
    <w:nsid w:val="397C7F29"/>
    <w:multiLevelType w:val="multilevel"/>
    <w:tmpl w:val="8976EA7C"/>
    <w:numStyleLink w:val="PLLongAgreements"/>
  </w:abstractNum>
  <w:abstractNum w:abstractNumId="15" w15:restartNumberingAfterBreak="0">
    <w:nsid w:val="3A63151F"/>
    <w:multiLevelType w:val="hybridMultilevel"/>
    <w:tmpl w:val="BFACB520"/>
    <w:lvl w:ilvl="0" w:tplc="BB8EB06E">
      <w:start w:val="1"/>
      <w:numFmt w:val="lowerLetter"/>
      <w:lvlText w:val="(%1)"/>
      <w:lvlJc w:val="left"/>
      <w:pPr>
        <w:ind w:left="1778" w:hanging="360"/>
      </w:pPr>
      <w:rPr>
        <w:rFonts w:cs="Times New Roman" w:hint="default"/>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tentative="1">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16" w15:restartNumberingAfterBreak="0">
    <w:nsid w:val="3F974153"/>
    <w:multiLevelType w:val="hybridMultilevel"/>
    <w:tmpl w:val="BFACB520"/>
    <w:lvl w:ilvl="0" w:tplc="BB8EB06E">
      <w:start w:val="1"/>
      <w:numFmt w:val="lowerLetter"/>
      <w:lvlText w:val="(%1)"/>
      <w:lvlJc w:val="left"/>
      <w:pPr>
        <w:ind w:left="1778" w:hanging="360"/>
      </w:pPr>
      <w:rPr>
        <w:rFonts w:cs="Times New Roman" w:hint="default"/>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tentative="1">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17" w15:restartNumberingAfterBreak="0">
    <w:nsid w:val="41D41FF8"/>
    <w:multiLevelType w:val="hybridMultilevel"/>
    <w:tmpl w:val="78A85FC4"/>
    <w:lvl w:ilvl="0" w:tplc="4FAE5F16">
      <w:start w:val="1"/>
      <w:numFmt w:val="lowerLetter"/>
      <w:lvlText w:val="(%1)"/>
      <w:lvlJc w:val="left"/>
      <w:pPr>
        <w:ind w:left="1778" w:hanging="360"/>
      </w:pPr>
      <w:rPr>
        <w:snapToGrid/>
        <w:sz w:val="22"/>
        <w:szCs w:val="22"/>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18" w15:restartNumberingAfterBreak="0">
    <w:nsid w:val="42C4107D"/>
    <w:multiLevelType w:val="multilevel"/>
    <w:tmpl w:val="3E72117E"/>
    <w:lvl w:ilvl="0">
      <w:start w:val="1"/>
      <w:numFmt w:val="decimal"/>
      <w:pStyle w:val="MFSchLev1"/>
      <w:lvlText w:val="%1."/>
      <w:lvlJc w:val="left"/>
      <w:pPr>
        <w:tabs>
          <w:tab w:val="num" w:pos="720"/>
        </w:tabs>
        <w:ind w:left="720" w:hanging="720"/>
      </w:pPr>
      <w:rPr>
        <w:rFonts w:cs="Times New Roman" w:hint="default"/>
        <w:b w:val="0"/>
        <w:i w:val="0"/>
      </w:rPr>
    </w:lvl>
    <w:lvl w:ilvl="1">
      <w:start w:val="1"/>
      <w:numFmt w:val="decimal"/>
      <w:pStyle w:val="MFSchLev2"/>
      <w:lvlText w:val="%1.%2"/>
      <w:lvlJc w:val="left"/>
      <w:pPr>
        <w:tabs>
          <w:tab w:val="num" w:pos="720"/>
        </w:tabs>
        <w:ind w:left="720" w:hanging="720"/>
      </w:pPr>
      <w:rPr>
        <w:rFonts w:cs="Times New Roman" w:hint="default"/>
        <w:b w:val="0"/>
        <w:i w:val="0"/>
        <w:color w:val="auto"/>
      </w:rPr>
    </w:lvl>
    <w:lvl w:ilvl="2">
      <w:start w:val="1"/>
      <w:numFmt w:val="lowerLetter"/>
      <w:pStyle w:val="MFSchLev3"/>
      <w:lvlText w:val="(%3)"/>
      <w:lvlJc w:val="left"/>
      <w:pPr>
        <w:tabs>
          <w:tab w:val="num" w:pos="1571"/>
        </w:tabs>
        <w:ind w:left="1571" w:hanging="720"/>
      </w:pPr>
      <w:rPr>
        <w:rFonts w:cs="Times New Roman" w:hint="default"/>
      </w:rPr>
    </w:lvl>
    <w:lvl w:ilvl="3">
      <w:start w:val="1"/>
      <w:numFmt w:val="lowerRoman"/>
      <w:lvlText w:val="(%4)"/>
      <w:lvlJc w:val="left"/>
      <w:pPr>
        <w:tabs>
          <w:tab w:val="num" w:pos="2160"/>
        </w:tabs>
        <w:ind w:left="2160" w:hanging="72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46C82EDB"/>
    <w:multiLevelType w:val="hybridMultilevel"/>
    <w:tmpl w:val="78A85FC4"/>
    <w:lvl w:ilvl="0" w:tplc="4FAE5F16">
      <w:start w:val="1"/>
      <w:numFmt w:val="lowerLetter"/>
      <w:lvlText w:val="(%1)"/>
      <w:lvlJc w:val="left"/>
      <w:pPr>
        <w:ind w:left="1778" w:hanging="360"/>
      </w:pPr>
      <w:rPr>
        <w:snapToGrid/>
        <w:sz w:val="22"/>
        <w:szCs w:val="22"/>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20" w15:restartNumberingAfterBreak="0">
    <w:nsid w:val="47F138A6"/>
    <w:multiLevelType w:val="multilevel"/>
    <w:tmpl w:val="D44264F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B270B4"/>
    <w:multiLevelType w:val="multilevel"/>
    <w:tmpl w:val="E984FB14"/>
    <w:lvl w:ilvl="0">
      <w:start w:val="1"/>
      <w:numFmt w:val="decimal"/>
      <w:lvlText w:val="%1."/>
      <w:lvlJc w:val="left"/>
      <w:pPr>
        <w:ind w:left="1170" w:hanging="853"/>
      </w:pPr>
      <w:rPr>
        <w:rFonts w:ascii="Arial" w:eastAsia="Arial" w:hAnsi="Arial" w:cs="Arial" w:hint="default"/>
        <w:b/>
        <w:bCs/>
        <w:spacing w:val="-1"/>
        <w:w w:val="99"/>
        <w:sz w:val="20"/>
        <w:szCs w:val="20"/>
        <w:lang w:val="en-IE" w:eastAsia="en-IE" w:bidi="en-IE"/>
      </w:rPr>
    </w:lvl>
    <w:lvl w:ilvl="1">
      <w:start w:val="1"/>
      <w:numFmt w:val="decimal"/>
      <w:lvlText w:val="%1.%2"/>
      <w:lvlJc w:val="left"/>
      <w:pPr>
        <w:ind w:left="994" w:hanging="853"/>
      </w:pPr>
      <w:rPr>
        <w:rFonts w:ascii="Arial" w:eastAsia="Arial" w:hAnsi="Arial" w:cs="Arial" w:hint="default"/>
        <w:strike w:val="0"/>
        <w:dstrike w:val="0"/>
        <w:spacing w:val="-1"/>
        <w:w w:val="99"/>
        <w:sz w:val="20"/>
        <w:szCs w:val="20"/>
        <w:u w:val="none"/>
        <w:effect w:val="none"/>
        <w:lang w:val="en-IE" w:eastAsia="en-IE" w:bidi="en-IE"/>
      </w:rPr>
    </w:lvl>
    <w:lvl w:ilvl="2">
      <w:start w:val="1"/>
      <w:numFmt w:val="decimal"/>
      <w:lvlText w:val="%1.%2.%3"/>
      <w:lvlJc w:val="left"/>
      <w:pPr>
        <w:ind w:left="2019" w:hanging="850"/>
      </w:pPr>
      <w:rPr>
        <w:rFonts w:ascii="Arial" w:eastAsia="Arial" w:hAnsi="Arial" w:cs="Arial" w:hint="default"/>
        <w:spacing w:val="-1"/>
        <w:w w:val="99"/>
        <w:sz w:val="20"/>
        <w:szCs w:val="20"/>
        <w:lang w:val="en-IE" w:eastAsia="en-IE" w:bidi="en-IE"/>
      </w:rPr>
    </w:lvl>
    <w:lvl w:ilvl="3">
      <w:numFmt w:val="bullet"/>
      <w:lvlText w:val="•"/>
      <w:lvlJc w:val="left"/>
      <w:pPr>
        <w:ind w:left="3879" w:hanging="850"/>
      </w:pPr>
      <w:rPr>
        <w:lang w:val="en-IE" w:eastAsia="en-IE" w:bidi="en-IE"/>
      </w:rPr>
    </w:lvl>
    <w:lvl w:ilvl="4">
      <w:numFmt w:val="bullet"/>
      <w:lvlText w:val="•"/>
      <w:lvlJc w:val="left"/>
      <w:pPr>
        <w:ind w:left="4808" w:hanging="850"/>
      </w:pPr>
      <w:rPr>
        <w:lang w:val="en-IE" w:eastAsia="en-IE" w:bidi="en-IE"/>
      </w:rPr>
    </w:lvl>
    <w:lvl w:ilvl="5">
      <w:numFmt w:val="bullet"/>
      <w:lvlText w:val="•"/>
      <w:lvlJc w:val="left"/>
      <w:pPr>
        <w:ind w:left="5738" w:hanging="850"/>
      </w:pPr>
      <w:rPr>
        <w:lang w:val="en-IE" w:eastAsia="en-IE" w:bidi="en-IE"/>
      </w:rPr>
    </w:lvl>
    <w:lvl w:ilvl="6">
      <w:numFmt w:val="bullet"/>
      <w:lvlText w:val="•"/>
      <w:lvlJc w:val="left"/>
      <w:pPr>
        <w:ind w:left="6668" w:hanging="850"/>
      </w:pPr>
      <w:rPr>
        <w:lang w:val="en-IE" w:eastAsia="en-IE" w:bidi="en-IE"/>
      </w:rPr>
    </w:lvl>
    <w:lvl w:ilvl="7">
      <w:numFmt w:val="bullet"/>
      <w:lvlText w:val="•"/>
      <w:lvlJc w:val="left"/>
      <w:pPr>
        <w:ind w:left="7597" w:hanging="850"/>
      </w:pPr>
      <w:rPr>
        <w:lang w:val="en-IE" w:eastAsia="en-IE" w:bidi="en-IE"/>
      </w:rPr>
    </w:lvl>
    <w:lvl w:ilvl="8">
      <w:numFmt w:val="bullet"/>
      <w:lvlText w:val="•"/>
      <w:lvlJc w:val="left"/>
      <w:pPr>
        <w:ind w:left="8527" w:hanging="850"/>
      </w:pPr>
      <w:rPr>
        <w:lang w:val="en-IE" w:eastAsia="en-IE" w:bidi="en-IE"/>
      </w:rPr>
    </w:lvl>
  </w:abstractNum>
  <w:abstractNum w:abstractNumId="22" w15:restartNumberingAfterBreak="0">
    <w:nsid w:val="4A5B46EF"/>
    <w:multiLevelType w:val="hybridMultilevel"/>
    <w:tmpl w:val="D63C4E3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3" w15:restartNumberingAfterBreak="0">
    <w:nsid w:val="503713D3"/>
    <w:multiLevelType w:val="multilevel"/>
    <w:tmpl w:val="8976EA7C"/>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4B624DF"/>
    <w:multiLevelType w:val="hybridMultilevel"/>
    <w:tmpl w:val="7C2AD70C"/>
    <w:lvl w:ilvl="0" w:tplc="1809001B">
      <w:start w:val="1"/>
      <w:numFmt w:val="lowerRoman"/>
      <w:lvlText w:val="%1."/>
      <w:lvlJc w:val="right"/>
      <w:pPr>
        <w:ind w:left="2705" w:hanging="360"/>
      </w:p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25" w15:restartNumberingAfterBreak="0">
    <w:nsid w:val="57AD502E"/>
    <w:multiLevelType w:val="hybridMultilevel"/>
    <w:tmpl w:val="FFA8635E"/>
    <w:lvl w:ilvl="0" w:tplc="7952CAB4">
      <w:start w:val="1"/>
      <w:numFmt w:val="lowerRoman"/>
      <w:lvlText w:val="(%1)"/>
      <w:lvlJc w:val="left"/>
      <w:pPr>
        <w:ind w:left="2487" w:hanging="360"/>
      </w:pPr>
      <w:rPr>
        <w:rFonts w:hint="default"/>
        <w:b w:val="0"/>
        <w:i w:val="0"/>
      </w:rPr>
    </w:lvl>
    <w:lvl w:ilvl="1" w:tplc="18090019" w:tentative="1">
      <w:start w:val="1"/>
      <w:numFmt w:val="lowerLetter"/>
      <w:lvlText w:val="%2."/>
      <w:lvlJc w:val="left"/>
      <w:pPr>
        <w:ind w:left="3207" w:hanging="360"/>
      </w:pPr>
    </w:lvl>
    <w:lvl w:ilvl="2" w:tplc="1809001B" w:tentative="1">
      <w:start w:val="1"/>
      <w:numFmt w:val="lowerRoman"/>
      <w:lvlText w:val="%3."/>
      <w:lvlJc w:val="right"/>
      <w:pPr>
        <w:ind w:left="3927" w:hanging="180"/>
      </w:pPr>
    </w:lvl>
    <w:lvl w:ilvl="3" w:tplc="1809000F" w:tentative="1">
      <w:start w:val="1"/>
      <w:numFmt w:val="decimal"/>
      <w:lvlText w:val="%4."/>
      <w:lvlJc w:val="left"/>
      <w:pPr>
        <w:ind w:left="4647" w:hanging="360"/>
      </w:pPr>
    </w:lvl>
    <w:lvl w:ilvl="4" w:tplc="18090019" w:tentative="1">
      <w:start w:val="1"/>
      <w:numFmt w:val="lowerLetter"/>
      <w:lvlText w:val="%5."/>
      <w:lvlJc w:val="left"/>
      <w:pPr>
        <w:ind w:left="5367" w:hanging="360"/>
      </w:pPr>
    </w:lvl>
    <w:lvl w:ilvl="5" w:tplc="1809001B" w:tentative="1">
      <w:start w:val="1"/>
      <w:numFmt w:val="lowerRoman"/>
      <w:lvlText w:val="%6."/>
      <w:lvlJc w:val="right"/>
      <w:pPr>
        <w:ind w:left="6087" w:hanging="180"/>
      </w:pPr>
    </w:lvl>
    <w:lvl w:ilvl="6" w:tplc="1809000F" w:tentative="1">
      <w:start w:val="1"/>
      <w:numFmt w:val="decimal"/>
      <w:lvlText w:val="%7."/>
      <w:lvlJc w:val="left"/>
      <w:pPr>
        <w:ind w:left="6807" w:hanging="360"/>
      </w:pPr>
    </w:lvl>
    <w:lvl w:ilvl="7" w:tplc="18090019" w:tentative="1">
      <w:start w:val="1"/>
      <w:numFmt w:val="lowerLetter"/>
      <w:lvlText w:val="%8."/>
      <w:lvlJc w:val="left"/>
      <w:pPr>
        <w:ind w:left="7527" w:hanging="360"/>
      </w:pPr>
    </w:lvl>
    <w:lvl w:ilvl="8" w:tplc="1809001B" w:tentative="1">
      <w:start w:val="1"/>
      <w:numFmt w:val="lowerRoman"/>
      <w:lvlText w:val="%9."/>
      <w:lvlJc w:val="right"/>
      <w:pPr>
        <w:ind w:left="8247" w:hanging="180"/>
      </w:pPr>
    </w:lvl>
  </w:abstractNum>
  <w:abstractNum w:abstractNumId="26" w15:restartNumberingAfterBreak="0">
    <w:nsid w:val="61525485"/>
    <w:multiLevelType w:val="hybridMultilevel"/>
    <w:tmpl w:val="78A85FC4"/>
    <w:lvl w:ilvl="0" w:tplc="4FAE5F16">
      <w:start w:val="1"/>
      <w:numFmt w:val="lowerLetter"/>
      <w:lvlText w:val="(%1)"/>
      <w:lvlJc w:val="left"/>
      <w:pPr>
        <w:ind w:left="1778" w:hanging="360"/>
      </w:pPr>
      <w:rPr>
        <w:snapToGrid/>
        <w:sz w:val="22"/>
        <w:szCs w:val="22"/>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27" w15:restartNumberingAfterBreak="0">
    <w:nsid w:val="66C43ABD"/>
    <w:multiLevelType w:val="hybridMultilevel"/>
    <w:tmpl w:val="7F3493F8"/>
    <w:lvl w:ilvl="0" w:tplc="18090017">
      <w:start w:val="1"/>
      <w:numFmt w:val="lowerLetter"/>
      <w:lvlText w:val="%1)"/>
      <w:lvlJc w:val="left"/>
      <w:pPr>
        <w:ind w:left="1571" w:hanging="360"/>
      </w:pPr>
    </w:lvl>
    <w:lvl w:ilvl="1" w:tplc="18090019">
      <w:start w:val="1"/>
      <w:numFmt w:val="lowerLetter"/>
      <w:lvlText w:val="%2."/>
      <w:lvlJc w:val="left"/>
      <w:pPr>
        <w:ind w:left="2291" w:hanging="360"/>
      </w:pPr>
    </w:lvl>
    <w:lvl w:ilvl="2" w:tplc="1809001B">
      <w:start w:val="1"/>
      <w:numFmt w:val="lowerRoman"/>
      <w:lvlText w:val="%3."/>
      <w:lvlJc w:val="right"/>
      <w:pPr>
        <w:ind w:left="3011" w:hanging="180"/>
      </w:pPr>
    </w:lvl>
    <w:lvl w:ilvl="3" w:tplc="1809000F">
      <w:start w:val="1"/>
      <w:numFmt w:val="decimal"/>
      <w:lvlText w:val="%4."/>
      <w:lvlJc w:val="left"/>
      <w:pPr>
        <w:ind w:left="3731" w:hanging="360"/>
      </w:pPr>
    </w:lvl>
    <w:lvl w:ilvl="4" w:tplc="18090019">
      <w:start w:val="1"/>
      <w:numFmt w:val="lowerLetter"/>
      <w:lvlText w:val="%5."/>
      <w:lvlJc w:val="left"/>
      <w:pPr>
        <w:ind w:left="4451" w:hanging="360"/>
      </w:pPr>
    </w:lvl>
    <w:lvl w:ilvl="5" w:tplc="1809001B">
      <w:start w:val="1"/>
      <w:numFmt w:val="lowerRoman"/>
      <w:lvlText w:val="%6."/>
      <w:lvlJc w:val="right"/>
      <w:pPr>
        <w:ind w:left="5171" w:hanging="180"/>
      </w:pPr>
    </w:lvl>
    <w:lvl w:ilvl="6" w:tplc="1809000F">
      <w:start w:val="1"/>
      <w:numFmt w:val="decimal"/>
      <w:lvlText w:val="%7."/>
      <w:lvlJc w:val="left"/>
      <w:pPr>
        <w:ind w:left="5891" w:hanging="360"/>
      </w:pPr>
    </w:lvl>
    <w:lvl w:ilvl="7" w:tplc="18090019">
      <w:start w:val="1"/>
      <w:numFmt w:val="lowerLetter"/>
      <w:lvlText w:val="%8."/>
      <w:lvlJc w:val="left"/>
      <w:pPr>
        <w:ind w:left="6611" w:hanging="360"/>
      </w:pPr>
    </w:lvl>
    <w:lvl w:ilvl="8" w:tplc="1809001B">
      <w:start w:val="1"/>
      <w:numFmt w:val="lowerRoman"/>
      <w:lvlText w:val="%9."/>
      <w:lvlJc w:val="right"/>
      <w:pPr>
        <w:ind w:left="7331" w:hanging="180"/>
      </w:pPr>
    </w:lvl>
  </w:abstractNum>
  <w:abstractNum w:abstractNumId="28" w15:restartNumberingAfterBreak="0">
    <w:nsid w:val="6AD94BD3"/>
    <w:multiLevelType w:val="multilevel"/>
    <w:tmpl w:val="6C2E9992"/>
    <w:numStyleLink w:val="NormalAgreements"/>
  </w:abstractNum>
  <w:abstractNum w:abstractNumId="29" w15:restartNumberingAfterBreak="0">
    <w:nsid w:val="6C49085D"/>
    <w:multiLevelType w:val="multilevel"/>
    <w:tmpl w:val="9EE08FAE"/>
    <w:lvl w:ilvl="0">
      <w:start w:val="1"/>
      <w:numFmt w:val="decimal"/>
      <w:lvlText w:val="%1."/>
      <w:lvlJc w:val="left"/>
      <w:pPr>
        <w:ind w:left="360" w:hanging="360"/>
      </w:pPr>
    </w:lvl>
    <w:lvl w:ilvl="1">
      <w:start w:val="1"/>
      <w:numFmt w:val="decimal"/>
      <w:lvlText w:val="%1.%2."/>
      <w:lvlJc w:val="left"/>
      <w:pPr>
        <w:ind w:left="792" w:hanging="432"/>
      </w:pPr>
      <w:rPr>
        <w:rFonts w:ascii="Gill Sans MT" w:hAnsi="Gill Sans MT" w:hint="default"/>
      </w:rPr>
    </w:lvl>
    <w:lvl w:ilvl="2">
      <w:start w:val="1"/>
      <w:numFmt w:val="decimal"/>
      <w:lvlText w:val="%1.%2.%3."/>
      <w:lvlJc w:val="left"/>
      <w:pPr>
        <w:ind w:left="220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0579A3"/>
    <w:multiLevelType w:val="hybridMultilevel"/>
    <w:tmpl w:val="78A85FC4"/>
    <w:lvl w:ilvl="0" w:tplc="4FAE5F16">
      <w:start w:val="1"/>
      <w:numFmt w:val="lowerLetter"/>
      <w:lvlText w:val="(%1)"/>
      <w:lvlJc w:val="left"/>
      <w:pPr>
        <w:ind w:left="1778" w:hanging="360"/>
      </w:pPr>
      <w:rPr>
        <w:snapToGrid/>
        <w:sz w:val="22"/>
        <w:szCs w:val="22"/>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31" w15:restartNumberingAfterBreak="0">
    <w:nsid w:val="762375E7"/>
    <w:multiLevelType w:val="hybridMultilevel"/>
    <w:tmpl w:val="E5847DB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2" w15:restartNumberingAfterBreak="0">
    <w:nsid w:val="765851F1"/>
    <w:multiLevelType w:val="multilevel"/>
    <w:tmpl w:val="1E82D450"/>
    <w:lvl w:ilvl="0">
      <w:start w:val="1"/>
      <w:numFmt w:val="decimal"/>
      <w:pStyle w:val="Heading1"/>
      <w:lvlText w:val="%1"/>
      <w:lvlJc w:val="left"/>
      <w:pPr>
        <w:tabs>
          <w:tab w:val="num" w:pos="709"/>
        </w:tabs>
        <w:ind w:left="709" w:hanging="709"/>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Head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Head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Heading4"/>
      <w:lvlText w:val="(%4)"/>
      <w:lvlJc w:val="left"/>
      <w:pPr>
        <w:tabs>
          <w:tab w:val="num" w:pos="2836"/>
        </w:tabs>
        <w:ind w:left="2836" w:hanging="709"/>
      </w:pPr>
      <w:rPr>
        <w:rFonts w:ascii="Arial" w:hAnsi="Arial" w:hint="default"/>
        <w:b w:val="0"/>
        <w:i w:val="0"/>
        <w:sz w:val="20"/>
        <w:szCs w:val="24"/>
      </w:rPr>
    </w:lvl>
    <w:lvl w:ilvl="4">
      <w:start w:val="1"/>
      <w:numFmt w:val="lowerRoman"/>
      <w:pStyle w:val="Heading5"/>
      <w:lvlText w:val="(%5)"/>
      <w:lvlJc w:val="left"/>
      <w:pPr>
        <w:tabs>
          <w:tab w:val="num" w:pos="3544"/>
        </w:tabs>
        <w:ind w:left="3544" w:hanging="709"/>
      </w:pPr>
      <w:rPr>
        <w:rFonts w:ascii="Arial" w:hAnsi="Arial" w:hint="default"/>
        <w:b w:val="0"/>
        <w:i w:val="0"/>
        <w:sz w:val="20"/>
        <w:szCs w:val="24"/>
      </w:rPr>
    </w:lvl>
    <w:lvl w:ilvl="5">
      <w:start w:val="1"/>
      <w:numFmt w:val="upperLetter"/>
      <w:pStyle w:val="Heading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num w:numId="1" w16cid:durableId="1844784512">
    <w:abstractNumId w:val="32"/>
  </w:num>
  <w:num w:numId="2" w16cid:durableId="1629969940">
    <w:abstractNumId w:val="7"/>
  </w:num>
  <w:num w:numId="3" w16cid:durableId="1777406633">
    <w:abstractNumId w:val="23"/>
    <w:lvlOverride w:ilvl="0">
      <w:lvl w:ilvl="0">
        <w:numFmt w:val="decimal"/>
        <w:pStyle w:val="PLLANUM1"/>
        <w:lvlText w:val=""/>
        <w:lvlJc w:val="left"/>
      </w:lvl>
    </w:lvlOverride>
    <w:lvlOverride w:ilvl="1">
      <w:lvl w:ilvl="1">
        <w:start w:val="1"/>
        <w:numFmt w:val="decimal"/>
        <w:pStyle w:val="PLLANUM2"/>
        <w:lvlText w:val="%1.%2"/>
        <w:lvlJc w:val="left"/>
        <w:pPr>
          <w:ind w:left="851" w:hanging="851"/>
        </w:pPr>
        <w:rPr>
          <w:rFonts w:hint="default"/>
          <w:b w:val="0"/>
        </w:rPr>
      </w:lvl>
    </w:lvlOverride>
    <w:lvlOverride w:ilvl="2">
      <w:lvl w:ilvl="2">
        <w:start w:val="1"/>
        <w:numFmt w:val="decimal"/>
        <w:pStyle w:val="PLLANUM3"/>
        <w:lvlText w:val="%1.%2.%3"/>
        <w:lvlJc w:val="left"/>
        <w:pPr>
          <w:ind w:left="1701" w:hanging="850"/>
        </w:pPr>
        <w:rPr>
          <w:rFonts w:ascii="Arial" w:hAnsi="Arial" w:cs="Arial" w:hint="default"/>
        </w:rPr>
      </w:lvl>
    </w:lvlOverride>
  </w:num>
  <w:num w:numId="4" w16cid:durableId="1704286884">
    <w:abstractNumId w:val="12"/>
  </w:num>
  <w:num w:numId="5" w16cid:durableId="1223710179">
    <w:abstractNumId w:val="3"/>
  </w:num>
  <w:num w:numId="6" w16cid:durableId="1102191693">
    <w:abstractNumId w:val="0"/>
  </w:num>
  <w:num w:numId="7" w16cid:durableId="751466101">
    <w:abstractNumId w:val="28"/>
  </w:num>
  <w:num w:numId="8" w16cid:durableId="990522231">
    <w:abstractNumId w:val="1"/>
    <w:lvlOverride w:ilvl="0">
      <w:lvl w:ilvl="0">
        <w:start w:val="1"/>
        <w:numFmt w:val="decimal"/>
        <w:pStyle w:val="PLSchedule"/>
        <w:suff w:val="nothing"/>
        <w:lvlText w:val="Schedule %1"/>
        <w:lvlJc w:val="left"/>
        <w:pPr>
          <w:ind w:left="3685" w:firstLine="0"/>
        </w:pPr>
        <w:rPr>
          <w:rFonts w:ascii="Arial" w:hAnsi="Arial" w:cs="Arial" w:hint="default"/>
          <w:b/>
          <w:i w:val="0"/>
          <w:strike w:val="0"/>
          <w:sz w:val="24"/>
          <w:szCs w:val="24"/>
        </w:rPr>
      </w:lvl>
    </w:lvlOverride>
  </w:num>
  <w:num w:numId="9" w16cid:durableId="1235042692">
    <w:abstractNumId w:val="29"/>
  </w:num>
  <w:num w:numId="10" w16cid:durableId="638998226">
    <w:abstractNumId w:val="18"/>
  </w:num>
  <w:num w:numId="11" w16cid:durableId="1577209484">
    <w:abstractNumId w:val="23"/>
  </w:num>
  <w:num w:numId="12" w16cid:durableId="12404055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5251659">
    <w:abstractNumId w:val="20"/>
  </w:num>
  <w:num w:numId="14" w16cid:durableId="2065905062">
    <w:abstractNumId w:val="26"/>
  </w:num>
  <w:num w:numId="15" w16cid:durableId="965502408">
    <w:abstractNumId w:val="2"/>
  </w:num>
  <w:num w:numId="16" w16cid:durableId="1724058091">
    <w:abstractNumId w:val="11"/>
  </w:num>
  <w:num w:numId="17" w16cid:durableId="519783199">
    <w:abstractNumId w:val="5"/>
  </w:num>
  <w:num w:numId="18" w16cid:durableId="358703484">
    <w:abstractNumId w:val="24"/>
  </w:num>
  <w:num w:numId="19" w16cid:durableId="67266073">
    <w:abstractNumId w:val="16"/>
  </w:num>
  <w:num w:numId="20" w16cid:durableId="1379165455">
    <w:abstractNumId w:val="15"/>
  </w:num>
  <w:num w:numId="21" w16cid:durableId="839855090">
    <w:abstractNumId w:val="25"/>
  </w:num>
  <w:num w:numId="22" w16cid:durableId="1247376110">
    <w:abstractNumId w:val="8"/>
  </w:num>
  <w:num w:numId="23" w16cid:durableId="1483354654">
    <w:abstractNumId w:val="6"/>
  </w:num>
  <w:num w:numId="24" w16cid:durableId="387653753">
    <w:abstractNumId w:val="27"/>
  </w:num>
  <w:num w:numId="25" w16cid:durableId="538661934">
    <w:abstractNumId w:val="10"/>
  </w:num>
  <w:num w:numId="26" w16cid:durableId="1061900285">
    <w:abstractNumId w:val="23"/>
    <w:lvlOverride w:ilvl="0">
      <w:lvl w:ilvl="0">
        <w:numFmt w:val="decimal"/>
        <w:pStyle w:val="PLLANUM1"/>
        <w:lvlText w:val=""/>
        <w:lvlJc w:val="left"/>
      </w:lvl>
    </w:lvlOverride>
    <w:lvlOverride w:ilvl="1">
      <w:lvl w:ilvl="1">
        <w:numFmt w:val="decimal"/>
        <w:pStyle w:val="PLLANUM2"/>
        <w:lvlText w:val=""/>
        <w:lvlJc w:val="left"/>
      </w:lvl>
    </w:lvlOverride>
    <w:lvlOverride w:ilvl="2">
      <w:lvl w:ilvl="2">
        <w:start w:val="1"/>
        <w:numFmt w:val="decimal"/>
        <w:pStyle w:val="PLLANUM3"/>
        <w:lvlText w:val="%1.%2.%3"/>
        <w:lvlJc w:val="left"/>
        <w:pPr>
          <w:ind w:left="1701" w:hanging="850"/>
        </w:pPr>
        <w:rPr>
          <w:rFonts w:ascii="Arial" w:hAnsi="Arial" w:cs="Arial" w:hint="default"/>
        </w:rPr>
      </w:lvl>
    </w:lvlOverride>
  </w:num>
  <w:num w:numId="27" w16cid:durableId="421490921">
    <w:abstractNumId w:val="4"/>
  </w:num>
  <w:num w:numId="28" w16cid:durableId="888761188">
    <w:abstractNumId w:val="23"/>
    <w:lvlOverride w:ilvl="0">
      <w:lvl w:ilvl="0">
        <w:numFmt w:val="decimal"/>
        <w:pStyle w:val="PLLANUM1"/>
        <w:lvlText w:val=""/>
        <w:lvlJc w:val="left"/>
      </w:lvl>
    </w:lvlOverride>
    <w:lvlOverride w:ilvl="1">
      <w:lvl w:ilvl="1">
        <w:start w:val="1"/>
        <w:numFmt w:val="decimal"/>
        <w:pStyle w:val="PLLANUM2"/>
        <w:lvlText w:val="%1.%2"/>
        <w:lvlJc w:val="left"/>
        <w:pPr>
          <w:ind w:left="851" w:hanging="851"/>
        </w:pPr>
        <w:rPr>
          <w:rFonts w:hint="default"/>
          <w:b w:val="0"/>
        </w:rPr>
      </w:lvl>
    </w:lvlOverride>
    <w:lvlOverride w:ilvl="2">
      <w:lvl w:ilvl="2">
        <w:start w:val="1"/>
        <w:numFmt w:val="decimal"/>
        <w:pStyle w:val="PLLANUM3"/>
        <w:lvlText w:val="%1.%2.%3"/>
        <w:lvlJc w:val="left"/>
        <w:pPr>
          <w:ind w:left="1701" w:hanging="850"/>
        </w:pPr>
        <w:rPr>
          <w:rFonts w:ascii="Arial" w:hAnsi="Arial" w:cs="Arial" w:hint="default"/>
        </w:rPr>
      </w:lvl>
    </w:lvlOverride>
  </w:num>
  <w:num w:numId="29" w16cid:durableId="1590583742">
    <w:abstractNumId w:val="17"/>
  </w:num>
  <w:num w:numId="30" w16cid:durableId="810904096">
    <w:abstractNumId w:val="19"/>
  </w:num>
  <w:num w:numId="31" w16cid:durableId="1213078949">
    <w:abstractNumId w:val="30"/>
  </w:num>
  <w:num w:numId="32" w16cid:durableId="1913392266">
    <w:abstractNumId w:val="13"/>
  </w:num>
  <w:num w:numId="33" w16cid:durableId="1829439611">
    <w:abstractNumId w:val="9"/>
  </w:num>
  <w:num w:numId="34" w16cid:durableId="84612200">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16cid:durableId="355693069">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6" w16cid:durableId="727996349">
    <w:abstractNumId w:val="31"/>
  </w:num>
  <w:num w:numId="37" w16cid:durableId="1170680042">
    <w:abstractNumId w:val="23"/>
    <w:lvlOverride w:ilvl="0">
      <w:startOverride w:val="10"/>
      <w:lvl w:ilvl="0">
        <w:start w:val="10"/>
        <w:numFmt w:val="decimal"/>
        <w:pStyle w:val="PLLANUM1"/>
        <w:lvlText w:val=""/>
        <w:lvlJc w:val="left"/>
      </w:lvl>
    </w:lvlOverride>
    <w:lvlOverride w:ilvl="1">
      <w:startOverride w:val="8"/>
      <w:lvl w:ilvl="1">
        <w:start w:val="8"/>
        <w:numFmt w:val="decimal"/>
        <w:pStyle w:val="PLLANUM2"/>
        <w:lvlText w:val="%1.%2"/>
        <w:lvlJc w:val="left"/>
        <w:pPr>
          <w:ind w:left="851" w:hanging="851"/>
        </w:pPr>
        <w:rPr>
          <w:rFonts w:hint="default"/>
          <w:b w:val="0"/>
        </w:rPr>
      </w:lvl>
    </w:lvlOverride>
    <w:lvlOverride w:ilvl="2">
      <w:startOverride w:val="1"/>
      <w:lvl w:ilvl="2">
        <w:start w:val="1"/>
        <w:numFmt w:val="decimal"/>
        <w:pStyle w:val="PLLANUM3"/>
        <w:lvlText w:val="%1.%2.%3"/>
        <w:lvlJc w:val="left"/>
        <w:pPr>
          <w:ind w:left="1701" w:hanging="850"/>
        </w:pPr>
        <w:rPr>
          <w:rFonts w:ascii="Arial" w:hAnsi="Arial" w:cs="Arial" w:hint="default"/>
        </w:rPr>
      </w:lvl>
    </w:lvlOverride>
  </w:num>
  <w:num w:numId="38" w16cid:durableId="334693701">
    <w:abstractNumId w:val="14"/>
    <w:lvlOverride w:ilvl="1">
      <w:lvl w:ilvl="1">
        <w:start w:val="1"/>
        <w:numFmt w:val="decimal"/>
        <w:pStyle w:val="PLLANUM2"/>
        <w:lvlText w:val="%1.%2"/>
        <w:lvlJc w:val="left"/>
        <w:pPr>
          <w:ind w:left="851" w:hanging="851"/>
        </w:pPr>
        <w:rPr>
          <w:rFonts w:hint="default"/>
          <w:b w:val="0"/>
          <w:bCs/>
        </w:rPr>
      </w:lvl>
    </w:lvlOverride>
    <w:lvlOverride w:ilvl="2">
      <w:lvl w:ilvl="2">
        <w:start w:val="1"/>
        <w:numFmt w:val="decimal"/>
        <w:pStyle w:val="PLLANUM3"/>
        <w:lvlText w:val="%1.%2.%3"/>
        <w:lvlJc w:val="left"/>
        <w:pPr>
          <w:ind w:left="1701" w:hanging="850"/>
        </w:pPr>
        <w:rPr>
          <w:rFonts w:hint="default"/>
          <w:b w:val="0"/>
          <w:bCs/>
        </w:rPr>
      </w:lvl>
    </w:lvlOverride>
  </w:num>
  <w:num w:numId="39" w16cid:durableId="1299798667">
    <w:abstractNumId w:val="14"/>
  </w:num>
  <w:num w:numId="40" w16cid:durableId="1939411212">
    <w:abstractNumId w:val="14"/>
  </w:num>
  <w:num w:numId="41" w16cid:durableId="964192404">
    <w:abstractNumId w:val="14"/>
  </w:num>
  <w:num w:numId="42" w16cid:durableId="824126382">
    <w:abstractNumId w:val="14"/>
  </w:num>
  <w:num w:numId="43" w16cid:durableId="1574194329">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51"/>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DBF"/>
    <w:rsid w:val="00004018"/>
    <w:rsid w:val="0000734F"/>
    <w:rsid w:val="0001485E"/>
    <w:rsid w:val="00031114"/>
    <w:rsid w:val="000328D5"/>
    <w:rsid w:val="000420B7"/>
    <w:rsid w:val="000477B3"/>
    <w:rsid w:val="000518EF"/>
    <w:rsid w:val="00052D21"/>
    <w:rsid w:val="000630FC"/>
    <w:rsid w:val="00063C1E"/>
    <w:rsid w:val="00064966"/>
    <w:rsid w:val="000649BC"/>
    <w:rsid w:val="00065D35"/>
    <w:rsid w:val="00065FDB"/>
    <w:rsid w:val="0006799D"/>
    <w:rsid w:val="00073B65"/>
    <w:rsid w:val="0007543D"/>
    <w:rsid w:val="000775B3"/>
    <w:rsid w:val="000805C4"/>
    <w:rsid w:val="000815E9"/>
    <w:rsid w:val="000844C3"/>
    <w:rsid w:val="00092910"/>
    <w:rsid w:val="00092F95"/>
    <w:rsid w:val="000A3384"/>
    <w:rsid w:val="000A661F"/>
    <w:rsid w:val="000A78C7"/>
    <w:rsid w:val="000B04E7"/>
    <w:rsid w:val="000B6335"/>
    <w:rsid w:val="000B6B85"/>
    <w:rsid w:val="000C653E"/>
    <w:rsid w:val="000D51BF"/>
    <w:rsid w:val="000E0243"/>
    <w:rsid w:val="000E0880"/>
    <w:rsid w:val="000E12A4"/>
    <w:rsid w:val="000E1307"/>
    <w:rsid w:val="000E4E0A"/>
    <w:rsid w:val="000E4EB8"/>
    <w:rsid w:val="000E639F"/>
    <w:rsid w:val="000E685B"/>
    <w:rsid w:val="00100B17"/>
    <w:rsid w:val="001040B2"/>
    <w:rsid w:val="00111283"/>
    <w:rsid w:val="00120FAE"/>
    <w:rsid w:val="00131965"/>
    <w:rsid w:val="001361B2"/>
    <w:rsid w:val="001364A0"/>
    <w:rsid w:val="001371CC"/>
    <w:rsid w:val="001403BF"/>
    <w:rsid w:val="001458A3"/>
    <w:rsid w:val="00154F66"/>
    <w:rsid w:val="00156549"/>
    <w:rsid w:val="00162A3D"/>
    <w:rsid w:val="0017736F"/>
    <w:rsid w:val="00180FDD"/>
    <w:rsid w:val="00183ABB"/>
    <w:rsid w:val="001869E4"/>
    <w:rsid w:val="00192FA8"/>
    <w:rsid w:val="00193F11"/>
    <w:rsid w:val="001953B3"/>
    <w:rsid w:val="001A590F"/>
    <w:rsid w:val="001A62E6"/>
    <w:rsid w:val="001B18C2"/>
    <w:rsid w:val="001B3604"/>
    <w:rsid w:val="001B4C71"/>
    <w:rsid w:val="001B5D49"/>
    <w:rsid w:val="001C5910"/>
    <w:rsid w:val="001D0218"/>
    <w:rsid w:val="001D0AB0"/>
    <w:rsid w:val="001D0BD7"/>
    <w:rsid w:val="001D2531"/>
    <w:rsid w:val="001D4DF7"/>
    <w:rsid w:val="001D6E49"/>
    <w:rsid w:val="001D77AA"/>
    <w:rsid w:val="001E1B11"/>
    <w:rsid w:val="001E32FD"/>
    <w:rsid w:val="001F067A"/>
    <w:rsid w:val="001F4C7B"/>
    <w:rsid w:val="00202C1D"/>
    <w:rsid w:val="00204CEE"/>
    <w:rsid w:val="0020626D"/>
    <w:rsid w:val="002072A6"/>
    <w:rsid w:val="00211067"/>
    <w:rsid w:val="002229CB"/>
    <w:rsid w:val="00223B96"/>
    <w:rsid w:val="00224E9B"/>
    <w:rsid w:val="00226400"/>
    <w:rsid w:val="002267D2"/>
    <w:rsid w:val="00227AA1"/>
    <w:rsid w:val="0023136E"/>
    <w:rsid w:val="00241CCB"/>
    <w:rsid w:val="00241F33"/>
    <w:rsid w:val="00256C0B"/>
    <w:rsid w:val="00257E81"/>
    <w:rsid w:val="002628BD"/>
    <w:rsid w:val="00266900"/>
    <w:rsid w:val="002678D6"/>
    <w:rsid w:val="00270FF3"/>
    <w:rsid w:val="002720A6"/>
    <w:rsid w:val="002749A1"/>
    <w:rsid w:val="00275E5C"/>
    <w:rsid w:val="00280846"/>
    <w:rsid w:val="002B2B37"/>
    <w:rsid w:val="002C0CF9"/>
    <w:rsid w:val="002D1CCF"/>
    <w:rsid w:val="002D1EA6"/>
    <w:rsid w:val="002D76A9"/>
    <w:rsid w:val="002D78D9"/>
    <w:rsid w:val="002E00D9"/>
    <w:rsid w:val="002E12DB"/>
    <w:rsid w:val="002E1EE6"/>
    <w:rsid w:val="002E3D48"/>
    <w:rsid w:val="002E554D"/>
    <w:rsid w:val="002F2BE5"/>
    <w:rsid w:val="00300ADF"/>
    <w:rsid w:val="00301A0C"/>
    <w:rsid w:val="00303416"/>
    <w:rsid w:val="003048A9"/>
    <w:rsid w:val="0030648A"/>
    <w:rsid w:val="00320DFB"/>
    <w:rsid w:val="0032417B"/>
    <w:rsid w:val="0032575A"/>
    <w:rsid w:val="00327EBB"/>
    <w:rsid w:val="003339E8"/>
    <w:rsid w:val="00335E64"/>
    <w:rsid w:val="003368E6"/>
    <w:rsid w:val="00342A0C"/>
    <w:rsid w:val="00344CE1"/>
    <w:rsid w:val="00352FE9"/>
    <w:rsid w:val="0035470D"/>
    <w:rsid w:val="00357748"/>
    <w:rsid w:val="00363F3E"/>
    <w:rsid w:val="003660B8"/>
    <w:rsid w:val="0037416F"/>
    <w:rsid w:val="00376C09"/>
    <w:rsid w:val="00377406"/>
    <w:rsid w:val="0038372C"/>
    <w:rsid w:val="003874A1"/>
    <w:rsid w:val="003922C7"/>
    <w:rsid w:val="00392FE6"/>
    <w:rsid w:val="003A015F"/>
    <w:rsid w:val="003A0A7F"/>
    <w:rsid w:val="003A0D69"/>
    <w:rsid w:val="003B2598"/>
    <w:rsid w:val="003B5684"/>
    <w:rsid w:val="003C18F9"/>
    <w:rsid w:val="003C5424"/>
    <w:rsid w:val="003C6262"/>
    <w:rsid w:val="003D0F07"/>
    <w:rsid w:val="003E06AA"/>
    <w:rsid w:val="003F1D36"/>
    <w:rsid w:val="003F4FF8"/>
    <w:rsid w:val="003F7C65"/>
    <w:rsid w:val="00411F0B"/>
    <w:rsid w:val="00413ACB"/>
    <w:rsid w:val="00414909"/>
    <w:rsid w:val="00416EEF"/>
    <w:rsid w:val="004216A5"/>
    <w:rsid w:val="004228B0"/>
    <w:rsid w:val="0042466F"/>
    <w:rsid w:val="00425A77"/>
    <w:rsid w:val="004279E2"/>
    <w:rsid w:val="00431F7B"/>
    <w:rsid w:val="0043236A"/>
    <w:rsid w:val="0043577E"/>
    <w:rsid w:val="00436F72"/>
    <w:rsid w:val="00440585"/>
    <w:rsid w:val="00440DD9"/>
    <w:rsid w:val="004438DE"/>
    <w:rsid w:val="004454E3"/>
    <w:rsid w:val="0044578C"/>
    <w:rsid w:val="00455691"/>
    <w:rsid w:val="00456AA8"/>
    <w:rsid w:val="00457736"/>
    <w:rsid w:val="00457CDA"/>
    <w:rsid w:val="00462495"/>
    <w:rsid w:val="00464587"/>
    <w:rsid w:val="00467BBC"/>
    <w:rsid w:val="004848B2"/>
    <w:rsid w:val="00486C78"/>
    <w:rsid w:val="004906C0"/>
    <w:rsid w:val="00493E8A"/>
    <w:rsid w:val="004A6C40"/>
    <w:rsid w:val="004B59B6"/>
    <w:rsid w:val="004B77C4"/>
    <w:rsid w:val="004C1901"/>
    <w:rsid w:val="004E18F0"/>
    <w:rsid w:val="004E2DB1"/>
    <w:rsid w:val="004E4F42"/>
    <w:rsid w:val="004F3E44"/>
    <w:rsid w:val="004F3FC6"/>
    <w:rsid w:val="0050385E"/>
    <w:rsid w:val="005114F4"/>
    <w:rsid w:val="00514896"/>
    <w:rsid w:val="00541052"/>
    <w:rsid w:val="00541617"/>
    <w:rsid w:val="00546D29"/>
    <w:rsid w:val="00547A89"/>
    <w:rsid w:val="005501B1"/>
    <w:rsid w:val="0055100D"/>
    <w:rsid w:val="00567463"/>
    <w:rsid w:val="00585375"/>
    <w:rsid w:val="00585672"/>
    <w:rsid w:val="00587E19"/>
    <w:rsid w:val="005945CF"/>
    <w:rsid w:val="00597B02"/>
    <w:rsid w:val="005A781B"/>
    <w:rsid w:val="005B1FA5"/>
    <w:rsid w:val="005B74E6"/>
    <w:rsid w:val="005C53BE"/>
    <w:rsid w:val="005D7A31"/>
    <w:rsid w:val="005E2E48"/>
    <w:rsid w:val="005F0FB0"/>
    <w:rsid w:val="005F1F7D"/>
    <w:rsid w:val="005F3529"/>
    <w:rsid w:val="006014F4"/>
    <w:rsid w:val="0060207A"/>
    <w:rsid w:val="00610AE2"/>
    <w:rsid w:val="006136F9"/>
    <w:rsid w:val="00622AFC"/>
    <w:rsid w:val="006264C5"/>
    <w:rsid w:val="00627AC5"/>
    <w:rsid w:val="00633C60"/>
    <w:rsid w:val="006422BC"/>
    <w:rsid w:val="0064307D"/>
    <w:rsid w:val="00661261"/>
    <w:rsid w:val="006637E5"/>
    <w:rsid w:val="00664E01"/>
    <w:rsid w:val="00665E68"/>
    <w:rsid w:val="00672516"/>
    <w:rsid w:val="006806A4"/>
    <w:rsid w:val="00680CC7"/>
    <w:rsid w:val="00681542"/>
    <w:rsid w:val="00682437"/>
    <w:rsid w:val="006827EF"/>
    <w:rsid w:val="006A066B"/>
    <w:rsid w:val="006A126A"/>
    <w:rsid w:val="006A61FD"/>
    <w:rsid w:val="006B2A88"/>
    <w:rsid w:val="006C5DF0"/>
    <w:rsid w:val="006C70C5"/>
    <w:rsid w:val="006C72A6"/>
    <w:rsid w:val="006D2659"/>
    <w:rsid w:val="006D3021"/>
    <w:rsid w:val="006D5357"/>
    <w:rsid w:val="006D6517"/>
    <w:rsid w:val="006E4560"/>
    <w:rsid w:val="006E6800"/>
    <w:rsid w:val="006F4329"/>
    <w:rsid w:val="006F7F13"/>
    <w:rsid w:val="0070088D"/>
    <w:rsid w:val="00705D07"/>
    <w:rsid w:val="007062E5"/>
    <w:rsid w:val="007131FB"/>
    <w:rsid w:val="00714AB8"/>
    <w:rsid w:val="00717DBF"/>
    <w:rsid w:val="00720F8D"/>
    <w:rsid w:val="007237B1"/>
    <w:rsid w:val="00726BB7"/>
    <w:rsid w:val="00731C77"/>
    <w:rsid w:val="00731E30"/>
    <w:rsid w:val="00735046"/>
    <w:rsid w:val="0074342C"/>
    <w:rsid w:val="00747F97"/>
    <w:rsid w:val="00764B8D"/>
    <w:rsid w:val="00765C80"/>
    <w:rsid w:val="007750F5"/>
    <w:rsid w:val="007763E5"/>
    <w:rsid w:val="00784031"/>
    <w:rsid w:val="007876BB"/>
    <w:rsid w:val="007957FC"/>
    <w:rsid w:val="007A2365"/>
    <w:rsid w:val="007A30D3"/>
    <w:rsid w:val="007A5A1B"/>
    <w:rsid w:val="007A678B"/>
    <w:rsid w:val="007B189D"/>
    <w:rsid w:val="007B4B64"/>
    <w:rsid w:val="007B5BC8"/>
    <w:rsid w:val="007C0298"/>
    <w:rsid w:val="007C5056"/>
    <w:rsid w:val="007C620D"/>
    <w:rsid w:val="007D3297"/>
    <w:rsid w:val="007D588B"/>
    <w:rsid w:val="007D63B3"/>
    <w:rsid w:val="007E5265"/>
    <w:rsid w:val="007F20A6"/>
    <w:rsid w:val="007F364A"/>
    <w:rsid w:val="00821821"/>
    <w:rsid w:val="00823D1C"/>
    <w:rsid w:val="0082439B"/>
    <w:rsid w:val="00831D25"/>
    <w:rsid w:val="0083317B"/>
    <w:rsid w:val="00837CA6"/>
    <w:rsid w:val="0086331E"/>
    <w:rsid w:val="008717BE"/>
    <w:rsid w:val="00877C6B"/>
    <w:rsid w:val="008814CF"/>
    <w:rsid w:val="0088227C"/>
    <w:rsid w:val="00882AE6"/>
    <w:rsid w:val="00887C81"/>
    <w:rsid w:val="00895E37"/>
    <w:rsid w:val="008A33E9"/>
    <w:rsid w:val="008B70BC"/>
    <w:rsid w:val="008B7396"/>
    <w:rsid w:val="008B7883"/>
    <w:rsid w:val="008C5721"/>
    <w:rsid w:val="008D15B8"/>
    <w:rsid w:val="008D3203"/>
    <w:rsid w:val="008D582B"/>
    <w:rsid w:val="008E0854"/>
    <w:rsid w:val="008F16AF"/>
    <w:rsid w:val="008F33AC"/>
    <w:rsid w:val="00901F15"/>
    <w:rsid w:val="00902C7B"/>
    <w:rsid w:val="00903B63"/>
    <w:rsid w:val="0090769B"/>
    <w:rsid w:val="00915A8B"/>
    <w:rsid w:val="00917E92"/>
    <w:rsid w:val="00921E5E"/>
    <w:rsid w:val="00924EF4"/>
    <w:rsid w:val="009312D3"/>
    <w:rsid w:val="009370E3"/>
    <w:rsid w:val="009440AC"/>
    <w:rsid w:val="0094797A"/>
    <w:rsid w:val="00952137"/>
    <w:rsid w:val="00953BA6"/>
    <w:rsid w:val="00961C25"/>
    <w:rsid w:val="00966DA4"/>
    <w:rsid w:val="009738D4"/>
    <w:rsid w:val="00975E72"/>
    <w:rsid w:val="00982525"/>
    <w:rsid w:val="00985D27"/>
    <w:rsid w:val="009970C3"/>
    <w:rsid w:val="00997999"/>
    <w:rsid w:val="009A75D6"/>
    <w:rsid w:val="009B3946"/>
    <w:rsid w:val="009B4F58"/>
    <w:rsid w:val="009B7AD8"/>
    <w:rsid w:val="009C0C52"/>
    <w:rsid w:val="009C6B21"/>
    <w:rsid w:val="009D4578"/>
    <w:rsid w:val="009D469E"/>
    <w:rsid w:val="009D5052"/>
    <w:rsid w:val="009E2D18"/>
    <w:rsid w:val="009E4233"/>
    <w:rsid w:val="009E50B6"/>
    <w:rsid w:val="00A017BD"/>
    <w:rsid w:val="00A02DB8"/>
    <w:rsid w:val="00A10E46"/>
    <w:rsid w:val="00A1113B"/>
    <w:rsid w:val="00A116C0"/>
    <w:rsid w:val="00A22544"/>
    <w:rsid w:val="00A263A5"/>
    <w:rsid w:val="00A270B3"/>
    <w:rsid w:val="00A27FC6"/>
    <w:rsid w:val="00A30D4F"/>
    <w:rsid w:val="00A31B55"/>
    <w:rsid w:val="00A31F6C"/>
    <w:rsid w:val="00A37E20"/>
    <w:rsid w:val="00A45147"/>
    <w:rsid w:val="00A50100"/>
    <w:rsid w:val="00A523A8"/>
    <w:rsid w:val="00A650A3"/>
    <w:rsid w:val="00A70D8B"/>
    <w:rsid w:val="00A710F5"/>
    <w:rsid w:val="00A82F0C"/>
    <w:rsid w:val="00A94751"/>
    <w:rsid w:val="00A94F3E"/>
    <w:rsid w:val="00A968C0"/>
    <w:rsid w:val="00AA2DD7"/>
    <w:rsid w:val="00AA5FA6"/>
    <w:rsid w:val="00AA72EC"/>
    <w:rsid w:val="00AB0DDD"/>
    <w:rsid w:val="00AB1A45"/>
    <w:rsid w:val="00AC18DD"/>
    <w:rsid w:val="00AC409C"/>
    <w:rsid w:val="00AC6937"/>
    <w:rsid w:val="00AD2626"/>
    <w:rsid w:val="00AD32F9"/>
    <w:rsid w:val="00AD4857"/>
    <w:rsid w:val="00AD7EBA"/>
    <w:rsid w:val="00AE20AD"/>
    <w:rsid w:val="00AE61D5"/>
    <w:rsid w:val="00AF185E"/>
    <w:rsid w:val="00AF2401"/>
    <w:rsid w:val="00AF3C18"/>
    <w:rsid w:val="00AF56FD"/>
    <w:rsid w:val="00B02915"/>
    <w:rsid w:val="00B048FA"/>
    <w:rsid w:val="00B0528C"/>
    <w:rsid w:val="00B054C0"/>
    <w:rsid w:val="00B10B89"/>
    <w:rsid w:val="00B118D8"/>
    <w:rsid w:val="00B137F7"/>
    <w:rsid w:val="00B159B7"/>
    <w:rsid w:val="00B15F34"/>
    <w:rsid w:val="00B21DBE"/>
    <w:rsid w:val="00B2470E"/>
    <w:rsid w:val="00B27333"/>
    <w:rsid w:val="00B4350F"/>
    <w:rsid w:val="00B4645A"/>
    <w:rsid w:val="00B51B2A"/>
    <w:rsid w:val="00B577FF"/>
    <w:rsid w:val="00B6116E"/>
    <w:rsid w:val="00B64C43"/>
    <w:rsid w:val="00B66776"/>
    <w:rsid w:val="00B67877"/>
    <w:rsid w:val="00B87148"/>
    <w:rsid w:val="00B934BE"/>
    <w:rsid w:val="00B93D66"/>
    <w:rsid w:val="00BA6CAC"/>
    <w:rsid w:val="00BC03C1"/>
    <w:rsid w:val="00BC582A"/>
    <w:rsid w:val="00BC75EA"/>
    <w:rsid w:val="00BD18B8"/>
    <w:rsid w:val="00BD61DD"/>
    <w:rsid w:val="00BE1077"/>
    <w:rsid w:val="00BE1DB3"/>
    <w:rsid w:val="00BE6B26"/>
    <w:rsid w:val="00BE6E99"/>
    <w:rsid w:val="00BF463D"/>
    <w:rsid w:val="00C027CE"/>
    <w:rsid w:val="00C0347F"/>
    <w:rsid w:val="00C0424B"/>
    <w:rsid w:val="00C0436F"/>
    <w:rsid w:val="00C069F0"/>
    <w:rsid w:val="00C07971"/>
    <w:rsid w:val="00C11660"/>
    <w:rsid w:val="00C226F4"/>
    <w:rsid w:val="00C27DC6"/>
    <w:rsid w:val="00C32423"/>
    <w:rsid w:val="00C349BF"/>
    <w:rsid w:val="00C369C0"/>
    <w:rsid w:val="00C414FD"/>
    <w:rsid w:val="00C476EE"/>
    <w:rsid w:val="00C50848"/>
    <w:rsid w:val="00C546B5"/>
    <w:rsid w:val="00C62B82"/>
    <w:rsid w:val="00C703A9"/>
    <w:rsid w:val="00C71974"/>
    <w:rsid w:val="00C71F0D"/>
    <w:rsid w:val="00C72F95"/>
    <w:rsid w:val="00C73D46"/>
    <w:rsid w:val="00C74204"/>
    <w:rsid w:val="00C92B55"/>
    <w:rsid w:val="00C946CC"/>
    <w:rsid w:val="00C94B53"/>
    <w:rsid w:val="00C96879"/>
    <w:rsid w:val="00CA143C"/>
    <w:rsid w:val="00CA4425"/>
    <w:rsid w:val="00CA5765"/>
    <w:rsid w:val="00CA6D4E"/>
    <w:rsid w:val="00CA74D4"/>
    <w:rsid w:val="00CB33A2"/>
    <w:rsid w:val="00CB5D04"/>
    <w:rsid w:val="00CB7720"/>
    <w:rsid w:val="00CC2CA7"/>
    <w:rsid w:val="00CC446F"/>
    <w:rsid w:val="00CC530B"/>
    <w:rsid w:val="00CC55E1"/>
    <w:rsid w:val="00CD1DE5"/>
    <w:rsid w:val="00CD20A6"/>
    <w:rsid w:val="00CD2B9B"/>
    <w:rsid w:val="00CD6FD2"/>
    <w:rsid w:val="00CE37F1"/>
    <w:rsid w:val="00CF2F1E"/>
    <w:rsid w:val="00CF3981"/>
    <w:rsid w:val="00CF77A4"/>
    <w:rsid w:val="00D07C5E"/>
    <w:rsid w:val="00D13179"/>
    <w:rsid w:val="00D26BB9"/>
    <w:rsid w:val="00D33243"/>
    <w:rsid w:val="00D335CE"/>
    <w:rsid w:val="00D33C8E"/>
    <w:rsid w:val="00D40803"/>
    <w:rsid w:val="00D469EA"/>
    <w:rsid w:val="00D514A7"/>
    <w:rsid w:val="00D519BB"/>
    <w:rsid w:val="00D62E8F"/>
    <w:rsid w:val="00D70317"/>
    <w:rsid w:val="00D73AA1"/>
    <w:rsid w:val="00D77C4A"/>
    <w:rsid w:val="00D80876"/>
    <w:rsid w:val="00D82C9C"/>
    <w:rsid w:val="00D841BC"/>
    <w:rsid w:val="00D87A1C"/>
    <w:rsid w:val="00D95602"/>
    <w:rsid w:val="00DA1FC9"/>
    <w:rsid w:val="00DA623F"/>
    <w:rsid w:val="00DA6F8C"/>
    <w:rsid w:val="00DB03EB"/>
    <w:rsid w:val="00DB5AE3"/>
    <w:rsid w:val="00DC256B"/>
    <w:rsid w:val="00DC76C8"/>
    <w:rsid w:val="00DD494D"/>
    <w:rsid w:val="00DE172A"/>
    <w:rsid w:val="00DF0E17"/>
    <w:rsid w:val="00DF4D17"/>
    <w:rsid w:val="00E129C2"/>
    <w:rsid w:val="00E13B67"/>
    <w:rsid w:val="00E13CED"/>
    <w:rsid w:val="00E204CA"/>
    <w:rsid w:val="00E22972"/>
    <w:rsid w:val="00E23CD2"/>
    <w:rsid w:val="00E32E3D"/>
    <w:rsid w:val="00E35FC2"/>
    <w:rsid w:val="00E36980"/>
    <w:rsid w:val="00E40068"/>
    <w:rsid w:val="00E44247"/>
    <w:rsid w:val="00E44C73"/>
    <w:rsid w:val="00E45D00"/>
    <w:rsid w:val="00E5101C"/>
    <w:rsid w:val="00E52A9A"/>
    <w:rsid w:val="00E52FC0"/>
    <w:rsid w:val="00E62E09"/>
    <w:rsid w:val="00E661CC"/>
    <w:rsid w:val="00E66786"/>
    <w:rsid w:val="00E67156"/>
    <w:rsid w:val="00E7281E"/>
    <w:rsid w:val="00E73CEB"/>
    <w:rsid w:val="00E902A1"/>
    <w:rsid w:val="00EA0818"/>
    <w:rsid w:val="00EA2845"/>
    <w:rsid w:val="00EA31D8"/>
    <w:rsid w:val="00EB0C02"/>
    <w:rsid w:val="00EB5355"/>
    <w:rsid w:val="00EC72B8"/>
    <w:rsid w:val="00ED4B24"/>
    <w:rsid w:val="00ED50D0"/>
    <w:rsid w:val="00ED557E"/>
    <w:rsid w:val="00ED70F0"/>
    <w:rsid w:val="00EE1477"/>
    <w:rsid w:val="00EE3091"/>
    <w:rsid w:val="00EE4983"/>
    <w:rsid w:val="00EF100C"/>
    <w:rsid w:val="00EF4502"/>
    <w:rsid w:val="00EF6427"/>
    <w:rsid w:val="00EF7CEE"/>
    <w:rsid w:val="00F05EF4"/>
    <w:rsid w:val="00F06F37"/>
    <w:rsid w:val="00F15D9B"/>
    <w:rsid w:val="00F23930"/>
    <w:rsid w:val="00F33F18"/>
    <w:rsid w:val="00F34F90"/>
    <w:rsid w:val="00F41BD4"/>
    <w:rsid w:val="00F45787"/>
    <w:rsid w:val="00F54F1F"/>
    <w:rsid w:val="00F56455"/>
    <w:rsid w:val="00F60720"/>
    <w:rsid w:val="00F61356"/>
    <w:rsid w:val="00F62765"/>
    <w:rsid w:val="00F629FC"/>
    <w:rsid w:val="00F62D5A"/>
    <w:rsid w:val="00F6556C"/>
    <w:rsid w:val="00F66835"/>
    <w:rsid w:val="00F70B30"/>
    <w:rsid w:val="00F76363"/>
    <w:rsid w:val="00F83A7B"/>
    <w:rsid w:val="00F86AE3"/>
    <w:rsid w:val="00F97A2B"/>
    <w:rsid w:val="00FA0ADB"/>
    <w:rsid w:val="00FA631F"/>
    <w:rsid w:val="00FB1FC3"/>
    <w:rsid w:val="00FC1449"/>
    <w:rsid w:val="00FC64A3"/>
    <w:rsid w:val="00FD2C63"/>
    <w:rsid w:val="00FD3497"/>
    <w:rsid w:val="00FD4417"/>
    <w:rsid w:val="00FE4DB5"/>
    <w:rsid w:val="00FE58D4"/>
    <w:rsid w:val="00FE609E"/>
    <w:rsid w:val="00FF0293"/>
    <w:rsid w:val="00FF1B61"/>
    <w:rsid w:val="00FF30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7A24FE75"/>
  <w15:docId w15:val="{F7CD64CB-96B8-488A-91A4-931E42AE9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DBF"/>
    <w:pPr>
      <w:spacing w:after="0" w:line="240" w:lineRule="auto"/>
    </w:pPr>
    <w:rPr>
      <w:rFonts w:ascii="Times New Roman" w:eastAsia="Times New Roman" w:hAnsi="Times New Roman" w:cs="Times New Roman"/>
      <w:sz w:val="24"/>
      <w:szCs w:val="20"/>
    </w:rPr>
  </w:style>
  <w:style w:type="paragraph" w:styleId="Heading1">
    <w:name w:val="heading 1"/>
    <w:aliases w:val="Heading,Entrust Heading 1,H1,h1,h11,A MAJOR/BOLD,Para,Heading a,ghost,g,ghost1,g1,h12,ghost2,g2,l1,H1-Heading 1,1,Huvudrubrik,R1,H11,x,x1"/>
    <w:basedOn w:val="Normal"/>
    <w:next w:val="Normal"/>
    <w:link w:val="Heading1Char"/>
    <w:qFormat/>
    <w:rsid w:val="0023136E"/>
    <w:pPr>
      <w:numPr>
        <w:numId w:val="1"/>
      </w:numPr>
      <w:outlineLvl w:val="0"/>
    </w:pPr>
    <w:rPr>
      <w:rFonts w:ascii="Arial" w:hAnsi="Arial"/>
      <w:b/>
      <w:sz w:val="20"/>
      <w:szCs w:val="24"/>
      <w:lang w:eastAsia="en-GB"/>
    </w:rPr>
  </w:style>
  <w:style w:type="paragraph" w:styleId="Heading2">
    <w:name w:val="heading 2"/>
    <w:aliases w:val="Entrust Heading 2,H2,h2,h21,h2 main heading,B Sub/Bold,B Sub/Bold1,B Sub/Bold2,B Sub/Bold11,h2 main heading1,h2 main heading2,B Sub/Bold3,B Sub/Bold12,h2 main heading3,B Sub/Bold4,B Sub/Bold13,Para2,SubPara,2,headline,h,headline1,h7,h22,h8,l2"/>
    <w:basedOn w:val="Normal"/>
    <w:next w:val="Normal"/>
    <w:link w:val="Heading2Char"/>
    <w:unhideWhenUsed/>
    <w:qFormat/>
    <w:rsid w:val="0023136E"/>
    <w:pPr>
      <w:numPr>
        <w:ilvl w:val="1"/>
        <w:numId w:val="1"/>
      </w:numPr>
      <w:outlineLvl w:val="1"/>
    </w:pPr>
    <w:rPr>
      <w:rFonts w:ascii="Arial" w:hAnsi="Arial"/>
      <w:sz w:val="20"/>
      <w:szCs w:val="24"/>
      <w:lang w:eastAsia="en-GB"/>
    </w:rPr>
  </w:style>
  <w:style w:type="paragraph" w:styleId="Heading3">
    <w:name w:val="heading 3"/>
    <w:basedOn w:val="Normal"/>
    <w:next w:val="Normal"/>
    <w:link w:val="Heading3Char"/>
    <w:unhideWhenUsed/>
    <w:qFormat/>
    <w:rsid w:val="0023136E"/>
    <w:pPr>
      <w:numPr>
        <w:ilvl w:val="2"/>
        <w:numId w:val="1"/>
      </w:numPr>
      <w:outlineLvl w:val="2"/>
    </w:pPr>
    <w:rPr>
      <w:rFonts w:ascii="Arial" w:hAnsi="Arial"/>
      <w:sz w:val="20"/>
      <w:szCs w:val="24"/>
      <w:lang w:eastAsia="en-GB"/>
    </w:rPr>
  </w:style>
  <w:style w:type="paragraph" w:styleId="Heading4">
    <w:name w:val="heading 4"/>
    <w:aliases w:val="H4,Sub3Para,h4,dash,d,h41,dash1,d1,31,h42,dash2,d2,32,Entrust Heading 4,Annex 4"/>
    <w:basedOn w:val="Normal"/>
    <w:next w:val="Normal"/>
    <w:link w:val="Heading4Char"/>
    <w:unhideWhenUsed/>
    <w:qFormat/>
    <w:rsid w:val="0023136E"/>
    <w:pPr>
      <w:numPr>
        <w:ilvl w:val="3"/>
        <w:numId w:val="1"/>
      </w:numPr>
      <w:outlineLvl w:val="3"/>
    </w:pPr>
    <w:rPr>
      <w:rFonts w:ascii="Arial" w:hAnsi="Arial"/>
      <w:sz w:val="20"/>
      <w:szCs w:val="24"/>
      <w:lang w:eastAsia="en-GB"/>
    </w:rPr>
  </w:style>
  <w:style w:type="paragraph" w:styleId="Heading5">
    <w:name w:val="heading 5"/>
    <w:basedOn w:val="Normal"/>
    <w:next w:val="Normal"/>
    <w:link w:val="Heading5Char"/>
    <w:uiPriority w:val="9"/>
    <w:unhideWhenUsed/>
    <w:qFormat/>
    <w:rsid w:val="0023136E"/>
    <w:pPr>
      <w:numPr>
        <w:ilvl w:val="4"/>
        <w:numId w:val="1"/>
      </w:numPr>
      <w:outlineLvl w:val="4"/>
    </w:pPr>
    <w:rPr>
      <w:rFonts w:ascii="Arial" w:hAnsi="Arial"/>
      <w:sz w:val="20"/>
      <w:szCs w:val="24"/>
      <w:lang w:eastAsia="en-GB"/>
    </w:rPr>
  </w:style>
  <w:style w:type="paragraph" w:styleId="Heading6">
    <w:name w:val="heading 6"/>
    <w:basedOn w:val="Normal"/>
    <w:next w:val="Normal"/>
    <w:link w:val="Heading6Char"/>
    <w:uiPriority w:val="9"/>
    <w:unhideWhenUsed/>
    <w:qFormat/>
    <w:rsid w:val="0023136E"/>
    <w:pPr>
      <w:numPr>
        <w:ilvl w:val="5"/>
        <w:numId w:val="1"/>
      </w:numPr>
      <w:outlineLvl w:val="5"/>
    </w:pPr>
    <w:rPr>
      <w:rFonts w:ascii="Arial" w:hAnsi="Arial"/>
      <w:sz w:val="20"/>
      <w:szCs w:val="24"/>
      <w:lang w:eastAsia="en-GB"/>
    </w:rPr>
  </w:style>
  <w:style w:type="paragraph" w:styleId="Heading7">
    <w:name w:val="heading 7"/>
    <w:basedOn w:val="Normal"/>
    <w:next w:val="Normal"/>
    <w:link w:val="Heading7Char"/>
    <w:uiPriority w:val="9"/>
    <w:unhideWhenUsed/>
    <w:rsid w:val="00CC530B"/>
    <w:pPr>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C530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CC530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LAGREEMENT">
    <w:name w:val="PL AGREEMENT"/>
    <w:uiPriority w:val="99"/>
    <w:rsid w:val="0023136E"/>
    <w:pPr>
      <w:numPr>
        <w:numId w:val="2"/>
      </w:numPr>
    </w:pPr>
  </w:style>
  <w:style w:type="paragraph" w:customStyle="1" w:styleId="PLBetween">
    <w:name w:val="PL Between"/>
    <w:basedOn w:val="Normal"/>
    <w:next w:val="PLBetweenNum"/>
    <w:link w:val="PLBetweenChar"/>
    <w:qFormat/>
    <w:rsid w:val="0023136E"/>
    <w:pPr>
      <w:numPr>
        <w:numId w:val="4"/>
      </w:numPr>
      <w:spacing w:line="480" w:lineRule="auto"/>
    </w:pPr>
  </w:style>
  <w:style w:type="character" w:customStyle="1" w:styleId="PLBetweenChar">
    <w:name w:val="PL Between Char"/>
    <w:basedOn w:val="DefaultParagraphFont"/>
    <w:link w:val="PLBetween"/>
    <w:rsid w:val="0023136E"/>
    <w:rPr>
      <w:rFonts w:ascii="Times New Roman" w:eastAsia="Times New Roman" w:hAnsi="Times New Roman" w:cs="Times New Roman"/>
      <w:sz w:val="24"/>
      <w:szCs w:val="20"/>
    </w:rPr>
  </w:style>
  <w:style w:type="paragraph" w:customStyle="1" w:styleId="PLBetweenNum">
    <w:name w:val="PL Between Num"/>
    <w:basedOn w:val="Normal"/>
    <w:link w:val="PLBetweenNumChar"/>
    <w:qFormat/>
    <w:rsid w:val="0023136E"/>
    <w:pPr>
      <w:numPr>
        <w:ilvl w:val="1"/>
        <w:numId w:val="4"/>
      </w:numPr>
      <w:spacing w:after="240"/>
    </w:pPr>
  </w:style>
  <w:style w:type="character" w:customStyle="1" w:styleId="PLBetweenNumChar">
    <w:name w:val="PL Between Num Char"/>
    <w:basedOn w:val="DefaultParagraphFont"/>
    <w:link w:val="PLBetweenNum"/>
    <w:rsid w:val="0023136E"/>
    <w:rPr>
      <w:rFonts w:ascii="Times New Roman" w:eastAsia="Times New Roman" w:hAnsi="Times New Roman" w:cs="Times New Roman"/>
      <w:sz w:val="24"/>
      <w:szCs w:val="20"/>
    </w:rPr>
  </w:style>
  <w:style w:type="paragraph" w:customStyle="1" w:styleId="PLLANUM1">
    <w:name w:val="PL LA NUM 1"/>
    <w:basedOn w:val="Normal"/>
    <w:next w:val="PLLANUM2"/>
    <w:qFormat/>
    <w:rsid w:val="0023136E"/>
    <w:pPr>
      <w:numPr>
        <w:numId w:val="38"/>
      </w:numPr>
      <w:spacing w:after="240" w:line="360" w:lineRule="auto"/>
      <w:outlineLvl w:val="0"/>
    </w:pPr>
    <w:rPr>
      <w:b/>
      <w:caps/>
    </w:rPr>
  </w:style>
  <w:style w:type="paragraph" w:customStyle="1" w:styleId="PLLANUM2">
    <w:name w:val="PL LA NUM 2"/>
    <w:basedOn w:val="Normal"/>
    <w:next w:val="PLLANUM3"/>
    <w:link w:val="PLLANUM2Char"/>
    <w:qFormat/>
    <w:rsid w:val="00CA143C"/>
    <w:pPr>
      <w:numPr>
        <w:ilvl w:val="1"/>
        <w:numId w:val="38"/>
      </w:numPr>
      <w:spacing w:after="240"/>
      <w:contextualSpacing/>
      <w:outlineLvl w:val="1"/>
    </w:pPr>
    <w:rPr>
      <w:b/>
    </w:rPr>
  </w:style>
  <w:style w:type="character" w:customStyle="1" w:styleId="PLLANUM2Char">
    <w:name w:val="PL LA NUM 2 Char"/>
    <w:basedOn w:val="DefaultParagraphFont"/>
    <w:link w:val="PLLANUM2"/>
    <w:rsid w:val="00CA143C"/>
    <w:rPr>
      <w:rFonts w:ascii="Times New Roman" w:eastAsia="Times New Roman" w:hAnsi="Times New Roman" w:cs="Times New Roman"/>
      <w:b/>
      <w:sz w:val="24"/>
      <w:szCs w:val="20"/>
    </w:rPr>
  </w:style>
  <w:style w:type="paragraph" w:customStyle="1" w:styleId="PLLANUM3">
    <w:name w:val="PL LA NUM 3"/>
    <w:basedOn w:val="Normal"/>
    <w:qFormat/>
    <w:rsid w:val="0023136E"/>
    <w:pPr>
      <w:numPr>
        <w:ilvl w:val="2"/>
        <w:numId w:val="38"/>
      </w:numPr>
      <w:spacing w:after="240"/>
    </w:pPr>
  </w:style>
  <w:style w:type="paragraph" w:styleId="Footer">
    <w:name w:val="footer"/>
    <w:basedOn w:val="Normal"/>
    <w:link w:val="FooterChar"/>
    <w:uiPriority w:val="99"/>
    <w:rsid w:val="006014F4"/>
    <w:pPr>
      <w:tabs>
        <w:tab w:val="center" w:pos="4153"/>
        <w:tab w:val="right" w:pos="8306"/>
      </w:tabs>
    </w:pPr>
    <w:rPr>
      <w:rFonts w:ascii="Arial" w:hAnsi="Arial"/>
      <w:sz w:val="20"/>
    </w:rPr>
  </w:style>
  <w:style w:type="character" w:customStyle="1" w:styleId="FooterChar">
    <w:name w:val="Footer Char"/>
    <w:basedOn w:val="DefaultParagraphFont"/>
    <w:link w:val="Footer"/>
    <w:uiPriority w:val="99"/>
    <w:rsid w:val="006014F4"/>
    <w:rPr>
      <w:rFonts w:ascii="Arial" w:hAnsi="Arial" w:cs="Times New Roman"/>
      <w:sz w:val="20"/>
      <w:szCs w:val="20"/>
    </w:rPr>
  </w:style>
  <w:style w:type="paragraph" w:styleId="Header">
    <w:name w:val="header"/>
    <w:aliases w:val="ho,header odd"/>
    <w:basedOn w:val="Normal"/>
    <w:link w:val="HeaderChar"/>
    <w:rsid w:val="006014F4"/>
    <w:pPr>
      <w:tabs>
        <w:tab w:val="center" w:pos="4153"/>
        <w:tab w:val="right" w:pos="8306"/>
      </w:tabs>
    </w:pPr>
    <w:rPr>
      <w:rFonts w:ascii="Arial" w:hAnsi="Arial"/>
      <w:sz w:val="20"/>
    </w:rPr>
  </w:style>
  <w:style w:type="character" w:customStyle="1" w:styleId="HeaderChar">
    <w:name w:val="Header Char"/>
    <w:aliases w:val="ho Char,header odd Char"/>
    <w:basedOn w:val="DefaultParagraphFont"/>
    <w:link w:val="Header"/>
    <w:rsid w:val="006014F4"/>
    <w:rPr>
      <w:rFonts w:ascii="Arial" w:hAnsi="Arial" w:cs="Times New Roman"/>
      <w:sz w:val="20"/>
      <w:szCs w:val="20"/>
    </w:rPr>
  </w:style>
  <w:style w:type="paragraph" w:styleId="Title">
    <w:name w:val="Title"/>
    <w:basedOn w:val="Normal"/>
    <w:next w:val="Normal"/>
    <w:link w:val="TitleChar"/>
    <w:uiPriority w:val="10"/>
    <w:qFormat/>
    <w:rsid w:val="00CC530B"/>
    <w:pP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C530B"/>
    <w:rPr>
      <w:rFonts w:ascii="Garamond" w:eastAsiaTheme="majorEastAsia" w:hAnsi="Garamond" w:cstheme="majorBidi"/>
      <w:spacing w:val="5"/>
      <w:kern w:val="28"/>
      <w:sz w:val="52"/>
      <w:szCs w:val="52"/>
    </w:rPr>
  </w:style>
  <w:style w:type="paragraph" w:styleId="Subtitle">
    <w:name w:val="Subtitle"/>
    <w:basedOn w:val="Normal"/>
    <w:next w:val="Normal"/>
    <w:link w:val="SubtitleChar"/>
    <w:uiPriority w:val="11"/>
    <w:qFormat/>
    <w:rsid w:val="00CC530B"/>
    <w:pPr>
      <w:numPr>
        <w:ilvl w:val="1"/>
      </w:numPr>
    </w:pPr>
    <w:rPr>
      <w:rFonts w:ascii="Arial" w:eastAsiaTheme="majorEastAsia" w:hAnsi="Arial" w:cstheme="majorBidi"/>
      <w:b/>
      <w:iCs/>
      <w:color w:val="000000" w:themeColor="text1"/>
      <w:spacing w:val="15"/>
      <w:sz w:val="20"/>
    </w:rPr>
  </w:style>
  <w:style w:type="character" w:customStyle="1" w:styleId="SubtitleChar">
    <w:name w:val="Subtitle Char"/>
    <w:basedOn w:val="DefaultParagraphFont"/>
    <w:link w:val="Subtitle"/>
    <w:uiPriority w:val="11"/>
    <w:rsid w:val="00CC530B"/>
    <w:rPr>
      <w:rFonts w:ascii="Arial" w:eastAsiaTheme="majorEastAsia" w:hAnsi="Arial" w:cstheme="majorBidi"/>
      <w:b/>
      <w:iCs/>
      <w:color w:val="000000" w:themeColor="text1"/>
      <w:spacing w:val="15"/>
      <w:sz w:val="20"/>
      <w:szCs w:val="20"/>
    </w:rPr>
  </w:style>
  <w:style w:type="character" w:customStyle="1" w:styleId="Heading1Char">
    <w:name w:val="Heading 1 Char"/>
    <w:aliases w:val="Heading Char,Entrust Heading 1 Char,H1 Char,h1 Char,h11 Char,A MAJOR/BOLD Char,Para Char,Heading a Char,ghost Char,g Char,ghost1 Char,g1 Char,h12 Char,ghost2 Char,g2 Char,l1 Char,H1-Heading 1 Char,1 Char,Huvudrubrik Char,R1 Char,H11 Char"/>
    <w:basedOn w:val="DefaultParagraphFont"/>
    <w:link w:val="Heading1"/>
    <w:rsid w:val="002E00D9"/>
    <w:rPr>
      <w:rFonts w:ascii="Arial" w:eastAsia="Times New Roman" w:hAnsi="Arial" w:cs="Times New Roman"/>
      <w:b/>
      <w:sz w:val="20"/>
      <w:szCs w:val="24"/>
      <w:lang w:eastAsia="en-GB"/>
    </w:rPr>
  </w:style>
  <w:style w:type="character" w:customStyle="1" w:styleId="Heading2Char">
    <w:name w:val="Heading 2 Char"/>
    <w:aliases w:val="Entrust Heading 2 Char,H2 Char,h2 Char,h21 Char,h2 main heading Char,B Sub/Bold Char,B Sub/Bold1 Char,B Sub/Bold2 Char,B Sub/Bold11 Char,h2 main heading1 Char,h2 main heading2 Char,B Sub/Bold3 Char,B Sub/Bold12 Char,h2 main heading3 Char"/>
    <w:basedOn w:val="DefaultParagraphFont"/>
    <w:link w:val="Heading2"/>
    <w:rsid w:val="002E00D9"/>
    <w:rPr>
      <w:rFonts w:ascii="Arial" w:eastAsia="Times New Roman" w:hAnsi="Arial" w:cs="Times New Roman"/>
      <w:sz w:val="20"/>
      <w:szCs w:val="24"/>
      <w:lang w:eastAsia="en-GB"/>
    </w:rPr>
  </w:style>
  <w:style w:type="paragraph" w:customStyle="1" w:styleId="PLLANUM4">
    <w:name w:val="PL LA NUM 4"/>
    <w:basedOn w:val="BodyTextFirstIndent"/>
    <w:qFormat/>
    <w:rsid w:val="0023136E"/>
    <w:pPr>
      <w:numPr>
        <w:ilvl w:val="3"/>
        <w:numId w:val="38"/>
      </w:numPr>
      <w:spacing w:after="240"/>
    </w:pPr>
  </w:style>
  <w:style w:type="paragraph" w:styleId="BodyTextFirstIndent">
    <w:name w:val="Body Text First Indent"/>
    <w:basedOn w:val="BodyText"/>
    <w:link w:val="BodyTextFirstIndentChar"/>
    <w:uiPriority w:val="99"/>
    <w:semiHidden/>
    <w:unhideWhenUsed/>
    <w:rsid w:val="0023136E"/>
    <w:pPr>
      <w:spacing w:after="200"/>
      <w:ind w:firstLine="360"/>
    </w:pPr>
    <w:rPr>
      <w:rFonts w:ascii="Franklin Gothic Book" w:hAnsi="Franklin Gothic Book"/>
      <w:sz w:val="22"/>
    </w:rPr>
  </w:style>
  <w:style w:type="character" w:customStyle="1" w:styleId="BodyTextFirstIndentChar">
    <w:name w:val="Body Text First Indent Char"/>
    <w:basedOn w:val="BodyTextChar"/>
    <w:link w:val="BodyTextFirstIndent"/>
    <w:uiPriority w:val="99"/>
    <w:semiHidden/>
    <w:rsid w:val="0023136E"/>
    <w:rPr>
      <w:rFonts w:ascii="Franklin Gothic Book" w:hAnsi="Franklin Gothic Book" w:cs="Times New Roman"/>
      <w:sz w:val="20"/>
      <w:szCs w:val="20"/>
    </w:rPr>
  </w:style>
  <w:style w:type="paragraph" w:customStyle="1" w:styleId="PLLANUM5">
    <w:name w:val="PL LA NUM 5"/>
    <w:basedOn w:val="BodyTextFirstIndent"/>
    <w:qFormat/>
    <w:rsid w:val="0023136E"/>
    <w:pPr>
      <w:numPr>
        <w:ilvl w:val="4"/>
        <w:numId w:val="38"/>
      </w:numPr>
      <w:spacing w:after="240"/>
    </w:pPr>
  </w:style>
  <w:style w:type="paragraph" w:customStyle="1" w:styleId="PLLANUM6">
    <w:name w:val="PL LA NUM 6"/>
    <w:basedOn w:val="BodyTextFirstIndent"/>
    <w:qFormat/>
    <w:rsid w:val="0023136E"/>
    <w:pPr>
      <w:numPr>
        <w:ilvl w:val="5"/>
        <w:numId w:val="38"/>
      </w:numPr>
      <w:spacing w:after="240"/>
    </w:pPr>
  </w:style>
  <w:style w:type="character" w:customStyle="1" w:styleId="Heading3Char">
    <w:name w:val="Heading 3 Char"/>
    <w:basedOn w:val="DefaultParagraphFont"/>
    <w:link w:val="Heading3"/>
    <w:rsid w:val="002E00D9"/>
    <w:rPr>
      <w:rFonts w:ascii="Arial" w:eastAsia="Times New Roman" w:hAnsi="Arial" w:cs="Times New Roman"/>
      <w:sz w:val="20"/>
      <w:szCs w:val="24"/>
      <w:lang w:eastAsia="en-GB"/>
    </w:rPr>
  </w:style>
  <w:style w:type="character" w:customStyle="1" w:styleId="Heading4Char">
    <w:name w:val="Heading 4 Char"/>
    <w:aliases w:val="H4 Char,Sub3Para Char,h4 Char,dash Char,d Char,h41 Char,dash1 Char,d1 Char,31 Char,h42 Char,dash2 Char,d2 Char,32 Char,Entrust Heading 4 Char,Annex 4 Char"/>
    <w:basedOn w:val="DefaultParagraphFont"/>
    <w:link w:val="Heading4"/>
    <w:rsid w:val="002E00D9"/>
    <w:rPr>
      <w:rFonts w:ascii="Arial" w:eastAsia="Times New Roman" w:hAnsi="Arial" w:cs="Times New Roman"/>
      <w:sz w:val="20"/>
      <w:szCs w:val="24"/>
      <w:lang w:eastAsia="en-GB"/>
    </w:rPr>
  </w:style>
  <w:style w:type="character" w:customStyle="1" w:styleId="Heading5Char">
    <w:name w:val="Heading 5 Char"/>
    <w:basedOn w:val="DefaultParagraphFont"/>
    <w:link w:val="Heading5"/>
    <w:uiPriority w:val="9"/>
    <w:rsid w:val="002E00D9"/>
    <w:rPr>
      <w:rFonts w:ascii="Arial" w:eastAsia="Times New Roman" w:hAnsi="Arial" w:cs="Times New Roman"/>
      <w:sz w:val="20"/>
      <w:szCs w:val="24"/>
      <w:lang w:eastAsia="en-GB"/>
    </w:rPr>
  </w:style>
  <w:style w:type="character" w:customStyle="1" w:styleId="Heading6Char">
    <w:name w:val="Heading 6 Char"/>
    <w:basedOn w:val="DefaultParagraphFont"/>
    <w:link w:val="Heading6"/>
    <w:uiPriority w:val="9"/>
    <w:rsid w:val="002E00D9"/>
    <w:rPr>
      <w:rFonts w:ascii="Arial" w:eastAsia="Times New Roman" w:hAnsi="Arial" w:cs="Times New Roman"/>
      <w:sz w:val="20"/>
      <w:szCs w:val="24"/>
      <w:lang w:eastAsia="en-GB"/>
    </w:rPr>
  </w:style>
  <w:style w:type="paragraph" w:customStyle="1" w:styleId="Body">
    <w:name w:val="Body"/>
    <w:basedOn w:val="Normal"/>
    <w:uiPriority w:val="99"/>
    <w:rsid w:val="005D7A31"/>
    <w:pPr>
      <w:adjustRightInd w:val="0"/>
      <w:spacing w:after="210" w:line="270" w:lineRule="atLeast"/>
    </w:pPr>
    <w:rPr>
      <w:rFonts w:ascii="Arial" w:eastAsia="Calibri" w:hAnsi="Arial" w:cs="Calibri"/>
      <w:sz w:val="20"/>
      <w:szCs w:val="21"/>
      <w:lang w:eastAsia="en-IE"/>
    </w:rPr>
  </w:style>
  <w:style w:type="paragraph" w:styleId="TOCHeading">
    <w:name w:val="TOC Heading"/>
    <w:basedOn w:val="Heading1"/>
    <w:next w:val="Normal"/>
    <w:uiPriority w:val="39"/>
    <w:unhideWhenUsed/>
    <w:qFormat/>
    <w:rsid w:val="001364A0"/>
    <w:pPr>
      <w:keepNext/>
      <w:keepLines/>
      <w:numPr>
        <w:numId w:val="0"/>
      </w:numPr>
      <w:spacing w:before="480" w:after="360" w:line="276" w:lineRule="auto"/>
      <w:jc w:val="center"/>
      <w:outlineLvl w:val="9"/>
    </w:pPr>
    <w:rPr>
      <w:rFonts w:ascii="Franklin Gothic Book" w:eastAsiaTheme="majorEastAsia" w:hAnsi="Franklin Gothic Book" w:cstheme="majorBidi"/>
      <w:bCs/>
      <w:caps/>
      <w:sz w:val="22"/>
      <w:szCs w:val="28"/>
      <w:lang w:val="en-US" w:eastAsia="ja-JP"/>
    </w:rPr>
  </w:style>
  <w:style w:type="paragraph" w:customStyle="1" w:styleId="PLLATXT1">
    <w:name w:val="PL LA TXT 1"/>
    <w:basedOn w:val="Normal"/>
    <w:link w:val="PLLATXT1Char"/>
    <w:qFormat/>
    <w:rsid w:val="0023136E"/>
  </w:style>
  <w:style w:type="paragraph" w:styleId="BalloonText">
    <w:name w:val="Balloon Text"/>
    <w:basedOn w:val="Normal"/>
    <w:link w:val="BalloonTextChar"/>
    <w:unhideWhenUsed/>
    <w:rsid w:val="00C069F0"/>
    <w:rPr>
      <w:rFonts w:ascii="Tahoma" w:hAnsi="Tahoma" w:cs="Tahoma"/>
      <w:sz w:val="16"/>
      <w:szCs w:val="16"/>
    </w:rPr>
  </w:style>
  <w:style w:type="character" w:customStyle="1" w:styleId="BalloonTextChar">
    <w:name w:val="Balloon Text Char"/>
    <w:basedOn w:val="DefaultParagraphFont"/>
    <w:link w:val="BalloonText"/>
    <w:rsid w:val="00C069F0"/>
    <w:rPr>
      <w:rFonts w:ascii="Tahoma" w:hAnsi="Tahoma" w:cs="Tahoma"/>
      <w:sz w:val="16"/>
      <w:szCs w:val="16"/>
    </w:rPr>
  </w:style>
  <w:style w:type="paragraph" w:styleId="TOC1">
    <w:name w:val="toc 1"/>
    <w:basedOn w:val="Normal"/>
    <w:next w:val="TOC2"/>
    <w:autoRedefine/>
    <w:uiPriority w:val="39"/>
    <w:unhideWhenUsed/>
    <w:rsid w:val="00CA143C"/>
    <w:pPr>
      <w:tabs>
        <w:tab w:val="left" w:pos="425"/>
        <w:tab w:val="left" w:leader="dot" w:pos="9072"/>
      </w:tabs>
      <w:spacing w:before="240" w:after="240"/>
    </w:pPr>
    <w:rPr>
      <w:b/>
      <w:caps/>
      <w:noProof/>
    </w:rPr>
  </w:style>
  <w:style w:type="paragraph" w:styleId="TOC2">
    <w:name w:val="toc 2"/>
    <w:basedOn w:val="Normal"/>
    <w:next w:val="Normal"/>
    <w:autoRedefine/>
    <w:uiPriority w:val="39"/>
    <w:unhideWhenUsed/>
    <w:rsid w:val="00CA143C"/>
    <w:pPr>
      <w:tabs>
        <w:tab w:val="left" w:pos="1701"/>
        <w:tab w:val="left" w:leader="dot" w:pos="9072"/>
      </w:tabs>
      <w:spacing w:after="100"/>
      <w:ind w:left="1134"/>
    </w:pPr>
    <w:rPr>
      <w:caps/>
      <w:noProof/>
    </w:rPr>
  </w:style>
  <w:style w:type="paragraph" w:styleId="TOC3">
    <w:name w:val="toc 3"/>
    <w:basedOn w:val="Normal"/>
    <w:next w:val="Normal"/>
    <w:autoRedefine/>
    <w:uiPriority w:val="39"/>
    <w:unhideWhenUsed/>
    <w:rsid w:val="0023136E"/>
    <w:pPr>
      <w:tabs>
        <w:tab w:val="left" w:pos="2410"/>
        <w:tab w:val="left" w:leader="dot" w:pos="8505"/>
      </w:tabs>
      <w:spacing w:after="100"/>
      <w:ind w:left="1701"/>
    </w:pPr>
    <w:rPr>
      <w:noProof/>
    </w:rPr>
  </w:style>
  <w:style w:type="paragraph" w:styleId="TOC4">
    <w:name w:val="toc 4"/>
    <w:basedOn w:val="Normal"/>
    <w:next w:val="Normal"/>
    <w:autoRedefine/>
    <w:uiPriority w:val="39"/>
    <w:semiHidden/>
    <w:unhideWhenUsed/>
    <w:rsid w:val="00B159B7"/>
    <w:pPr>
      <w:spacing w:after="100"/>
      <w:ind w:left="720"/>
    </w:pPr>
    <w:rPr>
      <w:rFonts w:ascii="Arial" w:hAnsi="Arial"/>
      <w:sz w:val="20"/>
    </w:rPr>
  </w:style>
  <w:style w:type="paragraph" w:styleId="TOC5">
    <w:name w:val="toc 5"/>
    <w:basedOn w:val="Normal"/>
    <w:next w:val="Normal"/>
    <w:autoRedefine/>
    <w:uiPriority w:val="39"/>
    <w:semiHidden/>
    <w:unhideWhenUsed/>
    <w:rsid w:val="00B159B7"/>
    <w:pPr>
      <w:spacing w:after="100"/>
      <w:ind w:left="960"/>
    </w:pPr>
    <w:rPr>
      <w:rFonts w:ascii="Arial" w:hAnsi="Arial"/>
      <w:sz w:val="20"/>
    </w:rPr>
  </w:style>
  <w:style w:type="paragraph" w:styleId="TOC6">
    <w:name w:val="toc 6"/>
    <w:basedOn w:val="Normal"/>
    <w:next w:val="Normal"/>
    <w:autoRedefine/>
    <w:uiPriority w:val="39"/>
    <w:semiHidden/>
    <w:unhideWhenUsed/>
    <w:rsid w:val="00B159B7"/>
    <w:pPr>
      <w:spacing w:after="100"/>
      <w:ind w:left="1200"/>
    </w:pPr>
    <w:rPr>
      <w:rFonts w:ascii="Arial" w:hAnsi="Arial"/>
      <w:sz w:val="20"/>
    </w:rPr>
  </w:style>
  <w:style w:type="paragraph" w:styleId="TOC7">
    <w:name w:val="toc 7"/>
    <w:basedOn w:val="Normal"/>
    <w:next w:val="Normal"/>
    <w:autoRedefine/>
    <w:uiPriority w:val="39"/>
    <w:semiHidden/>
    <w:unhideWhenUsed/>
    <w:rsid w:val="00B159B7"/>
    <w:pPr>
      <w:spacing w:after="100"/>
      <w:ind w:left="1440"/>
    </w:pPr>
    <w:rPr>
      <w:rFonts w:ascii="Arial" w:hAnsi="Arial"/>
      <w:sz w:val="20"/>
    </w:rPr>
  </w:style>
  <w:style w:type="paragraph" w:styleId="TOC8">
    <w:name w:val="toc 8"/>
    <w:basedOn w:val="Normal"/>
    <w:next w:val="Normal"/>
    <w:autoRedefine/>
    <w:uiPriority w:val="39"/>
    <w:semiHidden/>
    <w:unhideWhenUsed/>
    <w:rsid w:val="00B159B7"/>
    <w:pPr>
      <w:spacing w:after="100"/>
      <w:ind w:left="1680"/>
    </w:pPr>
    <w:rPr>
      <w:rFonts w:ascii="Arial" w:hAnsi="Arial"/>
      <w:sz w:val="20"/>
    </w:rPr>
  </w:style>
  <w:style w:type="paragraph" w:styleId="TOC9">
    <w:name w:val="toc 9"/>
    <w:basedOn w:val="Normal"/>
    <w:next w:val="Normal"/>
    <w:autoRedefine/>
    <w:uiPriority w:val="39"/>
    <w:semiHidden/>
    <w:unhideWhenUsed/>
    <w:rsid w:val="00B159B7"/>
    <w:pPr>
      <w:spacing w:after="100"/>
      <w:ind w:left="1920"/>
    </w:pPr>
    <w:rPr>
      <w:rFonts w:ascii="Arial" w:hAnsi="Arial"/>
      <w:sz w:val="20"/>
    </w:rPr>
  </w:style>
  <w:style w:type="paragraph" w:styleId="BodyText">
    <w:name w:val="Body Text"/>
    <w:basedOn w:val="Normal"/>
    <w:link w:val="BodyTextChar"/>
    <w:unhideWhenUsed/>
    <w:rsid w:val="005D7A31"/>
    <w:pPr>
      <w:spacing w:after="120"/>
    </w:pPr>
    <w:rPr>
      <w:rFonts w:ascii="Arial" w:hAnsi="Arial"/>
      <w:sz w:val="20"/>
    </w:rPr>
  </w:style>
  <w:style w:type="character" w:customStyle="1" w:styleId="BodyTextChar">
    <w:name w:val="Body Text Char"/>
    <w:basedOn w:val="DefaultParagraphFont"/>
    <w:link w:val="BodyText"/>
    <w:uiPriority w:val="99"/>
    <w:semiHidden/>
    <w:rsid w:val="005D7A31"/>
    <w:rPr>
      <w:rFonts w:ascii="Arial" w:hAnsi="Arial" w:cs="Times New Roman"/>
      <w:sz w:val="20"/>
      <w:szCs w:val="20"/>
    </w:rPr>
  </w:style>
  <w:style w:type="paragraph" w:styleId="BodyText2">
    <w:name w:val="Body Text 2"/>
    <w:basedOn w:val="Normal"/>
    <w:link w:val="BodyText2Char"/>
    <w:unhideWhenUsed/>
    <w:rsid w:val="005D7A31"/>
    <w:pPr>
      <w:spacing w:after="120" w:line="480" w:lineRule="auto"/>
    </w:pPr>
    <w:rPr>
      <w:rFonts w:ascii="Arial" w:hAnsi="Arial"/>
      <w:sz w:val="20"/>
    </w:rPr>
  </w:style>
  <w:style w:type="character" w:customStyle="1" w:styleId="BodyText2Char">
    <w:name w:val="Body Text 2 Char"/>
    <w:basedOn w:val="DefaultParagraphFont"/>
    <w:link w:val="BodyText2"/>
    <w:uiPriority w:val="99"/>
    <w:semiHidden/>
    <w:rsid w:val="005D7A31"/>
    <w:rPr>
      <w:rFonts w:ascii="Arial" w:hAnsi="Arial" w:cs="Times New Roman"/>
      <w:sz w:val="20"/>
      <w:szCs w:val="20"/>
    </w:rPr>
  </w:style>
  <w:style w:type="character" w:styleId="Hyperlink">
    <w:name w:val="Hyperlink"/>
    <w:basedOn w:val="DefaultParagraphFont"/>
    <w:uiPriority w:val="99"/>
    <w:unhideWhenUsed/>
    <w:rsid w:val="005D7A31"/>
    <w:rPr>
      <w:color w:val="0000FF" w:themeColor="hyperlink"/>
      <w:u w:val="single"/>
    </w:rPr>
  </w:style>
  <w:style w:type="character" w:customStyle="1" w:styleId="PLLATXT1Char">
    <w:name w:val="PL LA TXT 1 Char"/>
    <w:basedOn w:val="DefaultParagraphFont"/>
    <w:link w:val="PLLATXT1"/>
    <w:rsid w:val="00C703A9"/>
    <w:rPr>
      <w:rFonts w:ascii="Franklin Gothic Book" w:eastAsiaTheme="minorHAnsi" w:hAnsi="Franklin Gothic Book" w:cs="Times New Roman"/>
      <w:lang w:val="en-IE"/>
    </w:rPr>
  </w:style>
  <w:style w:type="paragraph" w:customStyle="1" w:styleId="PLLATXT2">
    <w:name w:val="PL LA TXT 2"/>
    <w:basedOn w:val="Normal"/>
    <w:link w:val="PLLATXT2Char"/>
    <w:qFormat/>
    <w:rsid w:val="00C703A9"/>
    <w:pPr>
      <w:ind w:left="851"/>
    </w:pPr>
  </w:style>
  <w:style w:type="character" w:customStyle="1" w:styleId="PLLATXT2Char">
    <w:name w:val="PL LA TXT 2 Char"/>
    <w:basedOn w:val="PLLANUM2Char"/>
    <w:link w:val="PLLATXT2"/>
    <w:rsid w:val="00C703A9"/>
    <w:rPr>
      <w:rFonts w:ascii="Franklin Gothic Book" w:eastAsiaTheme="minorHAnsi" w:hAnsi="Franklin Gothic Book" w:cs="Times New Roman"/>
      <w:b w:val="0"/>
      <w:sz w:val="24"/>
      <w:szCs w:val="20"/>
      <w:lang w:val="en-IE"/>
    </w:rPr>
  </w:style>
  <w:style w:type="paragraph" w:customStyle="1" w:styleId="PLLATXT3">
    <w:name w:val="PL LA TXT 3"/>
    <w:basedOn w:val="Normal"/>
    <w:link w:val="PLLATXT3Char"/>
    <w:qFormat/>
    <w:rsid w:val="00C703A9"/>
    <w:pPr>
      <w:ind w:left="1701"/>
    </w:pPr>
  </w:style>
  <w:style w:type="character" w:customStyle="1" w:styleId="PLLATXT3Char">
    <w:name w:val="PL LA TXT 3 Char"/>
    <w:basedOn w:val="PLLATXT2Char"/>
    <w:link w:val="PLLATXT3"/>
    <w:rsid w:val="00D07C5E"/>
    <w:rPr>
      <w:rFonts w:ascii="Franklin Gothic Book" w:eastAsiaTheme="minorHAnsi" w:hAnsi="Franklin Gothic Book" w:cs="Times New Roman"/>
      <w:b w:val="0"/>
      <w:sz w:val="24"/>
      <w:szCs w:val="20"/>
      <w:lang w:val="en-IE"/>
    </w:rPr>
  </w:style>
  <w:style w:type="paragraph" w:customStyle="1" w:styleId="PLLATXT4">
    <w:name w:val="PL LA TXT 4"/>
    <w:basedOn w:val="Normal"/>
    <w:link w:val="PLLATXT4Char"/>
    <w:qFormat/>
    <w:rsid w:val="005501B1"/>
    <w:pPr>
      <w:ind w:left="2552"/>
    </w:pPr>
  </w:style>
  <w:style w:type="character" w:customStyle="1" w:styleId="PLLATXT4Char">
    <w:name w:val="PL LA TXT 4 Char"/>
    <w:basedOn w:val="DefaultParagraphFont"/>
    <w:link w:val="PLLATXT4"/>
    <w:rsid w:val="005501B1"/>
    <w:rPr>
      <w:rFonts w:ascii="Franklin Gothic Book" w:eastAsiaTheme="minorHAnsi" w:hAnsi="Franklin Gothic Book" w:cs="Times New Roman"/>
      <w:lang w:val="en-IE"/>
    </w:rPr>
  </w:style>
  <w:style w:type="numbering" w:customStyle="1" w:styleId="PLLongAgreements">
    <w:name w:val="PL Long Agreements"/>
    <w:uiPriority w:val="99"/>
    <w:rsid w:val="0023136E"/>
    <w:pPr>
      <w:numPr>
        <w:numId w:val="11"/>
      </w:numPr>
    </w:pPr>
  </w:style>
  <w:style w:type="paragraph" w:customStyle="1" w:styleId="PLNANUM1">
    <w:name w:val="PL NA NUM 1"/>
    <w:basedOn w:val="Normal"/>
    <w:next w:val="PLNANUM2"/>
    <w:qFormat/>
    <w:rsid w:val="0023136E"/>
    <w:pPr>
      <w:numPr>
        <w:numId w:val="7"/>
      </w:numPr>
      <w:spacing w:after="240"/>
      <w:outlineLvl w:val="0"/>
    </w:pPr>
    <w:rPr>
      <w:b/>
    </w:rPr>
  </w:style>
  <w:style w:type="paragraph" w:customStyle="1" w:styleId="PLNANUM2">
    <w:name w:val="PL NA NUM 2"/>
    <w:basedOn w:val="Normal"/>
    <w:next w:val="PLNANUM3"/>
    <w:qFormat/>
    <w:rsid w:val="0023136E"/>
    <w:pPr>
      <w:numPr>
        <w:ilvl w:val="1"/>
        <w:numId w:val="7"/>
      </w:numPr>
      <w:spacing w:after="240"/>
      <w:outlineLvl w:val="1"/>
    </w:pPr>
  </w:style>
  <w:style w:type="paragraph" w:customStyle="1" w:styleId="PLNANUM3">
    <w:name w:val="PL NA NUM 3"/>
    <w:basedOn w:val="Normal"/>
    <w:qFormat/>
    <w:rsid w:val="0023136E"/>
    <w:pPr>
      <w:numPr>
        <w:ilvl w:val="2"/>
        <w:numId w:val="7"/>
      </w:numPr>
      <w:spacing w:after="240"/>
    </w:pPr>
  </w:style>
  <w:style w:type="paragraph" w:customStyle="1" w:styleId="PLNANUM4">
    <w:name w:val="PL NA NUM 4"/>
    <w:basedOn w:val="Normal"/>
    <w:qFormat/>
    <w:rsid w:val="0023136E"/>
    <w:pPr>
      <w:numPr>
        <w:ilvl w:val="3"/>
        <w:numId w:val="7"/>
      </w:numPr>
      <w:spacing w:after="240"/>
    </w:pPr>
  </w:style>
  <w:style w:type="character" w:customStyle="1" w:styleId="Heading7Char">
    <w:name w:val="Heading 7 Char"/>
    <w:basedOn w:val="DefaultParagraphFont"/>
    <w:link w:val="Heading7"/>
    <w:uiPriority w:val="9"/>
    <w:rsid w:val="00CC530B"/>
    <w:rPr>
      <w:b/>
      <w:smallCaps/>
      <w:color w:val="C0504D" w:themeColor="accent2"/>
      <w:spacing w:val="10"/>
    </w:rPr>
  </w:style>
  <w:style w:type="character" w:customStyle="1" w:styleId="Heading8Char">
    <w:name w:val="Heading 8 Char"/>
    <w:basedOn w:val="DefaultParagraphFont"/>
    <w:link w:val="Heading8"/>
    <w:uiPriority w:val="9"/>
    <w:semiHidden/>
    <w:rsid w:val="00CC530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C530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C530B"/>
    <w:rPr>
      <w:b/>
      <w:bCs/>
      <w:color w:val="4F81BD" w:themeColor="accent1"/>
      <w:sz w:val="18"/>
      <w:szCs w:val="18"/>
    </w:rPr>
  </w:style>
  <w:style w:type="paragraph" w:styleId="NormalWeb">
    <w:name w:val="Normal (Web)"/>
    <w:basedOn w:val="Normal"/>
    <w:uiPriority w:val="99"/>
    <w:semiHidden/>
    <w:unhideWhenUsed/>
    <w:rsid w:val="006D5357"/>
    <w:rPr>
      <w:szCs w:val="24"/>
    </w:rPr>
  </w:style>
  <w:style w:type="character" w:styleId="Emphasis">
    <w:name w:val="Emphasis"/>
    <w:uiPriority w:val="20"/>
    <w:rsid w:val="00CC530B"/>
    <w:rPr>
      <w:b/>
      <w:i/>
      <w:spacing w:val="10"/>
    </w:rPr>
  </w:style>
  <w:style w:type="paragraph" w:styleId="NoSpacing">
    <w:name w:val="No Spacing"/>
    <w:basedOn w:val="Normal"/>
    <w:link w:val="NoSpacingChar"/>
    <w:uiPriority w:val="1"/>
    <w:rsid w:val="00CC530B"/>
  </w:style>
  <w:style w:type="character" w:customStyle="1" w:styleId="NoSpacingChar">
    <w:name w:val="No Spacing Char"/>
    <w:basedOn w:val="DefaultParagraphFont"/>
    <w:link w:val="NoSpacing"/>
    <w:uiPriority w:val="1"/>
    <w:rsid w:val="00CC530B"/>
  </w:style>
  <w:style w:type="paragraph" w:styleId="ListParagraph">
    <w:name w:val="List Paragraph"/>
    <w:basedOn w:val="Normal"/>
    <w:link w:val="ListParagraphChar"/>
    <w:uiPriority w:val="1"/>
    <w:qFormat/>
    <w:rsid w:val="00CC530B"/>
    <w:pPr>
      <w:ind w:left="720"/>
      <w:contextualSpacing/>
    </w:pPr>
  </w:style>
  <w:style w:type="character" w:styleId="SubtleEmphasis">
    <w:name w:val="Subtle Emphasis"/>
    <w:uiPriority w:val="19"/>
    <w:rsid w:val="00CC530B"/>
    <w:rPr>
      <w:i/>
    </w:rPr>
  </w:style>
  <w:style w:type="character" w:styleId="IntenseReference">
    <w:name w:val="Intense Reference"/>
    <w:uiPriority w:val="32"/>
    <w:rsid w:val="00CC530B"/>
    <w:rPr>
      <w:b/>
      <w:bCs/>
      <w:smallCaps/>
      <w:spacing w:val="5"/>
      <w:sz w:val="22"/>
      <w:szCs w:val="22"/>
      <w:u w:val="single"/>
    </w:rPr>
  </w:style>
  <w:style w:type="character" w:styleId="BookTitle">
    <w:name w:val="Book Title"/>
    <w:uiPriority w:val="33"/>
    <w:rsid w:val="00CC530B"/>
    <w:rPr>
      <w:rFonts w:asciiTheme="majorHAnsi" w:eastAsiaTheme="majorEastAsia" w:hAnsiTheme="majorHAnsi" w:cstheme="majorBidi"/>
      <w:i/>
      <w:iCs/>
      <w:sz w:val="20"/>
      <w:szCs w:val="20"/>
    </w:rPr>
  </w:style>
  <w:style w:type="paragraph" w:customStyle="1" w:styleId="PLNANUM5">
    <w:name w:val="PL NA NUM 5"/>
    <w:basedOn w:val="Normal"/>
    <w:qFormat/>
    <w:rsid w:val="0023136E"/>
    <w:pPr>
      <w:numPr>
        <w:ilvl w:val="4"/>
        <w:numId w:val="7"/>
      </w:numPr>
      <w:spacing w:after="240"/>
    </w:pPr>
  </w:style>
  <w:style w:type="paragraph" w:customStyle="1" w:styleId="PLNANUM6">
    <w:name w:val="PL NA NUM 6"/>
    <w:basedOn w:val="Normal"/>
    <w:qFormat/>
    <w:rsid w:val="0023136E"/>
    <w:pPr>
      <w:numPr>
        <w:ilvl w:val="5"/>
        <w:numId w:val="7"/>
      </w:numPr>
      <w:spacing w:after="240"/>
    </w:pPr>
  </w:style>
  <w:style w:type="paragraph" w:customStyle="1" w:styleId="PLNATXT1">
    <w:name w:val="PL NA TXT 1"/>
    <w:basedOn w:val="Normal"/>
    <w:qFormat/>
    <w:rsid w:val="005501B1"/>
  </w:style>
  <w:style w:type="paragraph" w:customStyle="1" w:styleId="PLNATXT2">
    <w:name w:val="PL NA TXT 2"/>
    <w:basedOn w:val="Normal"/>
    <w:qFormat/>
    <w:rsid w:val="005501B1"/>
    <w:pPr>
      <w:ind w:left="851"/>
    </w:pPr>
  </w:style>
  <w:style w:type="paragraph" w:customStyle="1" w:styleId="PLNATXT3">
    <w:name w:val="PL NA TXT 3"/>
    <w:basedOn w:val="Normal"/>
    <w:link w:val="PLNATXT3Char"/>
    <w:qFormat/>
    <w:rsid w:val="005501B1"/>
    <w:pPr>
      <w:ind w:left="1701"/>
    </w:pPr>
  </w:style>
  <w:style w:type="character" w:customStyle="1" w:styleId="PLNATXT3Char">
    <w:name w:val="PL NA TXT 3 Char"/>
    <w:basedOn w:val="DefaultParagraphFont"/>
    <w:link w:val="PLNATXT3"/>
    <w:rsid w:val="005501B1"/>
    <w:rPr>
      <w:rFonts w:ascii="Franklin Gothic Book" w:eastAsiaTheme="minorHAnsi" w:hAnsi="Franklin Gothic Book" w:cs="Times New Roman"/>
      <w:lang w:val="en-IE"/>
    </w:rPr>
  </w:style>
  <w:style w:type="paragraph" w:customStyle="1" w:styleId="PLNATXT4">
    <w:name w:val="PL NA TXT 4"/>
    <w:basedOn w:val="Normal"/>
    <w:link w:val="PLNATXT4Char"/>
    <w:qFormat/>
    <w:rsid w:val="005501B1"/>
    <w:pPr>
      <w:ind w:left="2552"/>
    </w:pPr>
  </w:style>
  <w:style w:type="character" w:customStyle="1" w:styleId="PLNATXT4Char">
    <w:name w:val="PL NA TXT 4 Char"/>
    <w:basedOn w:val="DefaultParagraphFont"/>
    <w:link w:val="PLNATXT4"/>
    <w:rsid w:val="005501B1"/>
    <w:rPr>
      <w:rFonts w:ascii="Franklin Gothic Book" w:eastAsiaTheme="minorHAnsi" w:hAnsi="Franklin Gothic Book" w:cs="Times New Roman"/>
      <w:lang w:val="en-IE"/>
    </w:rPr>
  </w:style>
  <w:style w:type="paragraph" w:customStyle="1" w:styleId="PLRecitals">
    <w:name w:val="PL Recitals"/>
    <w:basedOn w:val="Normal"/>
    <w:next w:val="Normal"/>
    <w:link w:val="PLRecitalsChar"/>
    <w:qFormat/>
    <w:rsid w:val="0023136E"/>
    <w:pPr>
      <w:numPr>
        <w:ilvl w:val="2"/>
        <w:numId w:val="4"/>
      </w:numPr>
      <w:spacing w:line="480" w:lineRule="auto"/>
    </w:pPr>
  </w:style>
  <w:style w:type="character" w:customStyle="1" w:styleId="PLRecitalsChar">
    <w:name w:val="PL Recitals Char"/>
    <w:basedOn w:val="PLBetweenNumChar"/>
    <w:link w:val="PLRecitals"/>
    <w:rsid w:val="0023136E"/>
    <w:rPr>
      <w:rFonts w:ascii="Times New Roman" w:eastAsia="Times New Roman" w:hAnsi="Times New Roman" w:cs="Times New Roman"/>
      <w:sz w:val="24"/>
      <w:szCs w:val="20"/>
    </w:rPr>
  </w:style>
  <w:style w:type="paragraph" w:customStyle="1" w:styleId="PLRecitalsNum">
    <w:name w:val="PL Recitals Num"/>
    <w:basedOn w:val="Normal"/>
    <w:link w:val="PLRecitalsNumChar"/>
    <w:qFormat/>
    <w:rsid w:val="0023136E"/>
    <w:pPr>
      <w:numPr>
        <w:ilvl w:val="3"/>
        <w:numId w:val="4"/>
      </w:numPr>
      <w:spacing w:after="240"/>
    </w:pPr>
  </w:style>
  <w:style w:type="character" w:customStyle="1" w:styleId="PLRecitalsNumChar">
    <w:name w:val="PL Recitals Num Char"/>
    <w:basedOn w:val="PLRecitalsChar"/>
    <w:link w:val="PLRecitalsNum"/>
    <w:rsid w:val="0023136E"/>
    <w:rPr>
      <w:rFonts w:ascii="Times New Roman" w:eastAsia="Times New Roman" w:hAnsi="Times New Roman" w:cs="Times New Roman"/>
      <w:sz w:val="24"/>
      <w:szCs w:val="20"/>
    </w:rPr>
  </w:style>
  <w:style w:type="paragraph" w:customStyle="1" w:styleId="PLSchedule">
    <w:name w:val="PL Schedule"/>
    <w:basedOn w:val="Normal"/>
    <w:next w:val="PLScheduleNumbering1"/>
    <w:link w:val="PLScheduleChar"/>
    <w:qFormat/>
    <w:rsid w:val="0023136E"/>
    <w:pPr>
      <w:numPr>
        <w:numId w:val="8"/>
      </w:numPr>
      <w:spacing w:after="360"/>
      <w:jc w:val="center"/>
      <w:outlineLvl w:val="0"/>
    </w:pPr>
    <w:rPr>
      <w:b/>
      <w:caps/>
      <w:szCs w:val="24"/>
      <w:lang w:eastAsia="en-GB"/>
    </w:rPr>
  </w:style>
  <w:style w:type="character" w:customStyle="1" w:styleId="PLScheduleChar">
    <w:name w:val="PL Schedule Char"/>
    <w:basedOn w:val="DefaultParagraphFont"/>
    <w:link w:val="PLSchedule"/>
    <w:rsid w:val="0023136E"/>
    <w:rPr>
      <w:rFonts w:ascii="Times New Roman" w:eastAsia="Times New Roman" w:hAnsi="Times New Roman" w:cs="Times New Roman"/>
      <w:b/>
      <w:caps/>
      <w:sz w:val="24"/>
      <w:szCs w:val="24"/>
      <w:lang w:eastAsia="en-GB"/>
    </w:rPr>
  </w:style>
  <w:style w:type="paragraph" w:customStyle="1" w:styleId="PLScheduleNumbering1">
    <w:name w:val="PL Schedule Numbering 1"/>
    <w:basedOn w:val="Normal"/>
    <w:next w:val="PLScheduleNumbering2"/>
    <w:qFormat/>
    <w:rsid w:val="0023136E"/>
    <w:pPr>
      <w:numPr>
        <w:ilvl w:val="1"/>
        <w:numId w:val="8"/>
      </w:numPr>
      <w:spacing w:after="360"/>
      <w:jc w:val="center"/>
      <w:outlineLvl w:val="1"/>
    </w:pPr>
    <w:rPr>
      <w:szCs w:val="24"/>
      <w:lang w:eastAsia="en-GB"/>
    </w:rPr>
  </w:style>
  <w:style w:type="paragraph" w:customStyle="1" w:styleId="PLScheduleNumbering2">
    <w:name w:val="PL Schedule Numbering 2"/>
    <w:basedOn w:val="Normal"/>
    <w:next w:val="PLScheduleNumbering3"/>
    <w:qFormat/>
    <w:rsid w:val="0023136E"/>
    <w:pPr>
      <w:numPr>
        <w:ilvl w:val="2"/>
        <w:numId w:val="8"/>
      </w:numPr>
      <w:spacing w:after="360"/>
      <w:jc w:val="center"/>
      <w:outlineLvl w:val="0"/>
    </w:pPr>
    <w:rPr>
      <w:b/>
      <w:caps/>
      <w:szCs w:val="24"/>
      <w:lang w:eastAsia="en-GB"/>
    </w:rPr>
  </w:style>
  <w:style w:type="paragraph" w:customStyle="1" w:styleId="PLScheduleNumbering3">
    <w:name w:val="PL Schedule Numbering 3"/>
    <w:basedOn w:val="Normal"/>
    <w:next w:val="PLScheduleNumbering4"/>
    <w:qFormat/>
    <w:rsid w:val="007C0298"/>
    <w:pPr>
      <w:numPr>
        <w:ilvl w:val="3"/>
        <w:numId w:val="8"/>
      </w:numPr>
      <w:spacing w:after="360"/>
      <w:jc w:val="center"/>
      <w:outlineLvl w:val="1"/>
    </w:pPr>
  </w:style>
  <w:style w:type="paragraph" w:customStyle="1" w:styleId="PLScheduleNumbering4">
    <w:name w:val="PL Schedule Numbering 4"/>
    <w:qFormat/>
    <w:rsid w:val="0023136E"/>
    <w:pPr>
      <w:numPr>
        <w:ilvl w:val="4"/>
        <w:numId w:val="8"/>
      </w:numPr>
      <w:spacing w:after="240" w:line="360" w:lineRule="auto"/>
      <w:jc w:val="both"/>
    </w:pPr>
    <w:rPr>
      <w:rFonts w:ascii="Franklin Gothic Book" w:hAnsi="Franklin Gothic Book" w:cs="Times New Roman"/>
      <w:szCs w:val="24"/>
      <w:lang w:eastAsia="en-GB"/>
    </w:rPr>
  </w:style>
  <w:style w:type="paragraph" w:customStyle="1" w:styleId="PLScheduleNumbering5">
    <w:name w:val="PL Schedule Numbering 5"/>
    <w:qFormat/>
    <w:rsid w:val="0023136E"/>
    <w:pPr>
      <w:numPr>
        <w:ilvl w:val="5"/>
        <w:numId w:val="8"/>
      </w:numPr>
      <w:spacing w:after="240" w:line="360" w:lineRule="auto"/>
      <w:jc w:val="both"/>
    </w:pPr>
    <w:rPr>
      <w:rFonts w:ascii="Franklin Gothic Book" w:hAnsi="Franklin Gothic Book" w:cs="Times New Roman"/>
      <w:szCs w:val="24"/>
      <w:lang w:eastAsia="en-GB"/>
    </w:rPr>
  </w:style>
  <w:style w:type="paragraph" w:customStyle="1" w:styleId="PLScheduleNumbering6">
    <w:name w:val="PL Schedule Numbering 6"/>
    <w:basedOn w:val="Normal"/>
    <w:qFormat/>
    <w:rsid w:val="0023136E"/>
    <w:pPr>
      <w:numPr>
        <w:ilvl w:val="6"/>
        <w:numId w:val="8"/>
      </w:numPr>
      <w:spacing w:after="240"/>
    </w:pPr>
  </w:style>
  <w:style w:type="numbering" w:customStyle="1" w:styleId="NormalAgreements">
    <w:name w:val="Normal Agreements"/>
    <w:uiPriority w:val="99"/>
    <w:rsid w:val="0023136E"/>
    <w:pPr>
      <w:numPr>
        <w:numId w:val="5"/>
      </w:numPr>
    </w:pPr>
  </w:style>
  <w:style w:type="paragraph" w:customStyle="1" w:styleId="PLTOC">
    <w:name w:val="PL TOC"/>
    <w:next w:val="Normal"/>
    <w:rsid w:val="0023136E"/>
    <w:pPr>
      <w:tabs>
        <w:tab w:val="left" w:leader="dot" w:pos="8505"/>
      </w:tabs>
      <w:spacing w:after="0" w:line="240" w:lineRule="auto"/>
    </w:pPr>
    <w:rPr>
      <w:rFonts w:ascii="Franklin Gothic Book" w:hAnsi="Franklin Gothic Book" w:cs="Times New Roman"/>
      <w:b/>
      <w:caps/>
      <w:noProof/>
    </w:rPr>
  </w:style>
  <w:style w:type="numbering" w:customStyle="1" w:styleId="Schedule1">
    <w:name w:val="Schedule1"/>
    <w:next w:val="NoList"/>
    <w:uiPriority w:val="99"/>
    <w:rsid w:val="00C226F4"/>
    <w:pPr>
      <w:numPr>
        <w:numId w:val="6"/>
      </w:numPr>
    </w:pPr>
  </w:style>
  <w:style w:type="character" w:styleId="PageNumber">
    <w:name w:val="page number"/>
    <w:semiHidden/>
    <w:rsid w:val="00717DBF"/>
    <w:rPr>
      <w:rFonts w:ascii="Arial" w:hAnsi="Arial"/>
      <w:sz w:val="20"/>
      <w:szCs w:val="20"/>
    </w:rPr>
  </w:style>
  <w:style w:type="paragraph" w:styleId="BodyText3">
    <w:name w:val="Body Text 3"/>
    <w:basedOn w:val="Normal"/>
    <w:link w:val="BodyText3Char"/>
    <w:rsid w:val="00717DBF"/>
    <w:pPr>
      <w:spacing w:after="120"/>
    </w:pPr>
    <w:rPr>
      <w:sz w:val="16"/>
      <w:szCs w:val="16"/>
    </w:rPr>
  </w:style>
  <w:style w:type="character" w:customStyle="1" w:styleId="BodyText3Char">
    <w:name w:val="Body Text 3 Char"/>
    <w:basedOn w:val="DefaultParagraphFont"/>
    <w:link w:val="BodyText3"/>
    <w:rsid w:val="00717DBF"/>
    <w:rPr>
      <w:rFonts w:ascii="Times New Roman" w:eastAsia="Times New Roman" w:hAnsi="Times New Roman" w:cs="Times New Roman"/>
      <w:sz w:val="16"/>
      <w:szCs w:val="16"/>
    </w:rPr>
  </w:style>
  <w:style w:type="paragraph" w:customStyle="1" w:styleId="p1">
    <w:name w:val="p1"/>
    <w:basedOn w:val="Normal"/>
    <w:rsid w:val="00717DBF"/>
    <w:pPr>
      <w:widowControl w:val="0"/>
      <w:tabs>
        <w:tab w:val="left" w:pos="3299"/>
      </w:tabs>
      <w:autoSpaceDE w:val="0"/>
      <w:autoSpaceDN w:val="0"/>
      <w:adjustRightInd w:val="0"/>
      <w:spacing w:line="240" w:lineRule="atLeast"/>
      <w:ind w:left="1859"/>
      <w:jc w:val="both"/>
    </w:pPr>
    <w:rPr>
      <w:sz w:val="20"/>
      <w:szCs w:val="24"/>
      <w:lang w:val="en-US"/>
    </w:rPr>
  </w:style>
  <w:style w:type="paragraph" w:customStyle="1" w:styleId="p3">
    <w:name w:val="p3"/>
    <w:basedOn w:val="Normal"/>
    <w:rsid w:val="00717DBF"/>
    <w:pPr>
      <w:widowControl w:val="0"/>
      <w:tabs>
        <w:tab w:val="left" w:pos="204"/>
      </w:tabs>
      <w:autoSpaceDE w:val="0"/>
      <w:autoSpaceDN w:val="0"/>
      <w:adjustRightInd w:val="0"/>
      <w:spacing w:line="294" w:lineRule="atLeast"/>
      <w:jc w:val="both"/>
    </w:pPr>
    <w:rPr>
      <w:sz w:val="20"/>
      <w:szCs w:val="24"/>
      <w:lang w:val="en-US"/>
    </w:rPr>
  </w:style>
  <w:style w:type="paragraph" w:customStyle="1" w:styleId="p4">
    <w:name w:val="p4"/>
    <w:basedOn w:val="Normal"/>
    <w:rsid w:val="00717DBF"/>
    <w:pPr>
      <w:widowControl w:val="0"/>
      <w:tabs>
        <w:tab w:val="left" w:pos="737"/>
      </w:tabs>
      <w:autoSpaceDE w:val="0"/>
      <w:autoSpaceDN w:val="0"/>
      <w:adjustRightInd w:val="0"/>
      <w:spacing w:line="294" w:lineRule="atLeast"/>
      <w:ind w:left="703" w:hanging="737"/>
      <w:jc w:val="both"/>
    </w:pPr>
    <w:rPr>
      <w:sz w:val="20"/>
      <w:szCs w:val="24"/>
      <w:lang w:val="en-US"/>
    </w:rPr>
  </w:style>
  <w:style w:type="paragraph" w:customStyle="1" w:styleId="t8">
    <w:name w:val="t8"/>
    <w:basedOn w:val="Normal"/>
    <w:rsid w:val="00717DBF"/>
    <w:pPr>
      <w:widowControl w:val="0"/>
      <w:autoSpaceDE w:val="0"/>
      <w:autoSpaceDN w:val="0"/>
      <w:adjustRightInd w:val="0"/>
      <w:spacing w:line="583" w:lineRule="atLeast"/>
    </w:pPr>
    <w:rPr>
      <w:sz w:val="20"/>
      <w:szCs w:val="24"/>
      <w:lang w:val="en-US"/>
    </w:rPr>
  </w:style>
  <w:style w:type="paragraph" w:customStyle="1" w:styleId="p9">
    <w:name w:val="p9"/>
    <w:basedOn w:val="Normal"/>
    <w:rsid w:val="00717DBF"/>
    <w:pPr>
      <w:widowControl w:val="0"/>
      <w:autoSpaceDE w:val="0"/>
      <w:autoSpaceDN w:val="0"/>
      <w:adjustRightInd w:val="0"/>
      <w:spacing w:line="294" w:lineRule="atLeast"/>
      <w:ind w:left="703" w:hanging="737"/>
    </w:pPr>
    <w:rPr>
      <w:sz w:val="20"/>
      <w:szCs w:val="24"/>
      <w:lang w:val="en-US"/>
    </w:rPr>
  </w:style>
  <w:style w:type="paragraph" w:styleId="BodyTextIndent">
    <w:name w:val="Body Text Indent"/>
    <w:basedOn w:val="Normal"/>
    <w:link w:val="BodyTextIndentChar"/>
    <w:rsid w:val="00717DBF"/>
    <w:pPr>
      <w:spacing w:after="120"/>
      <w:ind w:left="283"/>
    </w:pPr>
  </w:style>
  <w:style w:type="character" w:customStyle="1" w:styleId="BodyTextIndentChar">
    <w:name w:val="Body Text Indent Char"/>
    <w:basedOn w:val="DefaultParagraphFont"/>
    <w:link w:val="BodyTextIndent"/>
    <w:rsid w:val="00717DBF"/>
    <w:rPr>
      <w:rFonts w:ascii="Times New Roman" w:eastAsia="Times New Roman" w:hAnsi="Times New Roman" w:cs="Times New Roman"/>
      <w:sz w:val="24"/>
      <w:szCs w:val="20"/>
    </w:rPr>
  </w:style>
  <w:style w:type="character" w:styleId="CommentReference">
    <w:name w:val="annotation reference"/>
    <w:rsid w:val="00717DBF"/>
    <w:rPr>
      <w:sz w:val="16"/>
      <w:szCs w:val="16"/>
    </w:rPr>
  </w:style>
  <w:style w:type="paragraph" w:styleId="CommentText">
    <w:name w:val="annotation text"/>
    <w:basedOn w:val="Normal"/>
    <w:link w:val="CommentTextChar"/>
    <w:rsid w:val="00717DBF"/>
    <w:rPr>
      <w:sz w:val="20"/>
    </w:rPr>
  </w:style>
  <w:style w:type="character" w:customStyle="1" w:styleId="CommentTextChar">
    <w:name w:val="Comment Text Char"/>
    <w:basedOn w:val="DefaultParagraphFont"/>
    <w:link w:val="CommentText"/>
    <w:rsid w:val="00717DB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717DBF"/>
    <w:rPr>
      <w:b/>
      <w:bCs/>
    </w:rPr>
  </w:style>
  <w:style w:type="character" w:customStyle="1" w:styleId="CommentSubjectChar">
    <w:name w:val="Comment Subject Char"/>
    <w:basedOn w:val="CommentTextChar"/>
    <w:link w:val="CommentSubject"/>
    <w:rsid w:val="00717DBF"/>
    <w:rPr>
      <w:rFonts w:ascii="Times New Roman" w:eastAsia="Times New Roman" w:hAnsi="Times New Roman" w:cs="Times New Roman"/>
      <w:b/>
      <w:bCs/>
      <w:sz w:val="20"/>
      <w:szCs w:val="20"/>
    </w:rPr>
  </w:style>
  <w:style w:type="paragraph" w:styleId="FootnoteText">
    <w:name w:val="footnote text"/>
    <w:basedOn w:val="Normal"/>
    <w:link w:val="FootnoteTextChar"/>
    <w:unhideWhenUsed/>
    <w:rsid w:val="00717DBF"/>
    <w:rPr>
      <w:rFonts w:ascii="Gill Sans MT" w:hAnsi="Gill Sans MT"/>
      <w:sz w:val="20"/>
    </w:rPr>
  </w:style>
  <w:style w:type="character" w:customStyle="1" w:styleId="FootnoteTextChar">
    <w:name w:val="Footnote Text Char"/>
    <w:basedOn w:val="DefaultParagraphFont"/>
    <w:link w:val="FootnoteText"/>
    <w:rsid w:val="00717DBF"/>
    <w:rPr>
      <w:rFonts w:ascii="Gill Sans MT" w:eastAsia="Times New Roman" w:hAnsi="Gill Sans MT" w:cs="Times New Roman"/>
      <w:sz w:val="20"/>
      <w:szCs w:val="20"/>
    </w:rPr>
  </w:style>
  <w:style w:type="character" w:customStyle="1" w:styleId="ListParagraphChar">
    <w:name w:val="List Paragraph Char"/>
    <w:link w:val="ListParagraph"/>
    <w:uiPriority w:val="34"/>
    <w:rsid w:val="00717DBF"/>
    <w:rPr>
      <w:rFonts w:ascii="Franklin Gothic Book" w:hAnsi="Franklin Gothic Book" w:cs="Times New Roman"/>
      <w:lang w:val="en-IE"/>
    </w:rPr>
  </w:style>
  <w:style w:type="paragraph" w:customStyle="1" w:styleId="MFSchLev1">
    <w:name w:val="MFSchLev1"/>
    <w:link w:val="MFSchLev1Char"/>
    <w:uiPriority w:val="99"/>
    <w:rsid w:val="00717DBF"/>
    <w:pPr>
      <w:keepNext/>
      <w:numPr>
        <w:numId w:val="10"/>
      </w:numPr>
      <w:spacing w:after="240" w:line="240" w:lineRule="auto"/>
      <w:jc w:val="both"/>
    </w:pPr>
    <w:rPr>
      <w:rFonts w:ascii="Verdana" w:eastAsia="Times New Roman" w:hAnsi="Verdana" w:cs="Times New Roman"/>
      <w:sz w:val="20"/>
      <w:szCs w:val="24"/>
      <w:lang w:val="en-IE" w:eastAsia="en-GB"/>
    </w:rPr>
  </w:style>
  <w:style w:type="paragraph" w:customStyle="1" w:styleId="MFSchLev2">
    <w:name w:val="MFSchLev2"/>
    <w:basedOn w:val="MFSchLev1"/>
    <w:uiPriority w:val="99"/>
    <w:rsid w:val="00717DBF"/>
    <w:pPr>
      <w:keepNext w:val="0"/>
      <w:numPr>
        <w:ilvl w:val="1"/>
      </w:numPr>
      <w:tabs>
        <w:tab w:val="clear" w:pos="720"/>
        <w:tab w:val="num" w:pos="1440"/>
      </w:tabs>
      <w:ind w:left="1440" w:hanging="360"/>
    </w:pPr>
  </w:style>
  <w:style w:type="paragraph" w:customStyle="1" w:styleId="MFSchLev3">
    <w:name w:val="MFSchLev3"/>
    <w:basedOn w:val="MFSchLev2"/>
    <w:uiPriority w:val="99"/>
    <w:rsid w:val="00717DBF"/>
    <w:pPr>
      <w:numPr>
        <w:ilvl w:val="2"/>
      </w:numPr>
      <w:tabs>
        <w:tab w:val="clear" w:pos="1571"/>
        <w:tab w:val="num" w:pos="2160"/>
      </w:tabs>
      <w:ind w:left="2160" w:hanging="180"/>
    </w:pPr>
  </w:style>
  <w:style w:type="character" w:customStyle="1" w:styleId="MFSchLev1Char">
    <w:name w:val="MFSchLev1 Char"/>
    <w:link w:val="MFSchLev1"/>
    <w:uiPriority w:val="99"/>
    <w:rsid w:val="00717DBF"/>
    <w:rPr>
      <w:rFonts w:ascii="Verdana" w:eastAsia="Times New Roman" w:hAnsi="Verdana" w:cs="Times New Roman"/>
      <w:sz w:val="20"/>
      <w:szCs w:val="24"/>
      <w:lang w:val="en-IE" w:eastAsia="en-GB"/>
    </w:rPr>
  </w:style>
  <w:style w:type="character" w:styleId="FootnoteReference">
    <w:name w:val="footnote reference"/>
    <w:basedOn w:val="DefaultParagraphFont"/>
    <w:uiPriority w:val="99"/>
    <w:semiHidden/>
    <w:unhideWhenUsed/>
    <w:rsid w:val="006264C5"/>
    <w:rPr>
      <w:vertAlign w:val="superscript"/>
    </w:rPr>
  </w:style>
  <w:style w:type="table" w:styleId="TableGrid">
    <w:name w:val="Table Grid"/>
    <w:basedOn w:val="TableNormal"/>
    <w:uiPriority w:val="59"/>
    <w:rsid w:val="00E51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1077"/>
    <w:rPr>
      <w:color w:val="605E5C"/>
      <w:shd w:val="clear" w:color="auto" w:fill="E1DFDD"/>
    </w:rPr>
  </w:style>
  <w:style w:type="paragraph" w:customStyle="1" w:styleId="TableParagraph">
    <w:name w:val="Table Paragraph"/>
    <w:basedOn w:val="Normal"/>
    <w:uiPriority w:val="1"/>
    <w:qFormat/>
    <w:rsid w:val="00377406"/>
    <w:pPr>
      <w:widowControl w:val="0"/>
      <w:autoSpaceDE w:val="0"/>
      <w:autoSpaceDN w:val="0"/>
      <w:ind w:left="107"/>
    </w:pPr>
    <w:rPr>
      <w:rFonts w:ascii="Arial" w:eastAsia="Arial" w:hAnsi="Arial" w:cs="Arial"/>
      <w:sz w:val="22"/>
      <w:szCs w:val="22"/>
      <w:lang w:val="en-IE" w:eastAsia="en-IE" w:bidi="en-IE"/>
    </w:rPr>
  </w:style>
  <w:style w:type="paragraph" w:styleId="Revision">
    <w:name w:val="Revision"/>
    <w:hidden/>
    <w:uiPriority w:val="99"/>
    <w:semiHidden/>
    <w:rsid w:val="00327EBB"/>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C042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9511">
      <w:bodyDiv w:val="1"/>
      <w:marLeft w:val="0"/>
      <w:marRight w:val="0"/>
      <w:marTop w:val="0"/>
      <w:marBottom w:val="0"/>
      <w:divBdr>
        <w:top w:val="none" w:sz="0" w:space="0" w:color="auto"/>
        <w:left w:val="none" w:sz="0" w:space="0" w:color="auto"/>
        <w:bottom w:val="none" w:sz="0" w:space="0" w:color="auto"/>
        <w:right w:val="none" w:sz="0" w:space="0" w:color="auto"/>
      </w:divBdr>
    </w:div>
    <w:div w:id="22289697">
      <w:bodyDiv w:val="1"/>
      <w:marLeft w:val="0"/>
      <w:marRight w:val="0"/>
      <w:marTop w:val="0"/>
      <w:marBottom w:val="0"/>
      <w:divBdr>
        <w:top w:val="none" w:sz="0" w:space="0" w:color="auto"/>
        <w:left w:val="none" w:sz="0" w:space="0" w:color="auto"/>
        <w:bottom w:val="none" w:sz="0" w:space="0" w:color="auto"/>
        <w:right w:val="none" w:sz="0" w:space="0" w:color="auto"/>
      </w:divBdr>
    </w:div>
    <w:div w:id="73162887">
      <w:bodyDiv w:val="1"/>
      <w:marLeft w:val="0"/>
      <w:marRight w:val="0"/>
      <w:marTop w:val="0"/>
      <w:marBottom w:val="0"/>
      <w:divBdr>
        <w:top w:val="none" w:sz="0" w:space="0" w:color="auto"/>
        <w:left w:val="none" w:sz="0" w:space="0" w:color="auto"/>
        <w:bottom w:val="none" w:sz="0" w:space="0" w:color="auto"/>
        <w:right w:val="none" w:sz="0" w:space="0" w:color="auto"/>
      </w:divBdr>
    </w:div>
    <w:div w:id="78647486">
      <w:bodyDiv w:val="1"/>
      <w:marLeft w:val="0"/>
      <w:marRight w:val="0"/>
      <w:marTop w:val="0"/>
      <w:marBottom w:val="0"/>
      <w:divBdr>
        <w:top w:val="none" w:sz="0" w:space="0" w:color="auto"/>
        <w:left w:val="none" w:sz="0" w:space="0" w:color="auto"/>
        <w:bottom w:val="none" w:sz="0" w:space="0" w:color="auto"/>
        <w:right w:val="none" w:sz="0" w:space="0" w:color="auto"/>
      </w:divBdr>
    </w:div>
    <w:div w:id="169756756">
      <w:bodyDiv w:val="1"/>
      <w:marLeft w:val="0"/>
      <w:marRight w:val="0"/>
      <w:marTop w:val="0"/>
      <w:marBottom w:val="0"/>
      <w:divBdr>
        <w:top w:val="none" w:sz="0" w:space="0" w:color="auto"/>
        <w:left w:val="none" w:sz="0" w:space="0" w:color="auto"/>
        <w:bottom w:val="none" w:sz="0" w:space="0" w:color="auto"/>
        <w:right w:val="none" w:sz="0" w:space="0" w:color="auto"/>
      </w:divBdr>
    </w:div>
    <w:div w:id="324280491">
      <w:bodyDiv w:val="1"/>
      <w:marLeft w:val="0"/>
      <w:marRight w:val="0"/>
      <w:marTop w:val="0"/>
      <w:marBottom w:val="0"/>
      <w:divBdr>
        <w:top w:val="none" w:sz="0" w:space="0" w:color="auto"/>
        <w:left w:val="none" w:sz="0" w:space="0" w:color="auto"/>
        <w:bottom w:val="none" w:sz="0" w:space="0" w:color="auto"/>
        <w:right w:val="none" w:sz="0" w:space="0" w:color="auto"/>
      </w:divBdr>
    </w:div>
    <w:div w:id="410587908">
      <w:bodyDiv w:val="1"/>
      <w:marLeft w:val="0"/>
      <w:marRight w:val="0"/>
      <w:marTop w:val="0"/>
      <w:marBottom w:val="0"/>
      <w:divBdr>
        <w:top w:val="none" w:sz="0" w:space="0" w:color="auto"/>
        <w:left w:val="none" w:sz="0" w:space="0" w:color="auto"/>
        <w:bottom w:val="none" w:sz="0" w:space="0" w:color="auto"/>
        <w:right w:val="none" w:sz="0" w:space="0" w:color="auto"/>
      </w:divBdr>
    </w:div>
    <w:div w:id="476529758">
      <w:bodyDiv w:val="1"/>
      <w:marLeft w:val="0"/>
      <w:marRight w:val="0"/>
      <w:marTop w:val="0"/>
      <w:marBottom w:val="0"/>
      <w:divBdr>
        <w:top w:val="none" w:sz="0" w:space="0" w:color="auto"/>
        <w:left w:val="none" w:sz="0" w:space="0" w:color="auto"/>
        <w:bottom w:val="none" w:sz="0" w:space="0" w:color="auto"/>
        <w:right w:val="none" w:sz="0" w:space="0" w:color="auto"/>
      </w:divBdr>
    </w:div>
    <w:div w:id="493381791">
      <w:bodyDiv w:val="1"/>
      <w:marLeft w:val="0"/>
      <w:marRight w:val="0"/>
      <w:marTop w:val="0"/>
      <w:marBottom w:val="0"/>
      <w:divBdr>
        <w:top w:val="none" w:sz="0" w:space="0" w:color="auto"/>
        <w:left w:val="none" w:sz="0" w:space="0" w:color="auto"/>
        <w:bottom w:val="none" w:sz="0" w:space="0" w:color="auto"/>
        <w:right w:val="none" w:sz="0" w:space="0" w:color="auto"/>
      </w:divBdr>
    </w:div>
    <w:div w:id="505822488">
      <w:bodyDiv w:val="1"/>
      <w:marLeft w:val="0"/>
      <w:marRight w:val="0"/>
      <w:marTop w:val="0"/>
      <w:marBottom w:val="0"/>
      <w:divBdr>
        <w:top w:val="none" w:sz="0" w:space="0" w:color="auto"/>
        <w:left w:val="none" w:sz="0" w:space="0" w:color="auto"/>
        <w:bottom w:val="none" w:sz="0" w:space="0" w:color="auto"/>
        <w:right w:val="none" w:sz="0" w:space="0" w:color="auto"/>
      </w:divBdr>
    </w:div>
    <w:div w:id="710810616">
      <w:bodyDiv w:val="1"/>
      <w:marLeft w:val="0"/>
      <w:marRight w:val="0"/>
      <w:marTop w:val="0"/>
      <w:marBottom w:val="0"/>
      <w:divBdr>
        <w:top w:val="none" w:sz="0" w:space="0" w:color="auto"/>
        <w:left w:val="none" w:sz="0" w:space="0" w:color="auto"/>
        <w:bottom w:val="none" w:sz="0" w:space="0" w:color="auto"/>
        <w:right w:val="none" w:sz="0" w:space="0" w:color="auto"/>
      </w:divBdr>
    </w:div>
    <w:div w:id="1134448485">
      <w:bodyDiv w:val="1"/>
      <w:marLeft w:val="0"/>
      <w:marRight w:val="0"/>
      <w:marTop w:val="0"/>
      <w:marBottom w:val="0"/>
      <w:divBdr>
        <w:top w:val="none" w:sz="0" w:space="0" w:color="auto"/>
        <w:left w:val="none" w:sz="0" w:space="0" w:color="auto"/>
        <w:bottom w:val="none" w:sz="0" w:space="0" w:color="auto"/>
        <w:right w:val="none" w:sz="0" w:space="0" w:color="auto"/>
      </w:divBdr>
    </w:div>
    <w:div w:id="1149439572">
      <w:bodyDiv w:val="1"/>
      <w:marLeft w:val="0"/>
      <w:marRight w:val="0"/>
      <w:marTop w:val="0"/>
      <w:marBottom w:val="0"/>
      <w:divBdr>
        <w:top w:val="none" w:sz="0" w:space="0" w:color="auto"/>
        <w:left w:val="none" w:sz="0" w:space="0" w:color="auto"/>
        <w:bottom w:val="none" w:sz="0" w:space="0" w:color="auto"/>
        <w:right w:val="none" w:sz="0" w:space="0" w:color="auto"/>
      </w:divBdr>
    </w:div>
    <w:div w:id="1345867041">
      <w:bodyDiv w:val="1"/>
      <w:marLeft w:val="0"/>
      <w:marRight w:val="0"/>
      <w:marTop w:val="0"/>
      <w:marBottom w:val="0"/>
      <w:divBdr>
        <w:top w:val="none" w:sz="0" w:space="0" w:color="auto"/>
        <w:left w:val="none" w:sz="0" w:space="0" w:color="auto"/>
        <w:bottom w:val="none" w:sz="0" w:space="0" w:color="auto"/>
        <w:right w:val="none" w:sz="0" w:space="0" w:color="auto"/>
      </w:divBdr>
    </w:div>
    <w:div w:id="1380012931">
      <w:bodyDiv w:val="1"/>
      <w:marLeft w:val="0"/>
      <w:marRight w:val="0"/>
      <w:marTop w:val="0"/>
      <w:marBottom w:val="0"/>
      <w:divBdr>
        <w:top w:val="none" w:sz="0" w:space="0" w:color="auto"/>
        <w:left w:val="none" w:sz="0" w:space="0" w:color="auto"/>
        <w:bottom w:val="none" w:sz="0" w:space="0" w:color="auto"/>
        <w:right w:val="none" w:sz="0" w:space="0" w:color="auto"/>
      </w:divBdr>
    </w:div>
    <w:div w:id="1479346223">
      <w:bodyDiv w:val="1"/>
      <w:marLeft w:val="0"/>
      <w:marRight w:val="0"/>
      <w:marTop w:val="0"/>
      <w:marBottom w:val="0"/>
      <w:divBdr>
        <w:top w:val="none" w:sz="0" w:space="0" w:color="auto"/>
        <w:left w:val="none" w:sz="0" w:space="0" w:color="auto"/>
        <w:bottom w:val="none" w:sz="0" w:space="0" w:color="auto"/>
        <w:right w:val="none" w:sz="0" w:space="0" w:color="auto"/>
      </w:divBdr>
    </w:div>
    <w:div w:id="1500921921">
      <w:bodyDiv w:val="1"/>
      <w:marLeft w:val="0"/>
      <w:marRight w:val="0"/>
      <w:marTop w:val="0"/>
      <w:marBottom w:val="0"/>
      <w:divBdr>
        <w:top w:val="none" w:sz="0" w:space="0" w:color="auto"/>
        <w:left w:val="none" w:sz="0" w:space="0" w:color="auto"/>
        <w:bottom w:val="none" w:sz="0" w:space="0" w:color="auto"/>
        <w:right w:val="none" w:sz="0" w:space="0" w:color="auto"/>
      </w:divBdr>
    </w:div>
    <w:div w:id="1600943056">
      <w:bodyDiv w:val="1"/>
      <w:marLeft w:val="0"/>
      <w:marRight w:val="0"/>
      <w:marTop w:val="0"/>
      <w:marBottom w:val="0"/>
      <w:divBdr>
        <w:top w:val="none" w:sz="0" w:space="0" w:color="auto"/>
        <w:left w:val="none" w:sz="0" w:space="0" w:color="auto"/>
        <w:bottom w:val="none" w:sz="0" w:space="0" w:color="auto"/>
        <w:right w:val="none" w:sz="0" w:space="0" w:color="auto"/>
      </w:divBdr>
    </w:div>
    <w:div w:id="1903322682">
      <w:bodyDiv w:val="1"/>
      <w:marLeft w:val="0"/>
      <w:marRight w:val="0"/>
      <w:marTop w:val="0"/>
      <w:marBottom w:val="0"/>
      <w:divBdr>
        <w:top w:val="none" w:sz="0" w:space="0" w:color="auto"/>
        <w:left w:val="none" w:sz="0" w:space="0" w:color="auto"/>
        <w:bottom w:val="none" w:sz="0" w:space="0" w:color="auto"/>
        <w:right w:val="none" w:sz="0" w:space="0" w:color="auto"/>
      </w:divBdr>
    </w:div>
    <w:div w:id="1994868495">
      <w:bodyDiv w:val="1"/>
      <w:marLeft w:val="0"/>
      <w:marRight w:val="0"/>
      <w:marTop w:val="0"/>
      <w:marBottom w:val="0"/>
      <w:divBdr>
        <w:top w:val="none" w:sz="0" w:space="0" w:color="auto"/>
        <w:left w:val="none" w:sz="0" w:space="0" w:color="auto"/>
        <w:bottom w:val="none" w:sz="0" w:space="0" w:color="auto"/>
        <w:right w:val="none" w:sz="0" w:space="0" w:color="auto"/>
      </w:divBdr>
    </w:div>
    <w:div w:id="207103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NPHDB%20Vault\ID2\576CE163-A6C1-4A7E-9F1F-845C173CF0A4\0\108000-108999\108408\L\L\NPHDB%20Call%20Off%20MRI%20Contract%20Draft%20V%201%20(ID%20108408).doc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ealthservice.hse.ie/documents/8079/HSE_Standards_Terms_for_Services_and_Supplies_V_8.4_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DB3C1-4DEB-495A-BF09-CA7C88DB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5885</Words>
  <Characters>33546</Characters>
  <Application>Microsoft Office Word</Application>
  <DocSecurity>0</DocSecurity>
  <PresentationFormat/>
  <Lines>279</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Seery</dc:creator>
  <cp:keywords/>
  <dc:description/>
  <cp:lastModifiedBy>Katrina Seery</cp:lastModifiedBy>
  <cp:revision>7</cp:revision>
  <cp:lastPrinted>2019-04-11T08:50:00Z</cp:lastPrinted>
  <dcterms:created xsi:type="dcterms:W3CDTF">2026-06-03T14:42:00Z</dcterms:created>
  <dcterms:modified xsi:type="dcterms:W3CDTF">2026-07-17T11:25:00Z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HEA002-0535-4849235-1</vt:lpwstr>
  </property>
</Properties>
</file>