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48480724"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BE6641">
              <w:rPr>
                <w:noProof/>
                <w:sz w:val="28"/>
                <w:szCs w:val="28"/>
              </w:rPr>
            </w:r>
            <w:r w:rsidR="00BE6641">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230A3017"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bookmarkStart w:id="0" w:name="_GoBack"/>
            <w:r w:rsidR="00DB03D5" w:rsidRPr="00DB03D5">
              <w:t>Proposed Modular Expansions and Internal Refurbishment Works to</w:t>
            </w:r>
            <w:r w:rsidR="00DB03D5">
              <w:t xml:space="preserve"> </w:t>
            </w:r>
            <w:r w:rsidR="00DB03D5" w:rsidRPr="00DB03D5">
              <w:t>Emergency Department at Beaumont Hospita</w:t>
            </w:r>
            <w:bookmarkEnd w:id="0"/>
            <w:r w:rsidR="00DB03D5" w:rsidRPr="00DB03D5">
              <w:t>l</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default" r:id="rId11"/>
          <w:footerReference w:type="even" r:id="rId12"/>
          <w:footerReference w:type="default" r:id="rId13"/>
          <w:headerReference w:type="first" r:id="rId14"/>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r>
      <w:r w:rsidRPr="0068641E">
        <w:lastRenderedPageBreak/>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5"/>
          <w:footerReference w:type="default" r:id="rId16"/>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1" w:name="BlockTophere"/>
      <w:bookmarkStart w:id="2" w:name="_Toc532937467"/>
      <w:bookmarkEnd w:id="1"/>
      <w:bookmarkEnd w:id="2"/>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7"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18"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lastRenderedPageBreak/>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19"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 xml:space="preserve">where </w:t>
            </w:r>
            <w:r w:rsidR="009D3FBF" w:rsidRPr="006A5324">
              <w:rPr>
                <w:szCs w:val="22"/>
              </w:rPr>
              <w:lastRenderedPageBreak/>
              <w:t>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lastRenderedPageBreak/>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0"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BE6641">
            <w:pPr>
              <w:pStyle w:val="DefaultText"/>
              <w:rPr>
                <w:szCs w:val="22"/>
              </w:rPr>
            </w:pPr>
            <w:hyperlink r:id="rId21" w:history="1">
              <w:r w:rsidR="005C5B64" w:rsidRPr="00BE646B">
                <w:rPr>
                  <w:rStyle w:val="Hyperlink"/>
                  <w:szCs w:val="22"/>
                </w:rPr>
                <w:t>Public Works Contract for Building Works designed by the Employer</w:t>
              </w:r>
            </w:hyperlink>
            <w:r w:rsidR="005C5B64"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lastRenderedPageBreak/>
              <w:t>PW-CF3</w:t>
            </w:r>
          </w:p>
        </w:tc>
        <w:tc>
          <w:tcPr>
            <w:tcW w:w="6184" w:type="dxa"/>
          </w:tcPr>
          <w:p w14:paraId="61A3463F" w14:textId="469064BB" w:rsidR="005C5B64" w:rsidRPr="00BE646B" w:rsidRDefault="00BE6641">
            <w:pPr>
              <w:pStyle w:val="DefaultText"/>
              <w:rPr>
                <w:szCs w:val="22"/>
              </w:rPr>
            </w:pPr>
            <w:hyperlink r:id="rId22" w:history="1">
              <w:r w:rsidR="005C5B64" w:rsidRPr="00BE646B">
                <w:rPr>
                  <w:rStyle w:val="Hyperlink"/>
                  <w:szCs w:val="22"/>
                </w:rPr>
                <w:t>Public Works Contract for Civil Engineering Works de</w:t>
              </w:r>
              <w:r w:rsidR="005C5B64" w:rsidRPr="00AE4FC7">
                <w:rPr>
                  <w:rStyle w:val="Hyperlink"/>
                  <w:szCs w:val="22"/>
                </w:rPr>
                <w:t>signed by the Employer</w:t>
              </w:r>
            </w:hyperlink>
            <w:r w:rsidR="005C5B64"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BE6641">
            <w:pPr>
              <w:pStyle w:val="DefaultText"/>
              <w:rPr>
                <w:szCs w:val="22"/>
              </w:rPr>
            </w:pPr>
            <w:hyperlink r:id="rId23" w:history="1">
              <w:r w:rsidR="005C5B64" w:rsidRPr="00BE646B">
                <w:rPr>
                  <w:rStyle w:val="Hyperlink"/>
                  <w:szCs w:val="22"/>
                </w:rPr>
                <w:t>Public W</w:t>
              </w:r>
              <w:r w:rsidR="005C5B64" w:rsidRPr="00AE4FC7">
                <w:rPr>
                  <w:rStyle w:val="Hyperlink"/>
                  <w:szCs w:val="22"/>
                </w:rPr>
                <w:t>orks Contract for Minor Building and Civil Engineering Works designed by the Employer</w:t>
              </w:r>
            </w:hyperlink>
            <w:r w:rsidR="005C5B64"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BE6641">
            <w:pPr>
              <w:pStyle w:val="DefaultText"/>
              <w:rPr>
                <w:szCs w:val="22"/>
              </w:rPr>
            </w:pPr>
            <w:hyperlink r:id="rId24" w:history="1">
              <w:r w:rsidR="005C5B64" w:rsidRPr="00BE646B">
                <w:rPr>
                  <w:rStyle w:val="Hyperlink"/>
                  <w:szCs w:val="22"/>
                </w:rPr>
                <w:t>Short Public Works Contract</w:t>
              </w:r>
            </w:hyperlink>
            <w:r w:rsidR="005C5B64"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BE6641">
            <w:pPr>
              <w:pStyle w:val="DefaultText"/>
              <w:rPr>
                <w:szCs w:val="22"/>
              </w:rPr>
            </w:pPr>
            <w:hyperlink r:id="rId25" w:history="1">
              <w:r w:rsidR="005C5B64" w:rsidRPr="00BE646B">
                <w:rPr>
                  <w:rStyle w:val="Hyperlink"/>
                  <w:szCs w:val="22"/>
                </w:rPr>
                <w:t>Investigation Contract</w:t>
              </w:r>
            </w:hyperlink>
            <w:r w:rsidR="005C5B64"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BE6641">
            <w:pPr>
              <w:pStyle w:val="DefaultText"/>
              <w:rPr>
                <w:szCs w:val="22"/>
              </w:rPr>
            </w:pPr>
            <w:hyperlink r:id="rId26" w:history="1">
              <w:r w:rsidR="005C5B64" w:rsidRPr="00BE646B">
                <w:rPr>
                  <w:rStyle w:val="Hyperlink"/>
                  <w:szCs w:val="22"/>
                </w:rPr>
                <w:t>Short Investigation Contract</w:t>
              </w:r>
            </w:hyperlink>
            <w:r w:rsidR="005C5B64"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BE6641">
            <w:pPr>
              <w:pStyle w:val="DefaultText"/>
              <w:rPr>
                <w:szCs w:val="22"/>
              </w:rPr>
            </w:pPr>
            <w:hyperlink r:id="rId27" w:history="1">
              <w:r w:rsidR="005C5B64" w:rsidRPr="00BE646B">
                <w:rPr>
                  <w:rStyle w:val="Hyperlink"/>
                  <w:szCs w:val="22"/>
                </w:rPr>
                <w:t>Framework Agreement for Construction Work</w:t>
              </w:r>
            </w:hyperlink>
            <w:r w:rsidR="005C5B64"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BE6641">
            <w:pPr>
              <w:pStyle w:val="DefaultText"/>
              <w:rPr>
                <w:szCs w:val="22"/>
              </w:rPr>
            </w:pPr>
            <w:hyperlink r:id="rId28" w:history="1">
              <w:r w:rsidR="005C5B64" w:rsidRPr="00BE646B">
                <w:rPr>
                  <w:rStyle w:val="Hyperlink"/>
                  <w:szCs w:val="22"/>
                </w:rPr>
                <w:t>Term Mainten</w:t>
              </w:r>
              <w:r w:rsidR="005C5B64" w:rsidRPr="00AE4FC7">
                <w:rPr>
                  <w:rStyle w:val="Hyperlink"/>
                  <w:szCs w:val="22"/>
                </w:rPr>
                <w:t>ance and Refurbishment Contract</w:t>
              </w:r>
            </w:hyperlink>
            <w:r w:rsidR="005C5B64"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29"/>
          <w:footerReference w:type="default" r:id="rId30"/>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lastRenderedPageBreak/>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lastRenderedPageBreak/>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lastRenderedPageBreak/>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lastRenderedPageBreak/>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lastRenderedPageBreak/>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w:t>
      </w:r>
      <w:r w:rsidR="009E1A1F" w:rsidRPr="006A5324">
        <w:lastRenderedPageBreak/>
        <w:t>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w:t>
      </w:r>
      <w:r w:rsidRPr="00287DBF">
        <w:rPr>
          <w:i/>
        </w:rPr>
        <w:lastRenderedPageBreak/>
        <w:t>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lastRenderedPageBreak/>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w:t>
      </w:r>
      <w:r w:rsidR="00C86EA8" w:rsidRPr="006A5324">
        <w:lastRenderedPageBreak/>
        <w:t xml:space="preserve">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1"/>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17F45B85"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DB03D5" w:rsidRPr="00DB03D5">
              <w:t>Proposed Modular Expansions and Internal</w:t>
            </w:r>
            <w:r w:rsidR="00DB03D5">
              <w:t xml:space="preserve"> </w:t>
            </w:r>
            <w:r w:rsidR="00DB03D5" w:rsidRPr="00DB03D5">
              <w:t>Refurbishment Works to Emergency Department at Beaumont Hospital</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88052B8"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sidR="00BE6641">
              <w:rPr>
                <w:noProof/>
              </w:rPr>
            </w:r>
            <w:r w:rsidR="00BE6641">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D41447C" w:rsidR="00CC6ABF" w:rsidRDefault="00C654B7">
            <w:r>
              <w:fldChar w:fldCharType="begin">
                <w:ffData>
                  <w:name w:val=""/>
                  <w:enabled/>
                  <w:calcOnExit w:val="0"/>
                  <w:ddList>
                    <w:listEntry w:val="PW-CF1"/>
                    <w:listEntry w:val="PW-CF3"/>
                    <w:listEntry w:val="PW-CF5"/>
                    <w:listEntry w:val="PW-CF6"/>
                    <w:listEntry w:val="PW-CF7"/>
                    <w:listEntry w:val="PW-CF8"/>
                    <w:listEntry w:val="PW-CF11"/>
                  </w:ddList>
                </w:ffData>
              </w:fldChar>
            </w:r>
            <w:r>
              <w:instrText xml:space="preserve"> FORMDROPDOWN </w:instrText>
            </w:r>
            <w:r w:rsidR="00BE6641">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26A6F40" w:rsidR="003A1A4C" w:rsidRDefault="00255422">
            <w:r>
              <w:fldChar w:fldCharType="begin">
                <w:ffData>
                  <w:name w:val=""/>
                  <w:enabled/>
                  <w:calcOnExit w:val="0"/>
                  <w:ddList>
                    <w:result w:val="1"/>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rsidR="00BE6641">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rsidR="00BE6641">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0DB79B08"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3" w:name="Text162"/>
      <w:r>
        <w:rPr>
          <w:i/>
        </w:rPr>
        <w:instrText xml:space="preserve">FORMTEXT </w:instrText>
      </w:r>
      <w:r>
        <w:rPr>
          <w:i/>
        </w:rPr>
      </w:r>
      <w:r>
        <w:rPr>
          <w:i/>
        </w:rPr>
        <w:fldChar w:fldCharType="separate"/>
      </w:r>
      <w:r w:rsidR="00DB03D5">
        <w:rPr>
          <w:i/>
        </w:rPr>
        <w:t> </w:t>
      </w:r>
      <w:r>
        <w:rPr>
          <w:i/>
        </w:rPr>
        <w:fldChar w:fldCharType="end"/>
      </w:r>
      <w:bookmarkEnd w:id="3"/>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rsidR="00BE6641">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7C33EF9"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268A613" w:rsidR="00614D46" w:rsidRPr="006F4011" w:rsidRDefault="00634757" w:rsidP="00BE6641">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BE6641">
              <w:t xml:space="preserve">As per </w:t>
            </w:r>
            <w:proofErr w:type="spellStart"/>
            <w:r w:rsidR="00BE6641">
              <w:t>eTenders</w:t>
            </w:r>
            <w:proofErr w:type="spellEnd"/>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22CC2809" w14:textId="77777777" w:rsidR="00DB03D5" w:rsidRPr="00DB03D5" w:rsidRDefault="004D394E" w:rsidP="00DB03D5">
            <w:r>
              <w:rPr>
                <w:color w:val="000000"/>
              </w:rPr>
              <w:fldChar w:fldCharType="begin">
                <w:ffData>
                  <w:name w:val="Text147"/>
                  <w:enabled/>
                  <w:calcOnExit w:val="0"/>
                  <w:textInput>
                    <w:default w:val="CA Entry"/>
                  </w:textInput>
                </w:ffData>
              </w:fldChar>
            </w:r>
            <w:bookmarkStart w:id="4" w:name="Text147"/>
            <w:r>
              <w:rPr>
                <w:color w:val="000000"/>
              </w:rPr>
              <w:instrText xml:space="preserve"> FORMTEXT </w:instrText>
            </w:r>
            <w:r>
              <w:rPr>
                <w:color w:val="000000"/>
              </w:rPr>
            </w:r>
            <w:r>
              <w:rPr>
                <w:color w:val="000000"/>
              </w:rPr>
              <w:fldChar w:fldCharType="separate"/>
            </w:r>
            <w:r w:rsidR="00DB03D5" w:rsidRPr="00DB03D5">
              <w:t>New building accommodation for the provision of the following facilities for Beaumont Hospital:</w:t>
            </w:r>
          </w:p>
          <w:p w14:paraId="36FA3513" w14:textId="77777777" w:rsidR="00DB03D5" w:rsidRDefault="00DB03D5" w:rsidP="00DB03D5">
            <w:r w:rsidRPr="00DB03D5">
              <w:t>- Removal of waiting area marquee sited to the front of the existing Emergency Department area</w:t>
            </w:r>
            <w:r>
              <w:t>.</w:t>
            </w:r>
          </w:p>
          <w:p w14:paraId="6BEA3202" w14:textId="26D43B78" w:rsidR="00DB03D5" w:rsidRPr="00DB03D5" w:rsidRDefault="00DB03D5" w:rsidP="00DB03D5">
            <w:r w:rsidRPr="00DB03D5">
              <w:t>- Remodeling of existing front elevation to allow for the inclusion of the 2 storey modular ED extension.</w:t>
            </w:r>
          </w:p>
          <w:p w14:paraId="62F5E990" w14:textId="77777777" w:rsidR="00DB03D5" w:rsidRDefault="00DB03D5" w:rsidP="00DB03D5">
            <w:r w:rsidRPr="00DB03D5">
              <w:t xml:space="preserve">- Upgrade area to have the inclusion of a modular building with new flooring, walls, ceilings, new automated doors, fitted furniture and associated Mechanical &amp; Electrical services. </w:t>
            </w:r>
          </w:p>
          <w:p w14:paraId="611E3D60" w14:textId="252F0A14" w:rsidR="00E244C8" w:rsidRDefault="00DB03D5" w:rsidP="00DB03D5">
            <w:r>
              <w:t xml:space="preserve">- </w:t>
            </w:r>
            <w:r w:rsidR="00E244C8">
              <w:t>Modular building:</w:t>
            </w:r>
            <w:r>
              <w:t xml:space="preserve"> 19</w:t>
            </w:r>
            <w:r w:rsidR="00E244C8">
              <w:t>1</w:t>
            </w:r>
            <w:r>
              <w:t>m2</w:t>
            </w:r>
          </w:p>
          <w:p w14:paraId="0945B0C8" w14:textId="1F2127FA" w:rsidR="00E244C8" w:rsidRDefault="00E244C8" w:rsidP="00DB03D5">
            <w:r>
              <w:t>- Emergency Department and Resus Areas: 493m2</w:t>
            </w:r>
          </w:p>
          <w:p w14:paraId="7306CEC7" w14:textId="2C1A4F54" w:rsidR="00E244C8" w:rsidRDefault="00E244C8" w:rsidP="00DB03D5">
            <w:r>
              <w:t>- TOTAL: 684m2</w:t>
            </w:r>
          </w:p>
          <w:p w14:paraId="0E71F615" w14:textId="2A823B00" w:rsidR="00614D46" w:rsidRPr="006F4011" w:rsidRDefault="004D394E" w:rsidP="00DB03D5">
            <w:pPr>
              <w:rPr>
                <w:color w:val="000000"/>
              </w:rPr>
            </w:pPr>
            <w:r>
              <w:rPr>
                <w:color w:val="000000"/>
              </w:rPr>
              <w:fldChar w:fldCharType="end"/>
            </w:r>
            <w:bookmarkEnd w:id="4"/>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62BD06E1"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5" w:name="Text148"/>
            <w:r>
              <w:rPr>
                <w:color w:val="000000"/>
              </w:rPr>
              <w:instrText xml:space="preserve"> FORMTEXT </w:instrText>
            </w:r>
            <w:r>
              <w:rPr>
                <w:color w:val="000000"/>
              </w:rPr>
            </w:r>
            <w:r>
              <w:rPr>
                <w:color w:val="000000"/>
              </w:rPr>
              <w:fldChar w:fldCharType="separate"/>
            </w:r>
            <w:r w:rsidR="008321FD">
              <w:t xml:space="preserve">in excess of </w:t>
            </w:r>
            <w:r w:rsidR="00DB03D5">
              <w:t>€</w:t>
            </w:r>
            <w:r w:rsidR="008321FD">
              <w:t>5</w:t>
            </w:r>
            <w:r w:rsidR="00DB03D5">
              <w:t>,</w:t>
            </w:r>
            <w:r w:rsidR="00B36C44">
              <w:t>85</w:t>
            </w:r>
            <w:r w:rsidR="00DB03D5">
              <w:t>0,000</w:t>
            </w:r>
            <w:r>
              <w:rPr>
                <w:color w:val="000000"/>
              </w:rPr>
              <w:fldChar w:fldCharType="end"/>
            </w:r>
            <w:bookmarkEnd w:id="5"/>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3F312EC2"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6" w:name="Text149"/>
            <w:r>
              <w:rPr>
                <w:color w:val="000000"/>
              </w:rPr>
              <w:instrText xml:space="preserve"> FORMTEXT </w:instrText>
            </w:r>
            <w:r>
              <w:rPr>
                <w:color w:val="000000"/>
              </w:rPr>
            </w:r>
            <w:r>
              <w:rPr>
                <w:color w:val="000000"/>
              </w:rPr>
              <w:fldChar w:fldCharType="separate"/>
            </w:r>
            <w:r w:rsidR="00DB03D5">
              <w:t>Summer 2026</w:t>
            </w:r>
            <w:r>
              <w:rPr>
                <w:color w:val="000000"/>
              </w:rPr>
              <w:fldChar w:fldCharType="end"/>
            </w:r>
            <w:bookmarkEnd w:id="6"/>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6E179D74" w:rsidR="00614D46" w:rsidRPr="006F4011" w:rsidRDefault="0051045B" w:rsidP="00DD55BB">
            <w:pPr>
              <w:rPr>
                <w:color w:val="000000"/>
              </w:rPr>
            </w:pPr>
            <w:r>
              <w:fldChar w:fldCharType="begin">
                <w:ffData>
                  <w:name w:val=""/>
                  <w:enabled/>
                  <w:calcOnExit w:val="0"/>
                  <w:ddList>
                    <w:result w:val="1"/>
                    <w:listEntry w:val="       "/>
                    <w:listEntry w:val="PW-CF1"/>
                    <w:listEntry w:val="PW-CF2"/>
                    <w:listEntry w:val="PW-CF3"/>
                    <w:listEntry w:val="PW-CF4"/>
                    <w:listEntry w:val="PW-CF5"/>
                  </w:ddList>
                </w:ffData>
              </w:fldChar>
            </w:r>
            <w:r>
              <w:instrText xml:space="preserve"> FORMDROPDOWN </w:instrText>
            </w:r>
            <w:r w:rsidR="00BE6641">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656EB245"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F824B9">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lastRenderedPageBreak/>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18AA8FC9"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F824B9">
              <w:rPr>
                <w:i/>
              </w:rPr>
              <w:t> </w:t>
            </w:r>
            <w:r w:rsidR="00F824B9">
              <w:rPr>
                <w:i/>
              </w:rPr>
              <w:t> </w:t>
            </w:r>
            <w:r w:rsidR="00F824B9">
              <w:rPr>
                <w:i/>
              </w:rPr>
              <w:t> </w:t>
            </w:r>
            <w:r w:rsidR="00F824B9">
              <w:rPr>
                <w:i/>
              </w:rPr>
              <w:t> </w:t>
            </w:r>
            <w:r w:rsidR="00F824B9">
              <w:rPr>
                <w:i/>
              </w:rPr>
              <w:t>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7" w:name="Dropdown22"/>
            <w:r>
              <w:rPr>
                <w:rStyle w:val="PlaceholderText"/>
                <w:color w:val="auto"/>
              </w:rPr>
              <w:instrText xml:space="preserve"> FORMDROPDOWN </w:instrText>
            </w:r>
            <w:r w:rsidR="00BE6641">
              <w:rPr>
                <w:rStyle w:val="PlaceholderText"/>
                <w:color w:val="auto"/>
              </w:rPr>
            </w:r>
            <w:r w:rsidR="00BE6641">
              <w:rPr>
                <w:rStyle w:val="PlaceholderText"/>
                <w:color w:val="auto"/>
              </w:rPr>
              <w:fldChar w:fldCharType="separate"/>
            </w:r>
            <w:r>
              <w:rPr>
                <w:rStyle w:val="PlaceholderText"/>
                <w:color w:val="auto"/>
              </w:rPr>
              <w:fldChar w:fldCharType="end"/>
            </w:r>
            <w:bookmarkEnd w:id="7"/>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504BBFD1" w:rsidR="006D4265" w:rsidRDefault="009F20AC" w:rsidP="006A5324">
            <w:pPr>
              <w:rPr>
                <w:rStyle w:val="PlaceholderText"/>
              </w:rPr>
            </w:pPr>
            <w:r>
              <w:rPr>
                <w:rStyle w:val="PlaceholderText"/>
                <w:color w:val="auto"/>
              </w:rPr>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8" w:name="Dropdown23"/>
            <w:r>
              <w:rPr>
                <w:rStyle w:val="PlaceholderText"/>
                <w:color w:val="auto"/>
              </w:rPr>
              <w:instrText xml:space="preserve">FORMDROPDOWN </w:instrText>
            </w:r>
            <w:r w:rsidR="00BE6641">
              <w:rPr>
                <w:rStyle w:val="PlaceholderText"/>
                <w:color w:val="auto"/>
              </w:rPr>
            </w:r>
            <w:r w:rsidR="00BE6641">
              <w:rPr>
                <w:rStyle w:val="PlaceholderText"/>
                <w:color w:val="auto"/>
              </w:rPr>
              <w:fldChar w:fldCharType="separate"/>
            </w:r>
            <w:r>
              <w:rPr>
                <w:rStyle w:val="PlaceholderText"/>
                <w:color w:val="auto"/>
              </w:rPr>
              <w:fldChar w:fldCharType="end"/>
            </w:r>
            <w:bookmarkEnd w:id="8"/>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6D0FA488"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F824B9">
              <w:rPr>
                <w:i/>
              </w:rPr>
              <w:t> </w:t>
            </w:r>
            <w:r w:rsidR="00F824B9">
              <w:rPr>
                <w:i/>
              </w:rPr>
              <w:t> </w:t>
            </w:r>
            <w:r w:rsidR="00F824B9">
              <w:rPr>
                <w:i/>
              </w:rPr>
              <w:t> </w:t>
            </w:r>
            <w:r w:rsidR="00F824B9">
              <w:rPr>
                <w:i/>
              </w:rPr>
              <w:t> </w:t>
            </w:r>
            <w:r w:rsidR="00F824B9">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34065D3D"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9" w:name="Text187"/>
            <w:r>
              <w:rPr>
                <w:i/>
              </w:rPr>
              <w:instrText xml:space="preserve"> FORMTEXT </w:instrText>
            </w:r>
            <w:r>
              <w:rPr>
                <w:i/>
              </w:rPr>
            </w:r>
            <w:r>
              <w:rPr>
                <w:i/>
              </w:rPr>
              <w:fldChar w:fldCharType="separate"/>
            </w:r>
            <w:r w:rsidR="00F824B9">
              <w:rPr>
                <w:i/>
              </w:rPr>
              <w:t> </w:t>
            </w:r>
            <w:r w:rsidR="00F824B9">
              <w:rPr>
                <w:i/>
              </w:rPr>
              <w:t> </w:t>
            </w:r>
            <w:r w:rsidR="00F824B9">
              <w:rPr>
                <w:i/>
              </w:rPr>
              <w:t> </w:t>
            </w:r>
            <w:r w:rsidR="00F824B9">
              <w:rPr>
                <w:i/>
              </w:rPr>
              <w:t> </w:t>
            </w:r>
            <w:r w:rsidR="00F824B9">
              <w:rPr>
                <w:i/>
              </w:rPr>
              <w:t> </w:t>
            </w:r>
            <w:r>
              <w:rPr>
                <w:i/>
              </w:rPr>
              <w:fldChar w:fldCharType="end"/>
            </w:r>
            <w:bookmarkEnd w:id="9"/>
          </w:p>
          <w:p w14:paraId="7535C7D6" w14:textId="0CD9691A" w:rsidR="00EA011A" w:rsidRPr="0068641E" w:rsidRDefault="00095C4B">
            <w:pPr>
              <w:rPr>
                <w:rStyle w:val="PlaceholderText"/>
                <w:b/>
              </w:rPr>
            </w:pPr>
            <w:r>
              <w:t xml:space="preserve"> </w:t>
            </w:r>
          </w:p>
        </w:tc>
        <w:tc>
          <w:tcPr>
            <w:tcW w:w="2128" w:type="dxa"/>
            <w:vAlign w:val="center"/>
          </w:tcPr>
          <w:p w14:paraId="4B94CBEC" w14:textId="0041F052" w:rsidR="0049706A" w:rsidRPr="006F073F" w:rsidRDefault="00D22F24" w:rsidP="006A5324">
            <w:pPr>
              <w:rPr>
                <w:b/>
                <w:color w:val="000000"/>
              </w:rPr>
            </w:pPr>
            <w:r>
              <w:rPr>
                <w:rStyle w:val="PlaceholderText"/>
                <w:color w:val="auto"/>
              </w:rPr>
              <w:fldChar w:fldCharType="begin">
                <w:ffData>
                  <w:name w:val=""/>
                  <w:enabled/>
                  <w:calcOnExit w:val="0"/>
                  <w:ddList>
                    <w:result w:val="1"/>
                    <w:listEntry w:val="N/A"/>
                    <w:listEntry w:val="Yes"/>
                  </w:ddList>
                </w:ffData>
              </w:fldChar>
            </w:r>
            <w:r>
              <w:rPr>
                <w:rStyle w:val="PlaceholderText"/>
                <w:color w:val="auto"/>
              </w:rPr>
              <w:instrText xml:space="preserve"> FORMDROPDOWN </w:instrText>
            </w:r>
            <w:r w:rsidR="00BE6641">
              <w:rPr>
                <w:rStyle w:val="PlaceholderText"/>
                <w:color w:val="auto"/>
              </w:rPr>
            </w:r>
            <w:r w:rsidR="00BE6641">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4AB9B474"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10"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F824B9">
              <w:rPr>
                <w:rStyle w:val="PlaceholderText"/>
                <w:i/>
                <w:color w:val="auto"/>
              </w:rPr>
              <w:t> </w:t>
            </w:r>
            <w:r w:rsidR="00F824B9">
              <w:rPr>
                <w:rStyle w:val="PlaceholderText"/>
                <w:i/>
                <w:color w:val="auto"/>
              </w:rPr>
              <w:t> </w:t>
            </w:r>
            <w:r w:rsidR="00F824B9">
              <w:rPr>
                <w:rStyle w:val="PlaceholderText"/>
                <w:i/>
                <w:color w:val="auto"/>
              </w:rPr>
              <w:t> </w:t>
            </w:r>
            <w:r w:rsidR="00F824B9">
              <w:rPr>
                <w:rStyle w:val="PlaceholderText"/>
                <w:i/>
                <w:color w:val="auto"/>
              </w:rPr>
              <w:t> </w:t>
            </w:r>
            <w:r w:rsidR="00F824B9">
              <w:rPr>
                <w:rStyle w:val="PlaceholderText"/>
                <w:i/>
                <w:color w:val="auto"/>
              </w:rPr>
              <w:t> </w:t>
            </w:r>
            <w:r>
              <w:rPr>
                <w:rStyle w:val="PlaceholderText"/>
                <w:i/>
                <w:color w:val="auto"/>
              </w:rPr>
              <w:fldChar w:fldCharType="end"/>
            </w:r>
            <w:bookmarkEnd w:id="10"/>
          </w:p>
          <w:p w14:paraId="26E3512A" w14:textId="54F442B3" w:rsidR="00047459" w:rsidRDefault="00047459">
            <w:pPr>
              <w:rPr>
                <w:rFonts w:cs="Arial"/>
              </w:rPr>
            </w:pPr>
          </w:p>
          <w:p w14:paraId="2307DDF0" w14:textId="583C66EA"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F824B9">
              <w:rPr>
                <w:rFonts w:cs="Arial"/>
                <w:i/>
                <w:szCs w:val="22"/>
              </w:rPr>
              <w:t> </w:t>
            </w:r>
            <w:r w:rsidR="00F824B9">
              <w:rPr>
                <w:rFonts w:cs="Arial"/>
                <w:i/>
                <w:szCs w:val="22"/>
              </w:rPr>
              <w:t> </w:t>
            </w:r>
            <w:r w:rsidR="00F824B9">
              <w:rPr>
                <w:rFonts w:cs="Arial"/>
                <w:i/>
                <w:szCs w:val="22"/>
              </w:rPr>
              <w:t> </w:t>
            </w:r>
            <w:r w:rsidR="00F824B9">
              <w:rPr>
                <w:rFonts w:cs="Arial"/>
                <w:i/>
                <w:szCs w:val="22"/>
              </w:rPr>
              <w:t> </w:t>
            </w:r>
            <w:r w:rsidR="00F824B9">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BE6641">
              <w:rPr>
                <w:rStyle w:val="PlaceholderText"/>
                <w:color w:val="auto"/>
              </w:rPr>
            </w:r>
            <w:r w:rsidR="00BE6641">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lastRenderedPageBreak/>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00BE6641">
              <w:rPr>
                <w:b/>
              </w:rPr>
            </w:r>
            <w:r w:rsidR="00BE6641">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1"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4FBB2EBD"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2"/>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00BE6641">
              <w:rPr>
                <w:rStyle w:val="InitialStyle"/>
                <w:rFonts w:ascii="Arial" w:hAnsi="Arial" w:cs="Arial"/>
                <w:b/>
                <w:bCs/>
                <w:sz w:val="20"/>
                <w:lang w:val="en-GB"/>
              </w:rPr>
            </w:r>
            <w:r w:rsidR="00BE664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1"/>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lastRenderedPageBreak/>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E044630" w14:textId="04F44E04" w:rsidR="00EE4100" w:rsidRPr="00EE4100" w:rsidRDefault="002B7358" w:rsidP="00EE4100">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EE4100" w:rsidRPr="00EE4100">
              <w:t xml:space="preserve">Works within a Busy 4 Acute Hospital </w:t>
            </w:r>
          </w:p>
          <w:p w14:paraId="35058B69" w14:textId="40522A96" w:rsidR="00EE4100" w:rsidRPr="00EE4100" w:rsidRDefault="00EE4100" w:rsidP="00EE4100">
            <w:r w:rsidRPr="00EE4100">
              <w:t>Works within a Live hospital department</w:t>
            </w:r>
          </w:p>
          <w:p w14:paraId="30C20B3E" w14:textId="77777777" w:rsidR="00EE4100" w:rsidRPr="00EE4100" w:rsidRDefault="00EE4100" w:rsidP="00EE4100">
            <w:r w:rsidRPr="00EE4100">
              <w:t>Works comprising live services</w:t>
            </w:r>
          </w:p>
          <w:p w14:paraId="1F362A09" w14:textId="0A9B6287" w:rsidR="00EE4100" w:rsidRPr="00EE4100" w:rsidRDefault="00EE4100" w:rsidP="00EE4100">
            <w:r w:rsidRPr="00EE4100">
              <w:t>Dust and Aspergillus Risk</w:t>
            </w:r>
          </w:p>
          <w:p w14:paraId="336633DF" w14:textId="77777777" w:rsidR="001F79C2" w:rsidRDefault="00EE4100" w:rsidP="001F79C2">
            <w:r w:rsidRPr="00EE4100">
              <w:t>Restricted access</w:t>
            </w:r>
          </w:p>
          <w:p w14:paraId="1D99B442" w14:textId="3C9F68FA" w:rsidR="00C829A9" w:rsidRDefault="00C829A9" w:rsidP="001F79C2">
            <w:r>
              <w:t>A</w:t>
            </w:r>
            <w:r w:rsidRPr="00C829A9">
              <w:t>djacency of works to persons unfamiliar with construction risks</w:t>
            </w:r>
          </w:p>
          <w:p w14:paraId="0DE4117B" w14:textId="569C8D4A" w:rsidR="00C829A9" w:rsidRDefault="00C829A9" w:rsidP="001F79C2">
            <w:r>
              <w:t>I</w:t>
            </w:r>
            <w:r w:rsidRPr="00C829A9">
              <w:t>nterface with staff securing hospital operational continuity and safe use</w:t>
            </w:r>
          </w:p>
          <w:p w14:paraId="10F43570" w14:textId="47D1F7A3" w:rsidR="00C829A9" w:rsidRDefault="00C829A9" w:rsidP="001F79C2">
            <w:r>
              <w:t>N</w:t>
            </w:r>
            <w:r w:rsidRPr="00C829A9">
              <w:t>ecessity to maintain life safety services throughout works</w:t>
            </w:r>
          </w:p>
          <w:p w14:paraId="2BBE23C9" w14:textId="32D7C80C" w:rsidR="00C829A9" w:rsidRDefault="00C829A9" w:rsidP="001F79C2">
            <w:r>
              <w:t>N</w:t>
            </w:r>
            <w:r w:rsidRPr="00C829A9">
              <w:t>ecessity to maintain evacuation routes around the proposed site area</w:t>
            </w:r>
          </w:p>
          <w:p w14:paraId="37DAA249" w14:textId="525A620B" w:rsidR="00C829A9" w:rsidRDefault="00C829A9" w:rsidP="00C829A9">
            <w:r>
              <w:t>R</w:t>
            </w:r>
            <w:r w:rsidRPr="00C829A9">
              <w:t>estricted working conditions where construction work noise exceeds hospital required permitted levels</w:t>
            </w:r>
          </w:p>
          <w:p w14:paraId="66F4B141" w14:textId="5EB07ADC" w:rsidR="002265C7" w:rsidRPr="002B7358" w:rsidRDefault="00EE4100" w:rsidP="001F79C2">
            <w:pPr>
              <w:rPr>
                <w:rStyle w:val="InitialStyle"/>
                <w:rFonts w:asciiTheme="minorHAnsi" w:hAnsiTheme="minorHAnsi" w:cstheme="minorHAnsi"/>
                <w:sz w:val="22"/>
              </w:rPr>
            </w:pPr>
            <w:r w:rsidRPr="00EE4100">
              <w:t>All Works as identitied in the PSDP H&amp;S Preliminary Plan</w:t>
            </w:r>
            <w:r>
              <w:t> </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2D57329E"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2" w:name="Text41"/>
      <w:r>
        <w:rPr>
          <w:i/>
        </w:rPr>
        <w:instrText xml:space="preserve">FORMTEXT </w:instrText>
      </w:r>
      <w:r>
        <w:rPr>
          <w:i/>
        </w:rPr>
      </w:r>
      <w:r>
        <w:rPr>
          <w:i/>
        </w:rPr>
        <w:fldChar w:fldCharType="separate"/>
      </w:r>
      <w:r w:rsidR="001F79C2">
        <w:t>N/A</w:t>
      </w:r>
      <w:r>
        <w:rPr>
          <w:i/>
        </w:rPr>
        <w:fldChar w:fldCharType="end"/>
      </w:r>
      <w:bookmarkEnd w:id="12"/>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BE6641"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BE6641"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54A36DE0"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3"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1F79C2">
        <w:rPr>
          <w:rStyle w:val="InitialStyle"/>
        </w:rPr>
        <w:t>N/A</w:t>
      </w:r>
      <w:r>
        <w:rPr>
          <w:rStyle w:val="InitialStyle"/>
          <w:rFonts w:asciiTheme="minorHAnsi" w:hAnsiTheme="minorHAnsi" w:cstheme="minorHAnsi"/>
          <w:i/>
          <w:sz w:val="22"/>
        </w:rPr>
        <w:fldChar w:fldCharType="end"/>
      </w:r>
      <w:bookmarkEnd w:id="13"/>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BE6641"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BE6641"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2"/>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4"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4"/>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BE6641">
              <w:rPr>
                <w:rStyle w:val="InitialStyle"/>
                <w:rFonts w:asciiTheme="minorHAnsi" w:hAnsiTheme="minorHAnsi" w:cstheme="minorHAnsi"/>
                <w:sz w:val="22"/>
                <w:szCs w:val="22"/>
              </w:rPr>
            </w:r>
            <w:r w:rsidR="00BE6641">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BE6641">
              <w:rPr>
                <w:rStyle w:val="InitialStyle"/>
                <w:rFonts w:asciiTheme="minorHAnsi" w:hAnsiTheme="minorHAnsi" w:cstheme="minorHAnsi"/>
                <w:sz w:val="22"/>
                <w:szCs w:val="22"/>
              </w:rPr>
            </w:r>
            <w:r w:rsidR="00BE6641">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5" w:name="Dropdown21"/>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bookmarkEnd w:id="15"/>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6F9EC0CF"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19D556D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018CB135"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F74EE7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1785A30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12D8AA8D"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26D6C81A"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027D2ED"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0D921BC8"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lastRenderedPageBreak/>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7874AEF6"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BE6641">
              <w:rPr>
                <w:b/>
                <w:szCs w:val="22"/>
              </w:rPr>
            </w:r>
            <w:r w:rsidR="00BE6641">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Technicians or Technical Bodies involved especially 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2B57A9EE"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39A217E3"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13EADE4E"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037C1C95"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027DAC18"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3EF6ABFE"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6C1F464E"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690D3913"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2968CF8A"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4F5C0993"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ADF28C4"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4A1BE7A"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1C04963A"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5B440696"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204B5A3F"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BE6641">
              <w:rPr>
                <w:rStyle w:val="InitialStyle"/>
                <w:rFonts w:asciiTheme="minorHAnsi" w:hAnsiTheme="minorHAnsi" w:cstheme="minorHAnsi"/>
                <w:sz w:val="22"/>
                <w:szCs w:val="22"/>
              </w:rPr>
            </w:r>
            <w:r w:rsidR="00BE6641">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BE6641">
              <w:rPr>
                <w:rStyle w:val="InitialStyle"/>
                <w:rFonts w:asciiTheme="minorHAnsi" w:hAnsiTheme="minorHAnsi" w:cstheme="minorHAnsi"/>
                <w:sz w:val="22"/>
                <w:szCs w:val="22"/>
              </w:rPr>
            </w:r>
            <w:r w:rsidR="00BE6641">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00BE6641">
              <w:rPr>
                <w:b/>
                <w:szCs w:val="22"/>
              </w:rPr>
            </w:r>
            <w:r w:rsidR="00BE6641">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BE6641">
              <w:rPr>
                <w:rStyle w:val="InitialStyle"/>
                <w:rFonts w:asciiTheme="minorHAnsi" w:hAnsiTheme="minorHAnsi" w:cstheme="minorHAnsi"/>
                <w:sz w:val="22"/>
                <w:szCs w:val="22"/>
              </w:rPr>
            </w:r>
            <w:r w:rsidR="00BE6641">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5DF70102"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BE6641">
              <w:rPr>
                <w:rStyle w:val="InitialStyle"/>
                <w:rFonts w:asciiTheme="minorHAnsi" w:hAnsiTheme="minorHAnsi" w:cstheme="minorHAnsi"/>
                <w:sz w:val="22"/>
                <w:szCs w:val="22"/>
              </w:rPr>
            </w:r>
            <w:r w:rsidR="00BE6641">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4576923A"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1F4CA262"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A statement of the Average Annual Numbers of Persons Employed by the </w:t>
            </w:r>
            <w:r w:rsidRPr="006A5324">
              <w:rPr>
                <w:rStyle w:val="InitialStyle"/>
                <w:rFonts w:asciiTheme="minorHAnsi" w:hAnsiTheme="minorHAnsi" w:cstheme="minorHAnsi"/>
                <w:sz w:val="22"/>
                <w:szCs w:val="22"/>
              </w:rPr>
              <w:lastRenderedPageBreak/>
              <w:t>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45D250FC"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lastRenderedPageBreak/>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BE6641">
              <w:rPr>
                <w:rStyle w:val="InitialStyle"/>
                <w:rFonts w:asciiTheme="minorHAnsi" w:hAnsiTheme="minorHAnsi" w:cstheme="minorHAnsi"/>
                <w:sz w:val="22"/>
                <w:szCs w:val="22"/>
              </w:rPr>
            </w:r>
            <w:r w:rsidR="00BE6641">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24115AF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1437255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BE6641">
              <w:rPr>
                <w:rStyle w:val="InitialStyle"/>
                <w:rFonts w:asciiTheme="minorHAnsi" w:hAnsiTheme="minorHAnsi" w:cstheme="minorHAnsi"/>
                <w:sz w:val="22"/>
                <w:szCs w:val="22"/>
              </w:rPr>
            </w:r>
            <w:r w:rsidR="00BE6641">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BE6641">
              <w:rPr>
                <w:rStyle w:val="InitialStyle"/>
                <w:rFonts w:asciiTheme="minorHAnsi" w:hAnsiTheme="minorHAnsi" w:cstheme="minorHAnsi"/>
                <w:sz w:val="22"/>
                <w:szCs w:val="22"/>
              </w:rPr>
            </w:r>
            <w:r w:rsidR="00BE6641">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00BE6641">
              <w:rPr>
                <w:b/>
                <w:szCs w:val="22"/>
              </w:rPr>
            </w:r>
            <w:r w:rsidR="00BE6641">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BE6641">
              <w:rPr>
                <w:rStyle w:val="InitialStyle"/>
                <w:rFonts w:asciiTheme="minorHAnsi" w:hAnsiTheme="minorHAnsi" w:cstheme="minorHAnsi"/>
                <w:sz w:val="22"/>
                <w:szCs w:val="22"/>
              </w:rPr>
            </w:r>
            <w:r w:rsidR="00BE6641">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939D883"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BE6641">
              <w:rPr>
                <w:rStyle w:val="InitialStyle"/>
                <w:rFonts w:asciiTheme="minorHAnsi" w:hAnsiTheme="minorHAnsi" w:cstheme="minorHAnsi"/>
                <w:sz w:val="22"/>
                <w:szCs w:val="22"/>
              </w:rPr>
            </w:r>
            <w:r w:rsidR="00BE6641">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671213AE"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D5B2C55"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71AA24AB"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BE6641">
              <w:rPr>
                <w:rStyle w:val="InitialStyle"/>
                <w:rFonts w:asciiTheme="minorHAnsi" w:hAnsiTheme="minorHAnsi" w:cstheme="minorHAnsi"/>
                <w:sz w:val="22"/>
                <w:szCs w:val="22"/>
              </w:rPr>
            </w:r>
            <w:r w:rsidR="00BE6641">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32BB1B55"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31DD369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BE6641">
              <w:rPr>
                <w:szCs w:val="22"/>
                <w:shd w:val="clear" w:color="auto" w:fill="FFFFFF"/>
                <w:lang w:val="en-IE"/>
              </w:rPr>
            </w:r>
            <w:r w:rsidR="00BE6641">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7D5DCEB4"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00BE6641">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B299057"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BE6641">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7A56F545"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00BE6641">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43650A5" w14:textId="5FA7146B" w:rsidR="001F79C2" w:rsidRPr="001F79C2" w:rsidRDefault="0005178F" w:rsidP="001F79C2">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1F79C2" w:rsidRPr="001F79C2">
        <w:t>************************************************</w:t>
      </w:r>
      <w:r w:rsidR="001F79C2">
        <w:t>**************************************</w:t>
      </w:r>
      <w:r w:rsidR="001F79C2" w:rsidRPr="001F79C2">
        <w:t xml:space="preserve">PLEASE NOTE </w:t>
      </w:r>
    </w:p>
    <w:p w14:paraId="22C0A97A" w14:textId="77777777" w:rsidR="001F79C2" w:rsidRPr="001F79C2" w:rsidRDefault="001F79C2" w:rsidP="001F79C2">
      <w:r w:rsidRPr="001F79C2">
        <w:t xml:space="preserve">THE REQUIREMENT IS FOR TENDERERS TO SUBMIT A COPY OF THE CERTIFICATE OF REGISTRATION/INCORPORATION THAT SHOWS THE COMPANY REGISTRATION NUMBER </w:t>
      </w:r>
    </w:p>
    <w:p w14:paraId="54327780" w14:textId="77777777" w:rsidR="001F79C2" w:rsidRPr="001F79C2" w:rsidRDefault="001F79C2" w:rsidP="001F79C2"/>
    <w:p w14:paraId="2F1F3C99" w14:textId="77777777" w:rsidR="001F79C2" w:rsidRPr="001F79C2" w:rsidRDefault="001F79C2" w:rsidP="001F79C2">
      <w:r w:rsidRPr="001F79C2">
        <w:lastRenderedPageBreak/>
        <w:t>APPLICANTS MUST ALSO PROVIDE EVIDENCE OF THE FOLLOWING:</w:t>
      </w:r>
    </w:p>
    <w:p w14:paraId="5C647DEA" w14:textId="77777777" w:rsidR="001F79C2" w:rsidRPr="001F79C2" w:rsidRDefault="001F79C2" w:rsidP="001F79C2">
      <w:r w:rsidRPr="001F79C2">
        <w:t xml:space="preserve">  1. CONSTRUCTION INDUSTRY FEDERATION MEMBERSHIP (CIF), OR EQUIVALENT.</w:t>
      </w:r>
    </w:p>
    <w:p w14:paraId="03627D60" w14:textId="77777777" w:rsidR="001F79C2" w:rsidRDefault="001F79C2" w:rsidP="001F79C2">
      <w:r w:rsidRPr="001F79C2">
        <w:t xml:space="preserve">  2.CONSTRCUTION WORKERS PENSION SCHEME (CWPS), OR EQUIVALENT.</w:t>
      </w:r>
    </w:p>
    <w:p w14:paraId="33361B5B" w14:textId="514265B1" w:rsidR="004F5A2E" w:rsidRDefault="001F79C2" w:rsidP="001F79C2">
      <w:r>
        <w:t>**************************************************************************************</w:t>
      </w:r>
      <w:r w:rsidR="0005178F"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34B20FA6" w14:textId="77777777" w:rsidR="001F79C2" w:rsidRPr="001F79C2" w:rsidRDefault="00904A21" w:rsidP="001F79C2">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6" w:name="Text58"/>
      <w:r w:rsidRPr="00E01B57">
        <w:rPr>
          <w:i/>
        </w:rPr>
        <w:instrText xml:space="preserve"> FORMTEXT </w:instrText>
      </w:r>
      <w:r w:rsidRPr="00E01B57">
        <w:rPr>
          <w:i/>
        </w:rPr>
      </w:r>
      <w:r w:rsidRPr="00E01B57">
        <w:rPr>
          <w:i/>
        </w:rPr>
        <w:fldChar w:fldCharType="separate"/>
      </w:r>
    </w:p>
    <w:p w14:paraId="2E0F1551" w14:textId="77777777" w:rsidR="001F79C2" w:rsidRPr="001F79C2" w:rsidRDefault="001F79C2" w:rsidP="001F79C2">
      <w:r w:rsidRPr="001F79C2">
        <w:t xml:space="preserve">The applicant must provide evidence of certified turnover for the three previous financial years. Turnover must be divided into Overall Business operations and Building Construction. </w:t>
      </w:r>
    </w:p>
    <w:p w14:paraId="13B19F3E" w14:textId="77777777" w:rsidR="001F79C2" w:rsidRPr="001F79C2" w:rsidRDefault="001F79C2" w:rsidP="001F79C2"/>
    <w:p w14:paraId="090CD489" w14:textId="44CC80ED" w:rsidR="003224C6" w:rsidRPr="00E01B57" w:rsidRDefault="001F79C2" w:rsidP="001F79C2">
      <w:pPr>
        <w:rPr>
          <w:i/>
        </w:rPr>
      </w:pPr>
      <w:r w:rsidRPr="001F79C2">
        <w:t>The evidence should be in accordance with the requirements identified here (or if for any valid reason this evidence cannot be provided then alternative evidence which is considered appropriate by the Contracting Authority may be provided).</w:t>
      </w:r>
      <w:r w:rsidR="00904A21" w:rsidRPr="00E01B57">
        <w:rPr>
          <w:i/>
        </w:rPr>
        <w:fldChar w:fldCharType="end"/>
      </w:r>
      <w:bookmarkEnd w:id="16"/>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00BE6641">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12AFDA1F"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BE6641">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BE6641">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17E87C6E" w:rsidR="003224C6" w:rsidRPr="0081212E" w:rsidRDefault="003224C6" w:rsidP="006A5324">
            <w:r w:rsidRPr="006A5324">
              <w:fldChar w:fldCharType="begin">
                <w:ffData>
                  <w:name w:val=""/>
                  <w:enabled/>
                  <w:calcOnExit w:val="0"/>
                  <w:ddList>
                    <w:result w:val="1"/>
                    <w:listEntry w:val="Minimum"/>
                    <w:listEntry w:val="Minimum Average"/>
                  </w:ddList>
                </w:ffData>
              </w:fldChar>
            </w:r>
            <w:r w:rsidRPr="006A5324">
              <w:instrText xml:space="preserve"> FORMDROPDOWN </w:instrText>
            </w:r>
            <w:r w:rsidR="00BE6641">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024ABB62"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w:t>
            </w:r>
            <w:r>
              <w:fldChar w:fldCharType="end"/>
            </w:r>
            <w:r w:rsidR="00B21C8E" w:rsidRPr="00D74E1C">
              <w:rPr>
                <w:vertAlign w:val="superscript"/>
              </w:rPr>
              <w:footnoteReference w:id="15"/>
            </w:r>
          </w:p>
        </w:tc>
        <w:tc>
          <w:tcPr>
            <w:tcW w:w="6165" w:type="dxa"/>
          </w:tcPr>
          <w:p w14:paraId="38C3D817" w14:textId="7F4F8D0F"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F60F67">
              <w:t>4.00</w:t>
            </w:r>
            <w:r w:rsidR="003F62C3">
              <w:t xml:space="preserve"> </w:t>
            </w:r>
            <w:r w:rsidR="00F60F67">
              <w:t>million</w:t>
            </w:r>
            <w:r w:rsidRPr="006A5324">
              <w:fldChar w:fldCharType="end"/>
            </w:r>
          </w:p>
        </w:tc>
      </w:tr>
    </w:tbl>
    <w:p w14:paraId="6E96C694" w14:textId="55A02A5B"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F60F67">
        <w:rPr>
          <w:i/>
        </w:rPr>
        <w:t> </w:t>
      </w:r>
      <w:r w:rsidRPr="003730D8">
        <w:rPr>
          <w:i/>
        </w:rPr>
        <w:fldChar w:fldCharType="end"/>
      </w:r>
      <w:r w:rsidDel="005B01C3">
        <w:t xml:space="preserve"> </w:t>
      </w:r>
    </w:p>
    <w:p w14:paraId="4644BFE6" w14:textId="77777777" w:rsidR="00F60F67"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p>
    <w:p w14:paraId="6B439BA0" w14:textId="77777777" w:rsidR="00F60F67" w:rsidRDefault="00F60F67">
      <w:r>
        <w:t>**************************************************************************************</w:t>
      </w:r>
    </w:p>
    <w:p w14:paraId="5E2FF753" w14:textId="77777777" w:rsidR="00F60F67" w:rsidRPr="00F60F67" w:rsidRDefault="00F60F67" w:rsidP="00F60F67">
      <w:r w:rsidRPr="00F60F67">
        <w:t xml:space="preserve">Combined total turnover for all members of a consortium must meet the minimum turnover. If only one member has the skills, resources and experience for the work, that member must have an average turnover that demonstrates financial capacity for the work. </w:t>
      </w:r>
    </w:p>
    <w:p w14:paraId="71301B64" w14:textId="3AD0B8E8" w:rsidR="00F60F67" w:rsidRPr="00F60F67" w:rsidRDefault="00F60F67" w:rsidP="00F60F67">
      <w:r w:rsidRPr="00F60F67">
        <w:lastRenderedPageBreak/>
        <w:t>The minimum average applies to the three previous financial years (i.e. 202</w:t>
      </w:r>
      <w:r>
        <w:t>3</w:t>
      </w:r>
      <w:r w:rsidRPr="00F60F67">
        <w:t>, 202</w:t>
      </w:r>
      <w:r>
        <w:t>4</w:t>
      </w:r>
      <w:r w:rsidRPr="00F60F67">
        <w:t>, 202</w:t>
      </w:r>
      <w:r>
        <w:t>5</w:t>
      </w:r>
      <w:r w:rsidR="003723F1">
        <w:t>)</w:t>
      </w:r>
      <w:r w:rsidRPr="00F60F67">
        <w:t xml:space="preserve">. Additional or alternative periods shall not be considered unless with Employers/Clients formal approval. </w:t>
      </w:r>
    </w:p>
    <w:p w14:paraId="5D97CF46" w14:textId="77777777" w:rsidR="00F60F67" w:rsidRPr="00F60F67" w:rsidRDefault="00F60F67" w:rsidP="00F60F67">
      <w:r w:rsidRPr="00F60F67">
        <w:t xml:space="preserve">Evidence in the form of a letter or statement from a Chartered Accountant / Auditor declaring the level of turnover for the three years, shall be submitted as evidence thereof. </w:t>
      </w:r>
    </w:p>
    <w:p w14:paraId="23F7ABB0" w14:textId="77777777" w:rsidR="00F60F67" w:rsidRPr="00F60F67" w:rsidRDefault="00F60F67" w:rsidP="00F60F67">
      <w:r w:rsidRPr="00F60F67">
        <w:t xml:space="preserve">The statement of turnover should relate to the same financial year as the firm's financial year that the Revenue Commissioners use for tax assessment purposes. </w:t>
      </w:r>
    </w:p>
    <w:p w14:paraId="6F82510E" w14:textId="200B58ED" w:rsidR="00F60F67" w:rsidRPr="00F60F67" w:rsidRDefault="00F60F67" w:rsidP="00F60F67">
      <w:r w:rsidRPr="00F60F67">
        <w:t>In the situation of a consortium or joint venture, letters from all members of the consortium is required</w:t>
      </w:r>
      <w:r w:rsidR="00501154">
        <w:t xml:space="preserve"> </w:t>
      </w:r>
      <w:r w:rsidRPr="00F60F67">
        <w:t xml:space="preserve">with the calculation of the combined turnover provided, and provided at least one contractor member has a minimum average turnover of at least the €3M. </w:t>
      </w:r>
    </w:p>
    <w:p w14:paraId="756C8948" w14:textId="77777777" w:rsidR="00F60F67" w:rsidRPr="00F60F67" w:rsidRDefault="00F60F67" w:rsidP="00F60F67">
      <w:r w:rsidRPr="00F60F67">
        <w:t xml:space="preserve">Please note, Subcontractor's turnover should not be taken into account when determining if this requirement has been satisfied.  </w:t>
      </w:r>
    </w:p>
    <w:p w14:paraId="5FDB9174" w14:textId="77777777" w:rsidR="00F60F67" w:rsidRPr="00F60F67" w:rsidRDefault="00F60F67" w:rsidP="00F60F67">
      <w:r w:rsidRPr="00F60F67">
        <w:t xml:space="preserve">The aggregated turnover for all members of a consortium or joint venture must meet the turnover requirement set above. If only one member has the skills, resources and experience for the work, that member must have an average turnover that demonstrates financial capacity for the work as set out below. </w:t>
      </w:r>
    </w:p>
    <w:p w14:paraId="05B9B633" w14:textId="31AC227E" w:rsidR="00F60F67" w:rsidRDefault="00F60F67" w:rsidP="00F60F67">
      <w:r w:rsidRPr="00F60F67">
        <w:t>The evidence should be in accordance with the requirements identified here (or if for any valid reason this evidence cannot be provided then alternative evidence which is considered appropriate by the</w:t>
      </w:r>
      <w:r>
        <w:t xml:space="preserve"> </w:t>
      </w:r>
      <w:r w:rsidRPr="00F60F67">
        <w:t>Contracting Authority may be provided).</w:t>
      </w:r>
    </w:p>
    <w:p w14:paraId="25A94452" w14:textId="083C74F6" w:rsidR="00EC0170" w:rsidRPr="0081212E" w:rsidRDefault="00F60F67" w:rsidP="00F60F67">
      <w:r>
        <w:t>**************************************************************************************</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 xml:space="preserve">The </w:t>
      </w:r>
      <w:r w:rsidR="00376E32" w:rsidRPr="0081212E">
        <w:lastRenderedPageBreak/>
        <w:t>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4D7220A9"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EndPr/>
        <w:sdtContent>
          <w:r w:rsidR="00F60F67">
            <w:t>N/A</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F60F67">
        <w:rPr>
          <w:i/>
        </w:rPr>
        <w:t> </w:t>
      </w:r>
      <w:r w:rsidR="00F60F67">
        <w:rPr>
          <w:i/>
        </w:rPr>
        <w:t> </w:t>
      </w:r>
      <w:r w:rsidR="00F60F67">
        <w:rPr>
          <w:i/>
        </w:rPr>
        <w:t> </w:t>
      </w:r>
      <w:r w:rsidR="00F60F67">
        <w:rPr>
          <w:i/>
        </w:rPr>
        <w:t> </w:t>
      </w:r>
      <w:r w:rsidR="00F60F67">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1E26539F"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F60F67">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00BE6641">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133FD6F5"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BE6641">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00BE6641">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4B150D39"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7" w:name="Text85"/>
      <w:r w:rsidR="00A4604F" w:rsidRPr="006A5324">
        <w:rPr>
          <w:i/>
        </w:rPr>
        <w:instrText xml:space="preserve">FORMTEXT </w:instrText>
      </w:r>
      <w:r w:rsidR="00A4604F" w:rsidRPr="006A5324">
        <w:rPr>
          <w:i/>
        </w:rPr>
      </w:r>
      <w:r w:rsidR="00A4604F" w:rsidRPr="006A5324">
        <w:rPr>
          <w:i/>
        </w:rPr>
        <w:fldChar w:fldCharType="separate"/>
      </w:r>
      <w:r w:rsidR="00F60F67">
        <w:rPr>
          <w:i/>
        </w:rPr>
        <w:t> </w:t>
      </w:r>
      <w:r w:rsidR="00F60F67">
        <w:rPr>
          <w:i/>
        </w:rPr>
        <w:t> </w:t>
      </w:r>
      <w:r w:rsidR="00F60F67">
        <w:rPr>
          <w:i/>
        </w:rPr>
        <w:t> </w:t>
      </w:r>
      <w:r w:rsidR="00F60F67">
        <w:rPr>
          <w:i/>
        </w:rPr>
        <w:t> </w:t>
      </w:r>
      <w:r w:rsidR="00F60F67">
        <w:rPr>
          <w:i/>
        </w:rPr>
        <w:t> </w:t>
      </w:r>
      <w:r w:rsidR="00A4604F" w:rsidRPr="006A5324">
        <w:rPr>
          <w:i/>
        </w:rPr>
        <w:fldChar w:fldCharType="end"/>
      </w:r>
      <w:bookmarkEnd w:id="17"/>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6A00792B"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8" w:name="Text140"/>
      <w:r w:rsidRPr="006A5324">
        <w:rPr>
          <w:i/>
        </w:rPr>
        <w:instrText xml:space="preserve">FORMTEXT </w:instrText>
      </w:r>
      <w:r w:rsidRPr="006A5324">
        <w:rPr>
          <w:i/>
        </w:rPr>
      </w:r>
      <w:r w:rsidRPr="006A5324">
        <w:rPr>
          <w:i/>
        </w:rPr>
        <w:fldChar w:fldCharType="separate"/>
      </w:r>
      <w:r w:rsidR="00F60F67">
        <w:rPr>
          <w:i/>
        </w:rPr>
        <w:t> </w:t>
      </w:r>
      <w:r w:rsidRPr="006A5324">
        <w:rPr>
          <w:i/>
        </w:rPr>
        <w:fldChar w:fldCharType="end"/>
      </w:r>
      <w:bookmarkEnd w:id="18"/>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9" w:name="Text141"/>
      <w:r w:rsidR="00545BF3" w:rsidRPr="006A5324">
        <w:rPr>
          <w:i/>
        </w:rPr>
        <w:instrText xml:space="preserve">FORMTEXT </w:instrText>
      </w:r>
      <w:r w:rsidR="00545BF3" w:rsidRPr="006A5324">
        <w:rPr>
          <w:i/>
        </w:rPr>
      </w:r>
      <w:r w:rsidR="00545BF3" w:rsidRPr="006A5324">
        <w:rPr>
          <w:i/>
        </w:rPr>
        <w:fldChar w:fldCharType="separate"/>
      </w:r>
      <w:r w:rsidR="00F60F67">
        <w:rPr>
          <w:i/>
        </w:rPr>
        <w:t> </w:t>
      </w:r>
      <w:r w:rsidR="00545BF3" w:rsidRPr="006A5324">
        <w:rPr>
          <w:i/>
        </w:rPr>
        <w:fldChar w:fldCharType="end"/>
      </w:r>
      <w:bookmarkEnd w:id="19"/>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00BE6641">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3AF71C54"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BE6641">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00BE6641">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13D016E" w:rsidR="004E42EF" w:rsidRPr="0081212E" w:rsidRDefault="002B6FC8">
      <w:r w:rsidRPr="0081212E">
        <w:lastRenderedPageBreak/>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20" w:name="Dropdown16"/>
      <w:r w:rsidR="00E01B57">
        <w:instrText xml:space="preserve"> FORMDROPDOWN </w:instrText>
      </w:r>
      <w:r w:rsidR="00BE6641">
        <w:fldChar w:fldCharType="separate"/>
      </w:r>
      <w:r w:rsidR="00E01B57">
        <w:fldChar w:fldCharType="end"/>
      </w:r>
      <w:bookmarkEnd w:id="20"/>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3723F1">
        <w:t>Applicant</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1" w:name="Text70"/>
      <w:r w:rsidRPr="006A5324">
        <w:t>FINANCIAL</w:t>
      </w:r>
      <w:r w:rsidR="00D37A02" w:rsidRPr="006A5324">
        <w:t xml:space="preserve"> STATEMENTS OR EXTRACTS FROM FINANCIAL STATEMENTS </w:t>
      </w:r>
      <w:bookmarkEnd w:id="21"/>
    </w:p>
    <w:p w14:paraId="73E934EC" w14:textId="5C3A41D7"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2" w:name="Text69"/>
      <w:r w:rsidRPr="006A5324">
        <w:rPr>
          <w:i/>
        </w:rPr>
        <w:instrText xml:space="preserve">FORMTEXT </w:instrText>
      </w:r>
      <w:r w:rsidRPr="006A5324">
        <w:rPr>
          <w:i/>
        </w:rPr>
      </w:r>
      <w:r w:rsidRPr="006A5324">
        <w:rPr>
          <w:i/>
        </w:rPr>
        <w:fldChar w:fldCharType="separate"/>
      </w:r>
      <w:r w:rsidR="00F60F67">
        <w:rPr>
          <w:i/>
        </w:rPr>
        <w:t> </w:t>
      </w:r>
      <w:r w:rsidR="00F60F67">
        <w:rPr>
          <w:i/>
        </w:rPr>
        <w:t> </w:t>
      </w:r>
      <w:r w:rsidRPr="006A5324">
        <w:rPr>
          <w:i/>
        </w:rPr>
        <w:fldChar w:fldCharType="end"/>
      </w:r>
      <w:bookmarkEnd w:id="22"/>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177F7831"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00BE6641">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00F6B4BF"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BE6641">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4B2AD703"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00BE6641">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6DC31B80"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text w:multiLine="1"/>
        </w:sdtPr>
        <w:sdtEndPr/>
        <w:sdtContent>
          <w:r w:rsidR="00F60F67">
            <w:t>N/A</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F60F67">
        <w:rPr>
          <w:i/>
        </w:rPr>
        <w:t> </w:t>
      </w:r>
      <w:r w:rsidR="00F60F67">
        <w:rPr>
          <w:i/>
        </w:rPr>
        <w:t> </w:t>
      </w:r>
      <w:r w:rsidR="00F60F67">
        <w:rPr>
          <w:i/>
        </w:rPr>
        <w:t> </w:t>
      </w:r>
      <w:r w:rsidR="00F60F67">
        <w:rPr>
          <w:i/>
        </w:rPr>
        <w:t> </w:t>
      </w:r>
      <w:r w:rsidR="00F60F67">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71D4CB7A"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3723F1">
        <w:rPr>
          <w:i/>
        </w:rPr>
        <w:t> </w:t>
      </w:r>
      <w:r w:rsidR="003723F1">
        <w:rPr>
          <w:i/>
        </w:rPr>
        <w:t> </w:t>
      </w:r>
      <w:r w:rsidR="003723F1">
        <w:rPr>
          <w:i/>
        </w:rPr>
        <w:t> </w:t>
      </w:r>
      <w:r w:rsidR="003723F1">
        <w:rPr>
          <w:i/>
        </w:rPr>
        <w:t> </w:t>
      </w:r>
      <w:r w:rsidR="003723F1">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00BE6641">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BE6641">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BE6641">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00BE6641">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lastRenderedPageBreak/>
        <w:t>(If for any valid reason this evidence cannot be provided then alternative evidence that is considered appropriate by the Contracting Authority may be provided).</w:t>
      </w:r>
    </w:p>
    <w:p w14:paraId="6126CB40" w14:textId="07EFBF24"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3" w:name="Text145"/>
      <w:r w:rsidRPr="006A5324">
        <w:rPr>
          <w:i/>
        </w:rPr>
        <w:instrText xml:space="preserve"> FORMTEXT </w:instrText>
      </w:r>
      <w:r w:rsidRPr="006A5324">
        <w:rPr>
          <w:i/>
        </w:rPr>
      </w:r>
      <w:r w:rsidRPr="006A5324">
        <w:rPr>
          <w:i/>
        </w:rPr>
        <w:fldChar w:fldCharType="separate"/>
      </w:r>
      <w:r w:rsidR="003723F1">
        <w:rPr>
          <w:i/>
        </w:rPr>
        <w:t> </w:t>
      </w:r>
      <w:r w:rsidR="003723F1">
        <w:rPr>
          <w:i/>
        </w:rPr>
        <w:t> </w:t>
      </w:r>
      <w:r w:rsidR="003723F1">
        <w:rPr>
          <w:i/>
        </w:rPr>
        <w:t> </w:t>
      </w:r>
      <w:r w:rsidR="003723F1">
        <w:rPr>
          <w:i/>
        </w:rPr>
        <w:t> </w:t>
      </w:r>
      <w:r w:rsidR="003723F1">
        <w:rPr>
          <w:i/>
        </w:rPr>
        <w:t> </w:t>
      </w:r>
      <w:r w:rsidRPr="006A5324">
        <w:rPr>
          <w:i/>
        </w:rPr>
        <w:fldChar w:fldCharType="end"/>
      </w:r>
      <w:bookmarkEnd w:id="23"/>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59F8459D"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BE6641">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3FD78B60"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723F1">
              <w:t>6,500,000.00</w:t>
            </w:r>
            <w:r w:rsidRPr="006A5324">
              <w:fldChar w:fldCharType="end"/>
            </w:r>
            <w:r w:rsidRPr="008F37B2">
              <w:rPr>
                <w:vertAlign w:val="superscript"/>
              </w:rPr>
              <w:footnoteReference w:id="17"/>
            </w:r>
          </w:p>
        </w:tc>
      </w:tr>
    </w:tbl>
    <w:p w14:paraId="5CF70D1B" w14:textId="738E7E26"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3723F1">
        <w:rPr>
          <w:i/>
        </w:rPr>
        <w:t> </w:t>
      </w:r>
      <w:r w:rsidR="003723F1">
        <w:rPr>
          <w:i/>
        </w:rPr>
        <w:t> </w:t>
      </w:r>
      <w:r w:rsidR="003723F1">
        <w:rPr>
          <w:i/>
        </w:rPr>
        <w:t> </w:t>
      </w:r>
      <w:r w:rsidR="003723F1">
        <w:rPr>
          <w:i/>
        </w:rPr>
        <w:t> </w:t>
      </w:r>
      <w:r w:rsidR="003723F1">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2364E1EE"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BE6641">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451ABAA0"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3723F1">
        <w:rPr>
          <w:i/>
        </w:rPr>
        <w:t> </w:t>
      </w:r>
      <w:r w:rsidR="003723F1">
        <w:rPr>
          <w:i/>
        </w:rPr>
        <w:t> </w:t>
      </w:r>
      <w:r w:rsidR="003723F1">
        <w:rPr>
          <w:i/>
        </w:rPr>
        <w:t> </w:t>
      </w:r>
      <w:r w:rsidR="003723F1">
        <w:rPr>
          <w:i/>
        </w:rPr>
        <w:t> </w:t>
      </w:r>
      <w:r w:rsidR="003723F1">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lastRenderedPageBreak/>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BE6641">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45CCFD0D"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3723F1" w:rsidRPr="003723F1">
              <w:t>6,500,000.00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99A4615"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BE6641">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intermediary </w:t>
      </w:r>
      <w:r w:rsidR="00CD2663" w:rsidRPr="0081212E">
        <w:lastRenderedPageBreak/>
        <w:t>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4AAAF6C6"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3723F1">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proofErr w:type="gramStart"/>
      <w:r w:rsidRPr="0081212E">
        <w:t>evidence</w:t>
      </w:r>
      <w:proofErr w:type="gramEnd"/>
      <w:r w:rsidRPr="0081212E">
        <w:t xml:space="preserv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BE6641">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B422D98"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3723F1">
        <w:rPr>
          <w:i/>
        </w:rPr>
        <w:t> </w:t>
      </w:r>
      <w:r w:rsidR="003723F1">
        <w:rPr>
          <w:i/>
        </w:rPr>
        <w:t> </w:t>
      </w:r>
      <w:r w:rsidR="003723F1">
        <w:rPr>
          <w:i/>
        </w:rPr>
        <w:t> </w:t>
      </w:r>
      <w:r w:rsidR="003723F1">
        <w:rPr>
          <w:i/>
        </w:rPr>
        <w:t> </w:t>
      </w:r>
      <w:r w:rsidR="003723F1">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0A983D3A"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3723F1">
              <w:t>13,000,000.00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59023D8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3723F1">
        <w:rPr>
          <w:i/>
        </w:rPr>
        <w:t> </w:t>
      </w:r>
      <w:r w:rsidR="003723F1">
        <w:rPr>
          <w:i/>
        </w:rPr>
        <w:t> </w:t>
      </w:r>
      <w:r w:rsidR="003723F1">
        <w:rPr>
          <w:i/>
        </w:rPr>
        <w:t> </w:t>
      </w:r>
      <w:r w:rsidR="003723F1">
        <w:rPr>
          <w:i/>
        </w:rPr>
        <w:t> </w:t>
      </w:r>
      <w:r w:rsidR="003723F1">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00BE6641">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BE6641">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BE6641">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56D9CBE8"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3723F1">
        <w:rPr>
          <w:i/>
        </w:rPr>
        <w:t> </w:t>
      </w:r>
      <w:r w:rsidR="003723F1">
        <w:rPr>
          <w:i/>
        </w:rPr>
        <w:t> </w:t>
      </w:r>
      <w:r w:rsidR="003723F1">
        <w:rPr>
          <w:i/>
        </w:rPr>
        <w:t> </w:t>
      </w:r>
      <w:r w:rsidR="003723F1">
        <w:rPr>
          <w:i/>
        </w:rPr>
        <w:t> </w:t>
      </w:r>
      <w:r w:rsidR="003723F1">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lastRenderedPageBreak/>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421170CF"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723F1">
              <w:t>12.5</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4EE643D9"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723F1">
              <w:t>15</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249567A5"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3723F1">
        <w:rPr>
          <w:i/>
        </w:rPr>
        <w:t> </w:t>
      </w:r>
      <w:r w:rsidR="003723F1">
        <w:rPr>
          <w:i/>
        </w:rPr>
        <w:t> </w:t>
      </w:r>
      <w:r w:rsidR="003723F1">
        <w:rPr>
          <w:i/>
        </w:rPr>
        <w:t> </w:t>
      </w:r>
      <w:r w:rsidR="003723F1">
        <w:rPr>
          <w:i/>
        </w:rPr>
        <w:t> </w:t>
      </w:r>
      <w:r w:rsidR="003723F1">
        <w:rPr>
          <w:i/>
        </w:rPr>
        <w:t> </w:t>
      </w:r>
      <w:r w:rsidRPr="006A5324">
        <w:rPr>
          <w:i/>
        </w:rPr>
        <w:fldChar w:fldCharType="end"/>
      </w:r>
    </w:p>
    <w:p w14:paraId="1FDEFC17" w14:textId="77777777" w:rsidR="007123BC" w:rsidRPr="0081212E" w:rsidRDefault="007123BC" w:rsidP="006A5324"/>
    <w:p w14:paraId="5F26C2E9" w14:textId="655ED0FD"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3723F1">
        <w:rPr>
          <w:i/>
        </w:rPr>
        <w:t> </w:t>
      </w:r>
      <w:r w:rsidR="003723F1">
        <w:rPr>
          <w:i/>
        </w:rPr>
        <w:t> </w:t>
      </w:r>
      <w:r w:rsidR="003723F1">
        <w:rPr>
          <w:i/>
        </w:rPr>
        <w:t> </w:t>
      </w:r>
      <w:r w:rsidR="003723F1">
        <w:rPr>
          <w:i/>
        </w:rPr>
        <w:t> </w:t>
      </w:r>
      <w:r w:rsidR="003723F1">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3"/>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5092D01F"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3723F1">
        <w:rPr>
          <w:i/>
        </w:rPr>
        <w:t> </w:t>
      </w:r>
      <w:r w:rsidR="003723F1">
        <w:rPr>
          <w:i/>
        </w:rPr>
        <w:t> </w:t>
      </w:r>
      <w:r w:rsidR="003723F1">
        <w:rPr>
          <w:i/>
        </w:rPr>
        <w:t> </w:t>
      </w:r>
      <w:r w:rsidR="003723F1">
        <w:rPr>
          <w:i/>
        </w:rPr>
        <w:t> </w:t>
      </w:r>
      <w:r w:rsidR="003723F1">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00BE6641">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BE6641">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63291267"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BE6641">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lastRenderedPageBreak/>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4E23585" w14:textId="77777777" w:rsidR="003723F1" w:rsidRDefault="004767B6" w:rsidP="003723F1">
      <w:pPr>
        <w:rPr>
          <w:i/>
        </w:rPr>
      </w:pPr>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p>
    <w:p w14:paraId="731782E0" w14:textId="36B97C4C" w:rsidR="003723F1" w:rsidRPr="003723F1" w:rsidRDefault="003723F1" w:rsidP="003723F1">
      <w:r w:rsidRPr="003723F1">
        <w:t xml:space="preserve">Tendering Applicants must note the following definition of an acute hospital as follows: </w:t>
      </w:r>
    </w:p>
    <w:p w14:paraId="6804BA6B" w14:textId="77777777" w:rsidR="003723F1" w:rsidRPr="003723F1" w:rsidRDefault="003723F1" w:rsidP="003723F1"/>
    <w:p w14:paraId="18707C35" w14:textId="77777777" w:rsidR="003723F1" w:rsidRPr="003723F1" w:rsidRDefault="003723F1" w:rsidP="003723F1">
      <w:r w:rsidRPr="003723F1">
        <w:t xml:space="preserve">A live acute hospital environment is one in which inpatient medical and surgical services are provided for many different conditions and illnesses, with continuous nursing services. Typical services include Inpatient Scheduled Care, unscheduled/emergency care, Maternity Care Services, Outpatient and diagnostic services, supported by critical mechanical and electrical services. </w:t>
      </w:r>
    </w:p>
    <w:p w14:paraId="2E59AEDC" w14:textId="77777777" w:rsidR="003723F1" w:rsidRPr="003723F1" w:rsidRDefault="003723F1" w:rsidP="003723F1"/>
    <w:p w14:paraId="4195EAD7" w14:textId="77777777" w:rsidR="003723F1" w:rsidRPr="003723F1" w:rsidRDefault="003723F1" w:rsidP="003723F1">
      <w:r w:rsidRPr="003723F1">
        <w:t xml:space="preserve">Tendering Applicants must demonstrate that they possess suitably qualified and experienced senior management staff to undertake the project, who have the necessary experience of delivering projects of similar nature, scale and complexity in a similar heavily vehicular/pedestrian trafficked acute hospital campus facility. </w:t>
      </w:r>
    </w:p>
    <w:p w14:paraId="2F5F076F" w14:textId="77777777" w:rsidR="003723F1" w:rsidRPr="003723F1" w:rsidRDefault="003723F1" w:rsidP="003723F1"/>
    <w:p w14:paraId="6BACF22E" w14:textId="77777777" w:rsidR="003723F1" w:rsidRPr="003723F1" w:rsidRDefault="003723F1" w:rsidP="003723F1">
      <w:r w:rsidRPr="003723F1">
        <w:t>OVERALL QUALITITIVE MARKS 200:</w:t>
      </w:r>
    </w:p>
    <w:p w14:paraId="64D3CC24" w14:textId="77777777" w:rsidR="003723F1" w:rsidRPr="003723F1" w:rsidRDefault="003723F1" w:rsidP="003723F1"/>
    <w:p w14:paraId="2C4B5D9E" w14:textId="77777777" w:rsidR="003723F1" w:rsidRPr="003723F1" w:rsidRDefault="003723F1" w:rsidP="003723F1">
      <w:r w:rsidRPr="003723F1">
        <w:t>1) ORGANISATION CHART (Pass/Fail)</w:t>
      </w:r>
    </w:p>
    <w:p w14:paraId="62533663" w14:textId="77777777" w:rsidR="003723F1" w:rsidRPr="003723F1" w:rsidRDefault="003723F1" w:rsidP="003723F1">
      <w:r w:rsidRPr="003723F1">
        <w:lastRenderedPageBreak/>
        <w:t xml:space="preserve">A clear organisation structure of the business demonstrating adequate qualifications and management skills of managerial personnel in all the required areas of work associated with the project; this may include: Managing Director(s), Project Director(s), Commercial Director(s), Senior Manager(s), Project Manager(s), Health and Safety Manager(s) and Planning Director (Pass/Fail Criteria) </w:t>
      </w:r>
    </w:p>
    <w:p w14:paraId="2D5A5273" w14:textId="77777777" w:rsidR="003723F1" w:rsidRPr="003723F1" w:rsidRDefault="003723F1" w:rsidP="003723F1"/>
    <w:p w14:paraId="7D19E17C" w14:textId="77777777" w:rsidR="003723F1" w:rsidRPr="003723F1" w:rsidRDefault="003723F1" w:rsidP="003723F1">
      <w:r w:rsidRPr="003723F1">
        <w:t>2)CONTRACT MANAGERS: 75 Marks</w:t>
      </w:r>
    </w:p>
    <w:p w14:paraId="64EC5ED6" w14:textId="77777777" w:rsidR="003723F1" w:rsidRPr="003723F1" w:rsidRDefault="003723F1" w:rsidP="003723F1">
      <w:r w:rsidRPr="003723F1">
        <w:t xml:space="preserve"> A curriculum vitae of the proposed  Contracts Manager for this project in the form of a curriculum vitae along with professional qualifications and experience. </w:t>
      </w:r>
    </w:p>
    <w:p w14:paraId="5AFF1D45" w14:textId="77777777" w:rsidR="003723F1" w:rsidRPr="003723F1" w:rsidRDefault="003723F1" w:rsidP="003723F1"/>
    <w:p w14:paraId="0812BEA1" w14:textId="77777777" w:rsidR="003723F1" w:rsidRPr="003723F1" w:rsidRDefault="003723F1" w:rsidP="003723F1">
      <w:r w:rsidRPr="003723F1">
        <w:t>The Contracts Manager should hold a Level 7 degree in a relevant profession and possess 10 years + in the role of Contracts Manager on projects of similar scale, nature and complexity.</w:t>
      </w:r>
    </w:p>
    <w:p w14:paraId="5227E2CE" w14:textId="77777777" w:rsidR="003723F1" w:rsidRPr="003723F1" w:rsidRDefault="003723F1" w:rsidP="003723F1"/>
    <w:p w14:paraId="5F34DB24" w14:textId="6B4FF066" w:rsidR="003723F1" w:rsidRPr="003723F1" w:rsidRDefault="003723F1" w:rsidP="003723F1">
      <w:r w:rsidRPr="003723F1">
        <w:t xml:space="preserve"> The Contracts Manager should have fulfilled the role of Contracts Manager and their CVs shall clearly state training undergone, their educational and professional qualifications (with dates obtained) and identifying past experience of (4) contracts of a similar nature, size, complexity &amp; satisfactorily completed under GCCC form of contract and values greater than €4m with at least (1) one project  on an acute hospital live campus involving complex building services, adjacent Live accommodation and restricted access– demonstrating that the personnel being put forward are competent for the role.</w:t>
      </w:r>
      <w:r w:rsidR="00501154">
        <w:t xml:space="preserve"> A</w:t>
      </w:r>
      <w:r w:rsidR="00501154" w:rsidRPr="00501154">
        <w:t xml:space="preserve">t least (1) one project on an acute hospital live campus involving </w:t>
      </w:r>
      <w:r w:rsidR="00501154">
        <w:t xml:space="preserve">prefabricated modular units </w:t>
      </w:r>
      <w:r w:rsidR="00501154" w:rsidRPr="00501154">
        <w:t>– demonstrating that the personnel being put forward are competent for the role.</w:t>
      </w:r>
    </w:p>
    <w:p w14:paraId="52FF6D5A" w14:textId="77777777" w:rsidR="003723F1" w:rsidRPr="003723F1" w:rsidRDefault="003723F1" w:rsidP="003723F1"/>
    <w:p w14:paraId="2C12E7E5" w14:textId="77777777" w:rsidR="003723F1" w:rsidRPr="003723F1" w:rsidRDefault="003723F1" w:rsidP="003723F1">
      <w:r w:rsidRPr="003723F1">
        <w:t>3) SITE MANAGER: 75 Marks</w:t>
      </w:r>
    </w:p>
    <w:p w14:paraId="6C56F9A1" w14:textId="77777777" w:rsidR="003723F1" w:rsidRPr="003723F1" w:rsidRDefault="003723F1" w:rsidP="003723F1">
      <w:r w:rsidRPr="003723F1">
        <w:t xml:space="preserve"> A curriculum vitae of the proposed  Site Manager for this project in the form of a curriculum vitae along with professional qualifications and experience. </w:t>
      </w:r>
    </w:p>
    <w:p w14:paraId="5FB39397" w14:textId="77777777" w:rsidR="003723F1" w:rsidRPr="003723F1" w:rsidRDefault="003723F1" w:rsidP="003723F1"/>
    <w:p w14:paraId="0731FCAC" w14:textId="77777777" w:rsidR="003723F1" w:rsidRPr="003723F1" w:rsidRDefault="003723F1" w:rsidP="003723F1">
      <w:r w:rsidRPr="003723F1">
        <w:t xml:space="preserve">The Site Manager should hold a Level 7 degree in a relevant profession and possess 10 years + in the role of Contracts Manager on projects of similar scale, nature and complexity. </w:t>
      </w:r>
    </w:p>
    <w:p w14:paraId="23B70CC8" w14:textId="77777777" w:rsidR="003723F1" w:rsidRPr="003723F1" w:rsidRDefault="003723F1" w:rsidP="003723F1"/>
    <w:p w14:paraId="40721445" w14:textId="680319FB" w:rsidR="003723F1" w:rsidRPr="003723F1" w:rsidRDefault="003723F1" w:rsidP="003723F1">
      <w:r w:rsidRPr="003723F1">
        <w:t>The Site Manager should have fulfilled the role of Site Manager and their CVs shall clearly state training undergone, their educational and professional qualifications (with dates obtained) and identifying past experience of (4) contracts of a similar nature, size, complexity &amp; satisfactorily completed under GCCC form of contract and values greater than €4m with at least (1) one project  on an acute hospital live campus involving complex building services, adjacent Live accommodation and restricted access– demonstrating that the personnel being put forward are competent for the role.</w:t>
      </w:r>
      <w:r w:rsidR="00501154">
        <w:t xml:space="preserve"> </w:t>
      </w:r>
      <w:r w:rsidR="00501154" w:rsidRPr="00501154">
        <w:t>At least (1) one project on an acute hospital live campus involving prefabricated modular units – demonstrating that the personnel being put forward are competent for the role.</w:t>
      </w:r>
    </w:p>
    <w:p w14:paraId="73807D12" w14:textId="77777777" w:rsidR="003723F1" w:rsidRPr="003723F1" w:rsidRDefault="003723F1" w:rsidP="003723F1">
      <w:r w:rsidRPr="003723F1">
        <w:t xml:space="preserve"> </w:t>
      </w:r>
    </w:p>
    <w:p w14:paraId="234B0BDC" w14:textId="282506F3" w:rsidR="003723F1" w:rsidRPr="003723F1" w:rsidRDefault="00BE113A" w:rsidP="003723F1">
      <w:r>
        <w:t>4</w:t>
      </w:r>
      <w:r w:rsidR="003723F1" w:rsidRPr="003723F1">
        <w:t>) HEALTH SAFTEY MANAGER: 50 Marks</w:t>
      </w:r>
    </w:p>
    <w:p w14:paraId="1112B531" w14:textId="09A6F730" w:rsidR="003723F1" w:rsidRPr="003723F1" w:rsidRDefault="003723F1" w:rsidP="003723F1">
      <w:r w:rsidRPr="003723F1">
        <w:t xml:space="preserve">A curriculum vitae for the H&amp;S Manager proposed for the contract, clearly stating training undergone, their educational &amp; professional qualifications (with dates obtained- min 5 years post qualification experience.) and identifying past experience of (4) contracts of a similar nature, size, complexity &amp; satisfactorily completed under GCCC form of contract and values greater than €4m with at least (1) one project  on an acute hospital live campus involving complex building services, adjacent Live accommodation and restricted access– demonstrating that the personnel being put forward are competent for the role. </w:t>
      </w:r>
      <w:r w:rsidR="00501154" w:rsidRPr="00501154">
        <w:t>At least (1) one project on an acute hospital live campus involving prefabricated modular units – demonstrating that the personnel being put forward are competent for the role.</w:t>
      </w:r>
    </w:p>
    <w:p w14:paraId="15BDCA1B" w14:textId="77777777" w:rsidR="003723F1" w:rsidRPr="003723F1" w:rsidRDefault="003723F1" w:rsidP="003723F1"/>
    <w:p w14:paraId="2CFF3537" w14:textId="1CAC2752" w:rsidR="003723F1" w:rsidRPr="003723F1" w:rsidRDefault="003723F1" w:rsidP="003723F1">
      <w:r w:rsidRPr="003723F1">
        <w:lastRenderedPageBreak/>
        <w:t>Please note: Only completed PRO-FORMA CV’s supplied in Appendix X</w:t>
      </w:r>
      <w:r w:rsidR="00BE113A">
        <w:t>X</w:t>
      </w:r>
      <w:r w:rsidRPr="003723F1">
        <w:t xml:space="preserve"> will be accepted, and copies of qualifications - Copies of Degrees / Certificates are NOT required.</w:t>
      </w:r>
    </w:p>
    <w:p w14:paraId="55A95CCA" w14:textId="77777777" w:rsidR="003723F1" w:rsidRPr="003723F1" w:rsidRDefault="003723F1" w:rsidP="003723F1"/>
    <w:p w14:paraId="5D599B1B" w14:textId="77777777" w:rsidR="003723F1" w:rsidRPr="003723F1" w:rsidRDefault="003723F1" w:rsidP="003723F1">
      <w:r w:rsidRPr="003723F1">
        <w:t xml:space="preserve">Minimum Standard: </w:t>
      </w:r>
    </w:p>
    <w:p w14:paraId="0A6759A3" w14:textId="51A03FF6" w:rsidR="00E47A93" w:rsidRPr="004C5414" w:rsidRDefault="003723F1" w:rsidP="003723F1">
      <w:r w:rsidRPr="003723F1">
        <w:t>The Applicant must achieve a minimium of 40% of the marks for each individual and 50% of the marks available for this criterion.</w:t>
      </w:r>
      <w:r>
        <w:rPr>
          <w:i/>
        </w:rPr>
        <w:t> </w:t>
      </w:r>
      <w:r>
        <w:rPr>
          <w:i/>
        </w:rPr>
        <w:t> </w:t>
      </w:r>
      <w:r>
        <w:rPr>
          <w:i/>
        </w:rPr>
        <w:t> </w:t>
      </w:r>
      <w:r>
        <w:rPr>
          <w:i/>
        </w:rPr>
        <w:t> </w:t>
      </w:r>
      <w:r>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40DEBD2D"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0B5D1B">
        <w:rPr>
          <w:i/>
        </w:rPr>
        <w:t> </w:t>
      </w:r>
      <w:r w:rsidR="000B5D1B">
        <w:rPr>
          <w:i/>
        </w:rPr>
        <w:t> </w:t>
      </w:r>
      <w:r w:rsidR="000B5D1B">
        <w:rPr>
          <w:i/>
        </w:rPr>
        <w:t> </w:t>
      </w:r>
      <w:r w:rsidR="000B5D1B">
        <w:rPr>
          <w:i/>
        </w:rPr>
        <w:t> </w:t>
      </w:r>
      <w:r w:rsidR="000B5D1B">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00BE6641">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BE6641">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BE6641">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w:t>
      </w:r>
      <w:r w:rsidR="0024584A" w:rsidRPr="006A5324">
        <w:lastRenderedPageBreak/>
        <w:t>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52883F0F" w14:textId="77777777" w:rsidR="000B5D1B" w:rsidRDefault="00E47A93" w:rsidP="006A5324">
      <w:pPr>
        <w:rPr>
          <w:i/>
        </w:rPr>
      </w:pPr>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0B5D1B">
        <w:rPr>
          <w:i/>
        </w:rPr>
        <w:t> </w:t>
      </w:r>
      <w:r w:rsidR="000B5D1B">
        <w:rPr>
          <w:i/>
        </w:rPr>
        <w:t> </w:t>
      </w:r>
      <w:r w:rsidR="000B5D1B">
        <w:rPr>
          <w:i/>
        </w:rPr>
        <w:t> </w:t>
      </w:r>
      <w:r w:rsidR="000B5D1B">
        <w:rPr>
          <w:i/>
        </w:rPr>
        <w:t> </w:t>
      </w:r>
      <w:r w:rsidR="000B5D1B">
        <w:rPr>
          <w:i/>
        </w:rPr>
        <w:t> </w:t>
      </w:r>
    </w:p>
    <w:p w14:paraId="244349FA" w14:textId="77777777" w:rsidR="000B5D1B" w:rsidRPr="000B5D1B" w:rsidRDefault="000B5D1B" w:rsidP="000B5D1B">
      <w:r w:rsidRPr="000B5D1B">
        <w:t xml:space="preserve">Tendering Applicants must note the following definition of an acute hospital as follows: </w:t>
      </w:r>
    </w:p>
    <w:p w14:paraId="4479B033" w14:textId="77777777" w:rsidR="000B5D1B" w:rsidRPr="000B5D1B" w:rsidRDefault="000B5D1B" w:rsidP="000B5D1B">
      <w:r w:rsidRPr="000B5D1B">
        <w:t xml:space="preserve">A live acute hospital environment is one in which inpatient medical and surgical services are provided for many different conditions and illnesses, with continuous nursing services. Typical services include Inpatient Scheduled Care, unscheduled/emergency care, Maternity Care Services, Outpatient and diagnostic services, supported by critical mechanical and electrical services. </w:t>
      </w:r>
    </w:p>
    <w:p w14:paraId="0B695DBC" w14:textId="77777777" w:rsidR="000B5D1B" w:rsidRPr="000B5D1B" w:rsidRDefault="000B5D1B" w:rsidP="000B5D1B">
      <w:r w:rsidRPr="000B5D1B">
        <w:t xml:space="preserve">Tendering Applicants must demonstrate that they possess suitably qualified and experienced senior management staff to undertake the project, who have the necessary experience of delivering projects of similar nature, scale and complexity. </w:t>
      </w:r>
    </w:p>
    <w:p w14:paraId="643DBA87" w14:textId="77777777" w:rsidR="000B5D1B" w:rsidRPr="000B5D1B" w:rsidRDefault="000B5D1B" w:rsidP="000B5D1B"/>
    <w:p w14:paraId="2F29C6F4" w14:textId="77777777" w:rsidR="000B5D1B" w:rsidRPr="000B5D1B" w:rsidRDefault="000B5D1B" w:rsidP="000B5D1B">
      <w:r w:rsidRPr="000B5D1B">
        <w:t>OVERALL QUALITIVE MARKS 300</w:t>
      </w:r>
    </w:p>
    <w:p w14:paraId="70C2466B" w14:textId="77777777" w:rsidR="000B5D1B" w:rsidRPr="000B5D1B" w:rsidRDefault="000B5D1B" w:rsidP="000B5D1B"/>
    <w:p w14:paraId="68147785" w14:textId="77777777" w:rsidR="000B5D1B" w:rsidRPr="000B5D1B" w:rsidRDefault="000B5D1B" w:rsidP="000B5D1B">
      <w:r w:rsidRPr="000B5D1B">
        <w:t>1) FOREMAN: 100 Marks</w:t>
      </w:r>
    </w:p>
    <w:p w14:paraId="743A24DF" w14:textId="77777777" w:rsidR="000B5D1B" w:rsidRPr="000B5D1B" w:rsidRDefault="000B5D1B" w:rsidP="000B5D1B">
      <w:r w:rsidRPr="000B5D1B">
        <w:t xml:space="preserve"> A curriculum vitae of the proposed  Forman for this project in the form of a curriculum vitae along with professional qualifications and experience. </w:t>
      </w:r>
    </w:p>
    <w:p w14:paraId="75A56D01" w14:textId="77777777" w:rsidR="000B5D1B" w:rsidRPr="000B5D1B" w:rsidRDefault="000B5D1B" w:rsidP="000B5D1B">
      <w:r w:rsidRPr="000B5D1B">
        <w:t>The Foreman should hold a Level 7 degree in a relevant profession and possess 15 years + in the role of Forman on projects of similar scale, nature and complexity.</w:t>
      </w:r>
    </w:p>
    <w:p w14:paraId="6653B214" w14:textId="77777777" w:rsidR="000B5D1B" w:rsidRPr="000B5D1B" w:rsidRDefault="000B5D1B" w:rsidP="000B5D1B"/>
    <w:p w14:paraId="33E386B4" w14:textId="0DB42C01" w:rsidR="000B5D1B" w:rsidRDefault="000B5D1B" w:rsidP="000B5D1B">
      <w:r w:rsidRPr="000B5D1B">
        <w:t xml:space="preserve"> The Foreman should have fulfilled the role of Contracts Manager and their CVs shall clearly state training undergone, their educational and professional qualifications (with dates obtained) and identifying past experience of (4) contracts of a similar nature, size, complexity &amp; satisfactorily completed under GCCC form of contract and values greater than €4m with at least (1) one project  on an acute hospital live campus </w:t>
      </w:r>
      <w:r w:rsidRPr="000B5D1B">
        <w:lastRenderedPageBreak/>
        <w:t>involving complex building services, adjacent Live accommodation and restricted access– demonstrating that the personnel being put forward are competent for the role.</w:t>
      </w:r>
      <w:r w:rsidR="00501154">
        <w:t xml:space="preserve"> </w:t>
      </w:r>
      <w:r w:rsidR="00501154" w:rsidRPr="00501154">
        <w:t>At least (1) one project on an acute hospital live campus involving prefabricated modular units – demonstrating that the personnel being put forward are competent for the role.</w:t>
      </w:r>
    </w:p>
    <w:p w14:paraId="721489DF" w14:textId="77777777" w:rsidR="00501154" w:rsidRPr="000B5D1B" w:rsidRDefault="00501154" w:rsidP="000B5D1B"/>
    <w:p w14:paraId="099BECDD" w14:textId="77777777" w:rsidR="000B5D1B" w:rsidRPr="000B5D1B" w:rsidRDefault="000B5D1B" w:rsidP="000B5D1B">
      <w:r w:rsidRPr="000B5D1B">
        <w:t>2) SITE ENGINEER: 100 Marks</w:t>
      </w:r>
    </w:p>
    <w:p w14:paraId="3DDA9674" w14:textId="77777777" w:rsidR="000B5D1B" w:rsidRPr="000B5D1B" w:rsidRDefault="000B5D1B" w:rsidP="000B5D1B">
      <w:r w:rsidRPr="000B5D1B">
        <w:t xml:space="preserve"> A curriculum vitae of the proposed  Site Engineer for this project in the form of a curriculum vitae along with professional qualifications and experience. </w:t>
      </w:r>
    </w:p>
    <w:p w14:paraId="05CAB484" w14:textId="77777777" w:rsidR="000B5D1B" w:rsidRPr="000B5D1B" w:rsidRDefault="000B5D1B" w:rsidP="000B5D1B">
      <w:r w:rsidRPr="000B5D1B">
        <w:t>The Site Engineer should hold a Level 7 degree in a relevant profession and possess 15 years + in the role of Forman on projects of similar scale, nature and complexity.</w:t>
      </w:r>
    </w:p>
    <w:p w14:paraId="4C7BCD4C" w14:textId="77777777" w:rsidR="000B5D1B" w:rsidRPr="000B5D1B" w:rsidRDefault="000B5D1B" w:rsidP="000B5D1B"/>
    <w:p w14:paraId="58B2DB52" w14:textId="3D663331" w:rsidR="00501154" w:rsidRDefault="000B5D1B" w:rsidP="000B5D1B">
      <w:r w:rsidRPr="000B5D1B">
        <w:t xml:space="preserve"> The Site Engineer should have fulfilled the role of  SIte Engineer and their CVs shall clearly state training undergone, their educational and professional qualifications (with dates obtained) and identifying past experience of (4) contracts of a similar nature, size, complexity &amp; satisfactorily completed under GCCC form of contract and values greater than €4m with at least (1) one project  on an acute hospital live campus involving complex building services, adjacent Live accommodation and restricted access– demonstrating that the personnel being put forward are competent for the role.</w:t>
      </w:r>
      <w:r w:rsidR="002159D4">
        <w:t xml:space="preserve"> </w:t>
      </w:r>
      <w:r w:rsidR="00501154" w:rsidRPr="00501154">
        <w:t>At least (1) one project on an acute hospital live campus involving prefabricated modular units – demonstrating that the personnel being put forward are competent for the role.</w:t>
      </w:r>
    </w:p>
    <w:p w14:paraId="718D16B3" w14:textId="1081A565" w:rsidR="000B5D1B" w:rsidRPr="000B5D1B" w:rsidRDefault="000B5D1B" w:rsidP="000B5D1B">
      <w:r w:rsidRPr="000B5D1B">
        <w:t xml:space="preserve"> </w:t>
      </w:r>
    </w:p>
    <w:p w14:paraId="4CACB7AE" w14:textId="77777777" w:rsidR="000B5D1B" w:rsidRPr="000B5D1B" w:rsidRDefault="000B5D1B" w:rsidP="000B5D1B">
      <w:r w:rsidRPr="000B5D1B">
        <w:t>3) M&amp;E Services Coordinator/Testing &amp; Commissioning Coordinator: 100 Marks</w:t>
      </w:r>
    </w:p>
    <w:p w14:paraId="190F625C" w14:textId="284CCA3E" w:rsidR="000B5D1B" w:rsidRPr="000B5D1B" w:rsidRDefault="000B5D1B" w:rsidP="000B5D1B">
      <w:r w:rsidRPr="000B5D1B">
        <w:t xml:space="preserve">A curriculum vitae for the M&amp;E Services Coordinator/Testing &amp; Commissioning Coordinator proposed for the contract, clearly stating training undergone, their educational &amp; professional qualifications (with dates obtained- min 5 years post qualification experience.) and identifying past experience of (4) contracts of a similar nature, size, </w:t>
      </w:r>
      <w:r w:rsidRPr="000B5D1B">
        <w:lastRenderedPageBreak/>
        <w:t xml:space="preserve">complexity &amp; satisfactorily completed under GCCC form of contract and values greater than €4m with at least (1) one project  on an acute hospital live campus involving complex building services, adjacent Live accommodation and restricted access– demonstrating that the personnel being put forward are competent for the role. </w:t>
      </w:r>
      <w:r w:rsidR="002159D4" w:rsidRPr="002159D4">
        <w:t>At least (1) one project on an acute hospital live campus involving prefabricated modular units – demonstrating that the personnel being put forward are competent for the role.</w:t>
      </w:r>
    </w:p>
    <w:p w14:paraId="7E3D1638" w14:textId="77777777" w:rsidR="000B5D1B" w:rsidRPr="000B5D1B" w:rsidRDefault="000B5D1B" w:rsidP="000B5D1B"/>
    <w:p w14:paraId="088A6865" w14:textId="77777777" w:rsidR="000B5D1B" w:rsidRPr="000B5D1B" w:rsidRDefault="000B5D1B" w:rsidP="000B5D1B">
      <w:r w:rsidRPr="000B5D1B">
        <w:t>Please note: Only completed PRO-FORMA CV’s supplied in  Appendix X will be accepted, and copies of qualifications - Copies of Degrees / Certificates are NOT required.</w:t>
      </w:r>
    </w:p>
    <w:p w14:paraId="40D39C85" w14:textId="77777777" w:rsidR="000B5D1B" w:rsidRPr="000B5D1B" w:rsidRDefault="000B5D1B" w:rsidP="000B5D1B"/>
    <w:p w14:paraId="11286C24" w14:textId="77777777" w:rsidR="000B5D1B" w:rsidRPr="000B5D1B" w:rsidRDefault="000B5D1B" w:rsidP="000B5D1B">
      <w:r w:rsidRPr="000B5D1B">
        <w:t xml:space="preserve">Minimum Standard: </w:t>
      </w:r>
    </w:p>
    <w:p w14:paraId="56C9620A" w14:textId="77777777" w:rsidR="000B5D1B" w:rsidRPr="000B5D1B" w:rsidRDefault="000B5D1B" w:rsidP="000B5D1B">
      <w:r w:rsidRPr="000B5D1B">
        <w:t>The Applicant must achieve a minimium of 40% of the marks for each individual and 50% of the marks available for this criterion.</w:t>
      </w:r>
    </w:p>
    <w:p w14:paraId="24EF579A" w14:textId="06C305FC" w:rsidR="00E66C85" w:rsidRPr="006A5324" w:rsidRDefault="000B5D1B" w:rsidP="000B5D1B">
      <w:r w:rsidRPr="000B5D1B">
        <w:t>Only completed PRO-FORMA CV’s supplied in  Appendix Y will be accepted, and copies of qualifications - Copies of  Degrees / Certificates are NOT required.</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29869477" w:rsidR="002265C7" w:rsidRPr="006A5324" w:rsidRDefault="002265C7" w:rsidP="003D1FE1">
      <w:pPr>
        <w:pStyle w:val="Heading3"/>
      </w:pPr>
      <w:r w:rsidRPr="006A5324">
        <w:lastRenderedPageBreak/>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BE6641">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00BE6641">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60380398"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00BE6641">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BE6641">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36925863" w14:textId="77777777" w:rsidR="000B5D1B" w:rsidRDefault="00E47A93" w:rsidP="006A5324">
      <w:pPr>
        <w:rPr>
          <w:i/>
        </w:rPr>
      </w:pPr>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0B5D1B" w:rsidRPr="000B5D1B">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0B5D1B">
        <w:rPr>
          <w:i/>
        </w:rPr>
        <w:t> </w:t>
      </w:r>
      <w:r w:rsidR="000B5D1B">
        <w:rPr>
          <w:i/>
        </w:rPr>
        <w:t> </w:t>
      </w:r>
      <w:r w:rsidR="000B5D1B">
        <w:rPr>
          <w:i/>
        </w:rPr>
        <w:t> </w:t>
      </w:r>
      <w:r w:rsidR="000B5D1B">
        <w:rPr>
          <w:i/>
        </w:rPr>
        <w:t> </w:t>
      </w:r>
      <w:r w:rsidR="000B5D1B">
        <w:rPr>
          <w:i/>
        </w:rPr>
        <w:t> </w:t>
      </w:r>
    </w:p>
    <w:p w14:paraId="3575470E" w14:textId="77777777" w:rsidR="000B5D1B" w:rsidRPr="000B5D1B" w:rsidRDefault="000B5D1B" w:rsidP="000B5D1B">
      <w:r w:rsidRPr="000B5D1B">
        <w:t xml:space="preserve">Tendering Applicants must demonstrate that they have successfully completed works similar in nature, size and complexity within the past (5) years. </w:t>
      </w:r>
    </w:p>
    <w:p w14:paraId="6F33BD06" w14:textId="77777777" w:rsidR="000B5D1B" w:rsidRPr="000B5D1B" w:rsidRDefault="000B5D1B" w:rsidP="000B5D1B">
      <w:r w:rsidRPr="000B5D1B">
        <w:lastRenderedPageBreak/>
        <w:t xml:space="preserve">Tendering Applicants must note the following definition of an acute hospital as follows: </w:t>
      </w:r>
    </w:p>
    <w:p w14:paraId="2EE78053" w14:textId="77777777" w:rsidR="000B5D1B" w:rsidRPr="000B5D1B" w:rsidRDefault="000B5D1B" w:rsidP="000B5D1B">
      <w:r w:rsidRPr="000B5D1B">
        <w:t xml:space="preserve">A live acute hospital environment is one in which inpatient medical and surgical services are provided for many different conditions and illnesses, with continuous nursing services. Typical services include Inpatient Scheduled Care, unscheduled/emergency care, Maternity Care Services, Outpatient and diagnostic services, supported by critical mechanical and electrical services. </w:t>
      </w:r>
    </w:p>
    <w:p w14:paraId="0232AE6C" w14:textId="77777777" w:rsidR="000B5D1B" w:rsidRPr="000B5D1B" w:rsidRDefault="000B5D1B" w:rsidP="000B5D1B">
      <w:r w:rsidRPr="000B5D1B">
        <w:t>OVERALL QUALITIVE MARKS 500</w:t>
      </w:r>
    </w:p>
    <w:p w14:paraId="408212CF" w14:textId="77777777" w:rsidR="008F629E" w:rsidRDefault="000B5D1B" w:rsidP="000B5D1B">
      <w:r w:rsidRPr="000B5D1B">
        <w:t>The minimum standard for Criterion 3.4(c) is</w:t>
      </w:r>
      <w:r w:rsidR="008F629E">
        <w:t>:</w:t>
      </w:r>
    </w:p>
    <w:p w14:paraId="341F738B" w14:textId="3920F5CA" w:rsidR="000B5D1B" w:rsidRPr="000B5D1B" w:rsidRDefault="000B5D1B" w:rsidP="000B5D1B">
      <w:r w:rsidRPr="000B5D1B">
        <w:t>(i) Tenderer's submission using the standard form (refer to B1, B2 &amp; B3) listing  5 No. reference projects, and a fully completed Appendix B2 form for each of the five projects. All projects must have reached Substantial or Practical Completion by the date for submission of this Questionnaire. The 5 No. projects provided must collectively demonstrate compliance with all of the following 3</w:t>
      </w:r>
      <w:r w:rsidR="008F629E">
        <w:t xml:space="preserve"> </w:t>
      </w:r>
      <w:r w:rsidRPr="000B5D1B">
        <w:t xml:space="preserve">requirements i.e. each individual project does not have to demonstrate compliance with all the following 3 requirements: </w:t>
      </w:r>
    </w:p>
    <w:p w14:paraId="35A069F2" w14:textId="77777777" w:rsidR="000B5D1B" w:rsidRPr="000B5D1B" w:rsidRDefault="000B5D1B" w:rsidP="000B5D1B">
      <w:r w:rsidRPr="000B5D1B">
        <w:t>* At least 2 No. completed projects using GCCC Contracts in excess of €5m construction value.</w:t>
      </w:r>
    </w:p>
    <w:p w14:paraId="660D4992" w14:textId="77777777" w:rsidR="000B5D1B" w:rsidRPr="000B5D1B" w:rsidRDefault="000B5D1B" w:rsidP="000B5D1B">
      <w:r w:rsidRPr="000B5D1B">
        <w:t xml:space="preserve">* At least 2 No. completed projects, consisting of New Build within a live acute hospital live campus involving complex building services, adjacent Live accomodation and restricted access in excess of €5m construction Value. </w:t>
      </w:r>
    </w:p>
    <w:p w14:paraId="26CC4C05" w14:textId="200914F7" w:rsidR="000B5D1B" w:rsidRPr="000B5D1B" w:rsidRDefault="000B5D1B" w:rsidP="000B5D1B">
      <w:r w:rsidRPr="000B5D1B">
        <w:t xml:space="preserve"> At least 1 No. completed projects, involving </w:t>
      </w:r>
      <w:r w:rsidR="002159D4">
        <w:t>prefabicated modular units.</w:t>
      </w:r>
    </w:p>
    <w:p w14:paraId="068D1777" w14:textId="77777777" w:rsidR="000B5D1B" w:rsidRPr="000B5D1B" w:rsidRDefault="000B5D1B" w:rsidP="000B5D1B">
      <w:r w:rsidRPr="000B5D1B">
        <w:t>Minimium Standard:</w:t>
      </w:r>
    </w:p>
    <w:p w14:paraId="6DC9D3D2" w14:textId="77777777" w:rsidR="000B5D1B" w:rsidRPr="000B5D1B" w:rsidRDefault="000B5D1B" w:rsidP="000B5D1B">
      <w:r w:rsidRPr="000B5D1B">
        <w:t>The Applicant must achieve a minimium of 50% of the marks available for this criterion.</w:t>
      </w:r>
    </w:p>
    <w:p w14:paraId="72D003D7" w14:textId="77777777" w:rsidR="000B5D1B" w:rsidRPr="000B5D1B" w:rsidRDefault="000B5D1B" w:rsidP="000B5D1B"/>
    <w:p w14:paraId="1B249180" w14:textId="31304651" w:rsidR="00E47A93" w:rsidRPr="004C5414" w:rsidRDefault="000B5D1B" w:rsidP="000B5D1B">
      <w:r w:rsidRPr="000B5D1B">
        <w:t xml:space="preserve">  Responses must be project specific and not generic.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lastRenderedPageBreak/>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A14E434"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00BE6641">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7EB0F52E"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BE6641">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4CD1223D"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BE6641">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1A1DA5AC" w14:textId="77777777" w:rsidR="008F629E" w:rsidRDefault="00E47A93" w:rsidP="008F629E">
      <w:pPr>
        <w:rPr>
          <w:i/>
        </w:rPr>
      </w:pPr>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p>
    <w:p w14:paraId="359273DD" w14:textId="2BD15E5B" w:rsidR="008F629E" w:rsidRPr="008F629E" w:rsidRDefault="008F629E" w:rsidP="008F629E">
      <w:r w:rsidRPr="008F629E">
        <w:lastRenderedPageBreak/>
        <w:t>Applicants must demonstrate they have suitable technicians or technical bodies involved for ensuring quality control to undertake the project in both the administration of the project and the delivery of a high quality end product.</w:t>
      </w:r>
    </w:p>
    <w:p w14:paraId="4E73AC51" w14:textId="77777777" w:rsidR="008F629E" w:rsidRPr="008F629E" w:rsidRDefault="008F629E" w:rsidP="008F629E">
      <w:r w:rsidRPr="008F629E">
        <w:t>Where the assessment indicates that the Applicant may not have suitable technicians or technical bodies involved for quality control etc., they will be deemed to have failed this section.</w:t>
      </w:r>
    </w:p>
    <w:p w14:paraId="46A680C2" w14:textId="77777777" w:rsidR="008F629E" w:rsidRPr="008F629E" w:rsidRDefault="008F629E" w:rsidP="008F629E">
      <w:r w:rsidRPr="008F629E">
        <w:t>Evidence of the following in particular is required to pass this requirement: Control of production information / coordination of and with other trades / delivery procedures / storage procedures / protection of installations / inspection procedures / procedures for rectification of defective work / BCaR, Safety File, as-built drawings, etc., and other handover requirements and procedures.</w:t>
      </w:r>
    </w:p>
    <w:p w14:paraId="31B4E751" w14:textId="2D6266F0" w:rsidR="00A05C4F" w:rsidRPr="006A5324" w:rsidRDefault="008F629E" w:rsidP="008F629E">
      <w:r w:rsidRPr="008F629E">
        <w:t>Important Note - responses to this criteria should be limited to no more than two (2No.) pages. Large volumes of generic information or firms brochures will not be accepted or assessed.</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30248F6A"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00BE6641">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3415B6DE"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00BE6641">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072936D5"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00BE6641">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29F5DCA7" w14:textId="77777777" w:rsidR="008F629E" w:rsidRDefault="00E47A93" w:rsidP="008F629E">
      <w:pPr>
        <w:rPr>
          <w:i/>
        </w:rPr>
      </w:pPr>
      <w:r w:rsidRPr="006A5324">
        <w:rPr>
          <w:b/>
        </w:rPr>
        <w:lastRenderedPageBreak/>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p>
    <w:p w14:paraId="758A7F2A" w14:textId="71B9F641" w:rsidR="008F629E" w:rsidRPr="008F629E" w:rsidRDefault="008F629E" w:rsidP="008F629E">
      <w:r w:rsidRPr="008F629E">
        <w:t>Average manpower (directly employed) for 202</w:t>
      </w:r>
      <w:r>
        <w:t>3</w:t>
      </w:r>
      <w:r w:rsidRPr="008F629E">
        <w:t>, 202</w:t>
      </w:r>
      <w:r>
        <w:t>4</w:t>
      </w:r>
      <w:r w:rsidRPr="008F629E">
        <w:t xml:space="preserve"> and 202</w:t>
      </w:r>
      <w:r>
        <w:t>5</w:t>
      </w:r>
      <w:r w:rsidRPr="008F629E">
        <w:t xml:space="preserve"> must be provided. </w:t>
      </w:r>
    </w:p>
    <w:p w14:paraId="7E410215" w14:textId="77777777" w:rsidR="008F629E" w:rsidRDefault="008F629E" w:rsidP="008F629E">
      <w:r w:rsidRPr="008F629E">
        <w:t>Applicants must demonstrate that they possess sufficient manpower and managerial staff to undertake this project. The information must be provided in the form of a categorised manpower table detailing the firm’s annual manpower over the past three years.</w:t>
      </w:r>
    </w:p>
    <w:p w14:paraId="44F7833F" w14:textId="77777777" w:rsidR="008F629E" w:rsidRDefault="008F629E" w:rsidP="008F629E">
      <w:r w:rsidRPr="008F629E">
        <w:t>The minimum standard is adequate manpower for the successful delivery of the project. In demonstrating this, the applicants are requested to explain how taking cognisance of their current workloads, their overall capacity as presented, and their proposed project personnel as outlined in 3.4a &amp; b an applicant would have adequate capacity to properly deliver this project as part of their overall anticipated workload.</w:t>
      </w:r>
    </w:p>
    <w:p w14:paraId="3DCC1DE9" w14:textId="788943B6" w:rsidR="008F629E" w:rsidRPr="008F629E" w:rsidRDefault="008F629E" w:rsidP="008F629E">
      <w:r w:rsidRPr="008F629E">
        <w:t xml:space="preserve">Where the Employers/Clients unilateral assessment indicates that the Applicant may not have sufficient manpower and managerial staff to undertake this project, they will have deemed to have failed this section. </w:t>
      </w:r>
    </w:p>
    <w:p w14:paraId="12A09EB5" w14:textId="77777777" w:rsidR="008F629E" w:rsidRDefault="008F629E" w:rsidP="008F629E">
      <w:r w:rsidRPr="008F629E">
        <w:t>Divide the applicant’s total manpower into categories as appropriate e.g. Directors, Contract Managers, Site Foreman, General Operatives, skilled tradesmen, specialist medical gasses pipework fitters, Clerical Staff, Qualified Professionals, Site Engineers, Technicians, General Site Foremen, Apprentices, unqualified personnel, etc.</w:t>
      </w:r>
    </w:p>
    <w:p w14:paraId="7DE7A7DD" w14:textId="5874C46E" w:rsidR="00A05C4F" w:rsidRPr="006A5324" w:rsidRDefault="008F629E" w:rsidP="008F629E">
      <w:pPr>
        <w:rPr>
          <w:highlight w:val="yellow"/>
        </w:rPr>
      </w:pPr>
      <w:r w:rsidRPr="008F629E">
        <w:t>NOTE: Direct Employees only considered under these categorisations, not sub-contractors or agency workers.</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lastRenderedPageBreak/>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5DDD8A2D"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00BE6641">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AF4870"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BE6641">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239F1269"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BE6641">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2892120C"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N/A.</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3C07C612"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BE6641">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572254CC"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BE6641">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5CED4B20"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BE6641">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C0A8B84"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8F629E">
        <w:rPr>
          <w:i/>
        </w:rPr>
        <w:t> </w:t>
      </w:r>
      <w:r w:rsidR="008F629E">
        <w:rPr>
          <w:i/>
        </w:rPr>
        <w:t> </w:t>
      </w:r>
      <w:r w:rsidR="008F629E">
        <w:rPr>
          <w:i/>
        </w:rPr>
        <w:t> </w:t>
      </w:r>
      <w:r w:rsidR="008F629E">
        <w:rPr>
          <w:i/>
        </w:rPr>
        <w:t> </w:t>
      </w:r>
      <w:r w:rsidR="008F629E">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5B3FF20D"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BE6641">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0EBCF50B"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BE6641">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6EC00604"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BE6641">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3CE9C55F"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8F629E">
        <w:t>N/A</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4"/>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lastRenderedPageBreak/>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le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lastRenderedPageBreak/>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BC6DC" w14:textId="77777777" w:rsidR="009D5CC0" w:rsidRDefault="009D5CC0" w:rsidP="0056791B">
      <w:r>
        <w:separator/>
      </w:r>
    </w:p>
  </w:endnote>
  <w:endnote w:type="continuationSeparator" w:id="0">
    <w:p w14:paraId="5E402A09" w14:textId="77777777" w:rsidR="009D5CC0" w:rsidRDefault="009D5CC0" w:rsidP="0056791B">
      <w:r>
        <w:continuationSeparator/>
      </w:r>
    </w:p>
  </w:endnote>
  <w:endnote w:type="continuationNotice" w:id="1">
    <w:p w14:paraId="41AFB384" w14:textId="77777777" w:rsidR="009D5CC0" w:rsidRDefault="009D5CC0"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0EC78" w14:textId="77777777" w:rsidR="009D5CC0" w:rsidRDefault="009D5CC0" w:rsidP="0056791B">
      <w:r>
        <w:separator/>
      </w:r>
    </w:p>
  </w:footnote>
  <w:footnote w:type="continuationSeparator" w:id="0">
    <w:p w14:paraId="47CEA378" w14:textId="77777777" w:rsidR="009D5CC0" w:rsidRDefault="009D5CC0" w:rsidP="0056791B">
      <w:r>
        <w:continuationSeparator/>
      </w:r>
    </w:p>
  </w:footnote>
  <w:footnote w:type="continuationNotice" w:id="1">
    <w:p w14:paraId="16AEC28D" w14:textId="77777777" w:rsidR="009D5CC0" w:rsidRDefault="009D5CC0"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 xml:space="preserve">an eESPD or Appendix </w:t>
      </w:r>
      <w:proofErr w:type="gramStart"/>
      <w:r w:rsidRPr="00650204">
        <w:t>A</w:t>
      </w:r>
      <w:proofErr w:type="gramEnd"/>
      <w:r w:rsidRPr="00650204">
        <w:t xml:space="preserve">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w:t>
      </w:r>
      <w:proofErr w:type="gramStart"/>
      <w:r w:rsidRPr="00931067">
        <w:rPr>
          <w:sz w:val="18"/>
          <w:szCs w:val="18"/>
        </w:rPr>
        <w:t>The</w:t>
      </w:r>
      <w:proofErr w:type="gramEnd"/>
      <w:r w:rsidRPr="00931067">
        <w:rPr>
          <w:sz w:val="18"/>
          <w:szCs w:val="18"/>
        </w:rPr>
        <w:t xml:space="preserv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2797D" w14:textId="77777777" w:rsidR="00F46CC8" w:rsidRDefault="00F46CC8" w:rsidP="0056791B">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ED43D" w14:textId="77777777" w:rsidR="00F46CC8" w:rsidRPr="004252EC" w:rsidRDefault="00F46CC8" w:rsidP="0056791B">
    <w:pPr>
      <w:pStyle w:val="Header"/>
      <w:rPr>
        <w:lang w:val="en-I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abstractNumId w:val="10"/>
  </w:num>
  <w:num w:numId="2">
    <w:abstractNumId w:val="305"/>
  </w:num>
  <w:num w:numId="3">
    <w:abstractNumId w:val="313"/>
  </w:num>
  <w:num w:numId="4">
    <w:abstractNumId w:val="126"/>
  </w:num>
  <w:num w:numId="5">
    <w:abstractNumId w:val="309"/>
  </w:num>
  <w:num w:numId="6">
    <w:abstractNumId w:val="221"/>
  </w:num>
  <w:num w:numId="7">
    <w:abstractNumId w:val="241"/>
  </w:num>
  <w:num w:numId="8">
    <w:abstractNumId w:val="66"/>
  </w:num>
  <w:num w:numId="9">
    <w:abstractNumId w:val="206"/>
  </w:num>
  <w:num w:numId="10">
    <w:abstractNumId w:val="182"/>
  </w:num>
  <w:num w:numId="11">
    <w:abstractNumId w:val="0"/>
  </w:num>
  <w:num w:numId="12">
    <w:abstractNumId w:val="222"/>
  </w:num>
  <w:num w:numId="13">
    <w:abstractNumId w:val="275"/>
  </w:num>
  <w:num w:numId="14">
    <w:abstractNumId w:val="328"/>
  </w:num>
  <w:num w:numId="15">
    <w:abstractNumId w:val="367"/>
  </w:num>
  <w:num w:numId="16">
    <w:abstractNumId w:val="26"/>
  </w:num>
  <w:num w:numId="17">
    <w:abstractNumId w:val="71"/>
  </w:num>
  <w:num w:numId="18">
    <w:abstractNumId w:val="224"/>
  </w:num>
  <w:num w:numId="19">
    <w:abstractNumId w:val="156"/>
  </w:num>
  <w:num w:numId="20">
    <w:abstractNumId w:val="258"/>
  </w:num>
  <w:num w:numId="21">
    <w:abstractNumId w:val="216"/>
  </w:num>
  <w:num w:numId="22">
    <w:abstractNumId w:val="265"/>
  </w:num>
  <w:num w:numId="23">
    <w:abstractNumId w:val="319"/>
  </w:num>
  <w:num w:numId="24">
    <w:abstractNumId w:val="89"/>
  </w:num>
  <w:num w:numId="25">
    <w:abstractNumId w:val="281"/>
  </w:num>
  <w:num w:numId="26">
    <w:abstractNumId w:val="86"/>
  </w:num>
  <w:num w:numId="27">
    <w:abstractNumId w:val="111"/>
  </w:num>
  <w:num w:numId="28">
    <w:abstractNumId w:val="297"/>
  </w:num>
  <w:num w:numId="29">
    <w:abstractNumId w:val="125"/>
  </w:num>
  <w:num w:numId="30">
    <w:abstractNumId w:val="35"/>
  </w:num>
  <w:num w:numId="31">
    <w:abstractNumId w:val="259"/>
  </w:num>
  <w:num w:numId="32">
    <w:abstractNumId w:val="161"/>
  </w:num>
  <w:num w:numId="33">
    <w:abstractNumId w:val="356"/>
  </w:num>
  <w:num w:numId="34">
    <w:abstractNumId w:val="48"/>
  </w:num>
  <w:num w:numId="35">
    <w:abstractNumId w:val="163"/>
  </w:num>
  <w:num w:numId="36">
    <w:abstractNumId w:val="143"/>
  </w:num>
  <w:num w:numId="37">
    <w:abstractNumId w:val="286"/>
  </w:num>
  <w:num w:numId="38">
    <w:abstractNumId w:val="146"/>
  </w:num>
  <w:num w:numId="39">
    <w:abstractNumId w:val="113"/>
  </w:num>
  <w:num w:numId="40">
    <w:abstractNumId w:val="166"/>
  </w:num>
  <w:num w:numId="41">
    <w:abstractNumId w:val="358"/>
  </w:num>
  <w:num w:numId="42">
    <w:abstractNumId w:val="312"/>
  </w:num>
  <w:num w:numId="43">
    <w:abstractNumId w:val="233"/>
  </w:num>
  <w:num w:numId="44">
    <w:abstractNumId w:val="271"/>
  </w:num>
  <w:num w:numId="45">
    <w:abstractNumId w:val="243"/>
  </w:num>
  <w:num w:numId="46">
    <w:abstractNumId w:val="31"/>
  </w:num>
  <w:num w:numId="47">
    <w:abstractNumId w:val="3"/>
  </w:num>
  <w:num w:numId="48">
    <w:abstractNumId w:val="288"/>
  </w:num>
  <w:num w:numId="49">
    <w:abstractNumId w:val="238"/>
  </w:num>
  <w:num w:numId="50">
    <w:abstractNumId w:val="241"/>
  </w:num>
  <w:num w:numId="51">
    <w:abstractNumId w:val="336"/>
  </w:num>
  <w:num w:numId="52">
    <w:abstractNumId w:val="277"/>
  </w:num>
  <w:num w:numId="53">
    <w:abstractNumId w:val="51"/>
  </w:num>
  <w:num w:numId="54">
    <w:abstractNumId w:val="128"/>
  </w:num>
  <w:num w:numId="55">
    <w:abstractNumId w:val="294"/>
  </w:num>
  <w:num w:numId="56">
    <w:abstractNumId w:val="101"/>
  </w:num>
  <w:num w:numId="57">
    <w:abstractNumId w:val="352"/>
  </w:num>
  <w:num w:numId="58">
    <w:abstractNumId w:val="211"/>
  </w:num>
  <w:num w:numId="59">
    <w:abstractNumId w:val="230"/>
  </w:num>
  <w:num w:numId="60">
    <w:abstractNumId w:val="325"/>
  </w:num>
  <w:num w:numId="61">
    <w:abstractNumId w:val="199"/>
  </w:num>
  <w:num w:numId="62">
    <w:abstractNumId w:val="267"/>
  </w:num>
  <w:num w:numId="63">
    <w:abstractNumId w:val="364"/>
  </w:num>
  <w:num w:numId="64">
    <w:abstractNumId w:val="167"/>
  </w:num>
  <w:num w:numId="65">
    <w:abstractNumId w:val="16"/>
  </w:num>
  <w:num w:numId="66">
    <w:abstractNumId w:val="346"/>
  </w:num>
  <w:num w:numId="67">
    <w:abstractNumId w:val="28"/>
  </w:num>
  <w:num w:numId="68">
    <w:abstractNumId w:val="290"/>
  </w:num>
  <w:num w:numId="69">
    <w:abstractNumId w:val="69"/>
  </w:num>
  <w:num w:numId="70">
    <w:abstractNumId w:val="303"/>
  </w:num>
  <w:num w:numId="71">
    <w:abstractNumId w:val="104"/>
  </w:num>
  <w:num w:numId="72">
    <w:abstractNumId w:val="13"/>
  </w:num>
  <w:num w:numId="73">
    <w:abstractNumId w:val="242"/>
  </w:num>
  <w:num w:numId="74">
    <w:abstractNumId w:val="333"/>
  </w:num>
  <w:num w:numId="75">
    <w:abstractNumId w:val="159"/>
  </w:num>
  <w:num w:numId="7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40"/>
  </w:num>
  <w:num w:numId="79">
    <w:abstractNumId w:val="43"/>
  </w:num>
  <w:num w:numId="80">
    <w:abstractNumId w:val="30"/>
  </w:num>
  <w:num w:numId="81">
    <w:abstractNumId w:val="172"/>
  </w:num>
  <w:num w:numId="82">
    <w:abstractNumId w:val="162"/>
  </w:num>
  <w:num w:numId="83">
    <w:abstractNumId w:val="22"/>
  </w:num>
  <w:num w:numId="84">
    <w:abstractNumId w:val="330"/>
  </w:num>
  <w:num w:numId="85">
    <w:abstractNumId w:val="210"/>
  </w:num>
  <w:num w:numId="86">
    <w:abstractNumId w:val="204"/>
  </w:num>
  <w:num w:numId="87">
    <w:abstractNumId w:val="246"/>
  </w:num>
  <w:num w:numId="88">
    <w:abstractNumId w:val="320"/>
  </w:num>
  <w:num w:numId="89">
    <w:abstractNumId w:val="214"/>
  </w:num>
  <w:num w:numId="90">
    <w:abstractNumId w:val="338"/>
  </w:num>
  <w:num w:numId="91">
    <w:abstractNumId w:val="198"/>
  </w:num>
  <w:num w:numId="92">
    <w:abstractNumId w:val="47"/>
  </w:num>
  <w:num w:numId="93">
    <w:abstractNumId w:val="241"/>
  </w:num>
  <w:num w:numId="94">
    <w:abstractNumId w:val="32"/>
  </w:num>
  <w:num w:numId="95">
    <w:abstractNumId w:val="66"/>
  </w:num>
  <w:num w:numId="96">
    <w:abstractNumId w:val="270"/>
  </w:num>
  <w:num w:numId="97">
    <w:abstractNumId w:val="361"/>
  </w:num>
  <w:num w:numId="98">
    <w:abstractNumId w:val="284"/>
  </w:num>
  <w:num w:numId="99">
    <w:abstractNumId w:val="114"/>
  </w:num>
  <w:num w:numId="100">
    <w:abstractNumId w:val="292"/>
  </w:num>
  <w:num w:numId="101">
    <w:abstractNumId w:val="12"/>
  </w:num>
  <w:num w:numId="102">
    <w:abstractNumId w:val="244"/>
  </w:num>
  <w:num w:numId="103">
    <w:abstractNumId w:val="241"/>
  </w:num>
  <w:num w:numId="104">
    <w:abstractNumId w:val="304"/>
  </w:num>
  <w:num w:numId="105">
    <w:abstractNumId w:val="179"/>
  </w:num>
  <w:num w:numId="106">
    <w:abstractNumId w:val="6"/>
  </w:num>
  <w:num w:numId="107">
    <w:abstractNumId w:val="249"/>
  </w:num>
  <w:num w:numId="108">
    <w:abstractNumId w:val="65"/>
  </w:num>
  <w:num w:numId="109">
    <w:abstractNumId w:val="353"/>
  </w:num>
  <w:num w:numId="110">
    <w:abstractNumId w:val="153"/>
  </w:num>
  <w:num w:numId="111">
    <w:abstractNumId w:val="98"/>
  </w:num>
  <w:num w:numId="112">
    <w:abstractNumId w:val="324"/>
  </w:num>
  <w:num w:numId="113">
    <w:abstractNumId w:val="300"/>
  </w:num>
  <w:num w:numId="114">
    <w:abstractNumId w:val="344"/>
  </w:num>
  <w:num w:numId="115">
    <w:abstractNumId w:val="310"/>
  </w:num>
  <w:num w:numId="116">
    <w:abstractNumId w:val="152"/>
  </w:num>
  <w:num w:numId="117">
    <w:abstractNumId w:val="253"/>
  </w:num>
  <w:num w:numId="118">
    <w:abstractNumId w:val="236"/>
  </w:num>
  <w:num w:numId="119">
    <w:abstractNumId w:val="241"/>
  </w:num>
  <w:num w:numId="120">
    <w:abstractNumId w:val="241"/>
  </w:num>
  <w:num w:numId="121">
    <w:abstractNumId w:val="241"/>
  </w:num>
  <w:num w:numId="122">
    <w:abstractNumId w:val="241"/>
  </w:num>
  <w:num w:numId="123">
    <w:abstractNumId w:val="241"/>
  </w:num>
  <w:num w:numId="124">
    <w:abstractNumId w:val="323"/>
  </w:num>
  <w:num w:numId="125">
    <w:abstractNumId w:val="241"/>
  </w:num>
  <w:num w:numId="126">
    <w:abstractNumId w:val="241"/>
  </w:num>
  <w:num w:numId="127">
    <w:abstractNumId w:val="287"/>
  </w:num>
  <w:num w:numId="128">
    <w:abstractNumId w:val="25"/>
  </w:num>
  <w:num w:numId="129">
    <w:abstractNumId w:val="178"/>
  </w:num>
  <w:num w:numId="130">
    <w:abstractNumId w:val="150"/>
  </w:num>
  <w:num w:numId="131">
    <w:abstractNumId w:val="180"/>
  </w:num>
  <w:num w:numId="132">
    <w:abstractNumId w:val="308"/>
  </w:num>
  <w:num w:numId="133">
    <w:abstractNumId w:val="217"/>
  </w:num>
  <w:num w:numId="134">
    <w:abstractNumId w:val="343"/>
  </w:num>
  <w:num w:numId="135">
    <w:abstractNumId w:val="17"/>
  </w:num>
  <w:num w:numId="136">
    <w:abstractNumId w:val="37"/>
  </w:num>
  <w:num w:numId="137">
    <w:abstractNumId w:val="241"/>
  </w:num>
  <w:num w:numId="138">
    <w:abstractNumId w:val="241"/>
  </w:num>
  <w:num w:numId="139">
    <w:abstractNumId w:val="124"/>
  </w:num>
  <w:num w:numId="140">
    <w:abstractNumId w:val="241"/>
  </w:num>
  <w:num w:numId="141">
    <w:abstractNumId w:val="154"/>
  </w:num>
  <w:num w:numId="142">
    <w:abstractNumId w:val="93"/>
  </w:num>
  <w:num w:numId="143">
    <w:abstractNumId w:val="151"/>
  </w:num>
  <w:num w:numId="144">
    <w:abstractNumId w:val="85"/>
  </w:num>
  <w:num w:numId="145">
    <w:abstractNumId w:val="46"/>
  </w:num>
  <w:num w:numId="146">
    <w:abstractNumId w:val="289"/>
  </w:num>
  <w:num w:numId="147">
    <w:abstractNumId w:val="241"/>
  </w:num>
  <w:num w:numId="148">
    <w:abstractNumId w:val="262"/>
  </w:num>
  <w:num w:numId="149">
    <w:abstractNumId w:val="59"/>
  </w:num>
  <w:num w:numId="150">
    <w:abstractNumId w:val="62"/>
  </w:num>
  <w:num w:numId="151">
    <w:abstractNumId w:val="332"/>
  </w:num>
  <w:num w:numId="152">
    <w:abstractNumId w:val="39"/>
  </w:num>
  <w:num w:numId="153">
    <w:abstractNumId w:val="321"/>
  </w:num>
  <w:num w:numId="154">
    <w:abstractNumId w:val="108"/>
  </w:num>
  <w:num w:numId="155">
    <w:abstractNumId w:val="136"/>
  </w:num>
  <w:num w:numId="156">
    <w:abstractNumId w:val="174"/>
  </w:num>
  <w:num w:numId="157">
    <w:abstractNumId w:val="67"/>
  </w:num>
  <w:num w:numId="158">
    <w:abstractNumId w:val="276"/>
  </w:num>
  <w:num w:numId="159">
    <w:abstractNumId w:val="369"/>
  </w:num>
  <w:num w:numId="160">
    <w:abstractNumId w:val="329"/>
  </w:num>
  <w:num w:numId="161">
    <w:abstractNumId w:val="70"/>
  </w:num>
  <w:num w:numId="162">
    <w:abstractNumId w:val="255"/>
  </w:num>
  <w:num w:numId="163">
    <w:abstractNumId w:val="190"/>
  </w:num>
  <w:num w:numId="164">
    <w:abstractNumId w:val="318"/>
  </w:num>
  <w:num w:numId="165">
    <w:abstractNumId w:val="72"/>
  </w:num>
  <w:num w:numId="166">
    <w:abstractNumId w:val="118"/>
  </w:num>
  <w:num w:numId="167">
    <w:abstractNumId w:val="183"/>
  </w:num>
  <w:num w:numId="168">
    <w:abstractNumId w:val="229"/>
  </w:num>
  <w:num w:numId="169">
    <w:abstractNumId w:val="7"/>
  </w:num>
  <w:num w:numId="170">
    <w:abstractNumId w:val="250"/>
  </w:num>
  <w:num w:numId="171">
    <w:abstractNumId w:val="173"/>
  </w:num>
  <w:num w:numId="172">
    <w:abstractNumId w:val="189"/>
  </w:num>
  <w:num w:numId="173">
    <w:abstractNumId w:val="280"/>
  </w:num>
  <w:num w:numId="174">
    <w:abstractNumId w:val="88"/>
  </w:num>
  <w:num w:numId="175">
    <w:abstractNumId w:val="45"/>
  </w:num>
  <w:num w:numId="176">
    <w:abstractNumId w:val="316"/>
  </w:num>
  <w:num w:numId="177">
    <w:abstractNumId w:val="340"/>
  </w:num>
  <w:num w:numId="178">
    <w:abstractNumId w:val="58"/>
  </w:num>
  <w:num w:numId="179">
    <w:abstractNumId w:val="256"/>
  </w:num>
  <w:num w:numId="180">
    <w:abstractNumId w:val="351"/>
  </w:num>
  <w:num w:numId="181">
    <w:abstractNumId w:val="60"/>
  </w:num>
  <w:num w:numId="182">
    <w:abstractNumId w:val="203"/>
  </w:num>
  <w:num w:numId="183">
    <w:abstractNumId w:val="339"/>
  </w:num>
  <w:num w:numId="184">
    <w:abstractNumId w:val="257"/>
  </w:num>
  <w:num w:numId="185">
    <w:abstractNumId w:val="296"/>
  </w:num>
  <w:num w:numId="186">
    <w:abstractNumId w:val="137"/>
  </w:num>
  <w:num w:numId="187">
    <w:abstractNumId w:val="171"/>
  </w:num>
  <w:num w:numId="188">
    <w:abstractNumId w:val="42"/>
  </w:num>
  <w:num w:numId="189">
    <w:abstractNumId w:val="349"/>
  </w:num>
  <w:num w:numId="190">
    <w:abstractNumId w:val="261"/>
  </w:num>
  <w:num w:numId="191">
    <w:abstractNumId w:val="119"/>
  </w:num>
  <w:num w:numId="192">
    <w:abstractNumId w:val="175"/>
  </w:num>
  <w:num w:numId="193">
    <w:abstractNumId w:val="83"/>
  </w:num>
  <w:num w:numId="194">
    <w:abstractNumId w:val="53"/>
  </w:num>
  <w:num w:numId="195">
    <w:abstractNumId w:val="2"/>
  </w:num>
  <w:num w:numId="196">
    <w:abstractNumId w:val="68"/>
  </w:num>
  <w:num w:numId="197">
    <w:abstractNumId w:val="362"/>
  </w:num>
  <w:num w:numId="198">
    <w:abstractNumId w:val="23"/>
  </w:num>
  <w:num w:numId="199">
    <w:abstractNumId w:val="168"/>
  </w:num>
  <w:num w:numId="200">
    <w:abstractNumId w:val="15"/>
  </w:num>
  <w:num w:numId="201">
    <w:abstractNumId w:val="194"/>
  </w:num>
  <w:num w:numId="202">
    <w:abstractNumId w:val="193"/>
  </w:num>
  <w:num w:numId="203">
    <w:abstractNumId w:val="44"/>
  </w:num>
  <w:num w:numId="204">
    <w:abstractNumId w:val="61"/>
  </w:num>
  <w:num w:numId="205">
    <w:abstractNumId w:val="115"/>
  </w:num>
  <w:num w:numId="206">
    <w:abstractNumId w:val="241"/>
  </w:num>
  <w:num w:numId="207">
    <w:abstractNumId w:val="17"/>
  </w:num>
  <w:num w:numId="208">
    <w:abstractNumId w:val="123"/>
  </w:num>
  <w:num w:numId="209">
    <w:abstractNumId w:val="75"/>
  </w:num>
  <w:num w:numId="210">
    <w:abstractNumId w:val="283"/>
  </w:num>
  <w:num w:numId="211">
    <w:abstractNumId w:val="141"/>
  </w:num>
  <w:num w:numId="212">
    <w:abstractNumId w:val="314"/>
  </w:num>
  <w:num w:numId="213">
    <w:abstractNumId w:val="266"/>
  </w:num>
  <w:num w:numId="214">
    <w:abstractNumId w:val="133"/>
  </w:num>
  <w:num w:numId="215">
    <w:abstractNumId w:val="212"/>
  </w:num>
  <w:num w:numId="216">
    <w:abstractNumId w:val="248"/>
  </w:num>
  <w:num w:numId="217">
    <w:abstractNumId w:val="76"/>
  </w:num>
  <w:num w:numId="218">
    <w:abstractNumId w:val="188"/>
  </w:num>
  <w:num w:numId="219">
    <w:abstractNumId w:val="201"/>
  </w:num>
  <w:num w:numId="220">
    <w:abstractNumId w:val="29"/>
  </w:num>
  <w:num w:numId="221">
    <w:abstractNumId w:val="334"/>
  </w:num>
  <w:num w:numId="222">
    <w:abstractNumId w:val="228"/>
  </w:num>
  <w:num w:numId="223">
    <w:abstractNumId w:val="350"/>
  </w:num>
  <w:num w:numId="224">
    <w:abstractNumId w:val="241"/>
  </w:num>
  <w:num w:numId="225">
    <w:abstractNumId w:val="241"/>
  </w:num>
  <w:num w:numId="226">
    <w:abstractNumId w:val="181"/>
  </w:num>
  <w:num w:numId="227">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abstractNumId w:val="177"/>
  </w:num>
  <w:num w:numId="23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abstractNumId w:val="368"/>
  </w:num>
  <w:num w:numId="238">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abstractNumId w:val="237"/>
  </w:num>
  <w:num w:numId="243">
    <w:abstractNumId w:val="363"/>
  </w:num>
  <w:num w:numId="244">
    <w:abstractNumId w:val="135"/>
  </w:num>
  <w:num w:numId="245">
    <w:abstractNumId w:val="134"/>
  </w:num>
  <w:num w:numId="246">
    <w:abstractNumId w:val="299"/>
  </w:num>
  <w:num w:numId="247">
    <w:abstractNumId w:val="120"/>
  </w:num>
  <w:num w:numId="248">
    <w:abstractNumId w:val="241"/>
  </w:num>
  <w:num w:numId="249">
    <w:abstractNumId w:val="241"/>
  </w:num>
  <w:num w:numId="250">
    <w:abstractNumId w:val="231"/>
  </w:num>
  <w:num w:numId="251">
    <w:abstractNumId w:val="335"/>
  </w:num>
  <w:num w:numId="252">
    <w:abstractNumId w:val="30"/>
  </w:num>
  <w:num w:numId="253">
    <w:abstractNumId w:val="268"/>
  </w:num>
  <w:num w:numId="254">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1"/>
  </w:num>
  <w:num w:numId="256">
    <w:abstractNumId w:val="347"/>
  </w:num>
  <w:num w:numId="257">
    <w:abstractNumId w:val="273"/>
  </w:num>
  <w:num w:numId="258">
    <w:abstractNumId w:val="117"/>
  </w:num>
  <w:num w:numId="259">
    <w:abstractNumId w:val="79"/>
  </w:num>
  <w:num w:numId="260">
    <w:abstractNumId w:val="145"/>
  </w:num>
  <w:num w:numId="261">
    <w:abstractNumId w:val="205"/>
  </w:num>
  <w:num w:numId="262">
    <w:abstractNumId w:val="302"/>
  </w:num>
  <w:num w:numId="263">
    <w:abstractNumId w:val="95"/>
  </w:num>
  <w:num w:numId="264">
    <w:abstractNumId w:val="218"/>
  </w:num>
  <w:num w:numId="265">
    <w:abstractNumId w:val="87"/>
  </w:num>
  <w:num w:numId="266">
    <w:abstractNumId w:val="78"/>
  </w:num>
  <w:num w:numId="267">
    <w:abstractNumId w:val="30"/>
  </w:num>
  <w:num w:numId="268">
    <w:abstractNumId w:val="30"/>
  </w:num>
  <w:num w:numId="269">
    <w:abstractNumId w:val="30"/>
  </w:num>
  <w:num w:numId="270">
    <w:abstractNumId w:val="30"/>
  </w:num>
  <w:num w:numId="271">
    <w:abstractNumId w:val="84"/>
  </w:num>
  <w:num w:numId="272">
    <w:abstractNumId w:val="30"/>
  </w:num>
  <w:num w:numId="273">
    <w:abstractNumId w:val="30"/>
  </w:num>
  <w:num w:numId="274">
    <w:abstractNumId w:val="30"/>
  </w:num>
  <w:num w:numId="275">
    <w:abstractNumId w:val="30"/>
  </w:num>
  <w:num w:numId="276">
    <w:abstractNumId w:val="30"/>
  </w:num>
  <w:num w:numId="277">
    <w:abstractNumId w:val="30"/>
  </w:num>
  <w:num w:numId="278">
    <w:abstractNumId w:val="30"/>
  </w:num>
  <w:num w:numId="279">
    <w:abstractNumId w:val="38"/>
  </w:num>
  <w:num w:numId="280">
    <w:abstractNumId w:val="30"/>
  </w:num>
  <w:num w:numId="281">
    <w:abstractNumId w:val="30"/>
  </w:num>
  <w:num w:numId="282">
    <w:abstractNumId w:val="30"/>
  </w:num>
  <w:num w:numId="283">
    <w:abstractNumId w:val="30"/>
  </w:num>
  <w:num w:numId="284">
    <w:abstractNumId w:val="234"/>
  </w:num>
  <w:num w:numId="285">
    <w:abstractNumId w:val="219"/>
  </w:num>
  <w:num w:numId="286">
    <w:abstractNumId w:val="282"/>
  </w:num>
  <w:num w:numId="287">
    <w:abstractNumId w:val="50"/>
  </w:num>
  <w:num w:numId="288">
    <w:abstractNumId w:val="100"/>
  </w:num>
  <w:num w:numId="289">
    <w:abstractNumId w:val="130"/>
  </w:num>
  <w:num w:numId="290">
    <w:abstractNumId w:val="105"/>
  </w:num>
  <w:num w:numId="291">
    <w:abstractNumId w:val="91"/>
  </w:num>
  <w:num w:numId="292">
    <w:abstractNumId w:val="365"/>
  </w:num>
  <w:num w:numId="293">
    <w:abstractNumId w:val="200"/>
  </w:num>
  <w:num w:numId="294">
    <w:abstractNumId w:val="220"/>
  </w:num>
  <w:num w:numId="295">
    <w:abstractNumId w:val="54"/>
  </w:num>
  <w:num w:numId="296">
    <w:abstractNumId w:val="57"/>
  </w:num>
  <w:num w:numId="297">
    <w:abstractNumId w:val="4"/>
  </w:num>
  <w:num w:numId="298">
    <w:abstractNumId w:val="360"/>
  </w:num>
  <w:num w:numId="299">
    <w:abstractNumId w:val="140"/>
  </w:num>
  <w:num w:numId="300">
    <w:abstractNumId w:val="357"/>
  </w:num>
  <w:num w:numId="301">
    <w:abstractNumId w:val="327"/>
  </w:num>
  <w:num w:numId="302">
    <w:abstractNumId w:val="155"/>
  </w:num>
  <w:num w:numId="303">
    <w:abstractNumId w:val="149"/>
  </w:num>
  <w:num w:numId="304">
    <w:abstractNumId w:val="147"/>
  </w:num>
  <w:num w:numId="305">
    <w:abstractNumId w:val="107"/>
  </w:num>
  <w:num w:numId="306">
    <w:abstractNumId w:val="160"/>
  </w:num>
  <w:num w:numId="307">
    <w:abstractNumId w:val="165"/>
  </w:num>
  <w:num w:numId="308">
    <w:abstractNumId w:val="301"/>
  </w:num>
  <w:num w:numId="309">
    <w:abstractNumId w:val="74"/>
  </w:num>
  <w:num w:numId="310">
    <w:abstractNumId w:val="52"/>
  </w:num>
  <w:num w:numId="311">
    <w:abstractNumId w:val="142"/>
  </w:num>
  <w:num w:numId="312">
    <w:abstractNumId w:val="170"/>
  </w:num>
  <w:num w:numId="313">
    <w:abstractNumId w:val="260"/>
  </w:num>
  <w:num w:numId="314">
    <w:abstractNumId w:val="99"/>
  </w:num>
  <w:num w:numId="315">
    <w:abstractNumId w:val="1"/>
  </w:num>
  <w:num w:numId="316">
    <w:abstractNumId w:val="306"/>
  </w:num>
  <w:num w:numId="317">
    <w:abstractNumId w:val="348"/>
  </w:num>
  <w:num w:numId="318">
    <w:abstractNumId w:val="34"/>
  </w:num>
  <w:num w:numId="319">
    <w:abstractNumId w:val="157"/>
  </w:num>
  <w:num w:numId="320">
    <w:abstractNumId w:val="245"/>
  </w:num>
  <w:num w:numId="321">
    <w:abstractNumId w:val="49"/>
  </w:num>
  <w:num w:numId="322">
    <w:abstractNumId w:val="56"/>
  </w:num>
  <w:num w:numId="323">
    <w:abstractNumId w:val="110"/>
  </w:num>
  <w:num w:numId="324">
    <w:abstractNumId w:val="20"/>
  </w:num>
  <w:num w:numId="325">
    <w:abstractNumId w:val="326"/>
  </w:num>
  <w:num w:numId="326">
    <w:abstractNumId w:val="184"/>
  </w:num>
  <w:num w:numId="327">
    <w:abstractNumId w:val="241"/>
  </w:num>
  <w:num w:numId="328">
    <w:abstractNumId w:val="272"/>
  </w:num>
  <w:num w:numId="329">
    <w:abstractNumId w:val="73"/>
  </w:num>
  <w:num w:numId="330">
    <w:abstractNumId w:val="176"/>
  </w:num>
  <w:num w:numId="331">
    <w:abstractNumId w:val="195"/>
  </w:num>
  <w:num w:numId="332">
    <w:abstractNumId w:val="92"/>
  </w:num>
  <w:num w:numId="333">
    <w:abstractNumId w:val="192"/>
  </w:num>
  <w:num w:numId="334">
    <w:abstractNumId w:val="14"/>
  </w:num>
  <w:num w:numId="335">
    <w:abstractNumId w:val="209"/>
  </w:num>
  <w:num w:numId="336">
    <w:abstractNumId w:val="77"/>
  </w:num>
  <w:num w:numId="337">
    <w:abstractNumId w:val="138"/>
  </w:num>
  <w:num w:numId="338">
    <w:abstractNumId w:val="207"/>
  </w:num>
  <w:num w:numId="339">
    <w:abstractNumId w:val="311"/>
  </w:num>
  <w:num w:numId="340">
    <w:abstractNumId w:val="40"/>
  </w:num>
  <w:num w:numId="341">
    <w:abstractNumId w:val="279"/>
  </w:num>
  <w:num w:numId="342">
    <w:abstractNumId w:val="36"/>
  </w:num>
  <w:num w:numId="343">
    <w:abstractNumId w:val="232"/>
  </w:num>
  <w:num w:numId="344">
    <w:abstractNumId w:val="121"/>
  </w:num>
  <w:num w:numId="345">
    <w:abstractNumId w:val="186"/>
  </w:num>
  <w:num w:numId="346">
    <w:abstractNumId w:val="213"/>
  </w:num>
  <w:num w:numId="347">
    <w:abstractNumId w:val="241"/>
  </w:num>
  <w:num w:numId="348">
    <w:abstractNumId w:val="241"/>
  </w:num>
  <w:num w:numId="349">
    <w:abstractNumId w:val="225"/>
  </w:num>
  <w:num w:numId="350">
    <w:abstractNumId w:val="241"/>
  </w:num>
  <w:num w:numId="351">
    <w:abstractNumId w:val="274"/>
  </w:num>
  <w:num w:numId="352">
    <w:abstractNumId w:val="102"/>
  </w:num>
  <w:num w:numId="353">
    <w:abstractNumId w:val="322"/>
  </w:num>
  <w:num w:numId="354">
    <w:abstractNumId w:val="208"/>
  </w:num>
  <w:num w:numId="355">
    <w:abstractNumId w:val="64"/>
  </w:num>
  <w:num w:numId="356">
    <w:abstractNumId w:val="355"/>
  </w:num>
  <w:num w:numId="357">
    <w:abstractNumId w:val="144"/>
  </w:num>
  <w:num w:numId="358">
    <w:abstractNumId w:val="41"/>
  </w:num>
  <w:num w:numId="359">
    <w:abstractNumId w:val="164"/>
  </w:num>
  <w:num w:numId="360">
    <w:abstractNumId w:val="24"/>
  </w:num>
  <w:num w:numId="361">
    <w:abstractNumId w:val="97"/>
  </w:num>
  <w:num w:numId="362">
    <w:abstractNumId w:val="206"/>
  </w:num>
  <w:num w:numId="363">
    <w:abstractNumId w:val="206"/>
  </w:num>
  <w:num w:numId="364">
    <w:abstractNumId w:val="94"/>
  </w:num>
  <w:num w:numId="365">
    <w:abstractNumId w:val="206"/>
  </w:num>
  <w:num w:numId="366">
    <w:abstractNumId w:val="307"/>
  </w:num>
  <w:num w:numId="367">
    <w:abstractNumId w:val="18"/>
  </w:num>
  <w:num w:numId="368">
    <w:abstractNumId w:val="239"/>
  </w:num>
  <w:num w:numId="369">
    <w:abstractNumId w:val="19"/>
  </w:num>
  <w:num w:numId="370">
    <w:abstractNumId w:val="226"/>
  </w:num>
  <w:num w:numId="371">
    <w:abstractNumId w:val="315"/>
  </w:num>
  <w:num w:numId="372">
    <w:abstractNumId w:val="342"/>
  </w:num>
  <w:num w:numId="373">
    <w:abstractNumId w:val="341"/>
  </w:num>
  <w:num w:numId="374">
    <w:abstractNumId w:val="337"/>
  </w:num>
  <w:num w:numId="375">
    <w:abstractNumId w:val="317"/>
  </w:num>
  <w:num w:numId="376">
    <w:abstractNumId w:val="27"/>
  </w:num>
  <w:num w:numId="377">
    <w:abstractNumId w:val="196"/>
  </w:num>
  <w:num w:numId="378">
    <w:abstractNumId w:val="223"/>
  </w:num>
  <w:num w:numId="379">
    <w:abstractNumId w:val="112"/>
  </w:num>
  <w:num w:numId="380">
    <w:abstractNumId w:val="291"/>
  </w:num>
  <w:num w:numId="381">
    <w:abstractNumId w:val="158"/>
  </w:num>
  <w:num w:numId="382">
    <w:abstractNumId w:val="129"/>
  </w:num>
  <w:num w:numId="383">
    <w:abstractNumId w:val="269"/>
  </w:num>
  <w:num w:numId="384">
    <w:abstractNumId w:val="359"/>
  </w:num>
  <w:num w:numId="385">
    <w:abstractNumId w:val="80"/>
  </w:num>
  <w:num w:numId="386">
    <w:abstractNumId w:val="122"/>
  </w:num>
  <w:num w:numId="387">
    <w:abstractNumId w:val="278"/>
  </w:num>
  <w:num w:numId="388">
    <w:abstractNumId w:val="187"/>
  </w:num>
  <w:num w:numId="389">
    <w:abstractNumId w:val="139"/>
  </w:num>
  <w:num w:numId="390">
    <w:abstractNumId w:val="109"/>
  </w:num>
  <w:num w:numId="391">
    <w:abstractNumId w:val="247"/>
  </w:num>
  <w:num w:numId="392">
    <w:abstractNumId w:val="33"/>
  </w:num>
  <w:num w:numId="393">
    <w:abstractNumId w:val="21"/>
  </w:num>
  <w:num w:numId="394">
    <w:abstractNumId w:val="293"/>
  </w:num>
  <w:num w:numId="395">
    <w:abstractNumId w:val="82"/>
  </w:num>
  <w:num w:numId="396">
    <w:abstractNumId w:val="251"/>
  </w:num>
  <w:num w:numId="397">
    <w:abstractNumId w:val="81"/>
  </w:num>
  <w:num w:numId="398">
    <w:abstractNumId w:val="254"/>
  </w:num>
  <w:num w:numId="399">
    <w:abstractNumId w:val="202"/>
  </w:num>
  <w:num w:numId="400">
    <w:abstractNumId w:val="127"/>
  </w:num>
  <w:num w:numId="401">
    <w:abstractNumId w:val="9"/>
  </w:num>
  <w:num w:numId="402">
    <w:abstractNumId w:val="366"/>
  </w:num>
  <w:num w:numId="403">
    <w:abstractNumId w:val="345"/>
  </w:num>
  <w:num w:numId="404">
    <w:abstractNumId w:val="8"/>
  </w:num>
  <w:num w:numId="405">
    <w:abstractNumId w:val="132"/>
  </w:num>
  <w:num w:numId="406">
    <w:abstractNumId w:val="235"/>
  </w:num>
  <w:num w:numId="407">
    <w:abstractNumId w:val="63"/>
  </w:num>
  <w:num w:numId="408">
    <w:abstractNumId w:val="227"/>
  </w:num>
  <w:num w:numId="409">
    <w:abstractNumId w:val="215"/>
  </w:num>
  <w:num w:numId="410">
    <w:abstractNumId w:val="263"/>
  </w:num>
  <w:num w:numId="411">
    <w:abstractNumId w:val="185"/>
  </w:num>
  <w:num w:numId="412">
    <w:abstractNumId w:val="295"/>
  </w:num>
  <w:num w:numId="413">
    <w:abstractNumId w:val="55"/>
  </w:num>
  <w:num w:numId="414">
    <w:abstractNumId w:val="116"/>
  </w:num>
  <w:num w:numId="415">
    <w:abstractNumId w:val="131"/>
  </w:num>
  <w:num w:numId="416">
    <w:abstractNumId w:val="96"/>
  </w:num>
  <w:num w:numId="417">
    <w:abstractNumId w:val="331"/>
  </w:num>
  <w:num w:numId="418">
    <w:abstractNumId w:val="354"/>
  </w:num>
  <w:num w:numId="419">
    <w:abstractNumId w:val="252"/>
  </w:num>
  <w:num w:numId="420">
    <w:abstractNumId w:val="191"/>
  </w:num>
  <w:num w:numId="421">
    <w:abstractNumId w:val="264"/>
  </w:num>
  <w:num w:numId="422">
    <w:abstractNumId w:val="285"/>
  </w:num>
  <w:num w:numId="423">
    <w:abstractNumId w:val="5"/>
  </w:num>
  <w:num w:numId="424">
    <w:abstractNumId w:val="197"/>
  </w:num>
  <w:num w:numId="425">
    <w:abstractNumId w:val="317"/>
  </w:num>
  <w:num w:numId="426">
    <w:abstractNumId w:val="317"/>
  </w:num>
  <w:num w:numId="427">
    <w:abstractNumId w:val="317"/>
  </w:num>
  <w:num w:numId="428">
    <w:abstractNumId w:val="103"/>
  </w:num>
  <w:num w:numId="429">
    <w:abstractNumId w:val="148"/>
  </w:num>
  <w:num w:numId="430">
    <w:abstractNumId w:val="298"/>
  </w:num>
  <w:num w:numId="43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106"/>
  </w:num>
  <w:num w:numId="43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4F1D"/>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5D1B"/>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16D6"/>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B7FCB"/>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9C2"/>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9D4"/>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3F1"/>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2C3"/>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154"/>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17A"/>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27CC4"/>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1FD"/>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6495"/>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29E"/>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056A"/>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5CC0"/>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C44"/>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56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113A"/>
    <w:rsid w:val="00BE2D5A"/>
    <w:rsid w:val="00BE2FC7"/>
    <w:rsid w:val="00BE3C82"/>
    <w:rsid w:val="00BE3CD0"/>
    <w:rsid w:val="00BE3E3F"/>
    <w:rsid w:val="00BE50E0"/>
    <w:rsid w:val="00BE5C0A"/>
    <w:rsid w:val="00BE6089"/>
    <w:rsid w:val="00BE639F"/>
    <w:rsid w:val="00BE646B"/>
    <w:rsid w:val="00BE6641"/>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29A9"/>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C72D3"/>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48"/>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03D5"/>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44C8"/>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100"/>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67"/>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4B9"/>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constructionprocurement.gov.ie/wp-content/uploads/GN-1.5.3-v1.1-21-03-2016.pdf" TargetMode="External"/><Relationship Id="rId26" Type="http://schemas.openxmlformats.org/officeDocument/2006/relationships/hyperlink" Target="http://constructionprocurement.gov.ie/contracts/" TargetMode="External"/><Relationship Id="rId3" Type="http://schemas.openxmlformats.org/officeDocument/2006/relationships/customXml" Target="../customXml/item3.xml"/><Relationship Id="rId21" Type="http://schemas.openxmlformats.org/officeDocument/2006/relationships/hyperlink" Target="http://constructionprocurement.gov.ie/contracts/" TargetMode="External"/><Relationship Id="rId34"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constructionprocurement.gov.ie/wp-content/uploads/GN-1.5.3-v1.1-21-03-2016.pdf" TargetMode="External"/><Relationship Id="rId25" Type="http://schemas.openxmlformats.org/officeDocument/2006/relationships/hyperlink" Target="http://constructionprocurement.gov.ie/contracts/" TargetMode="External"/><Relationship Id="rId33"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ur-lex.europa.eu/legal-content/EN/AUTO/?uri=celex:32022R1031"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header" Target="header6.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constructionprocurement.gov.ie/"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footer" Target="footer4.xml"/><Relationship Id="rId35"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B12"/>
    <w:rsid w:val="00014F7E"/>
    <w:rsid w:val="00094E5E"/>
    <w:rsid w:val="000B46B2"/>
    <w:rsid w:val="001316D6"/>
    <w:rsid w:val="001827A8"/>
    <w:rsid w:val="001924D6"/>
    <w:rsid w:val="001F003E"/>
    <w:rsid w:val="0024330B"/>
    <w:rsid w:val="00281CBB"/>
    <w:rsid w:val="002D6188"/>
    <w:rsid w:val="00307A35"/>
    <w:rsid w:val="0037151F"/>
    <w:rsid w:val="00375160"/>
    <w:rsid w:val="00460D5B"/>
    <w:rsid w:val="005121FE"/>
    <w:rsid w:val="0051717A"/>
    <w:rsid w:val="005E4BDE"/>
    <w:rsid w:val="005E5044"/>
    <w:rsid w:val="00600D53"/>
    <w:rsid w:val="00606202"/>
    <w:rsid w:val="006A74FF"/>
    <w:rsid w:val="00724B31"/>
    <w:rsid w:val="00727C0F"/>
    <w:rsid w:val="00732459"/>
    <w:rsid w:val="007374FD"/>
    <w:rsid w:val="0079387A"/>
    <w:rsid w:val="007E117F"/>
    <w:rsid w:val="007F6FBC"/>
    <w:rsid w:val="00836BE2"/>
    <w:rsid w:val="00854E30"/>
    <w:rsid w:val="00876495"/>
    <w:rsid w:val="008E5209"/>
    <w:rsid w:val="00A145D5"/>
    <w:rsid w:val="00A34E0E"/>
    <w:rsid w:val="00A7466B"/>
    <w:rsid w:val="00AA7B04"/>
    <w:rsid w:val="00AE47C5"/>
    <w:rsid w:val="00B5556D"/>
    <w:rsid w:val="00B6637A"/>
    <w:rsid w:val="00B669C3"/>
    <w:rsid w:val="00B702ED"/>
    <w:rsid w:val="00B87295"/>
    <w:rsid w:val="00C30DC9"/>
    <w:rsid w:val="00CC0819"/>
    <w:rsid w:val="00CE108C"/>
    <w:rsid w:val="00CE1C48"/>
    <w:rsid w:val="00D06BC2"/>
    <w:rsid w:val="00D42651"/>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49DDE1C9-BBD8-4825-B01C-8C4A275F3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37</Pages>
  <Words>12212</Words>
  <Characters>69610</Characters>
  <Application>Microsoft Office Word</Application>
  <DocSecurity>4</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81659</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OLeary</dc:creator>
  <cp:keywords/>
  <dc:description/>
  <cp:lastModifiedBy>Greg OLeary</cp:lastModifiedBy>
  <cp:revision>2</cp:revision>
  <dcterms:created xsi:type="dcterms:W3CDTF">2026-07-17T10:18:00Z</dcterms:created>
  <dcterms:modified xsi:type="dcterms:W3CDTF">2026-07-17T10:18:00Z</dcterms:modified>
</cp:coreProperties>
</file>