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2D8AD" w14:textId="6493DD8E" w:rsidR="00442932" w:rsidRPr="00C9277D" w:rsidRDefault="00442932"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705A979E">
            <wp:extent cx="2587925" cy="1161762"/>
            <wp:effectExtent l="0" t="0" r="3175" b="635"/>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7925" cy="1161762"/>
                    </a:xfrm>
                    <a:prstGeom prst="rect">
                      <a:avLst/>
                    </a:prstGeom>
                    <a:noFill/>
                  </pic:spPr>
                </pic:pic>
              </a:graphicData>
            </a:graphic>
          </wp:inline>
        </w:drawing>
      </w:r>
    </w:p>
    <w:p w14:paraId="7B1F4294" w14:textId="77777777" w:rsidR="00442932" w:rsidRPr="00C9277D" w:rsidRDefault="00442932" w:rsidP="00C9277D">
      <w:pPr>
        <w:spacing w:after="0" w:line="360" w:lineRule="auto"/>
        <w:rPr>
          <w:noProof/>
          <w:sz w:val="24"/>
          <w:szCs w:val="24"/>
          <w:lang w:eastAsia="en-IE"/>
        </w:rPr>
      </w:pPr>
    </w:p>
    <w:p w14:paraId="2E423787" w14:textId="7D9CCDDF" w:rsidR="00442932" w:rsidRPr="00C9277D" w:rsidRDefault="00442932" w:rsidP="00C9277D">
      <w:pPr>
        <w:spacing w:after="0" w:line="360" w:lineRule="auto"/>
        <w:rPr>
          <w:rFonts w:cs="Times New Roman"/>
          <w:noProof/>
          <w:color w:val="FF0000"/>
          <w:lang w:val="fr-FR"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3D58FF66" w14:textId="7D6C6210" w:rsidR="00442932" w:rsidRPr="001F209B" w:rsidRDefault="00442932" w:rsidP="001F209B">
      <w:pPr>
        <w:jc w:val="center"/>
        <w:rPr>
          <w:b/>
          <w:bCs/>
          <w:color w:val="1F4E79" w:themeColor="accent5" w:themeShade="80"/>
          <w:sz w:val="36"/>
          <w:szCs w:val="36"/>
          <w:lang w:val="fr-FR"/>
        </w:rPr>
      </w:pPr>
      <w:r w:rsidRPr="001F209B">
        <w:rPr>
          <w:b/>
          <w:bCs/>
          <w:color w:val="1F4E79" w:themeColor="accent5" w:themeShade="80"/>
          <w:sz w:val="36"/>
          <w:szCs w:val="36"/>
          <w:lang w:val="fr-FR"/>
        </w:rPr>
        <w:t xml:space="preserve">APPENDIX </w:t>
      </w:r>
      <w:r w:rsidR="002F0AB8" w:rsidRPr="001F209B">
        <w:rPr>
          <w:b/>
          <w:bCs/>
          <w:color w:val="1F4E79" w:themeColor="accent5" w:themeShade="80"/>
          <w:sz w:val="36"/>
          <w:szCs w:val="36"/>
          <w:lang w:val="fr-FR"/>
        </w:rPr>
        <w:t>1 :</w:t>
      </w:r>
      <w:r w:rsidRPr="001F209B">
        <w:rPr>
          <w:b/>
          <w:bCs/>
          <w:color w:val="1F4E79" w:themeColor="accent5" w:themeShade="80"/>
          <w:sz w:val="36"/>
          <w:szCs w:val="36"/>
          <w:lang w:val="fr-FR"/>
        </w:rPr>
        <w:t xml:space="preserve"> Technical </w:t>
      </w:r>
      <w:bookmarkEnd w:id="0"/>
      <w:bookmarkEnd w:id="1"/>
      <w:bookmarkEnd w:id="2"/>
      <w:bookmarkEnd w:id="3"/>
      <w:bookmarkEnd w:id="4"/>
      <w:r w:rsidRPr="001F209B">
        <w:rPr>
          <w:b/>
          <w:bCs/>
          <w:color w:val="1F4E79" w:themeColor="accent5" w:themeShade="80"/>
          <w:sz w:val="36"/>
          <w:szCs w:val="36"/>
          <w:lang w:val="fr-FR"/>
        </w:rPr>
        <w:t>Sp</w:t>
      </w:r>
      <w:r w:rsidR="001F209B" w:rsidRPr="001F209B">
        <w:rPr>
          <w:b/>
          <w:bCs/>
          <w:color w:val="1F4E79" w:themeColor="accent5" w:themeShade="80"/>
          <w:sz w:val="36"/>
          <w:szCs w:val="36"/>
          <w:lang w:val="fr-FR"/>
        </w:rPr>
        <w:t>e</w:t>
      </w:r>
      <w:r w:rsidRPr="001F209B">
        <w:rPr>
          <w:b/>
          <w:bCs/>
          <w:color w:val="1F4E79" w:themeColor="accent5" w:themeShade="80"/>
          <w:sz w:val="36"/>
          <w:szCs w:val="36"/>
          <w:lang w:val="fr-FR"/>
        </w:rPr>
        <w:t>cification &amp; Supplier Response Document</w:t>
      </w:r>
    </w:p>
    <w:p w14:paraId="1A4ABF3A" w14:textId="77777777" w:rsidR="00442932" w:rsidRPr="001F209B" w:rsidRDefault="00442932" w:rsidP="001F209B">
      <w:pPr>
        <w:jc w:val="center"/>
        <w:rPr>
          <w:b/>
          <w:bCs/>
          <w:color w:val="1F4E79" w:themeColor="accent5" w:themeShade="80"/>
          <w:sz w:val="36"/>
          <w:szCs w:val="36"/>
          <w:lang w:val="fr-FR"/>
        </w:rPr>
      </w:pPr>
    </w:p>
    <w:p w14:paraId="4096DF60" w14:textId="582F596F" w:rsidR="00442932" w:rsidRPr="001F209B" w:rsidRDefault="00442932" w:rsidP="001F209B">
      <w:pPr>
        <w:jc w:val="center"/>
        <w:rPr>
          <w:b/>
          <w:bCs/>
          <w:color w:val="1F4E79" w:themeColor="accent5" w:themeShade="80"/>
          <w:sz w:val="36"/>
          <w:szCs w:val="36"/>
          <w:lang w:val="en-GB"/>
        </w:rPr>
      </w:pPr>
      <w:r w:rsidRPr="001F209B">
        <w:rPr>
          <w:b/>
          <w:bCs/>
          <w:color w:val="1F4E79" w:themeColor="accent5" w:themeShade="80"/>
          <w:sz w:val="36"/>
          <w:szCs w:val="36"/>
        </w:rPr>
        <w:t xml:space="preserve">Tender Reference: </w:t>
      </w:r>
      <w:bookmarkEnd w:id="5"/>
      <w:bookmarkEnd w:id="6"/>
      <w:bookmarkEnd w:id="7"/>
      <w:bookmarkEnd w:id="8"/>
      <w:bookmarkEnd w:id="9"/>
      <w:r w:rsidR="00100AB5">
        <w:rPr>
          <w:b/>
          <w:bCs/>
          <w:color w:val="1F4E79" w:themeColor="accent5" w:themeShade="80"/>
          <w:sz w:val="36"/>
          <w:szCs w:val="36"/>
          <w:lang w:val="en-GB"/>
        </w:rPr>
        <w:t>NCTR2694</w:t>
      </w:r>
    </w:p>
    <w:p w14:paraId="77042E67" w14:textId="77777777" w:rsidR="00442932" w:rsidRPr="001F209B" w:rsidRDefault="00442932" w:rsidP="001F209B">
      <w:pPr>
        <w:jc w:val="center"/>
        <w:rPr>
          <w:b/>
          <w:bCs/>
          <w:color w:val="1F4E79" w:themeColor="accent5" w:themeShade="80"/>
          <w:sz w:val="36"/>
          <w:szCs w:val="36"/>
          <w:lang w:val="en-GB"/>
        </w:rPr>
      </w:pPr>
    </w:p>
    <w:p w14:paraId="5C734C99" w14:textId="3AA5E28B" w:rsidR="00992168" w:rsidRPr="001F209B" w:rsidRDefault="00442932" w:rsidP="001F209B">
      <w:pPr>
        <w:jc w:val="center"/>
        <w:rPr>
          <w:b/>
          <w:bCs/>
          <w:color w:val="1F4E79" w:themeColor="accent5" w:themeShade="80"/>
          <w:sz w:val="36"/>
          <w:szCs w:val="36"/>
        </w:rPr>
      </w:pPr>
      <w:r w:rsidRPr="001F209B">
        <w:rPr>
          <w:b/>
          <w:bCs/>
          <w:color w:val="1F4E79" w:themeColor="accent5" w:themeShade="80"/>
          <w:sz w:val="36"/>
          <w:szCs w:val="36"/>
        </w:rPr>
        <w:t>Request for Tenders</w:t>
      </w:r>
      <w:r w:rsidR="00992168" w:rsidRPr="001F209B">
        <w:rPr>
          <w:b/>
          <w:bCs/>
          <w:color w:val="1F4E79" w:themeColor="accent5" w:themeShade="80"/>
          <w:sz w:val="36"/>
          <w:szCs w:val="36"/>
        </w:rPr>
        <w:t xml:space="preserve"> </w:t>
      </w:r>
      <w:r w:rsidRPr="001F209B">
        <w:rPr>
          <w:b/>
          <w:bCs/>
          <w:color w:val="1F4E79" w:themeColor="accent5" w:themeShade="80"/>
          <w:sz w:val="36"/>
          <w:szCs w:val="36"/>
        </w:rPr>
        <w:t xml:space="preserve">for the Supply, Delivery and </w:t>
      </w:r>
      <w:r w:rsidR="002A7896" w:rsidRPr="001F209B">
        <w:rPr>
          <w:b/>
          <w:bCs/>
          <w:color w:val="1F4E79" w:themeColor="accent5" w:themeShade="80"/>
          <w:sz w:val="36"/>
          <w:szCs w:val="36"/>
        </w:rPr>
        <w:t>Installation</w:t>
      </w:r>
    </w:p>
    <w:p w14:paraId="063421E5" w14:textId="270F41F1" w:rsidR="00442932" w:rsidRDefault="00442932" w:rsidP="001F209B">
      <w:pPr>
        <w:jc w:val="center"/>
        <w:rPr>
          <w:b/>
          <w:bCs/>
          <w:color w:val="1F4E79" w:themeColor="accent5" w:themeShade="80"/>
          <w:sz w:val="36"/>
          <w:szCs w:val="36"/>
        </w:rPr>
      </w:pPr>
      <w:r w:rsidRPr="001F209B">
        <w:rPr>
          <w:b/>
          <w:bCs/>
          <w:color w:val="1F4E79" w:themeColor="accent5" w:themeShade="80"/>
          <w:sz w:val="36"/>
          <w:szCs w:val="36"/>
        </w:rPr>
        <w:t>of</w:t>
      </w:r>
      <w:r w:rsidR="00AD4F1A" w:rsidRPr="001F209B">
        <w:rPr>
          <w:b/>
          <w:bCs/>
          <w:color w:val="1F4E79" w:themeColor="accent5" w:themeShade="80"/>
          <w:sz w:val="36"/>
          <w:szCs w:val="36"/>
        </w:rPr>
        <w:t xml:space="preserve"> </w:t>
      </w:r>
      <w:r w:rsidR="00272DBA" w:rsidRPr="001F209B">
        <w:rPr>
          <w:b/>
          <w:bCs/>
          <w:color w:val="1F4E79" w:themeColor="accent5" w:themeShade="80"/>
          <w:sz w:val="36"/>
          <w:szCs w:val="36"/>
        </w:rPr>
        <w:t xml:space="preserve">a </w:t>
      </w:r>
      <w:r w:rsidR="002E07B1">
        <w:rPr>
          <w:b/>
          <w:bCs/>
          <w:color w:val="1F4E79" w:themeColor="accent5" w:themeShade="80"/>
          <w:sz w:val="36"/>
          <w:szCs w:val="36"/>
        </w:rPr>
        <w:t xml:space="preserve">Plant Extraction System </w:t>
      </w:r>
      <w:r w:rsidR="00F51598" w:rsidRPr="001F209B">
        <w:rPr>
          <w:b/>
          <w:bCs/>
          <w:color w:val="1F4E79" w:themeColor="accent5" w:themeShade="80"/>
          <w:sz w:val="36"/>
          <w:szCs w:val="36"/>
        </w:rPr>
        <w:t xml:space="preserve">for </w:t>
      </w:r>
      <w:r w:rsidR="00285738" w:rsidRPr="001F209B">
        <w:rPr>
          <w:b/>
          <w:bCs/>
          <w:color w:val="1F4E79" w:themeColor="accent5" w:themeShade="80"/>
          <w:sz w:val="36"/>
          <w:szCs w:val="36"/>
        </w:rPr>
        <w:t>TU Dublin</w:t>
      </w:r>
    </w:p>
    <w:p w14:paraId="07CB601A" w14:textId="77777777" w:rsidR="006355A9" w:rsidRPr="001F209B" w:rsidRDefault="006355A9" w:rsidP="001F209B">
      <w:pPr>
        <w:jc w:val="center"/>
        <w:rPr>
          <w:b/>
          <w:bCs/>
          <w:color w:val="1F4E79" w:themeColor="accent5" w:themeShade="80"/>
          <w:sz w:val="36"/>
          <w:szCs w:val="36"/>
        </w:rPr>
      </w:pPr>
    </w:p>
    <w:p w14:paraId="1EEF406C" w14:textId="040A96F9" w:rsidR="00272DBA" w:rsidRDefault="006355A9" w:rsidP="001F209B">
      <w:pPr>
        <w:jc w:val="center"/>
        <w:rPr>
          <w:b/>
          <w:bCs/>
          <w:color w:val="1F4E79" w:themeColor="accent5" w:themeShade="80"/>
          <w:sz w:val="36"/>
          <w:szCs w:val="36"/>
        </w:rPr>
      </w:pPr>
      <w:r w:rsidRPr="006355A9">
        <w:rPr>
          <w:b/>
          <w:bCs/>
          <w:color w:val="1F4E79" w:themeColor="accent5" w:themeShade="80"/>
          <w:sz w:val="36"/>
          <w:szCs w:val="36"/>
        </w:rPr>
        <w:t xml:space="preserve">Open </w:t>
      </w:r>
      <w:r w:rsidR="000F10F2">
        <w:rPr>
          <w:b/>
          <w:bCs/>
          <w:color w:val="1F4E79" w:themeColor="accent5" w:themeShade="80"/>
          <w:sz w:val="36"/>
          <w:szCs w:val="36"/>
        </w:rPr>
        <w:t>(</w:t>
      </w:r>
      <w:r w:rsidRPr="006355A9">
        <w:rPr>
          <w:b/>
          <w:bCs/>
          <w:color w:val="1F4E79" w:themeColor="accent5" w:themeShade="80"/>
          <w:sz w:val="36"/>
          <w:szCs w:val="36"/>
        </w:rPr>
        <w:t>National</w:t>
      </w:r>
      <w:r w:rsidR="000F10F2">
        <w:rPr>
          <w:b/>
          <w:bCs/>
          <w:color w:val="1F4E79" w:themeColor="accent5" w:themeShade="80"/>
          <w:sz w:val="36"/>
          <w:szCs w:val="36"/>
        </w:rPr>
        <w:t>)</w:t>
      </w:r>
      <w:r w:rsidRPr="006355A9">
        <w:rPr>
          <w:b/>
          <w:bCs/>
          <w:color w:val="1F4E79" w:themeColor="accent5" w:themeShade="80"/>
          <w:sz w:val="36"/>
          <w:szCs w:val="36"/>
        </w:rPr>
        <w:t xml:space="preserve"> Procedure</w:t>
      </w:r>
    </w:p>
    <w:p w14:paraId="4C21DE39" w14:textId="77777777" w:rsidR="006355A9" w:rsidRPr="001F209B" w:rsidRDefault="006355A9" w:rsidP="001F209B">
      <w:pPr>
        <w:jc w:val="center"/>
        <w:rPr>
          <w:b/>
          <w:bCs/>
          <w:color w:val="1F4E79" w:themeColor="accent5" w:themeShade="80"/>
          <w:sz w:val="36"/>
          <w:szCs w:val="36"/>
        </w:rPr>
      </w:pPr>
    </w:p>
    <w:p w14:paraId="1904F349" w14:textId="77777777" w:rsidR="00442932" w:rsidRPr="001F209B" w:rsidRDefault="00442932" w:rsidP="001F209B">
      <w:pPr>
        <w:jc w:val="center"/>
        <w:rPr>
          <w:b/>
          <w:bCs/>
          <w:color w:val="1F4E79" w:themeColor="accent5" w:themeShade="80"/>
          <w:sz w:val="36"/>
          <w:szCs w:val="36"/>
          <w:u w:val="single"/>
        </w:rPr>
      </w:pPr>
      <w:r w:rsidRPr="001F209B">
        <w:rPr>
          <w:b/>
          <w:bCs/>
          <w:color w:val="1F4E79" w:themeColor="accent5" w:themeShade="80"/>
          <w:sz w:val="36"/>
          <w:szCs w:val="36"/>
          <w:u w:val="single"/>
        </w:rPr>
        <w:t>Location</w:t>
      </w:r>
    </w:p>
    <w:p w14:paraId="27DDDFCD" w14:textId="3CB03F4C" w:rsidR="004E1D4F" w:rsidRPr="001F209B" w:rsidRDefault="00BE602B" w:rsidP="001F209B">
      <w:pPr>
        <w:jc w:val="center"/>
        <w:rPr>
          <w:b/>
          <w:bCs/>
          <w:sz w:val="32"/>
          <w:szCs w:val="32"/>
        </w:rPr>
      </w:pPr>
      <w:r w:rsidRPr="001F209B">
        <w:rPr>
          <w:b/>
          <w:bCs/>
          <w:color w:val="1F4E79" w:themeColor="accent5" w:themeShade="80"/>
          <w:sz w:val="36"/>
          <w:szCs w:val="36"/>
        </w:rPr>
        <w:t>Grangegorman Campus</w:t>
      </w:r>
    </w:p>
    <w:p w14:paraId="663C3B90" w14:textId="77777777" w:rsidR="00442932" w:rsidRPr="00C9277D" w:rsidRDefault="00442932" w:rsidP="00C9277D">
      <w:pPr>
        <w:keepNext/>
        <w:spacing w:after="0" w:line="360" w:lineRule="auto"/>
        <w:outlineLvl w:val="0"/>
        <w:rPr>
          <w:b/>
          <w:u w:val="single"/>
        </w:rPr>
      </w:pPr>
    </w:p>
    <w:tbl>
      <w:tblPr>
        <w:tblStyle w:val="TableGrid11"/>
        <w:tblW w:w="9493" w:type="dxa"/>
        <w:tblLayout w:type="fixed"/>
        <w:tblLook w:val="0000" w:firstRow="0" w:lastRow="0" w:firstColumn="0" w:lastColumn="0" w:noHBand="0" w:noVBand="0"/>
      </w:tblPr>
      <w:tblGrid>
        <w:gridCol w:w="4673"/>
        <w:gridCol w:w="4820"/>
      </w:tblGrid>
      <w:tr w:rsidR="00442932" w:rsidRPr="00C9277D" w14:paraId="7F5B36B7" w14:textId="77777777" w:rsidTr="00272DBA">
        <w:trPr>
          <w:trHeight w:val="182"/>
        </w:trPr>
        <w:tc>
          <w:tcPr>
            <w:tcW w:w="4673"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820" w:type="dxa"/>
          </w:tcPr>
          <w:p w14:paraId="5A62120C" w14:textId="5E67C71E" w:rsidR="00442932" w:rsidRPr="008819E1" w:rsidRDefault="005B6D9B" w:rsidP="00C9277D">
            <w:pPr>
              <w:spacing w:line="360" w:lineRule="auto"/>
              <w:jc w:val="both"/>
              <w:rPr>
                <w:rFonts w:asciiTheme="minorHAnsi" w:hAnsiTheme="minorHAnsi" w:cstheme="minorHAnsi"/>
                <w:b/>
                <w:smallCaps/>
                <w:sz w:val="24"/>
                <w:szCs w:val="24"/>
              </w:rPr>
            </w:pPr>
            <w:r>
              <w:rPr>
                <w:rFonts w:asciiTheme="minorHAnsi" w:hAnsiTheme="minorHAnsi" w:cstheme="minorHAnsi"/>
                <w:b/>
                <w:sz w:val="24"/>
                <w:szCs w:val="24"/>
              </w:rPr>
              <w:t xml:space="preserve">Friday </w:t>
            </w:r>
            <w:r w:rsidR="00100AB5">
              <w:rPr>
                <w:rFonts w:asciiTheme="minorHAnsi" w:hAnsiTheme="minorHAnsi" w:cstheme="minorHAnsi"/>
                <w:b/>
                <w:sz w:val="24"/>
                <w:szCs w:val="24"/>
              </w:rPr>
              <w:t>10</w:t>
            </w:r>
            <w:r w:rsidR="00100AB5" w:rsidRPr="00100AB5">
              <w:rPr>
                <w:rFonts w:asciiTheme="minorHAnsi" w:hAnsiTheme="minorHAnsi" w:cstheme="minorHAnsi"/>
                <w:b/>
                <w:sz w:val="24"/>
                <w:szCs w:val="24"/>
                <w:vertAlign w:val="superscript"/>
              </w:rPr>
              <w:t>th</w:t>
            </w:r>
            <w:r w:rsidR="00100AB5">
              <w:rPr>
                <w:rFonts w:asciiTheme="minorHAnsi" w:hAnsiTheme="minorHAnsi" w:cstheme="minorHAnsi"/>
                <w:b/>
                <w:sz w:val="24"/>
                <w:szCs w:val="24"/>
              </w:rPr>
              <w:t xml:space="preserve"> July</w:t>
            </w:r>
            <w:r w:rsidR="00184DD6">
              <w:rPr>
                <w:rFonts w:asciiTheme="minorHAnsi" w:hAnsiTheme="minorHAnsi" w:cstheme="minorHAnsi"/>
                <w:b/>
                <w:sz w:val="24"/>
                <w:szCs w:val="24"/>
              </w:rPr>
              <w:t xml:space="preserve"> 2026</w:t>
            </w:r>
          </w:p>
        </w:tc>
      </w:tr>
      <w:tr w:rsidR="00442932" w:rsidRPr="00C9277D" w14:paraId="3C115209" w14:textId="77777777" w:rsidTr="00272DBA">
        <w:trPr>
          <w:trHeight w:val="182"/>
        </w:trPr>
        <w:tc>
          <w:tcPr>
            <w:tcW w:w="4673"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82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272DBA">
        <w:trPr>
          <w:trHeight w:val="182"/>
        </w:trPr>
        <w:tc>
          <w:tcPr>
            <w:tcW w:w="4673"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820" w:type="dxa"/>
          </w:tcPr>
          <w:p w14:paraId="2870F511" w14:textId="046F28EA" w:rsidR="00442932" w:rsidRPr="008819E1" w:rsidRDefault="009A7E16" w:rsidP="00C9277D">
            <w:pPr>
              <w:spacing w:line="360" w:lineRule="auto"/>
              <w:jc w:val="both"/>
              <w:rPr>
                <w:rFonts w:asciiTheme="minorHAnsi" w:hAnsiTheme="minorHAnsi" w:cstheme="minorHAnsi"/>
                <w:b/>
                <w:sz w:val="24"/>
                <w:szCs w:val="24"/>
              </w:rPr>
            </w:pPr>
            <w:r>
              <w:rPr>
                <w:rFonts w:asciiTheme="minorHAnsi" w:hAnsiTheme="minorHAnsi" w:cstheme="minorHAnsi"/>
                <w:b/>
                <w:sz w:val="24"/>
                <w:szCs w:val="24"/>
              </w:rPr>
              <w:t>14:00</w:t>
            </w:r>
            <w:r w:rsidR="0039378E" w:rsidRPr="008819E1">
              <w:rPr>
                <w:rFonts w:asciiTheme="minorHAnsi" w:hAnsiTheme="minorHAnsi" w:cstheme="minorHAnsi"/>
                <w:b/>
                <w:sz w:val="24"/>
                <w:szCs w:val="24"/>
              </w:rPr>
              <w:t xml:space="preserve">pm </w:t>
            </w:r>
            <w:r w:rsidR="00EF299F">
              <w:rPr>
                <w:rFonts w:asciiTheme="minorHAnsi" w:hAnsiTheme="minorHAnsi" w:cstheme="minorHAnsi"/>
                <w:b/>
                <w:sz w:val="24"/>
                <w:szCs w:val="24"/>
              </w:rPr>
              <w:t xml:space="preserve">on </w:t>
            </w:r>
            <w:r w:rsidR="00B427CD">
              <w:rPr>
                <w:rFonts w:asciiTheme="minorHAnsi" w:hAnsiTheme="minorHAnsi" w:cstheme="minorHAnsi"/>
                <w:b/>
                <w:sz w:val="24"/>
                <w:szCs w:val="24"/>
              </w:rPr>
              <w:t>Wednesday</w:t>
            </w:r>
            <w:r w:rsidR="00CF7BD1">
              <w:rPr>
                <w:rFonts w:asciiTheme="minorHAnsi" w:hAnsiTheme="minorHAnsi" w:cstheme="minorHAnsi"/>
                <w:b/>
                <w:sz w:val="24"/>
                <w:szCs w:val="24"/>
              </w:rPr>
              <w:t xml:space="preserve"> </w:t>
            </w:r>
            <w:r w:rsidR="008E1DD2">
              <w:rPr>
                <w:rFonts w:asciiTheme="minorHAnsi" w:hAnsiTheme="minorHAnsi" w:cstheme="minorHAnsi"/>
                <w:b/>
                <w:sz w:val="24"/>
                <w:szCs w:val="24"/>
              </w:rPr>
              <w:t>1</w:t>
            </w:r>
            <w:r w:rsidR="00B93B58">
              <w:rPr>
                <w:rFonts w:asciiTheme="minorHAnsi" w:hAnsiTheme="minorHAnsi" w:cstheme="minorHAnsi"/>
                <w:b/>
                <w:sz w:val="24"/>
                <w:szCs w:val="24"/>
              </w:rPr>
              <w:t>5</w:t>
            </w:r>
            <w:r w:rsidR="00CF7BD1" w:rsidRPr="00CF7BD1">
              <w:rPr>
                <w:rFonts w:asciiTheme="minorHAnsi" w:hAnsiTheme="minorHAnsi" w:cstheme="minorHAnsi"/>
                <w:b/>
                <w:sz w:val="24"/>
                <w:szCs w:val="24"/>
                <w:vertAlign w:val="superscript"/>
              </w:rPr>
              <w:t>th</w:t>
            </w:r>
            <w:r w:rsidR="00CF7BD1">
              <w:rPr>
                <w:rFonts w:asciiTheme="minorHAnsi" w:hAnsiTheme="minorHAnsi" w:cstheme="minorHAnsi"/>
                <w:b/>
                <w:sz w:val="24"/>
                <w:szCs w:val="24"/>
              </w:rPr>
              <w:t xml:space="preserve"> </w:t>
            </w:r>
            <w:r w:rsidR="00B93B58">
              <w:rPr>
                <w:rFonts w:asciiTheme="minorHAnsi" w:hAnsiTheme="minorHAnsi" w:cstheme="minorHAnsi"/>
                <w:b/>
                <w:sz w:val="24"/>
                <w:szCs w:val="24"/>
              </w:rPr>
              <w:t>Ju</w:t>
            </w:r>
            <w:r w:rsidR="008E1DD2">
              <w:rPr>
                <w:rFonts w:asciiTheme="minorHAnsi" w:hAnsiTheme="minorHAnsi" w:cstheme="minorHAnsi"/>
                <w:b/>
                <w:sz w:val="24"/>
                <w:szCs w:val="24"/>
              </w:rPr>
              <w:t>ly</w:t>
            </w:r>
            <w:r w:rsidR="002D1E28">
              <w:rPr>
                <w:rFonts w:asciiTheme="minorHAnsi" w:hAnsiTheme="minorHAnsi" w:cstheme="minorHAnsi"/>
                <w:b/>
                <w:sz w:val="24"/>
                <w:szCs w:val="24"/>
              </w:rPr>
              <w:t xml:space="preserve"> 2026 </w:t>
            </w:r>
          </w:p>
        </w:tc>
      </w:tr>
      <w:tr w:rsidR="00442932" w:rsidRPr="00C9277D" w14:paraId="7C4FC485" w14:textId="77777777" w:rsidTr="00272DBA">
        <w:trPr>
          <w:trHeight w:val="530"/>
        </w:trPr>
        <w:tc>
          <w:tcPr>
            <w:tcW w:w="4673"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820" w:type="dxa"/>
          </w:tcPr>
          <w:p w14:paraId="7D6DE74F" w14:textId="3D8B00C8" w:rsidR="00442932" w:rsidRPr="008819E1" w:rsidRDefault="00A523FE"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14:00</w:t>
            </w:r>
            <w:r w:rsidRPr="008819E1">
              <w:rPr>
                <w:rFonts w:asciiTheme="minorHAnsi" w:hAnsiTheme="minorHAnsi" w:cstheme="minorHAnsi"/>
                <w:b/>
                <w:sz w:val="24"/>
                <w:szCs w:val="24"/>
              </w:rPr>
              <w:t>pm</w:t>
            </w:r>
            <w:r w:rsidR="0039378E" w:rsidRPr="008819E1">
              <w:rPr>
                <w:rFonts w:asciiTheme="minorHAnsi" w:hAnsiTheme="minorHAnsi" w:cstheme="minorHAnsi"/>
                <w:b/>
                <w:smallCaps/>
                <w:sz w:val="24"/>
                <w:szCs w:val="24"/>
              </w:rPr>
              <w:t xml:space="preserve"> </w:t>
            </w:r>
            <w:r w:rsidR="00781C4B">
              <w:rPr>
                <w:rFonts w:asciiTheme="minorHAnsi" w:hAnsiTheme="minorHAnsi" w:cstheme="minorHAnsi"/>
                <w:b/>
                <w:sz w:val="24"/>
                <w:szCs w:val="24"/>
              </w:rPr>
              <w:t xml:space="preserve">on </w:t>
            </w:r>
            <w:r w:rsidR="008E1DD2">
              <w:rPr>
                <w:rFonts w:asciiTheme="minorHAnsi" w:hAnsiTheme="minorHAnsi" w:cstheme="minorHAnsi"/>
                <w:b/>
                <w:sz w:val="24"/>
                <w:szCs w:val="24"/>
              </w:rPr>
              <w:t xml:space="preserve">Monday </w:t>
            </w:r>
            <w:r w:rsidR="00B84D86">
              <w:rPr>
                <w:rFonts w:asciiTheme="minorHAnsi" w:hAnsiTheme="minorHAnsi" w:cstheme="minorHAnsi"/>
                <w:b/>
                <w:sz w:val="24"/>
                <w:szCs w:val="24"/>
              </w:rPr>
              <w:t>20</w:t>
            </w:r>
            <w:r w:rsidR="00B84D86" w:rsidRPr="00B84D86">
              <w:rPr>
                <w:rFonts w:asciiTheme="minorHAnsi" w:hAnsiTheme="minorHAnsi" w:cstheme="minorHAnsi"/>
                <w:b/>
                <w:sz w:val="24"/>
                <w:szCs w:val="24"/>
                <w:vertAlign w:val="superscript"/>
              </w:rPr>
              <w:t>th</w:t>
            </w:r>
            <w:r w:rsidR="00B84D86">
              <w:rPr>
                <w:rFonts w:asciiTheme="minorHAnsi" w:hAnsiTheme="minorHAnsi" w:cstheme="minorHAnsi"/>
                <w:b/>
                <w:sz w:val="24"/>
                <w:szCs w:val="24"/>
              </w:rPr>
              <w:t xml:space="preserve"> July</w:t>
            </w:r>
            <w:r w:rsidR="00781C4B">
              <w:rPr>
                <w:rFonts w:asciiTheme="minorHAnsi" w:hAnsiTheme="minorHAnsi" w:cstheme="minorHAnsi"/>
                <w:b/>
                <w:sz w:val="24"/>
                <w:szCs w:val="24"/>
              </w:rPr>
              <w:t xml:space="preserve"> 2026</w:t>
            </w:r>
          </w:p>
        </w:tc>
      </w:tr>
    </w:tbl>
    <w:p w14:paraId="1B332837" w14:textId="77777777" w:rsidR="00442932" w:rsidRPr="00C9277D" w:rsidRDefault="00442932" w:rsidP="00C9277D">
      <w:pPr>
        <w:rPr>
          <w:rFonts w:asciiTheme="minorHAnsi" w:hAnsiTheme="minorHAnsi" w:cs="Arial"/>
          <w:b/>
          <w:sz w:val="28"/>
          <w:szCs w:val="28"/>
        </w:rPr>
      </w:pPr>
    </w:p>
    <w:sdt>
      <w:sdtPr>
        <w:rPr>
          <w:rFonts w:ascii="Calibri" w:eastAsia="Calibri" w:hAnsi="Calibri" w:cs="Calibri"/>
          <w:color w:val="auto"/>
          <w:sz w:val="22"/>
          <w:szCs w:val="22"/>
          <w:lang w:val="en-GB" w:eastAsia="en-US"/>
        </w:rPr>
        <w:id w:val="979424926"/>
        <w:docPartObj>
          <w:docPartGallery w:val="Table of Contents"/>
          <w:docPartUnique/>
        </w:docPartObj>
      </w:sdtPr>
      <w:sdtEndPr>
        <w:rPr>
          <w:b/>
          <w:bCs/>
        </w:rPr>
      </w:sdtEndPr>
      <w:sdtContent>
        <w:p w14:paraId="7F951F4F" w14:textId="2A5F1836" w:rsidR="006011EF" w:rsidRDefault="006011EF">
          <w:pPr>
            <w:pStyle w:val="TOCHeading"/>
          </w:pPr>
          <w:r>
            <w:rPr>
              <w:lang w:val="en-GB"/>
            </w:rPr>
            <w:t>Contents</w:t>
          </w:r>
        </w:p>
        <w:p w14:paraId="0BDADBB5" w14:textId="48D008D0" w:rsidR="006A7ED9" w:rsidRDefault="006011EF">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r>
            <w:fldChar w:fldCharType="begin"/>
          </w:r>
          <w:r>
            <w:instrText xml:space="preserve"> TOC \o "1-3" \h \z \u </w:instrText>
          </w:r>
          <w:r>
            <w:fldChar w:fldCharType="separate"/>
          </w:r>
          <w:hyperlink w:anchor="_Toc229133789" w:history="1">
            <w:r w:rsidR="006A7ED9" w:rsidRPr="00E221A2">
              <w:rPr>
                <w:rStyle w:val="Hyperlink"/>
                <w:noProof/>
              </w:rPr>
              <w:t>Introduction</w:t>
            </w:r>
            <w:r w:rsidR="006A7ED9">
              <w:rPr>
                <w:noProof/>
                <w:webHidden/>
              </w:rPr>
              <w:tab/>
            </w:r>
            <w:r w:rsidR="006A7ED9">
              <w:rPr>
                <w:noProof/>
                <w:webHidden/>
              </w:rPr>
              <w:fldChar w:fldCharType="begin"/>
            </w:r>
            <w:r w:rsidR="006A7ED9">
              <w:rPr>
                <w:noProof/>
                <w:webHidden/>
              </w:rPr>
              <w:instrText xml:space="preserve"> PAGEREF _Toc229133789 \h </w:instrText>
            </w:r>
            <w:r w:rsidR="006A7ED9">
              <w:rPr>
                <w:noProof/>
                <w:webHidden/>
              </w:rPr>
            </w:r>
            <w:r w:rsidR="006A7ED9">
              <w:rPr>
                <w:noProof/>
                <w:webHidden/>
              </w:rPr>
              <w:fldChar w:fldCharType="separate"/>
            </w:r>
            <w:r w:rsidR="006A7ED9">
              <w:rPr>
                <w:noProof/>
                <w:webHidden/>
              </w:rPr>
              <w:t>3</w:t>
            </w:r>
            <w:r w:rsidR="006A7ED9">
              <w:rPr>
                <w:noProof/>
                <w:webHidden/>
              </w:rPr>
              <w:fldChar w:fldCharType="end"/>
            </w:r>
          </w:hyperlink>
        </w:p>
        <w:p w14:paraId="662B6932" w14:textId="3BB77E5C"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0" w:history="1">
            <w:r w:rsidRPr="00E221A2">
              <w:rPr>
                <w:rStyle w:val="Hyperlink"/>
                <w:noProof/>
              </w:rPr>
              <w:t>Summary of Requirements</w:t>
            </w:r>
            <w:r>
              <w:rPr>
                <w:noProof/>
                <w:webHidden/>
              </w:rPr>
              <w:tab/>
            </w:r>
            <w:r>
              <w:rPr>
                <w:noProof/>
                <w:webHidden/>
              </w:rPr>
              <w:fldChar w:fldCharType="begin"/>
            </w:r>
            <w:r>
              <w:rPr>
                <w:noProof/>
                <w:webHidden/>
              </w:rPr>
              <w:instrText xml:space="preserve"> PAGEREF _Toc229133790 \h </w:instrText>
            </w:r>
            <w:r>
              <w:rPr>
                <w:noProof/>
                <w:webHidden/>
              </w:rPr>
            </w:r>
            <w:r>
              <w:rPr>
                <w:noProof/>
                <w:webHidden/>
              </w:rPr>
              <w:fldChar w:fldCharType="separate"/>
            </w:r>
            <w:r>
              <w:rPr>
                <w:noProof/>
                <w:webHidden/>
              </w:rPr>
              <w:t>3</w:t>
            </w:r>
            <w:r>
              <w:rPr>
                <w:noProof/>
                <w:webHidden/>
              </w:rPr>
              <w:fldChar w:fldCharType="end"/>
            </w:r>
          </w:hyperlink>
        </w:p>
        <w:p w14:paraId="2A6F9714" w14:textId="4261DFCB"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1" w:history="1">
            <w:r w:rsidRPr="00E221A2">
              <w:rPr>
                <w:rStyle w:val="Hyperlink"/>
                <w:noProof/>
              </w:rPr>
              <w:t>Funding Acknowledgment</w:t>
            </w:r>
            <w:r>
              <w:rPr>
                <w:noProof/>
                <w:webHidden/>
              </w:rPr>
              <w:tab/>
            </w:r>
            <w:r>
              <w:rPr>
                <w:noProof/>
                <w:webHidden/>
              </w:rPr>
              <w:fldChar w:fldCharType="begin"/>
            </w:r>
            <w:r>
              <w:rPr>
                <w:noProof/>
                <w:webHidden/>
              </w:rPr>
              <w:instrText xml:space="preserve"> PAGEREF _Toc229133791 \h </w:instrText>
            </w:r>
            <w:r>
              <w:rPr>
                <w:noProof/>
                <w:webHidden/>
              </w:rPr>
            </w:r>
            <w:r>
              <w:rPr>
                <w:noProof/>
                <w:webHidden/>
              </w:rPr>
              <w:fldChar w:fldCharType="separate"/>
            </w:r>
            <w:r>
              <w:rPr>
                <w:noProof/>
                <w:webHidden/>
              </w:rPr>
              <w:t>5</w:t>
            </w:r>
            <w:r>
              <w:rPr>
                <w:noProof/>
                <w:webHidden/>
              </w:rPr>
              <w:fldChar w:fldCharType="end"/>
            </w:r>
          </w:hyperlink>
        </w:p>
        <w:p w14:paraId="1603B408" w14:textId="250511A7" w:rsidR="006A7ED9" w:rsidRDefault="006A7ED9">
          <w:pPr>
            <w:pStyle w:val="TOC2"/>
            <w:tabs>
              <w:tab w:val="right" w:leader="dot" w:pos="9061"/>
            </w:tabs>
            <w:rPr>
              <w:rFonts w:cstheme="minorBidi"/>
              <w:noProof/>
              <w:kern w:val="2"/>
              <w:sz w:val="24"/>
              <w:szCs w:val="24"/>
              <w14:ligatures w14:val="standardContextual"/>
            </w:rPr>
          </w:pPr>
          <w:hyperlink w:anchor="_Toc229133792" w:history="1">
            <w:r w:rsidRPr="00E221A2">
              <w:rPr>
                <w:rStyle w:val="Hyperlink"/>
                <w:noProof/>
              </w:rPr>
              <w:t>Section A : Selection Criteria – Mandatory Requirements</w:t>
            </w:r>
            <w:r>
              <w:rPr>
                <w:noProof/>
                <w:webHidden/>
              </w:rPr>
              <w:tab/>
            </w:r>
            <w:r>
              <w:rPr>
                <w:noProof/>
                <w:webHidden/>
              </w:rPr>
              <w:fldChar w:fldCharType="begin"/>
            </w:r>
            <w:r>
              <w:rPr>
                <w:noProof/>
                <w:webHidden/>
              </w:rPr>
              <w:instrText xml:space="preserve"> PAGEREF _Toc229133792 \h </w:instrText>
            </w:r>
            <w:r>
              <w:rPr>
                <w:noProof/>
                <w:webHidden/>
              </w:rPr>
            </w:r>
            <w:r>
              <w:rPr>
                <w:noProof/>
                <w:webHidden/>
              </w:rPr>
              <w:fldChar w:fldCharType="separate"/>
            </w:r>
            <w:r>
              <w:rPr>
                <w:noProof/>
                <w:webHidden/>
              </w:rPr>
              <w:t>5</w:t>
            </w:r>
            <w:r>
              <w:rPr>
                <w:noProof/>
                <w:webHidden/>
              </w:rPr>
              <w:fldChar w:fldCharType="end"/>
            </w:r>
          </w:hyperlink>
        </w:p>
        <w:p w14:paraId="271E619D" w14:textId="11AD684D" w:rsidR="006A7ED9" w:rsidRDefault="006A7ED9">
          <w:pPr>
            <w:pStyle w:val="TOC2"/>
            <w:tabs>
              <w:tab w:val="right" w:leader="dot" w:pos="9061"/>
            </w:tabs>
            <w:rPr>
              <w:rFonts w:cstheme="minorBidi"/>
              <w:noProof/>
              <w:kern w:val="2"/>
              <w:sz w:val="24"/>
              <w:szCs w:val="24"/>
              <w14:ligatures w14:val="standardContextual"/>
            </w:rPr>
          </w:pPr>
          <w:hyperlink w:anchor="_Toc229133793" w:history="1">
            <w:r w:rsidRPr="00E221A2">
              <w:rPr>
                <w:rStyle w:val="Hyperlink"/>
                <w:noProof/>
              </w:rPr>
              <w:t>Section B  - Requirements &amp; Specification</w:t>
            </w:r>
            <w:r>
              <w:rPr>
                <w:noProof/>
                <w:webHidden/>
              </w:rPr>
              <w:tab/>
            </w:r>
            <w:r>
              <w:rPr>
                <w:noProof/>
                <w:webHidden/>
              </w:rPr>
              <w:fldChar w:fldCharType="begin"/>
            </w:r>
            <w:r>
              <w:rPr>
                <w:noProof/>
                <w:webHidden/>
              </w:rPr>
              <w:instrText xml:space="preserve"> PAGEREF _Toc229133793 \h </w:instrText>
            </w:r>
            <w:r>
              <w:rPr>
                <w:noProof/>
                <w:webHidden/>
              </w:rPr>
            </w:r>
            <w:r>
              <w:rPr>
                <w:noProof/>
                <w:webHidden/>
              </w:rPr>
              <w:fldChar w:fldCharType="separate"/>
            </w:r>
            <w:r>
              <w:rPr>
                <w:noProof/>
                <w:webHidden/>
              </w:rPr>
              <w:t>10</w:t>
            </w:r>
            <w:r>
              <w:rPr>
                <w:noProof/>
                <w:webHidden/>
              </w:rPr>
              <w:fldChar w:fldCharType="end"/>
            </w:r>
          </w:hyperlink>
        </w:p>
        <w:p w14:paraId="53937B2E" w14:textId="0E24B935"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4" w:history="1">
            <w:r w:rsidRPr="00E221A2">
              <w:rPr>
                <w:rStyle w:val="Hyperlink"/>
                <w:noProof/>
              </w:rPr>
              <w:t>Technical Specification</w:t>
            </w:r>
            <w:r>
              <w:rPr>
                <w:noProof/>
                <w:webHidden/>
              </w:rPr>
              <w:tab/>
            </w:r>
            <w:r>
              <w:rPr>
                <w:noProof/>
                <w:webHidden/>
              </w:rPr>
              <w:fldChar w:fldCharType="begin"/>
            </w:r>
            <w:r>
              <w:rPr>
                <w:noProof/>
                <w:webHidden/>
              </w:rPr>
              <w:instrText xml:space="preserve"> PAGEREF _Toc229133794 \h </w:instrText>
            </w:r>
            <w:r>
              <w:rPr>
                <w:noProof/>
                <w:webHidden/>
              </w:rPr>
            </w:r>
            <w:r>
              <w:rPr>
                <w:noProof/>
                <w:webHidden/>
              </w:rPr>
              <w:fldChar w:fldCharType="separate"/>
            </w:r>
            <w:r>
              <w:rPr>
                <w:noProof/>
                <w:webHidden/>
              </w:rPr>
              <w:t>10</w:t>
            </w:r>
            <w:r>
              <w:rPr>
                <w:noProof/>
                <w:webHidden/>
              </w:rPr>
              <w:fldChar w:fldCharType="end"/>
            </w:r>
          </w:hyperlink>
        </w:p>
        <w:p w14:paraId="5BE987EC" w14:textId="40B5693E"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5" w:history="1">
            <w:r w:rsidRPr="00E221A2">
              <w:rPr>
                <w:rStyle w:val="Hyperlink"/>
                <w:rFonts w:eastAsia="Times New Roman"/>
                <w:noProof/>
              </w:rPr>
              <w:t xml:space="preserve">Programme </w:t>
            </w:r>
            <w:r w:rsidRPr="00E221A2">
              <w:rPr>
                <w:rStyle w:val="Hyperlink"/>
                <w:noProof/>
              </w:rPr>
              <w:t>Requirements</w:t>
            </w:r>
            <w:r>
              <w:rPr>
                <w:noProof/>
                <w:webHidden/>
              </w:rPr>
              <w:tab/>
            </w:r>
            <w:r>
              <w:rPr>
                <w:noProof/>
                <w:webHidden/>
              </w:rPr>
              <w:fldChar w:fldCharType="begin"/>
            </w:r>
            <w:r>
              <w:rPr>
                <w:noProof/>
                <w:webHidden/>
              </w:rPr>
              <w:instrText xml:space="preserve"> PAGEREF _Toc229133795 \h </w:instrText>
            </w:r>
            <w:r>
              <w:rPr>
                <w:noProof/>
                <w:webHidden/>
              </w:rPr>
            </w:r>
            <w:r>
              <w:rPr>
                <w:noProof/>
                <w:webHidden/>
              </w:rPr>
              <w:fldChar w:fldCharType="separate"/>
            </w:r>
            <w:r>
              <w:rPr>
                <w:noProof/>
                <w:webHidden/>
              </w:rPr>
              <w:t>11</w:t>
            </w:r>
            <w:r>
              <w:rPr>
                <w:noProof/>
                <w:webHidden/>
              </w:rPr>
              <w:fldChar w:fldCharType="end"/>
            </w:r>
          </w:hyperlink>
        </w:p>
        <w:p w14:paraId="29105E60" w14:textId="5091B986"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6" w:history="1">
            <w:r w:rsidRPr="00E221A2">
              <w:rPr>
                <w:rStyle w:val="Hyperlink"/>
                <w:noProof/>
              </w:rPr>
              <w:t>Award Criteria</w:t>
            </w:r>
            <w:r>
              <w:rPr>
                <w:noProof/>
                <w:webHidden/>
              </w:rPr>
              <w:tab/>
            </w:r>
            <w:r>
              <w:rPr>
                <w:noProof/>
                <w:webHidden/>
              </w:rPr>
              <w:fldChar w:fldCharType="begin"/>
            </w:r>
            <w:r>
              <w:rPr>
                <w:noProof/>
                <w:webHidden/>
              </w:rPr>
              <w:instrText xml:space="preserve"> PAGEREF _Toc229133796 \h </w:instrText>
            </w:r>
            <w:r>
              <w:rPr>
                <w:noProof/>
                <w:webHidden/>
              </w:rPr>
            </w:r>
            <w:r>
              <w:rPr>
                <w:noProof/>
                <w:webHidden/>
              </w:rPr>
              <w:fldChar w:fldCharType="separate"/>
            </w:r>
            <w:r>
              <w:rPr>
                <w:noProof/>
                <w:webHidden/>
              </w:rPr>
              <w:t>12</w:t>
            </w:r>
            <w:r>
              <w:rPr>
                <w:noProof/>
                <w:webHidden/>
              </w:rPr>
              <w:fldChar w:fldCharType="end"/>
            </w:r>
          </w:hyperlink>
        </w:p>
        <w:p w14:paraId="74014317" w14:textId="39D4A6B2"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7" w:history="1">
            <w:r w:rsidRPr="00E221A2">
              <w:rPr>
                <w:rStyle w:val="Hyperlink"/>
                <w:noProof/>
              </w:rPr>
              <w:t>Scoring Methodology</w:t>
            </w:r>
            <w:r>
              <w:rPr>
                <w:noProof/>
                <w:webHidden/>
              </w:rPr>
              <w:tab/>
            </w:r>
            <w:r>
              <w:rPr>
                <w:noProof/>
                <w:webHidden/>
              </w:rPr>
              <w:fldChar w:fldCharType="begin"/>
            </w:r>
            <w:r>
              <w:rPr>
                <w:noProof/>
                <w:webHidden/>
              </w:rPr>
              <w:instrText xml:space="preserve"> PAGEREF _Toc229133797 \h </w:instrText>
            </w:r>
            <w:r>
              <w:rPr>
                <w:noProof/>
                <w:webHidden/>
              </w:rPr>
            </w:r>
            <w:r>
              <w:rPr>
                <w:noProof/>
                <w:webHidden/>
              </w:rPr>
              <w:fldChar w:fldCharType="separate"/>
            </w:r>
            <w:r>
              <w:rPr>
                <w:noProof/>
                <w:webHidden/>
              </w:rPr>
              <w:t>13</w:t>
            </w:r>
            <w:r>
              <w:rPr>
                <w:noProof/>
                <w:webHidden/>
              </w:rPr>
              <w:fldChar w:fldCharType="end"/>
            </w:r>
          </w:hyperlink>
        </w:p>
        <w:p w14:paraId="6F77CEBA" w14:textId="13BF5A37"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8" w:history="1">
            <w:r w:rsidRPr="00E221A2">
              <w:rPr>
                <w:rStyle w:val="Hyperlink"/>
                <w:noProof/>
              </w:rPr>
              <w:t>Specification Required &amp; Supplier Response</w:t>
            </w:r>
            <w:r>
              <w:rPr>
                <w:noProof/>
                <w:webHidden/>
              </w:rPr>
              <w:tab/>
            </w:r>
            <w:r>
              <w:rPr>
                <w:noProof/>
                <w:webHidden/>
              </w:rPr>
              <w:fldChar w:fldCharType="begin"/>
            </w:r>
            <w:r>
              <w:rPr>
                <w:noProof/>
                <w:webHidden/>
              </w:rPr>
              <w:instrText xml:space="preserve"> PAGEREF _Toc229133798 \h </w:instrText>
            </w:r>
            <w:r>
              <w:rPr>
                <w:noProof/>
                <w:webHidden/>
              </w:rPr>
            </w:r>
            <w:r>
              <w:rPr>
                <w:noProof/>
                <w:webHidden/>
              </w:rPr>
              <w:fldChar w:fldCharType="separate"/>
            </w:r>
            <w:r>
              <w:rPr>
                <w:noProof/>
                <w:webHidden/>
              </w:rPr>
              <w:t>16</w:t>
            </w:r>
            <w:r>
              <w:rPr>
                <w:noProof/>
                <w:webHidden/>
              </w:rPr>
              <w:fldChar w:fldCharType="end"/>
            </w:r>
          </w:hyperlink>
        </w:p>
        <w:p w14:paraId="62429BB2" w14:textId="795DBA9D" w:rsidR="006A7ED9" w:rsidRDefault="006A7ED9">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29133799" w:history="1">
            <w:r w:rsidRPr="00E221A2">
              <w:rPr>
                <w:rStyle w:val="Hyperlink"/>
                <w:noProof/>
              </w:rPr>
              <w:t>Declaration</w:t>
            </w:r>
            <w:r>
              <w:rPr>
                <w:noProof/>
                <w:webHidden/>
              </w:rPr>
              <w:tab/>
            </w:r>
            <w:r>
              <w:rPr>
                <w:noProof/>
                <w:webHidden/>
              </w:rPr>
              <w:fldChar w:fldCharType="begin"/>
            </w:r>
            <w:r>
              <w:rPr>
                <w:noProof/>
                <w:webHidden/>
              </w:rPr>
              <w:instrText xml:space="preserve"> PAGEREF _Toc229133799 \h </w:instrText>
            </w:r>
            <w:r>
              <w:rPr>
                <w:noProof/>
                <w:webHidden/>
              </w:rPr>
            </w:r>
            <w:r>
              <w:rPr>
                <w:noProof/>
                <w:webHidden/>
              </w:rPr>
              <w:fldChar w:fldCharType="separate"/>
            </w:r>
            <w:r>
              <w:rPr>
                <w:noProof/>
                <w:webHidden/>
              </w:rPr>
              <w:t>25</w:t>
            </w:r>
            <w:r>
              <w:rPr>
                <w:noProof/>
                <w:webHidden/>
              </w:rPr>
              <w:fldChar w:fldCharType="end"/>
            </w:r>
          </w:hyperlink>
        </w:p>
        <w:p w14:paraId="16DF218C" w14:textId="305BEBAF" w:rsidR="006011EF" w:rsidRDefault="006011EF">
          <w:r>
            <w:rPr>
              <w:b/>
              <w:bCs/>
              <w:lang w:val="en-GB"/>
            </w:rPr>
            <w:fldChar w:fldCharType="end"/>
          </w:r>
        </w:p>
      </w:sdtContent>
    </w:sdt>
    <w:p w14:paraId="69B2097F" w14:textId="20899C4B" w:rsidR="00442932" w:rsidRDefault="00442932" w:rsidP="00C9277D">
      <w:pPr>
        <w:rPr>
          <w:rFonts w:asciiTheme="minorHAnsi" w:hAnsiTheme="minorHAnsi" w:cs="Arial"/>
          <w:b/>
          <w:sz w:val="28"/>
          <w:szCs w:val="28"/>
        </w:rPr>
      </w:pPr>
    </w:p>
    <w:p w14:paraId="475A5DD0" w14:textId="77777777" w:rsidR="00F77B9F" w:rsidRDefault="00F77B9F" w:rsidP="00C9277D">
      <w:pPr>
        <w:rPr>
          <w:rFonts w:asciiTheme="minorHAnsi" w:hAnsiTheme="minorHAnsi" w:cs="Arial"/>
          <w:b/>
          <w:sz w:val="28"/>
          <w:szCs w:val="28"/>
        </w:rPr>
      </w:pPr>
    </w:p>
    <w:p w14:paraId="23FDE560" w14:textId="77777777" w:rsidR="00F77B9F" w:rsidRDefault="00F77B9F" w:rsidP="00C9277D">
      <w:pPr>
        <w:rPr>
          <w:rFonts w:asciiTheme="minorHAnsi" w:hAnsiTheme="minorHAnsi" w:cs="Arial"/>
          <w:b/>
          <w:sz w:val="28"/>
          <w:szCs w:val="28"/>
        </w:rPr>
      </w:pPr>
    </w:p>
    <w:p w14:paraId="0A318744" w14:textId="77777777" w:rsidR="00F77B9F" w:rsidRDefault="00F77B9F" w:rsidP="00C9277D">
      <w:pPr>
        <w:rPr>
          <w:rFonts w:asciiTheme="minorHAnsi" w:hAnsiTheme="minorHAnsi" w:cs="Arial"/>
          <w:b/>
          <w:sz w:val="28"/>
          <w:szCs w:val="28"/>
        </w:rPr>
      </w:pPr>
    </w:p>
    <w:p w14:paraId="227FCCBF" w14:textId="77777777" w:rsidR="00F77B9F" w:rsidRDefault="00F77B9F" w:rsidP="00C9277D">
      <w:pPr>
        <w:rPr>
          <w:rFonts w:asciiTheme="minorHAnsi" w:hAnsiTheme="minorHAnsi" w:cs="Arial"/>
          <w:b/>
          <w:sz w:val="28"/>
          <w:szCs w:val="28"/>
        </w:rPr>
      </w:pPr>
    </w:p>
    <w:p w14:paraId="43CDB23A" w14:textId="77777777" w:rsidR="00F77B9F" w:rsidRDefault="00F77B9F" w:rsidP="00C9277D">
      <w:pPr>
        <w:rPr>
          <w:rFonts w:asciiTheme="minorHAnsi" w:hAnsiTheme="minorHAnsi" w:cs="Arial"/>
          <w:b/>
          <w:sz w:val="28"/>
          <w:szCs w:val="28"/>
        </w:rPr>
      </w:pPr>
    </w:p>
    <w:p w14:paraId="0B865F07" w14:textId="77777777" w:rsidR="00F77B9F" w:rsidRDefault="00F77B9F" w:rsidP="00C9277D">
      <w:pPr>
        <w:rPr>
          <w:rFonts w:asciiTheme="minorHAnsi" w:hAnsiTheme="minorHAnsi" w:cs="Arial"/>
          <w:b/>
          <w:sz w:val="28"/>
          <w:szCs w:val="28"/>
        </w:rPr>
      </w:pPr>
    </w:p>
    <w:p w14:paraId="1AB16E2E" w14:textId="77777777" w:rsidR="00F77B9F" w:rsidRDefault="00F77B9F" w:rsidP="00C9277D">
      <w:pPr>
        <w:rPr>
          <w:rFonts w:asciiTheme="minorHAnsi" w:hAnsiTheme="minorHAnsi" w:cs="Arial"/>
          <w:b/>
          <w:sz w:val="28"/>
          <w:szCs w:val="28"/>
        </w:rPr>
      </w:pPr>
    </w:p>
    <w:p w14:paraId="6363A9C6" w14:textId="77777777" w:rsidR="00F77B9F" w:rsidRDefault="00F77B9F" w:rsidP="00C9277D">
      <w:pPr>
        <w:rPr>
          <w:rFonts w:asciiTheme="minorHAnsi" w:hAnsiTheme="minorHAnsi" w:cs="Arial"/>
          <w:b/>
          <w:sz w:val="28"/>
          <w:szCs w:val="28"/>
        </w:rPr>
      </w:pPr>
    </w:p>
    <w:p w14:paraId="013C2CC1" w14:textId="77777777" w:rsidR="00F77B9F" w:rsidRDefault="00F77B9F" w:rsidP="00C9277D">
      <w:pPr>
        <w:rPr>
          <w:rFonts w:asciiTheme="minorHAnsi" w:hAnsiTheme="minorHAnsi" w:cs="Arial"/>
          <w:b/>
          <w:sz w:val="28"/>
          <w:szCs w:val="28"/>
        </w:rPr>
      </w:pPr>
    </w:p>
    <w:p w14:paraId="5FCA8AB2" w14:textId="77777777" w:rsidR="00F77B9F" w:rsidRDefault="00F77B9F" w:rsidP="00C9277D">
      <w:pPr>
        <w:rPr>
          <w:rFonts w:asciiTheme="minorHAnsi" w:hAnsiTheme="minorHAnsi" w:cs="Arial"/>
          <w:b/>
          <w:sz w:val="28"/>
          <w:szCs w:val="28"/>
        </w:rPr>
      </w:pPr>
    </w:p>
    <w:p w14:paraId="0F1C36EE" w14:textId="77777777" w:rsidR="00F77B9F" w:rsidRDefault="00F77B9F" w:rsidP="00C9277D">
      <w:pPr>
        <w:rPr>
          <w:rFonts w:asciiTheme="minorHAnsi" w:hAnsiTheme="minorHAnsi" w:cs="Arial"/>
          <w:b/>
          <w:sz w:val="28"/>
          <w:szCs w:val="28"/>
        </w:rPr>
      </w:pPr>
    </w:p>
    <w:p w14:paraId="236A0550" w14:textId="77777777" w:rsidR="00F77B9F" w:rsidRDefault="00F77B9F" w:rsidP="00C9277D">
      <w:pPr>
        <w:rPr>
          <w:rFonts w:asciiTheme="minorHAnsi" w:hAnsiTheme="minorHAnsi" w:cs="Arial"/>
          <w:b/>
          <w:sz w:val="28"/>
          <w:szCs w:val="28"/>
        </w:rPr>
      </w:pPr>
    </w:p>
    <w:p w14:paraId="6D141233" w14:textId="77777777" w:rsidR="00F77B9F" w:rsidRDefault="00F77B9F" w:rsidP="00C9277D">
      <w:pPr>
        <w:rPr>
          <w:rFonts w:asciiTheme="minorHAnsi" w:hAnsiTheme="minorHAnsi" w:cs="Arial"/>
          <w:b/>
          <w:sz w:val="28"/>
          <w:szCs w:val="28"/>
        </w:rPr>
      </w:pPr>
    </w:p>
    <w:p w14:paraId="6E234086" w14:textId="64CF9A7C" w:rsidR="00442932" w:rsidRPr="00C9277D" w:rsidRDefault="00442932" w:rsidP="00BB41CC">
      <w:pPr>
        <w:pStyle w:val="Heading1"/>
        <w:rPr>
          <w:b w:val="0"/>
        </w:rPr>
      </w:pPr>
      <w:bookmarkStart w:id="10" w:name="_Toc229133789"/>
      <w:r w:rsidRPr="00C9277D">
        <w:lastRenderedPageBreak/>
        <w:t>Introduction</w:t>
      </w:r>
      <w:bookmarkEnd w:id="10"/>
    </w:p>
    <w:p w14:paraId="78844F87" w14:textId="77777777" w:rsidR="00343320" w:rsidRPr="00C9277D" w:rsidRDefault="00343320" w:rsidP="007E056D">
      <w:pPr>
        <w:spacing w:line="360" w:lineRule="auto"/>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7E056D">
      <w:pPr>
        <w:spacing w:line="360" w:lineRule="auto"/>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Default="00343320" w:rsidP="007E056D">
      <w:pPr>
        <w:spacing w:line="360" w:lineRule="auto"/>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5781497D" w14:textId="77777777" w:rsidR="007E056D" w:rsidRPr="00C9277D" w:rsidRDefault="007E056D" w:rsidP="007E056D">
      <w:pPr>
        <w:spacing w:line="360" w:lineRule="auto"/>
        <w:jc w:val="both"/>
        <w:rPr>
          <w:rFonts w:eastAsia="MS Mincho" w:cs="Times New Roman"/>
          <w:bCs/>
        </w:rPr>
      </w:pPr>
    </w:p>
    <w:p w14:paraId="30080380" w14:textId="39BA25FB" w:rsidR="00442932" w:rsidRDefault="00442932" w:rsidP="00BB41CC">
      <w:pPr>
        <w:pStyle w:val="Heading1"/>
      </w:pPr>
      <w:bookmarkStart w:id="11" w:name="_Toc229133790"/>
      <w:r w:rsidRPr="00C9277D">
        <w:t xml:space="preserve">Summary of </w:t>
      </w:r>
      <w:r w:rsidR="007E056D">
        <w:t>R</w:t>
      </w:r>
      <w:r w:rsidRPr="00C9277D">
        <w:t>equirements</w:t>
      </w:r>
      <w:bookmarkEnd w:id="11"/>
    </w:p>
    <w:p w14:paraId="636A5C4C" w14:textId="2B68ABDA" w:rsidR="00EA4DB5" w:rsidRPr="008A41E5" w:rsidRDefault="00EA4DB5" w:rsidP="007E056D">
      <w:pPr>
        <w:spacing w:line="360" w:lineRule="auto"/>
        <w:jc w:val="both"/>
        <w:rPr>
          <w:rFonts w:asciiTheme="minorHAnsi" w:hAnsiTheme="minorHAnsi" w:cstheme="minorBidi"/>
          <w:bCs/>
        </w:rPr>
      </w:pPr>
      <w:r w:rsidRPr="008A41E5">
        <w:rPr>
          <w:rFonts w:asciiTheme="minorHAnsi" w:hAnsiTheme="minorHAnsi" w:cstheme="minorBidi"/>
          <w:bCs/>
        </w:rPr>
        <w:t xml:space="preserve">Tenders are sought for the </w:t>
      </w:r>
      <w:r w:rsidRPr="00636BBB">
        <w:rPr>
          <w:rFonts w:asciiTheme="minorHAnsi" w:hAnsiTheme="minorHAnsi" w:cstheme="minorBidi"/>
          <w:b/>
        </w:rPr>
        <w:t>Extractor E200</w:t>
      </w:r>
      <w:r w:rsidRPr="008A41E5">
        <w:rPr>
          <w:rFonts w:asciiTheme="minorHAnsi" w:hAnsiTheme="minorHAnsi" w:cstheme="minorBidi"/>
          <w:bCs/>
        </w:rPr>
        <w:t xml:space="preserve"> </w:t>
      </w:r>
      <w:r w:rsidRPr="00ED7D81">
        <w:rPr>
          <w:rFonts w:asciiTheme="minorHAnsi" w:hAnsiTheme="minorHAnsi" w:cstheme="minorBidi"/>
          <w:b/>
        </w:rPr>
        <w:t>(or equivalent)</w:t>
      </w:r>
      <w:r w:rsidRPr="008A41E5">
        <w:rPr>
          <w:rFonts w:asciiTheme="minorHAnsi" w:hAnsiTheme="minorHAnsi" w:cstheme="minorBidi"/>
          <w:bCs/>
        </w:rPr>
        <w:t xml:space="preserve">, a laboratory-scale, high-performance plant extraction system designed for efficient and sustainable extraction of bioactive compounds. The system shall </w:t>
      </w:r>
      <w:r w:rsidRPr="00B93524">
        <w:rPr>
          <w:rFonts w:asciiTheme="minorHAnsi" w:hAnsiTheme="minorHAnsi" w:cstheme="minorBidi"/>
          <w:b/>
        </w:rPr>
        <w:t>integrate microwave and ultrasound-assisted extraction technologies</w:t>
      </w:r>
      <w:r w:rsidRPr="008A41E5">
        <w:rPr>
          <w:rFonts w:asciiTheme="minorHAnsi" w:hAnsiTheme="minorHAnsi" w:cstheme="minorBidi"/>
          <w:bCs/>
        </w:rPr>
        <w:t xml:space="preserve"> and be suitable for both solvent-free and solvent-based processes, enabling process development and scale-up studies.</w:t>
      </w:r>
    </w:p>
    <w:p w14:paraId="1D8211EF" w14:textId="3EC1CCAD" w:rsidR="00410711" w:rsidRPr="008A41E5" w:rsidRDefault="00410711" w:rsidP="007E056D">
      <w:pPr>
        <w:spacing w:line="360" w:lineRule="auto"/>
        <w:jc w:val="both"/>
        <w:rPr>
          <w:rFonts w:asciiTheme="minorHAnsi" w:hAnsiTheme="minorHAnsi" w:cstheme="minorBidi"/>
          <w:bCs/>
        </w:rPr>
      </w:pPr>
      <w:r w:rsidRPr="008A41E5">
        <w:rPr>
          <w:rFonts w:asciiTheme="minorHAnsi" w:hAnsiTheme="minorHAnsi" w:cstheme="minorBidi"/>
          <w:bCs/>
        </w:rPr>
        <w:t xml:space="preserve">The </w:t>
      </w:r>
      <w:r w:rsidR="00ED7D81">
        <w:rPr>
          <w:rFonts w:asciiTheme="minorHAnsi" w:hAnsiTheme="minorHAnsi" w:cstheme="minorBidi"/>
          <w:bCs/>
        </w:rPr>
        <w:t xml:space="preserve">plant extraction system, </w:t>
      </w:r>
      <w:r w:rsidRPr="00ED7D81">
        <w:rPr>
          <w:rFonts w:asciiTheme="minorHAnsi" w:hAnsiTheme="minorHAnsi" w:cstheme="minorBidi"/>
          <w:bCs/>
        </w:rPr>
        <w:t>E200 (or equivalent)</w:t>
      </w:r>
      <w:r w:rsidR="00ED7D81" w:rsidRPr="00ED7D81">
        <w:rPr>
          <w:rFonts w:asciiTheme="minorHAnsi" w:hAnsiTheme="minorHAnsi" w:cstheme="minorBidi"/>
          <w:bCs/>
        </w:rPr>
        <w:t>,</w:t>
      </w:r>
      <w:r w:rsidRPr="008A41E5">
        <w:rPr>
          <w:rFonts w:asciiTheme="minorHAnsi" w:hAnsiTheme="minorHAnsi" w:cstheme="minorBidi"/>
          <w:b/>
        </w:rPr>
        <w:t xml:space="preserve"> </w:t>
      </w:r>
      <w:r w:rsidRPr="008A41E5">
        <w:rPr>
          <w:rFonts w:asciiTheme="minorHAnsi" w:hAnsiTheme="minorHAnsi" w:cstheme="minorBidi"/>
          <w:bCs/>
        </w:rPr>
        <w:t xml:space="preserve">must present the </w:t>
      </w:r>
      <w:r w:rsidR="00AF6EE3">
        <w:rPr>
          <w:rFonts w:asciiTheme="minorHAnsi" w:hAnsiTheme="minorHAnsi" w:cstheme="minorBidi"/>
          <w:bCs/>
        </w:rPr>
        <w:t xml:space="preserve">following </w:t>
      </w:r>
      <w:r w:rsidRPr="008A41E5">
        <w:rPr>
          <w:rFonts w:asciiTheme="minorHAnsi" w:hAnsiTheme="minorHAnsi" w:cstheme="minorBidi"/>
          <w:bCs/>
        </w:rPr>
        <w:t>Functional, Technical, and Support Criteria</w:t>
      </w:r>
      <w:r w:rsidR="00AF6EE3">
        <w:rPr>
          <w:rFonts w:asciiTheme="minorHAnsi" w:hAnsiTheme="minorHAnsi" w:cstheme="minorBidi"/>
          <w:bCs/>
        </w:rPr>
        <w:t>;</w:t>
      </w:r>
    </w:p>
    <w:p w14:paraId="3DC4CF88"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Microwave-assisted extraction (up to ~2 kW, 2450 MHz; adjustable 200–2000 W)</w:t>
      </w:r>
    </w:p>
    <w:p w14:paraId="425A5F69"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Ultrasound-assisted extraction (~20 kHz, ~200 W), independently or combined</w:t>
      </w:r>
    </w:p>
    <w:p w14:paraId="22C489DB" w14:textId="4CA96B70" w:rsidR="00601DC5" w:rsidRPr="008A41E5" w:rsidRDefault="000A7CA8"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 xml:space="preserve">Suitable for </w:t>
      </w:r>
      <w:r w:rsidR="00601DC5" w:rsidRPr="008A41E5">
        <w:rPr>
          <w:rFonts w:asciiTheme="minorHAnsi" w:eastAsia="Calibri" w:hAnsiTheme="minorHAnsi" w:cstheme="minorBidi"/>
          <w:bCs/>
          <w:sz w:val="22"/>
          <w:szCs w:val="22"/>
        </w:rPr>
        <w:t>Solvent-free (eco-extraction)</w:t>
      </w:r>
      <w:r w:rsidRPr="008A41E5">
        <w:rPr>
          <w:rFonts w:asciiTheme="minorHAnsi" w:eastAsia="Calibri" w:hAnsiTheme="minorHAnsi" w:cstheme="minorBidi"/>
          <w:bCs/>
          <w:sz w:val="22"/>
          <w:szCs w:val="22"/>
        </w:rPr>
        <w:t xml:space="preserve">; </w:t>
      </w:r>
      <w:r w:rsidR="00601DC5" w:rsidRPr="008A41E5">
        <w:rPr>
          <w:rFonts w:asciiTheme="minorHAnsi" w:eastAsia="Calibri" w:hAnsiTheme="minorHAnsi" w:cstheme="minorBidi"/>
          <w:bCs/>
          <w:sz w:val="22"/>
          <w:szCs w:val="22"/>
        </w:rPr>
        <w:t>Solvent-based extraction (water, oil, organic solvents)</w:t>
      </w:r>
      <w:r w:rsidRPr="008A41E5">
        <w:rPr>
          <w:rFonts w:asciiTheme="minorHAnsi" w:eastAsia="Calibri" w:hAnsiTheme="minorHAnsi" w:cstheme="minorBidi"/>
          <w:bCs/>
          <w:sz w:val="22"/>
          <w:szCs w:val="22"/>
        </w:rPr>
        <w:t xml:space="preserve">; </w:t>
      </w:r>
      <w:r w:rsidR="00601DC5" w:rsidRPr="008A41E5">
        <w:rPr>
          <w:rFonts w:asciiTheme="minorHAnsi" w:eastAsia="Calibri" w:hAnsiTheme="minorHAnsi" w:cstheme="minorBidi"/>
          <w:bCs/>
          <w:sz w:val="22"/>
          <w:szCs w:val="22"/>
        </w:rPr>
        <w:t>Cold extraction (temperature-controlled vessel)</w:t>
      </w:r>
      <w:r w:rsidR="00FF0CEC" w:rsidRPr="008A41E5">
        <w:rPr>
          <w:rFonts w:asciiTheme="minorHAnsi" w:eastAsia="Calibri" w:hAnsiTheme="minorHAnsi" w:cstheme="minorBidi"/>
          <w:bCs/>
          <w:sz w:val="22"/>
          <w:szCs w:val="22"/>
        </w:rPr>
        <w:t>,</w:t>
      </w:r>
      <w:r w:rsidRPr="008A41E5">
        <w:rPr>
          <w:rFonts w:asciiTheme="minorHAnsi" w:eastAsia="Calibri" w:hAnsiTheme="minorHAnsi" w:cstheme="minorBidi"/>
          <w:bCs/>
          <w:sz w:val="22"/>
          <w:szCs w:val="22"/>
        </w:rPr>
        <w:t xml:space="preserve"> and </w:t>
      </w:r>
      <w:r w:rsidR="00FF0CEC" w:rsidRPr="008A41E5">
        <w:rPr>
          <w:rFonts w:asciiTheme="minorHAnsi" w:eastAsia="Calibri" w:hAnsiTheme="minorHAnsi" w:cstheme="minorBidi"/>
          <w:bCs/>
          <w:sz w:val="22"/>
          <w:szCs w:val="22"/>
        </w:rPr>
        <w:t>v</w:t>
      </w:r>
      <w:r w:rsidR="00601DC5" w:rsidRPr="008A41E5">
        <w:rPr>
          <w:rFonts w:asciiTheme="minorHAnsi" w:eastAsia="Calibri" w:hAnsiTheme="minorHAnsi" w:cstheme="minorBidi"/>
          <w:bCs/>
          <w:sz w:val="22"/>
          <w:szCs w:val="22"/>
        </w:rPr>
        <w:t>acuum-assisted extraction (up to ~150 mbar)</w:t>
      </w:r>
    </w:p>
    <w:p w14:paraId="68E95DD0" w14:textId="046193D4"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 xml:space="preserve">Have </w:t>
      </w:r>
      <w:r w:rsidR="000A7CA8" w:rsidRPr="008A41E5">
        <w:rPr>
          <w:rFonts w:asciiTheme="minorHAnsi" w:eastAsia="Calibri" w:hAnsiTheme="minorHAnsi" w:cstheme="minorBidi"/>
          <w:bCs/>
          <w:sz w:val="22"/>
          <w:szCs w:val="22"/>
          <w:lang w:val="en-IE"/>
        </w:rPr>
        <w:t xml:space="preserve">a </w:t>
      </w:r>
      <w:r w:rsidRPr="008A41E5">
        <w:rPr>
          <w:rFonts w:asciiTheme="minorHAnsi" w:eastAsia="Calibri" w:hAnsiTheme="minorHAnsi" w:cstheme="minorBidi"/>
          <w:bCs/>
          <w:sz w:val="22"/>
          <w:szCs w:val="22"/>
          <w:lang w:val="en-IE"/>
        </w:rPr>
        <w:t>working capacity of approximately 0.5–6 L</w:t>
      </w:r>
    </w:p>
    <w:p w14:paraId="5BC0EACC"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Be constructed from stainless steel (minimum 316L) and chemically resistant materials</w:t>
      </w:r>
    </w:p>
    <w:p w14:paraId="3EDCC4BC" w14:textId="05A0EBB7" w:rsidR="00601DC5" w:rsidRPr="008A41E5" w:rsidRDefault="00FA1A3F"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lastRenderedPageBreak/>
        <w:t xml:space="preserve">System will include </w:t>
      </w:r>
      <w:r w:rsidRPr="008A41E5">
        <w:rPr>
          <w:rFonts w:asciiTheme="minorHAnsi" w:eastAsia="Calibri" w:hAnsiTheme="minorHAnsi" w:cstheme="minorBidi"/>
          <w:bCs/>
          <w:sz w:val="22"/>
          <w:szCs w:val="22"/>
        </w:rPr>
        <w:t>r</w:t>
      </w:r>
      <w:r w:rsidR="00601DC5" w:rsidRPr="008A41E5">
        <w:rPr>
          <w:rFonts w:asciiTheme="minorHAnsi" w:eastAsia="Calibri" w:hAnsiTheme="minorHAnsi" w:cstheme="minorBidi"/>
          <w:bCs/>
          <w:sz w:val="22"/>
          <w:szCs w:val="22"/>
        </w:rPr>
        <w:t>emovable and cleanable extraction components</w:t>
      </w:r>
      <w:r w:rsidRPr="008A41E5">
        <w:rPr>
          <w:rFonts w:asciiTheme="minorHAnsi" w:eastAsia="Calibri" w:hAnsiTheme="minorHAnsi" w:cstheme="minorBidi"/>
          <w:bCs/>
          <w:sz w:val="22"/>
          <w:szCs w:val="22"/>
        </w:rPr>
        <w:t>; an adjustable</w:t>
      </w:r>
      <w:r w:rsidR="00601DC5" w:rsidRPr="008A41E5">
        <w:rPr>
          <w:rFonts w:asciiTheme="minorHAnsi" w:eastAsia="Calibri" w:hAnsiTheme="minorHAnsi" w:cstheme="minorBidi"/>
          <w:bCs/>
          <w:sz w:val="22"/>
          <w:szCs w:val="22"/>
        </w:rPr>
        <w:t xml:space="preserve"> agitation system (~10–30 rpm)</w:t>
      </w:r>
      <w:r w:rsidRPr="008A41E5">
        <w:rPr>
          <w:rFonts w:asciiTheme="minorHAnsi" w:eastAsia="Calibri" w:hAnsiTheme="minorHAnsi" w:cstheme="minorBidi"/>
          <w:bCs/>
          <w:sz w:val="22"/>
          <w:szCs w:val="22"/>
        </w:rPr>
        <w:t xml:space="preserve"> and p</w:t>
      </w:r>
      <w:r w:rsidR="00601DC5" w:rsidRPr="008A41E5">
        <w:rPr>
          <w:rFonts w:asciiTheme="minorHAnsi" w:eastAsia="Calibri" w:hAnsiTheme="minorHAnsi" w:cstheme="minorBidi"/>
          <w:bCs/>
          <w:sz w:val="22"/>
          <w:szCs w:val="22"/>
        </w:rPr>
        <w:t>rovide temperature monitoring via</w:t>
      </w:r>
      <w:r w:rsidRPr="008A41E5">
        <w:rPr>
          <w:rFonts w:asciiTheme="minorHAnsi" w:eastAsia="Calibri" w:hAnsiTheme="minorHAnsi" w:cstheme="minorBidi"/>
          <w:bCs/>
          <w:sz w:val="22"/>
          <w:szCs w:val="22"/>
        </w:rPr>
        <w:t xml:space="preserve"> </w:t>
      </w:r>
      <w:r w:rsidR="00FF0CEC" w:rsidRPr="008A41E5">
        <w:rPr>
          <w:rFonts w:asciiTheme="minorHAnsi" w:eastAsia="Calibri" w:hAnsiTheme="minorHAnsi" w:cstheme="minorBidi"/>
          <w:bCs/>
          <w:sz w:val="22"/>
          <w:szCs w:val="22"/>
        </w:rPr>
        <w:t>an infrared</w:t>
      </w:r>
      <w:r w:rsidR="00601DC5" w:rsidRPr="008A41E5">
        <w:rPr>
          <w:rFonts w:asciiTheme="minorHAnsi" w:eastAsia="Calibri" w:hAnsiTheme="minorHAnsi" w:cstheme="minorBidi"/>
          <w:bCs/>
          <w:sz w:val="22"/>
          <w:szCs w:val="22"/>
        </w:rPr>
        <w:t xml:space="preserve"> sensor (product temperature)</w:t>
      </w:r>
      <w:r w:rsidRPr="008A41E5">
        <w:rPr>
          <w:rFonts w:asciiTheme="minorHAnsi" w:eastAsia="Calibri" w:hAnsiTheme="minorHAnsi" w:cstheme="minorBidi"/>
          <w:bCs/>
          <w:sz w:val="22"/>
          <w:szCs w:val="22"/>
        </w:rPr>
        <w:t xml:space="preserve"> and a </w:t>
      </w:r>
      <w:r w:rsidR="00601DC5" w:rsidRPr="008A41E5">
        <w:rPr>
          <w:rFonts w:asciiTheme="minorHAnsi" w:eastAsia="Calibri" w:hAnsiTheme="minorHAnsi" w:cstheme="minorBidi"/>
          <w:bCs/>
          <w:sz w:val="22"/>
          <w:szCs w:val="22"/>
        </w:rPr>
        <w:t>PT100 probe (liquid/solvent temperature)</w:t>
      </w:r>
    </w:p>
    <w:p w14:paraId="367436EA" w14:textId="50FBB6CB"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 xml:space="preserve">Include a </w:t>
      </w:r>
      <w:r w:rsidR="00DF3494" w:rsidRPr="008A41E5">
        <w:rPr>
          <w:rFonts w:asciiTheme="minorHAnsi" w:eastAsia="Calibri" w:hAnsiTheme="minorHAnsi" w:cstheme="minorBidi"/>
          <w:bCs/>
          <w:sz w:val="22"/>
          <w:szCs w:val="22"/>
          <w:lang w:val="en-IE"/>
        </w:rPr>
        <w:t>chiller/water cooling unit</w:t>
      </w:r>
      <w:r w:rsidRPr="008A41E5">
        <w:rPr>
          <w:rFonts w:asciiTheme="minorHAnsi" w:eastAsia="Calibri" w:hAnsiTheme="minorHAnsi" w:cstheme="minorBidi"/>
          <w:bCs/>
          <w:sz w:val="22"/>
          <w:szCs w:val="22"/>
          <w:lang w:val="en-IE"/>
        </w:rPr>
        <w:t xml:space="preserve"> as part of the complete system capable of ~+5°C to +15°C</w:t>
      </w:r>
    </w:p>
    <w:p w14:paraId="5F471E4D" w14:textId="14855545" w:rsidR="00601DC5" w:rsidRPr="008A41E5" w:rsidRDefault="00FA1A3F"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 xml:space="preserve">The equipment must include an </w:t>
      </w:r>
      <w:r w:rsidR="00601DC5" w:rsidRPr="008A41E5">
        <w:rPr>
          <w:rFonts w:asciiTheme="minorHAnsi" w:eastAsia="Calibri" w:hAnsiTheme="minorHAnsi" w:cstheme="minorBidi"/>
          <w:bCs/>
          <w:sz w:val="22"/>
          <w:szCs w:val="22"/>
        </w:rPr>
        <w:t>Integrated HMI touchscreen (~10–12")</w:t>
      </w:r>
      <w:r w:rsidRPr="008A41E5">
        <w:rPr>
          <w:rFonts w:asciiTheme="minorHAnsi" w:eastAsia="Calibri" w:hAnsiTheme="minorHAnsi" w:cstheme="minorBidi"/>
          <w:bCs/>
          <w:sz w:val="22"/>
          <w:szCs w:val="22"/>
        </w:rPr>
        <w:t>; p</w:t>
      </w:r>
      <w:r w:rsidR="00601DC5" w:rsidRPr="008A41E5">
        <w:rPr>
          <w:rFonts w:asciiTheme="minorHAnsi" w:eastAsia="Calibri" w:hAnsiTheme="minorHAnsi" w:cstheme="minorBidi"/>
          <w:bCs/>
          <w:sz w:val="22"/>
          <w:szCs w:val="22"/>
        </w:rPr>
        <w:t>rogrammable recipes and automation</w:t>
      </w:r>
      <w:r w:rsidRPr="008A41E5">
        <w:rPr>
          <w:rFonts w:asciiTheme="minorHAnsi" w:eastAsia="Calibri" w:hAnsiTheme="minorHAnsi" w:cstheme="minorBidi"/>
          <w:bCs/>
          <w:sz w:val="22"/>
          <w:szCs w:val="22"/>
        </w:rPr>
        <w:t xml:space="preserve">; </w:t>
      </w:r>
      <w:r w:rsidR="00601DC5" w:rsidRPr="008A41E5">
        <w:rPr>
          <w:rFonts w:asciiTheme="minorHAnsi" w:eastAsia="Calibri" w:hAnsiTheme="minorHAnsi" w:cstheme="minorBidi"/>
          <w:bCs/>
          <w:sz w:val="22"/>
          <w:szCs w:val="22"/>
        </w:rPr>
        <w:t xml:space="preserve">PID control of temperature and </w:t>
      </w:r>
      <w:r w:rsidR="00FF0CEC" w:rsidRPr="008A41E5">
        <w:rPr>
          <w:rFonts w:asciiTheme="minorHAnsi" w:eastAsia="Calibri" w:hAnsiTheme="minorHAnsi" w:cstheme="minorBidi"/>
          <w:bCs/>
          <w:sz w:val="22"/>
          <w:szCs w:val="22"/>
        </w:rPr>
        <w:t>power and</w:t>
      </w:r>
      <w:r w:rsidRPr="008A41E5">
        <w:rPr>
          <w:rFonts w:asciiTheme="minorHAnsi" w:eastAsia="Calibri" w:hAnsiTheme="minorHAnsi" w:cstheme="minorBidi"/>
          <w:bCs/>
          <w:sz w:val="22"/>
          <w:szCs w:val="22"/>
        </w:rPr>
        <w:t xml:space="preserve"> r</w:t>
      </w:r>
      <w:r w:rsidR="00601DC5" w:rsidRPr="008A41E5">
        <w:rPr>
          <w:rFonts w:asciiTheme="minorHAnsi" w:eastAsia="Calibri" w:hAnsiTheme="minorHAnsi" w:cstheme="minorBidi"/>
          <w:bCs/>
          <w:sz w:val="22"/>
          <w:szCs w:val="22"/>
        </w:rPr>
        <w:t>eal-time monitoring and data logging/export</w:t>
      </w:r>
    </w:p>
    <w:p w14:paraId="20621A80" w14:textId="62248086"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 xml:space="preserve">Meet CE certification and EU safety compliance, </w:t>
      </w:r>
      <w:r w:rsidR="00FA1A3F" w:rsidRPr="008A41E5">
        <w:rPr>
          <w:rFonts w:asciiTheme="minorHAnsi" w:eastAsia="Calibri" w:hAnsiTheme="minorHAnsi" w:cstheme="minorBidi"/>
          <w:bCs/>
          <w:sz w:val="22"/>
          <w:szCs w:val="22"/>
          <w:lang w:val="en-IE"/>
        </w:rPr>
        <w:t xml:space="preserve">including </w:t>
      </w:r>
      <w:r w:rsidR="00FA1A3F" w:rsidRPr="008A41E5">
        <w:rPr>
          <w:rFonts w:asciiTheme="minorHAnsi" w:eastAsia="Calibri" w:hAnsiTheme="minorHAnsi" w:cstheme="minorBidi"/>
          <w:bCs/>
          <w:sz w:val="22"/>
          <w:szCs w:val="22"/>
        </w:rPr>
        <w:t>m</w:t>
      </w:r>
      <w:r w:rsidRPr="008A41E5">
        <w:rPr>
          <w:rFonts w:asciiTheme="minorHAnsi" w:eastAsia="Calibri" w:hAnsiTheme="minorHAnsi" w:cstheme="minorBidi"/>
          <w:bCs/>
          <w:sz w:val="22"/>
          <w:szCs w:val="22"/>
        </w:rPr>
        <w:t>icrowave leakage detection</w:t>
      </w:r>
      <w:r w:rsidR="00FA1A3F" w:rsidRPr="008A41E5">
        <w:rPr>
          <w:rFonts w:asciiTheme="minorHAnsi" w:eastAsia="Calibri" w:hAnsiTheme="minorHAnsi" w:cstheme="minorBidi"/>
          <w:bCs/>
          <w:sz w:val="22"/>
          <w:szCs w:val="22"/>
        </w:rPr>
        <w:t xml:space="preserve"> and p</w:t>
      </w:r>
      <w:r w:rsidRPr="008A41E5">
        <w:rPr>
          <w:rFonts w:asciiTheme="minorHAnsi" w:eastAsia="Calibri" w:hAnsiTheme="minorHAnsi" w:cstheme="minorBidi"/>
          <w:bCs/>
          <w:sz w:val="22"/>
          <w:szCs w:val="22"/>
        </w:rPr>
        <w:t>ressure/vacuum safety systems</w:t>
      </w:r>
    </w:p>
    <w:p w14:paraId="672ADC6F" w14:textId="55CBE0E6" w:rsidR="00FA1A3F" w:rsidRPr="008A41E5" w:rsidRDefault="00FA1A3F"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Equipment must b</w:t>
      </w:r>
      <w:r w:rsidR="00601DC5" w:rsidRPr="008A41E5">
        <w:rPr>
          <w:rFonts w:asciiTheme="minorHAnsi" w:eastAsia="Calibri" w:hAnsiTheme="minorHAnsi" w:cstheme="minorBidi"/>
          <w:bCs/>
          <w:sz w:val="22"/>
          <w:szCs w:val="22"/>
          <w:lang w:val="en-IE"/>
        </w:rPr>
        <w:t xml:space="preserve">e supplied as a complete, ready-to-use system, </w:t>
      </w:r>
      <w:r w:rsidR="00FF0CEC" w:rsidRPr="008A41E5">
        <w:rPr>
          <w:rFonts w:asciiTheme="minorHAnsi" w:eastAsia="Calibri" w:hAnsiTheme="minorHAnsi" w:cstheme="minorBidi"/>
          <w:bCs/>
          <w:sz w:val="22"/>
          <w:szCs w:val="22"/>
          <w:lang w:val="en-IE"/>
        </w:rPr>
        <w:t>including</w:t>
      </w:r>
      <w:r w:rsidRPr="008A41E5">
        <w:rPr>
          <w:rFonts w:asciiTheme="minorHAnsi" w:eastAsia="Calibri" w:hAnsiTheme="minorHAnsi" w:cstheme="minorBidi"/>
          <w:bCs/>
          <w:sz w:val="22"/>
          <w:szCs w:val="22"/>
          <w:lang w:val="en-IE"/>
        </w:rPr>
        <w:t xml:space="preserve"> </w:t>
      </w:r>
      <w:r w:rsidRPr="008A41E5">
        <w:rPr>
          <w:rFonts w:asciiTheme="minorHAnsi" w:eastAsia="Calibri" w:hAnsiTheme="minorHAnsi" w:cstheme="minorBidi"/>
          <w:bCs/>
          <w:sz w:val="22"/>
          <w:szCs w:val="22"/>
        </w:rPr>
        <w:t>d</w:t>
      </w:r>
      <w:r w:rsidR="00601DC5" w:rsidRPr="008A41E5">
        <w:rPr>
          <w:rFonts w:asciiTheme="minorHAnsi" w:eastAsia="Calibri" w:hAnsiTheme="minorHAnsi" w:cstheme="minorBidi"/>
          <w:bCs/>
          <w:sz w:val="22"/>
          <w:szCs w:val="22"/>
        </w:rPr>
        <w:t>elivery to TU Dublin</w:t>
      </w:r>
      <w:r w:rsidRPr="008A41E5">
        <w:rPr>
          <w:rFonts w:asciiTheme="minorHAnsi" w:eastAsia="Calibri" w:hAnsiTheme="minorHAnsi" w:cstheme="minorBidi"/>
          <w:bCs/>
          <w:sz w:val="22"/>
          <w:szCs w:val="22"/>
        </w:rPr>
        <w:t xml:space="preserve">; </w:t>
      </w:r>
      <w:r w:rsidR="00601DC5" w:rsidRPr="008A41E5">
        <w:rPr>
          <w:rFonts w:asciiTheme="minorHAnsi" w:eastAsia="Calibri" w:hAnsiTheme="minorHAnsi" w:cstheme="minorBidi"/>
          <w:bCs/>
          <w:sz w:val="22"/>
          <w:szCs w:val="22"/>
        </w:rPr>
        <w:t>Installation and full commissioning</w:t>
      </w:r>
      <w:r w:rsidRPr="008A41E5">
        <w:rPr>
          <w:rFonts w:asciiTheme="minorHAnsi" w:eastAsia="Calibri" w:hAnsiTheme="minorHAnsi" w:cstheme="minorBidi"/>
          <w:bCs/>
          <w:sz w:val="22"/>
          <w:szCs w:val="22"/>
        </w:rPr>
        <w:t>; v</w:t>
      </w:r>
      <w:r w:rsidR="00601DC5" w:rsidRPr="008A41E5">
        <w:rPr>
          <w:rFonts w:asciiTheme="minorHAnsi" w:eastAsia="Calibri" w:hAnsiTheme="minorHAnsi" w:cstheme="minorBidi"/>
          <w:bCs/>
          <w:sz w:val="22"/>
          <w:szCs w:val="22"/>
        </w:rPr>
        <w:t>erification of operational performance</w:t>
      </w:r>
      <w:r w:rsidRPr="008A41E5">
        <w:rPr>
          <w:rFonts w:asciiTheme="minorHAnsi" w:eastAsia="Calibri" w:hAnsiTheme="minorHAnsi" w:cstheme="minorBidi"/>
          <w:bCs/>
          <w:sz w:val="22"/>
          <w:szCs w:val="22"/>
        </w:rPr>
        <w:t>; a</w:t>
      </w:r>
      <w:r w:rsidR="00601DC5" w:rsidRPr="008A41E5">
        <w:rPr>
          <w:rFonts w:asciiTheme="minorHAnsi" w:eastAsia="Calibri" w:hAnsiTheme="minorHAnsi" w:cstheme="minorBidi"/>
          <w:bCs/>
          <w:sz w:val="22"/>
          <w:szCs w:val="22"/>
        </w:rPr>
        <w:t>ll required utilities, connections, and accessories</w:t>
      </w:r>
      <w:r w:rsidRPr="008A41E5">
        <w:rPr>
          <w:rFonts w:asciiTheme="minorHAnsi" w:eastAsia="Calibri" w:hAnsiTheme="minorHAnsi" w:cstheme="minorBidi"/>
          <w:bCs/>
          <w:sz w:val="22"/>
          <w:szCs w:val="22"/>
        </w:rPr>
        <w:t>.</w:t>
      </w:r>
    </w:p>
    <w:p w14:paraId="0322EF5B" w14:textId="7CBE6D32"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Include training and documentation, specifically:</w:t>
      </w:r>
      <w:r w:rsidR="009334F0" w:rsidRPr="008A41E5">
        <w:rPr>
          <w:rFonts w:asciiTheme="minorHAnsi" w:eastAsia="Calibri" w:hAnsiTheme="minorHAnsi" w:cstheme="minorBidi"/>
          <w:bCs/>
          <w:sz w:val="22"/>
          <w:szCs w:val="22"/>
          <w:lang w:val="en-IE"/>
        </w:rPr>
        <w:t xml:space="preserve"> </w:t>
      </w:r>
      <w:r w:rsidRPr="008A41E5">
        <w:rPr>
          <w:rFonts w:asciiTheme="minorHAnsi" w:eastAsia="Calibri" w:hAnsiTheme="minorHAnsi" w:cstheme="minorBidi"/>
          <w:bCs/>
          <w:sz w:val="22"/>
          <w:szCs w:val="22"/>
        </w:rPr>
        <w:t>Operator training (on-site or online)</w:t>
      </w:r>
      <w:r w:rsidR="009334F0" w:rsidRPr="008A41E5">
        <w:rPr>
          <w:rFonts w:asciiTheme="minorHAnsi" w:eastAsia="Calibri" w:hAnsiTheme="minorHAnsi" w:cstheme="minorBidi"/>
          <w:bCs/>
          <w:sz w:val="22"/>
          <w:szCs w:val="22"/>
        </w:rPr>
        <w:t>; t</w:t>
      </w:r>
      <w:r w:rsidRPr="008A41E5">
        <w:rPr>
          <w:rFonts w:asciiTheme="minorHAnsi" w:eastAsia="Calibri" w:hAnsiTheme="minorHAnsi" w:cstheme="minorBidi"/>
          <w:bCs/>
          <w:sz w:val="22"/>
          <w:szCs w:val="22"/>
        </w:rPr>
        <w:t>raining on system operation, safety, maintenance, and troubleshooting</w:t>
      </w:r>
    </w:p>
    <w:p w14:paraId="6E4521AA" w14:textId="2D17892D"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User manuals, SOPs, and supporting materials</w:t>
      </w:r>
      <w:r w:rsidR="009334F0" w:rsidRPr="008A41E5">
        <w:rPr>
          <w:rFonts w:asciiTheme="minorHAnsi" w:eastAsia="Calibri" w:hAnsiTheme="minorHAnsi" w:cstheme="minorBidi"/>
          <w:bCs/>
          <w:sz w:val="22"/>
          <w:szCs w:val="22"/>
          <w:lang w:val="en-IE"/>
        </w:rPr>
        <w:t>.</w:t>
      </w:r>
    </w:p>
    <w:p w14:paraId="6921F6EC" w14:textId="14623731"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Include warranty and service support, specifically</w:t>
      </w:r>
      <w:r w:rsidR="009334F0" w:rsidRPr="008A41E5">
        <w:rPr>
          <w:rFonts w:asciiTheme="minorHAnsi" w:eastAsia="Calibri" w:hAnsiTheme="minorHAnsi" w:cstheme="minorBidi"/>
          <w:bCs/>
          <w:sz w:val="22"/>
          <w:szCs w:val="22"/>
          <w:lang w:val="en-IE"/>
        </w:rPr>
        <w:t xml:space="preserve"> </w:t>
      </w:r>
      <w:r w:rsidR="009334F0" w:rsidRPr="008A41E5">
        <w:rPr>
          <w:rFonts w:asciiTheme="minorHAnsi" w:eastAsia="Calibri" w:hAnsiTheme="minorHAnsi" w:cstheme="minorBidi"/>
          <w:bCs/>
          <w:sz w:val="22"/>
          <w:szCs w:val="22"/>
        </w:rPr>
        <w:t>m</w:t>
      </w:r>
      <w:r w:rsidRPr="008A41E5">
        <w:rPr>
          <w:rFonts w:asciiTheme="minorHAnsi" w:eastAsia="Calibri" w:hAnsiTheme="minorHAnsi" w:cstheme="minorBidi"/>
          <w:bCs/>
          <w:sz w:val="22"/>
          <w:szCs w:val="22"/>
        </w:rPr>
        <w:t>inimum 12-month warranty (parts and labour)</w:t>
      </w:r>
    </w:p>
    <w:p w14:paraId="570AA65B" w14:textId="3EBBDEE3"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Access to technical support (remote and/or on-site)</w:t>
      </w:r>
      <w:r w:rsidR="00D55338" w:rsidRPr="008A41E5">
        <w:rPr>
          <w:rFonts w:asciiTheme="minorHAnsi" w:eastAsia="Calibri" w:hAnsiTheme="minorHAnsi" w:cstheme="minorBidi"/>
          <w:bCs/>
          <w:sz w:val="22"/>
          <w:szCs w:val="22"/>
          <w:lang w:val="en-IE"/>
        </w:rPr>
        <w:t xml:space="preserve"> even after sales support in Ireland</w:t>
      </w:r>
      <w:r w:rsidR="00463593" w:rsidRPr="008A41E5">
        <w:rPr>
          <w:rFonts w:asciiTheme="minorHAnsi" w:eastAsia="Calibri" w:hAnsiTheme="minorHAnsi" w:cstheme="minorBidi"/>
          <w:bCs/>
          <w:sz w:val="22"/>
          <w:szCs w:val="22"/>
          <w:lang w:val="en-IE"/>
        </w:rPr>
        <w:t>.</w:t>
      </w:r>
    </w:p>
    <w:p w14:paraId="1BB8ADAB" w14:textId="77777777" w:rsidR="00690DEA" w:rsidRPr="008A41E5" w:rsidRDefault="00690DEA" w:rsidP="007E056D">
      <w:pPr>
        <w:spacing w:line="360" w:lineRule="auto"/>
        <w:ind w:left="360"/>
        <w:jc w:val="both"/>
        <w:rPr>
          <w:rFonts w:asciiTheme="minorHAnsi" w:hAnsiTheme="minorHAnsi" w:cstheme="minorBidi"/>
          <w:bCs/>
        </w:rPr>
      </w:pPr>
    </w:p>
    <w:p w14:paraId="6C6D8C60" w14:textId="33E3DCC4" w:rsidR="00601DC5" w:rsidRPr="008A41E5" w:rsidRDefault="00601DC5" w:rsidP="007E056D">
      <w:pPr>
        <w:spacing w:line="360" w:lineRule="auto"/>
        <w:ind w:left="360"/>
        <w:jc w:val="both"/>
        <w:rPr>
          <w:rFonts w:asciiTheme="minorHAnsi" w:hAnsiTheme="minorHAnsi" w:cstheme="minorBidi"/>
          <w:b/>
        </w:rPr>
      </w:pPr>
      <w:r w:rsidRPr="008A41E5">
        <w:rPr>
          <w:rFonts w:asciiTheme="minorHAnsi" w:hAnsiTheme="minorHAnsi" w:cstheme="minorBidi"/>
          <w:b/>
        </w:rPr>
        <w:t>Should-have (Desirable Requirements)</w:t>
      </w:r>
    </w:p>
    <w:p w14:paraId="41AF3CC1"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Support controlled atmosphere operation (e.g., nitrogen)</w:t>
      </w:r>
    </w:p>
    <w:p w14:paraId="7ABA97F1"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Allow continuous sampling during extraction</w:t>
      </w:r>
    </w:p>
    <w:p w14:paraId="636404F7"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Provide advanced data management and traceability features</w:t>
      </w:r>
    </w:p>
    <w:p w14:paraId="0F1F60DC"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Include enhanced automation and process optimisation capabilities</w:t>
      </w:r>
    </w:p>
    <w:p w14:paraId="41D38554"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Offer preventive maintenance schedules and service plans</w:t>
      </w:r>
    </w:p>
    <w:p w14:paraId="6AAEC433" w14:textId="681A2390"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Provide defined service response time</w:t>
      </w:r>
    </w:p>
    <w:p w14:paraId="4DA9CCD1" w14:textId="22AE2A7D"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Include comprehensive training materials (videos, digital resources)</w:t>
      </w:r>
    </w:p>
    <w:p w14:paraId="0623442C"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Be adaptable for future scale-up or process development needs</w:t>
      </w:r>
    </w:p>
    <w:p w14:paraId="47A2EFA2" w14:textId="77777777" w:rsidR="00EF4F62" w:rsidRPr="008A41E5" w:rsidRDefault="00EF4F62" w:rsidP="007E056D">
      <w:pPr>
        <w:spacing w:line="360" w:lineRule="auto"/>
        <w:jc w:val="both"/>
        <w:rPr>
          <w:rFonts w:asciiTheme="minorHAnsi" w:hAnsiTheme="minorHAnsi" w:cstheme="minorBidi"/>
          <w:bCs/>
        </w:rPr>
      </w:pPr>
    </w:p>
    <w:p w14:paraId="51596000" w14:textId="6FD958CD" w:rsidR="00601DC5" w:rsidRPr="008A41E5" w:rsidRDefault="00601DC5" w:rsidP="007E056D">
      <w:pPr>
        <w:spacing w:line="360" w:lineRule="auto"/>
        <w:jc w:val="both"/>
        <w:rPr>
          <w:rFonts w:asciiTheme="minorHAnsi" w:hAnsiTheme="minorHAnsi" w:cstheme="minorBidi"/>
          <w:b/>
        </w:rPr>
      </w:pPr>
      <w:r w:rsidRPr="008A41E5">
        <w:rPr>
          <w:rFonts w:asciiTheme="minorHAnsi" w:hAnsiTheme="minorHAnsi" w:cstheme="minorBidi"/>
          <w:b/>
        </w:rPr>
        <w:t>Optional (Additional / Value-Added Features)</w:t>
      </w:r>
    </w:p>
    <w:p w14:paraId="6CC4C9F2"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Solvent recirculation system (thin-layer extraction)</w:t>
      </w:r>
    </w:p>
    <w:p w14:paraId="548442F9"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Condenser unit for volatile recovery</w:t>
      </w:r>
    </w:p>
    <w:p w14:paraId="710A203F"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Vacuum pump system</w:t>
      </w:r>
    </w:p>
    <w:p w14:paraId="2C841044"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lastRenderedPageBreak/>
        <w:t>Ethanol extraction safety system (e.g., O₂ monitoring, explosimeter, ATEX components)</w:t>
      </w:r>
    </w:p>
    <w:p w14:paraId="6170D273"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Remote monitoring or advanced automation features</w:t>
      </w:r>
    </w:p>
    <w:p w14:paraId="40466623" w14:textId="77777777" w:rsidR="00601DC5" w:rsidRPr="008A41E5" w:rsidRDefault="00601DC5" w:rsidP="007E056D">
      <w:pPr>
        <w:pStyle w:val="ListParagraph"/>
        <w:numPr>
          <w:ilvl w:val="0"/>
          <w:numId w:val="38"/>
        </w:numPr>
        <w:spacing w:line="360" w:lineRule="auto"/>
        <w:jc w:val="both"/>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Extended warranty and/or annual maintenance/service contracts</w:t>
      </w:r>
    </w:p>
    <w:p w14:paraId="55B320E7" w14:textId="67C916D1" w:rsidR="00175982" w:rsidRPr="008A41E5" w:rsidRDefault="00601DC5" w:rsidP="007E056D">
      <w:pPr>
        <w:pStyle w:val="ListParagraph"/>
        <w:numPr>
          <w:ilvl w:val="0"/>
          <w:numId w:val="38"/>
        </w:numPr>
        <w:spacing w:line="360" w:lineRule="auto"/>
        <w:jc w:val="both"/>
        <w:rPr>
          <w:rFonts w:asciiTheme="minorHAnsi" w:hAnsiTheme="minorHAnsi" w:cstheme="minorBidi"/>
          <w:bCs/>
          <w:sz w:val="22"/>
          <w:szCs w:val="22"/>
        </w:rPr>
      </w:pPr>
      <w:r w:rsidRPr="008A41E5">
        <w:rPr>
          <w:rFonts w:asciiTheme="minorHAnsi" w:eastAsia="Calibri" w:hAnsiTheme="minorHAnsi" w:cstheme="minorBidi"/>
          <w:bCs/>
          <w:sz w:val="22"/>
          <w:szCs w:val="22"/>
          <w:lang w:val="en-IE"/>
        </w:rPr>
        <w:t>Additional accessories or modular upgrades</w:t>
      </w:r>
    </w:p>
    <w:p w14:paraId="727D0B01" w14:textId="77777777" w:rsidR="00457756" w:rsidRPr="00457756" w:rsidRDefault="00457756" w:rsidP="007E056D">
      <w:pPr>
        <w:pStyle w:val="ListParagraph"/>
        <w:spacing w:line="360" w:lineRule="auto"/>
        <w:jc w:val="both"/>
        <w:rPr>
          <w:rFonts w:asciiTheme="minorHAnsi" w:hAnsiTheme="minorHAnsi" w:cstheme="minorBidi"/>
          <w:bCs/>
          <w:sz w:val="24"/>
          <w:szCs w:val="24"/>
        </w:rPr>
      </w:pPr>
    </w:p>
    <w:p w14:paraId="71850D14" w14:textId="77777777" w:rsidR="008A41E5" w:rsidRDefault="008A41E5" w:rsidP="007E056D">
      <w:pPr>
        <w:spacing w:line="360" w:lineRule="auto"/>
        <w:jc w:val="both"/>
        <w:rPr>
          <w:rFonts w:asciiTheme="minorHAnsi" w:hAnsiTheme="minorHAnsi" w:cstheme="minorBidi"/>
          <w:b/>
          <w:bCs/>
          <w:sz w:val="28"/>
          <w:szCs w:val="24"/>
        </w:rPr>
      </w:pPr>
    </w:p>
    <w:p w14:paraId="5D7752B5" w14:textId="2A64A119" w:rsidR="00ED65A6" w:rsidRDefault="003E57DD" w:rsidP="00BB41CC">
      <w:pPr>
        <w:pStyle w:val="Heading1"/>
      </w:pPr>
      <w:bookmarkStart w:id="12" w:name="_Toc229133791"/>
      <w:r w:rsidRPr="00C9277D">
        <w:t>Funding Acknowledgment</w:t>
      </w:r>
      <w:bookmarkEnd w:id="12"/>
      <w:r w:rsidRPr="00C9277D">
        <w:t xml:space="preserve"> </w:t>
      </w:r>
      <w:r w:rsidR="00ED65A6">
        <w:tab/>
      </w:r>
      <w:r w:rsidR="00ED65A6">
        <w:tab/>
      </w:r>
      <w:r w:rsidR="00ED65A6">
        <w:tab/>
      </w:r>
      <w:r w:rsidR="00ED65A6">
        <w:tab/>
      </w:r>
      <w:r w:rsidR="00ED65A6">
        <w:tab/>
      </w:r>
      <w:r w:rsidR="00ED65A6">
        <w:tab/>
      </w:r>
    </w:p>
    <w:p w14:paraId="2321580C" w14:textId="53FAB705" w:rsidR="00BF09E6" w:rsidRPr="00570A95" w:rsidRDefault="00F703BF" w:rsidP="007E056D">
      <w:pPr>
        <w:spacing w:line="360" w:lineRule="auto"/>
        <w:jc w:val="both"/>
        <w:rPr>
          <w:rFonts w:asciiTheme="minorHAnsi" w:hAnsiTheme="minorHAnsi" w:cstheme="minorBidi"/>
          <w:b/>
        </w:rPr>
      </w:pPr>
      <w:r w:rsidRPr="00F703BF">
        <w:rPr>
          <w:rFonts w:asciiTheme="minorHAnsi" w:hAnsiTheme="minorHAnsi" w:cstheme="minorBidi"/>
          <w:bCs/>
        </w:rPr>
        <w:t>This procurement is being funded under the Higher Education Authority (HEA) Research and Innovation Equipment Grant, supported by public funding administered by the Higher Education Authority.</w:t>
      </w:r>
      <w:r w:rsidR="00ED65A6">
        <w:rPr>
          <w:rFonts w:asciiTheme="minorHAnsi" w:hAnsiTheme="minorHAnsi" w:cstheme="minorBidi"/>
          <w:bCs/>
        </w:rPr>
        <w:t xml:space="preserve">  </w:t>
      </w:r>
      <w:r w:rsidR="007460B3">
        <w:rPr>
          <w:rFonts w:asciiTheme="minorHAnsi" w:hAnsiTheme="minorHAnsi" w:cstheme="minorBidi"/>
          <w:b/>
        </w:rPr>
        <w:t xml:space="preserve"> </w:t>
      </w:r>
    </w:p>
    <w:p w14:paraId="4B29DA15" w14:textId="62A04254" w:rsidR="00ED65A6" w:rsidRPr="00C9277D" w:rsidRDefault="00ED65A6" w:rsidP="00ED65A6">
      <w:pPr>
        <w:jc w:val="center"/>
        <w:rPr>
          <w:rFonts w:asciiTheme="minorHAnsi" w:hAnsiTheme="minorHAnsi" w:cstheme="minorBidi"/>
          <w:bCs/>
          <w:sz w:val="24"/>
          <w:szCs w:val="24"/>
        </w:rPr>
      </w:pPr>
      <w:r w:rsidRPr="00ED65A6">
        <w:rPr>
          <w:rFonts w:asciiTheme="minorHAnsi" w:hAnsiTheme="minorHAnsi" w:cstheme="minorBidi"/>
          <w:b/>
          <w:bCs/>
          <w:noProof/>
          <w:sz w:val="28"/>
          <w:szCs w:val="24"/>
        </w:rPr>
        <w:drawing>
          <wp:inline distT="0" distB="0" distL="0" distR="0" wp14:anchorId="391D7512" wp14:editId="3A21043D">
            <wp:extent cx="2638425" cy="716527"/>
            <wp:effectExtent l="0" t="0" r="0" b="7620"/>
            <wp:docPr id="17712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7275" name=""/>
                    <pic:cNvPicPr/>
                  </pic:nvPicPr>
                  <pic:blipFill>
                    <a:blip r:embed="rId12"/>
                    <a:stretch>
                      <a:fillRect/>
                    </a:stretch>
                  </pic:blipFill>
                  <pic:spPr>
                    <a:xfrm>
                      <a:off x="0" y="0"/>
                      <a:ext cx="2650883" cy="719910"/>
                    </a:xfrm>
                    <a:prstGeom prst="rect">
                      <a:avLst/>
                    </a:prstGeom>
                  </pic:spPr>
                </pic:pic>
              </a:graphicData>
            </a:graphic>
          </wp:inline>
        </w:drawing>
      </w:r>
    </w:p>
    <w:p w14:paraId="408E33C3" w14:textId="77777777" w:rsidR="008A41E5" w:rsidRDefault="008A41E5" w:rsidP="00C9277D">
      <w:pPr>
        <w:jc w:val="both"/>
        <w:rPr>
          <w:rFonts w:asciiTheme="minorHAnsi" w:hAnsiTheme="minorHAnsi" w:cstheme="minorBidi"/>
          <w:bCs/>
          <w:sz w:val="24"/>
          <w:szCs w:val="24"/>
        </w:rPr>
      </w:pPr>
    </w:p>
    <w:p w14:paraId="344865D0" w14:textId="58769C1A" w:rsidR="0039378E" w:rsidRDefault="0039378E" w:rsidP="00C9277D">
      <w:pPr>
        <w:jc w:val="both"/>
        <w:rPr>
          <w:rFonts w:asciiTheme="minorHAnsi" w:hAnsiTheme="minorHAnsi" w:cstheme="minorBidi"/>
          <w:bCs/>
          <w:sz w:val="24"/>
          <w:szCs w:val="24"/>
        </w:r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1810EDBA" w14:textId="77777777" w:rsidTr="0072139C">
        <w:trPr>
          <w:trHeight w:hRule="exact" w:val="1106"/>
        </w:trPr>
        <w:tc>
          <w:tcPr>
            <w:tcW w:w="9527" w:type="dxa"/>
            <w:tcBorders>
              <w:top w:val="nil"/>
              <w:left w:val="nil"/>
              <w:bottom w:val="nil"/>
              <w:right w:val="nil"/>
            </w:tcBorders>
            <w:shd w:val="clear" w:color="auto" w:fill="FFFFFF" w:themeFill="background1"/>
            <w:hideMark/>
          </w:tcPr>
          <w:p w14:paraId="51788847" w14:textId="2F502BE3" w:rsidR="007D7D04" w:rsidRPr="00C9277D" w:rsidRDefault="004425C9" w:rsidP="00D4229F">
            <w:pPr>
              <w:pStyle w:val="Heading2"/>
              <w:rPr>
                <w:color w:val="3B3838"/>
              </w:rPr>
            </w:pPr>
            <w:bookmarkStart w:id="13" w:name="_Toc229133792"/>
            <w:r w:rsidRPr="0072139C">
              <w:t>Section A</w:t>
            </w:r>
            <w:r>
              <w:t xml:space="preserve"> </w:t>
            </w:r>
            <w:r w:rsidRPr="0072139C">
              <w:t>: Selection Criteria – Mandatory</w:t>
            </w:r>
            <w:r>
              <w:t xml:space="preserve"> </w:t>
            </w:r>
            <w:r w:rsidRPr="00C9277D">
              <w:t>Requirements</w:t>
            </w:r>
            <w:bookmarkEnd w:id="13"/>
          </w:p>
        </w:tc>
      </w:tr>
    </w:tbl>
    <w:tbl>
      <w:tblPr>
        <w:tblStyle w:val="TableGrid"/>
        <w:tblW w:w="9493" w:type="dxa"/>
        <w:jc w:val="center"/>
        <w:tblLook w:val="04A0" w:firstRow="1" w:lastRow="0" w:firstColumn="1" w:lastColumn="0" w:noHBand="0" w:noVBand="1"/>
      </w:tblPr>
      <w:tblGrid>
        <w:gridCol w:w="806"/>
        <w:gridCol w:w="2126"/>
        <w:gridCol w:w="6561"/>
      </w:tblGrid>
      <w:tr w:rsidR="007D7D04" w:rsidRPr="00C9277D" w14:paraId="4EE3BDE0" w14:textId="77777777" w:rsidTr="00800FDA">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561"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800FDA">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561" w:type="dxa"/>
          </w:tcPr>
          <w:p w14:paraId="0CEED17A" w14:textId="7A85B5FD" w:rsidR="007D7D04" w:rsidRPr="00C9277D" w:rsidRDefault="00F67110" w:rsidP="00C9277D">
            <w:pPr>
              <w:spacing w:before="100" w:beforeAutospacing="1" w:after="0"/>
              <w:rPr>
                <w:rFonts w:cs="Times New Roman"/>
              </w:rPr>
            </w:pPr>
            <w:r>
              <w:rPr>
                <w:rFonts w:cs="Times New Roman"/>
              </w:rPr>
              <w:t>Tenderers</w:t>
            </w:r>
            <w:r w:rsidR="007D7D04" w:rsidRPr="00C9277D">
              <w:rPr>
                <w:rFonts w:cs="Times New Roman"/>
              </w:rPr>
              <w:t xml:space="preserve"> must complete this section. If </w:t>
            </w:r>
            <w:r w:rsidR="008C5902">
              <w:rPr>
                <w:rFonts w:cs="Times New Roman"/>
              </w:rPr>
              <w:t>Tenderer</w:t>
            </w:r>
            <w:r w:rsidR="007D7D04" w:rsidRPr="00C9277D">
              <w:rPr>
                <w:rFonts w:cs="Times New Roman"/>
              </w:rPr>
              <w:t xml:space="preserve"> is a grouping, then a separate questionnaire must be completed for each group member.</w:t>
            </w:r>
          </w:p>
        </w:tc>
      </w:tr>
      <w:tr w:rsidR="007D7D04" w:rsidRPr="00C9277D" w14:paraId="6EFE963C" w14:textId="77777777" w:rsidTr="00800FDA">
        <w:trPr>
          <w:trHeight w:val="219"/>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561" w:type="dxa"/>
            <w:vMerge w:val="restart"/>
          </w:tcPr>
          <w:p w14:paraId="5650A609" w14:textId="2B539D29"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are required to self-declare compliance with the requirements.  </w:t>
            </w:r>
            <w:r>
              <w:rPr>
                <w:rFonts w:cs="Times New Roman"/>
              </w:rPr>
              <w:t>Tenderers</w:t>
            </w:r>
            <w:r w:rsidR="007D7D04" w:rsidRPr="00C9277D">
              <w:rPr>
                <w:rFonts w:cs="Times New Roman"/>
              </w:rPr>
              <w:t xml:space="preserve"> should note that if deemed the most economically advantageous tender, they will be required to provide the evidence self-declared prior to contract award. </w:t>
            </w:r>
          </w:p>
        </w:tc>
      </w:tr>
      <w:tr w:rsidR="007D7D04" w:rsidRPr="00C9277D" w14:paraId="42BB389D" w14:textId="77777777" w:rsidTr="00800FDA">
        <w:trPr>
          <w:trHeight w:val="26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561"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800FDA">
        <w:trPr>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561"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800FDA">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561" w:type="dxa"/>
          </w:tcPr>
          <w:p w14:paraId="3F50E3DE" w14:textId="258086E7"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supply contact details and information on services provided for three referees to whom you have provided similar services to the requirements of this RFT.</w:t>
            </w:r>
          </w:p>
        </w:tc>
      </w:tr>
      <w:tr w:rsidR="007D7D04" w:rsidRPr="00C9277D" w14:paraId="1BBAB0F7" w14:textId="77777777" w:rsidTr="00800FDA">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561" w:type="dxa"/>
          </w:tcPr>
          <w:p w14:paraId="1314B043" w14:textId="51B64584"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demonstrate that they comply with the relevant legislation with reference to Environmental, Health and Safety.</w:t>
            </w:r>
          </w:p>
        </w:tc>
      </w:tr>
      <w:tr w:rsidR="007D7D04" w:rsidRPr="00C9277D" w14:paraId="7D71A6C5" w14:textId="77777777" w:rsidTr="00800FDA">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3C4B81">
            <w:pPr>
              <w:spacing w:before="100" w:beforeAutospacing="1" w:after="0"/>
              <w:rPr>
                <w:rFonts w:cs="Times New Roman"/>
                <w:b/>
              </w:rPr>
            </w:pPr>
            <w:r w:rsidRPr="00C9277D">
              <w:rPr>
                <w:rFonts w:cs="Times New Roman"/>
                <w:b/>
              </w:rPr>
              <w:t xml:space="preserve">Data Protection Compliance </w:t>
            </w:r>
          </w:p>
        </w:tc>
        <w:tc>
          <w:tcPr>
            <w:tcW w:w="6561" w:type="dxa"/>
          </w:tcPr>
          <w:p w14:paraId="78B972AF" w14:textId="36ADA9A7" w:rsidR="007D7D04" w:rsidRPr="00C9277D" w:rsidRDefault="007D7D04" w:rsidP="00774FD3">
            <w:pPr>
              <w:rPr>
                <w:rFonts w:cs="Times New Roman"/>
              </w:rPr>
            </w:pPr>
            <w:r w:rsidRPr="00C9277D">
              <w:rPr>
                <w:rFonts w:cs="Times New Roman"/>
              </w:rPr>
              <w:t xml:space="preserve">The Tenderer must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footerReference w:type="default" r:id="rId13"/>
          <w:pgSz w:w="11907" w:h="16840" w:code="9"/>
          <w:pgMar w:top="1134" w:right="1418" w:bottom="851" w:left="1418" w:header="709" w:footer="709" w:gutter="0"/>
          <w:cols w:space="708"/>
          <w:docGrid w:linePitch="360"/>
        </w:sect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5493B85C" w14:textId="77777777" w:rsidTr="00E10147">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493" w:type="dxa"/>
        <w:jc w:val="center"/>
        <w:tblLook w:val="04A0" w:firstRow="1" w:lastRow="0" w:firstColumn="1" w:lastColumn="0" w:noHBand="0" w:noVBand="1"/>
      </w:tblPr>
      <w:tblGrid>
        <w:gridCol w:w="2932"/>
        <w:gridCol w:w="6561"/>
      </w:tblGrid>
      <w:tr w:rsidR="007D7D04" w:rsidRPr="00C9277D" w14:paraId="75A5D721" w14:textId="77777777" w:rsidTr="00E10147">
        <w:trPr>
          <w:trHeight w:val="838"/>
          <w:jc w:val="center"/>
        </w:trPr>
        <w:tc>
          <w:tcPr>
            <w:tcW w:w="9493" w:type="dxa"/>
            <w:gridSpan w:val="2"/>
            <w:tcBorders>
              <w:bottom w:val="single" w:sz="4" w:space="0" w:color="auto"/>
            </w:tcBorders>
            <w:shd w:val="clear" w:color="auto" w:fill="9CC2E5"/>
          </w:tcPr>
          <w:p w14:paraId="26005411" w14:textId="02EA5C8F" w:rsidR="007D7D04" w:rsidRPr="00C9277D" w:rsidRDefault="007D7D04" w:rsidP="00C9277D">
            <w:pPr>
              <w:spacing w:before="100" w:beforeAutospacing="1" w:after="0"/>
              <w:rPr>
                <w:rFonts w:cs="Times New Roman"/>
                <w:b/>
              </w:rPr>
            </w:pPr>
            <w:r w:rsidRPr="00C9277D">
              <w:rPr>
                <w:rFonts w:cs="Times New Roman"/>
                <w:b/>
              </w:rPr>
              <w:t xml:space="preserve">A1. APPLICANT SUMMARY                                                                                                                                       Weighting: Pass/Fail only                                                                                                                                          Pass requirement: </w:t>
            </w:r>
            <w:r w:rsidR="008C5902">
              <w:rPr>
                <w:rFonts w:cs="Times New Roman"/>
                <w:b/>
              </w:rPr>
              <w:t>Tenderers</w:t>
            </w:r>
            <w:r w:rsidRPr="00C9277D">
              <w:rPr>
                <w:rFonts w:cs="Times New Roman"/>
                <w:b/>
              </w:rPr>
              <w:t xml:space="preserve"> must complete this section</w:t>
            </w:r>
          </w:p>
        </w:tc>
      </w:tr>
      <w:tr w:rsidR="007D7D04" w:rsidRPr="00C9277D" w14:paraId="1370BA67" w14:textId="77777777" w:rsidTr="00E10147">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561"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E10147">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561"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E10147">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561"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E10147">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561"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E10147">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561"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E10147">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561"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Default="007D7D04" w:rsidP="00C9277D">
      <w:pPr>
        <w:jc w:val="both"/>
        <w:rPr>
          <w:rFonts w:cs="Arial"/>
        </w:rPr>
      </w:pPr>
    </w:p>
    <w:p w14:paraId="4C9C8067" w14:textId="77777777" w:rsidR="00CA57A9" w:rsidRPr="00C9277D" w:rsidRDefault="00CA57A9" w:rsidP="00C9277D">
      <w:pPr>
        <w:jc w:val="both"/>
        <w:rPr>
          <w:rFonts w:cs="Arial"/>
        </w:rPr>
      </w:pPr>
    </w:p>
    <w:tbl>
      <w:tblPr>
        <w:tblStyle w:val="TableGrid"/>
        <w:tblW w:w="9498" w:type="dxa"/>
        <w:tblInd w:w="-289" w:type="dxa"/>
        <w:shd w:val="clear" w:color="auto" w:fill="7B7B7B"/>
        <w:tblLook w:val="04A0" w:firstRow="1" w:lastRow="0" w:firstColumn="1" w:lastColumn="0" w:noHBand="0" w:noVBand="1"/>
      </w:tblPr>
      <w:tblGrid>
        <w:gridCol w:w="9498"/>
      </w:tblGrid>
      <w:tr w:rsidR="007D7D04" w:rsidRPr="00C9277D" w14:paraId="1DA1A556" w14:textId="77777777" w:rsidTr="001120CF">
        <w:trPr>
          <w:trHeight w:val="841"/>
        </w:trPr>
        <w:tc>
          <w:tcPr>
            <w:tcW w:w="9498" w:type="dxa"/>
            <w:tcBorders>
              <w:top w:val="single" w:sz="4" w:space="0" w:color="auto"/>
              <w:left w:val="single" w:sz="4" w:space="0" w:color="auto"/>
              <w:bottom w:val="single" w:sz="4" w:space="0" w:color="auto"/>
              <w:right w:val="single" w:sz="4" w:space="0" w:color="auto"/>
            </w:tcBorders>
            <w:shd w:val="clear" w:color="auto" w:fill="9CC2E5"/>
          </w:tcPr>
          <w:p w14:paraId="4CE02053" w14:textId="77777777" w:rsidR="009C5D05" w:rsidRDefault="007D7D04" w:rsidP="00C9277D">
            <w:pPr>
              <w:spacing w:after="0" w:line="240" w:lineRule="auto"/>
              <w:rPr>
                <w:rFonts w:cs="Times New Roman"/>
                <w:b/>
              </w:rPr>
            </w:pPr>
            <w:r w:rsidRPr="00C9277D">
              <w:rPr>
                <w:rFonts w:cs="Times New Roman"/>
                <w:b/>
              </w:rPr>
              <w:t xml:space="preserve">A2/A3/A4. FINANCIAL/ TAX COMPLIANCE / INSURANCE                                                           </w:t>
            </w:r>
          </w:p>
          <w:p w14:paraId="7820CE92" w14:textId="7B23A299" w:rsidR="007D7D04" w:rsidRPr="00C9277D" w:rsidRDefault="007D7D04" w:rsidP="00C9277D">
            <w:pPr>
              <w:spacing w:after="0" w:line="240" w:lineRule="auto"/>
              <w:rPr>
                <w:color w:val="FFFFFF"/>
                <w:sz w:val="20"/>
                <w:szCs w:val="20"/>
              </w:rPr>
            </w:pPr>
            <w:r w:rsidRPr="00C9277D">
              <w:rPr>
                <w:rFonts w:cs="Times New Roman"/>
                <w:b/>
              </w:rPr>
              <w:t xml:space="preserve">Weighting: Pass/Fail </w:t>
            </w:r>
            <w:r w:rsidRPr="00C9277D">
              <w:rPr>
                <w:rFonts w:cs="Times New Roman"/>
                <w:b/>
                <w:shd w:val="clear" w:color="auto" w:fill="9CC2E5"/>
              </w:rPr>
              <w:t xml:space="preserve">only                              </w:t>
            </w:r>
            <w:r w:rsidRPr="00C9277D">
              <w:rPr>
                <w:rFonts w:cs="Times New Roman"/>
                <w:b/>
              </w:rPr>
              <w:t xml:space="preserve">                                                                                                            Pass requirement: </w:t>
            </w:r>
            <w:r w:rsidR="008C5902">
              <w:rPr>
                <w:rFonts w:cs="Times New Roman"/>
                <w:b/>
              </w:rPr>
              <w:t>Tenderers</w:t>
            </w:r>
            <w:r w:rsidRPr="00C9277D">
              <w:rPr>
                <w:rFonts w:cs="Times New Roman"/>
                <w:b/>
              </w:rPr>
              <w:t xml:space="preserve"> must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9"/>
        <w:gridCol w:w="3289"/>
      </w:tblGrid>
      <w:tr w:rsidR="007D7D04" w:rsidRPr="00C9277D" w14:paraId="5228CA5B" w14:textId="77777777" w:rsidTr="001120CF">
        <w:trPr>
          <w:trHeight w:val="360"/>
        </w:trPr>
        <w:tc>
          <w:tcPr>
            <w:tcW w:w="9498"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1120CF">
        <w:trPr>
          <w:trHeight w:val="359"/>
        </w:trPr>
        <w:tc>
          <w:tcPr>
            <w:tcW w:w="6209"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9"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1120CF">
        <w:trPr>
          <w:trHeight w:val="70"/>
        </w:trPr>
        <w:tc>
          <w:tcPr>
            <w:tcW w:w="6209" w:type="dxa"/>
            <w:shd w:val="clear" w:color="auto" w:fill="9CC2E5"/>
          </w:tcPr>
          <w:p w14:paraId="7BFA6BBA" w14:textId="67EF61B1" w:rsidR="007D7D04" w:rsidRPr="00CA57A9" w:rsidRDefault="007D7D04" w:rsidP="00C9277D">
            <w:pPr>
              <w:spacing w:after="0" w:line="240" w:lineRule="auto"/>
              <w:rPr>
                <w:rFonts w:cs="Arial"/>
                <w:lang w:val="en-US"/>
              </w:rPr>
            </w:pPr>
            <w:r w:rsidRPr="00CA57A9">
              <w:rPr>
                <w:rFonts w:cs="Arial"/>
                <w:lang w:val="en-US"/>
              </w:rPr>
              <w:t>The company is solvent and of good economic standing and can if requested supply an accountant’s/ auditor’s statement for the last t</w:t>
            </w:r>
            <w:r w:rsidR="00CB519C" w:rsidRPr="00CA57A9">
              <w:rPr>
                <w:rFonts w:cs="Arial"/>
                <w:lang w:val="en-US"/>
              </w:rPr>
              <w:t>hree</w:t>
            </w:r>
            <w:r w:rsidRPr="00CA57A9">
              <w:rPr>
                <w:rFonts w:cs="Arial"/>
                <w:lang w:val="en-US"/>
              </w:rPr>
              <w:t xml:space="preserve"> financial years. </w:t>
            </w:r>
          </w:p>
          <w:p w14:paraId="5A5A1816" w14:textId="40392D40" w:rsidR="007D7D04" w:rsidRPr="00CA57A9" w:rsidRDefault="007D7D04" w:rsidP="00C9277D">
            <w:pPr>
              <w:spacing w:after="0" w:line="240" w:lineRule="auto"/>
              <w:rPr>
                <w:rFonts w:cs="Arial"/>
                <w:color w:val="000000"/>
              </w:rPr>
            </w:pPr>
            <w:r w:rsidRPr="00CA57A9">
              <w:rPr>
                <w:rFonts w:cs="Arial"/>
                <w:color w:val="000000"/>
              </w:rPr>
              <w:t xml:space="preserve">Availability of a signed statement from accountant/auditor confirming an annual company turnover </w:t>
            </w:r>
            <w:r w:rsidRPr="00CA57A9">
              <w:rPr>
                <w:rFonts w:cs="Arial"/>
              </w:rPr>
              <w:t xml:space="preserve">of </w:t>
            </w:r>
            <w:r w:rsidRPr="00CA57A9">
              <w:rPr>
                <w:rFonts w:cs="Arial"/>
                <w:b/>
              </w:rPr>
              <w:t>€</w:t>
            </w:r>
            <w:r w:rsidR="008B5D97" w:rsidRPr="00CA57A9">
              <w:rPr>
                <w:rFonts w:cs="Arial"/>
                <w:b/>
              </w:rPr>
              <w:t>105</w:t>
            </w:r>
            <w:r w:rsidR="002A7896" w:rsidRPr="00CA57A9">
              <w:rPr>
                <w:rFonts w:cs="Arial"/>
                <w:b/>
              </w:rPr>
              <w:t>,000</w:t>
            </w:r>
            <w:r w:rsidRPr="00CA57A9">
              <w:rPr>
                <w:rFonts w:cs="Arial"/>
                <w:b/>
              </w:rPr>
              <w:t xml:space="preserve">  </w:t>
            </w:r>
            <w:r w:rsidRPr="00CA57A9">
              <w:rPr>
                <w:rFonts w:cs="Arial"/>
              </w:rPr>
              <w:t xml:space="preserve">for </w:t>
            </w:r>
            <w:r w:rsidRPr="00CA57A9">
              <w:rPr>
                <w:rFonts w:cs="Arial"/>
                <w:color w:val="000000"/>
              </w:rPr>
              <w:t>each of the last 3 years</w:t>
            </w:r>
            <w:r w:rsidR="00CA57A9">
              <w:rPr>
                <w:rFonts w:cs="Arial"/>
                <w:color w:val="000000"/>
              </w:rPr>
              <w:t>.</w:t>
            </w:r>
          </w:p>
          <w:p w14:paraId="5103C9A3" w14:textId="6865C1A7" w:rsidR="009C5D05" w:rsidRPr="00CA57A9" w:rsidRDefault="009C5D05" w:rsidP="00C9277D">
            <w:pPr>
              <w:spacing w:after="0" w:line="240" w:lineRule="auto"/>
              <w:rPr>
                <w:rFonts w:cs="Arial"/>
                <w:lang w:val="en-US"/>
              </w:rPr>
            </w:pP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289"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10"/>
        <w:gridCol w:w="3288"/>
      </w:tblGrid>
      <w:tr w:rsidR="007D7D04" w:rsidRPr="00C9277D" w14:paraId="43FEDF80" w14:textId="77777777" w:rsidTr="001120CF">
        <w:trPr>
          <w:trHeight w:val="340"/>
        </w:trPr>
        <w:tc>
          <w:tcPr>
            <w:tcW w:w="9498"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A3. Tax Compliance</w:t>
            </w:r>
          </w:p>
        </w:tc>
      </w:tr>
      <w:tr w:rsidR="007D7D04" w:rsidRPr="00C9277D" w14:paraId="28E7E5F1" w14:textId="77777777" w:rsidTr="001120CF">
        <w:trPr>
          <w:trHeight w:val="339"/>
        </w:trPr>
        <w:tc>
          <w:tcPr>
            <w:tcW w:w="6210"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8"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1120CF">
        <w:trPr>
          <w:trHeight w:val="339"/>
        </w:trPr>
        <w:tc>
          <w:tcPr>
            <w:tcW w:w="6210" w:type="dxa"/>
            <w:shd w:val="clear" w:color="auto" w:fill="9CC2E5"/>
          </w:tcPr>
          <w:p w14:paraId="159996C1" w14:textId="77777777" w:rsidR="007D7D04" w:rsidRDefault="00F67110" w:rsidP="00C9277D">
            <w:pPr>
              <w:spacing w:after="0" w:line="240" w:lineRule="auto"/>
              <w:rPr>
                <w:rFonts w:cs="Arial"/>
              </w:rPr>
            </w:pPr>
            <w:r w:rsidRPr="00CA57A9">
              <w:rPr>
                <w:rFonts w:cs="Arial"/>
              </w:rPr>
              <w:t>Tenderers</w:t>
            </w:r>
            <w:r w:rsidR="007D7D04" w:rsidRPr="00CA57A9">
              <w:rPr>
                <w:rFonts w:cs="Arial"/>
              </w:rPr>
              <w:t xml:space="preserve"> hold a current and valid Tax Clearance Certificate(s) from the Revenue Commissioners or in the case of a Candidate outside of the Republic of Ireland hold or can provide an equivalent statement from the relevant taxation authority.</w:t>
            </w:r>
          </w:p>
          <w:p w14:paraId="636D06F8" w14:textId="47CB1814" w:rsidR="00CA57A9" w:rsidRPr="00CA57A9" w:rsidRDefault="00CA57A9" w:rsidP="00C9277D">
            <w:pPr>
              <w:spacing w:after="0" w:line="240" w:lineRule="auto"/>
              <w:rPr>
                <w:rFonts w:cs="Arial"/>
                <w:lang w:val="en-US"/>
              </w:rPr>
            </w:pPr>
          </w:p>
        </w:tc>
        <w:tc>
          <w:tcPr>
            <w:tcW w:w="3288"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7D2170"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Default="007D7D04" w:rsidP="00C9277D">
      <w:pPr>
        <w:spacing w:after="160" w:line="259" w:lineRule="auto"/>
        <w:rPr>
          <w:rFonts w:cs="Times New Roman"/>
          <w:sz w:val="20"/>
          <w:szCs w:val="20"/>
        </w:rPr>
      </w:pPr>
    </w:p>
    <w:p w14:paraId="6A885683" w14:textId="77777777" w:rsidR="00E10147" w:rsidRDefault="00E10147" w:rsidP="00C9277D">
      <w:pPr>
        <w:spacing w:after="160" w:line="259" w:lineRule="auto"/>
        <w:rPr>
          <w:rFonts w:cs="Times New Roman"/>
          <w:sz w:val="20"/>
          <w:szCs w:val="20"/>
        </w:rPr>
      </w:pPr>
    </w:p>
    <w:p w14:paraId="25EB696E" w14:textId="77777777" w:rsidR="00B3646B" w:rsidRDefault="00B3646B"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4"/>
        <w:gridCol w:w="3294"/>
      </w:tblGrid>
      <w:tr w:rsidR="007D7D04" w:rsidRPr="00C9277D" w14:paraId="2CA748E8" w14:textId="77777777" w:rsidTr="001120CF">
        <w:trPr>
          <w:trHeight w:val="305"/>
        </w:trPr>
        <w:tc>
          <w:tcPr>
            <w:tcW w:w="949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lastRenderedPageBreak/>
              <w:t>A4. Insurances</w:t>
            </w:r>
          </w:p>
        </w:tc>
      </w:tr>
      <w:tr w:rsidR="007D7D04" w:rsidRPr="00C9277D" w14:paraId="6D90B748" w14:textId="77777777" w:rsidTr="001120CF">
        <w:trPr>
          <w:trHeight w:val="30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2069AE" w14:paraId="5B31DE50" w14:textId="77777777" w:rsidTr="001120CF">
        <w:trPr>
          <w:trHeight w:val="8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8F41B60" w:rsidR="007D7D04" w:rsidRPr="002069AE" w:rsidRDefault="007D7D04" w:rsidP="00C9277D">
            <w:pPr>
              <w:spacing w:after="0" w:line="240" w:lineRule="auto"/>
              <w:rPr>
                <w:rFonts w:cs="Arial"/>
              </w:rPr>
            </w:pPr>
            <w:r w:rsidRPr="002069AE">
              <w:rPr>
                <w:rFonts w:cs="Arial"/>
              </w:rPr>
              <w:t xml:space="preserve">That </w:t>
            </w:r>
            <w:r w:rsidR="00F67110" w:rsidRPr="002069AE">
              <w:rPr>
                <w:rFonts w:cs="Arial"/>
              </w:rPr>
              <w:t>Tenderers</w:t>
            </w:r>
            <w:r w:rsidRPr="002069AE">
              <w:rPr>
                <w:rFonts w:cs="Arial"/>
              </w:rPr>
              <w:t xml:space="preserve"> holds, or will hold should they be successful, the following insurances. TU Dublin reserves the right to amend the requirements before a Purchase Order is issued.</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2069AE" w:rsidRDefault="007D7D04" w:rsidP="00C9277D">
            <w:pPr>
              <w:spacing w:after="0" w:line="240" w:lineRule="auto"/>
              <w:rPr>
                <w:rFonts w:cs="Arial"/>
                <w:b/>
                <w:lang w:val="en-US"/>
              </w:rPr>
            </w:pPr>
          </w:p>
        </w:tc>
      </w:tr>
      <w:tr w:rsidR="007D7D04" w:rsidRPr="002069AE" w14:paraId="18ABF5F3" w14:textId="77777777" w:rsidTr="001120CF">
        <w:trPr>
          <w:trHeight w:val="6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4DE8B2D2" w:rsidR="007D7D04" w:rsidRPr="002069AE" w:rsidRDefault="007D7D04" w:rsidP="00C9277D">
            <w:pPr>
              <w:spacing w:after="0" w:line="240" w:lineRule="auto"/>
              <w:rPr>
                <w:rFonts w:cs="Arial"/>
              </w:rPr>
            </w:pPr>
            <w:r w:rsidRPr="002069AE">
              <w:rPr>
                <w:rFonts w:cs="Arial"/>
              </w:rPr>
              <w:t>Employer’s Liability - €13 million limit for any one claim or series of claims arising out of a single occurrence</w:t>
            </w:r>
            <w:r w:rsidR="002069AE">
              <w:rPr>
                <w:rFonts w:cs="Arial"/>
              </w:rPr>
              <w:t>.</w:t>
            </w:r>
          </w:p>
        </w:tc>
        <w:sdt>
          <w:sdtPr>
            <w:rPr>
              <w:rFonts w:cs="Arial"/>
              <w:b/>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3478C861" w14:textId="77777777" w:rsidR="007D7D04" w:rsidRPr="002069AE" w:rsidRDefault="007D7D04" w:rsidP="00C9277D">
                <w:pPr>
                  <w:spacing w:after="0" w:line="240" w:lineRule="auto"/>
                  <w:rPr>
                    <w:rFonts w:cs="Arial"/>
                    <w:b/>
                    <w:lang w:val="en-US"/>
                  </w:rPr>
                </w:pPr>
                <w:r w:rsidRPr="002069AE">
                  <w:rPr>
                    <w:rFonts w:cs="Times New Roman"/>
                    <w:color w:val="808080"/>
                  </w:rPr>
                  <w:t>Choose an item.</w:t>
                </w:r>
              </w:p>
            </w:tc>
          </w:sdtContent>
        </w:sdt>
      </w:tr>
      <w:tr w:rsidR="007D7D04" w:rsidRPr="002069AE" w14:paraId="299CB9D0" w14:textId="77777777" w:rsidTr="001120CF">
        <w:trPr>
          <w:trHeight w:val="690"/>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320FFB9" w:rsidR="007D7D04" w:rsidRPr="002069AE" w:rsidRDefault="007D7D04" w:rsidP="00C9277D">
            <w:pPr>
              <w:spacing w:after="0" w:line="240" w:lineRule="auto"/>
              <w:rPr>
                <w:rFonts w:cs="Arial"/>
              </w:rPr>
            </w:pPr>
            <w:r w:rsidRPr="002069AE">
              <w:rPr>
                <w:rFonts w:cs="Arial"/>
              </w:rPr>
              <w:t>Public Liability - €6.5 million limit for any one claim or series of claims arising out of a single occurrence</w:t>
            </w:r>
            <w:r w:rsidR="002069AE">
              <w:rPr>
                <w:rFonts w:cs="Arial"/>
              </w:rPr>
              <w:t>.</w:t>
            </w:r>
          </w:p>
        </w:tc>
        <w:sdt>
          <w:sdtPr>
            <w:rPr>
              <w:rFonts w:cs="Arial"/>
              <w:b/>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67725E68"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r w:rsidR="007D7D04" w:rsidRPr="002069AE" w14:paraId="7A28B1A3" w14:textId="77777777" w:rsidTr="001120CF">
        <w:trPr>
          <w:trHeight w:val="714"/>
        </w:trPr>
        <w:tc>
          <w:tcPr>
            <w:tcW w:w="6204" w:type="dxa"/>
            <w:tcBorders>
              <w:top w:val="single" w:sz="4" w:space="0" w:color="auto"/>
              <w:left w:val="single" w:sz="4" w:space="0" w:color="auto"/>
              <w:bottom w:val="single" w:sz="4" w:space="0" w:color="auto"/>
              <w:right w:val="single" w:sz="4" w:space="0" w:color="auto"/>
            </w:tcBorders>
            <w:shd w:val="clear" w:color="auto" w:fill="9CC2E5"/>
          </w:tcPr>
          <w:p w14:paraId="7C9127F7" w14:textId="53FF4974" w:rsidR="007D7D04" w:rsidRPr="002069AE" w:rsidRDefault="007D7D04" w:rsidP="00C9277D">
            <w:pPr>
              <w:spacing w:after="0" w:line="240" w:lineRule="auto"/>
              <w:rPr>
                <w:rFonts w:cs="Arial"/>
              </w:rPr>
            </w:pPr>
            <w:r w:rsidRPr="002069AE">
              <w:rPr>
                <w:rFonts w:cs="Arial"/>
              </w:rPr>
              <w:t>Product Liability - €6.5 million limit for any one claim or series of claims arising out of a single occurrence</w:t>
            </w:r>
            <w:r w:rsidR="002069AE">
              <w:rPr>
                <w:rFonts w:cs="Arial"/>
              </w:rPr>
              <w:t>.</w:t>
            </w:r>
          </w:p>
        </w:tc>
        <w:sdt>
          <w:sdtPr>
            <w:rPr>
              <w:rFonts w:cs="Arial"/>
              <w:b/>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tcPr>
              <w:p w14:paraId="67B732E7"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bl>
    <w:p w14:paraId="0633C5BC" w14:textId="77777777" w:rsidR="007D7D04" w:rsidRPr="002069AE" w:rsidRDefault="007D7D04" w:rsidP="00C9277D">
      <w:pPr>
        <w:spacing w:after="160" w:line="259" w:lineRule="auto"/>
        <w:rPr>
          <w:rFonts w:cs="Times New Roman"/>
        </w:rPr>
      </w:pPr>
    </w:p>
    <w:p w14:paraId="0B35792B" w14:textId="77777777" w:rsidR="007D7D04" w:rsidRPr="002069AE" w:rsidRDefault="007D7D04" w:rsidP="00C9277D">
      <w:pPr>
        <w:jc w:val="both"/>
        <w:rPr>
          <w:i/>
          <w:lang w:val="en-US"/>
        </w:rPr>
      </w:pPr>
      <w:r w:rsidRPr="002069AE">
        <w:rPr>
          <w:i/>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Default="007D7D04" w:rsidP="00C9277D">
      <w:pPr>
        <w:spacing w:after="160" w:line="259" w:lineRule="auto"/>
        <w:rPr>
          <w:rFonts w:cs="Times New Roman"/>
          <w:sz w:val="20"/>
          <w:szCs w:val="20"/>
        </w:rPr>
      </w:pPr>
    </w:p>
    <w:tbl>
      <w:tblPr>
        <w:tblStyle w:val="TableGrid"/>
        <w:tblW w:w="9493" w:type="dxa"/>
        <w:jc w:val="center"/>
        <w:shd w:val="clear" w:color="auto" w:fill="7B7B7B"/>
        <w:tblLook w:val="04A0" w:firstRow="1" w:lastRow="0" w:firstColumn="1" w:lastColumn="0" w:noHBand="0" w:noVBand="1"/>
      </w:tblPr>
      <w:tblGrid>
        <w:gridCol w:w="6317"/>
        <w:gridCol w:w="3176"/>
      </w:tblGrid>
      <w:tr w:rsidR="000E6A84" w:rsidRPr="00C9277D" w14:paraId="4A58E93E" w14:textId="77777777" w:rsidTr="001120CF">
        <w:trPr>
          <w:trHeight w:val="348"/>
          <w:jc w:val="center"/>
        </w:trPr>
        <w:tc>
          <w:tcPr>
            <w:tcW w:w="9493" w:type="dxa"/>
            <w:gridSpan w:val="2"/>
            <w:shd w:val="clear" w:color="auto" w:fill="9CC2E5"/>
          </w:tcPr>
          <w:p w14:paraId="0F690105" w14:textId="77777777" w:rsidR="000E6A84" w:rsidRPr="003A659D" w:rsidRDefault="000E6A84" w:rsidP="002069AE">
            <w:pPr>
              <w:spacing w:after="160" w:line="259" w:lineRule="auto"/>
              <w:jc w:val="both"/>
              <w:rPr>
                <w:rFonts w:cs="Times New Roman"/>
                <w:sz w:val="28"/>
                <w:szCs w:val="28"/>
              </w:rPr>
            </w:pPr>
            <w:r w:rsidRPr="00C9277D">
              <w:rPr>
                <w:rFonts w:cs="Times New Roman"/>
                <w:sz w:val="20"/>
                <w:szCs w:val="20"/>
              </w:rPr>
              <w:br w:type="page"/>
            </w:r>
            <w:r w:rsidRPr="003A659D">
              <w:rPr>
                <w:rFonts w:cs="Times New Roman"/>
                <w:b/>
                <w:sz w:val="28"/>
                <w:szCs w:val="28"/>
                <w:lang w:val="en-US"/>
              </w:rPr>
              <w:t>The following are a requirement of each Applicant</w:t>
            </w:r>
          </w:p>
        </w:tc>
      </w:tr>
      <w:tr w:rsidR="000E6A84" w:rsidRPr="00C9277D" w14:paraId="28B93897" w14:textId="77777777" w:rsidTr="001120CF">
        <w:trPr>
          <w:trHeight w:val="392"/>
          <w:jc w:val="center"/>
        </w:trPr>
        <w:tc>
          <w:tcPr>
            <w:tcW w:w="6317" w:type="dxa"/>
            <w:shd w:val="clear" w:color="auto" w:fill="9CC2E5"/>
          </w:tcPr>
          <w:p w14:paraId="4FF8D3DA"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Requirement</w:t>
            </w:r>
          </w:p>
        </w:tc>
        <w:tc>
          <w:tcPr>
            <w:tcW w:w="3176" w:type="dxa"/>
            <w:shd w:val="clear" w:color="auto" w:fill="9CC2E5"/>
          </w:tcPr>
          <w:p w14:paraId="17E4345B"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Yes / No</w:t>
            </w:r>
          </w:p>
        </w:tc>
      </w:tr>
      <w:tr w:rsidR="000E6A84" w:rsidRPr="00C9277D" w14:paraId="2CB14301" w14:textId="77777777" w:rsidTr="001120CF">
        <w:trPr>
          <w:trHeight w:val="577"/>
          <w:jc w:val="center"/>
        </w:trPr>
        <w:tc>
          <w:tcPr>
            <w:tcW w:w="6317" w:type="dxa"/>
            <w:shd w:val="clear" w:color="auto" w:fill="9CC2E5"/>
          </w:tcPr>
          <w:p w14:paraId="64BCAECD"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Tenderers statement.as per Appendix 3 of the RFT</w:t>
            </w:r>
          </w:p>
        </w:tc>
        <w:sdt>
          <w:sdtPr>
            <w:rPr>
              <w:rFonts w:cs="Times New Roman"/>
              <w:b/>
              <w:lang w:val="en-US"/>
            </w:rPr>
            <w:id w:val="891997633"/>
            <w:placeholder>
              <w:docPart w:val="7A0372F12F0A4E218129EB2C1C7B7184"/>
            </w:placeholder>
            <w:showingPlcHdr/>
            <w:comboBox>
              <w:listItem w:value="Choose an item."/>
              <w:listItem w:displayText="Yes" w:value="Yes"/>
              <w:listItem w:displayText="No" w:value="No"/>
            </w:comboBox>
          </w:sdtPr>
          <w:sdtEndPr/>
          <w:sdtContent>
            <w:tc>
              <w:tcPr>
                <w:tcW w:w="3176" w:type="dxa"/>
                <w:vAlign w:val="center"/>
              </w:tcPr>
              <w:p w14:paraId="358AE649" w14:textId="77777777" w:rsidR="000E6A84" w:rsidRPr="002069AE" w:rsidRDefault="000E6A84" w:rsidP="00A93597">
                <w:pPr>
                  <w:spacing w:after="160" w:line="259" w:lineRule="auto"/>
                  <w:rPr>
                    <w:rFonts w:cs="Times New Roman"/>
                    <w:b/>
                    <w:lang w:val="en-US"/>
                  </w:rPr>
                </w:pPr>
                <w:r w:rsidRPr="002069AE">
                  <w:rPr>
                    <w:rFonts w:cs="Times New Roman"/>
                  </w:rPr>
                  <w:t>Choose an item.</w:t>
                </w:r>
              </w:p>
            </w:tc>
          </w:sdtContent>
        </w:sdt>
      </w:tr>
      <w:tr w:rsidR="000E6A84" w:rsidRPr="00C9277D" w14:paraId="3A8A8B9C" w14:textId="77777777" w:rsidTr="001120CF">
        <w:trPr>
          <w:trHeight w:val="577"/>
          <w:jc w:val="center"/>
        </w:trPr>
        <w:tc>
          <w:tcPr>
            <w:tcW w:w="6317" w:type="dxa"/>
            <w:shd w:val="clear" w:color="auto" w:fill="9CC2E5"/>
          </w:tcPr>
          <w:p w14:paraId="276457F4"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Declaration as to Personal Circumstances. as per Article 45 of Directive 2004/18/EC &amp; Regulation 53 of SI329); Appendix 4</w:t>
            </w:r>
          </w:p>
        </w:tc>
        <w:tc>
          <w:tcPr>
            <w:tcW w:w="3176" w:type="dxa"/>
            <w:vAlign w:val="center"/>
          </w:tcPr>
          <w:p w14:paraId="4F8EF645" w14:textId="77777777" w:rsidR="000E6A84" w:rsidRPr="002069AE" w:rsidRDefault="007D2170" w:rsidP="00A93597">
            <w:pPr>
              <w:spacing w:after="160" w:line="259" w:lineRule="auto"/>
              <w:rPr>
                <w:rFonts w:cs="Times New Roman"/>
                <w:b/>
                <w:lang w:val="en-US"/>
              </w:rPr>
            </w:pPr>
            <w:sdt>
              <w:sdtPr>
                <w:rPr>
                  <w:rFonts w:cs="Times New Roman"/>
                  <w:b/>
                  <w:lang w:val="en-US"/>
                </w:rPr>
                <w:id w:val="-549691646"/>
                <w:placeholder>
                  <w:docPart w:val="A2CA1997602A4A79B4386CFC83E513E3"/>
                </w:placeholder>
                <w:showingPlcHdr/>
                <w:comboBox>
                  <w:listItem w:value="Choose an item."/>
                  <w:listItem w:displayText="Yes" w:value="Yes"/>
                  <w:listItem w:displayText="No" w:value="No"/>
                </w:comboBox>
              </w:sdtPr>
              <w:sdtEndPr/>
              <w:sdtContent>
                <w:r w:rsidR="000E6A84" w:rsidRPr="002069AE">
                  <w:rPr>
                    <w:rFonts w:cs="Times New Roman"/>
                  </w:rPr>
                  <w:t>Choose an item.</w:t>
                </w:r>
              </w:sdtContent>
            </w:sdt>
          </w:p>
        </w:tc>
      </w:tr>
    </w:tbl>
    <w:p w14:paraId="606677A9" w14:textId="77777777" w:rsidR="000E6A84" w:rsidRDefault="000E6A84" w:rsidP="00C9277D">
      <w:pPr>
        <w:spacing w:after="160" w:line="259" w:lineRule="auto"/>
        <w:rPr>
          <w:rFonts w:cs="Times New Roman"/>
          <w:sz w:val="20"/>
          <w:szCs w:val="20"/>
        </w:rPr>
      </w:pPr>
    </w:p>
    <w:p w14:paraId="25FA53AE" w14:textId="77777777" w:rsidR="000E6A84" w:rsidRPr="00C9277D" w:rsidRDefault="000E6A84" w:rsidP="00C9277D">
      <w:pPr>
        <w:spacing w:after="160" w:line="259" w:lineRule="auto"/>
        <w:rPr>
          <w:rFonts w:cs="Times New Roman"/>
          <w:sz w:val="20"/>
          <w:szCs w:val="20"/>
        </w:rPr>
      </w:pPr>
    </w:p>
    <w:tbl>
      <w:tblPr>
        <w:tblStyle w:val="TableGrid"/>
        <w:tblW w:w="9356" w:type="dxa"/>
        <w:tblInd w:w="-147" w:type="dxa"/>
        <w:shd w:val="clear" w:color="auto" w:fill="7B7B7B"/>
        <w:tblLayout w:type="fixed"/>
        <w:tblLook w:val="04A0" w:firstRow="1" w:lastRow="0" w:firstColumn="1" w:lastColumn="0" w:noHBand="0" w:noVBand="1"/>
      </w:tblPr>
      <w:tblGrid>
        <w:gridCol w:w="9356"/>
      </w:tblGrid>
      <w:tr w:rsidR="007D7D04" w:rsidRPr="00C9277D" w14:paraId="7AE8362D" w14:textId="77777777" w:rsidTr="002069AE">
        <w:trPr>
          <w:trHeight w:hRule="exact" w:val="340"/>
        </w:trPr>
        <w:tc>
          <w:tcPr>
            <w:tcW w:w="9356"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5D1BB3B9" w14:textId="77777777" w:rsidR="0052006C" w:rsidRDefault="007D7D04" w:rsidP="00C9277D">
      <w:pPr>
        <w:spacing w:after="160" w:line="259" w:lineRule="auto"/>
        <w:rPr>
          <w:rFonts w:cs="Times New Roman"/>
        </w:rPr>
      </w:pPr>
      <w:r w:rsidRPr="00C9277D">
        <w:rPr>
          <w:rFonts w:cs="Times New Roman"/>
        </w:rPr>
        <w:t xml:space="preserve">The tenderer MUST have a track record of successful supply and installation of similar systems to those being tendered for. </w:t>
      </w:r>
    </w:p>
    <w:p w14:paraId="26F577BF" w14:textId="60A961D9" w:rsidR="00897B48" w:rsidRDefault="007D7D04" w:rsidP="00C9277D">
      <w:pPr>
        <w:spacing w:after="160" w:line="259" w:lineRule="auto"/>
        <w:rPr>
          <w:rFonts w:cs="Times New Roman"/>
        </w:rPr>
      </w:pPr>
      <w:r w:rsidRPr="00C9277D">
        <w:rPr>
          <w:rFonts w:cs="Times New Roman"/>
        </w:rPr>
        <w:t xml:space="preserve">The Tenderer </w:t>
      </w:r>
      <w:r w:rsidRPr="00C9277D">
        <w:rPr>
          <w:rFonts w:cs="Times New Roman"/>
          <w:b/>
        </w:rPr>
        <w:t>MUST</w:t>
      </w:r>
      <w:r w:rsidRPr="00C9277D">
        <w:rPr>
          <w:rFonts w:cs="Times New Roman"/>
        </w:rPr>
        <w:t xml:space="preserve"> provide the relevant reference sites of where two (</w:t>
      </w:r>
      <w:r w:rsidR="0039378E">
        <w:rPr>
          <w:rFonts w:cs="Times New Roman"/>
        </w:rPr>
        <w:t>2</w:t>
      </w:r>
      <w:r w:rsidRPr="00C9277D">
        <w:rPr>
          <w:rFonts w:cs="Times New Roman"/>
        </w:rPr>
        <w:t>) similar systems</w:t>
      </w:r>
      <w:r w:rsidR="00F51598">
        <w:rPr>
          <w:rFonts w:cs="Times New Roman"/>
        </w:rPr>
        <w:t xml:space="preserve"> </w:t>
      </w:r>
      <w:r w:rsidRPr="00C9277D">
        <w:rPr>
          <w:rFonts w:cs="Times New Roman"/>
        </w:rPr>
        <w:t xml:space="preserve">related to that being tendered for, have been successfully installed. </w:t>
      </w:r>
    </w:p>
    <w:p w14:paraId="15F809E9" w14:textId="0C5D87FC" w:rsidR="007D7D04" w:rsidRPr="00C9277D" w:rsidRDefault="007D7D04" w:rsidP="00C9277D">
      <w:pPr>
        <w:spacing w:after="160" w:line="259" w:lineRule="auto"/>
        <w:rPr>
          <w:rFonts w:cs="Times New Roman"/>
          <w:sz w:val="20"/>
          <w:szCs w:val="20"/>
        </w:rPr>
      </w:pPr>
      <w:r w:rsidRPr="00C9277D">
        <w:rPr>
          <w:rFonts w:cs="Times New Roman"/>
        </w:rPr>
        <w:t xml:space="preserve">Please complete tables </w:t>
      </w:r>
      <w:r w:rsidR="002069AE">
        <w:rPr>
          <w:rFonts w:cs="Times New Roman"/>
        </w:rPr>
        <w:t>below</w:t>
      </w:r>
      <w:r w:rsidR="008B6768">
        <w:rPr>
          <w:rFonts w:cs="Times New Roman"/>
        </w:rPr>
        <w:t xml:space="preserve"> for each comparable example.</w:t>
      </w:r>
    </w:p>
    <w:p w14:paraId="67A0DCC0" w14:textId="76073EC1" w:rsidR="007D7D04" w:rsidRDefault="008B6768" w:rsidP="00C9277D">
      <w:pPr>
        <w:spacing w:after="160" w:line="259" w:lineRule="auto"/>
        <w:rPr>
          <w:rFonts w:eastAsia="Times New Roman" w:cs="Times New Roman"/>
          <w:b/>
          <w:bCs/>
          <w:sz w:val="24"/>
          <w:szCs w:val="24"/>
          <w:u w:val="single"/>
          <w:lang w:val="en-GB"/>
        </w:rPr>
      </w:pPr>
      <w:bookmarkStart w:id="14" w:name="_Hlk106995898"/>
      <w:r>
        <w:rPr>
          <w:rFonts w:eastAsia="Times New Roman" w:cs="Times New Roman"/>
          <w:b/>
          <w:bCs/>
          <w:sz w:val="24"/>
          <w:szCs w:val="24"/>
          <w:u w:val="single"/>
          <w:lang w:val="en-GB"/>
        </w:rPr>
        <w:t xml:space="preserve"> </w:t>
      </w:r>
    </w:p>
    <w:p w14:paraId="4468F93C" w14:textId="77777777" w:rsidR="0072139C" w:rsidRDefault="0072139C" w:rsidP="00C9277D">
      <w:pPr>
        <w:spacing w:after="160" w:line="259" w:lineRule="auto"/>
        <w:rPr>
          <w:rFonts w:eastAsia="Times New Roman" w:cs="Times New Roman"/>
          <w:b/>
          <w:bCs/>
          <w:sz w:val="24"/>
          <w:szCs w:val="24"/>
          <w:u w:val="single"/>
          <w:lang w:val="en-GB"/>
        </w:rPr>
      </w:pPr>
    </w:p>
    <w:p w14:paraId="78AEE0B9" w14:textId="77777777" w:rsidR="008B6768" w:rsidRPr="00C9277D" w:rsidRDefault="008B6768" w:rsidP="00C9277D">
      <w:pPr>
        <w:spacing w:after="160" w:line="259" w:lineRule="auto"/>
        <w:rPr>
          <w:rFonts w:cs="Times New Roman"/>
          <w:b/>
          <w:bCs/>
          <w:sz w:val="24"/>
          <w:szCs w:val="24"/>
          <w:u w:val="single"/>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7D7D04" w:rsidRPr="00C9277D" w14:paraId="6C949A81" w14:textId="77777777" w:rsidTr="008B5D97">
        <w:trPr>
          <w:trHeight w:val="340"/>
        </w:trPr>
        <w:tc>
          <w:tcPr>
            <w:tcW w:w="9073" w:type="dxa"/>
            <w:gridSpan w:val="4"/>
            <w:shd w:val="clear" w:color="auto" w:fill="9CC2E5"/>
            <w:vAlign w:val="center"/>
          </w:tcPr>
          <w:p w14:paraId="214198EE" w14:textId="77777777" w:rsidR="007D7D04" w:rsidRPr="00C9277D" w:rsidRDefault="007D7D04" w:rsidP="00C9277D">
            <w:pPr>
              <w:ind w:hanging="567"/>
              <w:jc w:val="center"/>
              <w:rPr>
                <w:rFonts w:cs="Times New Roman"/>
                <w:b/>
              </w:rPr>
            </w:pPr>
            <w:bookmarkStart w:id="15" w:name="_Hlk103847356"/>
            <w:bookmarkStart w:id="16" w:name="_Hlk111472892"/>
            <w:r w:rsidRPr="00C9277D">
              <w:rPr>
                <w:rFonts w:cs="Times New Roman"/>
                <w:b/>
              </w:rPr>
              <w:lastRenderedPageBreak/>
              <w:t xml:space="preserve">PREVIOUS EXPERIENCE (CONTRACT ONE)- </w:t>
            </w:r>
          </w:p>
        </w:tc>
      </w:tr>
      <w:tr w:rsidR="007D7D04" w:rsidRPr="00C9277D" w14:paraId="2839A587" w14:textId="77777777" w:rsidTr="008B5D97">
        <w:trPr>
          <w:trHeight w:val="340"/>
        </w:trPr>
        <w:tc>
          <w:tcPr>
            <w:tcW w:w="5246"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8B5D97">
        <w:trPr>
          <w:trHeight w:val="340"/>
        </w:trPr>
        <w:tc>
          <w:tcPr>
            <w:tcW w:w="5246"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8B5D97">
        <w:trPr>
          <w:trHeight w:val="340"/>
        </w:trPr>
        <w:tc>
          <w:tcPr>
            <w:tcW w:w="5246"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8B5D97">
        <w:trPr>
          <w:trHeight w:val="340"/>
        </w:trPr>
        <w:tc>
          <w:tcPr>
            <w:tcW w:w="5246"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8B5D97">
        <w:trPr>
          <w:trHeight w:val="340"/>
        </w:trPr>
        <w:tc>
          <w:tcPr>
            <w:tcW w:w="5246"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8B5D97">
        <w:trPr>
          <w:trHeight w:val="340"/>
        </w:trPr>
        <w:tc>
          <w:tcPr>
            <w:tcW w:w="5246"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8B5D97">
        <w:trPr>
          <w:trHeight w:val="340"/>
        </w:trPr>
        <w:tc>
          <w:tcPr>
            <w:tcW w:w="5246"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08723A">
        <w:trPr>
          <w:trHeight w:val="340"/>
        </w:trPr>
        <w:tc>
          <w:tcPr>
            <w:tcW w:w="9073" w:type="dxa"/>
            <w:gridSpan w:val="4"/>
            <w:tcBorders>
              <w:bottom w:val="single" w:sz="4" w:space="0" w:color="auto"/>
            </w:tcBorders>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08723A">
        <w:trPr>
          <w:trHeight w:val="340"/>
        </w:trPr>
        <w:tc>
          <w:tcPr>
            <w:tcW w:w="9073" w:type="dxa"/>
            <w:gridSpan w:val="4"/>
            <w:tcBorders>
              <w:bottom w:val="single" w:sz="4" w:space="0" w:color="auto"/>
            </w:tcBorders>
            <w:vAlign w:val="center"/>
          </w:tcPr>
          <w:p w14:paraId="42411361" w14:textId="77777777" w:rsidR="0039378E" w:rsidRDefault="0039378E" w:rsidP="00C9277D">
            <w:pPr>
              <w:rPr>
                <w:i/>
                <w:iCs/>
                <w:shd w:val="clear" w:color="auto" w:fill="FFC000" w:themeFill="accent4"/>
              </w:rPr>
            </w:pPr>
            <w:r>
              <w:t xml:space="preserve"> </w:t>
            </w:r>
            <w:r w:rsidRPr="006F5362">
              <w:rPr>
                <w:i/>
                <w:iCs/>
                <w:shd w:val="clear" w:color="auto" w:fill="FFC000" w:themeFill="accent4"/>
              </w:rPr>
              <w:t>Please insert details here</w:t>
            </w:r>
          </w:p>
          <w:p w14:paraId="0BF121FA" w14:textId="77777777" w:rsidR="0008723A" w:rsidRDefault="0008723A" w:rsidP="00C9277D">
            <w:pPr>
              <w:rPr>
                <w:i/>
                <w:iCs/>
                <w:shd w:val="clear" w:color="auto" w:fill="FFC000" w:themeFill="accent4"/>
              </w:rPr>
            </w:pPr>
          </w:p>
          <w:p w14:paraId="7337A089" w14:textId="77777777" w:rsidR="0008723A" w:rsidRDefault="0008723A" w:rsidP="00C9277D">
            <w:pPr>
              <w:rPr>
                <w:i/>
                <w:iCs/>
                <w:shd w:val="clear" w:color="auto" w:fill="FFC000" w:themeFill="accent4"/>
              </w:rPr>
            </w:pPr>
          </w:p>
          <w:p w14:paraId="5961BFC1" w14:textId="77777777" w:rsidR="0008723A" w:rsidRDefault="0008723A" w:rsidP="00C9277D">
            <w:pPr>
              <w:rPr>
                <w:i/>
                <w:iCs/>
                <w:shd w:val="clear" w:color="auto" w:fill="FFC000" w:themeFill="accent4"/>
              </w:rPr>
            </w:pPr>
          </w:p>
          <w:p w14:paraId="055B0A72" w14:textId="77777777" w:rsidR="0008723A" w:rsidRDefault="0008723A" w:rsidP="00C9277D">
            <w:pPr>
              <w:rPr>
                <w:i/>
                <w:iCs/>
                <w:shd w:val="clear" w:color="auto" w:fill="FFC000" w:themeFill="accent4"/>
              </w:rPr>
            </w:pPr>
          </w:p>
          <w:p w14:paraId="421A582A" w14:textId="77777777" w:rsidR="0008723A" w:rsidRDefault="0008723A" w:rsidP="00C9277D">
            <w:pPr>
              <w:rPr>
                <w:i/>
                <w:iCs/>
                <w:shd w:val="clear" w:color="auto" w:fill="FFC000" w:themeFill="accent4"/>
              </w:rPr>
            </w:pPr>
          </w:p>
          <w:p w14:paraId="5205287F" w14:textId="77777777" w:rsidR="0008723A" w:rsidRDefault="0008723A" w:rsidP="00C9277D">
            <w:pPr>
              <w:rPr>
                <w:i/>
                <w:iCs/>
                <w:shd w:val="clear" w:color="auto" w:fill="FFC000" w:themeFill="accent4"/>
              </w:rPr>
            </w:pPr>
          </w:p>
          <w:p w14:paraId="5BF796E6" w14:textId="77777777" w:rsidR="00391CED" w:rsidRDefault="00391CED" w:rsidP="00C9277D">
            <w:pPr>
              <w:rPr>
                <w:i/>
                <w:iCs/>
                <w:shd w:val="clear" w:color="auto" w:fill="FFC000" w:themeFill="accent4"/>
              </w:rPr>
            </w:pPr>
          </w:p>
          <w:p w14:paraId="6A022C89" w14:textId="77777777" w:rsidR="00391CED" w:rsidRDefault="00391CED" w:rsidP="00C9277D">
            <w:pPr>
              <w:rPr>
                <w:i/>
                <w:iCs/>
                <w:shd w:val="clear" w:color="auto" w:fill="FFC000" w:themeFill="accent4"/>
              </w:rPr>
            </w:pPr>
          </w:p>
          <w:p w14:paraId="167EA877" w14:textId="77777777" w:rsidR="00391CED" w:rsidRDefault="00391CED" w:rsidP="00C9277D">
            <w:pPr>
              <w:rPr>
                <w:i/>
                <w:iCs/>
                <w:shd w:val="clear" w:color="auto" w:fill="FFC000" w:themeFill="accent4"/>
              </w:rPr>
            </w:pPr>
          </w:p>
          <w:p w14:paraId="02A9AD41" w14:textId="77777777" w:rsidR="00391CED" w:rsidRDefault="00391CED" w:rsidP="00C9277D">
            <w:pPr>
              <w:rPr>
                <w:i/>
                <w:iCs/>
                <w:shd w:val="clear" w:color="auto" w:fill="FFC000" w:themeFill="accent4"/>
              </w:rPr>
            </w:pPr>
          </w:p>
          <w:p w14:paraId="15A4094D" w14:textId="77777777" w:rsidR="0008723A" w:rsidRDefault="0008723A" w:rsidP="00C9277D">
            <w:pPr>
              <w:rPr>
                <w:i/>
                <w:iCs/>
                <w:shd w:val="clear" w:color="auto" w:fill="FFC000" w:themeFill="accent4"/>
              </w:rPr>
            </w:pPr>
          </w:p>
          <w:p w14:paraId="5E97C2D9" w14:textId="77777777" w:rsidR="0008723A" w:rsidRDefault="0008723A" w:rsidP="00C9277D">
            <w:pPr>
              <w:rPr>
                <w:i/>
                <w:iCs/>
                <w:shd w:val="clear" w:color="auto" w:fill="FFC000" w:themeFill="accent4"/>
              </w:rPr>
            </w:pPr>
          </w:p>
          <w:p w14:paraId="54C5D748" w14:textId="77777777" w:rsidR="0008723A" w:rsidRDefault="0008723A" w:rsidP="00C9277D">
            <w:pPr>
              <w:rPr>
                <w:i/>
                <w:iCs/>
                <w:shd w:val="clear" w:color="auto" w:fill="FFC000" w:themeFill="accent4"/>
              </w:rPr>
            </w:pPr>
          </w:p>
          <w:p w14:paraId="04305C0F" w14:textId="28248CDE" w:rsidR="0008723A" w:rsidRPr="0008723A" w:rsidRDefault="0008723A" w:rsidP="00C9277D"/>
        </w:tc>
      </w:tr>
      <w:tr w:rsidR="0008723A" w:rsidRPr="00C9277D" w14:paraId="0E8C07F3" w14:textId="77777777" w:rsidTr="0008723A">
        <w:trPr>
          <w:trHeight w:val="340"/>
        </w:trPr>
        <w:tc>
          <w:tcPr>
            <w:tcW w:w="9073" w:type="dxa"/>
            <w:gridSpan w:val="4"/>
            <w:tcBorders>
              <w:top w:val="single" w:sz="4" w:space="0" w:color="auto"/>
              <w:left w:val="nil"/>
              <w:bottom w:val="nil"/>
              <w:right w:val="nil"/>
            </w:tcBorders>
            <w:vAlign w:val="center"/>
          </w:tcPr>
          <w:p w14:paraId="57E530C0" w14:textId="77777777" w:rsidR="0008723A" w:rsidRDefault="0008723A" w:rsidP="00C9277D"/>
        </w:tc>
      </w:tr>
      <w:tr w:rsidR="0008723A" w:rsidRPr="00C9277D" w14:paraId="224C3E5B" w14:textId="77777777" w:rsidTr="0008723A">
        <w:trPr>
          <w:trHeight w:val="80"/>
        </w:trPr>
        <w:tc>
          <w:tcPr>
            <w:tcW w:w="9073" w:type="dxa"/>
            <w:gridSpan w:val="4"/>
            <w:tcBorders>
              <w:top w:val="nil"/>
              <w:left w:val="nil"/>
              <w:bottom w:val="single" w:sz="4" w:space="0" w:color="auto"/>
              <w:right w:val="nil"/>
            </w:tcBorders>
            <w:vAlign w:val="center"/>
          </w:tcPr>
          <w:p w14:paraId="6CA5737C" w14:textId="77777777" w:rsidR="0008723A" w:rsidRDefault="0008723A" w:rsidP="00C9277D"/>
        </w:tc>
      </w:tr>
      <w:tr w:rsidR="007D7D04" w:rsidRPr="00C9277D" w14:paraId="24AF4251" w14:textId="77777777" w:rsidTr="0008723A">
        <w:trPr>
          <w:trHeight w:val="340"/>
        </w:trPr>
        <w:tc>
          <w:tcPr>
            <w:tcW w:w="9073" w:type="dxa"/>
            <w:gridSpan w:val="4"/>
            <w:tcBorders>
              <w:top w:val="single" w:sz="4" w:space="0" w:color="auto"/>
            </w:tcBorders>
            <w:shd w:val="clear" w:color="auto" w:fill="9CC2E5"/>
            <w:vAlign w:val="center"/>
          </w:tcPr>
          <w:p w14:paraId="499999D4" w14:textId="77777777" w:rsidR="007D7D04" w:rsidRPr="00C9277D" w:rsidRDefault="007D7D04" w:rsidP="00C9277D">
            <w:pPr>
              <w:ind w:hanging="567"/>
              <w:jc w:val="center"/>
              <w:rPr>
                <w:rFonts w:cs="Times New Roman"/>
                <w:b/>
              </w:rPr>
            </w:pPr>
            <w:bookmarkStart w:id="17" w:name="_Hlk111472798"/>
            <w:bookmarkEnd w:id="15"/>
            <w:r w:rsidRPr="00C9277D">
              <w:rPr>
                <w:rFonts w:cs="Times New Roman"/>
                <w:b/>
              </w:rPr>
              <w:t xml:space="preserve">PREVIOUS EXPERIENCE (CONTRACT TWO)- </w:t>
            </w:r>
          </w:p>
        </w:tc>
      </w:tr>
      <w:tr w:rsidR="007D7D04" w:rsidRPr="00C9277D" w14:paraId="6C25CE29" w14:textId="77777777" w:rsidTr="008B5D97">
        <w:trPr>
          <w:trHeight w:val="340"/>
        </w:trPr>
        <w:tc>
          <w:tcPr>
            <w:tcW w:w="5246"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8B5D97">
        <w:trPr>
          <w:trHeight w:val="340"/>
        </w:trPr>
        <w:tc>
          <w:tcPr>
            <w:tcW w:w="5246"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8B5D97">
        <w:trPr>
          <w:trHeight w:val="340"/>
        </w:trPr>
        <w:tc>
          <w:tcPr>
            <w:tcW w:w="5246"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8B5D97">
        <w:trPr>
          <w:trHeight w:val="340"/>
        </w:trPr>
        <w:tc>
          <w:tcPr>
            <w:tcW w:w="5246"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8B5D97">
        <w:trPr>
          <w:trHeight w:val="340"/>
        </w:trPr>
        <w:tc>
          <w:tcPr>
            <w:tcW w:w="5246"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8B5D97">
        <w:trPr>
          <w:trHeight w:val="340"/>
        </w:trPr>
        <w:tc>
          <w:tcPr>
            <w:tcW w:w="5246"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8B5D97">
        <w:trPr>
          <w:trHeight w:val="340"/>
        </w:trPr>
        <w:tc>
          <w:tcPr>
            <w:tcW w:w="5246"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8B5D97">
        <w:trPr>
          <w:trHeight w:val="340"/>
        </w:trPr>
        <w:tc>
          <w:tcPr>
            <w:tcW w:w="9073"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8B5D97">
        <w:trPr>
          <w:trHeight w:val="340"/>
        </w:trPr>
        <w:tc>
          <w:tcPr>
            <w:tcW w:w="9073"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23442396" w14:textId="77777777" w:rsidR="0008723A" w:rsidRDefault="0008723A" w:rsidP="00C9277D">
            <w:pPr>
              <w:rPr>
                <w:i/>
                <w:iCs/>
                <w:shd w:val="clear" w:color="auto" w:fill="FFC000" w:themeFill="accent4"/>
              </w:rPr>
            </w:pPr>
          </w:p>
          <w:p w14:paraId="50E076DD" w14:textId="77777777" w:rsidR="0008723A" w:rsidRDefault="0008723A"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1B458F1A" w14:textId="77777777" w:rsidR="0008723A" w:rsidRDefault="0008723A" w:rsidP="00C9277D">
            <w:pPr>
              <w:rPr>
                <w:i/>
                <w:iCs/>
                <w:shd w:val="clear" w:color="auto" w:fill="FFC000" w:themeFill="accent4"/>
              </w:rPr>
            </w:pPr>
          </w:p>
          <w:p w14:paraId="5F110AB6" w14:textId="77777777" w:rsidR="0008723A" w:rsidRDefault="0008723A" w:rsidP="00C9277D">
            <w:pPr>
              <w:rPr>
                <w:i/>
                <w:iCs/>
                <w:shd w:val="clear" w:color="auto" w:fill="FFC000" w:themeFill="accent4"/>
              </w:rPr>
            </w:pPr>
          </w:p>
          <w:p w14:paraId="21B74BA6" w14:textId="77777777" w:rsidR="00391CED" w:rsidRDefault="00391CED" w:rsidP="00C9277D">
            <w:pPr>
              <w:rPr>
                <w:i/>
                <w:iCs/>
                <w:shd w:val="clear" w:color="auto" w:fill="FFC000" w:themeFill="accent4"/>
              </w:rPr>
            </w:pPr>
          </w:p>
          <w:p w14:paraId="1E15CF2D" w14:textId="77777777" w:rsidR="0008723A" w:rsidRDefault="0008723A" w:rsidP="00C9277D">
            <w:pPr>
              <w:rPr>
                <w:i/>
                <w:iCs/>
                <w:shd w:val="clear" w:color="auto" w:fill="FFC000" w:themeFill="accent4"/>
              </w:rPr>
            </w:pPr>
          </w:p>
          <w:p w14:paraId="7FA9F0AA" w14:textId="77777777" w:rsidR="0008723A" w:rsidRDefault="0008723A" w:rsidP="00C9277D">
            <w:pPr>
              <w:rPr>
                <w:i/>
                <w:iCs/>
                <w:shd w:val="clear" w:color="auto" w:fill="FFC000" w:themeFill="accent4"/>
              </w:rPr>
            </w:pPr>
          </w:p>
          <w:p w14:paraId="6ECAEA9D" w14:textId="77777777" w:rsidR="0008723A" w:rsidRDefault="0008723A" w:rsidP="00C9277D">
            <w:pPr>
              <w:rPr>
                <w:i/>
                <w:iCs/>
                <w:shd w:val="clear" w:color="auto" w:fill="FFC000" w:themeFill="accent4"/>
              </w:rPr>
            </w:pPr>
          </w:p>
          <w:p w14:paraId="44ACA404" w14:textId="77777777" w:rsidR="0008723A" w:rsidRDefault="0008723A" w:rsidP="00C9277D">
            <w:pPr>
              <w:rPr>
                <w:i/>
                <w:iCs/>
                <w:shd w:val="clear" w:color="auto" w:fill="FFC000" w:themeFill="accent4"/>
              </w:rPr>
            </w:pPr>
          </w:p>
          <w:p w14:paraId="287A3344" w14:textId="77777777" w:rsidR="0008723A" w:rsidRDefault="0008723A" w:rsidP="00C9277D">
            <w:pPr>
              <w:rPr>
                <w:i/>
                <w:iCs/>
                <w:shd w:val="clear" w:color="auto" w:fill="FFC000" w:themeFill="accent4"/>
              </w:rPr>
            </w:pPr>
          </w:p>
          <w:p w14:paraId="65D25999" w14:textId="57D72186" w:rsidR="0039378E" w:rsidRPr="00C9277D" w:rsidRDefault="0039378E" w:rsidP="00C9277D"/>
        </w:tc>
      </w:tr>
      <w:bookmarkEnd w:id="14"/>
      <w:bookmarkEnd w:id="16"/>
      <w:bookmarkEnd w:id="17"/>
    </w:tbl>
    <w:p w14:paraId="708AF2F7" w14:textId="77777777" w:rsidR="007D7D04" w:rsidRPr="00C9277D" w:rsidRDefault="007D7D04" w:rsidP="00C9277D">
      <w:pPr>
        <w:rPr>
          <w:rFonts w:cs="Times New Roman"/>
          <w:sz w:val="20"/>
          <w:szCs w:val="20"/>
        </w:rPr>
      </w:pPr>
    </w:p>
    <w:tbl>
      <w:tblPr>
        <w:tblStyle w:val="TableGrid"/>
        <w:tblW w:w="9215" w:type="dxa"/>
        <w:tblInd w:w="-289" w:type="dxa"/>
        <w:shd w:val="clear" w:color="auto" w:fill="7B7B7B"/>
        <w:tblLook w:val="04A0" w:firstRow="1" w:lastRow="0" w:firstColumn="1" w:lastColumn="0" w:noHBand="0" w:noVBand="1"/>
      </w:tblPr>
      <w:tblGrid>
        <w:gridCol w:w="6210"/>
        <w:gridCol w:w="3005"/>
      </w:tblGrid>
      <w:tr w:rsidR="007D7D04" w:rsidRPr="00C9277D" w14:paraId="74C72139" w14:textId="77777777" w:rsidTr="0008723A">
        <w:trPr>
          <w:trHeight w:val="340"/>
        </w:trPr>
        <w:tc>
          <w:tcPr>
            <w:tcW w:w="9215"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A6. Health &amp; Safety</w:t>
            </w:r>
          </w:p>
        </w:tc>
      </w:tr>
      <w:tr w:rsidR="007D7D04" w:rsidRPr="00C9277D" w14:paraId="7D9080B1" w14:textId="77777777" w:rsidTr="0008723A">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05"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08723A">
        <w:trPr>
          <w:trHeight w:val="339"/>
        </w:trPr>
        <w:tc>
          <w:tcPr>
            <w:tcW w:w="6210" w:type="dxa"/>
            <w:shd w:val="clear" w:color="auto" w:fill="9CC2E5"/>
          </w:tcPr>
          <w:p w14:paraId="2BA610B2" w14:textId="77777777" w:rsidR="007D7D04" w:rsidRPr="0008723A" w:rsidRDefault="007D7D04" w:rsidP="00C9277D">
            <w:pPr>
              <w:spacing w:after="0" w:line="240" w:lineRule="auto"/>
              <w:rPr>
                <w:rFonts w:cs="Arial"/>
                <w:lang w:val="en-US"/>
              </w:rPr>
            </w:pPr>
            <w:r w:rsidRPr="0008723A">
              <w:rPr>
                <w:rFonts w:cs="Arial"/>
              </w:rPr>
              <w:t>Candidates must demonstrate that they comply with the relevant legislation with reference to Environmental, Health and Safety.</w:t>
            </w:r>
          </w:p>
        </w:tc>
        <w:tc>
          <w:tcPr>
            <w:tcW w:w="3005" w:type="dxa"/>
          </w:tcPr>
          <w:p w14:paraId="1CDB4306" w14:textId="77777777" w:rsidR="007D7D04" w:rsidRPr="0008723A" w:rsidRDefault="007D7D04" w:rsidP="00C9277D">
            <w:pPr>
              <w:spacing w:after="0" w:line="240" w:lineRule="auto"/>
              <w:ind w:left="1080"/>
              <w:contextualSpacing/>
              <w:rPr>
                <w:rFonts w:cs="Arial"/>
                <w:b/>
                <w:lang w:val="en-US"/>
              </w:rPr>
            </w:pPr>
          </w:p>
          <w:p w14:paraId="22A70629" w14:textId="77777777" w:rsidR="007D7D04" w:rsidRPr="0008723A" w:rsidRDefault="007D2170" w:rsidP="00C9277D">
            <w:pPr>
              <w:spacing w:after="0" w:line="240" w:lineRule="auto"/>
              <w:rPr>
                <w:rFonts w:cs="Arial"/>
                <w:b/>
                <w:lang w:val="en-US"/>
              </w:rPr>
            </w:pPr>
            <w:sdt>
              <w:sdtPr>
                <w:rPr>
                  <w:rFonts w:cs="Arial"/>
                  <w:b/>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08723A">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244" w:type="dxa"/>
        <w:tblInd w:w="-318" w:type="dxa"/>
        <w:shd w:val="clear" w:color="auto" w:fill="7B7B7B"/>
        <w:tblLayout w:type="fixed"/>
        <w:tblLook w:val="04A0" w:firstRow="1" w:lastRow="0" w:firstColumn="1" w:lastColumn="0" w:noHBand="0" w:noVBand="1"/>
      </w:tblPr>
      <w:tblGrid>
        <w:gridCol w:w="9244"/>
      </w:tblGrid>
      <w:tr w:rsidR="007D7D04" w:rsidRPr="00C9277D" w14:paraId="1132F635" w14:textId="77777777" w:rsidTr="0008723A">
        <w:trPr>
          <w:trHeight w:hRule="exact" w:val="340"/>
        </w:trPr>
        <w:tc>
          <w:tcPr>
            <w:tcW w:w="924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E620F5">
        <w:trPr>
          <w:trHeight w:hRule="exact" w:val="2493"/>
        </w:trPr>
        <w:tc>
          <w:tcPr>
            <w:tcW w:w="9244"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2881" w:tblpY="1110"/>
              <w:tblOverlap w:val="never"/>
              <w:tblW w:w="0" w:type="auto"/>
              <w:tblLayout w:type="fixed"/>
              <w:tblCellMar>
                <w:left w:w="0" w:type="dxa"/>
                <w:right w:w="0" w:type="dxa"/>
              </w:tblCellMar>
              <w:tblLook w:val="04A0" w:firstRow="1" w:lastRow="0" w:firstColumn="1" w:lastColumn="0" w:noHBand="0" w:noVBand="1"/>
            </w:tblPr>
            <w:tblGrid>
              <w:gridCol w:w="2815"/>
              <w:gridCol w:w="2815"/>
            </w:tblGrid>
            <w:tr w:rsidR="00E620F5" w:rsidRPr="00C9277D" w14:paraId="5FF5470C" w14:textId="77777777" w:rsidTr="00E620F5">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055D862"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485AD6F5" w14:textId="77777777" w:rsidR="00E620F5" w:rsidRPr="00C9277D" w:rsidRDefault="00E620F5" w:rsidP="00E620F5">
                  <w:pPr>
                    <w:spacing w:line="320" w:lineRule="exact"/>
                    <w:rPr>
                      <w:rFonts w:cs="Times New Roman"/>
                      <w:b/>
                      <w:bCs/>
                      <w:sz w:val="20"/>
                      <w:szCs w:val="20"/>
                    </w:rPr>
                  </w:pPr>
                </w:p>
              </w:tc>
            </w:tr>
            <w:tr w:rsidR="00E620F5" w:rsidRPr="00C9277D" w14:paraId="2097F0BC" w14:textId="77777777" w:rsidTr="00E620F5">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B39397"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0731E7D8" w14:textId="77777777" w:rsidR="00E620F5" w:rsidRPr="00C9277D" w:rsidRDefault="00E620F5" w:rsidP="00E620F5">
                  <w:pPr>
                    <w:spacing w:line="320" w:lineRule="exact"/>
                    <w:rPr>
                      <w:rFonts w:cs="Times New Roman"/>
                      <w:b/>
                      <w:bCs/>
                      <w:sz w:val="20"/>
                      <w:szCs w:val="20"/>
                    </w:rPr>
                  </w:pPr>
                </w:p>
              </w:tc>
            </w:tr>
          </w:tbl>
          <w:p w14:paraId="6B1C178F" w14:textId="558D1C6F" w:rsidR="007D7D04" w:rsidRDefault="0008723A" w:rsidP="00C9277D">
            <w:pPr>
              <w:spacing w:after="160" w:line="320" w:lineRule="exact"/>
              <w:rPr>
                <w:rFonts w:cs="Times New Roman"/>
              </w:rPr>
            </w:pPr>
            <w:r w:rsidRPr="00C9277D">
              <w:rPr>
                <w:rFonts w:cs="Times New Roman"/>
              </w:rPr>
              <w:t xml:space="preserve"> </w:t>
            </w:r>
            <w:r w:rsidR="007D7D04" w:rsidRPr="00C9277D">
              <w:rPr>
                <w:rFonts w:cs="Times New Roman"/>
              </w:rPr>
              <w:t>Tenderers are required to be compliant under the EU General Data Protection Regulation (GDPR) replacing the Data Protection Directive 95/46/EC which came into effect on 25/05/2018. Please confirm compliance.</w:t>
            </w:r>
          </w:p>
          <w:p w14:paraId="7CF8F5DD" w14:textId="77777777" w:rsidR="00E620F5" w:rsidRDefault="00E620F5" w:rsidP="00C9277D">
            <w:pPr>
              <w:spacing w:after="160" w:line="320" w:lineRule="exact"/>
              <w:rPr>
                <w:rFonts w:cs="Times New Roman"/>
              </w:rPr>
            </w:pPr>
          </w:p>
          <w:p w14:paraId="1A767749" w14:textId="77777777" w:rsidR="00E620F5" w:rsidRDefault="00E620F5" w:rsidP="00C9277D">
            <w:pPr>
              <w:spacing w:after="160" w:line="320" w:lineRule="exact"/>
              <w:rPr>
                <w:rFonts w:cs="Times New Roman"/>
              </w:rPr>
            </w:pPr>
          </w:p>
          <w:p w14:paraId="42E96905" w14:textId="77777777" w:rsidR="0008723A" w:rsidRDefault="0008723A" w:rsidP="00C9277D">
            <w:pPr>
              <w:spacing w:after="160" w:line="320" w:lineRule="exact"/>
              <w:rPr>
                <w:rFonts w:cs="Times New Roman"/>
              </w:rPr>
            </w:pPr>
          </w:p>
          <w:p w14:paraId="244A9F16" w14:textId="77777777" w:rsidR="0008723A" w:rsidRPr="00C9277D" w:rsidRDefault="0008723A" w:rsidP="00C9277D">
            <w:pPr>
              <w:spacing w:after="160" w:line="320" w:lineRule="exact"/>
              <w:rPr>
                <w:rFonts w:cs="Times New Roman"/>
              </w:rPr>
            </w:pP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7FF416BB" w14:textId="77777777" w:rsidR="009B4BD5" w:rsidRDefault="007D7D04" w:rsidP="00C9277D">
      <w:pPr>
        <w:jc w:val="both"/>
        <w:rPr>
          <w:rFonts w:cs="Arial"/>
        </w:rPr>
      </w:pPr>
      <w:r w:rsidRPr="00C9277D">
        <w:rPr>
          <w:rFonts w:cs="Arial"/>
        </w:rPr>
        <w:t xml:space="preserve">In the first instance, all submissions will be checked to ensure they meet the </w:t>
      </w:r>
      <w:r w:rsidR="00E620F5" w:rsidRPr="00C9277D">
        <w:rPr>
          <w:rFonts w:cs="Arial"/>
        </w:rPr>
        <w:t xml:space="preserve">Mandatory Pass/Fail </w:t>
      </w:r>
      <w:r w:rsidRPr="00C9277D">
        <w:rPr>
          <w:rFonts w:cs="Arial"/>
        </w:rPr>
        <w:t xml:space="preserve">requirements in Section A in order to determine compliancy and responsiveness. </w:t>
      </w:r>
    </w:p>
    <w:p w14:paraId="265E71D7" w14:textId="77777777" w:rsidR="009B4BD5" w:rsidRDefault="007D7D04" w:rsidP="00C9277D">
      <w:pPr>
        <w:jc w:val="both"/>
        <w:rPr>
          <w:rFonts w:cs="Arial"/>
        </w:rPr>
      </w:pPr>
      <w:r w:rsidRPr="00C9277D">
        <w:rPr>
          <w:rFonts w:cs="Arial"/>
        </w:rPr>
        <w:t xml:space="preserve">All submissions that meet the mandatory pass/fail criteria will be deemed to be compliant and responsive and will be assessed under the weighted criteria set out in Section B. </w:t>
      </w:r>
    </w:p>
    <w:p w14:paraId="2FF22802" w14:textId="52190EED" w:rsidR="007D7D04" w:rsidRPr="00C9277D" w:rsidRDefault="007D7D04" w:rsidP="00C9277D">
      <w:pPr>
        <w:jc w:val="both"/>
        <w:rPr>
          <w:rFonts w:cs="Arial"/>
        </w:rPr>
      </w:pPr>
      <w:r w:rsidRPr="00C9277D">
        <w:rPr>
          <w:rFonts w:cs="Arial"/>
        </w:rPr>
        <w:t>Any submission that does not meet the mandatory pass/fail requirements will be deemed to be non-compliant and non-responsive and will be eliminated.</w:t>
      </w:r>
    </w:p>
    <w:p w14:paraId="77F59EAD" w14:textId="291E4D68" w:rsidR="007D7D04" w:rsidRPr="00C9277D" w:rsidRDefault="007D7D04" w:rsidP="00C9277D">
      <w:pPr>
        <w:jc w:val="both"/>
        <w:rPr>
          <w:rFonts w:cs="Arial"/>
        </w:rPr>
      </w:pPr>
      <w:r w:rsidRPr="00C9277D">
        <w:rPr>
          <w:rFonts w:cs="Arial"/>
        </w:rPr>
        <w:t>In relation to minimum score required - Tenderers should note that they must achieve a minimum rating set out for each of the individual qualitative criteria to avoid elimination from the competition</w:t>
      </w:r>
      <w:r w:rsidR="00A86BA3">
        <w:rPr>
          <w:rFonts w:cs="Arial"/>
        </w:rPr>
        <w:t>.</w:t>
      </w:r>
    </w:p>
    <w:p w14:paraId="03A41B27" w14:textId="77777777" w:rsidR="007D7D04" w:rsidRPr="00C9277D" w:rsidRDefault="007D7D04" w:rsidP="00C9277D">
      <w:pPr>
        <w:rPr>
          <w:rFonts w:cs="Times New Roman"/>
          <w:b/>
          <w:bCs/>
          <w:sz w:val="28"/>
          <w:szCs w:val="28"/>
        </w:rPr>
      </w:pPr>
    </w:p>
    <w:p w14:paraId="1C8DD888" w14:textId="64FC4866" w:rsidR="00BF09E6" w:rsidRPr="00C9277D" w:rsidRDefault="006431D2" w:rsidP="007B1666">
      <w:pPr>
        <w:pStyle w:val="Heading2"/>
      </w:pPr>
      <w:bookmarkStart w:id="18" w:name="_Toc229133793"/>
      <w:r>
        <w:t xml:space="preserve">Section B </w:t>
      </w:r>
      <w:r w:rsidR="0072139C">
        <w:t xml:space="preserve"> </w:t>
      </w:r>
      <w:r>
        <w:t xml:space="preserve">- </w:t>
      </w:r>
      <w:r w:rsidR="00BF09E6" w:rsidRPr="00C9277D">
        <w:t>Requirements &amp; Specification</w:t>
      </w:r>
      <w:bookmarkEnd w:id="18"/>
      <w:r w:rsidR="00BF09E6" w:rsidRPr="00C9277D">
        <w:t xml:space="preserve"> </w:t>
      </w:r>
    </w:p>
    <w:p w14:paraId="037A473C" w14:textId="7CD85D7C" w:rsidR="00BF09E6" w:rsidRPr="00C9277D" w:rsidRDefault="00BF09E6" w:rsidP="001120CF">
      <w:pPr>
        <w:pStyle w:val="Heading1"/>
      </w:pPr>
      <w:bookmarkStart w:id="19" w:name="_Toc229133794"/>
      <w:r w:rsidRPr="00C9277D">
        <w:t>Technical Specification</w:t>
      </w:r>
      <w:bookmarkEnd w:id="19"/>
      <w:r w:rsidRPr="00C9277D">
        <w:t xml:space="preserve"> </w:t>
      </w:r>
    </w:p>
    <w:p w14:paraId="050B8C76" w14:textId="77777777" w:rsidR="00BF09E6" w:rsidRPr="00C9277D" w:rsidRDefault="00BF09E6" w:rsidP="00C9277D">
      <w:pPr>
        <w:spacing w:after="0"/>
        <w:jc w:val="both"/>
        <w:rPr>
          <w:rFonts w:eastAsia="Times New Roman" w:cs="Times New Roman"/>
          <w:b/>
          <w:bCs/>
          <w:sz w:val="24"/>
          <w:szCs w:val="20"/>
          <w:u w:val="single"/>
        </w:rPr>
      </w:pPr>
    </w:p>
    <w:p w14:paraId="27183F2B" w14:textId="77777777" w:rsidR="00BF09E6" w:rsidRDefault="00BF09E6" w:rsidP="004B2679">
      <w:pPr>
        <w:jc w:val="both"/>
        <w:rPr>
          <w:rFonts w:cs="Times New Roman"/>
        </w:rPr>
      </w:pPr>
      <w:r w:rsidRPr="004B2679">
        <w:rPr>
          <w:rFonts w:cs="Times New Roman"/>
        </w:rPr>
        <w:t xml:space="preserve">This is the minimum specification required.  All tenderers must meet or exceed this minimum specification to progress through the award criteria to cost evaluation.  </w:t>
      </w:r>
    </w:p>
    <w:p w14:paraId="25E33C5E" w14:textId="75D50B67" w:rsidR="003049DE" w:rsidRDefault="003049DE" w:rsidP="003049DE">
      <w:pPr>
        <w:rPr>
          <w:rFonts w:cs="Times New Roman"/>
        </w:rPr>
      </w:pPr>
      <w:r w:rsidRPr="0014160A">
        <w:rPr>
          <w:rFonts w:cs="Times New Roman"/>
        </w:rPr>
        <w:t xml:space="preserve">Suppliers </w:t>
      </w:r>
      <w:r w:rsidRPr="0014160A">
        <w:rPr>
          <w:rFonts w:cs="Times New Roman"/>
          <w:b/>
        </w:rPr>
        <w:t>MUST</w:t>
      </w:r>
      <w:r w:rsidRPr="0014160A">
        <w:rPr>
          <w:rFonts w:cs="Times New Roman"/>
        </w:rPr>
        <w:t xml:space="preserve"> provide all information relating to the </w:t>
      </w:r>
      <w:r w:rsidR="00DC1945">
        <w:rPr>
          <w:rFonts w:cs="Times New Roman"/>
        </w:rPr>
        <w:t>equipment</w:t>
      </w:r>
      <w:r w:rsidRPr="0014160A">
        <w:rPr>
          <w:rFonts w:cs="Times New Roman"/>
        </w:rPr>
        <w:t xml:space="preserve"> and the associated consumables in the response boxes below. Responses will be scored accordingly by the Technical Evaluation team as set out in the Award Criteria in the RFT document.</w:t>
      </w:r>
    </w:p>
    <w:p w14:paraId="198FA031" w14:textId="77777777" w:rsidR="003049DE" w:rsidRPr="00875A8C" w:rsidRDefault="003049DE" w:rsidP="003049DE">
      <w:pPr>
        <w:jc w:val="both"/>
        <w:rPr>
          <w:rFonts w:cs="Arial"/>
          <w:b/>
          <w:bCs/>
          <w:iCs/>
        </w:rPr>
      </w:pPr>
      <w:r w:rsidRPr="00875A8C">
        <w:rPr>
          <w:rFonts w:cs="Arial"/>
          <w:b/>
          <w:bCs/>
          <w:iCs/>
        </w:rPr>
        <w:t>Tenderers must use “Appendix 1: Requirements and Specifications to structure their response on how they meet the requirements.</w:t>
      </w:r>
    </w:p>
    <w:p w14:paraId="36013A90" w14:textId="77777777" w:rsidR="003049DE" w:rsidRPr="0014160A" w:rsidRDefault="003049DE" w:rsidP="003049DE">
      <w:pPr>
        <w:rPr>
          <w:rFonts w:cs="Times New Roman"/>
        </w:rPr>
      </w:pPr>
      <w:r w:rsidRPr="0014160A">
        <w:rPr>
          <w:rFonts w:cs="Times New Roman"/>
        </w:rPr>
        <w:t xml:space="preserve">Please ensure all cost submissions are kept separate and included in the Excel file entitled: </w:t>
      </w:r>
      <w:r w:rsidRPr="0014160A">
        <w:rPr>
          <w:rFonts w:cs="Times New Roman"/>
          <w:b/>
        </w:rPr>
        <w:t>Appendix 2 – Pricing Schedule</w:t>
      </w:r>
      <w:r w:rsidRPr="0014160A">
        <w:rPr>
          <w:rFonts w:cs="Times New Roman"/>
        </w:rPr>
        <w:t>.</w:t>
      </w:r>
    </w:p>
    <w:p w14:paraId="68307A15" w14:textId="77777777" w:rsidR="003049DE" w:rsidRPr="0014160A" w:rsidRDefault="003049DE" w:rsidP="003049DE">
      <w:pPr>
        <w:rPr>
          <w:rFonts w:cs="Times New Roman"/>
        </w:rPr>
      </w:pPr>
    </w:p>
    <w:p w14:paraId="683C2637" w14:textId="77777777" w:rsidR="00BF09E6" w:rsidRPr="004B2679" w:rsidRDefault="00BF09E6" w:rsidP="004B2679">
      <w:pPr>
        <w:jc w:val="both"/>
        <w:rPr>
          <w:rFonts w:cs="Times New Roman"/>
        </w:rPr>
      </w:pPr>
      <w:r w:rsidRPr="004B2679">
        <w:rPr>
          <w:rFonts w:cs="Times New Roman"/>
        </w:rPr>
        <w:t>Additional functionality should be identified in the comments section to facilitate scoring under the award criteria.</w:t>
      </w:r>
    </w:p>
    <w:p w14:paraId="669304C3" w14:textId="77777777" w:rsidR="00BF09E6" w:rsidRPr="004B2679" w:rsidRDefault="00BF09E6" w:rsidP="004B2679">
      <w:pPr>
        <w:jc w:val="both"/>
        <w:rPr>
          <w:rFonts w:cs="Times New Roman"/>
          <w:b/>
        </w:rPr>
      </w:pPr>
      <w:r w:rsidRPr="004B2679">
        <w:rPr>
          <w:rFonts w:cs="Times New Roman"/>
          <w:b/>
        </w:rPr>
        <w:t>Notes</w:t>
      </w:r>
    </w:p>
    <w:p w14:paraId="312AA58D" w14:textId="77777777" w:rsidR="00BF09E6" w:rsidRPr="004B2679" w:rsidRDefault="00BF09E6" w:rsidP="004B2679">
      <w:pPr>
        <w:numPr>
          <w:ilvl w:val="0"/>
          <w:numId w:val="21"/>
        </w:numPr>
        <w:spacing w:after="0"/>
        <w:jc w:val="both"/>
        <w:rPr>
          <w:rFonts w:cs="Times New Roman"/>
        </w:rPr>
      </w:pPr>
      <w:r w:rsidRPr="004B2679">
        <w:rPr>
          <w:rFonts w:cs="Times New Roman"/>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4B2679" w:rsidRDefault="00BF09E6" w:rsidP="004B2679">
      <w:pPr>
        <w:numPr>
          <w:ilvl w:val="0"/>
          <w:numId w:val="21"/>
        </w:numPr>
        <w:spacing w:after="0"/>
        <w:jc w:val="both"/>
        <w:rPr>
          <w:rFonts w:cs="Times New Roman"/>
        </w:rPr>
      </w:pPr>
      <w:r w:rsidRPr="004B2679">
        <w:rPr>
          <w:rFonts w:cs="Times New Roman"/>
        </w:rPr>
        <w:t>Compliance with all the standards as regards health and safety, quality assurance and analytical protocols is expected.</w:t>
      </w:r>
    </w:p>
    <w:p w14:paraId="7D74E089" w14:textId="0C81AF22" w:rsidR="00BF09E6" w:rsidRPr="00E22E56" w:rsidRDefault="00BF09E6" w:rsidP="00E22E56">
      <w:pPr>
        <w:numPr>
          <w:ilvl w:val="0"/>
          <w:numId w:val="21"/>
        </w:numPr>
        <w:spacing w:after="0"/>
        <w:jc w:val="both"/>
        <w:rPr>
          <w:rFonts w:cs="Times New Roman"/>
        </w:rPr>
      </w:pPr>
      <w:r w:rsidRPr="00E22E56">
        <w:rPr>
          <w:rFonts w:cs="Times New Roman"/>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662874C7" w14:textId="77777777" w:rsidR="00BF09E6" w:rsidRDefault="00BF09E6" w:rsidP="00E22E56">
      <w:pPr>
        <w:spacing w:after="0"/>
        <w:ind w:left="720"/>
        <w:jc w:val="both"/>
        <w:rPr>
          <w:rFonts w:cs="Times New Roman"/>
        </w:rPr>
      </w:pPr>
    </w:p>
    <w:p w14:paraId="7E17CA92" w14:textId="77777777" w:rsidR="00A74E95" w:rsidRDefault="00A74E95" w:rsidP="00E22E56">
      <w:pPr>
        <w:spacing w:after="0"/>
        <w:ind w:left="720"/>
        <w:jc w:val="both"/>
        <w:rPr>
          <w:rFonts w:cs="Times New Roman"/>
        </w:rPr>
      </w:pPr>
    </w:p>
    <w:p w14:paraId="2DAD7791" w14:textId="4E7D6C23" w:rsidR="00A74E95" w:rsidRPr="0014160A" w:rsidRDefault="00A74E95" w:rsidP="00A74E95">
      <w:pPr>
        <w:pBdr>
          <w:top w:val="single" w:sz="4" w:space="1" w:color="auto"/>
          <w:left w:val="single" w:sz="4" w:space="4" w:color="auto"/>
          <w:bottom w:val="single" w:sz="4" w:space="1" w:color="auto"/>
          <w:right w:val="single" w:sz="4" w:space="4" w:color="auto"/>
        </w:pBdr>
        <w:shd w:val="clear" w:color="auto" w:fill="DEEAF6" w:themeFill="accent5" w:themeFillTint="33"/>
        <w:rPr>
          <w:rFonts w:cs="Times New Roman"/>
          <w:b/>
          <w:bCs/>
        </w:rPr>
      </w:pPr>
      <w:r w:rsidRPr="0014160A">
        <w:rPr>
          <w:rFonts w:cs="Times New Roman"/>
          <w:b/>
          <w:bCs/>
        </w:rPr>
        <w:t xml:space="preserve">Where the bidder has more than one system matching the specifications, details for each system should be provided separately and </w:t>
      </w:r>
      <w:r w:rsidR="00813201">
        <w:rPr>
          <w:rFonts w:cs="Times New Roman"/>
          <w:b/>
          <w:bCs/>
        </w:rPr>
        <w:t>is</w:t>
      </w:r>
      <w:r w:rsidRPr="0014160A">
        <w:rPr>
          <w:rFonts w:cs="Times New Roman"/>
          <w:b/>
          <w:bCs/>
        </w:rPr>
        <w:t xml:space="preserve"> limited to 2 per tenderer. </w:t>
      </w:r>
    </w:p>
    <w:p w14:paraId="6BFA27A1" w14:textId="77777777" w:rsidR="00A74E95" w:rsidRDefault="00A74E95" w:rsidP="00E22E56">
      <w:pPr>
        <w:spacing w:after="0"/>
        <w:ind w:left="720"/>
        <w:jc w:val="both"/>
        <w:rPr>
          <w:rFonts w:cs="Times New Roman"/>
        </w:rPr>
      </w:pPr>
    </w:p>
    <w:p w14:paraId="07D6E0C8" w14:textId="306E6EE4" w:rsidR="00BF09E6" w:rsidRPr="00C9277D" w:rsidRDefault="00BF09E6" w:rsidP="00C9277D">
      <w:pPr>
        <w:autoSpaceDE w:val="0"/>
        <w:autoSpaceDN w:val="0"/>
        <w:adjustRightInd w:val="0"/>
        <w:spacing w:before="120" w:line="240" w:lineRule="auto"/>
        <w:jc w:val="both"/>
        <w:rPr>
          <w:b/>
          <w:sz w:val="24"/>
          <w:szCs w:val="24"/>
        </w:rPr>
      </w:pPr>
      <w:r w:rsidRPr="00C9277D">
        <w:rPr>
          <w:b/>
          <w:sz w:val="24"/>
          <w:szCs w:val="24"/>
        </w:rPr>
        <w:t>Ex-Demo Goods/</w:t>
      </w:r>
      <w:r w:rsidR="00DC1945">
        <w:rPr>
          <w:b/>
          <w:sz w:val="24"/>
          <w:szCs w:val="24"/>
        </w:rPr>
        <w:t>Equipment</w:t>
      </w:r>
      <w:r w:rsidRPr="00C9277D">
        <w:rPr>
          <w:b/>
          <w:sz w:val="24"/>
          <w:szCs w:val="24"/>
        </w:rPr>
        <w:t xml:space="preserve"> Models</w:t>
      </w:r>
    </w:p>
    <w:p w14:paraId="597A199E" w14:textId="13420061" w:rsidR="00BF09E6" w:rsidRPr="004B2679" w:rsidRDefault="00BF09E6" w:rsidP="00C9277D">
      <w:pPr>
        <w:spacing w:line="240" w:lineRule="auto"/>
        <w:jc w:val="both"/>
        <w:rPr>
          <w:rFonts w:cs="Times New Roman"/>
        </w:rPr>
      </w:pPr>
      <w:r w:rsidRPr="004B2679">
        <w:rPr>
          <w:rFonts w:cs="Times New Roman"/>
        </w:rPr>
        <w:t>Proposals for the provision of ex-demo model Goods/</w:t>
      </w:r>
      <w:r w:rsidR="00DC1945">
        <w:rPr>
          <w:rFonts w:cs="Times New Roman"/>
        </w:rPr>
        <w:t>Equipment</w:t>
      </w:r>
      <w:r w:rsidRPr="004B2679">
        <w:rPr>
          <w:rFonts w:cs="Times New Roman"/>
        </w:rPr>
        <w:t xml:space="preserve">(s) are </w:t>
      </w:r>
      <w:r w:rsidRPr="004B2679">
        <w:rPr>
          <w:rFonts w:cs="Times New Roman"/>
          <w:b/>
        </w:rPr>
        <w:t>NOT</w:t>
      </w:r>
      <w:r w:rsidRPr="004B2679">
        <w:rPr>
          <w:rFonts w:cs="Times New Roman"/>
        </w:rPr>
        <w:t xml:space="preserve"> Acceptable to </w:t>
      </w:r>
      <w:r w:rsidRPr="004B2679">
        <w:t xml:space="preserve">Technology University Dublin </w:t>
      </w:r>
      <w:r w:rsidRPr="004B2679">
        <w:rPr>
          <w:rFonts w:cs="Times New Roman"/>
        </w:rPr>
        <w:t xml:space="preserve">in this instance.  </w:t>
      </w:r>
    </w:p>
    <w:p w14:paraId="3C592A51" w14:textId="77777777" w:rsidR="00CD03AA" w:rsidRPr="004B2679" w:rsidRDefault="00CD03AA" w:rsidP="00C9277D">
      <w:pPr>
        <w:spacing w:line="240" w:lineRule="auto"/>
        <w:jc w:val="both"/>
        <w:rPr>
          <w:rFonts w:cs="Times New Roman"/>
        </w:rPr>
      </w:pPr>
    </w:p>
    <w:p w14:paraId="1AAC05FB" w14:textId="77777777" w:rsidR="009D2284" w:rsidRDefault="00BF09E6" w:rsidP="001120CF">
      <w:pPr>
        <w:pStyle w:val="Heading1"/>
      </w:pPr>
      <w:bookmarkStart w:id="20" w:name="_Toc229133795"/>
      <w:r w:rsidRPr="009D2284">
        <w:rPr>
          <w:rFonts w:eastAsia="Times New Roman"/>
        </w:rPr>
        <w:t xml:space="preserve">Programme </w:t>
      </w:r>
      <w:r w:rsidRPr="009D2284">
        <w:t>Requirements</w:t>
      </w:r>
      <w:bookmarkEnd w:id="20"/>
    </w:p>
    <w:p w14:paraId="07A27B2F" w14:textId="77777777" w:rsidR="001120CF" w:rsidRDefault="001120CF" w:rsidP="001120CF">
      <w:pPr>
        <w:pStyle w:val="ListParagraph"/>
        <w:autoSpaceDE w:val="0"/>
        <w:autoSpaceDN w:val="0"/>
        <w:adjustRightInd w:val="0"/>
        <w:jc w:val="both"/>
        <w:rPr>
          <w:rFonts w:asciiTheme="minorHAnsi" w:hAnsiTheme="minorHAnsi" w:cstheme="minorHAnsi"/>
          <w:sz w:val="22"/>
          <w:szCs w:val="22"/>
        </w:rPr>
      </w:pPr>
    </w:p>
    <w:p w14:paraId="363152E0" w14:textId="75278191"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Tenderers MUST note that contractors do not have exclusive access and will be required to work around and accommodate other suppliers and contractors who will be active in the building and laboratories simultaneously. </w:t>
      </w:r>
    </w:p>
    <w:p w14:paraId="60EE0582"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1D4533A5" w14:textId="3F162910"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TU Dublin working hours are Monday to Friday from 9.00am to 5.00 pm (Business Hours). Access to the site outside the Business Hours shall at all times be arranged through the appointed representative in TU Dublin.</w:t>
      </w:r>
    </w:p>
    <w:p w14:paraId="63BDD5F5" w14:textId="77777777" w:rsidR="001120CF" w:rsidRPr="001120CF" w:rsidRDefault="001120CF" w:rsidP="001120CF">
      <w:pPr>
        <w:pStyle w:val="ListParagraph"/>
        <w:rPr>
          <w:rFonts w:asciiTheme="minorHAnsi" w:hAnsiTheme="minorHAnsi" w:cstheme="minorHAnsi"/>
          <w:sz w:val="22"/>
          <w:szCs w:val="22"/>
        </w:rPr>
      </w:pPr>
    </w:p>
    <w:p w14:paraId="02DAF35F" w14:textId="77777777"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Note: Working outside Business Hours may be required to comply with work programmes. Where this becomes necessary as a result of changes to the start dates set out above, all reasonable efforts will be made to accommodate same. </w:t>
      </w:r>
    </w:p>
    <w:p w14:paraId="5E061F66"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24B7405B" w14:textId="6AAD3344"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Contractors are responsible for security of their own equipment, materials, etc. </w:t>
      </w:r>
    </w:p>
    <w:p w14:paraId="1F045BBD"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76651C2B" w14:textId="1EF3BE96" w:rsidR="00CB519C" w:rsidRPr="00E916FB" w:rsidRDefault="00BF09E6" w:rsidP="001120CF">
      <w:pPr>
        <w:pStyle w:val="ListParagraph"/>
        <w:numPr>
          <w:ilvl w:val="0"/>
          <w:numId w:val="40"/>
        </w:numPr>
        <w:autoSpaceDE w:val="0"/>
        <w:autoSpaceDN w:val="0"/>
        <w:adjustRightInd w:val="0"/>
        <w:jc w:val="both"/>
        <w:rPr>
          <w:rFonts w:asciiTheme="minorHAnsi" w:hAnsiTheme="minorHAnsi" w:cstheme="minorHAnsi"/>
          <w:b/>
          <w:bCs/>
          <w:sz w:val="22"/>
          <w:szCs w:val="22"/>
        </w:rPr>
      </w:pPr>
      <w:r w:rsidRPr="001120CF">
        <w:rPr>
          <w:rFonts w:asciiTheme="minorHAnsi" w:hAnsiTheme="minorHAnsi" w:cstheme="minorHAnsi"/>
          <w:sz w:val="22"/>
          <w:szCs w:val="22"/>
        </w:rPr>
        <w:t>Prior to any deliveries, the successful supplier(s) (and/or  relevant sub-contractors, etc.) will be required to meet the representatives from TU Dublin to clarify the requirements for Health &amp; Safety, site access, services etc. to ensure compliance with standard operating procedures, and other regulatory/ statutory requirements</w:t>
      </w:r>
      <w:r w:rsidR="00E916FB">
        <w:rPr>
          <w:rFonts w:asciiTheme="minorHAnsi" w:hAnsiTheme="minorHAnsi" w:cstheme="minorHAnsi"/>
          <w:sz w:val="22"/>
          <w:szCs w:val="22"/>
        </w:rPr>
        <w:t>.</w:t>
      </w:r>
    </w:p>
    <w:p w14:paraId="57DCF069" w14:textId="0DBFE41F" w:rsidR="00BF09E6" w:rsidRPr="00C9277D" w:rsidRDefault="00BF09E6" w:rsidP="00E916FB">
      <w:pPr>
        <w:pStyle w:val="Heading1"/>
      </w:pPr>
      <w:bookmarkStart w:id="21" w:name="_Toc229133796"/>
      <w:bookmarkStart w:id="22" w:name="_Hlk115702245"/>
      <w:r w:rsidRPr="00C9277D">
        <w:lastRenderedPageBreak/>
        <w:t>Award Criteria</w:t>
      </w:r>
      <w:bookmarkEnd w:id="21"/>
    </w:p>
    <w:p w14:paraId="726CD6BE" w14:textId="75FB5367" w:rsidR="00AE07B3" w:rsidRPr="0082276B" w:rsidRDefault="00BF09E6" w:rsidP="00C9277D">
      <w:pPr>
        <w:widowControl w:val="0"/>
      </w:pPr>
      <w:r w:rsidRPr="0082276B">
        <w:t>The Goods Contract will be awarded on the basis of the most economically advantageous tender(s) as identified in accordance with the following award criteria:</w:t>
      </w:r>
    </w:p>
    <w:tbl>
      <w:tblPr>
        <w:tblStyle w:val="TableGrid11"/>
        <w:tblW w:w="9493" w:type="dxa"/>
        <w:tblLayout w:type="fixed"/>
        <w:tblLook w:val="0400" w:firstRow="0" w:lastRow="0" w:firstColumn="0" w:lastColumn="0" w:noHBand="0" w:noVBand="1"/>
      </w:tblPr>
      <w:tblGrid>
        <w:gridCol w:w="717"/>
        <w:gridCol w:w="4665"/>
        <w:gridCol w:w="1276"/>
        <w:gridCol w:w="1275"/>
        <w:gridCol w:w="1560"/>
      </w:tblGrid>
      <w:tr w:rsidR="00BF09E6" w:rsidRPr="0041080B" w14:paraId="60997466" w14:textId="77777777" w:rsidTr="001949C7">
        <w:trPr>
          <w:trHeight w:val="987"/>
        </w:trPr>
        <w:tc>
          <w:tcPr>
            <w:tcW w:w="9493"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F29C5E3" w14:textId="2BC05D16" w:rsidR="00BF09E6" w:rsidRPr="0041080B" w:rsidRDefault="00BF09E6" w:rsidP="00C9277D">
            <w:pPr>
              <w:keepNext/>
              <w:tabs>
                <w:tab w:val="left" w:pos="397"/>
                <w:tab w:val="left" w:pos="907"/>
                <w:tab w:val="left" w:pos="1134"/>
              </w:tabs>
              <w:spacing w:before="320" w:after="16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BF09E6" w:rsidRPr="0041080B" w14:paraId="1573EE1E" w14:textId="77777777" w:rsidTr="001949C7">
        <w:trPr>
          <w:trHeight w:val="1417"/>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41080B" w:rsidRDefault="00BF09E6" w:rsidP="00C9277D">
            <w:pPr>
              <w:rPr>
                <w:rFonts w:asciiTheme="minorHAnsi" w:eastAsia="Times New Roman" w:hAnsiTheme="minorHAnsi" w:cstheme="minorHAnsi"/>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41080B" w:rsidRDefault="00BF09E6" w:rsidP="00C9277D">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5CDCA457" w14:textId="227B52D2"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bCs/>
                <w:sz w:val="22"/>
                <w:szCs w:val="22"/>
              </w:rPr>
              <w:t>Tenderers must meet the minimum score of 60% in each sub-criteria</w:t>
            </w:r>
            <w:r w:rsidR="00456888">
              <w:rPr>
                <w:rFonts w:asciiTheme="minorHAnsi" w:hAnsiTheme="minorHAnsi" w:cstheme="minorHAnsi"/>
                <w:b/>
                <w:bCs/>
                <w:sz w:val="22"/>
                <w:szCs w:val="22"/>
              </w:rPr>
              <w:t xml:space="preserve"> f</w:t>
            </w:r>
            <w:r w:rsidR="00456888" w:rsidRPr="00456888">
              <w:rPr>
                <w:rFonts w:asciiTheme="minorHAnsi" w:hAnsiTheme="minorHAnsi" w:cstheme="minorHAnsi"/>
                <w:b/>
                <w:bCs/>
                <w:sz w:val="22"/>
                <w:szCs w:val="22"/>
              </w:rPr>
              <w:t xml:space="preserve">or Section B </w:t>
            </w:r>
            <w:r w:rsidR="00456888">
              <w:rPr>
                <w:rFonts w:asciiTheme="minorHAnsi" w:hAnsiTheme="minorHAnsi" w:cstheme="minorHAnsi"/>
                <w:b/>
                <w:bCs/>
                <w:sz w:val="22"/>
                <w:szCs w:val="22"/>
              </w:rPr>
              <w:t>and m</w:t>
            </w:r>
            <w:r w:rsidR="00456888" w:rsidRPr="00456888">
              <w:rPr>
                <w:rFonts w:asciiTheme="minorHAnsi" w:hAnsiTheme="minorHAnsi" w:cstheme="minorHAnsi"/>
                <w:b/>
                <w:bCs/>
                <w:sz w:val="22"/>
                <w:szCs w:val="22"/>
              </w:rPr>
              <w:t xml:space="preserve">inimum </w:t>
            </w:r>
            <w:r w:rsidR="00456888">
              <w:rPr>
                <w:rFonts w:asciiTheme="minorHAnsi" w:hAnsiTheme="minorHAnsi" w:cstheme="minorHAnsi"/>
                <w:b/>
                <w:bCs/>
                <w:sz w:val="22"/>
                <w:szCs w:val="22"/>
              </w:rPr>
              <w:t>s</w:t>
            </w:r>
            <w:r w:rsidR="00456888" w:rsidRPr="00456888">
              <w:rPr>
                <w:rFonts w:asciiTheme="minorHAnsi" w:hAnsiTheme="minorHAnsi" w:cstheme="minorHAnsi"/>
                <w:b/>
                <w:bCs/>
                <w:sz w:val="22"/>
                <w:szCs w:val="22"/>
              </w:rPr>
              <w:t xml:space="preserve">cores </w:t>
            </w:r>
            <w:r w:rsidR="00456888">
              <w:rPr>
                <w:rFonts w:asciiTheme="minorHAnsi" w:hAnsiTheme="minorHAnsi" w:cstheme="minorHAnsi"/>
                <w:b/>
                <w:bCs/>
                <w:sz w:val="22"/>
                <w:szCs w:val="22"/>
              </w:rPr>
              <w:t>of</w:t>
            </w:r>
            <w:r w:rsidR="00456888" w:rsidRPr="00456888">
              <w:rPr>
                <w:rFonts w:asciiTheme="minorHAnsi" w:hAnsiTheme="minorHAnsi" w:cstheme="minorHAnsi"/>
                <w:b/>
                <w:bCs/>
                <w:sz w:val="22"/>
                <w:szCs w:val="22"/>
              </w:rPr>
              <w:t xml:space="preserve"> 60% for </w:t>
            </w:r>
            <w:r w:rsidR="00BA3181">
              <w:rPr>
                <w:rFonts w:asciiTheme="minorHAnsi" w:hAnsiTheme="minorHAnsi" w:cstheme="minorHAnsi"/>
                <w:b/>
                <w:bCs/>
                <w:sz w:val="22"/>
                <w:szCs w:val="22"/>
              </w:rPr>
              <w:t xml:space="preserve">Sections </w:t>
            </w:r>
            <w:r w:rsidR="00456888" w:rsidRPr="00456888">
              <w:rPr>
                <w:rFonts w:asciiTheme="minorHAnsi" w:hAnsiTheme="minorHAnsi" w:cstheme="minorHAnsi"/>
                <w:b/>
                <w:bCs/>
                <w:sz w:val="22"/>
                <w:szCs w:val="22"/>
              </w:rPr>
              <w:t xml:space="preserve">C </w:t>
            </w:r>
            <w:r w:rsidR="00BA3181">
              <w:rPr>
                <w:rFonts w:asciiTheme="minorHAnsi" w:hAnsiTheme="minorHAnsi" w:cstheme="minorHAnsi"/>
                <w:b/>
                <w:bCs/>
                <w:sz w:val="22"/>
                <w:szCs w:val="22"/>
              </w:rPr>
              <w:t>- 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435A70C1" w14:textId="77777777" w:rsidR="0041080B" w:rsidRPr="0041080B" w:rsidRDefault="0041080B" w:rsidP="00C9277D">
            <w:pPr>
              <w:ind w:left="43" w:right="-20"/>
              <w:jc w:val="center"/>
              <w:rPr>
                <w:rFonts w:asciiTheme="minorHAnsi" w:hAnsiTheme="minorHAnsi" w:cstheme="minorHAnsi"/>
                <w:b/>
                <w:sz w:val="22"/>
                <w:szCs w:val="22"/>
              </w:rPr>
            </w:pPr>
          </w:p>
          <w:p w14:paraId="179977BF" w14:textId="30EB0638" w:rsidR="00BF09E6" w:rsidRPr="0041080B" w:rsidRDefault="00BF09E6" w:rsidP="00C9277D">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628A6C1B" w14:textId="77777777" w:rsidR="0041080B" w:rsidRPr="0041080B" w:rsidRDefault="0041080B" w:rsidP="00C9277D">
            <w:pPr>
              <w:ind w:left="43" w:right="-20"/>
              <w:jc w:val="center"/>
              <w:rPr>
                <w:rFonts w:asciiTheme="minorHAnsi" w:hAnsiTheme="minorHAnsi" w:cstheme="minorHAnsi"/>
                <w:b/>
                <w:sz w:val="22"/>
                <w:szCs w:val="22"/>
              </w:rPr>
            </w:pPr>
          </w:p>
          <w:p w14:paraId="7593A191" w14:textId="7FA470DB" w:rsidR="00BF09E6" w:rsidRPr="0041080B" w:rsidRDefault="00BF09E6" w:rsidP="00C9277D">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8669B52" w14:textId="77777777" w:rsidR="0041080B" w:rsidRPr="0041080B" w:rsidRDefault="0041080B" w:rsidP="00C9277D">
            <w:pPr>
              <w:ind w:left="43" w:right="-20"/>
              <w:jc w:val="center"/>
              <w:rPr>
                <w:rFonts w:asciiTheme="minorHAnsi" w:hAnsiTheme="minorHAnsi" w:cstheme="minorHAnsi"/>
                <w:b/>
                <w:sz w:val="22"/>
                <w:szCs w:val="22"/>
              </w:rPr>
            </w:pPr>
          </w:p>
          <w:p w14:paraId="09A4E1B7" w14:textId="32C84517" w:rsidR="00BF09E6" w:rsidRPr="0041080B" w:rsidRDefault="00BF09E6" w:rsidP="0041080B">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BF09E6" w:rsidRPr="0041080B" w14:paraId="12DF2A0D" w14:textId="77777777" w:rsidTr="001949C7">
        <w:trPr>
          <w:trHeight w:val="1261"/>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41080B" w:rsidRDefault="007D7D04" w:rsidP="00C9277D">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665" w:type="dxa"/>
            <w:tcBorders>
              <w:top w:val="single" w:sz="4" w:space="0" w:color="auto"/>
              <w:left w:val="single" w:sz="4" w:space="0" w:color="auto"/>
              <w:bottom w:val="single" w:sz="4" w:space="0" w:color="auto"/>
              <w:right w:val="single" w:sz="4" w:space="0" w:color="auto"/>
            </w:tcBorders>
            <w:hideMark/>
          </w:tcPr>
          <w:p w14:paraId="00B5A334" w14:textId="77777777" w:rsidR="00BF09E6" w:rsidRPr="0041080B" w:rsidRDefault="00BF09E6" w:rsidP="00C9277D">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5342B2D1" w14:textId="7C461CBA" w:rsidR="00BF09E6" w:rsidRPr="0041080B" w:rsidRDefault="004B1C59" w:rsidP="00C9277D">
            <w:pPr>
              <w:numPr>
                <w:ilvl w:val="0"/>
                <w:numId w:val="23"/>
              </w:numPr>
              <w:spacing w:before="240"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 xml:space="preserve">Technical </w:t>
            </w:r>
            <w:r w:rsidR="00BF09E6" w:rsidRPr="0041080B">
              <w:rPr>
                <w:rFonts w:asciiTheme="minorHAnsi" w:eastAsia="Times New Roman" w:hAnsiTheme="minorHAnsi" w:cstheme="minorHAnsi"/>
                <w:sz w:val="22"/>
                <w:szCs w:val="22"/>
              </w:rPr>
              <w:t xml:space="preserve">Requirements </w:t>
            </w:r>
            <w:r w:rsidRPr="0041080B">
              <w:rPr>
                <w:rFonts w:asciiTheme="minorHAnsi" w:eastAsia="Times New Roman" w:hAnsiTheme="minorHAnsi" w:cstheme="minorHAnsi"/>
                <w:sz w:val="22"/>
                <w:szCs w:val="22"/>
              </w:rPr>
              <w:t>of</w:t>
            </w:r>
            <w:r w:rsidR="003D6146" w:rsidRPr="0041080B">
              <w:rPr>
                <w:rFonts w:asciiTheme="minorHAnsi" w:eastAsia="Times New Roman" w:hAnsiTheme="minorHAnsi" w:cstheme="minorHAnsi"/>
                <w:sz w:val="22"/>
                <w:szCs w:val="22"/>
              </w:rPr>
              <w:t xml:space="preserve"> the</w:t>
            </w:r>
            <w:r w:rsidRPr="0041080B">
              <w:rPr>
                <w:rFonts w:asciiTheme="minorHAnsi" w:eastAsia="Times New Roman" w:hAnsiTheme="minorHAnsi" w:cstheme="minorHAnsi"/>
                <w:sz w:val="22"/>
                <w:szCs w:val="22"/>
              </w:rPr>
              <w:t xml:space="preserve"> Syste</w:t>
            </w:r>
            <w:r w:rsidR="003D6146" w:rsidRPr="0041080B">
              <w:rPr>
                <w:rFonts w:asciiTheme="minorHAnsi" w:eastAsia="Times New Roman" w:hAnsiTheme="minorHAnsi" w:cstheme="minorHAnsi"/>
                <w:sz w:val="22"/>
                <w:szCs w:val="22"/>
              </w:rPr>
              <w:t>m</w:t>
            </w:r>
          </w:p>
          <w:p w14:paraId="36F1998C" w14:textId="0FFB1D44" w:rsidR="004B1C59" w:rsidRPr="0041080B" w:rsidRDefault="004B1C59" w:rsidP="00C9277D">
            <w:pPr>
              <w:numPr>
                <w:ilvl w:val="0"/>
                <w:numId w:val="23"/>
              </w:numPr>
              <w:spacing w:before="240"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Software Requirements</w:t>
            </w:r>
          </w:p>
          <w:p w14:paraId="40D2ED38" w14:textId="6350C82D" w:rsidR="00BF09E6" w:rsidRPr="0041080B" w:rsidRDefault="00BF09E6" w:rsidP="00C9277D">
            <w:pPr>
              <w:spacing w:before="240" w:after="0" w:line="240" w:lineRule="auto"/>
              <w:ind w:left="10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AE1F780" w14:textId="77777777" w:rsidR="007F39E6" w:rsidRPr="0041080B" w:rsidRDefault="007F39E6" w:rsidP="00C9277D">
            <w:pPr>
              <w:jc w:val="center"/>
              <w:rPr>
                <w:rFonts w:asciiTheme="minorHAnsi" w:hAnsiTheme="minorHAnsi" w:cstheme="minorHAnsi"/>
                <w:b/>
                <w:sz w:val="22"/>
                <w:szCs w:val="22"/>
              </w:rPr>
            </w:pPr>
          </w:p>
          <w:p w14:paraId="76E354DB" w14:textId="2FE7A4FA" w:rsidR="00BF09E6" w:rsidRPr="0041080B" w:rsidRDefault="008E1392" w:rsidP="00C9277D">
            <w:pPr>
              <w:jc w:val="center"/>
              <w:rPr>
                <w:rFonts w:asciiTheme="minorHAnsi" w:hAnsiTheme="minorHAnsi" w:cstheme="minorHAnsi"/>
                <w:b/>
                <w:sz w:val="22"/>
                <w:szCs w:val="22"/>
                <w:lang w:eastAsia="en-US"/>
              </w:rPr>
            </w:pPr>
            <w:r w:rsidRPr="0041080B">
              <w:rPr>
                <w:rFonts w:asciiTheme="minorHAnsi" w:hAnsiTheme="minorHAnsi" w:cstheme="minorHAnsi"/>
                <w:b/>
                <w:sz w:val="22"/>
                <w:szCs w:val="22"/>
              </w:rPr>
              <w:t>3</w:t>
            </w:r>
            <w:r w:rsidR="00DD251A">
              <w:rPr>
                <w:rFonts w:asciiTheme="minorHAnsi" w:hAnsiTheme="minorHAnsi" w:cstheme="minorHAnsi"/>
                <w:b/>
                <w:sz w:val="22"/>
                <w:szCs w:val="22"/>
              </w:rPr>
              <w:t>0</w:t>
            </w:r>
            <w:r w:rsidR="00BF09E6" w:rsidRPr="0041080B">
              <w:rPr>
                <w:rFonts w:asciiTheme="minorHAnsi" w:hAnsiTheme="minorHAnsi" w:cstheme="minorHAnsi"/>
                <w:b/>
                <w:sz w:val="22"/>
                <w:szCs w:val="22"/>
              </w:rPr>
              <w:t>%</w:t>
            </w:r>
          </w:p>
          <w:p w14:paraId="6E3CD11A" w14:textId="0AECA356" w:rsidR="00BF09E6" w:rsidRPr="0041080B" w:rsidRDefault="008E1392" w:rsidP="00C9277D">
            <w:pPr>
              <w:spacing w:before="24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5</w:t>
            </w:r>
            <w:r w:rsidR="00BA73D4" w:rsidRPr="0041080B">
              <w:rPr>
                <w:rFonts w:asciiTheme="minorHAnsi" w:hAnsiTheme="minorHAnsi" w:cstheme="minorHAnsi"/>
                <w:b/>
                <w:bCs/>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1F482B8E" w14:textId="77777777" w:rsidR="007F39E6" w:rsidRPr="0041080B" w:rsidRDefault="007F39E6" w:rsidP="00C9277D">
            <w:pPr>
              <w:jc w:val="center"/>
              <w:rPr>
                <w:rFonts w:asciiTheme="minorHAnsi" w:hAnsiTheme="minorHAnsi" w:cstheme="minorHAnsi"/>
                <w:b/>
                <w:sz w:val="22"/>
                <w:szCs w:val="22"/>
              </w:rPr>
            </w:pPr>
          </w:p>
          <w:p w14:paraId="2E2EBA86" w14:textId="6F7DAD5E" w:rsidR="00BF09E6" w:rsidRPr="0041080B" w:rsidRDefault="008E1392" w:rsidP="00C9277D">
            <w:pPr>
              <w:jc w:val="center"/>
              <w:rPr>
                <w:rFonts w:asciiTheme="minorHAnsi" w:hAnsiTheme="minorHAnsi" w:cstheme="minorHAnsi"/>
                <w:b/>
                <w:sz w:val="22"/>
                <w:szCs w:val="22"/>
              </w:rPr>
            </w:pPr>
            <w:r w:rsidRPr="0041080B">
              <w:rPr>
                <w:rFonts w:asciiTheme="minorHAnsi" w:hAnsiTheme="minorHAnsi" w:cstheme="minorHAnsi"/>
                <w:b/>
                <w:sz w:val="22"/>
                <w:szCs w:val="22"/>
              </w:rPr>
              <w:t>3</w:t>
            </w:r>
            <w:r w:rsidR="00DD251A">
              <w:rPr>
                <w:rFonts w:asciiTheme="minorHAnsi" w:hAnsiTheme="minorHAnsi" w:cstheme="minorHAnsi"/>
                <w:b/>
                <w:sz w:val="22"/>
                <w:szCs w:val="22"/>
              </w:rPr>
              <w:t>0</w:t>
            </w:r>
            <w:r w:rsidRPr="0041080B">
              <w:rPr>
                <w:rFonts w:asciiTheme="minorHAnsi" w:hAnsiTheme="minorHAnsi" w:cstheme="minorHAnsi"/>
                <w:b/>
                <w:sz w:val="22"/>
                <w:szCs w:val="22"/>
              </w:rPr>
              <w:t>0</w:t>
            </w:r>
          </w:p>
          <w:p w14:paraId="00C49172" w14:textId="25819604" w:rsidR="00BF09E6" w:rsidRPr="0041080B" w:rsidRDefault="008E1392" w:rsidP="00C9277D">
            <w:pPr>
              <w:spacing w:before="24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5</w:t>
            </w:r>
            <w:r w:rsidR="00BA73D4" w:rsidRPr="0041080B">
              <w:rPr>
                <w:rFonts w:asciiTheme="minorHAnsi" w:hAnsiTheme="minorHAnsi" w:cstheme="minorHAnsi"/>
                <w:b/>
                <w:bCs/>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0624ED7" w14:textId="77777777" w:rsidR="007F39E6" w:rsidRPr="0041080B" w:rsidRDefault="007F39E6" w:rsidP="00C9277D">
            <w:pPr>
              <w:jc w:val="center"/>
              <w:rPr>
                <w:rFonts w:asciiTheme="minorHAnsi" w:hAnsiTheme="minorHAnsi" w:cstheme="minorHAnsi"/>
                <w:b/>
                <w:sz w:val="22"/>
                <w:szCs w:val="22"/>
              </w:rPr>
            </w:pPr>
          </w:p>
          <w:p w14:paraId="7258FB4E" w14:textId="31BAE6BD" w:rsidR="00BF09E6" w:rsidRPr="0041080B" w:rsidRDefault="00DD251A" w:rsidP="00027EEA">
            <w:pPr>
              <w:jc w:val="center"/>
              <w:rPr>
                <w:rFonts w:asciiTheme="minorHAnsi" w:hAnsiTheme="minorHAnsi" w:cstheme="minorHAnsi"/>
                <w:b/>
                <w:sz w:val="22"/>
                <w:szCs w:val="22"/>
              </w:rPr>
            </w:pPr>
            <w:r>
              <w:rPr>
                <w:rFonts w:asciiTheme="minorHAnsi" w:hAnsiTheme="minorHAnsi" w:cstheme="minorHAnsi"/>
                <w:b/>
                <w:sz w:val="22"/>
                <w:szCs w:val="22"/>
              </w:rPr>
              <w:t>18</w:t>
            </w:r>
            <w:r w:rsidR="008E1392" w:rsidRPr="0041080B">
              <w:rPr>
                <w:rFonts w:asciiTheme="minorHAnsi" w:hAnsiTheme="minorHAnsi" w:cstheme="minorHAnsi"/>
                <w:b/>
                <w:sz w:val="22"/>
                <w:szCs w:val="22"/>
              </w:rPr>
              <w:t>0</w:t>
            </w:r>
          </w:p>
          <w:p w14:paraId="6A171721" w14:textId="2E141578" w:rsidR="00375597" w:rsidRPr="0041080B" w:rsidRDefault="008E1392" w:rsidP="00027EEA">
            <w:pPr>
              <w:jc w:val="center"/>
              <w:rPr>
                <w:rFonts w:asciiTheme="minorHAnsi" w:hAnsiTheme="minorHAnsi" w:cstheme="minorHAnsi"/>
                <w:b/>
                <w:sz w:val="22"/>
                <w:szCs w:val="22"/>
              </w:rPr>
            </w:pPr>
            <w:r w:rsidRPr="0041080B">
              <w:rPr>
                <w:rFonts w:asciiTheme="minorHAnsi" w:hAnsiTheme="minorHAnsi" w:cstheme="minorHAnsi"/>
                <w:b/>
                <w:sz w:val="22"/>
                <w:szCs w:val="22"/>
              </w:rPr>
              <w:t>30</w:t>
            </w:r>
          </w:p>
        </w:tc>
      </w:tr>
      <w:tr w:rsidR="00BF09E6" w:rsidRPr="0041080B" w14:paraId="4BFB6016" w14:textId="77777777" w:rsidTr="001949C7">
        <w:trPr>
          <w:trHeight w:val="1931"/>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41080B" w:rsidRDefault="007D7D04" w:rsidP="00C9277D">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665" w:type="dxa"/>
            <w:tcBorders>
              <w:top w:val="single" w:sz="4" w:space="0" w:color="auto"/>
              <w:left w:val="single" w:sz="4" w:space="0" w:color="auto"/>
              <w:bottom w:val="single" w:sz="4" w:space="0" w:color="auto"/>
              <w:right w:val="single" w:sz="4" w:space="0" w:color="auto"/>
            </w:tcBorders>
          </w:tcPr>
          <w:p w14:paraId="08B456A1" w14:textId="77777777" w:rsidR="00BF09E6" w:rsidRPr="0041080B" w:rsidRDefault="00BF09E6" w:rsidP="00C9277D">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CA5998" w14:textId="63043331" w:rsidR="00BF09E6"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Customer Support, Repair, Maintenance &amp; Breakdown Requirements</w:t>
            </w:r>
          </w:p>
          <w:p w14:paraId="332CBEEF" w14:textId="4CEEC285"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Warranty &amp; Preventative Maintenance</w:t>
            </w:r>
          </w:p>
          <w:p w14:paraId="7EA958C8" w14:textId="06A05577"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Training Proposal</w:t>
            </w:r>
          </w:p>
          <w:p w14:paraId="3CDBD47E" w14:textId="77777777" w:rsidR="00BF09E6" w:rsidRPr="0041080B" w:rsidRDefault="00BF09E6" w:rsidP="00C9277D">
            <w:pPr>
              <w:spacing w:after="0" w:line="240" w:lineRule="auto"/>
              <w:ind w:left="109"/>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73A90F" w14:textId="1148EDD7" w:rsidR="00BF09E6" w:rsidRPr="0041080B" w:rsidRDefault="004D4D6D" w:rsidP="00C9277D">
            <w:pPr>
              <w:jc w:val="center"/>
              <w:rPr>
                <w:rFonts w:asciiTheme="minorHAnsi" w:hAnsiTheme="minorHAnsi" w:cstheme="minorHAnsi"/>
                <w:b/>
                <w:sz w:val="22"/>
                <w:szCs w:val="22"/>
                <w:lang w:eastAsia="en-US"/>
              </w:rPr>
            </w:pPr>
            <w:r w:rsidRPr="0041080B">
              <w:rPr>
                <w:rFonts w:asciiTheme="minorHAnsi" w:hAnsiTheme="minorHAnsi" w:cstheme="minorHAnsi"/>
                <w:b/>
                <w:sz w:val="22"/>
                <w:szCs w:val="22"/>
              </w:rPr>
              <w:t>20</w:t>
            </w:r>
            <w:r w:rsidR="00BF09E6" w:rsidRPr="0041080B">
              <w:rPr>
                <w:rFonts w:asciiTheme="minorHAnsi" w:hAnsiTheme="minorHAnsi" w:cstheme="minorHAnsi"/>
                <w:b/>
                <w:sz w:val="22"/>
                <w:szCs w:val="22"/>
              </w:rPr>
              <w:t>%</w:t>
            </w:r>
          </w:p>
          <w:p w14:paraId="682982A2" w14:textId="77777777" w:rsidR="00BF09E6" w:rsidRPr="0041080B" w:rsidRDefault="00BF09E6" w:rsidP="00C9277D">
            <w:pPr>
              <w:jc w:val="center"/>
              <w:rPr>
                <w:rFonts w:asciiTheme="minorHAnsi" w:hAnsiTheme="minorHAnsi" w:cstheme="minorHAnsi"/>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B85670E" w14:textId="10A75FD3" w:rsidR="00BF09E6" w:rsidRPr="0041080B" w:rsidRDefault="004D4D6D" w:rsidP="00C9277D">
            <w:pPr>
              <w:jc w:val="center"/>
              <w:rPr>
                <w:rFonts w:asciiTheme="minorHAnsi" w:hAnsiTheme="minorHAnsi" w:cstheme="minorHAnsi"/>
                <w:b/>
                <w:sz w:val="22"/>
                <w:szCs w:val="22"/>
              </w:rPr>
            </w:pPr>
            <w:r w:rsidRPr="0041080B">
              <w:rPr>
                <w:rFonts w:asciiTheme="minorHAnsi" w:hAnsiTheme="minorHAnsi" w:cstheme="minorHAnsi"/>
                <w:b/>
                <w:sz w:val="22"/>
                <w:szCs w:val="22"/>
              </w:rPr>
              <w:t>200</w:t>
            </w:r>
          </w:p>
          <w:p w14:paraId="67CF54A2" w14:textId="77777777" w:rsidR="00BF09E6" w:rsidRPr="0041080B" w:rsidRDefault="00BF09E6" w:rsidP="00C9277D">
            <w:pPr>
              <w:jc w:val="center"/>
              <w:rPr>
                <w:rFonts w:asciiTheme="minorHAnsi" w:hAnsiTheme="minorHAnsi" w:cstheme="minorHAnsi"/>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7EEAECF" w14:textId="37E21290" w:rsidR="00BF09E6" w:rsidRPr="0041080B" w:rsidRDefault="004D4D6D" w:rsidP="00C9277D">
            <w:pPr>
              <w:jc w:val="center"/>
              <w:rPr>
                <w:rFonts w:asciiTheme="minorHAnsi" w:hAnsiTheme="minorHAnsi" w:cstheme="minorHAnsi"/>
                <w:b/>
                <w:sz w:val="22"/>
                <w:szCs w:val="22"/>
              </w:rPr>
            </w:pPr>
            <w:r w:rsidRPr="0041080B">
              <w:rPr>
                <w:rFonts w:asciiTheme="minorHAnsi" w:hAnsiTheme="minorHAnsi" w:cstheme="minorHAnsi"/>
                <w:b/>
                <w:sz w:val="22"/>
                <w:szCs w:val="22"/>
              </w:rPr>
              <w:t>120</w:t>
            </w:r>
          </w:p>
          <w:p w14:paraId="3AB4FA84" w14:textId="77777777" w:rsidR="00BF09E6" w:rsidRPr="0041080B" w:rsidRDefault="00BF09E6" w:rsidP="00C9277D">
            <w:pPr>
              <w:jc w:val="center"/>
              <w:rPr>
                <w:rFonts w:asciiTheme="minorHAnsi" w:hAnsiTheme="minorHAnsi" w:cstheme="minorHAnsi"/>
                <w:sz w:val="22"/>
                <w:szCs w:val="22"/>
              </w:rPr>
            </w:pPr>
          </w:p>
        </w:tc>
      </w:tr>
      <w:tr w:rsidR="00BF09E6" w:rsidRPr="0041080B" w14:paraId="541AC0B9" w14:textId="77777777" w:rsidTr="001949C7">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41080B" w:rsidRDefault="007D7D04" w:rsidP="00C9277D">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665" w:type="dxa"/>
            <w:tcBorders>
              <w:top w:val="single" w:sz="4" w:space="0" w:color="auto"/>
              <w:left w:val="single" w:sz="4" w:space="0" w:color="auto"/>
              <w:bottom w:val="single" w:sz="4" w:space="0" w:color="auto"/>
              <w:right w:val="single" w:sz="4" w:space="0" w:color="auto"/>
            </w:tcBorders>
            <w:hideMark/>
          </w:tcPr>
          <w:p w14:paraId="33DD8D04" w14:textId="77777777" w:rsidR="00BF09E6" w:rsidRPr="0041080B" w:rsidRDefault="00BF09E6" w:rsidP="00C9277D">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5577B13D" w14:textId="77777777" w:rsidR="00BF09E6" w:rsidRPr="0041080B"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Lead Time &amp; Delivery/Completion Plan</w:t>
            </w:r>
          </w:p>
          <w:p w14:paraId="6BD74261" w14:textId="2CE40A7E" w:rsidR="00BF09E6"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Installation, Commissioning, Calibration &amp; Validation</w:t>
            </w:r>
            <w:r w:rsidR="002B2697">
              <w:rPr>
                <w:rFonts w:asciiTheme="minorHAnsi" w:eastAsia="Times New Roman" w:hAnsiTheme="minorHAnsi" w:cstheme="minorHAnsi"/>
                <w:sz w:val="22"/>
                <w:szCs w:val="22"/>
              </w:rPr>
              <w:t>.</w:t>
            </w:r>
          </w:p>
          <w:p w14:paraId="2C8B5957" w14:textId="77777777" w:rsidR="003008C1" w:rsidRPr="0041080B" w:rsidRDefault="003008C1" w:rsidP="003008C1">
            <w:pPr>
              <w:spacing w:after="0" w:line="240" w:lineRule="auto"/>
              <w:ind w:left="469"/>
              <w:rPr>
                <w:rFonts w:asciiTheme="minorHAnsi" w:eastAsia="Times New Roman" w:hAnsiTheme="minorHAnsi" w:cstheme="minorHAnsi"/>
                <w:sz w:val="22"/>
                <w:szCs w:val="22"/>
              </w:rPr>
            </w:pPr>
          </w:p>
          <w:p w14:paraId="3C1A7F8B" w14:textId="7E036F28" w:rsidR="00BF09E6" w:rsidRPr="0041080B" w:rsidRDefault="00BF09E6" w:rsidP="00650996">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9BDE85"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14:paraId="79B48B26"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100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E4B3428"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60</w:t>
            </w:r>
          </w:p>
          <w:p w14:paraId="461CA60B" w14:textId="77777777" w:rsidR="00BF09E6" w:rsidRPr="0041080B" w:rsidRDefault="00BF09E6" w:rsidP="00C9277D">
            <w:pPr>
              <w:jc w:val="center"/>
              <w:rPr>
                <w:rFonts w:asciiTheme="minorHAnsi" w:hAnsiTheme="minorHAnsi" w:cstheme="minorHAnsi"/>
                <w:sz w:val="22"/>
                <w:szCs w:val="22"/>
                <w:lang w:eastAsia="en-US"/>
              </w:rPr>
            </w:pPr>
          </w:p>
        </w:tc>
      </w:tr>
      <w:tr w:rsidR="00BA3181" w:rsidRPr="0041080B" w14:paraId="293EE69E" w14:textId="77777777" w:rsidTr="00324738">
        <w:trPr>
          <w:trHeight w:val="1236"/>
        </w:trPr>
        <w:tc>
          <w:tcPr>
            <w:tcW w:w="717" w:type="dxa"/>
            <w:tcBorders>
              <w:top w:val="single" w:sz="4" w:space="0" w:color="auto"/>
              <w:left w:val="single" w:sz="4" w:space="0" w:color="auto"/>
              <w:bottom w:val="single" w:sz="4" w:space="0" w:color="auto"/>
              <w:right w:val="single" w:sz="4" w:space="0" w:color="auto"/>
            </w:tcBorders>
          </w:tcPr>
          <w:p w14:paraId="21D7BA54" w14:textId="6D220F8A" w:rsidR="00BA3181" w:rsidRPr="0041080B" w:rsidRDefault="00BA3181" w:rsidP="00C9277D">
            <w:pPr>
              <w:ind w:left="-70" w:right="-20"/>
              <w:jc w:val="center"/>
              <w:rPr>
                <w:rFonts w:asciiTheme="minorHAnsi" w:hAnsiTheme="minorHAnsi" w:cstheme="minorHAnsi"/>
                <w:b/>
              </w:rPr>
            </w:pPr>
            <w:r>
              <w:rPr>
                <w:rFonts w:asciiTheme="minorHAnsi" w:hAnsiTheme="minorHAnsi" w:cstheme="minorHAnsi"/>
                <w:b/>
              </w:rPr>
              <w:t>E</w:t>
            </w:r>
          </w:p>
        </w:tc>
        <w:tc>
          <w:tcPr>
            <w:tcW w:w="4665" w:type="dxa"/>
            <w:tcBorders>
              <w:top w:val="single" w:sz="4" w:space="0" w:color="auto"/>
              <w:left w:val="single" w:sz="4" w:space="0" w:color="auto"/>
              <w:bottom w:val="single" w:sz="4" w:space="0" w:color="auto"/>
              <w:right w:val="single" w:sz="4" w:space="0" w:color="auto"/>
            </w:tcBorders>
          </w:tcPr>
          <w:p w14:paraId="2DEF45FD" w14:textId="177549ED" w:rsidR="00BA3181" w:rsidRPr="0041080B" w:rsidRDefault="002828F3" w:rsidP="00BA3181">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w:t>
            </w:r>
            <w:r w:rsidR="00905C59">
              <w:rPr>
                <w:rFonts w:asciiTheme="minorHAnsi" w:hAnsiTheme="minorHAnsi" w:cstheme="minorHAnsi"/>
                <w:b/>
                <w:sz w:val="22"/>
                <w:szCs w:val="22"/>
                <w:u w:val="single"/>
              </w:rPr>
              <w:t xml:space="preserve"> &amp; Sustainability</w:t>
            </w:r>
          </w:p>
          <w:p w14:paraId="4F5CB833" w14:textId="28EE73EB" w:rsidR="00BA3181" w:rsidRPr="0041080B" w:rsidRDefault="00905C59" w:rsidP="00BA3181">
            <w:pPr>
              <w:numPr>
                <w:ilvl w:val="0"/>
                <w:numId w:val="23"/>
              </w:numPr>
              <w:spacing w:after="0" w:line="24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Energy Consumption</w:t>
            </w:r>
            <w:r w:rsidR="00133DD3">
              <w:rPr>
                <w:rFonts w:asciiTheme="minorHAnsi" w:eastAsia="Times New Roman" w:hAnsiTheme="minorHAnsi" w:cstheme="minorHAnsi"/>
                <w:sz w:val="22"/>
                <w:szCs w:val="22"/>
              </w:rPr>
              <w:t xml:space="preserve">, </w:t>
            </w:r>
            <w:r w:rsidR="00014AA5">
              <w:rPr>
                <w:rFonts w:asciiTheme="minorHAnsi" w:eastAsia="Times New Roman" w:hAnsiTheme="minorHAnsi" w:cstheme="minorHAnsi"/>
                <w:sz w:val="22"/>
                <w:szCs w:val="22"/>
              </w:rPr>
              <w:t xml:space="preserve">Noise </w:t>
            </w:r>
            <w:r w:rsidR="00133DD3">
              <w:rPr>
                <w:rFonts w:asciiTheme="minorHAnsi" w:eastAsia="Times New Roman" w:hAnsiTheme="minorHAnsi" w:cstheme="minorHAnsi"/>
                <w:sz w:val="22"/>
                <w:szCs w:val="22"/>
              </w:rPr>
              <w:t>&amp; Emissi</w:t>
            </w:r>
            <w:r w:rsidR="000D4275">
              <w:rPr>
                <w:rFonts w:asciiTheme="minorHAnsi" w:eastAsia="Times New Roman" w:hAnsiTheme="minorHAnsi" w:cstheme="minorHAnsi"/>
                <w:sz w:val="22"/>
                <w:szCs w:val="22"/>
              </w:rPr>
              <w:t>ons</w:t>
            </w:r>
          </w:p>
          <w:p w14:paraId="6C13E056" w14:textId="5270D368" w:rsidR="00BA3181" w:rsidRPr="00650996" w:rsidRDefault="00650996" w:rsidP="0065605E">
            <w:pPr>
              <w:numPr>
                <w:ilvl w:val="0"/>
                <w:numId w:val="23"/>
              </w:numPr>
              <w:spacing w:after="0" w:line="240" w:lineRule="auto"/>
              <w:rPr>
                <w:rFonts w:asciiTheme="minorHAnsi" w:hAnsiTheme="minorHAnsi" w:cstheme="minorHAnsi"/>
                <w:b/>
                <w:sz w:val="22"/>
                <w:szCs w:val="22"/>
                <w:u w:val="single"/>
              </w:rPr>
            </w:pPr>
            <w:r>
              <w:rPr>
                <w:rFonts w:asciiTheme="minorHAnsi" w:eastAsia="Times New Roman" w:hAnsiTheme="minorHAnsi" w:cstheme="minorHAnsi"/>
                <w:sz w:val="22"/>
                <w:szCs w:val="22"/>
              </w:rPr>
              <w:t>Life Cycle</w:t>
            </w:r>
            <w:r w:rsidR="0065605E">
              <w:rPr>
                <w:rFonts w:asciiTheme="minorHAnsi" w:eastAsia="Times New Roman" w:hAnsiTheme="minorHAnsi" w:cstheme="minorHAnsi"/>
                <w:sz w:val="22"/>
                <w:szCs w:val="22"/>
              </w:rPr>
              <w:t xml:space="preserve"> &amp; Waste</w:t>
            </w:r>
          </w:p>
        </w:tc>
        <w:tc>
          <w:tcPr>
            <w:tcW w:w="1276" w:type="dxa"/>
            <w:tcBorders>
              <w:top w:val="single" w:sz="4" w:space="0" w:color="auto"/>
              <w:left w:val="single" w:sz="4" w:space="0" w:color="auto"/>
              <w:bottom w:val="single" w:sz="4" w:space="0" w:color="auto"/>
              <w:right w:val="single" w:sz="4" w:space="0" w:color="auto"/>
            </w:tcBorders>
          </w:tcPr>
          <w:p w14:paraId="51922972" w14:textId="69CB8379" w:rsidR="00BA3181" w:rsidRPr="00C470DE" w:rsidRDefault="00C470DE" w:rsidP="00C9277D">
            <w:pPr>
              <w:spacing w:line="360" w:lineRule="auto"/>
              <w:jc w:val="center"/>
              <w:rPr>
                <w:rFonts w:asciiTheme="minorHAnsi" w:hAnsiTheme="minorHAnsi" w:cstheme="minorHAnsi"/>
                <w:b/>
                <w:sz w:val="22"/>
                <w:szCs w:val="22"/>
              </w:rPr>
            </w:pPr>
            <w:r w:rsidRPr="00C470DE">
              <w:rPr>
                <w:rFonts w:asciiTheme="minorHAnsi" w:hAnsiTheme="minorHAnsi" w:cstheme="minorHAnsi"/>
                <w:b/>
                <w:sz w:val="22"/>
                <w:szCs w:val="22"/>
              </w:rPr>
              <w:t>5%</w:t>
            </w:r>
          </w:p>
        </w:tc>
        <w:tc>
          <w:tcPr>
            <w:tcW w:w="1275" w:type="dxa"/>
            <w:tcBorders>
              <w:top w:val="single" w:sz="4" w:space="0" w:color="auto"/>
              <w:left w:val="single" w:sz="4" w:space="0" w:color="auto"/>
              <w:bottom w:val="single" w:sz="4" w:space="0" w:color="auto"/>
              <w:right w:val="single" w:sz="4" w:space="0" w:color="auto"/>
            </w:tcBorders>
          </w:tcPr>
          <w:p w14:paraId="6F4CCAF6" w14:textId="20DE17DB" w:rsidR="00BA3181" w:rsidRPr="00C470DE" w:rsidRDefault="00C470DE" w:rsidP="00C9277D">
            <w:pPr>
              <w:spacing w:line="360" w:lineRule="auto"/>
              <w:jc w:val="center"/>
              <w:rPr>
                <w:rFonts w:asciiTheme="minorHAnsi" w:hAnsiTheme="minorHAnsi" w:cstheme="minorHAnsi"/>
                <w:b/>
                <w:sz w:val="22"/>
                <w:szCs w:val="22"/>
              </w:rPr>
            </w:pPr>
            <w:r w:rsidRPr="00C470DE">
              <w:rPr>
                <w:rFonts w:asciiTheme="minorHAnsi" w:hAnsiTheme="minorHAnsi" w:cstheme="minorHAnsi"/>
                <w:b/>
                <w:sz w:val="22"/>
                <w:szCs w:val="22"/>
              </w:rPr>
              <w:t>50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132352" w14:textId="2BCD1E24" w:rsidR="00BA3181" w:rsidRPr="00C470DE" w:rsidRDefault="00C470DE" w:rsidP="00C9277D">
            <w:pPr>
              <w:spacing w:line="360" w:lineRule="auto"/>
              <w:jc w:val="center"/>
              <w:rPr>
                <w:rFonts w:asciiTheme="minorHAnsi" w:hAnsiTheme="minorHAnsi" w:cstheme="minorHAnsi"/>
                <w:b/>
                <w:sz w:val="22"/>
                <w:szCs w:val="22"/>
              </w:rPr>
            </w:pPr>
            <w:r w:rsidRPr="00C470DE">
              <w:rPr>
                <w:rFonts w:asciiTheme="minorHAnsi" w:hAnsiTheme="minorHAnsi" w:cstheme="minorHAnsi"/>
                <w:b/>
                <w:sz w:val="22"/>
                <w:szCs w:val="22"/>
              </w:rPr>
              <w:t>30</w:t>
            </w:r>
          </w:p>
        </w:tc>
      </w:tr>
      <w:tr w:rsidR="00BF09E6" w:rsidRPr="0041080B" w14:paraId="66F0E46A" w14:textId="77777777" w:rsidTr="001949C7">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7BE0D339" w:rsidR="00BF09E6" w:rsidRPr="0041080B" w:rsidRDefault="00BA3181" w:rsidP="00C9277D">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665" w:type="dxa"/>
            <w:tcBorders>
              <w:top w:val="single" w:sz="4" w:space="0" w:color="auto"/>
              <w:left w:val="single" w:sz="4" w:space="0" w:color="auto"/>
              <w:bottom w:val="single" w:sz="4" w:space="0" w:color="auto"/>
              <w:right w:val="single" w:sz="4" w:space="0" w:color="auto"/>
            </w:tcBorders>
            <w:hideMark/>
          </w:tcPr>
          <w:p w14:paraId="075EC509" w14:textId="77777777" w:rsidR="00BF09E6" w:rsidRPr="0041080B" w:rsidRDefault="00BF09E6" w:rsidP="00C9277D">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241B9AE1" w14:textId="49647864" w:rsidR="00BF09E6" w:rsidRPr="003008C1"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Capital Cost</w:t>
            </w:r>
            <w:r w:rsidR="002B2DD0">
              <w:rPr>
                <w:rFonts w:asciiTheme="minorHAnsi" w:eastAsia="Times New Roman" w:hAnsiTheme="minorHAnsi" w:cstheme="minorHAnsi"/>
                <w:sz w:val="22"/>
                <w:szCs w:val="22"/>
              </w:rPr>
              <w:t xml:space="preserve"> and all</w:t>
            </w:r>
            <w:r w:rsidRPr="0041080B">
              <w:rPr>
                <w:rFonts w:asciiTheme="minorHAnsi" w:eastAsia="Times New Roman" w:hAnsiTheme="minorHAnsi" w:cstheme="minorHAnsi"/>
                <w:sz w:val="22"/>
                <w:szCs w:val="22"/>
              </w:rPr>
              <w:t xml:space="preserve"> Delivery</w:t>
            </w:r>
            <w:r w:rsidR="00091DE2">
              <w:rPr>
                <w:rFonts w:asciiTheme="minorHAnsi" w:eastAsia="Times New Roman" w:hAnsiTheme="minorHAnsi" w:cstheme="minorHAnsi"/>
                <w:sz w:val="22"/>
                <w:szCs w:val="22"/>
              </w:rPr>
              <w:t>,</w:t>
            </w:r>
            <w:r w:rsidRPr="0041080B">
              <w:rPr>
                <w:rFonts w:asciiTheme="minorHAnsi" w:eastAsia="Times New Roman" w:hAnsiTheme="minorHAnsi" w:cstheme="minorHAnsi"/>
                <w:sz w:val="22"/>
                <w:szCs w:val="22"/>
              </w:rPr>
              <w:t xml:space="preserve"> Installation, Training, Warranty, Maintenance &amp; P</w:t>
            </w:r>
            <w:r w:rsidR="00F12975">
              <w:rPr>
                <w:rFonts w:asciiTheme="minorHAnsi" w:eastAsia="Times New Roman" w:hAnsiTheme="minorHAnsi" w:cstheme="minorHAnsi"/>
                <w:sz w:val="22"/>
                <w:szCs w:val="22"/>
              </w:rPr>
              <w:t xml:space="preserve">reventative </w:t>
            </w:r>
            <w:r w:rsidRPr="0041080B">
              <w:rPr>
                <w:rFonts w:asciiTheme="minorHAnsi" w:eastAsia="Times New Roman" w:hAnsiTheme="minorHAnsi" w:cstheme="minorHAnsi"/>
                <w:sz w:val="22"/>
                <w:szCs w:val="22"/>
              </w:rPr>
              <w:t>M</w:t>
            </w:r>
            <w:r w:rsidR="00F12975">
              <w:rPr>
                <w:rFonts w:asciiTheme="minorHAnsi" w:eastAsia="Times New Roman" w:hAnsiTheme="minorHAnsi" w:cstheme="minorHAnsi"/>
                <w:sz w:val="22"/>
                <w:szCs w:val="22"/>
              </w:rPr>
              <w:t>aintenance</w:t>
            </w:r>
            <w:r w:rsidRPr="0041080B">
              <w:rPr>
                <w:rFonts w:asciiTheme="minorHAnsi" w:eastAsia="Times New Roman" w:hAnsiTheme="minorHAnsi" w:cstheme="minorHAnsi"/>
                <w:sz w:val="22"/>
                <w:szCs w:val="22"/>
              </w:rPr>
              <w:t xml:space="preserve"> Costs (</w:t>
            </w:r>
            <w:r w:rsidR="003008C1" w:rsidRPr="005D0F5D">
              <w:rPr>
                <w:rFonts w:asciiTheme="minorHAnsi" w:eastAsia="Times New Roman" w:hAnsiTheme="minorHAnsi" w:cstheme="minorHAnsi"/>
                <w:i/>
                <w:iCs/>
                <w:sz w:val="22"/>
                <w:szCs w:val="22"/>
              </w:rPr>
              <w:t>if not included in overall cost</w:t>
            </w:r>
            <w:r w:rsidRPr="0041080B">
              <w:rPr>
                <w:rFonts w:asciiTheme="minorHAnsi" w:eastAsia="Times New Roman" w:hAnsiTheme="minorHAnsi" w:cstheme="minorHAnsi"/>
                <w:sz w:val="22"/>
                <w:szCs w:val="22"/>
              </w:rPr>
              <w:t>).</w:t>
            </w:r>
            <w:r w:rsidRPr="0041080B">
              <w:rPr>
                <w:rFonts w:asciiTheme="minorHAnsi" w:hAnsiTheme="minorHAnsi" w:cstheme="minorHAnsi"/>
                <w:sz w:val="22"/>
                <w:szCs w:val="22"/>
              </w:rPr>
              <w:t xml:space="preserve"> </w:t>
            </w:r>
          </w:p>
          <w:p w14:paraId="2D4B8BA8" w14:textId="77777777" w:rsidR="003008C1" w:rsidRPr="00A86BA3" w:rsidRDefault="003008C1" w:rsidP="00324738">
            <w:pPr>
              <w:spacing w:after="0" w:line="240" w:lineRule="auto"/>
              <w:ind w:left="469"/>
              <w:rPr>
                <w:rFonts w:asciiTheme="minorHAnsi" w:eastAsia="Times New Roman" w:hAnsiTheme="minorHAnsi" w:cstheme="minorHAnsi"/>
                <w:sz w:val="22"/>
                <w:szCs w:val="22"/>
              </w:rPr>
            </w:pPr>
          </w:p>
          <w:p w14:paraId="59B99D4B" w14:textId="2E8F8E7F" w:rsidR="00A86BA3" w:rsidRPr="0041080B" w:rsidRDefault="00A86BA3" w:rsidP="00A86BA3">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D43AD6"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14:paraId="28E1EF7F"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41080B" w:rsidRDefault="00BF09E6" w:rsidP="00C9277D">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BF09E6" w:rsidRPr="0041080B" w14:paraId="0058CF75" w14:textId="77777777" w:rsidTr="001949C7">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41080B" w:rsidRDefault="00BF09E6" w:rsidP="00C9277D">
            <w:pPr>
              <w:ind w:left="43" w:right="-20"/>
              <w:jc w:val="center"/>
              <w:rPr>
                <w:rFonts w:asciiTheme="minorHAnsi" w:hAnsiTheme="minorHAnsi" w:cstheme="minorHAnsi"/>
                <w:b/>
                <w:sz w:val="22"/>
                <w:szCs w:val="22"/>
              </w:rPr>
            </w:pPr>
          </w:p>
        </w:tc>
        <w:tc>
          <w:tcPr>
            <w:tcW w:w="594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41080B" w:rsidRDefault="00BF09E6" w:rsidP="00C9277D">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41080B" w:rsidRDefault="00BF09E6" w:rsidP="00C9277D">
            <w:pPr>
              <w:jc w:val="center"/>
              <w:rPr>
                <w:rFonts w:asciiTheme="minorHAnsi" w:hAnsiTheme="minorHAnsi" w:cstheme="minorHAnsi"/>
                <w:b/>
                <w:sz w:val="22"/>
                <w:szCs w:val="22"/>
              </w:rPr>
            </w:pPr>
          </w:p>
        </w:tc>
      </w:tr>
      <w:bookmarkEnd w:id="22"/>
    </w:tbl>
    <w:p w14:paraId="6A1B780B" w14:textId="77777777" w:rsidR="00BF09E6" w:rsidRPr="00C9277D" w:rsidRDefault="00BF09E6" w:rsidP="00C9277D">
      <w:pPr>
        <w:jc w:val="both"/>
        <w:rPr>
          <w:rFonts w:cs="Arial"/>
          <w:b/>
        </w:rPr>
      </w:pPr>
    </w:p>
    <w:p w14:paraId="4E3764C2" w14:textId="77777777" w:rsidR="00E22E56" w:rsidRDefault="00E22E56" w:rsidP="00C9277D">
      <w:pPr>
        <w:jc w:val="both"/>
        <w:rPr>
          <w:rFonts w:cs="Arial"/>
          <w:iCs/>
        </w:rPr>
      </w:pPr>
    </w:p>
    <w:p w14:paraId="39DB1A1B" w14:textId="0537F179" w:rsidR="00BF09E6" w:rsidRDefault="00BF09E6" w:rsidP="00C9277D">
      <w:pPr>
        <w:jc w:val="both"/>
        <w:rPr>
          <w:rFonts w:cs="Arial"/>
          <w:iCs/>
        </w:rPr>
      </w:pPr>
      <w:r w:rsidRPr="00875A8C">
        <w:rPr>
          <w:rFonts w:cs="Arial"/>
          <w:iCs/>
        </w:rPr>
        <w:lastRenderedPageBreak/>
        <w:t xml:space="preserve">The tender award criteria will be applied to each tender who has successfully passed the Selection Criteria. Tenderers must achieve a minimum of 60% on all qualitative tender award criteria above, </w:t>
      </w:r>
      <w:r w:rsidRPr="00875A8C">
        <w:rPr>
          <w:rFonts w:cs="Arial"/>
          <w:b/>
          <w:iCs/>
        </w:rPr>
        <w:t>excluding Ultimate Cost</w:t>
      </w:r>
      <w:r w:rsidRPr="00875A8C">
        <w:rPr>
          <w:rFonts w:cs="Arial"/>
          <w:iCs/>
        </w:rPr>
        <w:t xml:space="preserve">, in order to avoid elimination from the competition. Only tenderers who have achieved the 60% will be evaluated against Ultimate Cost.  </w:t>
      </w:r>
    </w:p>
    <w:p w14:paraId="077DDDAA" w14:textId="77777777" w:rsidR="00875A8C" w:rsidRPr="00875A8C" w:rsidRDefault="00875A8C" w:rsidP="00875A8C">
      <w:pPr>
        <w:jc w:val="both"/>
        <w:rPr>
          <w:rFonts w:cs="Arial"/>
          <w:iCs/>
        </w:rPr>
      </w:pPr>
      <w:r w:rsidRPr="00875A8C">
        <w:rPr>
          <w:rFonts w:cs="Arial"/>
          <w:iCs/>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98034C7" w14:textId="77777777" w:rsidR="006E5E76" w:rsidRPr="000E3831" w:rsidRDefault="006E5E76" w:rsidP="006E5E76">
      <w:pPr>
        <w:jc w:val="both"/>
        <w:rPr>
          <w:rFonts w:cs="Times New Roman"/>
        </w:rPr>
      </w:pPr>
      <w:r w:rsidRPr="000E3831">
        <w:rPr>
          <w:rFonts w:cs="Times New Roman"/>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E3831">
        <w:rPr>
          <w:rFonts w:cs="Times New Roman"/>
          <w:u w:val="single"/>
        </w:rPr>
        <w:t>ALL</w:t>
      </w:r>
      <w:r w:rsidRPr="000E3831">
        <w:rPr>
          <w:rFonts w:cs="Times New Roman"/>
        </w:rPr>
        <w:t xml:space="preserve"> sections of this questionnaire.</w:t>
      </w:r>
    </w:p>
    <w:p w14:paraId="207B250C" w14:textId="77777777" w:rsidR="00536AE0" w:rsidRDefault="00536AE0" w:rsidP="00536AE0">
      <w:pPr>
        <w:shd w:val="clear" w:color="auto" w:fill="FFFFFF" w:themeFill="background1"/>
        <w:jc w:val="both"/>
        <w:rPr>
          <w:rFonts w:cs="Arial"/>
          <w:iCs/>
        </w:rPr>
      </w:pPr>
    </w:p>
    <w:p w14:paraId="38555A33" w14:textId="77777777" w:rsidR="00E22E56" w:rsidRPr="004B2679" w:rsidRDefault="00E22E56" w:rsidP="00E22E56">
      <w:pPr>
        <w:pBdr>
          <w:top w:val="single" w:sz="4" w:space="1" w:color="auto"/>
          <w:left w:val="single" w:sz="4" w:space="4" w:color="auto"/>
          <w:bottom w:val="single" w:sz="4" w:space="1" w:color="auto"/>
          <w:right w:val="single" w:sz="4" w:space="4" w:color="auto"/>
          <w:between w:val="single" w:sz="4" w:space="1" w:color="auto"/>
        </w:pBdr>
        <w:shd w:val="clear" w:color="auto" w:fill="DEEAF6" w:themeFill="accent5" w:themeFillTint="33"/>
        <w:jc w:val="both"/>
      </w:pPr>
      <w:r w:rsidRPr="004B2679">
        <w:rPr>
          <w:b/>
          <w:bCs/>
          <w:iCs/>
        </w:rPr>
        <w:t>TU Dublin reserves the right to purchase up to an additional one (1) item  should such a need arise within eighteen (18) months commencing from the Award Notification date.</w:t>
      </w:r>
    </w:p>
    <w:p w14:paraId="7383BBF5" w14:textId="77777777" w:rsidR="00E22E56" w:rsidRDefault="00E22E56" w:rsidP="00536AE0">
      <w:pPr>
        <w:shd w:val="clear" w:color="auto" w:fill="FFFFFF" w:themeFill="background1"/>
        <w:jc w:val="both"/>
        <w:rPr>
          <w:rFonts w:cs="Arial"/>
          <w:iCs/>
        </w:rPr>
      </w:pPr>
    </w:p>
    <w:p w14:paraId="55411735" w14:textId="77777777" w:rsidR="00E22E56" w:rsidRDefault="00E22E56" w:rsidP="00536AE0">
      <w:pPr>
        <w:shd w:val="clear" w:color="auto" w:fill="FFFFFF" w:themeFill="background1"/>
        <w:jc w:val="both"/>
        <w:rPr>
          <w:rFonts w:cs="Arial"/>
          <w:iCs/>
        </w:rPr>
      </w:pPr>
    </w:p>
    <w:p w14:paraId="5D86BDFC" w14:textId="77777777" w:rsidR="008B37E5" w:rsidRPr="008B37E5" w:rsidRDefault="008B37E5" w:rsidP="002F3A83">
      <w:pPr>
        <w:pStyle w:val="Heading1"/>
      </w:pPr>
      <w:bookmarkStart w:id="23" w:name="_Toc222317664"/>
      <w:bookmarkStart w:id="24" w:name="_Toc229133797"/>
      <w:r w:rsidRPr="008B37E5">
        <w:t>Scoring Methodology</w:t>
      </w:r>
      <w:bookmarkEnd w:id="23"/>
      <w:bookmarkEnd w:id="24"/>
    </w:p>
    <w:p w14:paraId="1F822E6E" w14:textId="77777777" w:rsidR="00536AE0" w:rsidRDefault="00536AE0" w:rsidP="00536AE0">
      <w:pPr>
        <w:shd w:val="clear" w:color="auto" w:fill="FFFFFF" w:themeFill="background1"/>
        <w:jc w:val="both"/>
        <w:rPr>
          <w:rFonts w:cs="Arial"/>
          <w:iCs/>
        </w:rPr>
      </w:pPr>
    </w:p>
    <w:p w14:paraId="196DCDFD" w14:textId="2F490644" w:rsidR="00BF09E6" w:rsidRPr="00875A8C" w:rsidRDefault="00BF09E6" w:rsidP="00536AE0">
      <w:pPr>
        <w:shd w:val="clear" w:color="auto" w:fill="FFFFFF" w:themeFill="background1"/>
        <w:jc w:val="both"/>
        <w:rPr>
          <w:rFonts w:cs="Arial"/>
          <w:iCs/>
        </w:rPr>
      </w:pPr>
      <w:r w:rsidRPr="00875A8C">
        <w:rPr>
          <w:rFonts w:cs="Arial"/>
          <w:iCs/>
        </w:rPr>
        <w:t>The lowest Ultimate Cost tender, will receive the maximum score achievable under this criterion.</w:t>
      </w:r>
    </w:p>
    <w:tbl>
      <w:tblPr>
        <w:tblW w:w="8850" w:type="dxa"/>
        <w:tblInd w:w="93" w:type="dxa"/>
        <w:shd w:val="clear" w:color="auto" w:fill="DEEAF6" w:themeFill="accent5" w:themeFillTint="33"/>
        <w:tblLayout w:type="fixed"/>
        <w:tblLook w:val="04A0" w:firstRow="1" w:lastRow="0" w:firstColumn="1" w:lastColumn="0" w:noHBand="0" w:noVBand="1"/>
      </w:tblPr>
      <w:tblGrid>
        <w:gridCol w:w="2195"/>
        <w:gridCol w:w="6361"/>
        <w:gridCol w:w="294"/>
      </w:tblGrid>
      <w:tr w:rsidR="00BF09E6" w:rsidRPr="00875A8C" w14:paraId="1CAB137A" w14:textId="77777777" w:rsidTr="00536AE0">
        <w:trPr>
          <w:trHeight w:val="238"/>
        </w:trPr>
        <w:tc>
          <w:tcPr>
            <w:tcW w:w="2193" w:type="dxa"/>
            <w:shd w:val="clear" w:color="auto" w:fill="DEEAF6" w:themeFill="accent5" w:themeFillTint="33"/>
            <w:noWrap/>
            <w:vAlign w:val="bottom"/>
            <w:hideMark/>
          </w:tcPr>
          <w:p w14:paraId="2484284C"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Pricing  Score = </w:t>
            </w:r>
          </w:p>
        </w:tc>
        <w:tc>
          <w:tcPr>
            <w:tcW w:w="6650" w:type="dxa"/>
            <w:gridSpan w:val="2"/>
            <w:shd w:val="clear" w:color="auto" w:fill="DEEAF6" w:themeFill="accent5" w:themeFillTint="33"/>
            <w:noWrap/>
            <w:vAlign w:val="bottom"/>
            <w:hideMark/>
          </w:tcPr>
          <w:p w14:paraId="7D0AA6B9" w14:textId="77777777" w:rsidR="00BF09E6" w:rsidRPr="002F3A83" w:rsidRDefault="00BF09E6" w:rsidP="00536AE0">
            <w:pPr>
              <w:shd w:val="clear" w:color="auto" w:fill="DEEAF6" w:themeFill="accent5" w:themeFillTint="33"/>
              <w:jc w:val="both"/>
              <w:rPr>
                <w:rFonts w:cs="Arial"/>
                <w:b/>
                <w:bCs/>
                <w:iCs/>
                <w:u w:val="single"/>
              </w:rPr>
            </w:pPr>
            <w:r w:rsidRPr="002F3A83">
              <w:rPr>
                <w:rFonts w:cs="Arial"/>
                <w:b/>
                <w:bCs/>
                <w:iCs/>
                <w:u w:val="single"/>
              </w:rPr>
              <w:t xml:space="preserve">Lowest Tendered Price x Max Points </w:t>
            </w:r>
          </w:p>
        </w:tc>
      </w:tr>
      <w:tr w:rsidR="00BF09E6" w:rsidRPr="00875A8C" w14:paraId="7CB80CD3" w14:textId="77777777" w:rsidTr="00536AE0">
        <w:trPr>
          <w:trHeight w:val="238"/>
        </w:trPr>
        <w:tc>
          <w:tcPr>
            <w:tcW w:w="2193" w:type="dxa"/>
            <w:shd w:val="clear" w:color="auto" w:fill="DEEAF6" w:themeFill="accent5" w:themeFillTint="33"/>
            <w:noWrap/>
            <w:vAlign w:val="bottom"/>
            <w:hideMark/>
          </w:tcPr>
          <w:p w14:paraId="6A16E3FE" w14:textId="77777777" w:rsidR="00BF09E6" w:rsidRPr="002F3A83" w:rsidRDefault="00BF09E6" w:rsidP="00536AE0">
            <w:pPr>
              <w:shd w:val="clear" w:color="auto" w:fill="DEEAF6" w:themeFill="accent5" w:themeFillTint="33"/>
              <w:rPr>
                <w:rFonts w:cs="Arial"/>
                <w:b/>
                <w:bCs/>
                <w:iCs/>
                <w:u w:val="single"/>
              </w:rPr>
            </w:pPr>
          </w:p>
        </w:tc>
        <w:tc>
          <w:tcPr>
            <w:tcW w:w="6356" w:type="dxa"/>
            <w:shd w:val="clear" w:color="auto" w:fill="DEEAF6" w:themeFill="accent5" w:themeFillTint="33"/>
            <w:noWrap/>
            <w:vAlign w:val="bottom"/>
            <w:hideMark/>
          </w:tcPr>
          <w:p w14:paraId="0B357BB7"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      Price of bid being evaluated</w:t>
            </w:r>
          </w:p>
        </w:tc>
        <w:tc>
          <w:tcPr>
            <w:tcW w:w="294" w:type="dxa"/>
            <w:shd w:val="clear" w:color="auto" w:fill="DEEAF6" w:themeFill="accent5" w:themeFillTint="33"/>
            <w:noWrap/>
            <w:vAlign w:val="bottom"/>
            <w:hideMark/>
          </w:tcPr>
          <w:p w14:paraId="1DD7D94C" w14:textId="77777777" w:rsidR="00BF09E6" w:rsidRPr="00875A8C" w:rsidRDefault="00BF09E6" w:rsidP="00536AE0">
            <w:pPr>
              <w:shd w:val="clear" w:color="auto" w:fill="DEEAF6" w:themeFill="accent5" w:themeFillTint="33"/>
              <w:rPr>
                <w:rFonts w:cs="Arial"/>
                <w:iCs/>
              </w:rPr>
            </w:pPr>
          </w:p>
        </w:tc>
      </w:tr>
    </w:tbl>
    <w:p w14:paraId="359FD083" w14:textId="72238A23" w:rsidR="00BF09E6" w:rsidRPr="00C9277D" w:rsidRDefault="00BF09E6" w:rsidP="00C9277D">
      <w:pPr>
        <w:spacing w:after="0" w:line="240" w:lineRule="auto"/>
        <w:rPr>
          <w:rFonts w:cs="Arial"/>
          <w:i/>
        </w:rPr>
      </w:pPr>
    </w:p>
    <w:p w14:paraId="3B837E85" w14:textId="77777777" w:rsidR="00E22E56" w:rsidRDefault="00E22E56" w:rsidP="00C9277D">
      <w:pPr>
        <w:jc w:val="both"/>
        <w:rPr>
          <w:rFonts w:cs="Arial"/>
          <w:i/>
        </w:rPr>
      </w:pPr>
    </w:p>
    <w:p w14:paraId="25CC90BD" w14:textId="77777777" w:rsidR="00E22E56" w:rsidRDefault="00E22E56" w:rsidP="00C9277D">
      <w:pPr>
        <w:jc w:val="both"/>
        <w:rPr>
          <w:rFonts w:cs="Arial"/>
          <w:i/>
        </w:rPr>
      </w:pPr>
    </w:p>
    <w:p w14:paraId="34B0440B" w14:textId="77777777" w:rsidR="00E22E56" w:rsidRDefault="00E22E56" w:rsidP="00C9277D">
      <w:pPr>
        <w:jc w:val="both"/>
        <w:rPr>
          <w:rFonts w:cs="Arial"/>
          <w:i/>
        </w:rPr>
      </w:pPr>
    </w:p>
    <w:p w14:paraId="4F695281" w14:textId="77777777" w:rsidR="00E22E56" w:rsidRDefault="00E22E56" w:rsidP="00C9277D">
      <w:pPr>
        <w:jc w:val="both"/>
        <w:rPr>
          <w:rFonts w:cs="Arial"/>
          <w:i/>
        </w:rPr>
      </w:pPr>
    </w:p>
    <w:p w14:paraId="74C462BB" w14:textId="77777777" w:rsidR="002F3A83" w:rsidRDefault="002F3A83" w:rsidP="00C9277D">
      <w:pPr>
        <w:jc w:val="both"/>
        <w:rPr>
          <w:rFonts w:cs="Arial"/>
          <w:i/>
        </w:rPr>
      </w:pPr>
    </w:p>
    <w:p w14:paraId="07914FED" w14:textId="77777777" w:rsidR="00E22E56" w:rsidRDefault="00E22E56" w:rsidP="00C9277D">
      <w:pPr>
        <w:jc w:val="both"/>
        <w:rPr>
          <w:rFonts w:cs="Arial"/>
          <w:i/>
        </w:rPr>
      </w:pPr>
    </w:p>
    <w:p w14:paraId="4DBF1520" w14:textId="77777777" w:rsidR="00E22E56" w:rsidRDefault="00E22E56" w:rsidP="00C9277D">
      <w:pPr>
        <w:jc w:val="both"/>
        <w:rPr>
          <w:rFonts w:cs="Arial"/>
          <w:i/>
        </w:rPr>
      </w:pPr>
    </w:p>
    <w:p w14:paraId="57D311CC" w14:textId="77777777" w:rsidR="00E22E56" w:rsidRDefault="00E22E56" w:rsidP="00C9277D">
      <w:pPr>
        <w:jc w:val="both"/>
        <w:rPr>
          <w:rFonts w:cs="Arial"/>
          <w:i/>
        </w:rPr>
      </w:pPr>
    </w:p>
    <w:p w14:paraId="657A18CA" w14:textId="77777777" w:rsidR="00E22E56" w:rsidRDefault="00E22E56" w:rsidP="00C9277D">
      <w:pPr>
        <w:jc w:val="both"/>
        <w:rPr>
          <w:rFonts w:cs="Arial"/>
          <w:i/>
        </w:rPr>
      </w:pPr>
    </w:p>
    <w:p w14:paraId="4F0EF4CD" w14:textId="575EA8AF" w:rsidR="00BF09E6" w:rsidRPr="00C9277D" w:rsidRDefault="00BF09E6" w:rsidP="00C9277D">
      <w:pPr>
        <w:jc w:val="both"/>
        <w:rPr>
          <w:rFonts w:cs="Arial"/>
          <w:i/>
        </w:rPr>
      </w:pPr>
      <w:r w:rsidRPr="00C9277D">
        <w:rPr>
          <w:rFonts w:cs="Arial"/>
          <w:i/>
        </w:rPr>
        <w:lastRenderedPageBreak/>
        <w:t>Responses for Non-cost/qualitative Award Criteria items will be scored using the following matrix:</w:t>
      </w:r>
    </w:p>
    <w:tbl>
      <w:tblPr>
        <w:tblW w:w="9771" w:type="dxa"/>
        <w:jc w:val="center"/>
        <w:tblLayout w:type="fixed"/>
        <w:tblCellMar>
          <w:left w:w="0" w:type="dxa"/>
          <w:right w:w="0" w:type="dxa"/>
        </w:tblCellMar>
        <w:tblLook w:val="04A0" w:firstRow="1" w:lastRow="0" w:firstColumn="1" w:lastColumn="0" w:noHBand="0" w:noVBand="1"/>
      </w:tblPr>
      <w:tblGrid>
        <w:gridCol w:w="1124"/>
        <w:gridCol w:w="1740"/>
        <w:gridCol w:w="6907"/>
      </w:tblGrid>
      <w:tr w:rsidR="00C652B2" w:rsidRPr="00E33ABC" w14:paraId="785CE64E" w14:textId="77777777" w:rsidTr="00536AE0">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5" w:themeFillShade="BF"/>
            <w:tcMar>
              <w:top w:w="0" w:type="dxa"/>
              <w:left w:w="108" w:type="dxa"/>
              <w:bottom w:w="0" w:type="dxa"/>
              <w:right w:w="108" w:type="dxa"/>
            </w:tcMar>
            <w:hideMark/>
          </w:tcPr>
          <w:p w14:paraId="3B33DCD1" w14:textId="77777777" w:rsidR="00C652B2" w:rsidRPr="00E33ABC" w:rsidRDefault="00C652B2" w:rsidP="00C652B2">
            <w:pPr>
              <w:pStyle w:val="ListParagraph"/>
              <w:numPr>
                <w:ilvl w:val="0"/>
                <w:numId w:val="39"/>
              </w:numPr>
              <w:pBdr>
                <w:top w:val="nil"/>
                <w:left w:val="nil"/>
                <w:bottom w:val="nil"/>
                <w:right w:val="nil"/>
                <w:between w:val="nil"/>
                <w:bar w:val="nil"/>
              </w:pBdr>
              <w:spacing w:after="200" w:line="276" w:lineRule="auto"/>
              <w:rPr>
                <w:b/>
                <w:bCs/>
                <w:color w:val="FFFFFF"/>
                <w:lang w:val="en-IE"/>
              </w:rPr>
            </w:pPr>
            <w:r w:rsidRPr="00E33ABC">
              <w:rPr>
                <w:b/>
                <w:bCs/>
                <w:color w:val="FFFFFF"/>
                <w:lang w:val="en-IE"/>
              </w:rPr>
              <w:t>Band</w:t>
            </w:r>
          </w:p>
        </w:tc>
        <w:tc>
          <w:tcPr>
            <w:tcW w:w="1740" w:type="dxa"/>
            <w:tcBorders>
              <w:top w:val="single" w:sz="8" w:space="0" w:color="4472C4"/>
              <w:left w:val="nil"/>
              <w:bottom w:val="single" w:sz="8" w:space="0" w:color="4472C4"/>
              <w:right w:val="nil"/>
            </w:tcBorders>
            <w:shd w:val="clear" w:color="auto" w:fill="2E74B5" w:themeFill="accent5" w:themeFillShade="BF"/>
            <w:tcMar>
              <w:top w:w="0" w:type="dxa"/>
              <w:left w:w="108" w:type="dxa"/>
              <w:bottom w:w="0" w:type="dxa"/>
              <w:right w:w="108" w:type="dxa"/>
            </w:tcMar>
            <w:hideMark/>
          </w:tcPr>
          <w:p w14:paraId="4FAB0DCC" w14:textId="77777777" w:rsidR="00C652B2" w:rsidRPr="00E33ABC" w:rsidRDefault="00C652B2" w:rsidP="00A93597">
            <w:pPr>
              <w:jc w:val="center"/>
              <w:rPr>
                <w:b/>
                <w:bCs/>
                <w:color w:val="FFFFFF"/>
              </w:rPr>
            </w:pPr>
            <w:r w:rsidRPr="00E33ABC">
              <w:rPr>
                <w:b/>
                <w:bCs/>
                <w:color w:val="FFFFFF"/>
              </w:rPr>
              <w:t>Scoring Range</w:t>
            </w:r>
          </w:p>
        </w:tc>
        <w:tc>
          <w:tcPr>
            <w:tcW w:w="6907" w:type="dxa"/>
            <w:tcBorders>
              <w:top w:val="single" w:sz="8" w:space="0" w:color="4472C4"/>
              <w:left w:val="nil"/>
              <w:bottom w:val="single" w:sz="8" w:space="0" w:color="4472C4"/>
              <w:right w:val="single" w:sz="8" w:space="0" w:color="4472C4"/>
            </w:tcBorders>
            <w:shd w:val="clear" w:color="auto" w:fill="2E74B5" w:themeFill="accent5" w:themeFillShade="BF"/>
            <w:tcMar>
              <w:top w:w="0" w:type="dxa"/>
              <w:left w:w="108" w:type="dxa"/>
              <w:bottom w:w="0" w:type="dxa"/>
              <w:right w:w="108" w:type="dxa"/>
            </w:tcMar>
            <w:hideMark/>
          </w:tcPr>
          <w:p w14:paraId="703D3D13" w14:textId="77777777" w:rsidR="00C652B2" w:rsidRPr="00E33ABC" w:rsidRDefault="00C652B2" w:rsidP="00A93597">
            <w:pPr>
              <w:jc w:val="center"/>
              <w:rPr>
                <w:b/>
                <w:bCs/>
                <w:color w:val="FFFFFF"/>
              </w:rPr>
            </w:pPr>
            <w:r w:rsidRPr="00E33ABC">
              <w:rPr>
                <w:b/>
                <w:bCs/>
                <w:color w:val="FFFFFF"/>
              </w:rPr>
              <w:t>Meaning</w:t>
            </w:r>
          </w:p>
        </w:tc>
      </w:tr>
      <w:tr w:rsidR="00C652B2" w:rsidRPr="00E33ABC" w14:paraId="797615E9" w14:textId="77777777" w:rsidTr="00536AE0">
        <w:trPr>
          <w:trHeight w:val="827"/>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FC2776" w14:textId="77777777" w:rsidR="00C652B2" w:rsidRPr="00E33ABC" w:rsidRDefault="00C652B2" w:rsidP="00A93597">
            <w:pPr>
              <w:jc w:val="center"/>
              <w:rPr>
                <w:b/>
                <w:bCs/>
                <w:sz w:val="20"/>
                <w:szCs w:val="20"/>
                <w:lang w:eastAsia="en-IE"/>
              </w:rPr>
            </w:pPr>
            <w:r w:rsidRPr="00E33ABC">
              <w:rPr>
                <w:b/>
                <w:bCs/>
                <w:sz w:val="20"/>
                <w:szCs w:val="20"/>
                <w:lang w:eastAsia="en-IE"/>
              </w:rPr>
              <w:t xml:space="preserve"> </w:t>
            </w:r>
          </w:p>
          <w:p w14:paraId="4A82ADB6" w14:textId="77777777" w:rsidR="00C652B2" w:rsidRPr="00E33ABC" w:rsidRDefault="00C652B2" w:rsidP="00A93597">
            <w:pPr>
              <w:jc w:val="center"/>
              <w:rPr>
                <w:b/>
                <w:bCs/>
                <w:sz w:val="20"/>
                <w:szCs w:val="20"/>
                <w:lang w:eastAsia="en-IE"/>
              </w:rPr>
            </w:pPr>
            <w:r w:rsidRPr="00E33ABC">
              <w:rPr>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124F02C6"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91% – 100%</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C2A2FBB" w14:textId="77777777" w:rsidR="00C652B2" w:rsidRPr="00F340BB" w:rsidRDefault="00C652B2" w:rsidP="00A93597">
            <w:r w:rsidRPr="00F340BB">
              <w:t>Excellent response that fully meets and exceeds requirements, providing comprehensive, detailed, and convincing assurance that the Tenderer will deliver to an exceptional standard.</w:t>
            </w:r>
          </w:p>
        </w:tc>
      </w:tr>
      <w:tr w:rsidR="00C652B2" w:rsidRPr="00E33ABC" w14:paraId="5D1001A2" w14:textId="77777777" w:rsidTr="00536AE0">
        <w:trPr>
          <w:trHeight w:val="81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2338AF3" w14:textId="77777777" w:rsidR="00C652B2" w:rsidRPr="00E33ABC" w:rsidRDefault="00C652B2" w:rsidP="00A93597">
            <w:pPr>
              <w:jc w:val="center"/>
              <w:rPr>
                <w:b/>
                <w:bCs/>
                <w:sz w:val="20"/>
                <w:szCs w:val="20"/>
                <w:lang w:eastAsia="en-IE"/>
              </w:rPr>
            </w:pPr>
          </w:p>
          <w:p w14:paraId="4E665721" w14:textId="77777777" w:rsidR="00C652B2" w:rsidRPr="00E33ABC" w:rsidRDefault="00C652B2" w:rsidP="00A93597">
            <w:pPr>
              <w:jc w:val="center"/>
              <w:rPr>
                <w:b/>
                <w:bCs/>
                <w:sz w:val="20"/>
                <w:szCs w:val="20"/>
                <w:lang w:eastAsia="en-IE"/>
              </w:rPr>
            </w:pPr>
            <w:r w:rsidRPr="00E33ABC">
              <w:rPr>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4729786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80% – 90%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CFE264C" w14:textId="77777777" w:rsidR="00C652B2" w:rsidRPr="00F340BB" w:rsidRDefault="00C652B2" w:rsidP="00A93597">
            <w:r w:rsidRPr="00F340BB">
              <w:t xml:space="preserve">A very good response that demonstrates real understanding and fully meets the requirements and provides convincing assurance that the Tenderer will deliver to high standard.  </w:t>
            </w:r>
          </w:p>
        </w:tc>
      </w:tr>
      <w:tr w:rsidR="00C652B2" w:rsidRPr="00E33ABC" w14:paraId="3C74C5BA" w14:textId="77777777" w:rsidTr="00536AE0">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A1B7D64" w14:textId="77777777" w:rsidR="00C652B2" w:rsidRPr="00E33ABC" w:rsidRDefault="00C652B2" w:rsidP="00A93597">
            <w:pPr>
              <w:jc w:val="center"/>
              <w:rPr>
                <w:b/>
                <w:bCs/>
                <w:sz w:val="20"/>
                <w:szCs w:val="20"/>
                <w:lang w:eastAsia="en-IE"/>
              </w:rPr>
            </w:pPr>
          </w:p>
          <w:p w14:paraId="1BA6417E" w14:textId="77777777" w:rsidR="00C652B2" w:rsidRPr="00E33ABC" w:rsidRDefault="00C652B2" w:rsidP="00A93597">
            <w:pPr>
              <w:jc w:val="center"/>
              <w:rPr>
                <w:b/>
                <w:bCs/>
                <w:sz w:val="20"/>
                <w:szCs w:val="20"/>
                <w:lang w:eastAsia="en-IE"/>
              </w:rPr>
            </w:pPr>
            <w:r w:rsidRPr="00E33ABC">
              <w:rPr>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542B4248"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60% – 79%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A9AB740" w14:textId="77777777" w:rsidR="00C652B2" w:rsidRPr="00F340BB" w:rsidRDefault="00C652B2" w:rsidP="00A93597">
            <w:r w:rsidRPr="00F340BB">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C652B2" w:rsidRPr="00E33ABC" w14:paraId="35179A47" w14:textId="77777777" w:rsidTr="00536AE0">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6D2423D" w14:textId="77777777" w:rsidR="00C652B2" w:rsidRPr="00E33ABC" w:rsidRDefault="00C652B2" w:rsidP="00A93597">
            <w:pPr>
              <w:jc w:val="center"/>
              <w:rPr>
                <w:b/>
                <w:bCs/>
                <w:sz w:val="20"/>
                <w:szCs w:val="20"/>
                <w:lang w:eastAsia="en-IE"/>
              </w:rPr>
            </w:pPr>
          </w:p>
          <w:p w14:paraId="2B441DEA" w14:textId="77777777" w:rsidR="00C652B2" w:rsidRPr="00E33ABC" w:rsidRDefault="00C652B2" w:rsidP="00A93597">
            <w:pPr>
              <w:jc w:val="center"/>
              <w:rPr>
                <w:b/>
                <w:bCs/>
                <w:sz w:val="20"/>
                <w:szCs w:val="20"/>
                <w:lang w:eastAsia="en-IE"/>
              </w:rPr>
            </w:pPr>
            <w:r w:rsidRPr="00E33ABC">
              <w:rPr>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6F3C683B"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30% - 59%</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7B77918C" w14:textId="77777777" w:rsidR="00C652B2" w:rsidRPr="00F340BB" w:rsidRDefault="00C652B2" w:rsidP="00A93597">
            <w:r w:rsidRPr="00F340BB">
              <w:t>A response where reservations exist due to a lack of convincing details and comprehensive credibility. There is a significant risk that the requirements will not be delivered to a satisfactory standard.</w:t>
            </w:r>
          </w:p>
        </w:tc>
      </w:tr>
      <w:tr w:rsidR="00C652B2" w:rsidRPr="00E33ABC" w14:paraId="2BB1EC46" w14:textId="77777777" w:rsidTr="00536AE0">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6586575A" w14:textId="77777777" w:rsidR="00C652B2" w:rsidRPr="00E33ABC" w:rsidRDefault="00C652B2" w:rsidP="00A93597">
            <w:pPr>
              <w:jc w:val="center"/>
              <w:rPr>
                <w:b/>
                <w:bCs/>
                <w:sz w:val="20"/>
                <w:szCs w:val="20"/>
                <w:lang w:eastAsia="en-IE"/>
              </w:rPr>
            </w:pPr>
          </w:p>
          <w:p w14:paraId="6DD2156C" w14:textId="77777777" w:rsidR="00C652B2" w:rsidRPr="00E33ABC" w:rsidRDefault="00C652B2" w:rsidP="00A93597">
            <w:pPr>
              <w:jc w:val="center"/>
              <w:rPr>
                <w:b/>
                <w:bCs/>
                <w:sz w:val="20"/>
                <w:szCs w:val="20"/>
                <w:lang w:eastAsia="en-IE"/>
              </w:rPr>
            </w:pPr>
            <w:r w:rsidRPr="00E33ABC">
              <w:rPr>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2F8CC87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1% – 29%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6F47825" w14:textId="77777777" w:rsidR="00C652B2" w:rsidRPr="00F340BB" w:rsidRDefault="00C652B2" w:rsidP="00A93597">
            <w:r w:rsidRPr="00F340BB">
              <w:t>A response that raises significant reservations, due to insufficient detail, critical or notable deficiencies, that seriously lacks credibility, presenting a high risk of non-delivery.</w:t>
            </w:r>
          </w:p>
        </w:tc>
      </w:tr>
      <w:tr w:rsidR="00C652B2" w:rsidRPr="00E33ABC" w14:paraId="4366FCE6" w14:textId="77777777" w:rsidTr="00536AE0">
        <w:trPr>
          <w:trHeight w:val="820"/>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3C2022F" w14:textId="77777777" w:rsidR="00C652B2" w:rsidRPr="00E33ABC" w:rsidRDefault="00C652B2" w:rsidP="00A93597">
            <w:pPr>
              <w:jc w:val="center"/>
              <w:rPr>
                <w:b/>
                <w:bCs/>
                <w:sz w:val="20"/>
                <w:szCs w:val="20"/>
                <w:lang w:eastAsia="en-IE"/>
              </w:rPr>
            </w:pPr>
            <w:r w:rsidRPr="00E33ABC">
              <w:rPr>
                <w:b/>
                <w:bCs/>
                <w:sz w:val="20"/>
                <w:szCs w:val="20"/>
                <w:lang w:eastAsia="en-IE"/>
              </w:rPr>
              <w:t>0</w:t>
            </w:r>
          </w:p>
          <w:p w14:paraId="24DAAD3A" w14:textId="77777777" w:rsidR="00C652B2" w:rsidRPr="00E33ABC" w:rsidRDefault="00C652B2" w:rsidP="00A93597">
            <w:pPr>
              <w:rPr>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74344FFA"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5ED15B8" w14:textId="77777777" w:rsidR="00C652B2" w:rsidRPr="00F340BB" w:rsidRDefault="00C652B2" w:rsidP="00A93597">
            <w:r w:rsidRPr="00F340BB">
              <w:t>No Response or partial Response that completely fails to address the criterion under consideration.</w:t>
            </w:r>
          </w:p>
        </w:tc>
      </w:tr>
    </w:tbl>
    <w:p w14:paraId="50F0FFDE" w14:textId="77777777" w:rsidR="00BF09E6" w:rsidRPr="00C9277D" w:rsidRDefault="00BF09E6" w:rsidP="00C9277D">
      <w:pPr>
        <w:jc w:val="both"/>
        <w:rPr>
          <w:rFonts w:cs="Arial"/>
          <w:b/>
          <w:bCs/>
          <w:i/>
        </w:rPr>
      </w:pPr>
    </w:p>
    <w:p w14:paraId="4894C29C" w14:textId="77777777" w:rsidR="00BF09E6" w:rsidRPr="00C9277D" w:rsidRDefault="00BF09E6" w:rsidP="00C9277D">
      <w:pPr>
        <w:spacing w:after="0"/>
        <w:jc w:val="both"/>
        <w:rPr>
          <w:rFonts w:cs="Times New Roman"/>
          <w:b/>
          <w:bCs/>
        </w:rPr>
      </w:pPr>
      <w:r w:rsidRPr="00C9277D">
        <w:rPr>
          <w:rFonts w:cs="Times New Roman"/>
          <w:b/>
          <w:bCs/>
        </w:rPr>
        <w:t>Suppliers please note:</w:t>
      </w:r>
    </w:p>
    <w:p w14:paraId="0DFAC825" w14:textId="77777777" w:rsidR="00BF09E6" w:rsidRPr="00C9277D" w:rsidRDefault="00BF09E6" w:rsidP="00C9277D">
      <w:pPr>
        <w:spacing w:after="0"/>
        <w:jc w:val="both"/>
        <w:rPr>
          <w:rFonts w:cs="Times New Roman"/>
          <w:b/>
          <w:bCs/>
        </w:rPr>
      </w:pPr>
    </w:p>
    <w:p w14:paraId="68DCF560" w14:textId="77777777" w:rsidR="00BF09E6" w:rsidRPr="000E3831" w:rsidRDefault="00BF09E6" w:rsidP="000E3831">
      <w:pPr>
        <w:numPr>
          <w:ilvl w:val="0"/>
          <w:numId w:val="24"/>
        </w:numPr>
        <w:contextualSpacing/>
        <w:jc w:val="both"/>
        <w:rPr>
          <w:rFonts w:cs="Times New Roman"/>
        </w:rPr>
      </w:pPr>
      <w:r w:rsidRPr="000E3831">
        <w:rPr>
          <w:rFonts w:cs="Times New Roman"/>
        </w:rPr>
        <w:t>This specification document is designed to assist the contracting authority in its evaluation of your tender and to enable suppliers provide structured responses to key deliverables. It is structured to reflect the award criteria as set out in the SRFT.</w:t>
      </w:r>
    </w:p>
    <w:p w14:paraId="7FBE5E14" w14:textId="77777777" w:rsidR="00BF09E6" w:rsidRPr="000E3831" w:rsidRDefault="00BF09E6" w:rsidP="000E3831">
      <w:pPr>
        <w:spacing w:after="0"/>
        <w:ind w:left="720"/>
        <w:contextualSpacing/>
        <w:jc w:val="both"/>
        <w:rPr>
          <w:rFonts w:cs="Times New Roman"/>
        </w:rPr>
      </w:pPr>
    </w:p>
    <w:p w14:paraId="452C2F49" w14:textId="77777777" w:rsidR="00BF09E6" w:rsidRPr="000E3831" w:rsidRDefault="00BF09E6" w:rsidP="000E3831">
      <w:pPr>
        <w:numPr>
          <w:ilvl w:val="0"/>
          <w:numId w:val="24"/>
        </w:numPr>
        <w:contextualSpacing/>
        <w:jc w:val="both"/>
        <w:rPr>
          <w:rFonts w:cs="Times New Roman"/>
        </w:rPr>
      </w:pPr>
      <w:r w:rsidRPr="000E3831">
        <w:rPr>
          <w:rFonts w:cs="Times New Roman"/>
        </w:rPr>
        <w:t>Please note responses to individual questions will NOT be scored separately but collectively they will provide a basis for assessing the merits of the tenderer’s overall response to each award criterion and sub-criterion.</w:t>
      </w:r>
    </w:p>
    <w:p w14:paraId="6DAC12BF" w14:textId="77777777" w:rsidR="00E111E3" w:rsidRPr="000E3831" w:rsidRDefault="00E111E3" w:rsidP="000E3831">
      <w:pPr>
        <w:pStyle w:val="ListParagraph"/>
        <w:jc w:val="both"/>
      </w:pPr>
    </w:p>
    <w:p w14:paraId="3D7B1678" w14:textId="77777777" w:rsidR="00E111E3" w:rsidRPr="000E3831" w:rsidRDefault="00E111E3" w:rsidP="000E3831">
      <w:pPr>
        <w:numPr>
          <w:ilvl w:val="0"/>
          <w:numId w:val="24"/>
        </w:numPr>
        <w:contextualSpacing/>
        <w:jc w:val="both"/>
        <w:rPr>
          <w:rFonts w:cs="Times New Roman"/>
        </w:rPr>
      </w:pPr>
      <w:r w:rsidRPr="000E3831">
        <w:rPr>
          <w:rFonts w:cs="Times New Roman"/>
        </w:rPr>
        <w:t>Compliance with all the standards as regards health and safety, quality assurance and analytical protocols is expected.</w:t>
      </w:r>
    </w:p>
    <w:p w14:paraId="3619BF0E" w14:textId="77777777" w:rsidR="00E111E3" w:rsidRPr="000E3831" w:rsidRDefault="00E111E3" w:rsidP="000E3831">
      <w:pPr>
        <w:ind w:left="720"/>
        <w:contextualSpacing/>
        <w:jc w:val="both"/>
        <w:rPr>
          <w:rFonts w:cs="Times New Roman"/>
        </w:rPr>
      </w:pPr>
    </w:p>
    <w:p w14:paraId="14C33E2D" w14:textId="77777777" w:rsidR="00E111E3" w:rsidRPr="000E3831" w:rsidRDefault="00E111E3" w:rsidP="000E3831">
      <w:pPr>
        <w:numPr>
          <w:ilvl w:val="0"/>
          <w:numId w:val="24"/>
        </w:numPr>
        <w:contextualSpacing/>
        <w:jc w:val="both"/>
        <w:rPr>
          <w:rFonts w:cs="Times New Roman"/>
        </w:rPr>
      </w:pPr>
      <w:r w:rsidRPr="000E3831">
        <w:rPr>
          <w:rFonts w:cs="Times New Roman"/>
        </w:rPr>
        <w:t xml:space="preserve">Where </w:t>
      </w:r>
      <w:r w:rsidRPr="00570708">
        <w:rPr>
          <w:rFonts w:cs="Times New Roman"/>
          <w:b/>
          <w:bCs/>
        </w:rPr>
        <w:t>abnormally low tenders</w:t>
      </w:r>
      <w:r w:rsidRPr="000E3831">
        <w:rPr>
          <w:rFonts w:cs="Times New Roma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134FFC5" w14:textId="77777777" w:rsidR="00E111E3" w:rsidRPr="000E3831" w:rsidRDefault="00E111E3" w:rsidP="000E3831">
      <w:pPr>
        <w:ind w:left="720"/>
        <w:contextualSpacing/>
        <w:jc w:val="both"/>
        <w:rPr>
          <w:rFonts w:cs="Times New Roman"/>
        </w:rPr>
      </w:pPr>
    </w:p>
    <w:p w14:paraId="0944DD9F" w14:textId="78C1BF29" w:rsidR="00E111E3" w:rsidRPr="000E3831" w:rsidRDefault="00E111E3" w:rsidP="000E3831">
      <w:pPr>
        <w:numPr>
          <w:ilvl w:val="0"/>
          <w:numId w:val="24"/>
        </w:numPr>
        <w:contextualSpacing/>
        <w:jc w:val="both"/>
        <w:rPr>
          <w:rFonts w:cs="Times New Roman"/>
        </w:rPr>
      </w:pPr>
      <w:r w:rsidRPr="00570708">
        <w:rPr>
          <w:rFonts w:cs="Times New Roman"/>
          <w:b/>
          <w:bCs/>
        </w:rPr>
        <w:t>Next Ranked Supplier</w:t>
      </w:r>
      <w:r w:rsidRPr="000E3831">
        <w:rPr>
          <w:rFonts w:cs="Times New Roman"/>
        </w:rPr>
        <w:t xml:space="preserve"> - The award of any contract is subject to the successful tenderer meeting the required specification and standards as set out in this RFT and Appendix 1. Should the required specification and standards not be met, </w:t>
      </w:r>
      <w:r w:rsidR="000E3831" w:rsidRPr="000E3831">
        <w:rPr>
          <w:rFonts w:cs="Times New Roman"/>
        </w:rPr>
        <w:t>the Contracting Authority</w:t>
      </w:r>
      <w:r w:rsidRPr="000E3831">
        <w:rPr>
          <w:rFonts w:cs="Times New Roman"/>
        </w:rPr>
        <w:t xml:space="preserve"> reserves the right to award any contract to the next highest-ranked Tenderer.</w:t>
      </w:r>
    </w:p>
    <w:p w14:paraId="31F6C0F4" w14:textId="77777777" w:rsidR="00E111E3" w:rsidRPr="000E3831" w:rsidRDefault="00E111E3" w:rsidP="000E3831">
      <w:pPr>
        <w:ind w:left="720"/>
        <w:contextualSpacing/>
        <w:jc w:val="both"/>
        <w:rPr>
          <w:rFonts w:cs="Times New Roman"/>
        </w:rPr>
      </w:pPr>
    </w:p>
    <w:p w14:paraId="62552036" w14:textId="77777777" w:rsidR="00E111E3" w:rsidRPr="000E3831" w:rsidRDefault="00E111E3" w:rsidP="000E3831">
      <w:pPr>
        <w:numPr>
          <w:ilvl w:val="0"/>
          <w:numId w:val="24"/>
        </w:numPr>
        <w:contextualSpacing/>
        <w:jc w:val="both"/>
        <w:rPr>
          <w:rFonts w:cs="Times New Roman"/>
        </w:rPr>
      </w:pPr>
      <w:r w:rsidRPr="00570708">
        <w:rPr>
          <w:rFonts w:cs="Times New Roman"/>
          <w:b/>
          <w:bCs/>
        </w:rPr>
        <w:t>Tie Break</w:t>
      </w:r>
      <w:r w:rsidRPr="000E3831">
        <w:rPr>
          <w:rFonts w:cs="Times New Roma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0DB4D716" w14:textId="77777777" w:rsidR="00E111E3" w:rsidRPr="000E3831" w:rsidRDefault="00E111E3" w:rsidP="000E3831">
      <w:pPr>
        <w:ind w:left="720"/>
        <w:contextualSpacing/>
        <w:jc w:val="both"/>
        <w:rPr>
          <w:rFonts w:cs="Times New Roman"/>
        </w:rPr>
      </w:pPr>
    </w:p>
    <w:p w14:paraId="77BD7F82" w14:textId="77777777" w:rsidR="00BF09E6" w:rsidRPr="000E3831" w:rsidRDefault="00BF09E6" w:rsidP="000E3831">
      <w:pPr>
        <w:contextualSpacing/>
        <w:jc w:val="both"/>
        <w:rPr>
          <w:rFonts w:cs="Times New Roman"/>
        </w:rPr>
      </w:pPr>
    </w:p>
    <w:p w14:paraId="516D5DA0" w14:textId="34C8220D" w:rsidR="00BF09E6" w:rsidRPr="00C9277D" w:rsidRDefault="00BF09E6" w:rsidP="00C9277D">
      <w:pPr>
        <w:rPr>
          <w:rFonts w:cs="Times New Roman"/>
          <w:i/>
          <w:iCs/>
        </w:rPr>
      </w:pPr>
    </w:p>
    <w:p w14:paraId="7CCF297B" w14:textId="32774EF1" w:rsidR="00ED014A" w:rsidRPr="00C9277D" w:rsidRDefault="00ED014A" w:rsidP="00C9277D">
      <w:pPr>
        <w:rPr>
          <w:rFonts w:cs="Times New Roman"/>
          <w:i/>
          <w:iCs/>
        </w:rPr>
      </w:pPr>
    </w:p>
    <w:p w14:paraId="261C45C0" w14:textId="25AC9431" w:rsidR="00ED014A" w:rsidRPr="00C9277D" w:rsidRDefault="00ED014A" w:rsidP="00C9277D">
      <w:pPr>
        <w:rPr>
          <w:rFonts w:cs="Times New Roman"/>
          <w:i/>
          <w:iCs/>
        </w:rPr>
      </w:pPr>
    </w:p>
    <w:p w14:paraId="68BDF38A" w14:textId="5A34E9DF" w:rsidR="00ED014A" w:rsidRPr="00C9277D" w:rsidRDefault="00ED014A" w:rsidP="00C9277D">
      <w:pPr>
        <w:rPr>
          <w:rFonts w:cs="Times New Roman"/>
          <w:i/>
          <w:iCs/>
        </w:rPr>
      </w:pPr>
    </w:p>
    <w:p w14:paraId="3AFCE9B4" w14:textId="139E6221" w:rsidR="00ED014A" w:rsidRPr="00C9277D" w:rsidRDefault="00ED014A" w:rsidP="00C9277D">
      <w:pPr>
        <w:rPr>
          <w:rFonts w:cs="Times New Roman"/>
          <w:i/>
          <w:iCs/>
        </w:rPr>
      </w:pPr>
    </w:p>
    <w:p w14:paraId="3E274742" w14:textId="03E57C75" w:rsidR="00ED014A" w:rsidRPr="00C9277D" w:rsidRDefault="00ED014A" w:rsidP="00C9277D">
      <w:pPr>
        <w:rPr>
          <w:rFonts w:cs="Times New Roman"/>
          <w:i/>
          <w:iCs/>
        </w:rPr>
      </w:pPr>
    </w:p>
    <w:p w14:paraId="15E440F0" w14:textId="709C0602" w:rsidR="00ED014A" w:rsidRPr="00C9277D" w:rsidRDefault="00ED014A" w:rsidP="00C9277D">
      <w:pPr>
        <w:rPr>
          <w:rFonts w:cs="Times New Roman"/>
          <w:i/>
          <w:iCs/>
        </w:rPr>
      </w:pPr>
    </w:p>
    <w:p w14:paraId="2C9F7E3A" w14:textId="7DBA4884" w:rsidR="00ED014A" w:rsidRPr="00C9277D" w:rsidRDefault="00ED014A" w:rsidP="00C9277D">
      <w:pPr>
        <w:rPr>
          <w:rFonts w:cs="Times New Roman"/>
          <w:i/>
          <w:iCs/>
        </w:rPr>
      </w:pPr>
    </w:p>
    <w:p w14:paraId="6E7CDACC" w14:textId="46E2C536" w:rsidR="00ED014A" w:rsidRPr="00C9277D" w:rsidRDefault="00ED014A" w:rsidP="00C9277D">
      <w:pPr>
        <w:rPr>
          <w:rFonts w:cs="Times New Roman"/>
          <w:i/>
          <w:iCs/>
        </w:rPr>
      </w:pPr>
    </w:p>
    <w:p w14:paraId="04B48143" w14:textId="1BCF963F" w:rsidR="00ED014A" w:rsidRPr="00C9277D" w:rsidRDefault="00ED014A" w:rsidP="00C9277D">
      <w:pPr>
        <w:rPr>
          <w:rFonts w:cs="Times New Roman"/>
          <w:i/>
          <w:iCs/>
        </w:rPr>
      </w:pPr>
    </w:p>
    <w:p w14:paraId="05C3BD7E" w14:textId="41492CA4" w:rsidR="00ED014A" w:rsidRPr="00C9277D" w:rsidRDefault="00ED014A" w:rsidP="00C9277D">
      <w:pPr>
        <w:rPr>
          <w:rFonts w:cs="Times New Roman"/>
          <w:i/>
          <w:iCs/>
        </w:rPr>
      </w:pPr>
    </w:p>
    <w:p w14:paraId="2F426D51" w14:textId="226878D2" w:rsidR="00ED014A" w:rsidRPr="00C9277D" w:rsidRDefault="00ED014A" w:rsidP="00C9277D">
      <w:pPr>
        <w:rPr>
          <w:rFonts w:cs="Times New Roman"/>
          <w:i/>
          <w:iCs/>
        </w:rPr>
      </w:pPr>
    </w:p>
    <w:p w14:paraId="1CEFD334" w14:textId="37862D3C" w:rsidR="00ED014A" w:rsidRPr="00C9277D" w:rsidRDefault="00ED014A" w:rsidP="00C9277D">
      <w:pPr>
        <w:rPr>
          <w:rFonts w:cs="Times New Roman"/>
          <w:i/>
          <w:iCs/>
        </w:rPr>
      </w:pPr>
    </w:p>
    <w:p w14:paraId="31822B3E" w14:textId="69C1B832" w:rsidR="00ED014A" w:rsidRPr="00C9277D" w:rsidRDefault="00ED014A" w:rsidP="00C9277D">
      <w:pPr>
        <w:rPr>
          <w:rFonts w:cs="Times New Roman"/>
          <w:i/>
          <w:iCs/>
        </w:rPr>
      </w:pPr>
    </w:p>
    <w:p w14:paraId="47C44BBA" w14:textId="5099F82F" w:rsidR="00ED014A" w:rsidRPr="00C9277D" w:rsidRDefault="00ED014A" w:rsidP="00C9277D">
      <w:pPr>
        <w:rPr>
          <w:rFonts w:cs="Times New Roman"/>
          <w:i/>
          <w:iCs/>
        </w:rPr>
      </w:pPr>
    </w:p>
    <w:p w14:paraId="3DD30634" w14:textId="63A1DEA4" w:rsidR="00ED014A" w:rsidRPr="00C9277D" w:rsidRDefault="00ED014A" w:rsidP="00C9277D">
      <w:pPr>
        <w:rPr>
          <w:rFonts w:cs="Times New Roman"/>
          <w:i/>
          <w:iCs/>
        </w:rPr>
      </w:pPr>
    </w:p>
    <w:p w14:paraId="53E72D0B" w14:textId="66B7D550" w:rsidR="00ED014A" w:rsidRPr="00C9277D" w:rsidRDefault="00ED014A" w:rsidP="00C9277D">
      <w:pPr>
        <w:rPr>
          <w:rFonts w:cs="Times New Roman"/>
          <w:i/>
          <w:iCs/>
        </w:rPr>
      </w:pPr>
    </w:p>
    <w:p w14:paraId="357F417E" w14:textId="77777777" w:rsidR="00ED014A" w:rsidRPr="00C9277D" w:rsidRDefault="00ED014A" w:rsidP="00C9277D">
      <w:pPr>
        <w:rPr>
          <w:rFonts w:cs="Times New Roman"/>
          <w:i/>
          <w:iCs/>
        </w:rPr>
      </w:pPr>
    </w:p>
    <w:p w14:paraId="6BAD911F" w14:textId="77777777" w:rsidR="00BF09E6" w:rsidRPr="00C9277D" w:rsidRDefault="00BF09E6" w:rsidP="00C9277D">
      <w:pPr>
        <w:rPr>
          <w:rFonts w:cs="Times New Roman"/>
          <w:i/>
          <w:iCs/>
        </w:rPr>
      </w:pPr>
    </w:p>
    <w:p w14:paraId="6DDACB15" w14:textId="12EA1892" w:rsidR="00BF09E6" w:rsidRPr="00C9277D" w:rsidRDefault="00BF09E6" w:rsidP="00E22E56">
      <w:pPr>
        <w:pStyle w:val="Heading1"/>
        <w:rPr>
          <w:rFonts w:eastAsia="Times New Roman" w:cs="Times New Roman"/>
          <w:b w:val="0"/>
          <w:bCs/>
          <w:sz w:val="24"/>
          <w:szCs w:val="20"/>
          <w:u w:val="single"/>
        </w:rPr>
      </w:pPr>
      <w:bookmarkStart w:id="25" w:name="_Toc229133798"/>
      <w:r w:rsidRPr="00C9277D">
        <w:lastRenderedPageBreak/>
        <w:t>Specification Required &amp; Supplier Response</w:t>
      </w:r>
      <w:bookmarkEnd w:id="25"/>
      <w:r w:rsidRPr="00C9277D">
        <w:t xml:space="preserve"> </w:t>
      </w:r>
    </w:p>
    <w:p w14:paraId="33E90AF3" w14:textId="77777777" w:rsidR="00BF09E6" w:rsidRPr="00C9277D" w:rsidRDefault="00BF09E6" w:rsidP="00C9277D">
      <w:pPr>
        <w:spacing w:after="0" w:line="240" w:lineRule="auto"/>
        <w:ind w:left="720"/>
        <w:rPr>
          <w:rFonts w:eastAsia="Times New Roman" w:cs="Times New Roman"/>
          <w:b/>
          <w:bCs/>
          <w:sz w:val="24"/>
          <w:szCs w:val="20"/>
          <w:u w:val="single"/>
        </w:rPr>
      </w:pPr>
    </w:p>
    <w:p w14:paraId="4BF97D9E" w14:textId="56377C21" w:rsidR="003D6146" w:rsidRPr="00C9277D" w:rsidRDefault="00BF09E6" w:rsidP="00343CA3">
      <w:pPr>
        <w:rPr>
          <w:rFonts w:asciiTheme="minorHAnsi" w:hAnsiTheme="minorHAnsi" w:cstheme="minorHAnsi"/>
          <w:bCs/>
          <w:sz w:val="24"/>
          <w:szCs w:val="24"/>
        </w:rPr>
      </w:pPr>
      <w:r w:rsidRPr="00E22E56">
        <w:t xml:space="preserve">Suppliers </w:t>
      </w:r>
      <w:r w:rsidRPr="00E22E56">
        <w:rPr>
          <w:b/>
          <w:bCs/>
          <w:u w:val="single"/>
        </w:rPr>
        <w:t>MUST</w:t>
      </w:r>
      <w:r w:rsidRPr="00E22E56">
        <w:t xml:space="preserve"> provide all information relating to the </w:t>
      </w:r>
      <w:r w:rsidR="00DC1945">
        <w:t>equipment</w:t>
      </w:r>
      <w:r w:rsidRPr="00E22E56">
        <w:t xml:space="preserve"> and the associated consumables in the blue response boxes below. Responses will be scored accordingly by the Evaluation team as set out in the Award Criteria in the RFT document.</w:t>
      </w:r>
      <w:r w:rsidR="00447796">
        <w:t xml:space="preserve"> </w:t>
      </w:r>
      <w:r w:rsidR="00447796" w:rsidRPr="00447796">
        <w:rPr>
          <w:b/>
          <w:bCs/>
        </w:rPr>
        <w:t>Yes/No</w:t>
      </w:r>
      <w:r w:rsidR="00447796" w:rsidRPr="00447796">
        <w:t xml:space="preserve"> answers will not suffice.</w:t>
      </w:r>
    </w:p>
    <w:tbl>
      <w:tblPr>
        <w:tblStyle w:val="TableGrid1"/>
        <w:tblW w:w="9330" w:type="dxa"/>
        <w:tblInd w:w="108" w:type="dxa"/>
        <w:tblLayout w:type="fixed"/>
        <w:tblLook w:val="04A0" w:firstRow="1" w:lastRow="0" w:firstColumn="1" w:lastColumn="0" w:noHBand="0" w:noVBand="1"/>
      </w:tblPr>
      <w:tblGrid>
        <w:gridCol w:w="739"/>
        <w:gridCol w:w="118"/>
        <w:gridCol w:w="3511"/>
        <w:gridCol w:w="1333"/>
        <w:gridCol w:w="3629"/>
      </w:tblGrid>
      <w:tr w:rsidR="000F1CF8" w:rsidRPr="00C9277D" w14:paraId="4CE6ACCA" w14:textId="77777777" w:rsidTr="00711BB4">
        <w:trPr>
          <w:trHeight w:val="724"/>
        </w:trPr>
        <w:tc>
          <w:tcPr>
            <w:tcW w:w="9330"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D2AC579" w14:textId="7068EF07" w:rsidR="000F1CF8" w:rsidRPr="00C9277D" w:rsidRDefault="00100AB5" w:rsidP="000F1CF8">
            <w:pPr>
              <w:tabs>
                <w:tab w:val="left" w:pos="567"/>
              </w:tabs>
              <w:autoSpaceDE w:val="0"/>
              <w:autoSpaceDN w:val="0"/>
              <w:adjustRightInd w:val="0"/>
              <w:spacing w:after="0"/>
              <w:jc w:val="center"/>
              <w:rPr>
                <w:b/>
                <w:color w:val="000000"/>
                <w:sz w:val="24"/>
                <w:szCs w:val="24"/>
              </w:rPr>
            </w:pPr>
            <w:r>
              <w:rPr>
                <w:b/>
                <w:color w:val="000000"/>
                <w:sz w:val="32"/>
                <w:szCs w:val="32"/>
              </w:rPr>
              <w:t>NCTR2694</w:t>
            </w:r>
            <w:r w:rsidR="000F1CF8" w:rsidRPr="000F1CF8">
              <w:rPr>
                <w:b/>
                <w:color w:val="000000"/>
                <w:sz w:val="32"/>
                <w:szCs w:val="32"/>
              </w:rPr>
              <w:t xml:space="preserve"> - Request for Tenders for the Supply, Delivery and Installation</w:t>
            </w:r>
            <w:r w:rsidR="000F1CF8">
              <w:rPr>
                <w:b/>
                <w:color w:val="000000"/>
                <w:sz w:val="32"/>
                <w:szCs w:val="32"/>
              </w:rPr>
              <w:t xml:space="preserve"> </w:t>
            </w:r>
            <w:r w:rsidR="000F1CF8" w:rsidRPr="000F1CF8">
              <w:rPr>
                <w:b/>
                <w:color w:val="000000"/>
                <w:sz w:val="32"/>
                <w:szCs w:val="32"/>
              </w:rPr>
              <w:t xml:space="preserve">of </w:t>
            </w:r>
            <w:r w:rsidR="000F4559">
              <w:rPr>
                <w:b/>
                <w:color w:val="000000"/>
                <w:sz w:val="32"/>
                <w:szCs w:val="32"/>
              </w:rPr>
              <w:t xml:space="preserve">a </w:t>
            </w:r>
            <w:r w:rsidR="000F4559" w:rsidRPr="000F4559">
              <w:rPr>
                <w:b/>
                <w:color w:val="000000"/>
                <w:sz w:val="32"/>
                <w:szCs w:val="32"/>
              </w:rPr>
              <w:t>Plant Extraction System</w:t>
            </w:r>
            <w:r w:rsidR="000F1CF8" w:rsidRPr="000F1CF8">
              <w:rPr>
                <w:b/>
                <w:color w:val="000000"/>
                <w:sz w:val="32"/>
                <w:szCs w:val="32"/>
              </w:rPr>
              <w:t xml:space="preserve"> for TU Dublin</w:t>
            </w:r>
          </w:p>
        </w:tc>
      </w:tr>
      <w:tr w:rsidR="0025761E" w:rsidRPr="00C9277D" w14:paraId="05421440" w14:textId="77777777" w:rsidTr="00A01B75">
        <w:trPr>
          <w:trHeight w:val="724"/>
        </w:trPr>
        <w:tc>
          <w:tcPr>
            <w:tcW w:w="4368"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26" w:name="_Hlk95746825"/>
            <w:bookmarkStart w:id="27" w:name="_Hlk111461666"/>
            <w:r w:rsidRPr="00C9277D">
              <w:rPr>
                <w:b/>
                <w:color w:val="000000"/>
                <w:sz w:val="24"/>
                <w:szCs w:val="24"/>
              </w:rPr>
              <w:t>(Suppliers to state model type here)</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002F3A83">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51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333"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00725E5F">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B479320" w14:textId="0068F9C8" w:rsidR="0025761E" w:rsidRPr="00C9277D" w:rsidRDefault="00840DA0" w:rsidP="00343CA3">
            <w:pPr>
              <w:spacing w:after="0" w:line="240" w:lineRule="auto"/>
              <w:jc w:val="center"/>
              <w:rPr>
                <w:rFonts w:ascii="Times New Roman" w:eastAsia="Times New Roman" w:hAnsi="Times New Roman" w:cs="Arial"/>
                <w:b/>
                <w:sz w:val="28"/>
                <w:szCs w:val="28"/>
              </w:rPr>
            </w:pPr>
            <w:r w:rsidRPr="00C9277D">
              <w:rPr>
                <w:rFonts w:eastAsia="Times New Roman" w:cs="Arial"/>
                <w:b/>
                <w:sz w:val="28"/>
                <w:szCs w:val="28"/>
              </w:rPr>
              <w:t>B.</w:t>
            </w:r>
            <w:r w:rsidR="00343CA3">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00343CA3">
        <w:trPr>
          <w:trHeight w:val="298"/>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748DDC53" w14:textId="77777777" w:rsidR="0025761E" w:rsidRPr="00C9277D" w:rsidRDefault="0025761E" w:rsidP="00343CA3">
            <w:pPr>
              <w:spacing w:after="0" w:line="240" w:lineRule="auto"/>
              <w:jc w:val="center"/>
              <w:rPr>
                <w:rFonts w:eastAsia="Times New Roman" w:cs="Arial"/>
                <w:b/>
                <w:sz w:val="24"/>
                <w:szCs w:val="24"/>
              </w:rPr>
            </w:pPr>
            <w:r w:rsidRPr="00C9277D">
              <w:rPr>
                <w:rFonts w:eastAsia="Times New Roman" w:cs="Arial"/>
                <w:b/>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1260E7" w:rsidRPr="00C9277D" w14:paraId="0E8B9623"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E5083D9" w14:textId="007F6974" w:rsidR="001260E7" w:rsidRPr="00C9277D" w:rsidRDefault="001260E7" w:rsidP="001260E7">
            <w:r>
              <w:t>B1</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6C411C66" w14:textId="20FEB1B0" w:rsidR="001260E7" w:rsidRPr="001260E7" w:rsidRDefault="001260E7" w:rsidP="001260E7">
            <w:pPr>
              <w:spacing w:after="0"/>
              <w:rPr>
                <w:sz w:val="22"/>
                <w:szCs w:val="22"/>
              </w:rPr>
            </w:pPr>
            <w:r w:rsidRPr="001260E7">
              <w:rPr>
                <w:sz w:val="22"/>
                <w:szCs w:val="22"/>
              </w:rPr>
              <w:t xml:space="preserve">The proposed equipment </w:t>
            </w:r>
            <w:r w:rsidRPr="001260E7">
              <w:rPr>
                <w:b/>
                <w:bCs/>
                <w:sz w:val="22"/>
                <w:szCs w:val="22"/>
              </w:rPr>
              <w:t>MUST</w:t>
            </w:r>
            <w:r w:rsidRPr="001260E7">
              <w:rPr>
                <w:sz w:val="22"/>
                <w:szCs w:val="22"/>
              </w:rPr>
              <w:t xml:space="preserve"> be a </w:t>
            </w:r>
            <w:r w:rsidRPr="00A95A17">
              <w:rPr>
                <w:b/>
                <w:bCs/>
                <w:sz w:val="22"/>
                <w:szCs w:val="22"/>
              </w:rPr>
              <w:t>laboratory-scale microwave ultrasound plant extraction system  for extracting bioactive compounds from plant materials</w:t>
            </w:r>
            <w:r w:rsidRPr="001260E7">
              <w:rPr>
                <w:sz w:val="22"/>
                <w:szCs w:val="22"/>
              </w:rPr>
              <w:t xml:space="preserve">  such as an Extractor E200 or equivalent.</w:t>
            </w:r>
          </w:p>
          <w:p w14:paraId="1912D85A" w14:textId="77777777" w:rsidR="001260E7" w:rsidRPr="001260E7" w:rsidRDefault="001260E7" w:rsidP="001260E7">
            <w:pPr>
              <w:spacing w:after="0"/>
              <w:rPr>
                <w:sz w:val="22"/>
                <w:szCs w:val="22"/>
              </w:rPr>
            </w:pPr>
          </w:p>
          <w:p w14:paraId="51DEF4FF" w14:textId="261B927F" w:rsidR="001260E7" w:rsidRPr="00C9277D" w:rsidRDefault="001260E7" w:rsidP="001260E7">
            <w:pPr>
              <w:spacing w:after="0"/>
            </w:pPr>
            <w:r w:rsidRPr="001260E7">
              <w:rPr>
                <w:sz w:val="22"/>
                <w:szCs w:val="22"/>
              </w:rPr>
              <w:t>Please provide details of proposed system</w:t>
            </w:r>
            <w:r w:rsidR="00561BC7">
              <w:rPr>
                <w:sz w:val="22"/>
                <w:szCs w:val="22"/>
              </w:rPr>
              <w:t>. Please indicate cost in Appendix 2 – Pricing Schedule.</w:t>
            </w:r>
          </w:p>
        </w:tc>
        <w:tc>
          <w:tcPr>
            <w:tcW w:w="1333" w:type="dxa"/>
            <w:tcBorders>
              <w:top w:val="single" w:sz="4" w:space="0" w:color="auto"/>
              <w:left w:val="single" w:sz="4" w:space="0" w:color="auto"/>
              <w:bottom w:val="single" w:sz="4" w:space="0" w:color="auto"/>
              <w:right w:val="single" w:sz="4" w:space="0" w:color="auto"/>
            </w:tcBorders>
            <w:vAlign w:val="center"/>
          </w:tcPr>
          <w:p w14:paraId="7169BA51" w14:textId="02AB7F2B"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01DB3E9" w14:textId="083A4CAC"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6084E572"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F41913A" w14:textId="313215BF" w:rsidR="001260E7" w:rsidRPr="00C9277D" w:rsidRDefault="001260E7" w:rsidP="001260E7">
            <w:pPr>
              <w:rPr>
                <w:sz w:val="22"/>
                <w:szCs w:val="22"/>
              </w:rPr>
            </w:pPr>
            <w:r w:rsidRPr="00C9277D">
              <w:rPr>
                <w:sz w:val="22"/>
                <w:szCs w:val="22"/>
              </w:rPr>
              <w:t>B</w:t>
            </w:r>
            <w:r w:rsidR="00FB7364">
              <w:rPr>
                <w:sz w:val="22"/>
                <w:szCs w:val="22"/>
              </w:rPr>
              <w:t>2</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14:paraId="2A5BDFF4" w14:textId="57161869" w:rsidR="001260E7" w:rsidRDefault="001260E7" w:rsidP="001260E7">
            <w:pPr>
              <w:spacing w:after="0"/>
              <w:rPr>
                <w:sz w:val="22"/>
                <w:szCs w:val="22"/>
              </w:rPr>
            </w:pPr>
            <w:r w:rsidRPr="00C9277D">
              <w:rPr>
                <w:sz w:val="22"/>
                <w:szCs w:val="22"/>
              </w:rPr>
              <w:t xml:space="preserve">The proposed </w:t>
            </w:r>
            <w:r w:rsidR="00FB7364">
              <w:rPr>
                <w:sz w:val="22"/>
                <w:szCs w:val="22"/>
              </w:rPr>
              <w:t>equipment</w:t>
            </w:r>
            <w:r w:rsidRPr="00C9277D">
              <w:rPr>
                <w:sz w:val="22"/>
                <w:szCs w:val="22"/>
              </w:rPr>
              <w:t xml:space="preserve"> </w:t>
            </w:r>
            <w:r w:rsidRPr="007D0965">
              <w:rPr>
                <w:b/>
                <w:bCs/>
                <w:sz w:val="22"/>
                <w:szCs w:val="22"/>
              </w:rPr>
              <w:t>MUST</w:t>
            </w:r>
            <w:r w:rsidRPr="00C9277D">
              <w:rPr>
                <w:sz w:val="22"/>
                <w:szCs w:val="22"/>
              </w:rPr>
              <w:t xml:space="preserve"> </w:t>
            </w:r>
            <w:r>
              <w:rPr>
                <w:sz w:val="22"/>
                <w:szCs w:val="22"/>
              </w:rPr>
              <w:t>b</w:t>
            </w:r>
            <w:r w:rsidRPr="00F7167B">
              <w:rPr>
                <w:sz w:val="22"/>
                <w:szCs w:val="22"/>
              </w:rPr>
              <w:t>e constructed from stainless steel (minimum 316L) and chemically resistant materials</w:t>
            </w:r>
            <w:r>
              <w:rPr>
                <w:sz w:val="22"/>
                <w:szCs w:val="22"/>
              </w:rPr>
              <w:t>.</w:t>
            </w:r>
          </w:p>
          <w:p w14:paraId="700A9B68" w14:textId="77777777" w:rsidR="001260E7" w:rsidRDefault="001260E7" w:rsidP="001260E7">
            <w:pPr>
              <w:spacing w:after="0"/>
              <w:rPr>
                <w:sz w:val="22"/>
                <w:szCs w:val="22"/>
              </w:rPr>
            </w:pPr>
          </w:p>
          <w:p w14:paraId="016D3A6C" w14:textId="734F8B74"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hideMark/>
          </w:tcPr>
          <w:p w14:paraId="566702FC" w14:textId="77777777"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EA5327" w14:textId="77777777"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3B61B653"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5631DEE" w14:textId="642F88EA" w:rsidR="001260E7" w:rsidRPr="00C9277D" w:rsidRDefault="001260E7" w:rsidP="001260E7">
            <w:pPr>
              <w:rPr>
                <w:sz w:val="22"/>
                <w:szCs w:val="22"/>
              </w:rPr>
            </w:pPr>
            <w:r w:rsidRPr="00C9277D">
              <w:rPr>
                <w:sz w:val="22"/>
                <w:szCs w:val="22"/>
              </w:rPr>
              <w:t>B</w:t>
            </w:r>
            <w:r w:rsidR="00FB7364">
              <w:rPr>
                <w:sz w:val="22"/>
                <w:szCs w:val="22"/>
              </w:rPr>
              <w:t>3</w:t>
            </w:r>
          </w:p>
        </w:tc>
        <w:tc>
          <w:tcPr>
            <w:tcW w:w="3629" w:type="dxa"/>
            <w:gridSpan w:val="2"/>
            <w:tcBorders>
              <w:top w:val="single" w:sz="4" w:space="0" w:color="auto"/>
              <w:left w:val="single" w:sz="4" w:space="0" w:color="auto"/>
              <w:bottom w:val="single" w:sz="4" w:space="0" w:color="auto"/>
              <w:right w:val="single" w:sz="4" w:space="0" w:color="auto"/>
            </w:tcBorders>
            <w:hideMark/>
          </w:tcPr>
          <w:p w14:paraId="779446E7" w14:textId="5FDE9D04" w:rsidR="001260E7" w:rsidRDefault="001260E7" w:rsidP="001260E7">
            <w:pPr>
              <w:spacing w:after="0"/>
              <w:rPr>
                <w:sz w:val="22"/>
                <w:szCs w:val="22"/>
              </w:rPr>
            </w:pPr>
            <w:r w:rsidRPr="00C9277D">
              <w:rPr>
                <w:sz w:val="22"/>
                <w:szCs w:val="22"/>
              </w:rPr>
              <w:t xml:space="preserve">The proposed </w:t>
            </w:r>
            <w:r w:rsidR="00FB7364">
              <w:rPr>
                <w:sz w:val="22"/>
                <w:szCs w:val="22"/>
              </w:rPr>
              <w:t>equipment</w:t>
            </w:r>
            <w:r w:rsidRPr="00C9277D">
              <w:rPr>
                <w:sz w:val="22"/>
                <w:szCs w:val="22"/>
              </w:rPr>
              <w:t xml:space="preserve"> </w:t>
            </w:r>
            <w:r w:rsidRPr="00F7167B">
              <w:rPr>
                <w:b/>
                <w:bCs/>
                <w:sz w:val="22"/>
                <w:szCs w:val="22"/>
              </w:rPr>
              <w:t>MUST</w:t>
            </w:r>
            <w:r w:rsidRPr="00C9277D">
              <w:rPr>
                <w:sz w:val="22"/>
                <w:szCs w:val="22"/>
              </w:rPr>
              <w:t xml:space="preserve"> have</w:t>
            </w:r>
            <w:r>
              <w:rPr>
                <w:sz w:val="22"/>
                <w:szCs w:val="22"/>
              </w:rPr>
              <w:t xml:space="preserve"> </w:t>
            </w:r>
            <w:r w:rsidRPr="00C9277D">
              <w:rPr>
                <w:sz w:val="22"/>
                <w:szCs w:val="22"/>
              </w:rPr>
              <w:t xml:space="preserve"> </w:t>
            </w:r>
            <w:r w:rsidRPr="00815CA6">
              <w:rPr>
                <w:sz w:val="22"/>
                <w:szCs w:val="22"/>
              </w:rPr>
              <w:t>a working capacity of approximately 0.5–6 L</w:t>
            </w:r>
            <w:r>
              <w:rPr>
                <w:sz w:val="22"/>
                <w:szCs w:val="22"/>
              </w:rPr>
              <w:t>.</w:t>
            </w:r>
          </w:p>
          <w:p w14:paraId="2243EF14" w14:textId="77777777" w:rsidR="001260E7" w:rsidRDefault="001260E7" w:rsidP="001260E7">
            <w:pPr>
              <w:spacing w:after="0"/>
              <w:rPr>
                <w:sz w:val="22"/>
                <w:szCs w:val="22"/>
              </w:rPr>
            </w:pPr>
          </w:p>
          <w:p w14:paraId="2680134C" w14:textId="6547BD83"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A710A4D" w14:textId="77777777"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DA4EE95" w14:textId="77777777"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3F98E9AD"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E9C7315" w14:textId="55552F1A" w:rsidR="001260E7" w:rsidRPr="00C9277D" w:rsidRDefault="001260E7" w:rsidP="001260E7">
            <w:pPr>
              <w:rPr>
                <w:sz w:val="22"/>
                <w:szCs w:val="22"/>
              </w:rPr>
            </w:pPr>
            <w:r w:rsidRPr="00C9277D">
              <w:rPr>
                <w:sz w:val="22"/>
                <w:szCs w:val="22"/>
              </w:rPr>
              <w:t>B</w:t>
            </w:r>
            <w:r w:rsidR="00FB7364">
              <w:rPr>
                <w:sz w:val="22"/>
                <w:szCs w:val="22"/>
              </w:rPr>
              <w:t>4</w:t>
            </w:r>
          </w:p>
        </w:tc>
        <w:tc>
          <w:tcPr>
            <w:tcW w:w="3629" w:type="dxa"/>
            <w:gridSpan w:val="2"/>
            <w:tcBorders>
              <w:top w:val="single" w:sz="4" w:space="0" w:color="auto"/>
              <w:left w:val="single" w:sz="4" w:space="0" w:color="auto"/>
              <w:bottom w:val="single" w:sz="4" w:space="0" w:color="auto"/>
              <w:right w:val="single" w:sz="4" w:space="0" w:color="auto"/>
            </w:tcBorders>
            <w:hideMark/>
          </w:tcPr>
          <w:p w14:paraId="41983927" w14:textId="7AD394F1" w:rsidR="001260E7" w:rsidRDefault="001260E7" w:rsidP="001260E7">
            <w:pPr>
              <w:spacing w:after="0"/>
              <w:rPr>
                <w:sz w:val="22"/>
                <w:szCs w:val="22"/>
              </w:rPr>
            </w:pPr>
            <w:r w:rsidRPr="00C9277D">
              <w:rPr>
                <w:sz w:val="22"/>
                <w:szCs w:val="22"/>
              </w:rPr>
              <w:t xml:space="preserve">The proposed </w:t>
            </w:r>
            <w:r w:rsidR="00DC1945">
              <w:rPr>
                <w:sz w:val="22"/>
                <w:szCs w:val="22"/>
              </w:rPr>
              <w:t>equipment</w:t>
            </w:r>
            <w:r w:rsidRPr="00C9277D">
              <w:rPr>
                <w:sz w:val="22"/>
                <w:szCs w:val="22"/>
              </w:rPr>
              <w:t xml:space="preserve"> </w:t>
            </w:r>
            <w:r w:rsidRPr="00FD5672">
              <w:rPr>
                <w:b/>
                <w:bCs/>
                <w:sz w:val="22"/>
                <w:szCs w:val="22"/>
              </w:rPr>
              <w:t>MUST</w:t>
            </w:r>
            <w:r w:rsidRPr="00C9277D">
              <w:rPr>
                <w:sz w:val="22"/>
                <w:szCs w:val="22"/>
              </w:rPr>
              <w:t xml:space="preserve"> </w:t>
            </w:r>
            <w:r>
              <w:rPr>
                <w:sz w:val="22"/>
                <w:szCs w:val="22"/>
              </w:rPr>
              <w:t xml:space="preserve">have </w:t>
            </w:r>
            <w:r w:rsidRPr="005F1D48">
              <w:rPr>
                <w:sz w:val="22"/>
                <w:szCs w:val="22"/>
              </w:rPr>
              <w:t>Microwave-assisted extraction (up to ~2 kW, 2450 MHz; adjustable 200–2000 W)</w:t>
            </w:r>
            <w:r>
              <w:rPr>
                <w:sz w:val="22"/>
                <w:szCs w:val="22"/>
              </w:rPr>
              <w:t>.</w:t>
            </w:r>
          </w:p>
          <w:p w14:paraId="234A6D77" w14:textId="77777777" w:rsidR="001260E7" w:rsidRDefault="001260E7" w:rsidP="001260E7">
            <w:pPr>
              <w:spacing w:after="0"/>
              <w:rPr>
                <w:sz w:val="22"/>
                <w:szCs w:val="22"/>
              </w:rPr>
            </w:pPr>
          </w:p>
          <w:p w14:paraId="42F7B9CE" w14:textId="02148073" w:rsidR="001260E7" w:rsidRPr="00C9277D" w:rsidRDefault="001260E7" w:rsidP="001260E7">
            <w:pPr>
              <w:spacing w:after="0"/>
              <w:rPr>
                <w:sz w:val="22"/>
                <w:szCs w:val="22"/>
              </w:rPr>
            </w:pPr>
            <w:r>
              <w:rPr>
                <w:sz w:val="22"/>
                <w:szCs w:val="22"/>
              </w:rPr>
              <w:t>Please confirm and provide details.</w:t>
            </w:r>
            <w:r w:rsidRPr="00C9277D">
              <w:rPr>
                <w:sz w:val="22"/>
                <w:szCs w:val="22"/>
              </w:rPr>
              <w:t xml:space="preserve"> </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49FF11F" w14:textId="77777777"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F21191" w14:textId="77777777"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1458F96F"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8497161" w14:textId="04580132" w:rsidR="001260E7" w:rsidRPr="00C9277D" w:rsidRDefault="001260E7" w:rsidP="001260E7">
            <w:pPr>
              <w:rPr>
                <w:sz w:val="22"/>
                <w:szCs w:val="22"/>
              </w:rPr>
            </w:pPr>
            <w:r w:rsidRPr="00C9277D">
              <w:rPr>
                <w:sz w:val="22"/>
                <w:szCs w:val="22"/>
              </w:rPr>
              <w:lastRenderedPageBreak/>
              <w:t>B</w:t>
            </w:r>
            <w:r w:rsidR="003145E1">
              <w:rPr>
                <w:sz w:val="22"/>
                <w:szCs w:val="22"/>
              </w:rPr>
              <w:t>5</w:t>
            </w:r>
          </w:p>
        </w:tc>
        <w:tc>
          <w:tcPr>
            <w:tcW w:w="3629" w:type="dxa"/>
            <w:gridSpan w:val="2"/>
            <w:tcBorders>
              <w:top w:val="single" w:sz="4" w:space="0" w:color="auto"/>
              <w:left w:val="single" w:sz="4" w:space="0" w:color="auto"/>
              <w:bottom w:val="single" w:sz="4" w:space="0" w:color="auto"/>
              <w:right w:val="single" w:sz="4" w:space="0" w:color="auto"/>
            </w:tcBorders>
            <w:hideMark/>
          </w:tcPr>
          <w:p w14:paraId="0607773D" w14:textId="536B209F" w:rsidR="001260E7" w:rsidRDefault="001260E7" w:rsidP="001260E7">
            <w:pPr>
              <w:spacing w:after="0"/>
              <w:rPr>
                <w:sz w:val="22"/>
                <w:szCs w:val="22"/>
              </w:rPr>
            </w:pPr>
            <w:r w:rsidRPr="00C9277D">
              <w:rPr>
                <w:sz w:val="22"/>
                <w:szCs w:val="22"/>
              </w:rPr>
              <w:t xml:space="preserve">The proposed </w:t>
            </w:r>
            <w:r w:rsidR="00DC1945">
              <w:rPr>
                <w:sz w:val="22"/>
                <w:szCs w:val="22"/>
              </w:rPr>
              <w:t>equipment</w:t>
            </w:r>
            <w:r w:rsidRPr="00C9277D">
              <w:rPr>
                <w:sz w:val="22"/>
                <w:szCs w:val="22"/>
              </w:rPr>
              <w:t xml:space="preserve"> </w:t>
            </w:r>
            <w:r w:rsidRPr="00FD5672">
              <w:rPr>
                <w:b/>
                <w:bCs/>
                <w:sz w:val="22"/>
                <w:szCs w:val="22"/>
              </w:rPr>
              <w:t>MUST</w:t>
            </w:r>
            <w:r w:rsidRPr="00C9277D">
              <w:rPr>
                <w:sz w:val="22"/>
                <w:szCs w:val="22"/>
              </w:rPr>
              <w:t xml:space="preserve"> </w:t>
            </w:r>
            <w:r>
              <w:rPr>
                <w:sz w:val="22"/>
                <w:szCs w:val="22"/>
              </w:rPr>
              <w:t>have</w:t>
            </w:r>
            <w:r>
              <w:t xml:space="preserve"> </w:t>
            </w:r>
            <w:r w:rsidRPr="00F468D1">
              <w:rPr>
                <w:sz w:val="22"/>
                <w:szCs w:val="22"/>
              </w:rPr>
              <w:t>Ultrasound-assisted extraction (~20 kHz, ~200 W), independently or combined</w:t>
            </w:r>
            <w:r>
              <w:rPr>
                <w:sz w:val="22"/>
                <w:szCs w:val="22"/>
              </w:rPr>
              <w:t>.</w:t>
            </w:r>
          </w:p>
          <w:p w14:paraId="35B34009" w14:textId="77777777" w:rsidR="001260E7" w:rsidRDefault="001260E7" w:rsidP="001260E7">
            <w:pPr>
              <w:spacing w:after="0"/>
              <w:rPr>
                <w:sz w:val="22"/>
                <w:szCs w:val="22"/>
              </w:rPr>
            </w:pPr>
          </w:p>
          <w:p w14:paraId="648F86C7" w14:textId="786F5E1F"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13279C0" w14:textId="77777777"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75A573" w14:textId="77777777"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6BB91DBE" w14:textId="77777777" w:rsidTr="007F39E6">
        <w:trPr>
          <w:trHeight w:val="968"/>
        </w:trPr>
        <w:tc>
          <w:tcPr>
            <w:tcW w:w="739" w:type="dxa"/>
            <w:tcBorders>
              <w:top w:val="single" w:sz="4" w:space="0" w:color="auto"/>
              <w:left w:val="single" w:sz="4" w:space="0" w:color="auto"/>
              <w:bottom w:val="single" w:sz="4" w:space="0" w:color="auto"/>
              <w:right w:val="single" w:sz="4" w:space="0" w:color="auto"/>
            </w:tcBorders>
            <w:vAlign w:val="center"/>
            <w:hideMark/>
          </w:tcPr>
          <w:p w14:paraId="3465C3D5" w14:textId="13EFC039" w:rsidR="001260E7" w:rsidRPr="00C9277D" w:rsidRDefault="001260E7" w:rsidP="001260E7">
            <w:pPr>
              <w:rPr>
                <w:sz w:val="22"/>
                <w:szCs w:val="22"/>
              </w:rPr>
            </w:pPr>
            <w:r w:rsidRPr="00C9277D">
              <w:rPr>
                <w:sz w:val="22"/>
                <w:szCs w:val="22"/>
              </w:rPr>
              <w:t>B</w:t>
            </w:r>
            <w:r w:rsidR="003145E1">
              <w:rPr>
                <w:sz w:val="22"/>
                <w:szCs w:val="22"/>
              </w:rPr>
              <w:t>6</w:t>
            </w:r>
          </w:p>
        </w:tc>
        <w:tc>
          <w:tcPr>
            <w:tcW w:w="3629" w:type="dxa"/>
            <w:gridSpan w:val="2"/>
            <w:tcBorders>
              <w:top w:val="single" w:sz="4" w:space="0" w:color="auto"/>
              <w:left w:val="single" w:sz="4" w:space="0" w:color="auto"/>
              <w:bottom w:val="single" w:sz="4" w:space="0" w:color="auto"/>
              <w:right w:val="single" w:sz="4" w:space="0" w:color="auto"/>
            </w:tcBorders>
            <w:hideMark/>
          </w:tcPr>
          <w:p w14:paraId="428FC66D" w14:textId="61F75B0D" w:rsidR="001260E7" w:rsidRDefault="001260E7" w:rsidP="001260E7">
            <w:pPr>
              <w:spacing w:after="0"/>
              <w:rPr>
                <w:sz w:val="22"/>
                <w:szCs w:val="22"/>
              </w:rPr>
            </w:pPr>
            <w:r w:rsidRPr="00C9277D">
              <w:rPr>
                <w:sz w:val="22"/>
                <w:szCs w:val="22"/>
              </w:rPr>
              <w:t xml:space="preserve">The proposed </w:t>
            </w:r>
            <w:r w:rsidR="00DC1945">
              <w:rPr>
                <w:sz w:val="22"/>
                <w:szCs w:val="22"/>
              </w:rPr>
              <w:t>equipment</w:t>
            </w:r>
            <w:r w:rsidRPr="00C9277D">
              <w:rPr>
                <w:sz w:val="22"/>
                <w:szCs w:val="22"/>
              </w:rPr>
              <w:t xml:space="preserve"> </w:t>
            </w:r>
            <w:r w:rsidRPr="00FD5672">
              <w:rPr>
                <w:b/>
                <w:bCs/>
                <w:sz w:val="22"/>
                <w:szCs w:val="22"/>
              </w:rPr>
              <w:t>MUST</w:t>
            </w:r>
            <w:r w:rsidRPr="00C9277D">
              <w:rPr>
                <w:sz w:val="22"/>
                <w:szCs w:val="22"/>
              </w:rPr>
              <w:t xml:space="preserve"> </w:t>
            </w:r>
            <w:r>
              <w:rPr>
                <w:sz w:val="22"/>
                <w:szCs w:val="22"/>
              </w:rPr>
              <w:t>be s</w:t>
            </w:r>
            <w:r w:rsidRPr="008A3EC3">
              <w:rPr>
                <w:sz w:val="22"/>
                <w:szCs w:val="22"/>
              </w:rPr>
              <w:t>uitable for Solvent-free (eco-extraction); Solvent-based extraction (water, oil, organic solvents); Cold extraction (temperature-controlled vessel), and vacuum-assisted extraction (up to ~150 mbar)</w:t>
            </w:r>
            <w:r>
              <w:rPr>
                <w:sz w:val="22"/>
                <w:szCs w:val="22"/>
              </w:rPr>
              <w:t>.</w:t>
            </w:r>
          </w:p>
          <w:p w14:paraId="6B12D9A2" w14:textId="77777777" w:rsidR="001260E7" w:rsidRDefault="001260E7" w:rsidP="001260E7">
            <w:pPr>
              <w:spacing w:after="0"/>
              <w:rPr>
                <w:sz w:val="22"/>
                <w:szCs w:val="22"/>
              </w:rPr>
            </w:pPr>
          </w:p>
          <w:p w14:paraId="3F16982C" w14:textId="4EB0257C"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0D8A8FF" w14:textId="77777777"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D836BE" w14:textId="77777777"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20DA1D27"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B4A1144" w14:textId="04139F2F" w:rsidR="001260E7" w:rsidRPr="00C9277D" w:rsidRDefault="001260E7" w:rsidP="001260E7">
            <w:pPr>
              <w:rPr>
                <w:sz w:val="22"/>
                <w:szCs w:val="22"/>
              </w:rPr>
            </w:pPr>
            <w:r w:rsidRPr="00C9277D">
              <w:rPr>
                <w:sz w:val="22"/>
                <w:szCs w:val="22"/>
              </w:rPr>
              <w:t>B</w:t>
            </w:r>
            <w:r w:rsidR="003145E1">
              <w:rPr>
                <w:sz w:val="22"/>
                <w:szCs w:val="22"/>
              </w:rPr>
              <w:t>7</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15ADA406" w14:textId="77777777" w:rsidR="001260E7" w:rsidRDefault="001260E7" w:rsidP="001260E7">
            <w:pPr>
              <w:spacing w:after="0"/>
              <w:rPr>
                <w:sz w:val="22"/>
                <w:szCs w:val="22"/>
              </w:rPr>
            </w:pPr>
            <w:r w:rsidRPr="00AB6F18">
              <w:rPr>
                <w:sz w:val="22"/>
                <w:szCs w:val="22"/>
              </w:rPr>
              <w:t xml:space="preserve">The equipment </w:t>
            </w:r>
            <w:r w:rsidRPr="00AB6F18">
              <w:rPr>
                <w:b/>
                <w:bCs/>
                <w:sz w:val="22"/>
                <w:szCs w:val="22"/>
              </w:rPr>
              <w:t>MUST</w:t>
            </w:r>
            <w:r w:rsidRPr="00AB6F18">
              <w:rPr>
                <w:sz w:val="22"/>
                <w:szCs w:val="22"/>
              </w:rPr>
              <w:t xml:space="preserve"> include an Integrated HMI touchscreen (~10–12"); programmable recipes and automation; PID control of temperature and power and real-time monitoring and data logging/export</w:t>
            </w:r>
            <w:r>
              <w:rPr>
                <w:sz w:val="22"/>
                <w:szCs w:val="22"/>
              </w:rPr>
              <w:t>.</w:t>
            </w:r>
          </w:p>
          <w:p w14:paraId="07C05180" w14:textId="77777777" w:rsidR="001260E7" w:rsidRDefault="001260E7" w:rsidP="001260E7">
            <w:pPr>
              <w:spacing w:after="0"/>
              <w:rPr>
                <w:sz w:val="22"/>
                <w:szCs w:val="22"/>
              </w:rPr>
            </w:pPr>
          </w:p>
          <w:p w14:paraId="2385330C" w14:textId="4951A7B7"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480428ED" w14:textId="47EDE9B2"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2A2F692" w14:textId="0D2B3A44"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06BD99A4"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A3D1EFA" w14:textId="656EC8C7" w:rsidR="001260E7" w:rsidRPr="00C9277D" w:rsidRDefault="001260E7" w:rsidP="001260E7">
            <w:pPr>
              <w:rPr>
                <w:sz w:val="22"/>
                <w:szCs w:val="22"/>
              </w:rPr>
            </w:pPr>
            <w:r w:rsidRPr="00C9277D">
              <w:rPr>
                <w:sz w:val="22"/>
                <w:szCs w:val="22"/>
              </w:rPr>
              <w:t>B</w:t>
            </w:r>
            <w:r w:rsidR="00255E13">
              <w:rPr>
                <w:sz w:val="22"/>
                <w:szCs w:val="22"/>
              </w:rPr>
              <w:t>8</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718C642A" w14:textId="12C2375F" w:rsidR="001260E7" w:rsidRDefault="001260E7" w:rsidP="001260E7">
            <w:pPr>
              <w:spacing w:after="0"/>
              <w:rPr>
                <w:sz w:val="22"/>
                <w:szCs w:val="22"/>
              </w:rPr>
            </w:pPr>
            <w:r w:rsidRPr="00C9277D">
              <w:rPr>
                <w:sz w:val="22"/>
                <w:szCs w:val="22"/>
              </w:rPr>
              <w:t xml:space="preserve">The proposed </w:t>
            </w:r>
            <w:r w:rsidR="00DC1945">
              <w:rPr>
                <w:sz w:val="22"/>
                <w:szCs w:val="22"/>
              </w:rPr>
              <w:t>equipment</w:t>
            </w:r>
            <w:r w:rsidRPr="00C9277D">
              <w:rPr>
                <w:sz w:val="22"/>
                <w:szCs w:val="22"/>
              </w:rPr>
              <w:t xml:space="preserve"> </w:t>
            </w:r>
            <w:r w:rsidRPr="00FD5672">
              <w:rPr>
                <w:b/>
                <w:bCs/>
                <w:sz w:val="22"/>
                <w:szCs w:val="22"/>
              </w:rPr>
              <w:t>MUST</w:t>
            </w:r>
            <w:r w:rsidRPr="00C9277D">
              <w:rPr>
                <w:sz w:val="22"/>
                <w:szCs w:val="22"/>
              </w:rPr>
              <w:t xml:space="preserve"> </w:t>
            </w:r>
            <w:r>
              <w:rPr>
                <w:sz w:val="22"/>
                <w:szCs w:val="22"/>
              </w:rPr>
              <w:t>i</w:t>
            </w:r>
            <w:r w:rsidRPr="0044327C">
              <w:rPr>
                <w:sz w:val="22"/>
                <w:szCs w:val="22"/>
              </w:rPr>
              <w:t>nclude a chiller/water cooling unit as part of the complete system capable of ~+5°C to +15°C</w:t>
            </w:r>
            <w:r>
              <w:rPr>
                <w:sz w:val="22"/>
                <w:szCs w:val="22"/>
              </w:rPr>
              <w:t>.</w:t>
            </w:r>
          </w:p>
          <w:p w14:paraId="34ADC1EE" w14:textId="77777777" w:rsidR="001260E7" w:rsidRDefault="001260E7" w:rsidP="001260E7">
            <w:pPr>
              <w:spacing w:after="0"/>
              <w:rPr>
                <w:sz w:val="22"/>
                <w:szCs w:val="22"/>
              </w:rPr>
            </w:pPr>
          </w:p>
          <w:p w14:paraId="35DA0F06" w14:textId="0D65B48E"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097F277C" w14:textId="4EB27F38"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E1A6C67" w14:textId="30C76B99" w:rsidR="001260E7" w:rsidRPr="00C9277D" w:rsidRDefault="001260E7" w:rsidP="001260E7">
            <w:pPr>
              <w:ind w:right="-1852"/>
              <w:rPr>
                <w:rFonts w:cs="Arial"/>
                <w:i/>
                <w:color w:val="A6A6A6"/>
              </w:rPr>
            </w:pPr>
            <w:r w:rsidRPr="00C9277D">
              <w:rPr>
                <w:rFonts w:cs="Arial"/>
                <w:i/>
                <w:color w:val="A6A6A6"/>
              </w:rPr>
              <w:t>Insert Response</w:t>
            </w:r>
          </w:p>
        </w:tc>
      </w:tr>
      <w:tr w:rsidR="001260E7" w:rsidRPr="00C9277D" w14:paraId="5769FFEB"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0D398E7" w14:textId="788EC20D" w:rsidR="001260E7" w:rsidRPr="00C9277D" w:rsidRDefault="001260E7" w:rsidP="001260E7">
            <w:pPr>
              <w:rPr>
                <w:sz w:val="22"/>
                <w:szCs w:val="22"/>
              </w:rPr>
            </w:pPr>
            <w:r w:rsidRPr="00C9277D">
              <w:rPr>
                <w:sz w:val="22"/>
                <w:szCs w:val="22"/>
              </w:rPr>
              <w:t>B</w:t>
            </w:r>
            <w:r w:rsidR="00255E13">
              <w:rPr>
                <w:sz w:val="22"/>
                <w:szCs w:val="22"/>
              </w:rPr>
              <w:t>9</w:t>
            </w:r>
          </w:p>
        </w:tc>
        <w:tc>
          <w:tcPr>
            <w:tcW w:w="3629" w:type="dxa"/>
            <w:gridSpan w:val="2"/>
            <w:tcBorders>
              <w:top w:val="single" w:sz="4" w:space="0" w:color="auto"/>
              <w:left w:val="single" w:sz="4" w:space="0" w:color="auto"/>
              <w:bottom w:val="single" w:sz="4" w:space="0" w:color="auto"/>
              <w:right w:val="single" w:sz="4" w:space="0" w:color="auto"/>
            </w:tcBorders>
          </w:tcPr>
          <w:p w14:paraId="14719540" w14:textId="77777777" w:rsidR="001260E7" w:rsidRDefault="001260E7" w:rsidP="001260E7">
            <w:pPr>
              <w:spacing w:after="0"/>
              <w:rPr>
                <w:sz w:val="22"/>
                <w:szCs w:val="22"/>
              </w:rPr>
            </w:pPr>
            <w:r w:rsidRPr="0024439A">
              <w:rPr>
                <w:sz w:val="22"/>
                <w:szCs w:val="22"/>
              </w:rPr>
              <w:t xml:space="preserve">The proposed </w:t>
            </w:r>
            <w:r w:rsidRPr="008B18AA">
              <w:rPr>
                <w:sz w:val="22"/>
                <w:szCs w:val="22"/>
              </w:rPr>
              <w:t xml:space="preserve">System </w:t>
            </w:r>
            <w:r w:rsidRPr="002C5678">
              <w:rPr>
                <w:b/>
                <w:bCs/>
                <w:sz w:val="22"/>
                <w:szCs w:val="22"/>
              </w:rPr>
              <w:t>MUST</w:t>
            </w:r>
            <w:r>
              <w:rPr>
                <w:sz w:val="22"/>
                <w:szCs w:val="22"/>
              </w:rPr>
              <w:t xml:space="preserve"> </w:t>
            </w:r>
            <w:r w:rsidRPr="008B18AA">
              <w:rPr>
                <w:sz w:val="22"/>
                <w:szCs w:val="22"/>
              </w:rPr>
              <w:t>include removable and cleanable extraction components; an adjustable agitation system (~10–30 rpm) and provide temperature monitoring via an infrared sensor (product temperature) and a PT100 probe (liquid/solvent temperature)</w:t>
            </w:r>
            <w:r>
              <w:rPr>
                <w:sz w:val="22"/>
                <w:szCs w:val="22"/>
              </w:rPr>
              <w:t>.</w:t>
            </w:r>
          </w:p>
          <w:p w14:paraId="54A60DA8" w14:textId="77777777" w:rsidR="001260E7" w:rsidRDefault="001260E7" w:rsidP="001260E7">
            <w:pPr>
              <w:spacing w:after="0"/>
              <w:rPr>
                <w:sz w:val="22"/>
                <w:szCs w:val="22"/>
              </w:rPr>
            </w:pPr>
          </w:p>
          <w:p w14:paraId="209D8281" w14:textId="08C67124" w:rsidR="001260E7" w:rsidRPr="00C9277D" w:rsidRDefault="001260E7" w:rsidP="001260E7">
            <w:pPr>
              <w:spacing w:after="0"/>
              <w:rPr>
                <w:sz w:val="22"/>
                <w:szCs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55A44543" w14:textId="132010C9" w:rsidR="001260E7" w:rsidRPr="00C9277D" w:rsidRDefault="001260E7" w:rsidP="001260E7">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A01F03C" w14:textId="50309EC0" w:rsidR="001260E7" w:rsidRPr="00C9277D" w:rsidRDefault="001260E7" w:rsidP="001260E7">
            <w:pPr>
              <w:ind w:right="-1852"/>
              <w:rPr>
                <w:rFonts w:cs="Arial"/>
                <w:i/>
                <w:color w:val="A6A6A6"/>
              </w:rPr>
            </w:pPr>
            <w:r w:rsidRPr="00C9277D">
              <w:rPr>
                <w:rFonts w:cs="Arial"/>
                <w:i/>
                <w:color w:val="A6A6A6"/>
              </w:rPr>
              <w:t>Insert Response</w:t>
            </w:r>
          </w:p>
        </w:tc>
      </w:tr>
      <w:tr w:rsidR="00B350C2" w:rsidRPr="00C9277D" w14:paraId="5A5326FE"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31D792E" w14:textId="3EBC95C9" w:rsidR="00B350C2" w:rsidRPr="005124F4" w:rsidRDefault="00B350C2" w:rsidP="00B350C2">
            <w:pPr>
              <w:rPr>
                <w:sz w:val="22"/>
                <w:szCs w:val="22"/>
              </w:rPr>
            </w:pPr>
            <w:r w:rsidRPr="005124F4">
              <w:rPr>
                <w:sz w:val="22"/>
                <w:szCs w:val="22"/>
              </w:rPr>
              <w:t>B</w:t>
            </w:r>
            <w:r>
              <w:rPr>
                <w:sz w:val="22"/>
                <w:szCs w:val="22"/>
              </w:rPr>
              <w:t>10</w:t>
            </w:r>
          </w:p>
        </w:tc>
        <w:tc>
          <w:tcPr>
            <w:tcW w:w="3629" w:type="dxa"/>
            <w:gridSpan w:val="2"/>
            <w:tcBorders>
              <w:top w:val="single" w:sz="4" w:space="0" w:color="auto"/>
              <w:left w:val="single" w:sz="4" w:space="0" w:color="auto"/>
              <w:bottom w:val="single" w:sz="4" w:space="0" w:color="auto"/>
              <w:right w:val="single" w:sz="4" w:space="0" w:color="auto"/>
            </w:tcBorders>
          </w:tcPr>
          <w:p w14:paraId="7C10A08A" w14:textId="77777777" w:rsidR="00B350C2" w:rsidRPr="00367DCA" w:rsidRDefault="00B350C2" w:rsidP="00B350C2">
            <w:pPr>
              <w:spacing w:after="0"/>
              <w:rPr>
                <w:sz w:val="22"/>
                <w:szCs w:val="22"/>
              </w:rPr>
            </w:pPr>
            <w:r w:rsidRPr="00367DCA">
              <w:rPr>
                <w:sz w:val="22"/>
                <w:szCs w:val="22"/>
              </w:rPr>
              <w:t>The proposed System MUST meet CE certification and EU safety compliance, including microwave leakage detection and pressure/vacuum safety systems.</w:t>
            </w:r>
          </w:p>
          <w:p w14:paraId="075733F9" w14:textId="77777777" w:rsidR="00B350C2" w:rsidRPr="00367DCA" w:rsidRDefault="00B350C2" w:rsidP="00B350C2">
            <w:pPr>
              <w:spacing w:after="0"/>
              <w:rPr>
                <w:sz w:val="22"/>
                <w:szCs w:val="22"/>
              </w:rPr>
            </w:pPr>
          </w:p>
          <w:p w14:paraId="5CBEBA11" w14:textId="697752A3" w:rsidR="00B350C2" w:rsidRPr="0024439A" w:rsidRDefault="00B350C2" w:rsidP="00B350C2">
            <w:pPr>
              <w:spacing w:after="0"/>
            </w:pPr>
            <w:r w:rsidRPr="00367DCA">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1BF50EA5" w14:textId="650E06B0"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33F9C12" w14:textId="66237796"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37B1453A"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F8357A0" w14:textId="012D644A" w:rsidR="00B350C2" w:rsidRPr="00C9277D" w:rsidRDefault="00B350C2" w:rsidP="00B350C2">
            <w:r w:rsidRPr="00C9277D">
              <w:rPr>
                <w:sz w:val="22"/>
                <w:szCs w:val="22"/>
              </w:rPr>
              <w:lastRenderedPageBreak/>
              <w:t>B</w:t>
            </w:r>
            <w:r>
              <w:rPr>
                <w:sz w:val="22"/>
                <w:szCs w:val="22"/>
              </w:rPr>
              <w:t>11</w:t>
            </w:r>
          </w:p>
        </w:tc>
        <w:tc>
          <w:tcPr>
            <w:tcW w:w="3629" w:type="dxa"/>
            <w:gridSpan w:val="2"/>
            <w:tcBorders>
              <w:top w:val="single" w:sz="4" w:space="0" w:color="auto"/>
              <w:left w:val="single" w:sz="4" w:space="0" w:color="auto"/>
              <w:bottom w:val="single" w:sz="4" w:space="0" w:color="auto"/>
              <w:right w:val="single" w:sz="4" w:space="0" w:color="auto"/>
            </w:tcBorders>
          </w:tcPr>
          <w:p w14:paraId="02F79137" w14:textId="1BC9C3D9" w:rsidR="00B350C2" w:rsidRDefault="00B350C2" w:rsidP="00B350C2">
            <w:pPr>
              <w:spacing w:after="0"/>
              <w:rPr>
                <w:sz w:val="22"/>
                <w:szCs w:val="22"/>
              </w:rPr>
            </w:pPr>
            <w:r>
              <w:rPr>
                <w:sz w:val="22"/>
                <w:szCs w:val="22"/>
              </w:rPr>
              <w:t xml:space="preserve">It is </w:t>
            </w:r>
            <w:r w:rsidRPr="009447F9">
              <w:rPr>
                <w:b/>
                <w:bCs/>
                <w:sz w:val="22"/>
                <w:szCs w:val="22"/>
              </w:rPr>
              <w:t>DESIRABLE</w:t>
            </w:r>
            <w:r>
              <w:rPr>
                <w:sz w:val="22"/>
                <w:szCs w:val="22"/>
              </w:rPr>
              <w:t xml:space="preserve"> for the </w:t>
            </w:r>
            <w:r w:rsidRPr="0024439A">
              <w:rPr>
                <w:sz w:val="22"/>
                <w:szCs w:val="22"/>
              </w:rPr>
              <w:t xml:space="preserve"> </w:t>
            </w:r>
            <w:r w:rsidRPr="002E6A01">
              <w:rPr>
                <w:sz w:val="22"/>
                <w:szCs w:val="22"/>
              </w:rPr>
              <w:t xml:space="preserve">proposed </w:t>
            </w:r>
            <w:r>
              <w:rPr>
                <w:sz w:val="22"/>
                <w:szCs w:val="22"/>
              </w:rPr>
              <w:t>equipment to s</w:t>
            </w:r>
            <w:r w:rsidRPr="009447F9">
              <w:rPr>
                <w:sz w:val="22"/>
                <w:szCs w:val="22"/>
              </w:rPr>
              <w:t>upport controlled atmosphere operation (e.g., nitrogen)</w:t>
            </w:r>
            <w:r>
              <w:rPr>
                <w:sz w:val="22"/>
                <w:szCs w:val="22"/>
              </w:rPr>
              <w:t>.</w:t>
            </w:r>
          </w:p>
          <w:p w14:paraId="58B10BDF" w14:textId="77777777" w:rsidR="00B350C2" w:rsidRDefault="00B350C2" w:rsidP="00B350C2">
            <w:pPr>
              <w:spacing w:after="0"/>
              <w:rPr>
                <w:sz w:val="22"/>
                <w:szCs w:val="22"/>
              </w:rPr>
            </w:pPr>
          </w:p>
          <w:p w14:paraId="0CC553EB" w14:textId="59C5B20B" w:rsidR="00B350C2" w:rsidRPr="00C9277D" w:rsidRDefault="00B350C2" w:rsidP="00B350C2">
            <w:pPr>
              <w:spacing w:after="0"/>
              <w:rPr>
                <w:sz w:val="22"/>
              </w:rPr>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09311A18" w14:textId="54ACB6E4"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BC2B547" w14:textId="00F11A6E"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114B89A9"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CBB3E54" w14:textId="048ED3FB" w:rsidR="00B350C2" w:rsidRPr="005124F4" w:rsidRDefault="00B350C2" w:rsidP="00B350C2">
            <w:pPr>
              <w:rPr>
                <w:sz w:val="22"/>
                <w:szCs w:val="22"/>
              </w:rPr>
            </w:pPr>
            <w:r w:rsidRPr="005124F4">
              <w:rPr>
                <w:sz w:val="22"/>
                <w:szCs w:val="22"/>
              </w:rPr>
              <w:t>B1</w:t>
            </w:r>
            <w:r>
              <w:rPr>
                <w:sz w:val="22"/>
                <w:szCs w:val="22"/>
              </w:rPr>
              <w:t>2</w:t>
            </w:r>
          </w:p>
        </w:tc>
        <w:tc>
          <w:tcPr>
            <w:tcW w:w="3629" w:type="dxa"/>
            <w:gridSpan w:val="2"/>
            <w:tcBorders>
              <w:top w:val="single" w:sz="4" w:space="0" w:color="auto"/>
              <w:left w:val="single" w:sz="4" w:space="0" w:color="auto"/>
              <w:bottom w:val="single" w:sz="4" w:space="0" w:color="auto"/>
              <w:right w:val="single" w:sz="4" w:space="0" w:color="auto"/>
            </w:tcBorders>
          </w:tcPr>
          <w:p w14:paraId="02280D69" w14:textId="77BAD2E4" w:rsidR="00B350C2" w:rsidRDefault="00B350C2" w:rsidP="00B350C2">
            <w:pPr>
              <w:spacing w:after="0"/>
              <w:rPr>
                <w:sz w:val="22"/>
                <w:szCs w:val="22"/>
              </w:rPr>
            </w:pPr>
            <w:r>
              <w:rPr>
                <w:sz w:val="22"/>
                <w:szCs w:val="22"/>
              </w:rPr>
              <w:t xml:space="preserve">It is </w:t>
            </w:r>
            <w:r w:rsidRPr="009447F9">
              <w:rPr>
                <w:b/>
                <w:bCs/>
                <w:sz w:val="22"/>
                <w:szCs w:val="22"/>
              </w:rPr>
              <w:t>DESIRABLE</w:t>
            </w:r>
            <w:r>
              <w:rPr>
                <w:sz w:val="22"/>
                <w:szCs w:val="22"/>
              </w:rPr>
              <w:t xml:space="preserve"> for the </w:t>
            </w:r>
            <w:r w:rsidRPr="0024439A">
              <w:rPr>
                <w:sz w:val="22"/>
                <w:szCs w:val="22"/>
              </w:rPr>
              <w:t xml:space="preserve"> </w:t>
            </w:r>
            <w:r w:rsidRPr="002E6A01">
              <w:rPr>
                <w:sz w:val="22"/>
                <w:szCs w:val="22"/>
              </w:rPr>
              <w:t xml:space="preserve">proposed </w:t>
            </w:r>
            <w:r>
              <w:rPr>
                <w:sz w:val="22"/>
                <w:szCs w:val="22"/>
              </w:rPr>
              <w:t>equipment to all</w:t>
            </w:r>
            <w:r w:rsidRPr="005F4652">
              <w:rPr>
                <w:sz w:val="22"/>
                <w:szCs w:val="22"/>
              </w:rPr>
              <w:t>ow continuous sampling during extraction</w:t>
            </w:r>
            <w:r>
              <w:rPr>
                <w:sz w:val="22"/>
                <w:szCs w:val="22"/>
              </w:rPr>
              <w:t>.</w:t>
            </w:r>
          </w:p>
          <w:p w14:paraId="207D2A47" w14:textId="77777777" w:rsidR="00B350C2" w:rsidRDefault="00B350C2" w:rsidP="00B350C2">
            <w:pPr>
              <w:spacing w:after="0"/>
              <w:rPr>
                <w:sz w:val="22"/>
                <w:szCs w:val="22"/>
              </w:rPr>
            </w:pPr>
          </w:p>
          <w:p w14:paraId="66530F28" w14:textId="1831C185" w:rsidR="00B350C2" w:rsidRPr="00C9277D" w:rsidRDefault="00B350C2" w:rsidP="00B350C2">
            <w:pPr>
              <w:spacing w:after="0"/>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1B795377" w14:textId="3E758EAF"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883BF38" w14:textId="3EEFAF2F"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1A42A0E6"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9ECC25B" w14:textId="670CC201" w:rsidR="00B350C2" w:rsidRPr="00C9277D" w:rsidRDefault="00B350C2" w:rsidP="00B350C2">
            <w:r>
              <w:t>B13</w:t>
            </w:r>
          </w:p>
        </w:tc>
        <w:tc>
          <w:tcPr>
            <w:tcW w:w="3629" w:type="dxa"/>
            <w:gridSpan w:val="2"/>
            <w:tcBorders>
              <w:top w:val="single" w:sz="4" w:space="0" w:color="auto"/>
              <w:left w:val="single" w:sz="4" w:space="0" w:color="auto"/>
              <w:bottom w:val="single" w:sz="4" w:space="0" w:color="auto"/>
              <w:right w:val="single" w:sz="4" w:space="0" w:color="auto"/>
            </w:tcBorders>
          </w:tcPr>
          <w:p w14:paraId="76DD323D" w14:textId="14A54FC3" w:rsidR="00B350C2" w:rsidRDefault="00B350C2" w:rsidP="00B350C2">
            <w:pPr>
              <w:spacing w:after="0"/>
              <w:rPr>
                <w:sz w:val="22"/>
                <w:szCs w:val="22"/>
              </w:rPr>
            </w:pPr>
            <w:r>
              <w:rPr>
                <w:sz w:val="22"/>
                <w:szCs w:val="22"/>
              </w:rPr>
              <w:t xml:space="preserve">It is </w:t>
            </w:r>
            <w:r w:rsidRPr="009447F9">
              <w:rPr>
                <w:b/>
                <w:bCs/>
                <w:sz w:val="22"/>
                <w:szCs w:val="22"/>
              </w:rPr>
              <w:t>DESIRABLE</w:t>
            </w:r>
            <w:r>
              <w:rPr>
                <w:sz w:val="22"/>
                <w:szCs w:val="22"/>
              </w:rPr>
              <w:t xml:space="preserve"> for the </w:t>
            </w:r>
            <w:r w:rsidRPr="0024439A">
              <w:rPr>
                <w:sz w:val="22"/>
                <w:szCs w:val="22"/>
              </w:rPr>
              <w:t xml:space="preserve"> </w:t>
            </w:r>
            <w:r w:rsidRPr="002E6A01">
              <w:rPr>
                <w:sz w:val="22"/>
                <w:szCs w:val="22"/>
              </w:rPr>
              <w:t xml:space="preserve">proposed </w:t>
            </w:r>
            <w:r>
              <w:rPr>
                <w:sz w:val="22"/>
                <w:szCs w:val="22"/>
              </w:rPr>
              <w:t>equipment to b</w:t>
            </w:r>
            <w:r w:rsidRPr="00BE6D76">
              <w:rPr>
                <w:sz w:val="22"/>
                <w:szCs w:val="22"/>
              </w:rPr>
              <w:t>e adaptable for future scale-up or process development needs</w:t>
            </w:r>
            <w:r>
              <w:rPr>
                <w:sz w:val="22"/>
                <w:szCs w:val="22"/>
              </w:rPr>
              <w:t>.</w:t>
            </w:r>
          </w:p>
          <w:p w14:paraId="27318448" w14:textId="77777777" w:rsidR="00B350C2" w:rsidRDefault="00B350C2" w:rsidP="00B350C2">
            <w:pPr>
              <w:spacing w:after="0"/>
              <w:rPr>
                <w:sz w:val="22"/>
                <w:szCs w:val="22"/>
              </w:rPr>
            </w:pPr>
          </w:p>
          <w:p w14:paraId="2AE8EC1C" w14:textId="360955E9" w:rsidR="00B350C2" w:rsidRPr="00C9277D" w:rsidRDefault="00B350C2" w:rsidP="00B350C2">
            <w:pPr>
              <w:spacing w:after="0"/>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44B6B9D9" w14:textId="0C206F3A"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104A535" w14:textId="5357ACAE"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7694D82F" w14:textId="77777777" w:rsidTr="00CF5A0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09234557" w14:textId="728146BA" w:rsidR="00B350C2" w:rsidRPr="00C9277D" w:rsidRDefault="00B350C2" w:rsidP="00B350C2">
            <w:r>
              <w:t>B14</w:t>
            </w:r>
          </w:p>
        </w:tc>
        <w:tc>
          <w:tcPr>
            <w:tcW w:w="3629" w:type="dxa"/>
            <w:gridSpan w:val="2"/>
            <w:tcBorders>
              <w:top w:val="single" w:sz="4" w:space="0" w:color="auto"/>
              <w:left w:val="single" w:sz="4" w:space="0" w:color="auto"/>
              <w:bottom w:val="single" w:sz="4" w:space="0" w:color="auto"/>
              <w:right w:val="single" w:sz="4" w:space="0" w:color="auto"/>
            </w:tcBorders>
          </w:tcPr>
          <w:p w14:paraId="68BE1969" w14:textId="65FDC6A3" w:rsidR="00B350C2" w:rsidRDefault="00B350C2" w:rsidP="00B350C2">
            <w:pPr>
              <w:spacing w:after="0"/>
              <w:rPr>
                <w:sz w:val="22"/>
                <w:szCs w:val="22"/>
              </w:rPr>
            </w:pPr>
            <w:r>
              <w:rPr>
                <w:sz w:val="22"/>
                <w:szCs w:val="22"/>
              </w:rPr>
              <w:t xml:space="preserve">It is </w:t>
            </w:r>
            <w:r w:rsidRPr="009447F9">
              <w:rPr>
                <w:b/>
                <w:bCs/>
                <w:sz w:val="22"/>
                <w:szCs w:val="22"/>
              </w:rPr>
              <w:t>DESIRABLE</w:t>
            </w:r>
            <w:r>
              <w:rPr>
                <w:sz w:val="22"/>
                <w:szCs w:val="22"/>
              </w:rPr>
              <w:t xml:space="preserve"> for the </w:t>
            </w:r>
            <w:r w:rsidRPr="0024439A">
              <w:rPr>
                <w:sz w:val="22"/>
                <w:szCs w:val="22"/>
              </w:rPr>
              <w:t xml:space="preserve"> </w:t>
            </w:r>
            <w:r w:rsidRPr="002E6A01">
              <w:rPr>
                <w:sz w:val="22"/>
                <w:szCs w:val="22"/>
              </w:rPr>
              <w:t xml:space="preserve">proposed </w:t>
            </w:r>
            <w:r>
              <w:rPr>
                <w:sz w:val="22"/>
                <w:szCs w:val="22"/>
              </w:rPr>
              <w:t>equipment to i</w:t>
            </w:r>
            <w:r w:rsidRPr="00B655B4">
              <w:rPr>
                <w:sz w:val="22"/>
                <w:szCs w:val="22"/>
              </w:rPr>
              <w:t>nclude enhanced automation and process optimisation capabilities</w:t>
            </w:r>
            <w:r>
              <w:rPr>
                <w:sz w:val="22"/>
                <w:szCs w:val="22"/>
              </w:rPr>
              <w:t>.</w:t>
            </w:r>
          </w:p>
          <w:p w14:paraId="7393DE3D" w14:textId="77777777" w:rsidR="00B350C2" w:rsidRDefault="00B350C2" w:rsidP="00B350C2">
            <w:pPr>
              <w:spacing w:after="0"/>
              <w:rPr>
                <w:sz w:val="22"/>
                <w:szCs w:val="22"/>
              </w:rPr>
            </w:pPr>
          </w:p>
          <w:p w14:paraId="2927CD69" w14:textId="5087A7D1" w:rsidR="00B350C2" w:rsidRPr="00C9277D" w:rsidRDefault="00B350C2" w:rsidP="00B350C2">
            <w:pPr>
              <w:spacing w:after="0"/>
            </w:pPr>
            <w:r>
              <w:rPr>
                <w:sz w:val="22"/>
                <w:szCs w:val="22"/>
              </w:rPr>
              <w:t>Please confirm and provide details.</w:t>
            </w:r>
          </w:p>
        </w:tc>
        <w:tc>
          <w:tcPr>
            <w:tcW w:w="1333" w:type="dxa"/>
            <w:tcBorders>
              <w:top w:val="single" w:sz="4" w:space="0" w:color="auto"/>
              <w:left w:val="single" w:sz="4" w:space="0" w:color="auto"/>
              <w:bottom w:val="single" w:sz="4" w:space="0" w:color="auto"/>
              <w:right w:val="single" w:sz="4" w:space="0" w:color="auto"/>
            </w:tcBorders>
            <w:vAlign w:val="center"/>
          </w:tcPr>
          <w:p w14:paraId="76FFEE76" w14:textId="65887A48"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536C2358" w14:textId="3FC80BA6"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03F6400A"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955E43D" w14:textId="1BC17CE3" w:rsidR="00B350C2" w:rsidRDefault="00B350C2" w:rsidP="00B350C2">
            <w:r>
              <w:t>B15</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7FADC89A" w14:textId="10335AC8" w:rsidR="00B350C2" w:rsidRDefault="00B350C2" w:rsidP="00B350C2">
            <w:pPr>
              <w:spacing w:after="0"/>
              <w:rPr>
                <w:sz w:val="22"/>
                <w:szCs w:val="22"/>
              </w:rPr>
            </w:pPr>
            <w:r w:rsidRPr="00541E21">
              <w:rPr>
                <w:sz w:val="22"/>
                <w:szCs w:val="22"/>
              </w:rPr>
              <w:t xml:space="preserve">Please confirm if there is an </w:t>
            </w:r>
            <w:r w:rsidRPr="007A3890">
              <w:rPr>
                <w:b/>
                <w:bCs/>
                <w:sz w:val="22"/>
                <w:szCs w:val="22"/>
              </w:rPr>
              <w:t>OPTION</w:t>
            </w:r>
            <w:r w:rsidRPr="00541E21">
              <w:rPr>
                <w:sz w:val="22"/>
                <w:szCs w:val="22"/>
              </w:rPr>
              <w:t xml:space="preserve"> </w:t>
            </w:r>
            <w:r>
              <w:rPr>
                <w:sz w:val="22"/>
                <w:szCs w:val="22"/>
              </w:rPr>
              <w:t>to include</w:t>
            </w:r>
            <w:r w:rsidRPr="00541E21">
              <w:rPr>
                <w:sz w:val="22"/>
                <w:szCs w:val="22"/>
              </w:rPr>
              <w:t xml:space="preserve"> any of the following </w:t>
            </w:r>
            <w:r>
              <w:rPr>
                <w:sz w:val="22"/>
                <w:szCs w:val="22"/>
              </w:rPr>
              <w:t>a</w:t>
            </w:r>
            <w:r w:rsidRPr="00541E21">
              <w:rPr>
                <w:sz w:val="22"/>
                <w:szCs w:val="22"/>
              </w:rPr>
              <w:t>dditional Value-Added Features</w:t>
            </w:r>
            <w:r>
              <w:rPr>
                <w:sz w:val="22"/>
                <w:szCs w:val="22"/>
              </w:rPr>
              <w:t>;</w:t>
            </w:r>
          </w:p>
          <w:p w14:paraId="4BFF8579" w14:textId="77777777" w:rsidR="00B852E8" w:rsidRDefault="00B852E8" w:rsidP="00B350C2">
            <w:pPr>
              <w:spacing w:after="0"/>
              <w:rPr>
                <w:sz w:val="22"/>
                <w:szCs w:val="22"/>
              </w:rPr>
            </w:pPr>
          </w:p>
          <w:p w14:paraId="33D6295E" w14:textId="77777777" w:rsidR="00B350C2" w:rsidRPr="008A41E5" w:rsidRDefault="00B350C2" w:rsidP="00B350C2">
            <w:pPr>
              <w:pStyle w:val="ListParagraph"/>
              <w:numPr>
                <w:ilvl w:val="0"/>
                <w:numId w:val="38"/>
              </w:numPr>
              <w:spacing w:line="276" w:lineRule="auto"/>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Solvent recirculation system (thin-layer extraction)</w:t>
            </w:r>
          </w:p>
          <w:p w14:paraId="39FDC807" w14:textId="77777777" w:rsidR="00B350C2" w:rsidRPr="008A41E5" w:rsidRDefault="00B350C2" w:rsidP="00B350C2">
            <w:pPr>
              <w:pStyle w:val="ListParagraph"/>
              <w:numPr>
                <w:ilvl w:val="0"/>
                <w:numId w:val="38"/>
              </w:numPr>
              <w:spacing w:line="276" w:lineRule="auto"/>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Condenser unit for volatile recovery</w:t>
            </w:r>
          </w:p>
          <w:p w14:paraId="57EF75F4" w14:textId="77777777" w:rsidR="00B350C2" w:rsidRPr="008A41E5" w:rsidRDefault="00B350C2" w:rsidP="00B350C2">
            <w:pPr>
              <w:pStyle w:val="ListParagraph"/>
              <w:numPr>
                <w:ilvl w:val="0"/>
                <w:numId w:val="38"/>
              </w:numPr>
              <w:spacing w:line="276" w:lineRule="auto"/>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Vacuum pump system</w:t>
            </w:r>
          </w:p>
          <w:p w14:paraId="188D0170" w14:textId="77777777" w:rsidR="00B350C2" w:rsidRPr="008A41E5" w:rsidRDefault="00B350C2" w:rsidP="00B350C2">
            <w:pPr>
              <w:pStyle w:val="ListParagraph"/>
              <w:numPr>
                <w:ilvl w:val="0"/>
                <w:numId w:val="38"/>
              </w:numPr>
              <w:spacing w:line="276" w:lineRule="auto"/>
              <w:rPr>
                <w:rFonts w:asciiTheme="minorHAnsi" w:eastAsia="Calibri" w:hAnsiTheme="minorHAnsi" w:cstheme="minorBidi"/>
                <w:bCs/>
                <w:sz w:val="22"/>
                <w:szCs w:val="22"/>
                <w:lang w:val="en-IE"/>
              </w:rPr>
            </w:pPr>
            <w:r w:rsidRPr="008A41E5">
              <w:rPr>
                <w:rFonts w:asciiTheme="minorHAnsi" w:eastAsia="Calibri" w:hAnsiTheme="minorHAnsi" w:cstheme="minorBidi"/>
                <w:bCs/>
                <w:sz w:val="22"/>
                <w:szCs w:val="22"/>
                <w:lang w:val="en-IE"/>
              </w:rPr>
              <w:t>Ethanol extraction safety system (e.g., O₂ monitoring, explosimeter, ATEX components)</w:t>
            </w:r>
          </w:p>
          <w:p w14:paraId="13689059" w14:textId="747CD976" w:rsidR="00B350C2" w:rsidRPr="00581236" w:rsidRDefault="00B350C2" w:rsidP="00B350C2">
            <w:pPr>
              <w:pStyle w:val="ListParagraph"/>
              <w:numPr>
                <w:ilvl w:val="0"/>
                <w:numId w:val="38"/>
              </w:numPr>
              <w:spacing w:line="276" w:lineRule="auto"/>
              <w:rPr>
                <w:sz w:val="22"/>
                <w:szCs w:val="22"/>
              </w:rPr>
            </w:pPr>
            <w:r w:rsidRPr="00100760">
              <w:rPr>
                <w:rFonts w:asciiTheme="minorHAnsi" w:eastAsia="Calibri" w:hAnsiTheme="minorHAnsi" w:cstheme="minorBidi"/>
                <w:bCs/>
                <w:sz w:val="22"/>
                <w:szCs w:val="22"/>
              </w:rPr>
              <w:t>Remote monitoring or advanced automation features</w:t>
            </w:r>
          </w:p>
          <w:p w14:paraId="482FFF7D" w14:textId="71D2E73F" w:rsidR="00B350C2" w:rsidRPr="00581236" w:rsidRDefault="00B350C2" w:rsidP="00B350C2">
            <w:pPr>
              <w:pStyle w:val="ListParagraph"/>
              <w:numPr>
                <w:ilvl w:val="0"/>
                <w:numId w:val="38"/>
              </w:numPr>
              <w:spacing w:line="276" w:lineRule="auto"/>
              <w:rPr>
                <w:rFonts w:asciiTheme="minorHAnsi" w:hAnsiTheme="minorHAnsi" w:cstheme="minorHAnsi"/>
                <w:sz w:val="22"/>
                <w:szCs w:val="22"/>
              </w:rPr>
            </w:pPr>
            <w:r w:rsidRPr="00581236">
              <w:rPr>
                <w:rFonts w:asciiTheme="minorHAnsi" w:hAnsiTheme="minorHAnsi" w:cstheme="minorHAnsi"/>
                <w:sz w:val="22"/>
                <w:szCs w:val="22"/>
              </w:rPr>
              <w:t>Additional accessories or modular upgrades</w:t>
            </w:r>
          </w:p>
          <w:p w14:paraId="7CC95B51" w14:textId="77777777" w:rsidR="00B350C2" w:rsidRDefault="00B350C2" w:rsidP="00B350C2">
            <w:pPr>
              <w:spacing w:after="0"/>
            </w:pPr>
          </w:p>
          <w:p w14:paraId="7F21DBD0" w14:textId="6D892960" w:rsidR="00884BD6" w:rsidRPr="00100760" w:rsidRDefault="00B350C2" w:rsidP="00B852E8">
            <w:pPr>
              <w:spacing w:after="0"/>
              <w:rPr>
                <w:sz w:val="22"/>
                <w:szCs w:val="22"/>
              </w:rPr>
            </w:pPr>
            <w:r w:rsidRPr="00100760">
              <w:rPr>
                <w:sz w:val="22"/>
                <w:szCs w:val="22"/>
              </w:rPr>
              <w:t xml:space="preserve">Please provide full details of each and </w:t>
            </w:r>
            <w:r w:rsidRPr="007A3957">
              <w:rPr>
                <w:sz w:val="22"/>
                <w:szCs w:val="22"/>
              </w:rPr>
              <w:t>indicate the cost, if any, in Appendix 2 – Pricing Schedule.</w:t>
            </w:r>
          </w:p>
        </w:tc>
        <w:tc>
          <w:tcPr>
            <w:tcW w:w="1333" w:type="dxa"/>
            <w:tcBorders>
              <w:top w:val="single" w:sz="4" w:space="0" w:color="auto"/>
              <w:left w:val="single" w:sz="4" w:space="0" w:color="auto"/>
              <w:bottom w:val="single" w:sz="4" w:space="0" w:color="auto"/>
              <w:right w:val="single" w:sz="4" w:space="0" w:color="auto"/>
            </w:tcBorders>
            <w:vAlign w:val="center"/>
          </w:tcPr>
          <w:p w14:paraId="50FAAABB" w14:textId="3DD3629A"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B749EA0" w14:textId="717A8921"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5FDAF935" w14:textId="77777777" w:rsidTr="00572AAC">
        <w:trPr>
          <w:trHeight w:val="416"/>
        </w:trPr>
        <w:tc>
          <w:tcPr>
            <w:tcW w:w="933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2CD4F" w14:textId="4BF4BF05" w:rsidR="00B350C2" w:rsidRPr="00572AAC" w:rsidRDefault="00B350C2" w:rsidP="00B350C2">
            <w:pPr>
              <w:ind w:right="-1852"/>
              <w:rPr>
                <w:rFonts w:cs="Arial"/>
                <w:b/>
                <w:bCs/>
                <w:iCs/>
                <w:color w:val="A6A6A6"/>
                <w:sz w:val="24"/>
                <w:szCs w:val="24"/>
              </w:rPr>
            </w:pPr>
            <w:r>
              <w:rPr>
                <w:rFonts w:cs="Arial"/>
                <w:b/>
                <w:bCs/>
                <w:iCs/>
                <w:sz w:val="28"/>
                <w:szCs w:val="28"/>
              </w:rPr>
              <w:lastRenderedPageBreak/>
              <w:t xml:space="preserve">                                          </w:t>
            </w:r>
            <w:r w:rsidRPr="00572AAC">
              <w:rPr>
                <w:rFonts w:cs="Arial"/>
                <w:b/>
                <w:bCs/>
                <w:iCs/>
                <w:sz w:val="24"/>
                <w:szCs w:val="24"/>
              </w:rPr>
              <w:t>System Software Requirements</w:t>
            </w:r>
          </w:p>
        </w:tc>
      </w:tr>
      <w:tr w:rsidR="00B350C2" w:rsidRPr="00C9277D" w14:paraId="153A273E"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74CD191A" w14:textId="13A9D0A1" w:rsidR="00B350C2" w:rsidRPr="00C9277D" w:rsidRDefault="00B350C2" w:rsidP="00B350C2">
            <w:r w:rsidRPr="00C9277D">
              <w:rPr>
                <w:sz w:val="22"/>
              </w:rPr>
              <w:t>B</w:t>
            </w:r>
            <w:r>
              <w:rPr>
                <w:sz w:val="22"/>
              </w:rPr>
              <w:t>16</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04E6AB86" w14:textId="57A62846" w:rsidR="00B350C2" w:rsidRDefault="00B350C2" w:rsidP="00B350C2">
            <w:pPr>
              <w:autoSpaceDE w:val="0"/>
              <w:autoSpaceDN w:val="0"/>
              <w:adjustRightInd w:val="0"/>
              <w:jc w:val="both"/>
              <w:rPr>
                <w:sz w:val="22"/>
              </w:rPr>
            </w:pPr>
            <w:r w:rsidRPr="00C9277D">
              <w:rPr>
                <w:sz w:val="22"/>
              </w:rPr>
              <w:t xml:space="preserve">The system </w:t>
            </w:r>
            <w:r w:rsidRPr="003A0EAB">
              <w:rPr>
                <w:b/>
                <w:bCs/>
                <w:sz w:val="22"/>
              </w:rPr>
              <w:t>MUST</w:t>
            </w:r>
            <w:r w:rsidRPr="00C9277D">
              <w:rPr>
                <w:sz w:val="22"/>
              </w:rPr>
              <w:t xml:space="preserve"> include </w:t>
            </w:r>
            <w:r w:rsidRPr="004557A9">
              <w:rPr>
                <w:sz w:val="22"/>
              </w:rPr>
              <w:t>licenses</w:t>
            </w:r>
            <w:r w:rsidRPr="00C9277D">
              <w:rPr>
                <w:sz w:val="22"/>
              </w:rPr>
              <w:t xml:space="preserve"> for any proprietary software required for system operation.  </w:t>
            </w:r>
          </w:p>
          <w:p w14:paraId="7B48DE19" w14:textId="2C3FCD2F" w:rsidR="00B350C2" w:rsidRPr="00C9277D" w:rsidRDefault="00B350C2" w:rsidP="00B350C2">
            <w:pPr>
              <w:autoSpaceDE w:val="0"/>
              <w:autoSpaceDN w:val="0"/>
              <w:adjustRightInd w:val="0"/>
              <w:jc w:val="both"/>
            </w:pPr>
            <w:r w:rsidRPr="00C9277D">
              <w:rPr>
                <w:sz w:val="22"/>
              </w:rPr>
              <w:t>Please confirm and detail</w:t>
            </w:r>
            <w:r>
              <w:rPr>
                <w:sz w:val="22"/>
              </w:rPr>
              <w:t>, indicating the cost, if any</w:t>
            </w:r>
            <w:r w:rsidRPr="009F5129">
              <w:rPr>
                <w:sz w:val="22"/>
              </w:rPr>
              <w:t>, in Appendix 2 – Pricing Schedule.</w:t>
            </w:r>
          </w:p>
        </w:tc>
        <w:tc>
          <w:tcPr>
            <w:tcW w:w="1333" w:type="dxa"/>
            <w:tcBorders>
              <w:top w:val="single" w:sz="4" w:space="0" w:color="auto"/>
              <w:left w:val="single" w:sz="4" w:space="0" w:color="auto"/>
              <w:bottom w:val="single" w:sz="4" w:space="0" w:color="auto"/>
              <w:right w:val="single" w:sz="4" w:space="0" w:color="auto"/>
            </w:tcBorders>
            <w:vAlign w:val="center"/>
          </w:tcPr>
          <w:p w14:paraId="357D5567" w14:textId="3B5B35F6"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4420EAF" w14:textId="3531FECD"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4E6A58FC"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BAD34E2" w14:textId="6E10A92B" w:rsidR="00B350C2" w:rsidRPr="00DA28C2" w:rsidRDefault="00B350C2" w:rsidP="00B350C2">
            <w:pPr>
              <w:rPr>
                <w:sz w:val="22"/>
                <w:szCs w:val="22"/>
              </w:rPr>
            </w:pPr>
            <w:r w:rsidRPr="00DA28C2">
              <w:rPr>
                <w:sz w:val="22"/>
                <w:szCs w:val="22"/>
              </w:rPr>
              <w:t>B1</w:t>
            </w:r>
            <w:r>
              <w:rPr>
                <w:sz w:val="22"/>
                <w:szCs w:val="22"/>
              </w:rPr>
              <w:t>7</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25A8A0F6" w14:textId="198BD773" w:rsidR="00B350C2" w:rsidRPr="00227F22" w:rsidRDefault="00B350C2" w:rsidP="00B852E8">
            <w:pPr>
              <w:autoSpaceDE w:val="0"/>
              <w:autoSpaceDN w:val="0"/>
              <w:adjustRightInd w:val="0"/>
              <w:rPr>
                <w:sz w:val="22"/>
                <w:szCs w:val="22"/>
              </w:rPr>
            </w:pPr>
            <w:r w:rsidRPr="00227F22">
              <w:rPr>
                <w:sz w:val="22"/>
                <w:szCs w:val="22"/>
              </w:rPr>
              <w:t>Please confirm whether all software updates, patches, fixes and new releases will be provided automatically for the duration of the contract</w:t>
            </w:r>
            <w:r w:rsidR="00CA6CED">
              <w:rPr>
                <w:sz w:val="22"/>
                <w:szCs w:val="22"/>
              </w:rPr>
              <w:t>,</w:t>
            </w:r>
            <w:r w:rsidRPr="00227F22">
              <w:rPr>
                <w:sz w:val="22"/>
                <w:szCs w:val="22"/>
              </w:rPr>
              <w:t xml:space="preserve"> at no additional cost.</w:t>
            </w:r>
          </w:p>
          <w:p w14:paraId="4ED28DC7" w14:textId="05CF08AF" w:rsidR="00B350C2" w:rsidRPr="00C9277D" w:rsidRDefault="00B350C2" w:rsidP="00B852E8">
            <w:pPr>
              <w:autoSpaceDE w:val="0"/>
              <w:autoSpaceDN w:val="0"/>
              <w:adjustRightInd w:val="0"/>
            </w:pPr>
            <w:r w:rsidRPr="00227F22">
              <w:rPr>
                <w:sz w:val="22"/>
                <w:szCs w:val="22"/>
              </w:rPr>
              <w:t>If not, please clearly detail any exclusions, limitations, or additional charges</w:t>
            </w:r>
            <w:r>
              <w:rPr>
                <w:sz w:val="22"/>
                <w:szCs w:val="22"/>
              </w:rPr>
              <w:t xml:space="preserve">, </w:t>
            </w:r>
            <w:r w:rsidRPr="009F5129">
              <w:rPr>
                <w:sz w:val="22"/>
                <w:szCs w:val="22"/>
              </w:rPr>
              <w:t>indicating the cost, if any, in Appendix 2 – Pricing Schedule.</w:t>
            </w:r>
          </w:p>
        </w:tc>
        <w:tc>
          <w:tcPr>
            <w:tcW w:w="1333" w:type="dxa"/>
            <w:tcBorders>
              <w:top w:val="single" w:sz="4" w:space="0" w:color="auto"/>
              <w:left w:val="single" w:sz="4" w:space="0" w:color="auto"/>
              <w:bottom w:val="single" w:sz="4" w:space="0" w:color="auto"/>
              <w:right w:val="single" w:sz="4" w:space="0" w:color="auto"/>
            </w:tcBorders>
            <w:vAlign w:val="center"/>
          </w:tcPr>
          <w:p w14:paraId="6EF207B8" w14:textId="77777777" w:rsidR="00B350C2" w:rsidRDefault="00B350C2" w:rsidP="00B350C2">
            <w:pPr>
              <w:rPr>
                <w:rFonts w:cs="Arial"/>
                <w:i/>
                <w:color w:val="A6A6A6"/>
              </w:rPr>
            </w:pPr>
          </w:p>
          <w:p w14:paraId="00E21A5B" w14:textId="77777777" w:rsidR="00B350C2" w:rsidRDefault="00B350C2" w:rsidP="00B350C2">
            <w:pPr>
              <w:rPr>
                <w:rFonts w:cs="Arial"/>
                <w:i/>
                <w:color w:val="A6A6A6"/>
              </w:rPr>
            </w:pPr>
          </w:p>
          <w:p w14:paraId="11DDC779" w14:textId="77777777" w:rsidR="00B350C2" w:rsidRDefault="00B350C2" w:rsidP="00B350C2">
            <w:pPr>
              <w:rPr>
                <w:rFonts w:cs="Arial"/>
                <w:i/>
                <w:color w:val="A6A6A6"/>
              </w:rPr>
            </w:pPr>
          </w:p>
          <w:p w14:paraId="7E95F6A9" w14:textId="0BB74BA6"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5F26B8D9" w14:textId="77777777" w:rsidR="00B350C2" w:rsidRDefault="00B350C2" w:rsidP="00B350C2">
            <w:pPr>
              <w:ind w:right="-1852"/>
              <w:rPr>
                <w:rFonts w:cs="Arial"/>
                <w:i/>
                <w:color w:val="A6A6A6"/>
              </w:rPr>
            </w:pPr>
          </w:p>
          <w:p w14:paraId="4E0D0587" w14:textId="77777777" w:rsidR="00B350C2" w:rsidRDefault="00B350C2" w:rsidP="00B350C2">
            <w:pPr>
              <w:ind w:right="-1852"/>
              <w:rPr>
                <w:rFonts w:cs="Arial"/>
                <w:i/>
                <w:color w:val="A6A6A6"/>
              </w:rPr>
            </w:pPr>
          </w:p>
          <w:p w14:paraId="028A38F2" w14:textId="77777777" w:rsidR="00B350C2" w:rsidRDefault="00B350C2" w:rsidP="00B350C2">
            <w:pPr>
              <w:ind w:right="-1852"/>
              <w:rPr>
                <w:rFonts w:cs="Arial"/>
                <w:i/>
                <w:color w:val="A6A6A6"/>
              </w:rPr>
            </w:pPr>
          </w:p>
          <w:p w14:paraId="5A24BCC3" w14:textId="6499FCF5"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4F5950A8" w14:textId="77777777" w:rsidTr="00DA28C2">
        <w:trPr>
          <w:trHeight w:val="1128"/>
        </w:trPr>
        <w:tc>
          <w:tcPr>
            <w:tcW w:w="739" w:type="dxa"/>
            <w:tcBorders>
              <w:top w:val="single" w:sz="4" w:space="0" w:color="auto"/>
              <w:left w:val="single" w:sz="4" w:space="0" w:color="auto"/>
              <w:bottom w:val="single" w:sz="4" w:space="0" w:color="auto"/>
              <w:right w:val="single" w:sz="4" w:space="0" w:color="auto"/>
            </w:tcBorders>
            <w:vAlign w:val="center"/>
          </w:tcPr>
          <w:p w14:paraId="193D7C54" w14:textId="1EDCDC71" w:rsidR="00B350C2" w:rsidRPr="00C9277D" w:rsidRDefault="00B350C2" w:rsidP="00B350C2">
            <w:r w:rsidRPr="00C9277D">
              <w:rPr>
                <w:sz w:val="22"/>
                <w:szCs w:val="22"/>
              </w:rPr>
              <w:t>B</w:t>
            </w:r>
            <w:r>
              <w:rPr>
                <w:sz w:val="22"/>
                <w:szCs w:val="22"/>
              </w:rPr>
              <w:t>18</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5E005294" w14:textId="77777777" w:rsidR="00B350C2" w:rsidRDefault="00B350C2" w:rsidP="00B852E8">
            <w:pPr>
              <w:autoSpaceDE w:val="0"/>
              <w:autoSpaceDN w:val="0"/>
              <w:adjustRightInd w:val="0"/>
              <w:rPr>
                <w:sz w:val="22"/>
              </w:rPr>
            </w:pPr>
            <w:r w:rsidRPr="00C9277D">
              <w:rPr>
                <w:sz w:val="22"/>
              </w:rPr>
              <w:t xml:space="preserve">The software </w:t>
            </w:r>
            <w:r w:rsidRPr="003A0EAB">
              <w:rPr>
                <w:b/>
                <w:bCs/>
                <w:sz w:val="22"/>
              </w:rPr>
              <w:t>MUST</w:t>
            </w:r>
            <w:r w:rsidRPr="00C9277D">
              <w:rPr>
                <w:sz w:val="22"/>
              </w:rPr>
              <w:t xml:space="preserve"> be easy to use and accessible while the system is running.  </w:t>
            </w:r>
          </w:p>
          <w:p w14:paraId="66D7589D" w14:textId="5F65C340" w:rsidR="00B350C2" w:rsidRPr="00C9277D" w:rsidRDefault="00B350C2" w:rsidP="00B852E8">
            <w:pPr>
              <w:autoSpaceDE w:val="0"/>
              <w:autoSpaceDN w:val="0"/>
              <w:adjustRightInd w:val="0"/>
              <w:rPr>
                <w:sz w:val="22"/>
              </w:rPr>
            </w:pPr>
            <w:r w:rsidRPr="00C9277D">
              <w:rPr>
                <w:sz w:val="22"/>
              </w:rPr>
              <w:t xml:space="preserve">Please confirm and detail. </w:t>
            </w:r>
          </w:p>
        </w:tc>
        <w:tc>
          <w:tcPr>
            <w:tcW w:w="1333" w:type="dxa"/>
            <w:tcBorders>
              <w:top w:val="single" w:sz="4" w:space="0" w:color="auto"/>
              <w:left w:val="single" w:sz="4" w:space="0" w:color="auto"/>
              <w:bottom w:val="single" w:sz="4" w:space="0" w:color="auto"/>
              <w:right w:val="single" w:sz="4" w:space="0" w:color="auto"/>
            </w:tcBorders>
            <w:vAlign w:val="center"/>
          </w:tcPr>
          <w:p w14:paraId="6E6F5E6B" w14:textId="313B5905"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186117A" w14:textId="4CD2F181" w:rsidR="00B350C2" w:rsidRPr="00C9277D" w:rsidRDefault="00B350C2" w:rsidP="00B350C2">
            <w:pPr>
              <w:ind w:right="-1852"/>
              <w:rPr>
                <w:rFonts w:cs="Arial"/>
                <w:i/>
                <w:color w:val="A6A6A6"/>
              </w:rPr>
            </w:pPr>
            <w:r w:rsidRPr="00C9277D">
              <w:rPr>
                <w:rFonts w:cs="Arial"/>
                <w:i/>
                <w:color w:val="A6A6A6"/>
              </w:rPr>
              <w:t>Insert Response</w:t>
            </w:r>
          </w:p>
        </w:tc>
      </w:tr>
      <w:tr w:rsidR="00B350C2" w:rsidRPr="00C9277D" w14:paraId="726A0345"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597D724" w14:textId="4B24276D" w:rsidR="00B350C2" w:rsidRPr="00DA28C2" w:rsidRDefault="00B350C2" w:rsidP="00B350C2">
            <w:pPr>
              <w:rPr>
                <w:sz w:val="22"/>
                <w:szCs w:val="22"/>
              </w:rPr>
            </w:pPr>
            <w:r w:rsidRPr="00DA28C2">
              <w:rPr>
                <w:sz w:val="22"/>
                <w:szCs w:val="22"/>
              </w:rPr>
              <w:t>B1</w:t>
            </w:r>
            <w:r>
              <w:rPr>
                <w:sz w:val="22"/>
                <w:szCs w:val="22"/>
              </w:rPr>
              <w:t>9</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306E43D3" w14:textId="77777777" w:rsidR="00B350C2" w:rsidRDefault="00B350C2" w:rsidP="00B852E8">
            <w:pPr>
              <w:spacing w:after="0"/>
              <w:rPr>
                <w:sz w:val="22"/>
                <w:szCs w:val="22"/>
              </w:rPr>
            </w:pPr>
            <w:r w:rsidRPr="003A0EAB">
              <w:rPr>
                <w:sz w:val="22"/>
                <w:szCs w:val="22"/>
              </w:rPr>
              <w:t xml:space="preserve">The system </w:t>
            </w:r>
            <w:r>
              <w:rPr>
                <w:b/>
                <w:bCs/>
                <w:sz w:val="22"/>
                <w:szCs w:val="22"/>
              </w:rPr>
              <w:t>SHOULD</w:t>
            </w:r>
            <w:r w:rsidRPr="003A0EAB">
              <w:rPr>
                <w:sz w:val="22"/>
                <w:szCs w:val="22"/>
              </w:rPr>
              <w:t xml:space="preserve"> </w:t>
            </w:r>
            <w:r>
              <w:rPr>
                <w:sz w:val="22"/>
                <w:szCs w:val="22"/>
              </w:rPr>
              <w:t>p</w:t>
            </w:r>
            <w:r w:rsidRPr="00215824">
              <w:rPr>
                <w:sz w:val="22"/>
                <w:szCs w:val="22"/>
              </w:rPr>
              <w:t>rovide advanced data management and traceability features</w:t>
            </w:r>
            <w:r>
              <w:rPr>
                <w:sz w:val="22"/>
                <w:szCs w:val="22"/>
              </w:rPr>
              <w:t>.</w:t>
            </w:r>
          </w:p>
          <w:p w14:paraId="7D85D8EF" w14:textId="77777777" w:rsidR="00B350C2" w:rsidRDefault="00B350C2" w:rsidP="00B852E8">
            <w:pPr>
              <w:spacing w:after="0"/>
              <w:rPr>
                <w:sz w:val="22"/>
                <w:szCs w:val="22"/>
              </w:rPr>
            </w:pPr>
          </w:p>
          <w:p w14:paraId="4D253BA5" w14:textId="5BB5BCB2" w:rsidR="00B350C2" w:rsidRPr="003A0EAB" w:rsidRDefault="00B350C2" w:rsidP="00B852E8">
            <w:pPr>
              <w:spacing w:after="0"/>
              <w:rPr>
                <w:sz w:val="22"/>
                <w:szCs w:val="22"/>
              </w:rPr>
            </w:pPr>
            <w:r>
              <w:rPr>
                <w:sz w:val="22"/>
                <w:szCs w:val="22"/>
              </w:rPr>
              <w:t>Please confirm and provide details</w:t>
            </w:r>
            <w:r w:rsidR="00EF6B3E">
              <w:rPr>
                <w:sz w:val="22"/>
                <w:szCs w:val="22"/>
              </w:rPr>
              <w:t xml:space="preserve"> how data is managed, stored and in what formats it can be exported (e.g</w:t>
            </w:r>
            <w:r>
              <w:rPr>
                <w:sz w:val="22"/>
                <w:szCs w:val="22"/>
              </w:rPr>
              <w:t>.</w:t>
            </w:r>
            <w:r w:rsidR="00EF6B3E">
              <w:rPr>
                <w:sz w:val="22"/>
                <w:szCs w:val="22"/>
              </w:rPr>
              <w:t xml:space="preserve"> excel</w:t>
            </w:r>
            <w:r w:rsidR="00524814">
              <w:rPr>
                <w:sz w:val="22"/>
                <w:szCs w:val="22"/>
              </w:rPr>
              <w:t xml:space="preserve"> format).</w:t>
            </w:r>
          </w:p>
        </w:tc>
        <w:tc>
          <w:tcPr>
            <w:tcW w:w="1333" w:type="dxa"/>
            <w:tcBorders>
              <w:top w:val="single" w:sz="4" w:space="0" w:color="auto"/>
              <w:left w:val="single" w:sz="4" w:space="0" w:color="auto"/>
              <w:bottom w:val="single" w:sz="4" w:space="0" w:color="auto"/>
              <w:right w:val="single" w:sz="4" w:space="0" w:color="auto"/>
            </w:tcBorders>
            <w:vAlign w:val="center"/>
          </w:tcPr>
          <w:p w14:paraId="286E124B" w14:textId="29F73362" w:rsidR="00B350C2" w:rsidRPr="00C9277D" w:rsidRDefault="00B350C2" w:rsidP="00B350C2">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1C0898F" w14:textId="0B7B0D99" w:rsidR="00B350C2" w:rsidRPr="00C9277D" w:rsidRDefault="00B350C2" w:rsidP="00B350C2">
            <w:pPr>
              <w:ind w:right="-1852"/>
              <w:rPr>
                <w:rFonts w:cs="Arial"/>
                <w:i/>
                <w:color w:val="A6A6A6"/>
              </w:rPr>
            </w:pPr>
            <w:r w:rsidRPr="00C9277D">
              <w:rPr>
                <w:rFonts w:cs="Arial"/>
                <w:i/>
                <w:color w:val="A6A6A6"/>
              </w:rPr>
              <w:t>Insert Response</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6980F1B" w14:textId="78E560DE" w:rsidR="0025761E" w:rsidRPr="00572AAC" w:rsidRDefault="0025761E" w:rsidP="00C9277D">
            <w:pPr>
              <w:pStyle w:val="ListParagraph"/>
              <w:numPr>
                <w:ilvl w:val="0"/>
                <w:numId w:val="26"/>
              </w:numPr>
              <w:jc w:val="center"/>
              <w:rPr>
                <w:rFonts w:asciiTheme="minorHAnsi" w:hAnsiTheme="minorHAnsi" w:cstheme="minorHAnsi"/>
                <w:b/>
                <w:sz w:val="28"/>
                <w:szCs w:val="28"/>
              </w:rPr>
            </w:pPr>
            <w:r w:rsidRPr="00572AAC">
              <w:rPr>
                <w:rFonts w:asciiTheme="minorHAnsi" w:eastAsia="Calibri" w:hAnsiTheme="minorHAnsi" w:cstheme="minorHAnsi"/>
                <w:b/>
                <w:sz w:val="28"/>
                <w:szCs w:val="28"/>
              </w:rPr>
              <w:t xml:space="preserve">After Sales and Technical Assistance </w:t>
            </w:r>
          </w:p>
        </w:tc>
      </w:tr>
      <w:tr w:rsidR="0025761E" w:rsidRPr="00C9277D" w14:paraId="463DFFDE" w14:textId="77777777" w:rsidTr="00572AA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08BC0" w14:textId="77777777" w:rsidR="0025761E" w:rsidRPr="00572AAC" w:rsidRDefault="0025761E" w:rsidP="00C9277D">
            <w:pPr>
              <w:jc w:val="center"/>
              <w:rPr>
                <w:rFonts w:asciiTheme="minorHAnsi" w:hAnsiTheme="minorHAnsi" w:cstheme="minorHAnsi"/>
                <w:b/>
                <w:sz w:val="24"/>
                <w:szCs w:val="24"/>
              </w:rPr>
            </w:pPr>
            <w:r w:rsidRPr="00572AAC">
              <w:rPr>
                <w:rFonts w:asciiTheme="minorHAnsi" w:hAnsiTheme="minorHAnsi" w:cstheme="minorHAnsi"/>
                <w:b/>
                <w:sz w:val="24"/>
                <w:szCs w:val="24"/>
              </w:rPr>
              <w:t xml:space="preserve">Customer Support, Repair, Maintenance &amp; Breakdown Requirements </w:t>
            </w:r>
          </w:p>
        </w:tc>
      </w:tr>
      <w:tr w:rsidR="0025761E" w:rsidRPr="00C9277D" w14:paraId="31301A29" w14:textId="77777777" w:rsidTr="001E771C">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43778D6B" w14:textId="783B775B" w:rsidR="007D7731" w:rsidRDefault="0025761E" w:rsidP="00C9277D">
            <w:pPr>
              <w:spacing w:after="0"/>
              <w:rPr>
                <w:color w:val="000000"/>
              </w:rPr>
            </w:pPr>
            <w:r w:rsidRPr="00C9277D">
              <w:rPr>
                <w:color w:val="000000"/>
              </w:rPr>
              <w:t xml:space="preserve">The tenderer </w:t>
            </w:r>
            <w:r w:rsidRPr="00C9277D">
              <w:rPr>
                <w:b/>
                <w:color w:val="000000"/>
              </w:rPr>
              <w:t>MUST</w:t>
            </w:r>
            <w:r w:rsidRPr="00C9277D">
              <w:rPr>
                <w:color w:val="000000"/>
              </w:rPr>
              <w:t xml:space="preserve"> have dedicated specialist</w:t>
            </w:r>
            <w:r w:rsidR="00EE2C91">
              <w:rPr>
                <w:color w:val="000000"/>
              </w:rPr>
              <w:t>s</w:t>
            </w:r>
            <w:r w:rsidRPr="00C9277D">
              <w:rPr>
                <w:color w:val="000000"/>
              </w:rPr>
              <w:t xml:space="preserve"> at their disposal and fully qualified service personnel who can respond to service calls. </w:t>
            </w:r>
          </w:p>
          <w:p w14:paraId="2CD58A8A" w14:textId="77777777" w:rsidR="007D7731" w:rsidRDefault="007D7731" w:rsidP="00C9277D">
            <w:pPr>
              <w:spacing w:after="0"/>
              <w:rPr>
                <w:color w:val="000000"/>
              </w:rPr>
            </w:pPr>
          </w:p>
          <w:p w14:paraId="02137544" w14:textId="2F1CA039" w:rsidR="0025761E" w:rsidRPr="00C9277D" w:rsidRDefault="007D7731" w:rsidP="00C9277D">
            <w:pPr>
              <w:spacing w:after="0"/>
              <w:rPr>
                <w:color w:val="000000"/>
              </w:rPr>
            </w:pPr>
            <w:r w:rsidRPr="007D7731">
              <w:rPr>
                <w:color w:val="000000"/>
              </w:rPr>
              <w:t xml:space="preserve">Please confirm and </w:t>
            </w:r>
            <w:r>
              <w:rPr>
                <w:color w:val="000000"/>
              </w:rPr>
              <w:t>provide details of a</w:t>
            </w:r>
            <w:r w:rsidR="003D6E66" w:rsidRPr="003D6E66">
              <w:rPr>
                <w:color w:val="000000"/>
              </w:rPr>
              <w:t xml:space="preserve">ccess to technical support (remote and/or on-site) </w:t>
            </w:r>
            <w:r w:rsidR="00EE2C91">
              <w:rPr>
                <w:color w:val="000000"/>
              </w:rPr>
              <w:t>available to TU Dublin</w:t>
            </w:r>
            <w:r w:rsidR="00AA50E2">
              <w:rPr>
                <w:color w:val="000000"/>
              </w:rPr>
              <w: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834DB87" w14:textId="77777777" w:rsidTr="001E771C">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1D686DF7" w14:textId="1375FA9B" w:rsidR="0025761E" w:rsidRPr="00C9277D" w:rsidRDefault="00840DA0" w:rsidP="00C9277D">
            <w:r w:rsidRPr="00C9277D">
              <w:lastRenderedPageBreak/>
              <w:t>C</w:t>
            </w:r>
            <w:r w:rsidR="0025761E" w:rsidRPr="00C9277D">
              <w:t>2</w:t>
            </w:r>
          </w:p>
        </w:tc>
        <w:tc>
          <w:tcPr>
            <w:tcW w:w="3479" w:type="dxa"/>
            <w:tcBorders>
              <w:top w:val="single" w:sz="4" w:space="0" w:color="auto"/>
              <w:left w:val="single" w:sz="4" w:space="0" w:color="auto"/>
              <w:bottom w:val="single" w:sz="4" w:space="0" w:color="auto"/>
              <w:right w:val="single" w:sz="4" w:space="0" w:color="auto"/>
            </w:tcBorders>
            <w:vAlign w:val="center"/>
            <w:hideMark/>
          </w:tcPr>
          <w:p w14:paraId="4A4F52C1" w14:textId="514CD003" w:rsidR="0025761E" w:rsidRPr="00C9277D" w:rsidRDefault="00162018" w:rsidP="00E053F4">
            <w:pPr>
              <w:spacing w:after="0"/>
              <w:rPr>
                <w:color w:val="000000"/>
              </w:rPr>
            </w:pPr>
            <w:r w:rsidRPr="00C9277D">
              <w:t xml:space="preserve">The </w:t>
            </w:r>
            <w:r w:rsidR="008404E5">
              <w:t>t</w:t>
            </w:r>
            <w:r w:rsidRPr="00C9277D">
              <w:t xml:space="preserve">enderer </w:t>
            </w:r>
            <w:r w:rsidRPr="00C9277D">
              <w:rPr>
                <w:b/>
              </w:rPr>
              <w:t>MUST</w:t>
            </w:r>
            <w:r w:rsidRPr="00C9277D">
              <w:t xml:space="preserve"> provide details of guaranteed response times in event of equipment issues or breakdown</w:t>
            </w:r>
            <w:r w:rsidR="00661390">
              <w:t>,</w:t>
            </w:r>
            <w:r w:rsidRPr="00C9277D">
              <w:t xml:space="preserve"> in relation to phone support, online/remote support and arrival on site by a fully trained service engineer during the warranty period (s) and post-warranty. </w:t>
            </w:r>
          </w:p>
        </w:tc>
        <w:tc>
          <w:tcPr>
            <w:tcW w:w="1264" w:type="dxa"/>
            <w:gridSpan w:val="2"/>
            <w:tcBorders>
              <w:top w:val="single" w:sz="4" w:space="0" w:color="000000"/>
              <w:left w:val="single" w:sz="4" w:space="0" w:color="auto"/>
              <w:bottom w:val="single" w:sz="4" w:space="0" w:color="auto"/>
              <w:right w:val="single" w:sz="4" w:space="0" w:color="auto"/>
            </w:tcBorders>
            <w:vAlign w:val="center"/>
            <w:hideMark/>
          </w:tcPr>
          <w:p w14:paraId="60268E87"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2"/>
            <w:vAlign w:val="center"/>
            <w:hideMark/>
          </w:tcPr>
          <w:p w14:paraId="4236B7C5" w14:textId="77777777" w:rsidR="0025761E" w:rsidRPr="00C9277D" w:rsidRDefault="0025761E" w:rsidP="00C9277D">
            <w:pPr>
              <w:rPr>
                <w:rFonts w:cs="Arial"/>
                <w:i/>
                <w:color w:val="A6A6A6"/>
              </w:rPr>
            </w:pPr>
            <w:r w:rsidRPr="00C9277D">
              <w:rPr>
                <w:rFonts w:cs="Arial"/>
                <w:i/>
                <w:color w:val="A6A6A6"/>
              </w:rPr>
              <w:t>Insert Response</w:t>
            </w:r>
          </w:p>
        </w:tc>
      </w:tr>
      <w:tr w:rsidR="007C7F16" w:rsidRPr="00C9277D" w14:paraId="60FA7DCD" w14:textId="77777777" w:rsidTr="00617FF6">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00D87327" w14:textId="1B16D42E" w:rsidR="007C7F16" w:rsidRPr="00C9277D" w:rsidRDefault="007C7F16" w:rsidP="007C7F16">
            <w:r w:rsidRPr="00C9277D">
              <w:t>C</w:t>
            </w:r>
            <w:r>
              <w:t>3</w:t>
            </w:r>
          </w:p>
        </w:tc>
        <w:tc>
          <w:tcPr>
            <w:tcW w:w="3479" w:type="dxa"/>
            <w:tcBorders>
              <w:top w:val="single" w:sz="4" w:space="0" w:color="auto"/>
              <w:left w:val="single" w:sz="4" w:space="0" w:color="auto"/>
              <w:bottom w:val="single" w:sz="4" w:space="0" w:color="auto"/>
              <w:right w:val="single" w:sz="4" w:space="0" w:color="auto"/>
            </w:tcBorders>
            <w:vAlign w:val="center"/>
          </w:tcPr>
          <w:p w14:paraId="0AC64D07" w14:textId="7C578413" w:rsidR="007C7F16" w:rsidRPr="00C9277D" w:rsidRDefault="007C7F16" w:rsidP="007C7F16">
            <w:pPr>
              <w:spacing w:after="0"/>
              <w:rPr>
                <w:color w:val="000000"/>
              </w:rPr>
            </w:pPr>
            <w:r w:rsidRPr="00C9277D">
              <w:rPr>
                <w:color w:val="000000"/>
              </w:rPr>
              <w:t xml:space="preserve">The tender </w:t>
            </w:r>
            <w:r w:rsidRPr="007C7F16">
              <w:rPr>
                <w:b/>
                <w:bCs/>
                <w:color w:val="000000"/>
              </w:rPr>
              <w:t>MUST</w:t>
            </w:r>
            <w:r w:rsidRPr="00C9277D">
              <w:rPr>
                <w:color w:val="000000"/>
              </w:rPr>
              <w:t xml:space="preserve"> specify the lead time for repairs during the warranty period(s) and post-warranty, with and without service contract options.</w:t>
            </w:r>
          </w:p>
        </w:tc>
        <w:tc>
          <w:tcPr>
            <w:tcW w:w="1264" w:type="dxa"/>
            <w:gridSpan w:val="2"/>
            <w:tcBorders>
              <w:top w:val="single" w:sz="4" w:space="0" w:color="auto"/>
              <w:left w:val="single" w:sz="4" w:space="0" w:color="auto"/>
              <w:bottom w:val="single" w:sz="4" w:space="0" w:color="auto"/>
              <w:right w:val="single" w:sz="4" w:space="0" w:color="auto"/>
            </w:tcBorders>
            <w:vAlign w:val="center"/>
          </w:tcPr>
          <w:p w14:paraId="7485BF50" w14:textId="4472C15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A094720" w14:textId="01700AF0" w:rsidR="007C7F16" w:rsidRPr="00C9277D" w:rsidRDefault="007C7F16" w:rsidP="007C7F16">
            <w:pPr>
              <w:rPr>
                <w:rFonts w:cs="Arial"/>
                <w:i/>
                <w:color w:val="A6A6A6"/>
              </w:rPr>
            </w:pPr>
            <w:r w:rsidRPr="00C9277D">
              <w:rPr>
                <w:rFonts w:cs="Arial"/>
                <w:i/>
                <w:color w:val="A6A6A6"/>
              </w:rPr>
              <w:t>Insert Response</w:t>
            </w:r>
          </w:p>
        </w:tc>
      </w:tr>
      <w:tr w:rsidR="007C7F16" w:rsidRPr="00C9277D" w14:paraId="1F5F52C1" w14:textId="77777777" w:rsidTr="00E053F4">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2ED6B784" w14:textId="28A2478A" w:rsidR="007C7F16" w:rsidRPr="00C9277D" w:rsidRDefault="007C7F16" w:rsidP="007C7F16">
            <w:r w:rsidRPr="00C9277D">
              <w:t>C</w:t>
            </w:r>
            <w:r>
              <w:t>4</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7E4B04E3" w14:textId="4582269E" w:rsidR="007C7F16" w:rsidRPr="00C9277D" w:rsidRDefault="007C7F16" w:rsidP="007C7F16">
            <w:pPr>
              <w:spacing w:after="0"/>
              <w:rPr>
                <w:color w:val="000000"/>
              </w:rPr>
            </w:pPr>
            <w:r w:rsidRPr="00C9277D">
              <w:rPr>
                <w:color w:val="000000"/>
              </w:rPr>
              <w:t xml:space="preserve">Please outline the company customer service plan and your escalation policy </w:t>
            </w:r>
            <w:r>
              <w:rPr>
                <w:color w:val="000000"/>
              </w:rPr>
              <w:t xml:space="preserve">and </w:t>
            </w:r>
            <w:r w:rsidRPr="00C9277D">
              <w:rPr>
                <w:color w:val="000000"/>
              </w:rPr>
              <w:t>process in place for escalating a call-out, if a breakdown cannot be resolved on the first visit.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1F0772AD" w14:textId="7777777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BC71436" w14:textId="77777777" w:rsidR="007C7F16" w:rsidRPr="00C9277D" w:rsidRDefault="007C7F16" w:rsidP="007C7F16">
            <w:pPr>
              <w:rPr>
                <w:rFonts w:cs="Arial"/>
                <w:i/>
                <w:color w:val="A6A6A6"/>
              </w:rPr>
            </w:pPr>
            <w:r w:rsidRPr="00C9277D">
              <w:rPr>
                <w:rFonts w:cs="Arial"/>
                <w:i/>
                <w:color w:val="A6A6A6"/>
              </w:rPr>
              <w:t>Insert Response</w:t>
            </w:r>
          </w:p>
        </w:tc>
      </w:tr>
      <w:tr w:rsidR="007C7F16" w:rsidRPr="00C9277D"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7C7F16" w:rsidRPr="00C9277D" w:rsidRDefault="007C7F16" w:rsidP="007C7F16">
            <w:pPr>
              <w:jc w:val="center"/>
              <w:rPr>
                <w:rFonts w:cs="Arial"/>
                <w:b/>
                <w:sz w:val="24"/>
                <w:szCs w:val="24"/>
              </w:rPr>
            </w:pPr>
            <w:r w:rsidRPr="00C9277D">
              <w:rPr>
                <w:rFonts w:cs="Arial"/>
                <w:b/>
                <w:sz w:val="24"/>
                <w:szCs w:val="24"/>
              </w:rPr>
              <w:t>Warranty &amp; Preventative Maintenance</w:t>
            </w:r>
          </w:p>
        </w:tc>
      </w:tr>
      <w:tr w:rsidR="007C7F16" w:rsidRPr="00C9277D"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42867477" w:rsidR="007C7F16" w:rsidRPr="00C9277D" w:rsidRDefault="007C7F16" w:rsidP="007C7F16">
            <w:r w:rsidRPr="00C9277D">
              <w:t>C5</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2616BCE" w14:textId="3F292285" w:rsidR="007C7F16" w:rsidRDefault="007C7F16" w:rsidP="007C7F16">
            <w:pPr>
              <w:spacing w:after="0"/>
            </w:pPr>
            <w:r w:rsidRPr="00C9277D">
              <w:t>T</w:t>
            </w:r>
            <w:r w:rsidR="00D758E7">
              <w:t>wo</w:t>
            </w:r>
            <w:r w:rsidRPr="00C9277D">
              <w:t xml:space="preserve"> (</w:t>
            </w:r>
            <w:r w:rsidR="00D758E7">
              <w:t>2</w:t>
            </w:r>
            <w:r w:rsidRPr="00C9277D">
              <w:t xml:space="preserve">) year’s warranty </w:t>
            </w:r>
            <w:r w:rsidR="00904728">
              <w:rPr>
                <w:b/>
              </w:rPr>
              <w:t>SHOULD</w:t>
            </w:r>
            <w:r w:rsidRPr="00C9277D">
              <w:t xml:space="preserve"> be included as part of the tendered price, to include all hardware, software, call outs, </w:t>
            </w:r>
            <w:r>
              <w:t>t</w:t>
            </w:r>
            <w:r w:rsidRPr="00C9277D">
              <w:t xml:space="preserve">ravel, and </w:t>
            </w:r>
            <w:r>
              <w:t>p</w:t>
            </w:r>
            <w:r w:rsidRPr="00C9277D">
              <w:t xml:space="preserve">arts. </w:t>
            </w:r>
          </w:p>
          <w:p w14:paraId="55D4C507" w14:textId="77777777" w:rsidR="007C7F16" w:rsidRDefault="007C7F16" w:rsidP="007C7F16">
            <w:pPr>
              <w:spacing w:after="0"/>
            </w:pPr>
          </w:p>
          <w:p w14:paraId="22C270EA" w14:textId="303E3749" w:rsidR="007C7F16" w:rsidRDefault="007C7F16" w:rsidP="007C7F16">
            <w:pPr>
              <w:spacing w:after="0"/>
            </w:pPr>
            <w:r>
              <w:t>Please d</w:t>
            </w:r>
            <w:r w:rsidRPr="00C9277D">
              <w:t xml:space="preserve">etail specific inclusions and exclusions of warranty. </w:t>
            </w:r>
          </w:p>
          <w:p w14:paraId="7B025E2C" w14:textId="16BEE378" w:rsidR="007C7F16" w:rsidRPr="00BD35C8" w:rsidRDefault="007C7F16" w:rsidP="007C7F16">
            <w:pPr>
              <w:spacing w:after="0"/>
              <w:rPr>
                <w:b/>
                <w:bCs/>
              </w:rPr>
            </w:pPr>
            <w:r w:rsidRPr="00BD35C8">
              <w:rPr>
                <w:b/>
                <w:bCs/>
              </w:rPr>
              <w:t xml:space="preserve">A minimum 12 month warranty is required for all </w:t>
            </w:r>
            <w:r w:rsidR="002B3DAD" w:rsidRPr="002B3DAD">
              <w:rPr>
                <w:b/>
                <w:bCs/>
              </w:rPr>
              <w:t>hardware, software, call outs, travel, and parts</w:t>
            </w:r>
            <w:r w:rsidRPr="00BD35C8">
              <w:rPr>
                <w:b/>
                <w:bCs/>
              </w:rPr>
              <w:t xml:space="preserve"> (inclu</w:t>
            </w:r>
            <w:r>
              <w:rPr>
                <w:b/>
                <w:bCs/>
              </w:rPr>
              <w:t xml:space="preserve">sive of </w:t>
            </w:r>
            <w:r w:rsidRPr="00BD35C8">
              <w:rPr>
                <w:b/>
                <w:bCs/>
              </w:rPr>
              <w:t>labour costs).</w:t>
            </w:r>
          </w:p>
          <w:p w14:paraId="20F129A5" w14:textId="77777777" w:rsidR="007C7F16" w:rsidRDefault="007C7F16" w:rsidP="007C7F16">
            <w:pPr>
              <w:spacing w:after="0"/>
            </w:pPr>
          </w:p>
          <w:p w14:paraId="3B8986F9" w14:textId="714D341C" w:rsidR="007C7F16" w:rsidRPr="00C9277D" w:rsidRDefault="007C7F16" w:rsidP="007C7F16">
            <w:pPr>
              <w:spacing w:after="0"/>
              <w:rPr>
                <w:color w:val="000000"/>
              </w:rPr>
            </w:pPr>
            <w:r w:rsidRPr="00C9277D">
              <w:t xml:space="preserve">Please confirm and </w:t>
            </w:r>
            <w:r>
              <w:t xml:space="preserve">provide </w:t>
            </w:r>
            <w:r w:rsidRPr="00C9277D">
              <w:t>detail</w:t>
            </w:r>
            <w:r>
              <w:t>s</w:t>
            </w:r>
            <w:r w:rsidRPr="00C9277D">
              <w:t xml:space="preserve"> </w:t>
            </w:r>
            <w:r w:rsidRPr="00EE436F">
              <w:t>indicating additional pricing, if any, in Appendix 2 -Pricing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7C7F16" w:rsidRPr="00C9277D" w:rsidRDefault="007C7F16" w:rsidP="007C7F16">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7C7F16" w:rsidRPr="00C9277D" w:rsidRDefault="007C7F16" w:rsidP="007C7F16">
            <w:pPr>
              <w:ind w:right="-1852"/>
              <w:rPr>
                <w:rFonts w:cs="Arial"/>
                <w:i/>
                <w:color w:val="A6A6A6"/>
              </w:rPr>
            </w:pPr>
            <w:r w:rsidRPr="00C9277D">
              <w:rPr>
                <w:rFonts w:cs="Arial"/>
                <w:i/>
                <w:color w:val="A6A6A6"/>
              </w:rPr>
              <w:t>Insert Response</w:t>
            </w:r>
          </w:p>
        </w:tc>
      </w:tr>
      <w:tr w:rsidR="007C7F16" w:rsidRPr="00C9277D"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0C983FE8" w:rsidR="007C7F16" w:rsidRPr="00C9277D" w:rsidRDefault="007C7F16" w:rsidP="007C7F16">
            <w:r w:rsidRPr="00C9277D">
              <w:t>C6</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2AA584" w14:textId="23A52E2B" w:rsidR="007C7F16" w:rsidRDefault="007C7F16" w:rsidP="007C7F16">
            <w:pPr>
              <w:tabs>
                <w:tab w:val="left" w:pos="450"/>
              </w:tabs>
              <w:spacing w:after="0" w:line="240" w:lineRule="auto"/>
              <w:rPr>
                <w:rFonts w:cs="Arial"/>
              </w:rPr>
            </w:pPr>
            <w:r w:rsidRPr="00C9277D">
              <w:t xml:space="preserve">The </w:t>
            </w:r>
            <w:r>
              <w:t>t</w:t>
            </w:r>
            <w:r w:rsidRPr="00C9277D">
              <w:t xml:space="preserve">enderer </w:t>
            </w:r>
            <w:r w:rsidRPr="00C9277D">
              <w:rPr>
                <w:b/>
                <w:bCs/>
              </w:rPr>
              <w:t>SHOULD</w:t>
            </w:r>
            <w:r w:rsidRPr="00C9277D">
              <w:t xml:space="preserve"> state the details </w:t>
            </w:r>
            <w:r w:rsidRPr="00C9277D">
              <w:rPr>
                <w:rFonts w:cs="Arial"/>
              </w:rPr>
              <w:t xml:space="preserve">of any extended Warranty. </w:t>
            </w:r>
          </w:p>
          <w:p w14:paraId="7C10093A" w14:textId="77777777" w:rsidR="007C7F16" w:rsidRDefault="007C7F16" w:rsidP="007C7F16">
            <w:pPr>
              <w:tabs>
                <w:tab w:val="left" w:pos="450"/>
              </w:tabs>
              <w:spacing w:after="0" w:line="240" w:lineRule="auto"/>
              <w:rPr>
                <w:rFonts w:cs="Arial"/>
              </w:rPr>
            </w:pPr>
          </w:p>
          <w:p w14:paraId="24E31371" w14:textId="0245B153" w:rsidR="007C7F16" w:rsidRDefault="007C7F16" w:rsidP="007C7F16">
            <w:pPr>
              <w:tabs>
                <w:tab w:val="left" w:pos="450"/>
              </w:tabs>
              <w:spacing w:after="0" w:line="240" w:lineRule="auto"/>
              <w:rPr>
                <w:rFonts w:cs="Arial"/>
              </w:rPr>
            </w:pPr>
            <w:r w:rsidRPr="00C9277D">
              <w:rPr>
                <w:rFonts w:cs="Arial"/>
              </w:rPr>
              <w:t xml:space="preserve">Detail specific inclusions and exclusions of extended warranty for up to </w:t>
            </w:r>
            <w:r w:rsidR="00ED0E87">
              <w:rPr>
                <w:rFonts w:cs="Arial"/>
              </w:rPr>
              <w:t>two (2)</w:t>
            </w:r>
            <w:r w:rsidRPr="00C9277D">
              <w:rPr>
                <w:rFonts w:cs="Arial"/>
              </w:rPr>
              <w:t xml:space="preserve"> years </w:t>
            </w:r>
            <w:r w:rsidRPr="006B33B4">
              <w:rPr>
                <w:rFonts w:cs="Arial"/>
                <w:b/>
                <w:bCs/>
              </w:rPr>
              <w:t>optional to purchase</w:t>
            </w:r>
            <w:r w:rsidRPr="00C9277D">
              <w:rPr>
                <w:rFonts w:cs="Arial"/>
              </w:rPr>
              <w:t xml:space="preserve"> </w:t>
            </w:r>
            <w:r w:rsidR="00AB7370">
              <w:rPr>
                <w:rFonts w:cs="Arial"/>
              </w:rPr>
              <w:t xml:space="preserve">extended </w:t>
            </w:r>
            <w:r w:rsidRPr="00C9277D">
              <w:rPr>
                <w:rFonts w:cs="Arial"/>
              </w:rPr>
              <w:t xml:space="preserve">warranties on a yearly basis.  </w:t>
            </w:r>
          </w:p>
          <w:p w14:paraId="1D8F4ECE" w14:textId="77777777" w:rsidR="007C7F16" w:rsidRPr="00C9277D" w:rsidRDefault="007C7F16" w:rsidP="007C7F16">
            <w:pPr>
              <w:tabs>
                <w:tab w:val="left" w:pos="450"/>
              </w:tabs>
              <w:spacing w:after="0" w:line="240" w:lineRule="auto"/>
              <w:rPr>
                <w:rFonts w:cs="Arial"/>
                <w:strike/>
              </w:rPr>
            </w:pPr>
          </w:p>
          <w:p w14:paraId="366DA5ED" w14:textId="0D9DCEC1" w:rsidR="007C7F16" w:rsidRPr="00C9277D" w:rsidRDefault="007C7F16" w:rsidP="0035247E">
            <w:pPr>
              <w:spacing w:after="0"/>
              <w:rPr>
                <w:rFonts w:cs="Arial"/>
              </w:rPr>
            </w:pPr>
            <w:r w:rsidRPr="00C9277D">
              <w:rPr>
                <w:rFonts w:cs="Arial"/>
              </w:rPr>
              <w:lastRenderedPageBreak/>
              <w:t>Please include price per annum, details of coverage and maximum term of coverage</w:t>
            </w:r>
            <w:r w:rsidR="0035247E">
              <w:rPr>
                <w:rFonts w:cs="Arial"/>
              </w:rPr>
              <w:t xml:space="preserve">, and indicating the </w:t>
            </w:r>
            <w:r w:rsidRPr="00C9277D">
              <w:rPr>
                <w:rFonts w:cs="Arial"/>
              </w:rPr>
              <w:t xml:space="preserve"> </w:t>
            </w:r>
            <w:r w:rsidRPr="009C0138">
              <w:rPr>
                <w:rFonts w:cs="Arial"/>
              </w:rPr>
              <w:t>cost in Appendix 2 – Pricing Schedule.</w:t>
            </w:r>
            <w:r w:rsidRPr="00C9277D">
              <w:rPr>
                <w:rFonts w:cs="Arial"/>
              </w:rPr>
              <w:t xml:space="preserv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77777777" w:rsidR="007C7F16" w:rsidRPr="00C9277D" w:rsidRDefault="007C7F16" w:rsidP="007C7F16">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77777777" w:rsidR="007C7F16" w:rsidRPr="00C9277D" w:rsidRDefault="007C7F16" w:rsidP="007C7F16">
            <w:pPr>
              <w:ind w:right="-1852"/>
              <w:rPr>
                <w:rFonts w:cs="Arial"/>
                <w:i/>
                <w:color w:val="A6A6A6"/>
              </w:rPr>
            </w:pPr>
            <w:r w:rsidRPr="00C9277D">
              <w:rPr>
                <w:rFonts w:cs="Arial"/>
                <w:i/>
                <w:color w:val="A6A6A6"/>
              </w:rPr>
              <w:t>Insert Response</w:t>
            </w:r>
          </w:p>
        </w:tc>
      </w:tr>
      <w:tr w:rsidR="007C7F16" w:rsidRPr="00C9277D" w14:paraId="471D9EAE" w14:textId="77777777" w:rsidTr="006B51B1">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E95BFD7" w14:textId="53214A82" w:rsidR="007C7F16" w:rsidRPr="00C9277D" w:rsidRDefault="007C7F16" w:rsidP="007C7F16">
            <w:r w:rsidRPr="00C9277D">
              <w:t>C7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277A59BA" w14:textId="14A22C4C" w:rsidR="007C7F16" w:rsidRDefault="007C7F16" w:rsidP="007C7F16">
            <w:pPr>
              <w:autoSpaceDE w:val="0"/>
              <w:autoSpaceDN w:val="0"/>
              <w:adjustRightInd w:val="0"/>
              <w:spacing w:after="0" w:line="240" w:lineRule="auto"/>
              <w:rPr>
                <w:color w:val="000000"/>
              </w:rPr>
            </w:pPr>
            <w:r w:rsidRPr="00C9277D">
              <w:rPr>
                <w:color w:val="000000"/>
              </w:rPr>
              <w:t xml:space="preserve">The </w:t>
            </w:r>
            <w:r>
              <w:rPr>
                <w:color w:val="000000"/>
              </w:rPr>
              <w:t>t</w:t>
            </w:r>
            <w:r w:rsidRPr="00C9277D">
              <w:rPr>
                <w:color w:val="000000"/>
              </w:rPr>
              <w:t xml:space="preserve">enderer </w:t>
            </w:r>
            <w:r w:rsidRPr="00C53504">
              <w:rPr>
                <w:b/>
                <w:bCs/>
                <w:color w:val="000000"/>
              </w:rPr>
              <w:t>MUST</w:t>
            </w:r>
            <w:r w:rsidRPr="00C9277D">
              <w:rPr>
                <w:color w:val="000000"/>
              </w:rPr>
              <w:t xml:space="preserve"> state details of </w:t>
            </w:r>
            <w:r>
              <w:rPr>
                <w:color w:val="000000"/>
              </w:rPr>
              <w:t xml:space="preserve">annual </w:t>
            </w:r>
            <w:r w:rsidRPr="00C9277D">
              <w:rPr>
                <w:color w:val="000000"/>
              </w:rPr>
              <w:t>servic</w:t>
            </w:r>
            <w:r>
              <w:rPr>
                <w:color w:val="000000"/>
              </w:rPr>
              <w:t>e</w:t>
            </w:r>
            <w:r w:rsidR="00A5569D">
              <w:rPr>
                <w:color w:val="000000"/>
              </w:rPr>
              <w:t xml:space="preserve">, calibration and </w:t>
            </w:r>
            <w:r>
              <w:rPr>
                <w:color w:val="000000"/>
              </w:rPr>
              <w:t>preventative</w:t>
            </w:r>
            <w:r w:rsidRPr="00C9277D">
              <w:rPr>
                <w:color w:val="000000"/>
              </w:rPr>
              <w:t xml:space="preserve"> </w:t>
            </w:r>
            <w:r>
              <w:rPr>
                <w:color w:val="000000"/>
              </w:rPr>
              <w:t xml:space="preserve">maintenance schedule </w:t>
            </w:r>
            <w:r w:rsidRPr="00C9277D">
              <w:rPr>
                <w:color w:val="000000"/>
              </w:rPr>
              <w:t xml:space="preserve">included.  </w:t>
            </w:r>
          </w:p>
          <w:p w14:paraId="3D568D00" w14:textId="77777777" w:rsidR="007C7F16" w:rsidRDefault="007C7F16" w:rsidP="007C7F16">
            <w:pPr>
              <w:autoSpaceDE w:val="0"/>
              <w:autoSpaceDN w:val="0"/>
              <w:adjustRightInd w:val="0"/>
              <w:spacing w:after="0" w:line="240" w:lineRule="auto"/>
              <w:rPr>
                <w:color w:val="000000"/>
              </w:rPr>
            </w:pPr>
          </w:p>
          <w:p w14:paraId="16E54D42" w14:textId="37882418" w:rsidR="007C7F16" w:rsidRDefault="007C7F16" w:rsidP="007C7F16">
            <w:pPr>
              <w:autoSpaceDE w:val="0"/>
              <w:autoSpaceDN w:val="0"/>
              <w:adjustRightInd w:val="0"/>
              <w:spacing w:after="0" w:line="240" w:lineRule="auto"/>
              <w:rPr>
                <w:color w:val="000000"/>
              </w:rPr>
            </w:pPr>
            <w:r w:rsidRPr="00C9277D">
              <w:rPr>
                <w:color w:val="000000"/>
              </w:rPr>
              <w:t xml:space="preserve">Detail specific inclusions and exclusions </w:t>
            </w:r>
            <w:r>
              <w:rPr>
                <w:color w:val="000000"/>
              </w:rPr>
              <w:t>must be clearly outlined.</w:t>
            </w:r>
          </w:p>
          <w:p w14:paraId="047CD9DC" w14:textId="77777777" w:rsidR="007C7F16" w:rsidRDefault="007C7F16" w:rsidP="007C7F16">
            <w:pPr>
              <w:autoSpaceDE w:val="0"/>
              <w:autoSpaceDN w:val="0"/>
              <w:adjustRightInd w:val="0"/>
              <w:spacing w:after="0" w:line="240" w:lineRule="auto"/>
              <w:rPr>
                <w:color w:val="000000"/>
              </w:rPr>
            </w:pPr>
          </w:p>
          <w:p w14:paraId="29650ADC" w14:textId="677FA145" w:rsidR="007C7F16" w:rsidRPr="00C9277D" w:rsidRDefault="007C7F16" w:rsidP="007C7F16">
            <w:pPr>
              <w:autoSpaceDE w:val="0"/>
              <w:autoSpaceDN w:val="0"/>
              <w:adjustRightInd w:val="0"/>
              <w:spacing w:after="0" w:line="240" w:lineRule="auto"/>
              <w:rPr>
                <w:color w:val="000000"/>
              </w:rPr>
            </w:pPr>
            <w:r w:rsidRPr="00C9277D">
              <w:rPr>
                <w:color w:val="000000"/>
              </w:rPr>
              <w:t xml:space="preserve">Please confirm </w:t>
            </w:r>
            <w:r>
              <w:rPr>
                <w:color w:val="000000"/>
              </w:rPr>
              <w:t xml:space="preserve">annual </w:t>
            </w:r>
            <w:r w:rsidRPr="00C9277D">
              <w:rPr>
                <w:color w:val="000000"/>
              </w:rPr>
              <w:t>pric</w:t>
            </w:r>
            <w:r>
              <w:rPr>
                <w:color w:val="000000"/>
              </w:rPr>
              <w:t>e</w:t>
            </w:r>
            <w:r w:rsidRPr="00C9277D">
              <w:rPr>
                <w:color w:val="000000"/>
              </w:rPr>
              <w:t xml:space="preserve"> </w:t>
            </w:r>
            <w:r w:rsidRPr="004577EA">
              <w:rPr>
                <w:color w:val="000000"/>
              </w:rPr>
              <w:t>in Appendix 2 – Pricing Schedule</w:t>
            </w:r>
            <w:r w:rsidR="00560A78">
              <w:rPr>
                <w:color w:val="000000"/>
              </w:rPr>
              <w:t xml:space="preserve"> including the option </w:t>
            </w:r>
            <w:r w:rsidR="004577EA">
              <w:rPr>
                <w:color w:val="000000"/>
              </w:rPr>
              <w:t xml:space="preserve">to purchase additional preventative maintenance </w:t>
            </w:r>
            <w:r w:rsidR="00560A78" w:rsidRPr="00560A78">
              <w:rPr>
                <w:color w:val="000000"/>
              </w:rPr>
              <w:t xml:space="preserve">for up to </w:t>
            </w:r>
            <w:r w:rsidR="00BD0479">
              <w:rPr>
                <w:color w:val="000000"/>
              </w:rPr>
              <w:t>3</w:t>
            </w:r>
            <w:r w:rsidR="00560A78" w:rsidRPr="00560A78">
              <w:rPr>
                <w:color w:val="000000"/>
              </w:rPr>
              <w:t xml:space="preserve"> years</w:t>
            </w:r>
            <w:r w:rsidR="004577EA">
              <w:rPr>
                <w:color w:val="000000"/>
              </w:rPr>
              <w:t>,</w:t>
            </w:r>
            <w:r w:rsidR="00560A78" w:rsidRPr="00560A78">
              <w:rPr>
                <w:color w:val="000000"/>
              </w:rPr>
              <w:t xml:space="preserve"> on a yearly basis.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45E708A" w14:textId="77777777" w:rsidR="007C7F16" w:rsidRPr="00C9277D" w:rsidRDefault="007C7F16" w:rsidP="007C7F16">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103712" w14:textId="77777777" w:rsidR="007C7F16" w:rsidRPr="00C9277D" w:rsidRDefault="007C7F16" w:rsidP="007C7F16">
            <w:pPr>
              <w:ind w:right="-1852"/>
              <w:rPr>
                <w:rFonts w:cs="Arial"/>
                <w:i/>
                <w:color w:val="A6A6A6"/>
              </w:rPr>
            </w:pPr>
            <w:r w:rsidRPr="00C9277D">
              <w:rPr>
                <w:rFonts w:cs="Arial"/>
                <w:i/>
                <w:color w:val="A6A6A6"/>
              </w:rPr>
              <w:t>Insert Response</w:t>
            </w:r>
          </w:p>
        </w:tc>
      </w:tr>
      <w:tr w:rsidR="007C7F16" w:rsidRPr="00C9277D" w14:paraId="53998FB5"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9DA65A2" w14:textId="3AF28EA3" w:rsidR="007C7F16" w:rsidRPr="00C9277D" w:rsidRDefault="007C7F16" w:rsidP="007C7F16">
            <w:r w:rsidRPr="00C9277D">
              <w:t>C</w:t>
            </w:r>
            <w:r w:rsidR="00672175">
              <w:t>8</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BDDD6A5" w14:textId="77777777" w:rsidR="007C7F16" w:rsidRDefault="007C7F16" w:rsidP="007C7F16">
            <w:pPr>
              <w:autoSpaceDE w:val="0"/>
              <w:autoSpaceDN w:val="0"/>
              <w:adjustRightInd w:val="0"/>
              <w:spacing w:after="0" w:line="240" w:lineRule="auto"/>
              <w:rPr>
                <w:color w:val="000000"/>
              </w:rPr>
            </w:pPr>
            <w:r w:rsidRPr="00C9277D">
              <w:rPr>
                <w:color w:val="000000"/>
              </w:rPr>
              <w:t xml:space="preserve">The Tenderer </w:t>
            </w:r>
            <w:r w:rsidRPr="005F1FBC">
              <w:rPr>
                <w:b/>
                <w:bCs/>
                <w:color w:val="000000"/>
              </w:rPr>
              <w:t>MUST</w:t>
            </w:r>
            <w:r w:rsidRPr="00C9277D">
              <w:rPr>
                <w:color w:val="000000"/>
              </w:rPr>
              <w:t xml:space="preserve"> provide typical prices for servicing and repairs (including travel, subsistence, and price per day) charged outside a maintenance contract.  </w:t>
            </w:r>
          </w:p>
          <w:p w14:paraId="43181A91" w14:textId="77777777" w:rsidR="00E94ED6" w:rsidRDefault="00E94ED6" w:rsidP="007C7F16">
            <w:pPr>
              <w:autoSpaceDE w:val="0"/>
              <w:autoSpaceDN w:val="0"/>
              <w:adjustRightInd w:val="0"/>
              <w:spacing w:after="0" w:line="240" w:lineRule="auto"/>
              <w:rPr>
                <w:color w:val="000000"/>
              </w:rPr>
            </w:pPr>
          </w:p>
          <w:p w14:paraId="7A79E4DE" w14:textId="784E9A68" w:rsidR="00E94ED6" w:rsidRPr="00C9277D" w:rsidRDefault="0040460F" w:rsidP="007C7F16">
            <w:pPr>
              <w:autoSpaceDE w:val="0"/>
              <w:autoSpaceDN w:val="0"/>
              <w:adjustRightInd w:val="0"/>
              <w:spacing w:after="0" w:line="240" w:lineRule="auto"/>
              <w:rPr>
                <w:color w:val="000000"/>
              </w:rPr>
            </w:pPr>
            <w:r w:rsidRPr="00225F1A">
              <w:rPr>
                <w:color w:val="000000"/>
              </w:rPr>
              <w:t>Please confirm pricing in Appendix 2 –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4E23DE" w14:textId="4580EE0E" w:rsidR="007C7F16" w:rsidRPr="00C9277D" w:rsidRDefault="007C7F16" w:rsidP="007C7F16">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DC2C202" w14:textId="7E396207" w:rsidR="007C7F16" w:rsidRPr="00C9277D" w:rsidRDefault="007C7F16" w:rsidP="007C7F16">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25761E" w:rsidRPr="00C9277D" w14:paraId="123B1E62" w14:textId="77777777" w:rsidTr="0036391B">
        <w:trPr>
          <w:trHeight w:val="304"/>
        </w:trPr>
        <w:tc>
          <w:tcPr>
            <w:tcW w:w="9390" w:type="dxa"/>
            <w:gridSpan w:val="4"/>
            <w:shd w:val="clear" w:color="auto" w:fill="D9D9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t>Training Proposal</w:t>
            </w:r>
          </w:p>
        </w:tc>
      </w:tr>
      <w:tr w:rsidR="0025761E" w:rsidRPr="00C9277D" w14:paraId="2B854228" w14:textId="77777777" w:rsidTr="0036391B">
        <w:trPr>
          <w:trHeight w:val="699"/>
        </w:trPr>
        <w:tc>
          <w:tcPr>
            <w:tcW w:w="632" w:type="dxa"/>
            <w:vAlign w:val="center"/>
            <w:hideMark/>
          </w:tcPr>
          <w:p w14:paraId="01094BB4" w14:textId="3F039D44" w:rsidR="0025761E" w:rsidRPr="00C9277D" w:rsidRDefault="00840DA0" w:rsidP="00C9277D">
            <w:r w:rsidRPr="00C9277D">
              <w:t>C</w:t>
            </w:r>
            <w:r w:rsidR="00E84F90">
              <w:t>9</w:t>
            </w:r>
          </w:p>
        </w:tc>
        <w:tc>
          <w:tcPr>
            <w:tcW w:w="3623" w:type="dxa"/>
            <w:vAlign w:val="center"/>
            <w:hideMark/>
          </w:tcPr>
          <w:p w14:paraId="12281425" w14:textId="5D3D6D53" w:rsidR="00FC0107" w:rsidRDefault="0025761E" w:rsidP="00C9277D">
            <w:pPr>
              <w:spacing w:after="0"/>
            </w:pPr>
            <w:r w:rsidRPr="00C9277D">
              <w:t xml:space="preserve">Training </w:t>
            </w:r>
            <w:r w:rsidR="00C44D3A">
              <w:t xml:space="preserve">and documentation </w:t>
            </w:r>
            <w:r w:rsidRPr="00C9277D">
              <w:t>for</w:t>
            </w:r>
            <w:r w:rsidR="00243E4A" w:rsidRPr="00C9277D">
              <w:t xml:space="preserve"> at least</w:t>
            </w:r>
            <w:r w:rsidRPr="00C9277D">
              <w:t xml:space="preserve"> 4 personnel</w:t>
            </w:r>
            <w:r w:rsidR="00243E4A" w:rsidRPr="00C9277D">
              <w:t xml:space="preserve"> </w:t>
            </w:r>
            <w:r w:rsidR="00243E4A" w:rsidRPr="00C9277D">
              <w:rPr>
                <w:b/>
              </w:rPr>
              <w:t>MUST</w:t>
            </w:r>
            <w:r w:rsidRPr="00C9277D">
              <w:t xml:space="preserve"> be included </w:t>
            </w:r>
            <w:r w:rsidR="00FC0107" w:rsidRPr="00FC0107">
              <w:t>once the system is in place</w:t>
            </w:r>
            <w:r w:rsidR="00FC0107">
              <w:t xml:space="preserve"> </w:t>
            </w:r>
            <w:r w:rsidRPr="00C9277D">
              <w:t xml:space="preserve">after commissioning to cover set up </w:t>
            </w:r>
            <w:r w:rsidR="00B41C16">
              <w:t xml:space="preserve">and </w:t>
            </w:r>
            <w:r w:rsidRPr="00C9277D">
              <w:t>system familiari</w:t>
            </w:r>
            <w:r w:rsidR="00B41C16">
              <w:t>s</w:t>
            </w:r>
            <w:r w:rsidRPr="00C9277D">
              <w:t>ation</w:t>
            </w:r>
            <w:r w:rsidR="00B41C16">
              <w:t>,</w:t>
            </w:r>
            <w:r w:rsidR="0034101D">
              <w:t xml:space="preserve"> </w:t>
            </w:r>
            <w:r w:rsidR="0034101D" w:rsidRPr="0034101D">
              <w:t xml:space="preserve">specifically: </w:t>
            </w:r>
          </w:p>
          <w:p w14:paraId="59F55497" w14:textId="2839DF4B" w:rsidR="00FC0107" w:rsidRDefault="00FC0107"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o</w:t>
            </w:r>
            <w:r w:rsidR="0034101D" w:rsidRPr="00FC0107">
              <w:rPr>
                <w:rFonts w:asciiTheme="minorHAnsi" w:hAnsiTheme="minorHAnsi" w:cstheme="minorHAnsi"/>
                <w:sz w:val="22"/>
                <w:szCs w:val="22"/>
              </w:rPr>
              <w:t>perator training (on-site or online)</w:t>
            </w:r>
            <w:r>
              <w:rPr>
                <w:rFonts w:asciiTheme="minorHAnsi" w:hAnsiTheme="minorHAnsi" w:cstheme="minorHAnsi"/>
                <w:sz w:val="22"/>
                <w:szCs w:val="22"/>
              </w:rPr>
              <w:t xml:space="preserve"> </w:t>
            </w:r>
            <w:r w:rsidR="0034101D" w:rsidRPr="00FC0107">
              <w:rPr>
                <w:rFonts w:asciiTheme="minorHAnsi" w:hAnsiTheme="minorHAnsi" w:cstheme="minorHAnsi"/>
                <w:sz w:val="22"/>
                <w:szCs w:val="22"/>
              </w:rPr>
              <w:t xml:space="preserve"> </w:t>
            </w:r>
          </w:p>
          <w:p w14:paraId="0279291F" w14:textId="35257CFC" w:rsidR="00FC0107" w:rsidRPr="00FC0107" w:rsidRDefault="0034101D"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training on system operation</w:t>
            </w:r>
            <w:r w:rsidR="00FC0107">
              <w:rPr>
                <w:rFonts w:asciiTheme="minorHAnsi" w:hAnsiTheme="minorHAnsi" w:cstheme="minorHAnsi"/>
                <w:sz w:val="22"/>
                <w:szCs w:val="22"/>
              </w:rPr>
              <w:t xml:space="preserve"> </w:t>
            </w:r>
            <w:r w:rsidRPr="00FC0107">
              <w:rPr>
                <w:rFonts w:asciiTheme="minorHAnsi" w:hAnsiTheme="minorHAnsi" w:cstheme="minorHAnsi"/>
                <w:sz w:val="22"/>
                <w:szCs w:val="22"/>
              </w:rPr>
              <w:t xml:space="preserve"> </w:t>
            </w:r>
          </w:p>
          <w:p w14:paraId="7CCB95D7" w14:textId="6B14A925" w:rsidR="00FC0107" w:rsidRPr="00FC0107" w:rsidRDefault="0034101D"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safety</w:t>
            </w:r>
            <w:r w:rsidR="00FC0107">
              <w:rPr>
                <w:rFonts w:asciiTheme="minorHAnsi" w:hAnsiTheme="minorHAnsi" w:cstheme="minorHAnsi"/>
                <w:sz w:val="22"/>
                <w:szCs w:val="22"/>
              </w:rPr>
              <w:t xml:space="preserve"> </w:t>
            </w:r>
            <w:r w:rsidRPr="00FC0107">
              <w:rPr>
                <w:rFonts w:asciiTheme="minorHAnsi" w:hAnsiTheme="minorHAnsi" w:cstheme="minorHAnsi"/>
                <w:sz w:val="22"/>
                <w:szCs w:val="22"/>
              </w:rPr>
              <w:t xml:space="preserve"> </w:t>
            </w:r>
          </w:p>
          <w:p w14:paraId="217EA22D" w14:textId="174637F5" w:rsidR="00FC0107" w:rsidRPr="00FC0107" w:rsidRDefault="0034101D"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maintenance</w:t>
            </w:r>
            <w:r w:rsidR="00FC0107">
              <w:rPr>
                <w:rFonts w:asciiTheme="minorHAnsi" w:hAnsiTheme="minorHAnsi" w:cstheme="minorHAnsi"/>
                <w:sz w:val="22"/>
                <w:szCs w:val="22"/>
              </w:rPr>
              <w:t xml:space="preserve"> </w:t>
            </w:r>
            <w:r w:rsidRPr="00FC0107">
              <w:rPr>
                <w:rFonts w:asciiTheme="minorHAnsi" w:hAnsiTheme="minorHAnsi" w:cstheme="minorHAnsi"/>
                <w:sz w:val="22"/>
                <w:szCs w:val="22"/>
              </w:rPr>
              <w:t xml:space="preserve"> </w:t>
            </w:r>
          </w:p>
          <w:p w14:paraId="7FEF2272" w14:textId="78DB4239" w:rsidR="00FC0107" w:rsidRPr="00FC0107" w:rsidRDefault="0034101D"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troubleshooting</w:t>
            </w:r>
            <w:r w:rsidR="0025761E" w:rsidRPr="00FC0107">
              <w:rPr>
                <w:rFonts w:asciiTheme="minorHAnsi" w:hAnsiTheme="minorHAnsi" w:cstheme="minorHAnsi"/>
                <w:sz w:val="22"/>
                <w:szCs w:val="22"/>
              </w:rPr>
              <w:t xml:space="preserve"> </w:t>
            </w:r>
            <w:r w:rsidR="00FC0107">
              <w:rPr>
                <w:rFonts w:asciiTheme="minorHAnsi" w:hAnsiTheme="minorHAnsi" w:cstheme="minorHAnsi"/>
                <w:sz w:val="22"/>
                <w:szCs w:val="22"/>
              </w:rPr>
              <w:t xml:space="preserve"> </w:t>
            </w:r>
          </w:p>
          <w:p w14:paraId="207B3038" w14:textId="77777777" w:rsidR="00FC0107" w:rsidRPr="00FC0107" w:rsidRDefault="0025761E" w:rsidP="00FC0107">
            <w:pPr>
              <w:pStyle w:val="ListParagraph"/>
              <w:numPr>
                <w:ilvl w:val="0"/>
                <w:numId w:val="43"/>
              </w:numPr>
              <w:rPr>
                <w:rFonts w:asciiTheme="minorHAnsi" w:hAnsiTheme="minorHAnsi" w:cstheme="minorHAnsi"/>
                <w:sz w:val="22"/>
                <w:szCs w:val="22"/>
              </w:rPr>
            </w:pPr>
            <w:r w:rsidRPr="00FC0107">
              <w:rPr>
                <w:rFonts w:asciiTheme="minorHAnsi" w:hAnsiTheme="minorHAnsi" w:cstheme="minorHAnsi"/>
                <w:sz w:val="22"/>
                <w:szCs w:val="22"/>
              </w:rPr>
              <w:t xml:space="preserve">associated software </w:t>
            </w:r>
          </w:p>
          <w:p w14:paraId="5A0BAB0F" w14:textId="77777777" w:rsidR="00FC0107" w:rsidRDefault="00FC0107" w:rsidP="007F1E3C">
            <w:pPr>
              <w:pStyle w:val="ListParagraph"/>
            </w:pPr>
          </w:p>
          <w:p w14:paraId="545F9BBB" w14:textId="77777777" w:rsidR="00F26B54" w:rsidRDefault="0025761E" w:rsidP="00FC0107">
            <w:pPr>
              <w:rPr>
                <w:rFonts w:asciiTheme="minorHAnsi" w:hAnsiTheme="minorHAnsi" w:cstheme="minorHAnsi"/>
              </w:rPr>
            </w:pPr>
            <w:r w:rsidRPr="00FC0107">
              <w:rPr>
                <w:rFonts w:asciiTheme="minorHAnsi" w:hAnsiTheme="minorHAnsi" w:cstheme="minorHAnsi"/>
              </w:rPr>
              <w:t>Date(s) and timing of training to be confirmed with TU</w:t>
            </w:r>
            <w:r w:rsidR="00F26B54">
              <w:rPr>
                <w:rFonts w:asciiTheme="minorHAnsi" w:hAnsiTheme="minorHAnsi" w:cstheme="minorHAnsi"/>
              </w:rPr>
              <w:t xml:space="preserve"> </w:t>
            </w:r>
            <w:r w:rsidRPr="00FC0107">
              <w:rPr>
                <w:rFonts w:asciiTheme="minorHAnsi" w:hAnsiTheme="minorHAnsi" w:cstheme="minorHAnsi"/>
              </w:rPr>
              <w:t>D</w:t>
            </w:r>
            <w:r w:rsidR="00F26B54">
              <w:rPr>
                <w:rFonts w:asciiTheme="minorHAnsi" w:hAnsiTheme="minorHAnsi" w:cstheme="minorHAnsi"/>
              </w:rPr>
              <w:t>ublin</w:t>
            </w:r>
            <w:r w:rsidRPr="00FC0107">
              <w:rPr>
                <w:rFonts w:asciiTheme="minorHAnsi" w:hAnsiTheme="minorHAnsi" w:cstheme="minorHAnsi"/>
              </w:rPr>
              <w:t xml:space="preserve"> and the </w:t>
            </w:r>
            <w:r w:rsidR="00F26B54">
              <w:rPr>
                <w:rFonts w:asciiTheme="minorHAnsi" w:hAnsiTheme="minorHAnsi" w:cstheme="minorHAnsi"/>
              </w:rPr>
              <w:t>successful</w:t>
            </w:r>
            <w:r w:rsidRPr="00FC0107">
              <w:rPr>
                <w:rFonts w:asciiTheme="minorHAnsi" w:hAnsiTheme="minorHAnsi" w:cstheme="minorHAnsi"/>
              </w:rPr>
              <w:t xml:space="preserve"> tenderer. </w:t>
            </w:r>
          </w:p>
          <w:p w14:paraId="5CA9F169" w14:textId="40FC31BF" w:rsidR="0025761E" w:rsidRPr="00FC0107" w:rsidRDefault="0025761E" w:rsidP="00FC0107">
            <w:pPr>
              <w:rPr>
                <w:rFonts w:asciiTheme="minorHAnsi" w:hAnsiTheme="minorHAnsi" w:cstheme="minorHAnsi"/>
              </w:rPr>
            </w:pPr>
            <w:r w:rsidRPr="00FC0107">
              <w:rPr>
                <w:rFonts w:asciiTheme="minorHAnsi" w:hAnsiTheme="minorHAnsi" w:cstheme="minorHAnsi"/>
              </w:rPr>
              <w:t>Please confirm and detail</w:t>
            </w:r>
            <w:r w:rsidR="007425B8">
              <w:rPr>
                <w:rFonts w:asciiTheme="minorHAnsi" w:hAnsiTheme="minorHAnsi" w:cstheme="minorHAnsi"/>
              </w:rPr>
              <w:t xml:space="preserve">, </w:t>
            </w:r>
            <w:r w:rsidRPr="00FC0107">
              <w:rPr>
                <w:rFonts w:asciiTheme="minorHAnsi" w:hAnsiTheme="minorHAnsi" w:cstheme="minorHAnsi"/>
              </w:rPr>
              <w:t xml:space="preserve"> </w:t>
            </w:r>
            <w:r w:rsidR="007425B8" w:rsidRPr="00DC5B55">
              <w:t>indicating the cost, if any, in Appendix 2 – Pricing Schedule.</w:t>
            </w:r>
          </w:p>
        </w:tc>
        <w:tc>
          <w:tcPr>
            <w:tcW w:w="1277" w:type="dxa"/>
            <w:vAlign w:val="center"/>
            <w:hideMark/>
          </w:tcPr>
          <w:p w14:paraId="7E9F2BBF" w14:textId="77777777" w:rsidR="0025761E" w:rsidRPr="00C9277D" w:rsidRDefault="0025761E" w:rsidP="00C9277D">
            <w:pPr>
              <w:rPr>
                <w:rFonts w:cs="Arial"/>
                <w:i/>
                <w:color w:val="A6A6A6"/>
              </w:rPr>
            </w:pPr>
            <w:r w:rsidRPr="00C9277D">
              <w:rPr>
                <w:rFonts w:cs="Arial"/>
                <w:i/>
                <w:color w:val="A6A6A6"/>
              </w:rPr>
              <w:t>Compliant (Yes / No)</w:t>
            </w:r>
          </w:p>
        </w:tc>
        <w:tc>
          <w:tcPr>
            <w:tcW w:w="3858" w:type="dxa"/>
            <w:shd w:val="clear" w:color="auto" w:fill="DBE5F1"/>
            <w:vAlign w:val="center"/>
            <w:hideMark/>
          </w:tcPr>
          <w:p w14:paraId="3B5E4B8D"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105AAFB7" w14:textId="77777777" w:rsidTr="0036391B">
        <w:trPr>
          <w:trHeight w:val="699"/>
        </w:trPr>
        <w:tc>
          <w:tcPr>
            <w:tcW w:w="632" w:type="dxa"/>
            <w:vAlign w:val="center"/>
            <w:hideMark/>
          </w:tcPr>
          <w:p w14:paraId="3247BB85" w14:textId="7A2DE378" w:rsidR="0025761E" w:rsidRPr="00C9277D" w:rsidRDefault="00840DA0" w:rsidP="00C9277D">
            <w:r w:rsidRPr="00C9277D">
              <w:lastRenderedPageBreak/>
              <w:t>C</w:t>
            </w:r>
            <w:r w:rsidR="00E84F90">
              <w:t>10</w:t>
            </w:r>
          </w:p>
        </w:tc>
        <w:tc>
          <w:tcPr>
            <w:tcW w:w="3623" w:type="dxa"/>
            <w:vAlign w:val="center"/>
            <w:hideMark/>
          </w:tcPr>
          <w:p w14:paraId="04F19FA2" w14:textId="77E03399" w:rsidR="0025761E" w:rsidRPr="00C9277D" w:rsidRDefault="0025761E" w:rsidP="000B20CA">
            <w:pPr>
              <w:spacing w:after="0"/>
            </w:pPr>
            <w:r w:rsidRPr="00C9277D">
              <w:t xml:space="preserve">A detailed description of </w:t>
            </w:r>
            <w:r w:rsidR="000D1702">
              <w:t>ongoing</w:t>
            </w:r>
            <w:r w:rsidRPr="00C9277D">
              <w:t xml:space="preserve"> training and support to be provided for staff and technical personnel is required.  </w:t>
            </w:r>
          </w:p>
        </w:tc>
        <w:tc>
          <w:tcPr>
            <w:tcW w:w="1277" w:type="dxa"/>
            <w:vAlign w:val="center"/>
            <w:hideMark/>
          </w:tcPr>
          <w:p w14:paraId="4485B3D0" w14:textId="77777777" w:rsidR="0025761E" w:rsidRPr="00C9277D" w:rsidRDefault="0025761E" w:rsidP="00C9277D">
            <w:pPr>
              <w:rPr>
                <w:rFonts w:cs="Arial"/>
                <w:i/>
                <w:color w:val="A6A6A6"/>
              </w:rPr>
            </w:pPr>
            <w:r w:rsidRPr="00C9277D">
              <w:rPr>
                <w:rFonts w:cs="Arial"/>
                <w:i/>
                <w:color w:val="A6A6A6"/>
              </w:rPr>
              <w:t>Compliant (Yes / No)</w:t>
            </w:r>
          </w:p>
        </w:tc>
        <w:tc>
          <w:tcPr>
            <w:tcW w:w="3858" w:type="dxa"/>
            <w:shd w:val="clear" w:color="auto" w:fill="DBE5F2"/>
            <w:vAlign w:val="center"/>
            <w:hideMark/>
          </w:tcPr>
          <w:p w14:paraId="5850019C" w14:textId="77777777" w:rsidR="0025761E" w:rsidRPr="00C9277D" w:rsidRDefault="0025761E" w:rsidP="00C9277D">
            <w:pPr>
              <w:rPr>
                <w:rFonts w:cs="Arial"/>
                <w:i/>
                <w:color w:val="A6A6A6"/>
              </w:rPr>
            </w:pPr>
            <w:r w:rsidRPr="00C9277D">
              <w:rPr>
                <w:rFonts w:cs="Arial"/>
                <w:i/>
                <w:color w:val="A6A6A6"/>
              </w:rPr>
              <w:t>Insert Response</w:t>
            </w:r>
          </w:p>
        </w:tc>
      </w:tr>
      <w:tr w:rsidR="006733B7" w:rsidRPr="00C9277D" w14:paraId="6F22E4A2" w14:textId="77777777" w:rsidTr="0036391B">
        <w:trPr>
          <w:trHeight w:val="699"/>
        </w:trPr>
        <w:tc>
          <w:tcPr>
            <w:tcW w:w="632" w:type="dxa"/>
            <w:vAlign w:val="center"/>
          </w:tcPr>
          <w:p w14:paraId="102FEB57" w14:textId="3A1070A6" w:rsidR="006733B7" w:rsidRPr="00C9277D" w:rsidRDefault="006733B7" w:rsidP="006733B7">
            <w:r>
              <w:t>C1</w:t>
            </w:r>
            <w:r w:rsidR="00E84F90">
              <w:t>1</w:t>
            </w:r>
          </w:p>
        </w:tc>
        <w:tc>
          <w:tcPr>
            <w:tcW w:w="3623" w:type="dxa"/>
            <w:vAlign w:val="center"/>
          </w:tcPr>
          <w:p w14:paraId="40AC9D82" w14:textId="48DE239F" w:rsidR="006733B7" w:rsidRDefault="006733B7" w:rsidP="006733B7">
            <w:pPr>
              <w:spacing w:after="0"/>
            </w:pPr>
            <w:r>
              <w:t xml:space="preserve">Training materials </w:t>
            </w:r>
            <w:r w:rsidRPr="006733B7">
              <w:rPr>
                <w:b/>
                <w:bCs/>
              </w:rPr>
              <w:t>MUST</w:t>
            </w:r>
            <w:r>
              <w:t xml:space="preserve"> i</w:t>
            </w:r>
            <w:r w:rsidRPr="006733B7">
              <w:t xml:space="preserve">nclude </w:t>
            </w:r>
            <w:r>
              <w:t xml:space="preserve">access to </w:t>
            </w:r>
            <w:r w:rsidRPr="006733B7">
              <w:t>comprehensive training materials (videos, digital resources)</w:t>
            </w:r>
            <w:r>
              <w:t>.</w:t>
            </w:r>
          </w:p>
          <w:p w14:paraId="3EDABD4C" w14:textId="77777777" w:rsidR="006733B7" w:rsidRDefault="006733B7" w:rsidP="006733B7">
            <w:pPr>
              <w:spacing w:after="0"/>
            </w:pPr>
          </w:p>
          <w:p w14:paraId="632B1F03" w14:textId="7B96D899" w:rsidR="006733B7" w:rsidRPr="00C9277D" w:rsidRDefault="006733B7" w:rsidP="006733B7">
            <w:pPr>
              <w:spacing w:after="0"/>
            </w:pPr>
            <w:r>
              <w:t>Please confirm and provide details.</w:t>
            </w:r>
          </w:p>
          <w:p w14:paraId="196411F8" w14:textId="7A605930" w:rsidR="006733B7" w:rsidRPr="00C9277D" w:rsidRDefault="006733B7" w:rsidP="006733B7">
            <w:pPr>
              <w:spacing w:after="0"/>
            </w:pPr>
          </w:p>
        </w:tc>
        <w:tc>
          <w:tcPr>
            <w:tcW w:w="1277" w:type="dxa"/>
            <w:vAlign w:val="center"/>
          </w:tcPr>
          <w:p w14:paraId="2F1214C3" w14:textId="5A226592"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2"/>
            <w:vAlign w:val="center"/>
          </w:tcPr>
          <w:p w14:paraId="63B3431F" w14:textId="749F7E4F" w:rsidR="006733B7" w:rsidRPr="00C9277D" w:rsidRDefault="006733B7" w:rsidP="006733B7">
            <w:pPr>
              <w:rPr>
                <w:rFonts w:cs="Arial"/>
                <w:i/>
                <w:color w:val="A6A6A6"/>
              </w:rPr>
            </w:pPr>
            <w:r w:rsidRPr="00C9277D">
              <w:rPr>
                <w:rFonts w:cs="Arial"/>
                <w:i/>
                <w:color w:val="A6A6A6"/>
              </w:rPr>
              <w:t>Insert Response</w:t>
            </w:r>
          </w:p>
        </w:tc>
      </w:tr>
      <w:tr w:rsidR="006733B7" w:rsidRPr="00C9277D" w14:paraId="4B65D46A" w14:textId="77777777" w:rsidTr="0036391B">
        <w:trPr>
          <w:trHeight w:val="471"/>
        </w:trPr>
        <w:tc>
          <w:tcPr>
            <w:tcW w:w="9390" w:type="dxa"/>
            <w:gridSpan w:val="4"/>
            <w:shd w:val="clear" w:color="auto" w:fill="BFBFBF"/>
            <w:hideMark/>
          </w:tcPr>
          <w:p w14:paraId="0213C47E" w14:textId="3FE06280" w:rsidR="006733B7" w:rsidRPr="006137C9" w:rsidRDefault="006733B7" w:rsidP="006733B7">
            <w:pPr>
              <w:pStyle w:val="ListParagraph"/>
              <w:numPr>
                <w:ilvl w:val="0"/>
                <w:numId w:val="26"/>
              </w:numPr>
              <w:jc w:val="center"/>
              <w:rPr>
                <w:rFonts w:asciiTheme="minorHAnsi" w:hAnsiTheme="minorHAnsi" w:cstheme="minorHAnsi"/>
                <w:b/>
                <w:sz w:val="28"/>
                <w:szCs w:val="28"/>
              </w:rPr>
            </w:pPr>
            <w:r w:rsidRPr="006137C9">
              <w:rPr>
                <w:rFonts w:asciiTheme="minorHAnsi" w:eastAsia="Calibri" w:hAnsiTheme="minorHAnsi" w:cstheme="minorHAnsi"/>
                <w:b/>
                <w:sz w:val="28"/>
                <w:szCs w:val="28"/>
              </w:rPr>
              <w:t xml:space="preserve">Delivery Date or Date of Completion </w:t>
            </w:r>
          </w:p>
        </w:tc>
      </w:tr>
      <w:tr w:rsidR="006733B7" w:rsidRPr="00C9277D" w14:paraId="440F88D6" w14:textId="77777777" w:rsidTr="0036391B">
        <w:trPr>
          <w:trHeight w:val="558"/>
        </w:trPr>
        <w:tc>
          <w:tcPr>
            <w:tcW w:w="9390" w:type="dxa"/>
            <w:gridSpan w:val="4"/>
            <w:shd w:val="clear" w:color="auto" w:fill="D9D9D9"/>
            <w:vAlign w:val="center"/>
            <w:hideMark/>
          </w:tcPr>
          <w:p w14:paraId="1C92BAA8" w14:textId="77777777" w:rsidR="006733B7" w:rsidRPr="00C9277D" w:rsidRDefault="006733B7" w:rsidP="006733B7">
            <w:pPr>
              <w:jc w:val="center"/>
              <w:rPr>
                <w:rFonts w:cs="Arial"/>
                <w:b/>
                <w:sz w:val="24"/>
                <w:szCs w:val="24"/>
              </w:rPr>
            </w:pPr>
            <w:r w:rsidRPr="00C9277D">
              <w:rPr>
                <w:rFonts w:cs="Arial"/>
                <w:b/>
                <w:sz w:val="24"/>
                <w:szCs w:val="24"/>
              </w:rPr>
              <w:t>Lead Time &amp; Delivery/Completion Plan</w:t>
            </w:r>
          </w:p>
        </w:tc>
      </w:tr>
      <w:tr w:rsidR="006733B7" w:rsidRPr="00C9277D" w14:paraId="7F25F383" w14:textId="77777777" w:rsidTr="0036391B">
        <w:trPr>
          <w:trHeight w:val="1264"/>
        </w:trPr>
        <w:tc>
          <w:tcPr>
            <w:tcW w:w="632" w:type="dxa"/>
            <w:vAlign w:val="center"/>
          </w:tcPr>
          <w:p w14:paraId="164145E2" w14:textId="06EA3502" w:rsidR="006733B7" w:rsidRPr="00C9277D" w:rsidRDefault="006733B7" w:rsidP="006733B7">
            <w:r>
              <w:t>D1</w:t>
            </w:r>
          </w:p>
        </w:tc>
        <w:tc>
          <w:tcPr>
            <w:tcW w:w="3623" w:type="dxa"/>
            <w:vAlign w:val="center"/>
          </w:tcPr>
          <w:p w14:paraId="718A57E1" w14:textId="77777777" w:rsidR="006733B7" w:rsidRDefault="006733B7" w:rsidP="006733B7">
            <w:pPr>
              <w:spacing w:after="0" w:line="240" w:lineRule="auto"/>
              <w:rPr>
                <w:color w:val="000000"/>
                <w:u w:color="000000"/>
                <w:lang w:eastAsia="en-IE"/>
              </w:rPr>
            </w:pPr>
            <w:r w:rsidRPr="006C08FC">
              <w:rPr>
                <w:color w:val="000000"/>
                <w:u w:color="000000"/>
                <w:lang w:eastAsia="en-IE"/>
              </w:rPr>
              <w:t xml:space="preserve">Equipment </w:t>
            </w:r>
            <w:r w:rsidRPr="006C08FC">
              <w:rPr>
                <w:b/>
                <w:bCs/>
                <w:color w:val="000000"/>
                <w:u w:color="000000"/>
                <w:lang w:eastAsia="en-IE"/>
              </w:rPr>
              <w:t>MUST</w:t>
            </w:r>
            <w:r w:rsidRPr="006C08FC">
              <w:rPr>
                <w:color w:val="000000"/>
                <w:u w:color="000000"/>
                <w:lang w:eastAsia="en-IE"/>
              </w:rPr>
              <w:t xml:space="preserve"> be supplied </w:t>
            </w:r>
            <w:r w:rsidRPr="004C1F6D">
              <w:rPr>
                <w:color w:val="000000"/>
                <w:u w:color="000000"/>
                <w:lang w:eastAsia="en-IE"/>
              </w:rPr>
              <w:t xml:space="preserve">to TU Dublin </w:t>
            </w:r>
            <w:r w:rsidRPr="006C08FC">
              <w:rPr>
                <w:color w:val="000000"/>
                <w:u w:color="000000"/>
                <w:lang w:eastAsia="en-IE"/>
              </w:rPr>
              <w:t>as a complete, ready-to-use system, including delivery</w:t>
            </w:r>
            <w:r>
              <w:rPr>
                <w:color w:val="000000"/>
                <w:u w:color="000000"/>
                <w:lang w:eastAsia="en-IE"/>
              </w:rPr>
              <w:t>, i</w:t>
            </w:r>
            <w:r w:rsidRPr="006C08FC">
              <w:rPr>
                <w:color w:val="000000"/>
                <w:u w:color="000000"/>
                <w:lang w:eastAsia="en-IE"/>
              </w:rPr>
              <w:t>nstallation and full commissioning</w:t>
            </w:r>
            <w:r>
              <w:rPr>
                <w:color w:val="000000"/>
                <w:u w:color="000000"/>
                <w:lang w:eastAsia="en-IE"/>
              </w:rPr>
              <w:t>,</w:t>
            </w:r>
            <w:r w:rsidRPr="006C08FC">
              <w:rPr>
                <w:color w:val="000000"/>
                <w:u w:color="000000"/>
                <w:lang w:eastAsia="en-IE"/>
              </w:rPr>
              <w:t xml:space="preserve"> verification of operational performance</w:t>
            </w:r>
            <w:r>
              <w:rPr>
                <w:color w:val="000000"/>
                <w:u w:color="000000"/>
                <w:lang w:eastAsia="en-IE"/>
              </w:rPr>
              <w:t>,</w:t>
            </w:r>
            <w:r w:rsidRPr="006C08FC">
              <w:rPr>
                <w:color w:val="000000"/>
                <w:u w:color="000000"/>
                <w:lang w:eastAsia="en-IE"/>
              </w:rPr>
              <w:t xml:space="preserve"> all required utilities, connections, and accessories.</w:t>
            </w:r>
            <w:r>
              <w:rPr>
                <w:color w:val="000000"/>
                <w:u w:color="000000"/>
                <w:lang w:eastAsia="en-IE"/>
              </w:rPr>
              <w:t xml:space="preserve"> </w:t>
            </w:r>
          </w:p>
          <w:p w14:paraId="17A0622B" w14:textId="77777777" w:rsidR="006733B7" w:rsidRDefault="006733B7" w:rsidP="006733B7">
            <w:pPr>
              <w:spacing w:after="0" w:line="240" w:lineRule="auto"/>
              <w:rPr>
                <w:color w:val="000000"/>
                <w:u w:color="000000"/>
                <w:lang w:eastAsia="en-IE"/>
              </w:rPr>
            </w:pPr>
          </w:p>
          <w:p w14:paraId="2B9ECCC6" w14:textId="77777777" w:rsidR="006733B7" w:rsidRDefault="006733B7" w:rsidP="006733B7">
            <w:pPr>
              <w:spacing w:after="0" w:line="240" w:lineRule="auto"/>
            </w:pPr>
            <w:r w:rsidRPr="00C9277D">
              <w:t>Please confirm and detail</w:t>
            </w:r>
            <w:r>
              <w:t>.</w:t>
            </w:r>
          </w:p>
          <w:p w14:paraId="6122BE4D" w14:textId="661ADAEC" w:rsidR="00B035BD" w:rsidRPr="00C9277D" w:rsidRDefault="00B035BD" w:rsidP="006733B7">
            <w:pPr>
              <w:spacing w:after="0" w:line="240" w:lineRule="auto"/>
              <w:rPr>
                <w:color w:val="000000"/>
                <w:u w:color="000000"/>
                <w:lang w:eastAsia="en-IE"/>
              </w:rPr>
            </w:pPr>
          </w:p>
        </w:tc>
        <w:tc>
          <w:tcPr>
            <w:tcW w:w="1277" w:type="dxa"/>
            <w:vAlign w:val="center"/>
          </w:tcPr>
          <w:p w14:paraId="0CEB6997" w14:textId="5CC733F0"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1"/>
            <w:vAlign w:val="center"/>
          </w:tcPr>
          <w:p w14:paraId="3E3E829F" w14:textId="61206164" w:rsidR="006733B7" w:rsidRPr="00C9277D" w:rsidRDefault="006733B7" w:rsidP="006733B7">
            <w:pPr>
              <w:rPr>
                <w:rFonts w:cs="Arial"/>
                <w:i/>
                <w:color w:val="A6A6A6"/>
              </w:rPr>
            </w:pPr>
            <w:r w:rsidRPr="00C9277D">
              <w:rPr>
                <w:rFonts w:cs="Arial"/>
                <w:i/>
                <w:color w:val="A6A6A6"/>
              </w:rPr>
              <w:t>Insert Response</w:t>
            </w:r>
          </w:p>
        </w:tc>
      </w:tr>
      <w:tr w:rsidR="006733B7" w:rsidRPr="00C9277D" w14:paraId="55265179" w14:textId="77777777" w:rsidTr="0036391B">
        <w:trPr>
          <w:trHeight w:val="1264"/>
        </w:trPr>
        <w:tc>
          <w:tcPr>
            <w:tcW w:w="632" w:type="dxa"/>
            <w:vAlign w:val="center"/>
            <w:hideMark/>
          </w:tcPr>
          <w:p w14:paraId="2301505D" w14:textId="165C1ECE" w:rsidR="006733B7" w:rsidRPr="00C9277D" w:rsidRDefault="006733B7" w:rsidP="006733B7">
            <w:r w:rsidRPr="00C9277D">
              <w:t>D</w:t>
            </w:r>
            <w:r>
              <w:t>2</w:t>
            </w:r>
          </w:p>
        </w:tc>
        <w:tc>
          <w:tcPr>
            <w:tcW w:w="3623" w:type="dxa"/>
            <w:vAlign w:val="center"/>
            <w:hideMark/>
          </w:tcPr>
          <w:p w14:paraId="3F33F52A" w14:textId="77777777" w:rsidR="006733B7" w:rsidRDefault="006733B7" w:rsidP="006733B7">
            <w:pPr>
              <w:spacing w:after="0" w:line="240" w:lineRule="auto"/>
              <w:rPr>
                <w:color w:val="000000"/>
                <w:u w:color="000000"/>
                <w:lang w:eastAsia="en-IE"/>
              </w:rPr>
            </w:pPr>
            <w:r w:rsidRPr="00C9277D">
              <w:rPr>
                <w:color w:val="000000"/>
                <w:u w:color="000000"/>
                <w:lang w:eastAsia="en-IE"/>
              </w:rPr>
              <w:t xml:space="preserve">Delivery </w:t>
            </w:r>
            <w:r w:rsidRPr="00C9277D">
              <w:rPr>
                <w:b/>
                <w:color w:val="000000"/>
                <w:u w:color="000000"/>
                <w:lang w:eastAsia="en-IE"/>
              </w:rPr>
              <w:t>MUST</w:t>
            </w:r>
            <w:r w:rsidRPr="00C9277D">
              <w:rPr>
                <w:color w:val="000000"/>
                <w:u w:color="000000"/>
                <w:lang w:eastAsia="en-IE"/>
              </w:rPr>
              <w:t xml:space="preserve"> include all Shipping Charges, insurance, customs duties and all aspects as outlined in DDP (Delivery Duty Paid) incoterms. </w:t>
            </w:r>
          </w:p>
          <w:p w14:paraId="111DC883" w14:textId="77777777" w:rsidR="006733B7" w:rsidRDefault="006733B7" w:rsidP="006733B7">
            <w:pPr>
              <w:spacing w:after="0" w:line="240" w:lineRule="auto"/>
              <w:rPr>
                <w:color w:val="000000"/>
                <w:u w:color="000000"/>
                <w:lang w:eastAsia="en-IE"/>
              </w:rPr>
            </w:pPr>
          </w:p>
          <w:p w14:paraId="7962B736" w14:textId="6B5644BC" w:rsidR="006733B7" w:rsidRDefault="006733B7" w:rsidP="006733B7">
            <w:pPr>
              <w:spacing w:after="0" w:line="240" w:lineRule="auto"/>
            </w:pPr>
            <w:r w:rsidRPr="00C9277D">
              <w:t>Please confirm and detail</w:t>
            </w:r>
            <w:r w:rsidR="006B6116">
              <w:t>, indicating cost, if any, in Appendix 2  - Pricing Schedule</w:t>
            </w:r>
            <w:r>
              <w:t>.</w:t>
            </w:r>
          </w:p>
          <w:p w14:paraId="0474B25E" w14:textId="470F19CF" w:rsidR="00B035BD" w:rsidRPr="00C9277D" w:rsidRDefault="00B035BD" w:rsidP="006733B7">
            <w:pPr>
              <w:spacing w:after="0" w:line="240" w:lineRule="auto"/>
              <w:rPr>
                <w:color w:val="000000"/>
                <w:u w:color="000000"/>
                <w:lang w:eastAsia="en-IE"/>
              </w:rPr>
            </w:pPr>
          </w:p>
        </w:tc>
        <w:tc>
          <w:tcPr>
            <w:tcW w:w="1277" w:type="dxa"/>
            <w:vAlign w:val="center"/>
            <w:hideMark/>
          </w:tcPr>
          <w:p w14:paraId="0BEB6491" w14:textId="77777777"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1"/>
            <w:vAlign w:val="center"/>
            <w:hideMark/>
          </w:tcPr>
          <w:p w14:paraId="607DCCCA" w14:textId="77777777" w:rsidR="006733B7" w:rsidRPr="00C9277D" w:rsidRDefault="006733B7" w:rsidP="006733B7">
            <w:pPr>
              <w:rPr>
                <w:rFonts w:cs="Arial"/>
                <w:i/>
                <w:color w:val="A6A6A6"/>
              </w:rPr>
            </w:pPr>
            <w:r w:rsidRPr="00C9277D">
              <w:rPr>
                <w:rFonts w:cs="Arial"/>
                <w:i/>
                <w:color w:val="A6A6A6"/>
              </w:rPr>
              <w:t>Insert Response</w:t>
            </w:r>
          </w:p>
        </w:tc>
      </w:tr>
      <w:tr w:rsidR="006733B7" w:rsidRPr="00C9277D" w14:paraId="7DA043FC" w14:textId="77777777" w:rsidTr="0036391B">
        <w:trPr>
          <w:trHeight w:val="1264"/>
        </w:trPr>
        <w:tc>
          <w:tcPr>
            <w:tcW w:w="632" w:type="dxa"/>
            <w:vAlign w:val="center"/>
            <w:hideMark/>
          </w:tcPr>
          <w:p w14:paraId="3A1084F8" w14:textId="039B9D0A" w:rsidR="006733B7" w:rsidRPr="00C9277D" w:rsidRDefault="006733B7" w:rsidP="006733B7">
            <w:r w:rsidRPr="00C9277D">
              <w:t>D</w:t>
            </w:r>
            <w:r w:rsidR="000B60A5">
              <w:t>3</w:t>
            </w:r>
          </w:p>
        </w:tc>
        <w:tc>
          <w:tcPr>
            <w:tcW w:w="3623" w:type="dxa"/>
            <w:vAlign w:val="center"/>
            <w:hideMark/>
          </w:tcPr>
          <w:p w14:paraId="17DFE078" w14:textId="0DF4C641" w:rsidR="009970B0" w:rsidRDefault="006733B7" w:rsidP="006733B7">
            <w:pPr>
              <w:spacing w:after="0"/>
            </w:pPr>
            <w:r w:rsidRPr="00C9277D">
              <w:t xml:space="preserve">Tenderers </w:t>
            </w:r>
            <w:r w:rsidRPr="00C9277D">
              <w:rPr>
                <w:b/>
                <w:bCs/>
              </w:rPr>
              <w:t>MUST</w:t>
            </w:r>
            <w:r w:rsidRPr="00C9277D">
              <w:t xml:space="preserve"> give details of lead time for delivery, installation, commissioning (if required), and training from the date the Purchase Order is received (</w:t>
            </w:r>
            <w:r w:rsidR="009970B0">
              <w:t>i</w:t>
            </w:r>
            <w:r w:rsidRPr="00C9277D">
              <w:t xml:space="preserve">n weeks). </w:t>
            </w:r>
          </w:p>
          <w:p w14:paraId="29E8BC21" w14:textId="77777777" w:rsidR="009970B0" w:rsidRDefault="009970B0" w:rsidP="006733B7">
            <w:pPr>
              <w:spacing w:after="0"/>
            </w:pPr>
          </w:p>
          <w:p w14:paraId="48C017EF" w14:textId="1546A08C" w:rsidR="006733B7" w:rsidRDefault="006733B7" w:rsidP="006733B7">
            <w:pPr>
              <w:spacing w:after="0"/>
            </w:pPr>
            <w:r w:rsidRPr="00C9277D">
              <w:t>Please confirm and detail</w:t>
            </w:r>
            <w:r w:rsidR="00512C05">
              <w:t xml:space="preserve">, </w:t>
            </w:r>
            <w:r w:rsidR="00512C05" w:rsidRPr="00512C05">
              <w:t>, indicating cost, if any, in Appendix 2  - Pricing Schedule.</w:t>
            </w:r>
          </w:p>
          <w:p w14:paraId="26C9FB28" w14:textId="02B30C3A" w:rsidR="00B035BD" w:rsidRPr="00C9277D" w:rsidRDefault="00B035BD" w:rsidP="006733B7">
            <w:pPr>
              <w:spacing w:after="0"/>
            </w:pPr>
          </w:p>
        </w:tc>
        <w:tc>
          <w:tcPr>
            <w:tcW w:w="1277" w:type="dxa"/>
            <w:vAlign w:val="center"/>
            <w:hideMark/>
          </w:tcPr>
          <w:p w14:paraId="2DB4F7F0" w14:textId="77777777"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1"/>
            <w:vAlign w:val="center"/>
            <w:hideMark/>
          </w:tcPr>
          <w:p w14:paraId="129873D4" w14:textId="77777777" w:rsidR="006733B7" w:rsidRPr="00C9277D" w:rsidRDefault="006733B7" w:rsidP="006733B7">
            <w:pPr>
              <w:rPr>
                <w:rFonts w:cs="Arial"/>
                <w:i/>
                <w:color w:val="A6A6A6"/>
              </w:rPr>
            </w:pPr>
            <w:r w:rsidRPr="00C9277D">
              <w:rPr>
                <w:rFonts w:cs="Arial"/>
                <w:i/>
                <w:color w:val="A6A6A6"/>
              </w:rPr>
              <w:t>Insert Response</w:t>
            </w:r>
          </w:p>
        </w:tc>
      </w:tr>
      <w:tr w:rsidR="006733B7" w:rsidRPr="00C9277D" w14:paraId="7592FD90" w14:textId="77777777" w:rsidTr="0036391B">
        <w:trPr>
          <w:trHeight w:val="573"/>
        </w:trPr>
        <w:tc>
          <w:tcPr>
            <w:tcW w:w="9390" w:type="dxa"/>
            <w:gridSpan w:val="4"/>
            <w:shd w:val="clear" w:color="auto" w:fill="D9D9D9"/>
            <w:vAlign w:val="center"/>
            <w:hideMark/>
          </w:tcPr>
          <w:p w14:paraId="59643D5D" w14:textId="77777777" w:rsidR="006733B7" w:rsidRPr="00C9277D" w:rsidRDefault="006733B7" w:rsidP="006733B7">
            <w:pPr>
              <w:jc w:val="center"/>
              <w:rPr>
                <w:rFonts w:cs="Arial"/>
                <w:b/>
                <w:sz w:val="24"/>
                <w:szCs w:val="24"/>
              </w:rPr>
            </w:pPr>
            <w:r w:rsidRPr="00C9277D">
              <w:rPr>
                <w:rFonts w:cs="Arial"/>
                <w:b/>
                <w:sz w:val="24"/>
                <w:szCs w:val="24"/>
              </w:rPr>
              <w:t>Installation, Commissioning &amp; Validation</w:t>
            </w:r>
          </w:p>
        </w:tc>
      </w:tr>
      <w:tr w:rsidR="006733B7" w:rsidRPr="00C9277D" w14:paraId="73A63B78" w14:textId="77777777" w:rsidTr="0036391B">
        <w:trPr>
          <w:trHeight w:val="699"/>
        </w:trPr>
        <w:tc>
          <w:tcPr>
            <w:tcW w:w="632" w:type="dxa"/>
            <w:vAlign w:val="center"/>
            <w:hideMark/>
          </w:tcPr>
          <w:p w14:paraId="231662EB" w14:textId="650E1969" w:rsidR="006733B7" w:rsidRPr="00C9277D" w:rsidRDefault="006733B7" w:rsidP="006733B7">
            <w:r w:rsidRPr="00C9277D">
              <w:t>D</w:t>
            </w:r>
            <w:r w:rsidR="000B60A5">
              <w:t>4</w:t>
            </w:r>
          </w:p>
        </w:tc>
        <w:tc>
          <w:tcPr>
            <w:tcW w:w="3623" w:type="dxa"/>
            <w:vAlign w:val="center"/>
            <w:hideMark/>
          </w:tcPr>
          <w:p w14:paraId="0BFD2925" w14:textId="77777777" w:rsidR="00026191" w:rsidRDefault="006733B7" w:rsidP="006733B7">
            <w:pPr>
              <w:spacing w:after="0"/>
            </w:pPr>
            <w:r w:rsidRPr="00C9277D">
              <w:t xml:space="preserve">The </w:t>
            </w:r>
            <w:r w:rsidR="00DC1945">
              <w:t>equipment</w:t>
            </w:r>
            <w:r w:rsidRPr="00C9277D">
              <w:t xml:space="preserve"> </w:t>
            </w:r>
            <w:r w:rsidRPr="00C9277D">
              <w:rPr>
                <w:b/>
              </w:rPr>
              <w:t>MUST</w:t>
            </w:r>
            <w:r w:rsidRPr="00C9277D">
              <w:t xml:space="preserve"> be installed (if required) and commissioned in a location defined by the Contracting Authority, by an appropriately qualified engineer. </w:t>
            </w:r>
          </w:p>
          <w:p w14:paraId="0FC68C42" w14:textId="77777777" w:rsidR="00026191" w:rsidRDefault="00026191" w:rsidP="006733B7">
            <w:pPr>
              <w:spacing w:after="0"/>
            </w:pPr>
          </w:p>
          <w:p w14:paraId="2CDD908A" w14:textId="0A202F63" w:rsidR="006733B7" w:rsidRPr="00C9277D" w:rsidRDefault="006733B7" w:rsidP="006733B7">
            <w:pPr>
              <w:spacing w:after="0"/>
            </w:pPr>
            <w:r w:rsidRPr="00C9277D">
              <w:lastRenderedPageBreak/>
              <w:t>Please confirm, providing details of experience/qualifications of installation team.</w:t>
            </w:r>
          </w:p>
        </w:tc>
        <w:tc>
          <w:tcPr>
            <w:tcW w:w="1277" w:type="dxa"/>
            <w:vAlign w:val="center"/>
            <w:hideMark/>
          </w:tcPr>
          <w:p w14:paraId="4AFEB654" w14:textId="77777777" w:rsidR="006733B7" w:rsidRPr="00C9277D" w:rsidRDefault="006733B7" w:rsidP="006733B7">
            <w:pPr>
              <w:rPr>
                <w:rFonts w:cs="Arial"/>
                <w:i/>
                <w:color w:val="A6A6A6"/>
              </w:rPr>
            </w:pPr>
            <w:r w:rsidRPr="00C9277D">
              <w:rPr>
                <w:rFonts w:cs="Arial"/>
                <w:i/>
                <w:color w:val="A6A6A6"/>
              </w:rPr>
              <w:lastRenderedPageBreak/>
              <w:t>Compliant (Yes / No)</w:t>
            </w:r>
          </w:p>
        </w:tc>
        <w:tc>
          <w:tcPr>
            <w:tcW w:w="3858" w:type="dxa"/>
            <w:shd w:val="clear" w:color="auto" w:fill="DBE5F1"/>
            <w:vAlign w:val="center"/>
            <w:hideMark/>
          </w:tcPr>
          <w:p w14:paraId="28A59733" w14:textId="77777777" w:rsidR="006733B7" w:rsidRPr="00C9277D" w:rsidRDefault="006733B7" w:rsidP="006733B7">
            <w:pPr>
              <w:rPr>
                <w:rFonts w:cs="Arial"/>
                <w:i/>
                <w:color w:val="A6A6A6"/>
              </w:rPr>
            </w:pPr>
            <w:r w:rsidRPr="00C9277D">
              <w:rPr>
                <w:rFonts w:cs="Arial"/>
                <w:i/>
                <w:color w:val="A6A6A6"/>
              </w:rPr>
              <w:t>Insert Response</w:t>
            </w:r>
          </w:p>
        </w:tc>
      </w:tr>
      <w:tr w:rsidR="006733B7" w:rsidRPr="00C9277D" w14:paraId="1DE94B8D" w14:textId="77777777" w:rsidTr="0036391B">
        <w:trPr>
          <w:trHeight w:val="975"/>
        </w:trPr>
        <w:tc>
          <w:tcPr>
            <w:tcW w:w="632" w:type="dxa"/>
            <w:vAlign w:val="center"/>
            <w:hideMark/>
          </w:tcPr>
          <w:p w14:paraId="228BC6D9" w14:textId="1F9D1925" w:rsidR="006733B7" w:rsidRPr="00C9277D" w:rsidRDefault="006733B7" w:rsidP="006733B7">
            <w:pPr>
              <w:rPr>
                <w:color w:val="FF0000"/>
              </w:rPr>
            </w:pPr>
            <w:r w:rsidRPr="00C9277D">
              <w:t>D</w:t>
            </w:r>
            <w:r w:rsidR="000B60A5">
              <w:t>5</w:t>
            </w:r>
          </w:p>
        </w:tc>
        <w:tc>
          <w:tcPr>
            <w:tcW w:w="3623" w:type="dxa"/>
            <w:vAlign w:val="center"/>
            <w:hideMark/>
          </w:tcPr>
          <w:p w14:paraId="0214F9B9" w14:textId="77777777" w:rsidR="006733B7" w:rsidRDefault="006733B7" w:rsidP="006733B7">
            <w:pPr>
              <w:autoSpaceDE w:val="0"/>
              <w:autoSpaceDN w:val="0"/>
              <w:adjustRightInd w:val="0"/>
              <w:spacing w:after="0" w:line="240" w:lineRule="auto"/>
              <w:rPr>
                <w:color w:val="000000"/>
                <w:lang w:eastAsia="en-IE"/>
              </w:rPr>
            </w:pPr>
            <w:r w:rsidRPr="00C9277D">
              <w:rPr>
                <w:color w:val="000000"/>
                <w:lang w:eastAsia="en-IE"/>
              </w:rPr>
              <w:t xml:space="preserve">The installation of all electrical items </w:t>
            </w:r>
            <w:r w:rsidRPr="00C9277D">
              <w:rPr>
                <w:b/>
                <w:bCs/>
                <w:color w:val="000000"/>
                <w:lang w:eastAsia="en-IE"/>
              </w:rPr>
              <w:t xml:space="preserve">MUST </w:t>
            </w:r>
            <w:r w:rsidRPr="00C9277D">
              <w:rPr>
                <w:color w:val="000000"/>
                <w:lang w:eastAsia="en-IE"/>
              </w:rPr>
              <w:t xml:space="preserve">be in accordance with but not limited to European standards/ regulations and all relevant amendments. </w:t>
            </w:r>
          </w:p>
          <w:p w14:paraId="5E952376" w14:textId="77777777" w:rsidR="000A0F64" w:rsidRDefault="000A0F64" w:rsidP="006733B7">
            <w:pPr>
              <w:autoSpaceDE w:val="0"/>
              <w:autoSpaceDN w:val="0"/>
              <w:adjustRightInd w:val="0"/>
              <w:spacing w:after="0" w:line="240" w:lineRule="auto"/>
              <w:rPr>
                <w:color w:val="000000"/>
                <w:lang w:eastAsia="en-IE"/>
              </w:rPr>
            </w:pPr>
          </w:p>
          <w:p w14:paraId="4E7B3551" w14:textId="77777777" w:rsidR="000A0F64" w:rsidRDefault="000A0F64" w:rsidP="006733B7">
            <w:pPr>
              <w:autoSpaceDE w:val="0"/>
              <w:autoSpaceDN w:val="0"/>
              <w:adjustRightInd w:val="0"/>
              <w:spacing w:after="0" w:line="240" w:lineRule="auto"/>
              <w:rPr>
                <w:color w:val="000000"/>
                <w:lang w:eastAsia="en-IE"/>
              </w:rPr>
            </w:pPr>
            <w:r>
              <w:rPr>
                <w:color w:val="000000"/>
                <w:lang w:eastAsia="en-IE"/>
              </w:rPr>
              <w:t>Please confirm and provide details</w:t>
            </w:r>
            <w:r w:rsidR="00B035BD">
              <w:rPr>
                <w:color w:val="000000"/>
                <w:lang w:eastAsia="en-IE"/>
              </w:rPr>
              <w:t>.</w:t>
            </w:r>
          </w:p>
          <w:p w14:paraId="675846F9" w14:textId="5A312CAD" w:rsidR="00B035BD" w:rsidRPr="00C9277D" w:rsidRDefault="00B035BD" w:rsidP="006733B7">
            <w:pPr>
              <w:autoSpaceDE w:val="0"/>
              <w:autoSpaceDN w:val="0"/>
              <w:adjustRightInd w:val="0"/>
              <w:spacing w:after="0" w:line="240" w:lineRule="auto"/>
              <w:rPr>
                <w:color w:val="000000"/>
                <w:lang w:eastAsia="en-IE"/>
              </w:rPr>
            </w:pPr>
          </w:p>
        </w:tc>
        <w:tc>
          <w:tcPr>
            <w:tcW w:w="1277" w:type="dxa"/>
            <w:vAlign w:val="center"/>
            <w:hideMark/>
          </w:tcPr>
          <w:p w14:paraId="40A7BDFC" w14:textId="77777777"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1"/>
            <w:vAlign w:val="center"/>
            <w:hideMark/>
          </w:tcPr>
          <w:p w14:paraId="7E304C3A" w14:textId="77777777" w:rsidR="006733B7" w:rsidRPr="00C9277D" w:rsidRDefault="006733B7" w:rsidP="006733B7">
            <w:pPr>
              <w:rPr>
                <w:rFonts w:cs="Arial"/>
                <w:i/>
                <w:color w:val="A6A6A6"/>
              </w:rPr>
            </w:pPr>
            <w:r w:rsidRPr="00C9277D">
              <w:rPr>
                <w:rFonts w:cs="Arial"/>
                <w:i/>
                <w:color w:val="A6A6A6"/>
              </w:rPr>
              <w:t>Insert Response</w:t>
            </w:r>
          </w:p>
        </w:tc>
      </w:tr>
      <w:tr w:rsidR="006733B7" w:rsidRPr="00C9277D" w14:paraId="2D7BE3F6" w14:textId="77777777" w:rsidTr="0036391B">
        <w:trPr>
          <w:trHeight w:val="557"/>
        </w:trPr>
        <w:tc>
          <w:tcPr>
            <w:tcW w:w="632" w:type="dxa"/>
            <w:vAlign w:val="center"/>
            <w:hideMark/>
          </w:tcPr>
          <w:p w14:paraId="1A042B14" w14:textId="1D44D3DA" w:rsidR="006733B7" w:rsidRPr="00C9277D" w:rsidRDefault="006733B7" w:rsidP="006733B7">
            <w:r w:rsidRPr="00C9277D">
              <w:t>D</w:t>
            </w:r>
            <w:r w:rsidR="000B60A5">
              <w:t>6</w:t>
            </w:r>
          </w:p>
        </w:tc>
        <w:tc>
          <w:tcPr>
            <w:tcW w:w="3623" w:type="dxa"/>
            <w:vAlign w:val="center"/>
            <w:hideMark/>
          </w:tcPr>
          <w:p w14:paraId="490C6313" w14:textId="77777777" w:rsidR="006733B7" w:rsidRDefault="006733B7" w:rsidP="006733B7">
            <w:pPr>
              <w:autoSpaceDE w:val="0"/>
              <w:autoSpaceDN w:val="0"/>
              <w:adjustRightInd w:val="0"/>
              <w:spacing w:after="0" w:line="240" w:lineRule="auto"/>
              <w:rPr>
                <w:color w:val="000000"/>
                <w:lang w:eastAsia="en-IE"/>
              </w:rPr>
            </w:pPr>
            <w:r w:rsidRPr="00C9277D">
              <w:rPr>
                <w:color w:val="000000"/>
                <w:lang w:eastAsia="en-IE"/>
              </w:rPr>
              <w:t xml:space="preserve">All </w:t>
            </w:r>
            <w:r w:rsidR="00DC1945">
              <w:rPr>
                <w:color w:val="000000"/>
                <w:lang w:eastAsia="en-IE"/>
              </w:rPr>
              <w:t>equipment</w:t>
            </w:r>
            <w:r w:rsidRPr="00C9277D">
              <w:rPr>
                <w:color w:val="000000"/>
                <w:lang w:eastAsia="en-IE"/>
              </w:rPr>
              <w:t xml:space="preserve"> documentation relating to installation of hardware and software, hardware/software interfacing, service and maintenance, parts list, and </w:t>
            </w:r>
            <w:r w:rsidR="00DC1945">
              <w:rPr>
                <w:color w:val="000000"/>
                <w:lang w:eastAsia="en-IE"/>
              </w:rPr>
              <w:t>equipment</w:t>
            </w:r>
            <w:r w:rsidRPr="00C9277D">
              <w:rPr>
                <w:color w:val="000000"/>
                <w:lang w:eastAsia="en-IE"/>
              </w:rPr>
              <w:t xml:space="preserve"> operation </w:t>
            </w:r>
            <w:r w:rsidRPr="00C9277D">
              <w:rPr>
                <w:b/>
                <w:color w:val="000000"/>
                <w:lang w:eastAsia="en-IE"/>
              </w:rPr>
              <w:t>MUST</w:t>
            </w:r>
            <w:r w:rsidRPr="00C9277D">
              <w:rPr>
                <w:color w:val="000000"/>
                <w:lang w:eastAsia="en-IE"/>
              </w:rPr>
              <w:t xml:space="preserve"> be supplied in English language.</w:t>
            </w:r>
          </w:p>
          <w:p w14:paraId="1EB56B3E" w14:textId="77777777" w:rsidR="00B035BD" w:rsidRDefault="00B035BD" w:rsidP="006733B7">
            <w:pPr>
              <w:autoSpaceDE w:val="0"/>
              <w:autoSpaceDN w:val="0"/>
              <w:adjustRightInd w:val="0"/>
              <w:spacing w:after="0" w:line="240" w:lineRule="auto"/>
              <w:rPr>
                <w:color w:val="000000"/>
                <w:lang w:eastAsia="en-IE"/>
              </w:rPr>
            </w:pPr>
          </w:p>
          <w:p w14:paraId="2CF5635A" w14:textId="0D275A3B" w:rsidR="00B035BD" w:rsidRPr="00C9277D" w:rsidRDefault="00B035BD" w:rsidP="006733B7">
            <w:pPr>
              <w:autoSpaceDE w:val="0"/>
              <w:autoSpaceDN w:val="0"/>
              <w:adjustRightInd w:val="0"/>
              <w:spacing w:after="0" w:line="240" w:lineRule="auto"/>
              <w:rPr>
                <w:color w:val="000000"/>
                <w:lang w:eastAsia="en-IE"/>
              </w:rPr>
            </w:pPr>
            <w:r>
              <w:rPr>
                <w:color w:val="000000"/>
                <w:lang w:eastAsia="en-IE"/>
              </w:rPr>
              <w:t>Please confirm.</w:t>
            </w:r>
          </w:p>
        </w:tc>
        <w:tc>
          <w:tcPr>
            <w:tcW w:w="1277" w:type="dxa"/>
            <w:vAlign w:val="center"/>
            <w:hideMark/>
          </w:tcPr>
          <w:p w14:paraId="5CF1394D" w14:textId="77777777" w:rsidR="006733B7" w:rsidRPr="00C9277D" w:rsidRDefault="006733B7" w:rsidP="006733B7">
            <w:pPr>
              <w:rPr>
                <w:rFonts w:cs="Arial"/>
                <w:i/>
                <w:color w:val="A6A6A6"/>
              </w:rPr>
            </w:pPr>
            <w:r w:rsidRPr="00C9277D">
              <w:rPr>
                <w:rFonts w:cs="Arial"/>
                <w:i/>
                <w:color w:val="A6A6A6"/>
              </w:rPr>
              <w:t>Compliant (Yes / No)</w:t>
            </w:r>
          </w:p>
        </w:tc>
        <w:tc>
          <w:tcPr>
            <w:tcW w:w="3858" w:type="dxa"/>
            <w:shd w:val="clear" w:color="auto" w:fill="DBE5F1"/>
            <w:vAlign w:val="center"/>
            <w:hideMark/>
          </w:tcPr>
          <w:p w14:paraId="2D30355C" w14:textId="77777777" w:rsidR="006733B7" w:rsidRPr="00C9277D" w:rsidRDefault="006733B7" w:rsidP="006733B7">
            <w:pPr>
              <w:rPr>
                <w:rFonts w:cs="Arial"/>
                <w:i/>
                <w:color w:val="A6A6A6"/>
              </w:rPr>
            </w:pPr>
            <w:r w:rsidRPr="00C9277D">
              <w:rPr>
                <w:rFonts w:cs="Arial"/>
                <w:i/>
                <w:color w:val="A6A6A6"/>
              </w:rPr>
              <w:t>Insert Response</w:t>
            </w:r>
          </w:p>
        </w:tc>
      </w:tr>
      <w:tr w:rsidR="006733B7" w:rsidRPr="00C9277D" w14:paraId="7AF5C770" w14:textId="77777777" w:rsidTr="0065605E">
        <w:trPr>
          <w:trHeight w:val="471"/>
        </w:trPr>
        <w:tc>
          <w:tcPr>
            <w:tcW w:w="9390" w:type="dxa"/>
            <w:gridSpan w:val="4"/>
            <w:shd w:val="clear" w:color="auto" w:fill="BFBFBF"/>
            <w:hideMark/>
          </w:tcPr>
          <w:p w14:paraId="3EAC81A1" w14:textId="00098661" w:rsidR="006733B7" w:rsidRPr="00B035BD" w:rsidRDefault="006733B7" w:rsidP="006733B7">
            <w:pPr>
              <w:pStyle w:val="ListParagraph"/>
              <w:numPr>
                <w:ilvl w:val="0"/>
                <w:numId w:val="26"/>
              </w:numPr>
              <w:jc w:val="center"/>
              <w:rPr>
                <w:rFonts w:ascii="Calibri" w:eastAsia="Calibri" w:hAnsi="Calibri" w:cs="Calibri"/>
                <w:b/>
                <w:sz w:val="28"/>
                <w:szCs w:val="28"/>
              </w:rPr>
            </w:pPr>
            <w:r w:rsidRPr="00B035BD">
              <w:rPr>
                <w:rFonts w:ascii="Calibri" w:eastAsia="Calibri" w:hAnsi="Calibri" w:cs="Calibri"/>
                <w:b/>
                <w:sz w:val="28"/>
                <w:szCs w:val="28"/>
              </w:rPr>
              <w:t xml:space="preserve">Environmental &amp; Sustainability </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65605E">
        <w:trPr>
          <w:trHeight w:val="387"/>
        </w:trPr>
        <w:tc>
          <w:tcPr>
            <w:tcW w:w="9390" w:type="dxa"/>
            <w:shd w:val="clear" w:color="auto" w:fill="D9D9D9" w:themeFill="background1" w:themeFillShade="D9"/>
            <w:vAlign w:val="center"/>
            <w:hideMark/>
          </w:tcPr>
          <w:p w14:paraId="04E53088" w14:textId="51E1B4C5" w:rsidR="0025761E" w:rsidRPr="0065605E" w:rsidRDefault="0065605E" w:rsidP="00C9277D">
            <w:pPr>
              <w:jc w:val="center"/>
              <w:rPr>
                <w:rFonts w:cs="Arial"/>
                <w:b/>
                <w:sz w:val="24"/>
                <w:szCs w:val="24"/>
              </w:rPr>
            </w:pPr>
            <w:r w:rsidRPr="0065605E">
              <w:rPr>
                <w:rFonts w:cs="Arial"/>
                <w:b/>
                <w:sz w:val="24"/>
                <w:szCs w:val="24"/>
              </w:rPr>
              <w:t xml:space="preserve">Energy Consumption, Noise &amp; </w:t>
            </w:r>
            <w:r w:rsidR="00765CCD" w:rsidRPr="0065605E">
              <w:rPr>
                <w:rFonts w:cs="Arial"/>
                <w:b/>
                <w:sz w:val="24"/>
                <w:szCs w:val="24"/>
              </w:rPr>
              <w:t>Emissions</w:t>
            </w:r>
          </w:p>
        </w:tc>
      </w:tr>
    </w:tbl>
    <w:tbl>
      <w:tblPr>
        <w:tblStyle w:val="TableGrid3"/>
        <w:tblW w:w="9390" w:type="dxa"/>
        <w:tblInd w:w="108" w:type="dxa"/>
        <w:tblLayout w:type="fixed"/>
        <w:tblLook w:val="04A0" w:firstRow="1" w:lastRow="0" w:firstColumn="1" w:lastColumn="0" w:noHBand="0" w:noVBand="1"/>
      </w:tblPr>
      <w:tblGrid>
        <w:gridCol w:w="632"/>
        <w:gridCol w:w="3791"/>
        <w:gridCol w:w="1134"/>
        <w:gridCol w:w="3833"/>
      </w:tblGrid>
      <w:tr w:rsidR="0025761E" w:rsidRPr="00C9277D" w14:paraId="04F4F707" w14:textId="77777777" w:rsidTr="0086138A">
        <w:trPr>
          <w:trHeight w:val="274"/>
        </w:trPr>
        <w:tc>
          <w:tcPr>
            <w:tcW w:w="632" w:type="dxa"/>
            <w:tcBorders>
              <w:top w:val="single" w:sz="4" w:space="0" w:color="auto"/>
              <w:left w:val="single" w:sz="4" w:space="0" w:color="auto"/>
              <w:bottom w:val="single" w:sz="4" w:space="0" w:color="auto"/>
              <w:right w:val="single" w:sz="4" w:space="0" w:color="auto"/>
            </w:tcBorders>
            <w:vAlign w:val="center"/>
            <w:hideMark/>
          </w:tcPr>
          <w:p w14:paraId="3DF4C819" w14:textId="47C290A7" w:rsidR="0025761E" w:rsidRPr="00C9277D" w:rsidRDefault="007A52A0" w:rsidP="00C9277D">
            <w:r>
              <w:t>E1</w:t>
            </w:r>
          </w:p>
        </w:tc>
        <w:tc>
          <w:tcPr>
            <w:tcW w:w="3791" w:type="dxa"/>
            <w:tcBorders>
              <w:top w:val="single" w:sz="4" w:space="0" w:color="auto"/>
              <w:left w:val="single" w:sz="4" w:space="0" w:color="auto"/>
              <w:bottom w:val="single" w:sz="4" w:space="0" w:color="auto"/>
              <w:right w:val="single" w:sz="4" w:space="0" w:color="auto"/>
            </w:tcBorders>
            <w:vAlign w:val="center"/>
            <w:hideMark/>
          </w:tcPr>
          <w:p w14:paraId="72AD40EB" w14:textId="4CBF7132" w:rsidR="0025761E" w:rsidRPr="00C9277D" w:rsidRDefault="0025761E" w:rsidP="006B042D">
            <w:pPr>
              <w:widowControl w:val="0"/>
              <w:tabs>
                <w:tab w:val="left" w:pos="720"/>
              </w:tabs>
              <w:autoSpaceDE w:val="0"/>
              <w:autoSpaceDN w:val="0"/>
              <w:adjustRightInd w:val="0"/>
              <w:spacing w:after="120"/>
            </w:pPr>
            <w:r w:rsidRPr="00C9277D">
              <w:t xml:space="preserve">Tenderers </w:t>
            </w:r>
            <w:r w:rsidRPr="00C9277D">
              <w:rPr>
                <w:b/>
              </w:rPr>
              <w:t>SHOULD</w:t>
            </w:r>
            <w:r w:rsidRPr="00C9277D">
              <w:t xml:space="preserve"> </w:t>
            </w:r>
            <w:r w:rsidR="006B042D">
              <w:t>demonstrate</w:t>
            </w:r>
            <w:r w:rsidRPr="00C9277D">
              <w:t xml:space="preserve"> efforts to minimise adverse environmental impact in the methods of services delivery and in materials used. </w:t>
            </w:r>
          </w:p>
          <w:p w14:paraId="7BA06F67" w14:textId="0DC9DAEF" w:rsidR="0025761E" w:rsidRPr="00C9277D" w:rsidRDefault="0025761E" w:rsidP="006B042D">
            <w:pPr>
              <w:spacing w:after="0"/>
            </w:pPr>
            <w:r w:rsidRPr="00C9277D">
              <w:t>Please confirm and detail</w:t>
            </w:r>
            <w:r w:rsidR="000C5938">
              <w:t xml:space="preserve"> stating </w:t>
            </w:r>
            <w:r w:rsidR="000C5938" w:rsidRPr="00C9277D">
              <w:t>actions have you taken to reduce your impact on the environment?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DEC252" w14:textId="77777777" w:rsidR="0025761E" w:rsidRPr="00C9277D" w:rsidRDefault="0025761E" w:rsidP="00C9277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D1A008" w14:textId="77777777" w:rsidR="0025761E" w:rsidRPr="00C9277D" w:rsidRDefault="0025761E" w:rsidP="00C9277D">
            <w:pPr>
              <w:ind w:right="-1852"/>
              <w:rPr>
                <w:rFonts w:cs="Arial"/>
                <w:i/>
                <w:color w:val="A6A6A6"/>
              </w:rPr>
            </w:pPr>
            <w:r w:rsidRPr="00C9277D">
              <w:rPr>
                <w:rFonts w:cs="Arial"/>
                <w:i/>
                <w:color w:val="A6A6A6"/>
              </w:rPr>
              <w:t>Insert Response</w:t>
            </w:r>
          </w:p>
        </w:tc>
      </w:tr>
      <w:tr w:rsidR="00EB6E5E" w:rsidRPr="00C9277D" w14:paraId="041E4E2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D626CF9" w14:textId="2382DFD2" w:rsidR="00EB6E5E" w:rsidRDefault="00EB6E5E" w:rsidP="00EB6E5E">
            <w:r>
              <w:t>E2</w:t>
            </w:r>
          </w:p>
        </w:tc>
        <w:tc>
          <w:tcPr>
            <w:tcW w:w="3791" w:type="dxa"/>
            <w:tcBorders>
              <w:top w:val="single" w:sz="4" w:space="0" w:color="auto"/>
              <w:left w:val="single" w:sz="4" w:space="0" w:color="auto"/>
              <w:bottom w:val="single" w:sz="4" w:space="0" w:color="auto"/>
              <w:right w:val="single" w:sz="4" w:space="0" w:color="auto"/>
            </w:tcBorders>
            <w:vAlign w:val="center"/>
          </w:tcPr>
          <w:p w14:paraId="5B219334" w14:textId="0717D629" w:rsidR="00EB6E5E" w:rsidRDefault="00EB6E5E" w:rsidP="00EB6E5E">
            <w:pPr>
              <w:spacing w:after="0"/>
            </w:pPr>
            <w:r w:rsidRPr="003C75D3">
              <w:rPr>
                <w:b/>
                <w:bCs/>
              </w:rPr>
              <w:t>Low Noise Operation</w:t>
            </w:r>
            <w:r>
              <w:rPr>
                <w:b/>
                <w:bCs/>
              </w:rPr>
              <w:t>:</w:t>
            </w:r>
          </w:p>
          <w:p w14:paraId="1E49F623" w14:textId="08FCD6E4" w:rsidR="007C23B9" w:rsidRDefault="00EB6E5E" w:rsidP="00EB6E5E">
            <w:pPr>
              <w:spacing w:after="0"/>
            </w:pPr>
            <w:r>
              <w:t xml:space="preserve">The equipment </w:t>
            </w:r>
            <w:r w:rsidR="000C5938" w:rsidRPr="000C5938">
              <w:rPr>
                <w:b/>
                <w:bCs/>
              </w:rPr>
              <w:t>SHOULD</w:t>
            </w:r>
            <w:r>
              <w:t xml:space="preserve"> be designed and manufactured to minimise noise emissions during normal operation. </w:t>
            </w:r>
          </w:p>
          <w:p w14:paraId="0B068D81" w14:textId="77777777" w:rsidR="007C23B9" w:rsidRDefault="007C23B9" w:rsidP="00EB6E5E">
            <w:pPr>
              <w:spacing w:after="0"/>
            </w:pPr>
          </w:p>
          <w:p w14:paraId="23FB676C" w14:textId="167469AB" w:rsidR="00EB6E5E" w:rsidRPr="00C9277D" w:rsidRDefault="00EB6E5E" w:rsidP="00EB6E5E">
            <w:pPr>
              <w:spacing w:after="0"/>
            </w:pPr>
            <w:r>
              <w:t>Tenderers shall provide Manufacturers’ technical documentation stating noise emission levels, and the measurement standard used (e.g. EN or ISO equivalent).</w:t>
            </w:r>
          </w:p>
        </w:tc>
        <w:tc>
          <w:tcPr>
            <w:tcW w:w="1134" w:type="dxa"/>
            <w:tcBorders>
              <w:top w:val="single" w:sz="4" w:space="0" w:color="auto"/>
              <w:left w:val="single" w:sz="4" w:space="0" w:color="auto"/>
              <w:bottom w:val="single" w:sz="4" w:space="0" w:color="auto"/>
              <w:right w:val="single" w:sz="4" w:space="0" w:color="auto"/>
            </w:tcBorders>
            <w:vAlign w:val="center"/>
          </w:tcPr>
          <w:p w14:paraId="7EBB6156" w14:textId="4874DAF2" w:rsidR="00EB6E5E" w:rsidRPr="00C9277D" w:rsidRDefault="00EB6E5E" w:rsidP="00EB6E5E">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75922EE7" w14:textId="46004C62" w:rsidR="00EB6E5E" w:rsidRPr="00C9277D" w:rsidRDefault="00EB6E5E" w:rsidP="00EB6E5E">
            <w:pPr>
              <w:ind w:right="-1852"/>
              <w:rPr>
                <w:rFonts w:cs="Arial"/>
                <w:i/>
                <w:color w:val="A6A6A6"/>
              </w:rPr>
            </w:pPr>
            <w:r w:rsidRPr="00C9277D">
              <w:rPr>
                <w:rFonts w:cs="Arial"/>
                <w:i/>
                <w:color w:val="A6A6A6"/>
              </w:rPr>
              <w:t>Insert Response</w:t>
            </w:r>
          </w:p>
        </w:tc>
      </w:tr>
      <w:tr w:rsidR="00FD0DF7" w:rsidRPr="00C9277D" w14:paraId="48BF1E8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1B19E6AA" w14:textId="2FCD9A43" w:rsidR="00FD0DF7" w:rsidRDefault="00FD0DF7" w:rsidP="00FD0DF7">
            <w:r>
              <w:t>E3</w:t>
            </w:r>
          </w:p>
        </w:tc>
        <w:tc>
          <w:tcPr>
            <w:tcW w:w="3791" w:type="dxa"/>
            <w:tcBorders>
              <w:top w:val="single" w:sz="4" w:space="0" w:color="auto"/>
              <w:left w:val="single" w:sz="4" w:space="0" w:color="auto"/>
              <w:bottom w:val="single" w:sz="4" w:space="0" w:color="auto"/>
              <w:right w:val="single" w:sz="4" w:space="0" w:color="auto"/>
            </w:tcBorders>
            <w:vAlign w:val="center"/>
          </w:tcPr>
          <w:p w14:paraId="61A677A7" w14:textId="1D1A9B38" w:rsidR="00FD0DF7" w:rsidRDefault="00FD0DF7" w:rsidP="00FD0DF7">
            <w:pPr>
              <w:spacing w:after="0"/>
            </w:pPr>
            <w:r w:rsidRPr="00BA3D2D">
              <w:rPr>
                <w:b/>
                <w:bCs/>
              </w:rPr>
              <w:t>Controlled Emissions</w:t>
            </w:r>
            <w:r>
              <w:rPr>
                <w:b/>
                <w:bCs/>
              </w:rPr>
              <w:t>:</w:t>
            </w:r>
          </w:p>
          <w:p w14:paraId="3786ACF8" w14:textId="79096CA6" w:rsidR="00FD0DF7" w:rsidRDefault="00FD0DF7" w:rsidP="00FD0DF7">
            <w:pPr>
              <w:spacing w:after="0"/>
            </w:pPr>
            <w:r>
              <w:t xml:space="preserve">The equipment </w:t>
            </w:r>
            <w:r w:rsidR="00417C5C" w:rsidRPr="00417C5C">
              <w:rPr>
                <w:b/>
                <w:bCs/>
              </w:rPr>
              <w:t xml:space="preserve">SHOULD </w:t>
            </w:r>
            <w:r>
              <w:t>operate with controlled emissions to prevent the release of fumes, vapours, aerosols, or particulates into the working environment beyond what is technically necessary for its function.</w:t>
            </w:r>
          </w:p>
          <w:p w14:paraId="6AD6997F" w14:textId="77777777" w:rsidR="00FD0DF7" w:rsidRDefault="00FD0DF7" w:rsidP="00FD0DF7">
            <w:pPr>
              <w:spacing w:after="0"/>
            </w:pPr>
          </w:p>
          <w:p w14:paraId="4BB2C520" w14:textId="156F532D" w:rsidR="00FD0DF7" w:rsidRPr="00C9277D" w:rsidRDefault="00FD0DF7" w:rsidP="00FD0DF7">
            <w:pPr>
              <w:spacing w:after="0"/>
            </w:pPr>
            <w:r>
              <w:t>Tenderers shall describe the emission control measures incorporated into the equipment, and any environmental or occupational exposure standards met during normal operation.</w:t>
            </w:r>
          </w:p>
        </w:tc>
        <w:tc>
          <w:tcPr>
            <w:tcW w:w="1134" w:type="dxa"/>
            <w:tcBorders>
              <w:top w:val="single" w:sz="4" w:space="0" w:color="auto"/>
              <w:left w:val="single" w:sz="4" w:space="0" w:color="auto"/>
              <w:bottom w:val="single" w:sz="4" w:space="0" w:color="auto"/>
              <w:right w:val="single" w:sz="4" w:space="0" w:color="auto"/>
            </w:tcBorders>
            <w:vAlign w:val="center"/>
          </w:tcPr>
          <w:p w14:paraId="24412D66" w14:textId="53176686" w:rsidR="00FD0DF7" w:rsidRPr="00C9277D" w:rsidRDefault="00FD0DF7" w:rsidP="00FD0DF7">
            <w:pPr>
              <w:rPr>
                <w:rFonts w:cs="Arial"/>
                <w:i/>
                <w:color w:val="A6A6A6"/>
              </w:rPr>
            </w:pPr>
            <w:r w:rsidRPr="00C9277D">
              <w:rPr>
                <w:rFonts w:cs="Arial"/>
                <w:i/>
                <w:color w:val="A6A6A6"/>
              </w:rPr>
              <w:lastRenderedPageBreak/>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7377748C" w14:textId="43C4F2B4" w:rsidR="00FD0DF7" w:rsidRPr="00C9277D" w:rsidRDefault="00FD0DF7" w:rsidP="00FD0DF7">
            <w:pPr>
              <w:ind w:right="-1852"/>
              <w:rPr>
                <w:rFonts w:cs="Arial"/>
                <w:i/>
                <w:color w:val="A6A6A6"/>
              </w:rPr>
            </w:pPr>
            <w:r w:rsidRPr="00C9277D">
              <w:rPr>
                <w:rFonts w:cs="Arial"/>
                <w:i/>
                <w:color w:val="A6A6A6"/>
              </w:rPr>
              <w:t>Insert Response</w:t>
            </w:r>
          </w:p>
        </w:tc>
      </w:tr>
      <w:tr w:rsidR="00765CCD" w:rsidRPr="00C9277D" w14:paraId="16D30335" w14:textId="77777777" w:rsidTr="00765CCD">
        <w:trPr>
          <w:trHeight w:val="301"/>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701B44" w14:textId="423DE1E9" w:rsidR="00765CCD" w:rsidRPr="00C9277D" w:rsidRDefault="00EB51D9" w:rsidP="00765CCD">
            <w:pPr>
              <w:ind w:right="-1852"/>
              <w:jc w:val="center"/>
              <w:rPr>
                <w:rFonts w:cs="Arial"/>
                <w:i/>
                <w:color w:val="A6A6A6"/>
              </w:rPr>
            </w:pPr>
            <w:r>
              <w:rPr>
                <w:rFonts w:cs="Arial"/>
                <w:b/>
                <w:sz w:val="24"/>
                <w:szCs w:val="24"/>
              </w:rPr>
              <w:t>Life Cycle and Waste</w:t>
            </w:r>
          </w:p>
        </w:tc>
      </w:tr>
      <w:tr w:rsidR="00765CCD" w:rsidRPr="00C9277D" w14:paraId="5691C0C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0DF18EB6" w:rsidR="00765CCD" w:rsidRPr="00C9277D" w:rsidRDefault="00765CCD" w:rsidP="00765CCD">
            <w:r>
              <w:t>E4</w:t>
            </w:r>
          </w:p>
        </w:tc>
        <w:tc>
          <w:tcPr>
            <w:tcW w:w="3791" w:type="dxa"/>
            <w:tcBorders>
              <w:top w:val="single" w:sz="4" w:space="0" w:color="auto"/>
              <w:left w:val="single" w:sz="4" w:space="0" w:color="auto"/>
              <w:bottom w:val="single" w:sz="4" w:space="0" w:color="auto"/>
              <w:right w:val="single" w:sz="4" w:space="0" w:color="auto"/>
            </w:tcBorders>
            <w:vAlign w:val="center"/>
            <w:hideMark/>
          </w:tcPr>
          <w:p w14:paraId="53561E8F" w14:textId="7A26C6D4" w:rsidR="000603A9" w:rsidRDefault="00765CCD" w:rsidP="00765CCD">
            <w:pPr>
              <w:spacing w:after="0"/>
            </w:pPr>
            <w:r w:rsidRPr="00C9277D">
              <w:t xml:space="preserve">Tenderers </w:t>
            </w:r>
            <w:r w:rsidR="007468FA">
              <w:rPr>
                <w:b/>
                <w:bCs/>
              </w:rPr>
              <w:t>MUST</w:t>
            </w:r>
            <w:r>
              <w:t xml:space="preserve"> </w:t>
            </w:r>
            <w:r w:rsidRPr="00C9277D">
              <w:t xml:space="preserve">dispose of all Packaging &amp; Waste, using environmentally friendly sources, after installation and commission has been completed. </w:t>
            </w:r>
          </w:p>
          <w:p w14:paraId="7602C0FA" w14:textId="77777777" w:rsidR="000603A9" w:rsidRDefault="000603A9" w:rsidP="00765CCD">
            <w:pPr>
              <w:spacing w:after="0"/>
            </w:pPr>
          </w:p>
          <w:p w14:paraId="344301A7" w14:textId="77777777" w:rsidR="00D839F1" w:rsidRDefault="00765CCD" w:rsidP="00765CCD">
            <w:pPr>
              <w:spacing w:after="0"/>
            </w:pPr>
            <w:r>
              <w:t xml:space="preserve">The equipment </w:t>
            </w:r>
            <w:r w:rsidR="000603A9" w:rsidRPr="000603A9">
              <w:rPr>
                <w:b/>
                <w:bCs/>
              </w:rPr>
              <w:t>SHOULD</w:t>
            </w:r>
            <w:r>
              <w:t xml:space="preserve"> comply with Directive 2012/19/EU (WEEE) relating to waste electrical and electronic equipment</w:t>
            </w:r>
            <w:r w:rsidR="00D839F1">
              <w:t>.</w:t>
            </w:r>
          </w:p>
          <w:p w14:paraId="55678250" w14:textId="77777777" w:rsidR="00D839F1" w:rsidRDefault="00D839F1" w:rsidP="00765CCD">
            <w:pPr>
              <w:spacing w:after="0"/>
            </w:pPr>
          </w:p>
          <w:p w14:paraId="7EA829BA" w14:textId="24AF99D4" w:rsidR="00765CCD" w:rsidRDefault="00D839F1" w:rsidP="00765CCD">
            <w:pPr>
              <w:spacing w:after="0"/>
            </w:pPr>
            <w:r>
              <w:t xml:space="preserve">Tenderers </w:t>
            </w:r>
            <w:r w:rsidR="007468FA">
              <w:rPr>
                <w:b/>
                <w:bCs/>
              </w:rPr>
              <w:t>MUST</w:t>
            </w:r>
            <w:r w:rsidR="00765CCD">
              <w:t xml:space="preserve"> be a registered producer of electrical and electronic equipment or shall supply the equipment via a registered producer compliant with Irish WEEE requirements.</w:t>
            </w:r>
          </w:p>
          <w:p w14:paraId="39C0307E" w14:textId="77777777" w:rsidR="000603A9" w:rsidRPr="00C9277D" w:rsidRDefault="000603A9" w:rsidP="00765CCD">
            <w:pPr>
              <w:spacing w:after="0"/>
            </w:pPr>
          </w:p>
          <w:p w14:paraId="1455C021" w14:textId="77777777" w:rsidR="00765CCD" w:rsidRPr="00C9277D" w:rsidRDefault="00765CCD" w:rsidP="00765CCD">
            <w:pPr>
              <w:spacing w:after="0"/>
            </w:pPr>
            <w:r w:rsidRPr="00C9277D">
              <w:t>Please confirm and detail.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765CCD" w:rsidRPr="00C9277D" w:rsidRDefault="00765CCD" w:rsidP="00765CC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765CCD" w:rsidRPr="00C9277D" w:rsidRDefault="00765CCD" w:rsidP="00765CCD">
            <w:pPr>
              <w:ind w:right="-1852"/>
              <w:rPr>
                <w:rFonts w:cs="Arial"/>
                <w:i/>
                <w:color w:val="A6A6A6"/>
              </w:rPr>
            </w:pPr>
            <w:r w:rsidRPr="00C9277D">
              <w:rPr>
                <w:rFonts w:cs="Arial"/>
                <w:i/>
                <w:color w:val="A6A6A6"/>
              </w:rPr>
              <w:t>Insert Response</w:t>
            </w:r>
          </w:p>
        </w:tc>
      </w:tr>
    </w:tbl>
    <w:p w14:paraId="10F859AE" w14:textId="77777777" w:rsidR="0025761E" w:rsidRPr="00C9277D" w:rsidRDefault="0025761E" w:rsidP="00C9277D">
      <w:pPr>
        <w:spacing w:after="0" w:line="240" w:lineRule="auto"/>
        <w:ind w:right="467"/>
        <w:jc w:val="both"/>
        <w:rPr>
          <w:color w:val="000000"/>
        </w:rPr>
      </w:pPr>
    </w:p>
    <w:bookmarkEnd w:id="26"/>
    <w:p w14:paraId="22953025" w14:textId="77777777" w:rsidR="0025761E" w:rsidRDefault="0025761E" w:rsidP="00C9277D">
      <w:pPr>
        <w:spacing w:after="0" w:line="240" w:lineRule="auto"/>
        <w:ind w:right="467"/>
        <w:jc w:val="both"/>
        <w:rPr>
          <w:color w:val="000000"/>
        </w:rPr>
      </w:pPr>
    </w:p>
    <w:p w14:paraId="4FAFDD0C" w14:textId="77777777" w:rsidR="007133DD" w:rsidRDefault="007133DD" w:rsidP="00C9277D">
      <w:pPr>
        <w:spacing w:after="0" w:line="240" w:lineRule="auto"/>
        <w:ind w:right="467"/>
        <w:jc w:val="both"/>
        <w:rPr>
          <w:color w:val="000000"/>
        </w:rPr>
      </w:pPr>
    </w:p>
    <w:tbl>
      <w:tblPr>
        <w:tblStyle w:val="TableGrid4"/>
        <w:tblW w:w="9390" w:type="dxa"/>
        <w:tblInd w:w="108" w:type="dxa"/>
        <w:tblLayout w:type="fixed"/>
        <w:tblLook w:val="04A0" w:firstRow="1" w:lastRow="0" w:firstColumn="1" w:lastColumn="0" w:noHBand="0" w:noVBand="1"/>
      </w:tblPr>
      <w:tblGrid>
        <w:gridCol w:w="632"/>
        <w:gridCol w:w="8758"/>
      </w:tblGrid>
      <w:tr w:rsidR="007133DD" w:rsidRPr="00C9277D" w14:paraId="6032F9BE" w14:textId="77777777" w:rsidTr="00FF6B2D">
        <w:trPr>
          <w:trHeight w:val="620"/>
        </w:trPr>
        <w:tc>
          <w:tcPr>
            <w:tcW w:w="93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0F1A4" w14:textId="77777777" w:rsidR="007133DD" w:rsidRPr="007A19DA" w:rsidRDefault="007133DD" w:rsidP="007133DD">
            <w:pPr>
              <w:pStyle w:val="ListParagraph"/>
              <w:numPr>
                <w:ilvl w:val="0"/>
                <w:numId w:val="44"/>
              </w:numPr>
              <w:jc w:val="center"/>
              <w:rPr>
                <w:rFonts w:asciiTheme="minorHAnsi" w:hAnsiTheme="minorHAnsi" w:cstheme="minorHAnsi"/>
                <w:b/>
                <w:bCs/>
                <w:sz w:val="28"/>
                <w:szCs w:val="28"/>
              </w:rPr>
            </w:pPr>
            <w:r w:rsidRPr="007A19DA">
              <w:rPr>
                <w:rFonts w:asciiTheme="minorHAnsi" w:hAnsiTheme="minorHAnsi" w:cstheme="minorHAnsi"/>
                <w:b/>
                <w:bCs/>
                <w:sz w:val="28"/>
                <w:szCs w:val="28"/>
              </w:rPr>
              <w:t>Ultimate Cost</w:t>
            </w:r>
          </w:p>
        </w:tc>
      </w:tr>
      <w:tr w:rsidR="007133DD" w:rsidRPr="00C9277D" w14:paraId="5751E5DD" w14:textId="77777777" w:rsidTr="00FF6B2D">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1EA3CDB6" w14:textId="77777777" w:rsidR="007133DD" w:rsidRPr="00C9277D" w:rsidRDefault="007133DD" w:rsidP="00FF6B2D">
            <w:pPr>
              <w:rPr>
                <w:color w:val="FF0000"/>
              </w:rPr>
            </w:pPr>
            <w:r>
              <w:t>F</w:t>
            </w:r>
            <w:r w:rsidRPr="00C9277D">
              <w:t>1</w:t>
            </w:r>
          </w:p>
        </w:tc>
        <w:tc>
          <w:tcPr>
            <w:tcW w:w="8758" w:type="dxa"/>
            <w:tcBorders>
              <w:top w:val="single" w:sz="4" w:space="0" w:color="auto"/>
              <w:left w:val="single" w:sz="4" w:space="0" w:color="auto"/>
              <w:bottom w:val="single" w:sz="4" w:space="0" w:color="auto"/>
              <w:right w:val="single" w:sz="4" w:space="0" w:color="auto"/>
            </w:tcBorders>
            <w:vAlign w:val="center"/>
            <w:hideMark/>
          </w:tcPr>
          <w:p w14:paraId="0D1770DF" w14:textId="77777777" w:rsidR="007133DD" w:rsidRPr="00C9277D" w:rsidRDefault="007133DD" w:rsidP="00FF6B2D">
            <w:pPr>
              <w:rPr>
                <w:rFonts w:cs="Arial"/>
                <w:i/>
                <w:color w:val="A6A6A6"/>
              </w:rPr>
            </w:pPr>
            <w:r w:rsidRPr="00C9277D">
              <w:t>Please see Appendix 2 – Pricing Schedule for details.</w:t>
            </w:r>
          </w:p>
        </w:tc>
      </w:tr>
    </w:tbl>
    <w:p w14:paraId="682573BB" w14:textId="77777777" w:rsidR="007133DD" w:rsidRDefault="007133DD" w:rsidP="00C9277D">
      <w:pPr>
        <w:spacing w:after="0" w:line="240" w:lineRule="auto"/>
        <w:ind w:right="467"/>
        <w:jc w:val="both"/>
        <w:rPr>
          <w:color w:val="000000"/>
        </w:rPr>
      </w:pPr>
    </w:p>
    <w:p w14:paraId="63A0854F" w14:textId="77777777" w:rsidR="007133DD" w:rsidRDefault="007133DD" w:rsidP="00C9277D">
      <w:pPr>
        <w:spacing w:after="0" w:line="240" w:lineRule="auto"/>
        <w:ind w:right="467"/>
        <w:jc w:val="both"/>
        <w:rPr>
          <w:color w:val="000000"/>
        </w:rPr>
      </w:pPr>
    </w:p>
    <w:p w14:paraId="1824E00A" w14:textId="77777777" w:rsidR="007133DD" w:rsidRDefault="007133DD" w:rsidP="00C9277D">
      <w:pPr>
        <w:spacing w:after="0" w:line="240" w:lineRule="auto"/>
        <w:ind w:right="467"/>
        <w:jc w:val="both"/>
        <w:rPr>
          <w:color w:val="000000"/>
        </w:rPr>
      </w:pPr>
    </w:p>
    <w:p w14:paraId="2AF842AD" w14:textId="77777777" w:rsidR="007133DD" w:rsidRDefault="007133DD" w:rsidP="00C9277D">
      <w:pPr>
        <w:spacing w:after="0" w:line="240" w:lineRule="auto"/>
        <w:ind w:right="467"/>
        <w:jc w:val="both"/>
        <w:rPr>
          <w:color w:val="000000"/>
        </w:rPr>
      </w:pPr>
    </w:p>
    <w:p w14:paraId="7D834EE4" w14:textId="77777777" w:rsidR="007133DD" w:rsidRDefault="007133DD" w:rsidP="00C9277D">
      <w:pPr>
        <w:spacing w:after="0" w:line="240" w:lineRule="auto"/>
        <w:ind w:right="467"/>
        <w:jc w:val="both"/>
        <w:rPr>
          <w:color w:val="000000"/>
        </w:rPr>
      </w:pPr>
    </w:p>
    <w:p w14:paraId="114030E9" w14:textId="77777777" w:rsidR="007133DD" w:rsidRDefault="007133DD" w:rsidP="00C9277D">
      <w:pPr>
        <w:spacing w:after="0" w:line="240" w:lineRule="auto"/>
        <w:ind w:right="467"/>
        <w:jc w:val="both"/>
        <w:rPr>
          <w:color w:val="000000"/>
        </w:rPr>
      </w:pPr>
    </w:p>
    <w:p w14:paraId="5EA3C02D" w14:textId="77777777" w:rsidR="007133DD" w:rsidRDefault="007133DD" w:rsidP="00C9277D">
      <w:pPr>
        <w:spacing w:after="0" w:line="240" w:lineRule="auto"/>
        <w:ind w:right="467"/>
        <w:jc w:val="both"/>
        <w:rPr>
          <w:color w:val="000000"/>
        </w:rPr>
      </w:pPr>
    </w:p>
    <w:p w14:paraId="34C0D8DB" w14:textId="77777777" w:rsidR="007133DD" w:rsidRDefault="007133DD" w:rsidP="00C9277D">
      <w:pPr>
        <w:spacing w:after="0" w:line="240" w:lineRule="auto"/>
        <w:ind w:right="467"/>
        <w:jc w:val="both"/>
        <w:rPr>
          <w:color w:val="000000"/>
        </w:rPr>
      </w:pPr>
    </w:p>
    <w:p w14:paraId="0CE235F9" w14:textId="77777777" w:rsidR="007133DD" w:rsidRDefault="007133DD" w:rsidP="00C9277D">
      <w:pPr>
        <w:spacing w:after="0" w:line="240" w:lineRule="auto"/>
        <w:ind w:right="467"/>
        <w:jc w:val="both"/>
        <w:rPr>
          <w:color w:val="000000"/>
        </w:rPr>
      </w:pPr>
    </w:p>
    <w:p w14:paraId="75C786FB" w14:textId="77777777" w:rsidR="007133DD" w:rsidRDefault="007133DD" w:rsidP="00C9277D">
      <w:pPr>
        <w:spacing w:after="0" w:line="240" w:lineRule="auto"/>
        <w:ind w:right="467"/>
        <w:jc w:val="both"/>
        <w:rPr>
          <w:color w:val="000000"/>
        </w:rPr>
      </w:pPr>
    </w:p>
    <w:p w14:paraId="5285FFF5" w14:textId="77777777" w:rsidR="007133DD" w:rsidRDefault="007133DD" w:rsidP="00C9277D">
      <w:pPr>
        <w:spacing w:after="0" w:line="240" w:lineRule="auto"/>
        <w:ind w:right="467"/>
        <w:jc w:val="both"/>
        <w:rPr>
          <w:color w:val="000000"/>
        </w:rPr>
      </w:pPr>
    </w:p>
    <w:p w14:paraId="54CDCFF9" w14:textId="77777777" w:rsidR="007133DD" w:rsidRDefault="007133DD" w:rsidP="00C9277D">
      <w:pPr>
        <w:spacing w:after="0" w:line="240" w:lineRule="auto"/>
        <w:ind w:right="467"/>
        <w:jc w:val="both"/>
        <w:rPr>
          <w:color w:val="000000"/>
        </w:rPr>
      </w:pPr>
    </w:p>
    <w:p w14:paraId="0FCB8071" w14:textId="77777777" w:rsidR="007133DD" w:rsidRDefault="007133DD" w:rsidP="00C9277D">
      <w:pPr>
        <w:spacing w:after="0" w:line="240" w:lineRule="auto"/>
        <w:ind w:right="467"/>
        <w:jc w:val="both"/>
        <w:rPr>
          <w:color w:val="000000"/>
        </w:rPr>
      </w:pPr>
    </w:p>
    <w:p w14:paraId="2C23DC56" w14:textId="77777777" w:rsidR="007133DD" w:rsidRDefault="007133DD" w:rsidP="00C9277D">
      <w:pPr>
        <w:spacing w:after="0" w:line="240" w:lineRule="auto"/>
        <w:ind w:right="467"/>
        <w:jc w:val="both"/>
        <w:rPr>
          <w:color w:val="000000"/>
        </w:rPr>
      </w:pPr>
    </w:p>
    <w:p w14:paraId="7B9E1603" w14:textId="2E366FA4" w:rsidR="004F0359" w:rsidRPr="00C9277D" w:rsidRDefault="004F0359" w:rsidP="004F0359">
      <w:pPr>
        <w:pStyle w:val="Heading1"/>
      </w:pPr>
      <w:bookmarkStart w:id="28" w:name="_Toc229133799"/>
      <w:r>
        <w:lastRenderedPageBreak/>
        <w:t>Declaration</w:t>
      </w:r>
      <w:bookmarkEnd w:id="28"/>
    </w:p>
    <w:p w14:paraId="09CE3887" w14:textId="4B205EC6" w:rsidR="001A0979" w:rsidRPr="00C9277D" w:rsidRDefault="001A0979" w:rsidP="00C9277D">
      <w:pPr>
        <w:spacing w:line="316" w:lineRule="auto"/>
        <w:rPr>
          <w:b/>
        </w:rPr>
      </w:pPr>
      <w:r w:rsidRPr="00C9277D">
        <w:rPr>
          <w:b/>
        </w:rPr>
        <w:t xml:space="preserve">This form must be completed and signed by an authorised officer of the </w:t>
      </w:r>
      <w:r w:rsidR="00B76CED" w:rsidRPr="00C9277D">
        <w:rPr>
          <w:b/>
        </w:rPr>
        <w:t>tenderer’s</w:t>
      </w:r>
      <w:r w:rsidRPr="00C9277D">
        <w:rPr>
          <w:b/>
        </w:rPr>
        <w:t xml:space="preserve"> organisation.  </w:t>
      </w:r>
    </w:p>
    <w:p w14:paraId="475B3B94" w14:textId="77777777" w:rsidR="001A0979" w:rsidRPr="00C9277D" w:rsidRDefault="001A0979" w:rsidP="00C9277D">
      <w:pPr>
        <w:numPr>
          <w:ilvl w:val="0"/>
          <w:numId w:val="25"/>
        </w:numPr>
        <w:spacing w:line="316" w:lineRule="auto"/>
      </w:pPr>
      <w:r w:rsidRPr="00C9277D">
        <w:t xml:space="preserve">This offer will remain open for acceptance by you for a period of 12 months from the date of deadline for submission of tenders. </w:t>
      </w:r>
    </w:p>
    <w:p w14:paraId="120980DF" w14:textId="77777777" w:rsidR="001A0979" w:rsidRPr="00C9277D" w:rsidRDefault="001A0979" w:rsidP="00C9277D">
      <w:pPr>
        <w:numPr>
          <w:ilvl w:val="0"/>
          <w:numId w:val="25"/>
        </w:numPr>
        <w:spacing w:line="316" w:lineRule="auto"/>
      </w:pPr>
      <w:r w:rsidRPr="00C9277D">
        <w:t>We acknowledge that you are not obliged to accept the lowest or any offer.</w:t>
      </w:r>
    </w:p>
    <w:p w14:paraId="11A1B844" w14:textId="77777777" w:rsidR="001A0979" w:rsidRPr="00C9277D" w:rsidRDefault="001A0979" w:rsidP="00C9277D">
      <w:pPr>
        <w:numPr>
          <w:ilvl w:val="0"/>
          <w:numId w:val="25"/>
        </w:numPr>
        <w:spacing w:line="316" w:lineRule="auto"/>
      </w:pPr>
      <w:r w:rsidRPr="00C9277D">
        <w:t>I/We undertake to deliver the products/services in accordance with the terms and conditions of the tender specification.</w:t>
      </w:r>
    </w:p>
    <w:p w14:paraId="3A4C64AF" w14:textId="38B8F35E" w:rsidR="001A0979" w:rsidRPr="00CE18A3" w:rsidRDefault="001A0979" w:rsidP="00C53185">
      <w:pPr>
        <w:numPr>
          <w:ilvl w:val="0"/>
          <w:numId w:val="25"/>
        </w:numPr>
        <w:spacing w:after="0" w:line="240" w:lineRule="auto"/>
        <w:ind w:right="467"/>
        <w:jc w:val="both"/>
        <w:rPr>
          <w:color w:val="000000"/>
        </w:rPr>
      </w:pPr>
      <w:r w:rsidRPr="00C9277D">
        <w:t>I/We undertake to maintain full confidentiality with regard to all aspects of this tender process</w:t>
      </w:r>
    </w:p>
    <w:p w14:paraId="745968BE" w14:textId="251449C5" w:rsidR="003F35BE" w:rsidRDefault="003F35BE" w:rsidP="00C9277D">
      <w:pPr>
        <w:spacing w:after="0" w:line="240" w:lineRule="auto"/>
        <w:ind w:right="467"/>
        <w:jc w:val="both"/>
        <w:rPr>
          <w:color w:val="000000"/>
        </w:rPr>
      </w:pPr>
    </w:p>
    <w:p w14:paraId="165EDC9E" w14:textId="504248E7"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3050"/>
        <w:gridCol w:w="1134"/>
        <w:gridCol w:w="2608"/>
        <w:gridCol w:w="222"/>
      </w:tblGrid>
      <w:tr w:rsidR="001A0979" w:rsidRPr="00C9277D" w14:paraId="719CB340" w14:textId="77777777" w:rsidTr="009E0D11">
        <w:trPr>
          <w:gridAfter w:val="1"/>
          <w:trHeight w:val="450"/>
        </w:trPr>
        <w:tc>
          <w:tcPr>
            <w:tcW w:w="2036"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3050"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2608"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9E0D11">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9E0D11">
        <w:trPr>
          <w:trHeight w:val="315"/>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792"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9E0D11">
        <w:trPr>
          <w:trHeight w:val="346"/>
        </w:trPr>
        <w:tc>
          <w:tcPr>
            <w:tcW w:w="2036"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792"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737D1B55" w14:textId="77777777" w:rsidR="001A0979" w:rsidRPr="001A0979" w:rsidRDefault="001A0979" w:rsidP="00C9277D">
      <w:r w:rsidRPr="001A0979">
        <w:t xml:space="preserve"> </w:t>
      </w:r>
    </w:p>
    <w:p w14:paraId="718D36CF" w14:textId="77777777" w:rsidR="001A0979" w:rsidRPr="001A0979" w:rsidRDefault="001A0979" w:rsidP="00C9277D"/>
    <w:p w14:paraId="4A945553" w14:textId="379A2286" w:rsidR="0025761E" w:rsidRDefault="0025761E" w:rsidP="00C9277D">
      <w:pPr>
        <w:jc w:val="both"/>
        <w:rPr>
          <w:rFonts w:asciiTheme="minorHAnsi" w:hAnsiTheme="minorHAnsi" w:cstheme="minorHAnsi"/>
          <w:bCs/>
          <w:sz w:val="24"/>
          <w:szCs w:val="24"/>
        </w:rPr>
      </w:pPr>
    </w:p>
    <w:p w14:paraId="2328DA0F" w14:textId="77777777" w:rsidR="007133DD" w:rsidRDefault="007133DD" w:rsidP="00C9277D">
      <w:pPr>
        <w:jc w:val="both"/>
        <w:rPr>
          <w:rFonts w:asciiTheme="minorHAnsi" w:hAnsiTheme="minorHAnsi" w:cstheme="minorHAnsi"/>
          <w:bCs/>
          <w:sz w:val="24"/>
          <w:szCs w:val="24"/>
        </w:rPr>
      </w:pPr>
    </w:p>
    <w:p w14:paraId="67D08DE2" w14:textId="77777777" w:rsidR="007133DD" w:rsidRDefault="007133DD" w:rsidP="00C9277D">
      <w:pPr>
        <w:jc w:val="both"/>
        <w:rPr>
          <w:rFonts w:asciiTheme="minorHAnsi" w:hAnsiTheme="minorHAnsi" w:cstheme="minorHAnsi"/>
          <w:bCs/>
          <w:sz w:val="24"/>
          <w:szCs w:val="24"/>
        </w:rPr>
      </w:pPr>
    </w:p>
    <w:p w14:paraId="1DE23D66" w14:textId="77777777" w:rsidR="007133DD" w:rsidRDefault="007133DD" w:rsidP="00C9277D">
      <w:pPr>
        <w:jc w:val="both"/>
        <w:rPr>
          <w:rFonts w:asciiTheme="minorHAnsi" w:hAnsiTheme="minorHAnsi" w:cstheme="minorHAnsi"/>
          <w:bCs/>
          <w:sz w:val="24"/>
          <w:szCs w:val="24"/>
        </w:rPr>
      </w:pPr>
    </w:p>
    <w:p w14:paraId="2F2B528F" w14:textId="77777777" w:rsidR="0025761E" w:rsidRDefault="0025761E" w:rsidP="00C9277D">
      <w:pPr>
        <w:jc w:val="both"/>
        <w:rPr>
          <w:rFonts w:asciiTheme="minorHAnsi" w:hAnsiTheme="minorHAnsi" w:cstheme="minorHAnsi"/>
          <w:bCs/>
          <w:sz w:val="24"/>
          <w:szCs w:val="24"/>
        </w:rPr>
      </w:pPr>
    </w:p>
    <w:p w14:paraId="1CC61104" w14:textId="3B957596" w:rsidR="00442932" w:rsidRPr="004B1C59" w:rsidRDefault="00CE18A3" w:rsidP="00C9277D">
      <w:pPr>
        <w:jc w:val="both"/>
        <w:rPr>
          <w:rFonts w:asciiTheme="minorHAnsi" w:hAnsiTheme="minorHAnsi" w:cstheme="minorBidi"/>
          <w:bCs/>
          <w:sz w:val="24"/>
          <w:szCs w:val="24"/>
        </w:rPr>
      </w:pPr>
      <w:r w:rsidRPr="00CE18A3">
        <w:rPr>
          <w:rFonts w:asciiTheme="minorHAnsi" w:hAnsiTheme="minorHAnsi" w:cstheme="minorHAnsi"/>
          <w:b/>
          <w:color w:val="FF0000"/>
          <w:sz w:val="24"/>
          <w:szCs w:val="24"/>
        </w:rPr>
        <w:t xml:space="preserve">End of Document </w:t>
      </w:r>
      <w:bookmarkEnd w:id="27"/>
    </w:p>
    <w:sectPr w:rsidR="00442932" w:rsidRPr="004B1C59" w:rsidSect="00391CED">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43E8" w14:textId="77777777" w:rsidR="007D2170" w:rsidRDefault="007D2170">
      <w:pPr>
        <w:spacing w:after="0" w:line="240" w:lineRule="auto"/>
      </w:pPr>
      <w:r>
        <w:separator/>
      </w:r>
    </w:p>
  </w:endnote>
  <w:endnote w:type="continuationSeparator" w:id="0">
    <w:p w14:paraId="1B6E95FF" w14:textId="77777777" w:rsidR="007D2170" w:rsidRDefault="007D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83049"/>
      <w:docPartObj>
        <w:docPartGallery w:val="Page Numbers (Bottom of Page)"/>
        <w:docPartUnique/>
      </w:docPartObj>
    </w:sdtPr>
    <w:sdtEndPr/>
    <w:sdtContent>
      <w:p w14:paraId="163E2B47" w14:textId="20E37585" w:rsidR="00391CED" w:rsidRDefault="00391CED">
        <w:pPr>
          <w:pStyle w:val="Footer"/>
          <w:jc w:val="right"/>
        </w:pPr>
        <w:r>
          <w:fldChar w:fldCharType="begin"/>
        </w:r>
        <w:r>
          <w:instrText>PAGE   \* MERGEFORMAT</w:instrText>
        </w:r>
        <w:r>
          <w:fldChar w:fldCharType="separate"/>
        </w:r>
        <w:r>
          <w:rPr>
            <w:lang w:val="en-GB"/>
          </w:rPr>
          <w:t>2</w:t>
        </w:r>
        <w:r>
          <w:fldChar w:fldCharType="end"/>
        </w:r>
      </w:p>
    </w:sdtContent>
  </w:sdt>
  <w:p w14:paraId="01E07153" w14:textId="77777777" w:rsidR="00391CED" w:rsidRDefault="0039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DC39" w14:textId="77777777" w:rsidR="007D2170" w:rsidRDefault="007D2170">
      <w:pPr>
        <w:spacing w:after="0" w:line="240" w:lineRule="auto"/>
      </w:pPr>
      <w:r>
        <w:separator/>
      </w:r>
    </w:p>
  </w:footnote>
  <w:footnote w:type="continuationSeparator" w:id="0">
    <w:p w14:paraId="70E2F16D" w14:textId="77777777" w:rsidR="007D2170" w:rsidRDefault="007D2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8C6"/>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2"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1392F"/>
    <w:multiLevelType w:val="hybridMultilevel"/>
    <w:tmpl w:val="03FEA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5" w15:restartNumberingAfterBreak="0">
    <w:nsid w:val="0EEA4E47"/>
    <w:multiLevelType w:val="hybridMultilevel"/>
    <w:tmpl w:val="6D968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236BBF"/>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8"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370B60"/>
    <w:multiLevelType w:val="hybridMultilevel"/>
    <w:tmpl w:val="43AA4D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F644B4E"/>
    <w:multiLevelType w:val="hybridMultilevel"/>
    <w:tmpl w:val="6234F78A"/>
    <w:lvl w:ilvl="0" w:tplc="1138DC42">
      <w:start w:val="1"/>
      <w:numFmt w:val="bullet"/>
      <w:lvlText w:val=""/>
      <w:lvlJc w:val="left"/>
      <w:pPr>
        <w:ind w:left="469"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000065"/>
    <w:multiLevelType w:val="hybridMultilevel"/>
    <w:tmpl w:val="2AA8C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18"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31A00D5"/>
    <w:multiLevelType w:val="hybridMultilevel"/>
    <w:tmpl w:val="3C086A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23" w15:restartNumberingAfterBreak="0">
    <w:nsid w:val="4C4652E6"/>
    <w:multiLevelType w:val="hybridMultilevel"/>
    <w:tmpl w:val="1BD03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3994CA7"/>
    <w:multiLevelType w:val="hybridMultilevel"/>
    <w:tmpl w:val="0B1204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5D2728"/>
    <w:multiLevelType w:val="hybridMultilevel"/>
    <w:tmpl w:val="DD7ED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603068"/>
    <w:multiLevelType w:val="hybridMultilevel"/>
    <w:tmpl w:val="60A039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5B3E3C"/>
    <w:multiLevelType w:val="hybridMultilevel"/>
    <w:tmpl w:val="843EC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37A0D69"/>
    <w:multiLevelType w:val="hybridMultilevel"/>
    <w:tmpl w:val="50309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2"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35"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38" w15:restartNumberingAfterBreak="0">
    <w:nsid w:val="7E9A39F2"/>
    <w:multiLevelType w:val="hybridMultilevel"/>
    <w:tmpl w:val="9112E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6651471">
    <w:abstractNumId w:val="31"/>
  </w:num>
  <w:num w:numId="2" w16cid:durableId="53624260">
    <w:abstractNumId w:val="1"/>
  </w:num>
  <w:num w:numId="3" w16cid:durableId="959728477">
    <w:abstractNumId w:val="29"/>
  </w:num>
  <w:num w:numId="4" w16cid:durableId="1172405588">
    <w:abstractNumId w:val="25"/>
  </w:num>
  <w:num w:numId="5" w16cid:durableId="105581306">
    <w:abstractNumId w:val="32"/>
  </w:num>
  <w:num w:numId="6" w16cid:durableId="1480727454">
    <w:abstractNumId w:val="9"/>
  </w:num>
  <w:num w:numId="7" w16cid:durableId="498666003">
    <w:abstractNumId w:val="20"/>
  </w:num>
  <w:num w:numId="8" w16cid:durableId="977226850">
    <w:abstractNumId w:val="12"/>
  </w:num>
  <w:num w:numId="9" w16cid:durableId="504325486">
    <w:abstractNumId w:val="39"/>
  </w:num>
  <w:num w:numId="10" w16cid:durableId="1329821577">
    <w:abstractNumId w:val="36"/>
  </w:num>
  <w:num w:numId="11" w16cid:durableId="546718433">
    <w:abstractNumId w:val="8"/>
  </w:num>
  <w:num w:numId="12" w16cid:durableId="743527580">
    <w:abstractNumId w:val="33"/>
  </w:num>
  <w:num w:numId="13" w16cid:durableId="1001280164">
    <w:abstractNumId w:val="18"/>
  </w:num>
  <w:num w:numId="14" w16cid:durableId="109781292">
    <w:abstractNumId w:val="2"/>
  </w:num>
  <w:num w:numId="15" w16cid:durableId="1400981372">
    <w:abstractNumId w:val="11"/>
  </w:num>
  <w:num w:numId="16" w16cid:durableId="1771390278">
    <w:abstractNumId w:val="31"/>
  </w:num>
  <w:num w:numId="17" w16cid:durableId="527910505">
    <w:abstractNumId w:val="34"/>
  </w:num>
  <w:num w:numId="18" w16cid:durableId="2009476843">
    <w:abstractNumId w:val="34"/>
  </w:num>
  <w:num w:numId="19" w16cid:durableId="1788700764">
    <w:abstractNumId w:val="22"/>
  </w:num>
  <w:num w:numId="20" w16cid:durableId="2034577071">
    <w:abstractNumId w:val="17"/>
  </w:num>
  <w:num w:numId="21" w16cid:durableId="1499811456">
    <w:abstractNumId w:val="10"/>
  </w:num>
  <w:num w:numId="22" w16cid:durableId="58642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408871">
    <w:abstractNumId w:val="31"/>
  </w:num>
  <w:num w:numId="24" w16cid:durableId="1828478822">
    <w:abstractNumId w:val="14"/>
  </w:num>
  <w:num w:numId="25" w16cid:durableId="6823253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835567">
    <w:abstractNumId w:val="7"/>
  </w:num>
  <w:num w:numId="27" w16cid:durableId="2132548487">
    <w:abstractNumId w:val="37"/>
  </w:num>
  <w:num w:numId="28" w16cid:durableId="1196768183">
    <w:abstractNumId w:val="35"/>
  </w:num>
  <w:num w:numId="29" w16cid:durableId="1542549433">
    <w:abstractNumId w:val="30"/>
  </w:num>
  <w:num w:numId="30" w16cid:durableId="904032244">
    <w:abstractNumId w:val="13"/>
  </w:num>
  <w:num w:numId="31" w16cid:durableId="748113576">
    <w:abstractNumId w:val="28"/>
  </w:num>
  <w:num w:numId="32" w16cid:durableId="963461362">
    <w:abstractNumId w:val="27"/>
  </w:num>
  <w:num w:numId="33" w16cid:durableId="56364214">
    <w:abstractNumId w:val="26"/>
  </w:num>
  <w:num w:numId="34" w16cid:durableId="1081676152">
    <w:abstractNumId w:val="24"/>
  </w:num>
  <w:num w:numId="35" w16cid:durableId="1313682522">
    <w:abstractNumId w:val="16"/>
  </w:num>
  <w:num w:numId="36" w16cid:durableId="1958103219">
    <w:abstractNumId w:val="23"/>
  </w:num>
  <w:num w:numId="37" w16cid:durableId="155343354">
    <w:abstractNumId w:val="5"/>
  </w:num>
  <w:num w:numId="38" w16cid:durableId="2042632112">
    <w:abstractNumId w:val="38"/>
  </w:num>
  <w:num w:numId="39" w16cid:durableId="1467507918">
    <w:abstractNumId w:val="4"/>
  </w:num>
  <w:num w:numId="40" w16cid:durableId="589584242">
    <w:abstractNumId w:val="3"/>
  </w:num>
  <w:num w:numId="41" w16cid:durableId="1585794508">
    <w:abstractNumId w:val="0"/>
  </w:num>
  <w:num w:numId="42" w16cid:durableId="260184283">
    <w:abstractNumId w:val="15"/>
  </w:num>
  <w:num w:numId="43" w16cid:durableId="2086605095">
    <w:abstractNumId w:val="21"/>
  </w:num>
  <w:num w:numId="44" w16cid:durableId="1194999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3BC2"/>
    <w:rsid w:val="00013589"/>
    <w:rsid w:val="00013D83"/>
    <w:rsid w:val="00014AA5"/>
    <w:rsid w:val="0002143A"/>
    <w:rsid w:val="00025192"/>
    <w:rsid w:val="00026191"/>
    <w:rsid w:val="00027EEA"/>
    <w:rsid w:val="000305D3"/>
    <w:rsid w:val="00031264"/>
    <w:rsid w:val="00032049"/>
    <w:rsid w:val="0004146A"/>
    <w:rsid w:val="00047882"/>
    <w:rsid w:val="00050671"/>
    <w:rsid w:val="00057004"/>
    <w:rsid w:val="000603A9"/>
    <w:rsid w:val="0007445D"/>
    <w:rsid w:val="00080A15"/>
    <w:rsid w:val="00081314"/>
    <w:rsid w:val="00082129"/>
    <w:rsid w:val="00084648"/>
    <w:rsid w:val="0008537F"/>
    <w:rsid w:val="0008723A"/>
    <w:rsid w:val="00090F26"/>
    <w:rsid w:val="000919BA"/>
    <w:rsid w:val="00091B14"/>
    <w:rsid w:val="00091DE2"/>
    <w:rsid w:val="000A0F64"/>
    <w:rsid w:val="000A3966"/>
    <w:rsid w:val="000A7CA8"/>
    <w:rsid w:val="000B1476"/>
    <w:rsid w:val="000B2005"/>
    <w:rsid w:val="000B20CA"/>
    <w:rsid w:val="000B60A5"/>
    <w:rsid w:val="000C5938"/>
    <w:rsid w:val="000C59B3"/>
    <w:rsid w:val="000D1702"/>
    <w:rsid w:val="000D4275"/>
    <w:rsid w:val="000E3831"/>
    <w:rsid w:val="000E63C8"/>
    <w:rsid w:val="000E6A84"/>
    <w:rsid w:val="000F10F2"/>
    <w:rsid w:val="000F1CF8"/>
    <w:rsid w:val="000F4559"/>
    <w:rsid w:val="00100760"/>
    <w:rsid w:val="00100AB5"/>
    <w:rsid w:val="00101102"/>
    <w:rsid w:val="001120CF"/>
    <w:rsid w:val="001156B4"/>
    <w:rsid w:val="00122D07"/>
    <w:rsid w:val="001260E7"/>
    <w:rsid w:val="00127FE0"/>
    <w:rsid w:val="00133DD3"/>
    <w:rsid w:val="00135344"/>
    <w:rsid w:val="00136482"/>
    <w:rsid w:val="00136677"/>
    <w:rsid w:val="0014160A"/>
    <w:rsid w:val="0014380D"/>
    <w:rsid w:val="00147BBF"/>
    <w:rsid w:val="0015177D"/>
    <w:rsid w:val="00151A12"/>
    <w:rsid w:val="0015211E"/>
    <w:rsid w:val="00152F82"/>
    <w:rsid w:val="00153CCE"/>
    <w:rsid w:val="00162018"/>
    <w:rsid w:val="00167CA8"/>
    <w:rsid w:val="00171B51"/>
    <w:rsid w:val="00173F9B"/>
    <w:rsid w:val="00174371"/>
    <w:rsid w:val="00175982"/>
    <w:rsid w:val="0018318E"/>
    <w:rsid w:val="00184DD6"/>
    <w:rsid w:val="00185D24"/>
    <w:rsid w:val="001949C7"/>
    <w:rsid w:val="001A0979"/>
    <w:rsid w:val="001A17F1"/>
    <w:rsid w:val="001A634C"/>
    <w:rsid w:val="001B0AFA"/>
    <w:rsid w:val="001B0E8F"/>
    <w:rsid w:val="001B4199"/>
    <w:rsid w:val="001B4855"/>
    <w:rsid w:val="001B4898"/>
    <w:rsid w:val="001C7035"/>
    <w:rsid w:val="001D7B7F"/>
    <w:rsid w:val="001E1B25"/>
    <w:rsid w:val="001E5A11"/>
    <w:rsid w:val="001E771C"/>
    <w:rsid w:val="001F19F3"/>
    <w:rsid w:val="001F2010"/>
    <w:rsid w:val="001F209B"/>
    <w:rsid w:val="001F5128"/>
    <w:rsid w:val="0020449B"/>
    <w:rsid w:val="00205320"/>
    <w:rsid w:val="002069AE"/>
    <w:rsid w:val="00215824"/>
    <w:rsid w:val="00221341"/>
    <w:rsid w:val="00221C0F"/>
    <w:rsid w:val="00222387"/>
    <w:rsid w:val="00225428"/>
    <w:rsid w:val="00225E91"/>
    <w:rsid w:val="00225F1A"/>
    <w:rsid w:val="00227F22"/>
    <w:rsid w:val="00231EDA"/>
    <w:rsid w:val="002408FD"/>
    <w:rsid w:val="002435DE"/>
    <w:rsid w:val="00243E4A"/>
    <w:rsid w:val="00244337"/>
    <w:rsid w:val="00250E5E"/>
    <w:rsid w:val="00253221"/>
    <w:rsid w:val="00255E13"/>
    <w:rsid w:val="0025761E"/>
    <w:rsid w:val="00261AAD"/>
    <w:rsid w:val="00262F20"/>
    <w:rsid w:val="00265890"/>
    <w:rsid w:val="00267D6A"/>
    <w:rsid w:val="00272DBA"/>
    <w:rsid w:val="00274FD2"/>
    <w:rsid w:val="00280B04"/>
    <w:rsid w:val="002828F3"/>
    <w:rsid w:val="00285738"/>
    <w:rsid w:val="00291841"/>
    <w:rsid w:val="002926F0"/>
    <w:rsid w:val="00297183"/>
    <w:rsid w:val="002A7896"/>
    <w:rsid w:val="002B11A3"/>
    <w:rsid w:val="002B2697"/>
    <w:rsid w:val="002B2DD0"/>
    <w:rsid w:val="002B3DAD"/>
    <w:rsid w:val="002B6FDD"/>
    <w:rsid w:val="002C2FE4"/>
    <w:rsid w:val="002C5678"/>
    <w:rsid w:val="002D1AAF"/>
    <w:rsid w:val="002D1E28"/>
    <w:rsid w:val="002D3812"/>
    <w:rsid w:val="002D5AC2"/>
    <w:rsid w:val="002E07B1"/>
    <w:rsid w:val="002E6A01"/>
    <w:rsid w:val="002F0AB8"/>
    <w:rsid w:val="002F3916"/>
    <w:rsid w:val="002F3A83"/>
    <w:rsid w:val="002F6788"/>
    <w:rsid w:val="003008C1"/>
    <w:rsid w:val="003049DE"/>
    <w:rsid w:val="003145E1"/>
    <w:rsid w:val="003159D8"/>
    <w:rsid w:val="00322B60"/>
    <w:rsid w:val="00322B77"/>
    <w:rsid w:val="00324738"/>
    <w:rsid w:val="00330033"/>
    <w:rsid w:val="0033554A"/>
    <w:rsid w:val="0034101D"/>
    <w:rsid w:val="00341179"/>
    <w:rsid w:val="00343320"/>
    <w:rsid w:val="00343937"/>
    <w:rsid w:val="00343CA3"/>
    <w:rsid w:val="0035247E"/>
    <w:rsid w:val="003552D0"/>
    <w:rsid w:val="0036274B"/>
    <w:rsid w:val="0036391B"/>
    <w:rsid w:val="00367DCA"/>
    <w:rsid w:val="00373E31"/>
    <w:rsid w:val="00375597"/>
    <w:rsid w:val="00391CED"/>
    <w:rsid w:val="0039378E"/>
    <w:rsid w:val="00396768"/>
    <w:rsid w:val="003A0EAB"/>
    <w:rsid w:val="003A659D"/>
    <w:rsid w:val="003B4CE4"/>
    <w:rsid w:val="003C4B81"/>
    <w:rsid w:val="003C75D3"/>
    <w:rsid w:val="003D6146"/>
    <w:rsid w:val="003D6E66"/>
    <w:rsid w:val="003E57DD"/>
    <w:rsid w:val="003F35BE"/>
    <w:rsid w:val="003F6333"/>
    <w:rsid w:val="00400831"/>
    <w:rsid w:val="0040460F"/>
    <w:rsid w:val="0040576B"/>
    <w:rsid w:val="00405902"/>
    <w:rsid w:val="00406149"/>
    <w:rsid w:val="00410711"/>
    <w:rsid w:val="0041080B"/>
    <w:rsid w:val="004118A5"/>
    <w:rsid w:val="00417C5C"/>
    <w:rsid w:val="004222A6"/>
    <w:rsid w:val="00426CC4"/>
    <w:rsid w:val="004307EB"/>
    <w:rsid w:val="004349BD"/>
    <w:rsid w:val="004425C9"/>
    <w:rsid w:val="00442932"/>
    <w:rsid w:val="0044327C"/>
    <w:rsid w:val="00443B87"/>
    <w:rsid w:val="00444CA7"/>
    <w:rsid w:val="00447796"/>
    <w:rsid w:val="004557A9"/>
    <w:rsid w:val="00455A4A"/>
    <w:rsid w:val="00456888"/>
    <w:rsid w:val="00457756"/>
    <w:rsid w:val="004577EA"/>
    <w:rsid w:val="00463593"/>
    <w:rsid w:val="00470E16"/>
    <w:rsid w:val="00471497"/>
    <w:rsid w:val="00471D15"/>
    <w:rsid w:val="004754C2"/>
    <w:rsid w:val="00475BA5"/>
    <w:rsid w:val="0048381E"/>
    <w:rsid w:val="0048490A"/>
    <w:rsid w:val="0049119C"/>
    <w:rsid w:val="00491B3A"/>
    <w:rsid w:val="00494EC3"/>
    <w:rsid w:val="004B1C59"/>
    <w:rsid w:val="004B1C5D"/>
    <w:rsid w:val="004B2679"/>
    <w:rsid w:val="004B510F"/>
    <w:rsid w:val="004C023E"/>
    <w:rsid w:val="004C0C36"/>
    <w:rsid w:val="004C1F6D"/>
    <w:rsid w:val="004C2E4F"/>
    <w:rsid w:val="004C303A"/>
    <w:rsid w:val="004C495B"/>
    <w:rsid w:val="004D4D6D"/>
    <w:rsid w:val="004E1D4F"/>
    <w:rsid w:val="004E5ABF"/>
    <w:rsid w:val="004F0359"/>
    <w:rsid w:val="004F1C8A"/>
    <w:rsid w:val="004F1E27"/>
    <w:rsid w:val="0050734F"/>
    <w:rsid w:val="005124F4"/>
    <w:rsid w:val="00512C05"/>
    <w:rsid w:val="0051460B"/>
    <w:rsid w:val="00515564"/>
    <w:rsid w:val="00515781"/>
    <w:rsid w:val="00515E09"/>
    <w:rsid w:val="005160F2"/>
    <w:rsid w:val="00516391"/>
    <w:rsid w:val="0052006C"/>
    <w:rsid w:val="00524814"/>
    <w:rsid w:val="00526828"/>
    <w:rsid w:val="00530DA3"/>
    <w:rsid w:val="00531FD3"/>
    <w:rsid w:val="00536AE0"/>
    <w:rsid w:val="00541E21"/>
    <w:rsid w:val="00560A78"/>
    <w:rsid w:val="00561BC7"/>
    <w:rsid w:val="00570708"/>
    <w:rsid w:val="00570A95"/>
    <w:rsid w:val="00572AAC"/>
    <w:rsid w:val="00581236"/>
    <w:rsid w:val="005871E6"/>
    <w:rsid w:val="00591261"/>
    <w:rsid w:val="0059163E"/>
    <w:rsid w:val="0059333D"/>
    <w:rsid w:val="005A0D3A"/>
    <w:rsid w:val="005A4A81"/>
    <w:rsid w:val="005B614C"/>
    <w:rsid w:val="005B6D9B"/>
    <w:rsid w:val="005C22EF"/>
    <w:rsid w:val="005C25D1"/>
    <w:rsid w:val="005D0F5D"/>
    <w:rsid w:val="005D2E95"/>
    <w:rsid w:val="005D4DEB"/>
    <w:rsid w:val="005E797F"/>
    <w:rsid w:val="005F06E7"/>
    <w:rsid w:val="005F1D48"/>
    <w:rsid w:val="005F1FBC"/>
    <w:rsid w:val="005F3442"/>
    <w:rsid w:val="005F4652"/>
    <w:rsid w:val="006011EF"/>
    <w:rsid w:val="00601DC5"/>
    <w:rsid w:val="006137C9"/>
    <w:rsid w:val="006355A9"/>
    <w:rsid w:val="00636BBB"/>
    <w:rsid w:val="006431D2"/>
    <w:rsid w:val="006459BA"/>
    <w:rsid w:val="00650996"/>
    <w:rsid w:val="00654339"/>
    <w:rsid w:val="0065605E"/>
    <w:rsid w:val="006575DF"/>
    <w:rsid w:val="00661390"/>
    <w:rsid w:val="00661AE8"/>
    <w:rsid w:val="00666463"/>
    <w:rsid w:val="00672175"/>
    <w:rsid w:val="006733B7"/>
    <w:rsid w:val="00673BC4"/>
    <w:rsid w:val="00677ACA"/>
    <w:rsid w:val="006801E2"/>
    <w:rsid w:val="00690DEA"/>
    <w:rsid w:val="00697BB2"/>
    <w:rsid w:val="00697BBB"/>
    <w:rsid w:val="006A7ED9"/>
    <w:rsid w:val="006B042D"/>
    <w:rsid w:val="006B306A"/>
    <w:rsid w:val="006B33B4"/>
    <w:rsid w:val="006B4978"/>
    <w:rsid w:val="006B51B1"/>
    <w:rsid w:val="006B6116"/>
    <w:rsid w:val="006B7ABE"/>
    <w:rsid w:val="006C08FC"/>
    <w:rsid w:val="006C3C95"/>
    <w:rsid w:val="006C3DD6"/>
    <w:rsid w:val="006C400E"/>
    <w:rsid w:val="006D05AA"/>
    <w:rsid w:val="006D1018"/>
    <w:rsid w:val="006D4A6D"/>
    <w:rsid w:val="006D568C"/>
    <w:rsid w:val="006E5E76"/>
    <w:rsid w:val="006F0318"/>
    <w:rsid w:val="006F5362"/>
    <w:rsid w:val="00711C9A"/>
    <w:rsid w:val="007133DD"/>
    <w:rsid w:val="0072139C"/>
    <w:rsid w:val="00725E5F"/>
    <w:rsid w:val="00726FC6"/>
    <w:rsid w:val="00731FE2"/>
    <w:rsid w:val="007425B8"/>
    <w:rsid w:val="007460B3"/>
    <w:rsid w:val="007468FA"/>
    <w:rsid w:val="00755491"/>
    <w:rsid w:val="00757227"/>
    <w:rsid w:val="00765CCD"/>
    <w:rsid w:val="00773A37"/>
    <w:rsid w:val="00774FD3"/>
    <w:rsid w:val="0077538A"/>
    <w:rsid w:val="00781C4B"/>
    <w:rsid w:val="007868DD"/>
    <w:rsid w:val="007A19DA"/>
    <w:rsid w:val="007A20CD"/>
    <w:rsid w:val="007A3890"/>
    <w:rsid w:val="007A3957"/>
    <w:rsid w:val="007A52A0"/>
    <w:rsid w:val="007A6D68"/>
    <w:rsid w:val="007A7F96"/>
    <w:rsid w:val="007B1666"/>
    <w:rsid w:val="007C23B9"/>
    <w:rsid w:val="007C3154"/>
    <w:rsid w:val="007C7F16"/>
    <w:rsid w:val="007D0965"/>
    <w:rsid w:val="007D1D29"/>
    <w:rsid w:val="007D2170"/>
    <w:rsid w:val="007D31F5"/>
    <w:rsid w:val="007D7731"/>
    <w:rsid w:val="007D7D04"/>
    <w:rsid w:val="007E056D"/>
    <w:rsid w:val="007F07DB"/>
    <w:rsid w:val="007F1E3C"/>
    <w:rsid w:val="007F39E6"/>
    <w:rsid w:val="00800FDA"/>
    <w:rsid w:val="00802691"/>
    <w:rsid w:val="00813201"/>
    <w:rsid w:val="00815CA6"/>
    <w:rsid w:val="00817E28"/>
    <w:rsid w:val="008201EA"/>
    <w:rsid w:val="0082276B"/>
    <w:rsid w:val="00827A59"/>
    <w:rsid w:val="00831781"/>
    <w:rsid w:val="008401BD"/>
    <w:rsid w:val="008404E5"/>
    <w:rsid w:val="00840DA0"/>
    <w:rsid w:val="00840EE2"/>
    <w:rsid w:val="0084124C"/>
    <w:rsid w:val="008428DD"/>
    <w:rsid w:val="00856299"/>
    <w:rsid w:val="00860950"/>
    <w:rsid w:val="0086138A"/>
    <w:rsid w:val="00871BEE"/>
    <w:rsid w:val="00875A8C"/>
    <w:rsid w:val="008800F0"/>
    <w:rsid w:val="008819E1"/>
    <w:rsid w:val="00884BD6"/>
    <w:rsid w:val="00897B48"/>
    <w:rsid w:val="008A3EC3"/>
    <w:rsid w:val="008A41E5"/>
    <w:rsid w:val="008A7D73"/>
    <w:rsid w:val="008B18AA"/>
    <w:rsid w:val="008B37E5"/>
    <w:rsid w:val="008B5D97"/>
    <w:rsid w:val="008B6768"/>
    <w:rsid w:val="008C1A9F"/>
    <w:rsid w:val="008C5902"/>
    <w:rsid w:val="008C6D31"/>
    <w:rsid w:val="008D4C6F"/>
    <w:rsid w:val="008D507B"/>
    <w:rsid w:val="008E1392"/>
    <w:rsid w:val="008E1DD2"/>
    <w:rsid w:val="008E64E7"/>
    <w:rsid w:val="008F0A1F"/>
    <w:rsid w:val="008F3BE9"/>
    <w:rsid w:val="00900D28"/>
    <w:rsid w:val="00904728"/>
    <w:rsid w:val="00905C59"/>
    <w:rsid w:val="00910CA1"/>
    <w:rsid w:val="00924378"/>
    <w:rsid w:val="009309E9"/>
    <w:rsid w:val="0093128F"/>
    <w:rsid w:val="00932DB1"/>
    <w:rsid w:val="009334F0"/>
    <w:rsid w:val="00936997"/>
    <w:rsid w:val="009447F9"/>
    <w:rsid w:val="00946873"/>
    <w:rsid w:val="009540F0"/>
    <w:rsid w:val="00955131"/>
    <w:rsid w:val="00973501"/>
    <w:rsid w:val="009736F7"/>
    <w:rsid w:val="0098163E"/>
    <w:rsid w:val="00981AF1"/>
    <w:rsid w:val="009879EC"/>
    <w:rsid w:val="00987CEB"/>
    <w:rsid w:val="00992168"/>
    <w:rsid w:val="009969E1"/>
    <w:rsid w:val="009970B0"/>
    <w:rsid w:val="009A0F5E"/>
    <w:rsid w:val="009A5555"/>
    <w:rsid w:val="009A7E16"/>
    <w:rsid w:val="009B3153"/>
    <w:rsid w:val="009B4BD5"/>
    <w:rsid w:val="009B5720"/>
    <w:rsid w:val="009C0138"/>
    <w:rsid w:val="009C0DE8"/>
    <w:rsid w:val="009C2330"/>
    <w:rsid w:val="009C5D05"/>
    <w:rsid w:val="009D14A6"/>
    <w:rsid w:val="009D1B64"/>
    <w:rsid w:val="009D2284"/>
    <w:rsid w:val="009E0D11"/>
    <w:rsid w:val="009E20AF"/>
    <w:rsid w:val="009F0102"/>
    <w:rsid w:val="009F3FB3"/>
    <w:rsid w:val="009F4FC0"/>
    <w:rsid w:val="009F5129"/>
    <w:rsid w:val="009F7697"/>
    <w:rsid w:val="00A0094B"/>
    <w:rsid w:val="00A01B75"/>
    <w:rsid w:val="00A04B25"/>
    <w:rsid w:val="00A0628A"/>
    <w:rsid w:val="00A11083"/>
    <w:rsid w:val="00A23081"/>
    <w:rsid w:val="00A27072"/>
    <w:rsid w:val="00A34DEB"/>
    <w:rsid w:val="00A40574"/>
    <w:rsid w:val="00A426F0"/>
    <w:rsid w:val="00A43954"/>
    <w:rsid w:val="00A47BC2"/>
    <w:rsid w:val="00A523FE"/>
    <w:rsid w:val="00A5569D"/>
    <w:rsid w:val="00A55932"/>
    <w:rsid w:val="00A62418"/>
    <w:rsid w:val="00A63597"/>
    <w:rsid w:val="00A643B2"/>
    <w:rsid w:val="00A645FD"/>
    <w:rsid w:val="00A65B9D"/>
    <w:rsid w:val="00A7314D"/>
    <w:rsid w:val="00A735F7"/>
    <w:rsid w:val="00A74E95"/>
    <w:rsid w:val="00A82F4B"/>
    <w:rsid w:val="00A86BA3"/>
    <w:rsid w:val="00A91D75"/>
    <w:rsid w:val="00A92A44"/>
    <w:rsid w:val="00A95A17"/>
    <w:rsid w:val="00AA0EF0"/>
    <w:rsid w:val="00AA30BB"/>
    <w:rsid w:val="00AA50E2"/>
    <w:rsid w:val="00AA6941"/>
    <w:rsid w:val="00AB5455"/>
    <w:rsid w:val="00AB6F18"/>
    <w:rsid w:val="00AB7370"/>
    <w:rsid w:val="00AB7CA8"/>
    <w:rsid w:val="00AD2989"/>
    <w:rsid w:val="00AD4F1A"/>
    <w:rsid w:val="00AD7724"/>
    <w:rsid w:val="00AE07B3"/>
    <w:rsid w:val="00AF1006"/>
    <w:rsid w:val="00AF1612"/>
    <w:rsid w:val="00AF521C"/>
    <w:rsid w:val="00AF6EE3"/>
    <w:rsid w:val="00B009AB"/>
    <w:rsid w:val="00B00F26"/>
    <w:rsid w:val="00B035BD"/>
    <w:rsid w:val="00B03C6B"/>
    <w:rsid w:val="00B16941"/>
    <w:rsid w:val="00B277F3"/>
    <w:rsid w:val="00B310A9"/>
    <w:rsid w:val="00B350C2"/>
    <w:rsid w:val="00B3646B"/>
    <w:rsid w:val="00B37F43"/>
    <w:rsid w:val="00B41C16"/>
    <w:rsid w:val="00B427CD"/>
    <w:rsid w:val="00B44B66"/>
    <w:rsid w:val="00B479E0"/>
    <w:rsid w:val="00B47D2A"/>
    <w:rsid w:val="00B6069E"/>
    <w:rsid w:val="00B65579"/>
    <w:rsid w:val="00B655B4"/>
    <w:rsid w:val="00B656B3"/>
    <w:rsid w:val="00B718C3"/>
    <w:rsid w:val="00B74F37"/>
    <w:rsid w:val="00B76CED"/>
    <w:rsid w:val="00B83091"/>
    <w:rsid w:val="00B84D86"/>
    <w:rsid w:val="00B852E8"/>
    <w:rsid w:val="00B9309F"/>
    <w:rsid w:val="00B93524"/>
    <w:rsid w:val="00B93B58"/>
    <w:rsid w:val="00B96009"/>
    <w:rsid w:val="00BA1833"/>
    <w:rsid w:val="00BA3181"/>
    <w:rsid w:val="00BA3D2D"/>
    <w:rsid w:val="00BA73D4"/>
    <w:rsid w:val="00BB02A5"/>
    <w:rsid w:val="00BB3B76"/>
    <w:rsid w:val="00BB41CC"/>
    <w:rsid w:val="00BC013C"/>
    <w:rsid w:val="00BC109A"/>
    <w:rsid w:val="00BC426B"/>
    <w:rsid w:val="00BC55EE"/>
    <w:rsid w:val="00BD0479"/>
    <w:rsid w:val="00BD1FD8"/>
    <w:rsid w:val="00BD35C8"/>
    <w:rsid w:val="00BD5596"/>
    <w:rsid w:val="00BE44EA"/>
    <w:rsid w:val="00BE602B"/>
    <w:rsid w:val="00BE6D76"/>
    <w:rsid w:val="00BF046B"/>
    <w:rsid w:val="00BF09E6"/>
    <w:rsid w:val="00BF5F43"/>
    <w:rsid w:val="00BF708C"/>
    <w:rsid w:val="00C004EB"/>
    <w:rsid w:val="00C2055E"/>
    <w:rsid w:val="00C208E7"/>
    <w:rsid w:val="00C21A79"/>
    <w:rsid w:val="00C23B88"/>
    <w:rsid w:val="00C3482F"/>
    <w:rsid w:val="00C362D8"/>
    <w:rsid w:val="00C374A7"/>
    <w:rsid w:val="00C4407E"/>
    <w:rsid w:val="00C44D3A"/>
    <w:rsid w:val="00C4620B"/>
    <w:rsid w:val="00C470DE"/>
    <w:rsid w:val="00C53504"/>
    <w:rsid w:val="00C57246"/>
    <w:rsid w:val="00C610A7"/>
    <w:rsid w:val="00C64460"/>
    <w:rsid w:val="00C652B2"/>
    <w:rsid w:val="00C70E58"/>
    <w:rsid w:val="00C75EC6"/>
    <w:rsid w:val="00C843CD"/>
    <w:rsid w:val="00C87773"/>
    <w:rsid w:val="00C90D2F"/>
    <w:rsid w:val="00C9277D"/>
    <w:rsid w:val="00CA57A9"/>
    <w:rsid w:val="00CA6CED"/>
    <w:rsid w:val="00CB17F5"/>
    <w:rsid w:val="00CB519C"/>
    <w:rsid w:val="00CC74BC"/>
    <w:rsid w:val="00CD03AA"/>
    <w:rsid w:val="00CE18A3"/>
    <w:rsid w:val="00CF63FA"/>
    <w:rsid w:val="00CF7BD1"/>
    <w:rsid w:val="00D1516F"/>
    <w:rsid w:val="00D23E5B"/>
    <w:rsid w:val="00D345AF"/>
    <w:rsid w:val="00D4229F"/>
    <w:rsid w:val="00D42E6F"/>
    <w:rsid w:val="00D4490B"/>
    <w:rsid w:val="00D47ACC"/>
    <w:rsid w:val="00D503A8"/>
    <w:rsid w:val="00D55338"/>
    <w:rsid w:val="00D600AE"/>
    <w:rsid w:val="00D63D54"/>
    <w:rsid w:val="00D758E7"/>
    <w:rsid w:val="00D75D04"/>
    <w:rsid w:val="00D81B2A"/>
    <w:rsid w:val="00D839F1"/>
    <w:rsid w:val="00D84E8E"/>
    <w:rsid w:val="00D91B4E"/>
    <w:rsid w:val="00D95B89"/>
    <w:rsid w:val="00D96120"/>
    <w:rsid w:val="00DA08B1"/>
    <w:rsid w:val="00DA28C2"/>
    <w:rsid w:val="00DA60FF"/>
    <w:rsid w:val="00DA7852"/>
    <w:rsid w:val="00DA7966"/>
    <w:rsid w:val="00DB3C45"/>
    <w:rsid w:val="00DB6AFA"/>
    <w:rsid w:val="00DB71DE"/>
    <w:rsid w:val="00DC1945"/>
    <w:rsid w:val="00DC5A04"/>
    <w:rsid w:val="00DC5B55"/>
    <w:rsid w:val="00DD251A"/>
    <w:rsid w:val="00DD47BA"/>
    <w:rsid w:val="00DD7030"/>
    <w:rsid w:val="00DE3E4C"/>
    <w:rsid w:val="00DE51A1"/>
    <w:rsid w:val="00DF126C"/>
    <w:rsid w:val="00DF3494"/>
    <w:rsid w:val="00E014AC"/>
    <w:rsid w:val="00E053F4"/>
    <w:rsid w:val="00E10147"/>
    <w:rsid w:val="00E111E3"/>
    <w:rsid w:val="00E1156B"/>
    <w:rsid w:val="00E22E56"/>
    <w:rsid w:val="00E25789"/>
    <w:rsid w:val="00E25C70"/>
    <w:rsid w:val="00E25CFB"/>
    <w:rsid w:val="00E3044D"/>
    <w:rsid w:val="00E340A4"/>
    <w:rsid w:val="00E37961"/>
    <w:rsid w:val="00E454A2"/>
    <w:rsid w:val="00E46844"/>
    <w:rsid w:val="00E548E4"/>
    <w:rsid w:val="00E54FB1"/>
    <w:rsid w:val="00E620F5"/>
    <w:rsid w:val="00E733F9"/>
    <w:rsid w:val="00E84F90"/>
    <w:rsid w:val="00E85B62"/>
    <w:rsid w:val="00E916FB"/>
    <w:rsid w:val="00E94ED6"/>
    <w:rsid w:val="00E964B0"/>
    <w:rsid w:val="00EA4DB5"/>
    <w:rsid w:val="00EA7869"/>
    <w:rsid w:val="00EB1FE7"/>
    <w:rsid w:val="00EB51D9"/>
    <w:rsid w:val="00EB6E5E"/>
    <w:rsid w:val="00EC1633"/>
    <w:rsid w:val="00EC2604"/>
    <w:rsid w:val="00EC655D"/>
    <w:rsid w:val="00EC6B6A"/>
    <w:rsid w:val="00ED014A"/>
    <w:rsid w:val="00ED0E87"/>
    <w:rsid w:val="00ED65A6"/>
    <w:rsid w:val="00ED7D81"/>
    <w:rsid w:val="00EE0BB4"/>
    <w:rsid w:val="00EE2C91"/>
    <w:rsid w:val="00EE436F"/>
    <w:rsid w:val="00EE5695"/>
    <w:rsid w:val="00EF0B1B"/>
    <w:rsid w:val="00EF23DE"/>
    <w:rsid w:val="00EF299F"/>
    <w:rsid w:val="00EF3B89"/>
    <w:rsid w:val="00EF4F62"/>
    <w:rsid w:val="00EF6B3E"/>
    <w:rsid w:val="00EF6BC1"/>
    <w:rsid w:val="00F12975"/>
    <w:rsid w:val="00F14C12"/>
    <w:rsid w:val="00F17651"/>
    <w:rsid w:val="00F26B54"/>
    <w:rsid w:val="00F3295D"/>
    <w:rsid w:val="00F32A66"/>
    <w:rsid w:val="00F340BB"/>
    <w:rsid w:val="00F36E5C"/>
    <w:rsid w:val="00F447C9"/>
    <w:rsid w:val="00F468D1"/>
    <w:rsid w:val="00F47C7D"/>
    <w:rsid w:val="00F50F62"/>
    <w:rsid w:val="00F51598"/>
    <w:rsid w:val="00F522A6"/>
    <w:rsid w:val="00F534B8"/>
    <w:rsid w:val="00F61857"/>
    <w:rsid w:val="00F67110"/>
    <w:rsid w:val="00F67190"/>
    <w:rsid w:val="00F7005E"/>
    <w:rsid w:val="00F703BF"/>
    <w:rsid w:val="00F703E0"/>
    <w:rsid w:val="00F7167B"/>
    <w:rsid w:val="00F7277E"/>
    <w:rsid w:val="00F774CD"/>
    <w:rsid w:val="00F77B9F"/>
    <w:rsid w:val="00F81A13"/>
    <w:rsid w:val="00F83141"/>
    <w:rsid w:val="00F83CD5"/>
    <w:rsid w:val="00F869F6"/>
    <w:rsid w:val="00F92D34"/>
    <w:rsid w:val="00FA1A3F"/>
    <w:rsid w:val="00FA1AA0"/>
    <w:rsid w:val="00FA296F"/>
    <w:rsid w:val="00FA46DF"/>
    <w:rsid w:val="00FA602F"/>
    <w:rsid w:val="00FB0FA9"/>
    <w:rsid w:val="00FB31B5"/>
    <w:rsid w:val="00FB4F7C"/>
    <w:rsid w:val="00FB7364"/>
    <w:rsid w:val="00FB7882"/>
    <w:rsid w:val="00FC0107"/>
    <w:rsid w:val="00FC2B21"/>
    <w:rsid w:val="00FD0DF7"/>
    <w:rsid w:val="00FD5672"/>
    <w:rsid w:val="00FF0CEC"/>
    <w:rsid w:val="00FF1FE3"/>
    <w:rsid w:val="00FF605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181"/>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20CF"/>
    <w:pPr>
      <w:keepNext/>
      <w:keepLines/>
      <w:spacing w:before="240" w:after="0"/>
      <w:outlineLvl w:val="0"/>
    </w:pPr>
    <w:rPr>
      <w:rFonts w:eastAsiaTheme="majorEastAsia" w:cstheme="majorBidi"/>
      <w:b/>
      <w:color w:val="1F4E79" w:themeColor="accent5" w:themeShade="80"/>
      <w:sz w:val="28"/>
      <w:szCs w:val="32"/>
    </w:rPr>
  </w:style>
  <w:style w:type="paragraph" w:styleId="Heading2">
    <w:name w:val="heading 2"/>
    <w:basedOn w:val="Normal"/>
    <w:next w:val="Normal"/>
    <w:link w:val="Heading2Char"/>
    <w:uiPriority w:val="9"/>
    <w:unhideWhenUsed/>
    <w:qFormat/>
    <w:rsid w:val="006B7ABE"/>
    <w:pPr>
      <w:keepNext/>
      <w:keepLines/>
      <w:spacing w:before="40" w:after="0"/>
      <w:outlineLvl w:val="1"/>
    </w:pPr>
    <w:rPr>
      <w:rFonts w:eastAsiaTheme="majorEastAsia" w:cstheme="majorBidi"/>
      <w:color w:val="2F5496"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igunore Char,Bullet List Char,FooterText Char,numbered Char,Paragraphe de liste1 Char,Bulletr List Paragraph Char,列出段落 Char,列出段落1 Char,List Paragraph2 Char,List Paragraph21 Char"/>
    <w:link w:val="ListParagraph"/>
    <w:uiPriority w:val="34"/>
    <w:qFormat/>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1120CF"/>
    <w:rPr>
      <w:rFonts w:ascii="Calibri" w:eastAsiaTheme="majorEastAsia" w:hAnsi="Calibri" w:cstheme="majorBidi"/>
      <w:b/>
      <w:color w:val="1F4E79" w:themeColor="accent5" w:themeShade="80"/>
      <w:sz w:val="28"/>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Footer">
    <w:name w:val="footer"/>
    <w:basedOn w:val="Normal"/>
    <w:link w:val="FooterChar"/>
    <w:uiPriority w:val="99"/>
    <w:unhideWhenUsed/>
    <w:rsid w:val="0039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ED"/>
    <w:rPr>
      <w:rFonts w:ascii="Calibri" w:eastAsia="Calibri" w:hAnsi="Calibri" w:cs="Calibri"/>
    </w:rPr>
  </w:style>
  <w:style w:type="paragraph" w:styleId="Title">
    <w:name w:val="Title"/>
    <w:basedOn w:val="Normal"/>
    <w:next w:val="Normal"/>
    <w:link w:val="TitleChar"/>
    <w:uiPriority w:val="10"/>
    <w:qFormat/>
    <w:rsid w:val="0072139C"/>
    <w:pPr>
      <w:spacing w:after="0" w:line="240" w:lineRule="auto"/>
      <w:contextualSpacing/>
    </w:pPr>
    <w:rPr>
      <w:rFonts w:asciiTheme="majorHAnsi" w:eastAsiaTheme="majorEastAsia" w:hAnsiTheme="majorHAnsi" w:cstheme="majorBidi"/>
      <w:b/>
      <w:color w:val="1F4E79" w:themeColor="accent5" w:themeShade="80"/>
      <w:spacing w:val="-10"/>
      <w:kern w:val="28"/>
      <w:sz w:val="36"/>
      <w:szCs w:val="56"/>
      <w:u w:val="single"/>
    </w:rPr>
  </w:style>
  <w:style w:type="character" w:customStyle="1" w:styleId="TitleChar">
    <w:name w:val="Title Char"/>
    <w:basedOn w:val="DefaultParagraphFont"/>
    <w:link w:val="Title"/>
    <w:uiPriority w:val="10"/>
    <w:rsid w:val="0072139C"/>
    <w:rPr>
      <w:rFonts w:asciiTheme="majorHAnsi" w:eastAsiaTheme="majorEastAsia" w:hAnsiTheme="majorHAnsi" w:cstheme="majorBidi"/>
      <w:b/>
      <w:color w:val="1F4E79" w:themeColor="accent5" w:themeShade="80"/>
      <w:spacing w:val="-10"/>
      <w:kern w:val="28"/>
      <w:sz w:val="36"/>
      <w:szCs w:val="56"/>
      <w:u w:val="single"/>
    </w:rPr>
  </w:style>
  <w:style w:type="paragraph" w:styleId="TOCHeading">
    <w:name w:val="TOC Heading"/>
    <w:basedOn w:val="Heading1"/>
    <w:next w:val="Normal"/>
    <w:uiPriority w:val="39"/>
    <w:unhideWhenUsed/>
    <w:qFormat/>
    <w:rsid w:val="00F77B9F"/>
    <w:pPr>
      <w:spacing w:line="259" w:lineRule="auto"/>
      <w:outlineLvl w:val="9"/>
    </w:pPr>
    <w:rPr>
      <w:rFonts w:asciiTheme="majorHAnsi" w:hAnsiTheme="majorHAnsi"/>
      <w:b w:val="0"/>
      <w:color w:val="2F5496" w:themeColor="accent1" w:themeShade="BF"/>
      <w:sz w:val="32"/>
      <w:lang w:eastAsia="en-IE"/>
    </w:rPr>
  </w:style>
  <w:style w:type="paragraph" w:styleId="TOC1">
    <w:name w:val="toc 1"/>
    <w:basedOn w:val="Normal"/>
    <w:next w:val="Normal"/>
    <w:autoRedefine/>
    <w:uiPriority w:val="39"/>
    <w:unhideWhenUsed/>
    <w:rsid w:val="00F77B9F"/>
    <w:pPr>
      <w:spacing w:after="100"/>
    </w:pPr>
  </w:style>
  <w:style w:type="character" w:styleId="Hyperlink">
    <w:name w:val="Hyperlink"/>
    <w:basedOn w:val="DefaultParagraphFont"/>
    <w:uiPriority w:val="99"/>
    <w:unhideWhenUsed/>
    <w:rsid w:val="00F77B9F"/>
    <w:rPr>
      <w:color w:val="0563C1" w:themeColor="hyperlink"/>
      <w:u w:val="single"/>
    </w:rPr>
  </w:style>
  <w:style w:type="paragraph" w:styleId="TOC2">
    <w:name w:val="toc 2"/>
    <w:basedOn w:val="Normal"/>
    <w:next w:val="Normal"/>
    <w:autoRedefine/>
    <w:uiPriority w:val="39"/>
    <w:unhideWhenUsed/>
    <w:rsid w:val="006011EF"/>
    <w:pPr>
      <w:spacing w:after="100" w:line="259" w:lineRule="auto"/>
      <w:ind w:left="220"/>
    </w:pPr>
    <w:rPr>
      <w:rFonts w:asciiTheme="minorHAnsi" w:eastAsiaTheme="minorEastAsia" w:hAnsiTheme="minorHAnsi" w:cs="Times New Roman"/>
      <w:lang w:eastAsia="en-IE"/>
    </w:rPr>
  </w:style>
  <w:style w:type="paragraph" w:styleId="TOC3">
    <w:name w:val="toc 3"/>
    <w:basedOn w:val="Normal"/>
    <w:next w:val="Normal"/>
    <w:autoRedefine/>
    <w:uiPriority w:val="39"/>
    <w:unhideWhenUsed/>
    <w:rsid w:val="006011EF"/>
    <w:pPr>
      <w:spacing w:after="100" w:line="259" w:lineRule="auto"/>
      <w:ind w:left="440"/>
    </w:pPr>
    <w:rPr>
      <w:rFonts w:asciiTheme="minorHAnsi" w:eastAsiaTheme="minorEastAsia" w:hAnsiTheme="minorHAnsi" w:cs="Times New Roman"/>
      <w:lang w:eastAsia="en-IE"/>
    </w:rPr>
  </w:style>
  <w:style w:type="character" w:customStyle="1" w:styleId="Heading2Char">
    <w:name w:val="Heading 2 Char"/>
    <w:basedOn w:val="DefaultParagraphFont"/>
    <w:link w:val="Heading2"/>
    <w:uiPriority w:val="9"/>
    <w:rsid w:val="006B7ABE"/>
    <w:rPr>
      <w:rFonts w:ascii="Calibri" w:eastAsiaTheme="majorEastAsia" w:hAnsi="Calibri" w:cstheme="majorBidi"/>
      <w:color w:val="2F5496" w:themeColor="accent1" w:themeShade="BF"/>
      <w:sz w:val="32"/>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
      <w:docPartPr>
        <w:name w:val="7A0372F12F0A4E218129EB2C1C7B7184"/>
        <w:category>
          <w:name w:val="General"/>
          <w:gallery w:val="placeholder"/>
        </w:category>
        <w:types>
          <w:type w:val="bbPlcHdr"/>
        </w:types>
        <w:behaviors>
          <w:behavior w:val="content"/>
        </w:behaviors>
        <w:guid w:val="{40E12A19-C5B2-4CB3-B7F9-9350FEEBDDFB}"/>
      </w:docPartPr>
      <w:docPartBody>
        <w:p w:rsidR="00600812" w:rsidRDefault="00600812" w:rsidP="00600812">
          <w:pPr>
            <w:pStyle w:val="7A0372F12F0A4E218129EB2C1C7B7184"/>
          </w:pPr>
          <w:r w:rsidRPr="0041763A">
            <w:rPr>
              <w:rStyle w:val="PlaceholderText"/>
            </w:rPr>
            <w:t>Choose an item.</w:t>
          </w:r>
        </w:p>
      </w:docPartBody>
    </w:docPart>
    <w:docPart>
      <w:docPartPr>
        <w:name w:val="A2CA1997602A4A79B4386CFC83E513E3"/>
        <w:category>
          <w:name w:val="General"/>
          <w:gallery w:val="placeholder"/>
        </w:category>
        <w:types>
          <w:type w:val="bbPlcHdr"/>
        </w:types>
        <w:behaviors>
          <w:behavior w:val="content"/>
        </w:behaviors>
        <w:guid w:val="{DC6BE528-61D2-4B1A-9D10-D045A2A73D2E}"/>
      </w:docPartPr>
      <w:docPartBody>
        <w:p w:rsidR="00600812" w:rsidRDefault="00600812" w:rsidP="00600812">
          <w:pPr>
            <w:pStyle w:val="A2CA1997602A4A79B4386CFC83E513E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A695A"/>
    <w:rsid w:val="002D5AC2"/>
    <w:rsid w:val="002F6788"/>
    <w:rsid w:val="00433D51"/>
    <w:rsid w:val="004C023E"/>
    <w:rsid w:val="004C522B"/>
    <w:rsid w:val="004E5948"/>
    <w:rsid w:val="004E5ABF"/>
    <w:rsid w:val="004F1C8A"/>
    <w:rsid w:val="00600812"/>
    <w:rsid w:val="00654339"/>
    <w:rsid w:val="00695B4F"/>
    <w:rsid w:val="006D1018"/>
    <w:rsid w:val="006F7800"/>
    <w:rsid w:val="0077662D"/>
    <w:rsid w:val="007B3ACF"/>
    <w:rsid w:val="007C09C7"/>
    <w:rsid w:val="00987985"/>
    <w:rsid w:val="00A0094B"/>
    <w:rsid w:val="00A147B2"/>
    <w:rsid w:val="00A426F0"/>
    <w:rsid w:val="00B65579"/>
    <w:rsid w:val="00BD5596"/>
    <w:rsid w:val="00C21A79"/>
    <w:rsid w:val="00CB4CA6"/>
    <w:rsid w:val="00D66B24"/>
    <w:rsid w:val="00EF37D8"/>
    <w:rsid w:val="00F50F62"/>
    <w:rsid w:val="00FB6D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0812"/>
    <w:rPr>
      <w:color w:val="808080"/>
    </w:rPr>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 w:type="paragraph" w:customStyle="1" w:styleId="7A0372F12F0A4E218129EB2C1C7B7184">
    <w:name w:val="7A0372F12F0A4E218129EB2C1C7B7184"/>
    <w:rsid w:val="00600812"/>
    <w:pPr>
      <w:spacing w:line="278" w:lineRule="auto"/>
    </w:pPr>
    <w:rPr>
      <w:kern w:val="2"/>
      <w:sz w:val="24"/>
      <w:szCs w:val="24"/>
      <w:lang w:val="en-IE" w:eastAsia="en-IE"/>
      <w14:ligatures w14:val="standardContextual"/>
    </w:rPr>
  </w:style>
  <w:style w:type="paragraph" w:customStyle="1" w:styleId="A2CA1997602A4A79B4386CFC83E513E3">
    <w:name w:val="A2CA1997602A4A79B4386CFC83E513E3"/>
    <w:rsid w:val="0060081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61C9-E35B-44AC-B5B0-9D762D0F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73398-A1F5-4208-9154-073C660DFB1C}">
  <ds:schemaRefs>
    <ds:schemaRef ds:uri="http://schemas.microsoft.com/sharepoint/v3/contenttype/forms"/>
  </ds:schemaRefs>
</ds:datastoreItem>
</file>

<file path=customXml/itemProps3.xml><?xml version="1.0" encoding="utf-8"?>
<ds:datastoreItem xmlns:ds="http://schemas.openxmlformats.org/officeDocument/2006/customXml" ds:itemID="{5D4641D6-C20B-4F71-9D9F-56A52B9220C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4.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5259</Words>
  <Characters>29978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Linda Maher</cp:lastModifiedBy>
  <cp:revision>2</cp:revision>
  <dcterms:created xsi:type="dcterms:W3CDTF">2026-07-10T09:46:00Z</dcterms:created>
  <dcterms:modified xsi:type="dcterms:W3CDTF">2026-07-10T09:46:00Z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8ec56024-af8d-442f-a03a-e8ec89b4825d</vt:lpwstr>
  </property>
  <property fmtid="{D5CDD505-2E9C-101B-9397-08002B2CF9AE}" pid="3" name="ContentTypeId">
    <vt:lpwstr>0x010100A7673B74A4F1C649A1C6B48530742686</vt:lpwstr>
  </property>
  <property fmtid="{D5CDD505-2E9C-101B-9397-08002B2CF9AE}" pid="4" name="MediaServiceImageTags">
    <vt:lpwstr/>
  </property>
</Properties>
</file>