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bCs w:val="1"/>
          <w:color w:val="808080"/>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288925</wp:posOffset>
            </wp:positionV>
            <wp:extent cx="2243159" cy="71759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3159" cy="717591"/>
                    </a:xfrm>
                    <a:prstGeom prst="rect"/>
                    <a:ln/>
                  </pic:spPr>
                </pic:pic>
              </a:graphicData>
            </a:graphic>
          </wp:anchor>
        </w:drawing>
      </w:r>
    </w:p>
    <w:p w:rsidR="00000000" w:rsidDel="00000000" w:rsidP="00000000" w:rsidRDefault="00000000" w:rsidRPr="00000000" w14:paraId="00000002">
      <w:pPr>
        <w:rPr>
          <w:rFonts w:ascii="Georgia" w:cs="Georgia" w:eastAsia="Georgia" w:hAnsi="Georgia"/>
          <w:b w:val="1"/>
          <w:bCs w:val="1"/>
          <w:color w:val="808080"/>
          <w:sz w:val="40"/>
          <w:szCs w:val="40"/>
        </w:rPr>
      </w:pPr>
      <w:r w:rsidDel="00000000" w:rsidR="00000000" w:rsidRPr="00000000">
        <w:rPr>
          <w:rtl w:val="0"/>
        </w:rPr>
      </w:r>
    </w:p>
    <w:p w:rsidR="00000000" w:rsidDel="00000000" w:rsidP="00000000" w:rsidRDefault="00000000" w:rsidRPr="00000000" w14:paraId="00000003">
      <w:pPr>
        <w:rPr>
          <w:rFonts w:ascii="Georgia" w:cs="Georgia" w:eastAsia="Georgia" w:hAnsi="Georgia"/>
          <w:b w:val="1"/>
          <w:bCs w:val="1"/>
          <w:color w:val="808080"/>
          <w:sz w:val="40"/>
          <w:szCs w:val="40"/>
        </w:rPr>
      </w:pPr>
      <w:r w:rsidDel="00000000" w:rsidR="00000000" w:rsidRPr="00000000">
        <w:rPr>
          <w:rtl w:val="0"/>
        </w:rPr>
      </w:r>
    </w:p>
    <w:p w:rsidR="00000000" w:rsidDel="00000000" w:rsidP="00000000" w:rsidRDefault="00000000" w:rsidRPr="00000000" w14:paraId="00000004">
      <w:pPr>
        <w:pStyle w:val="Title"/>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pStyle w:val="Title"/>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pStyle w:val="Title"/>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UCDOPP5605 Request for Tenders dated 02/07/2026</w:t>
      </w:r>
    </w:p>
    <w:p w:rsidR="00000000" w:rsidDel="00000000" w:rsidP="00000000" w:rsidRDefault="00000000" w:rsidRPr="00000000" w14:paraId="00000007">
      <w:pPr>
        <w:pStyle w:val="Title"/>
        <w:jc w:val="left"/>
        <w:rPr>
          <w:rFonts w:ascii="Calibri" w:cs="Calibri" w:eastAsia="Calibri" w:hAnsi="Calibri"/>
          <w:color w:val="333399"/>
          <w:sz w:val="40"/>
          <w:szCs w:val="40"/>
        </w:rPr>
      </w:pPr>
      <w:r w:rsidDel="00000000" w:rsidR="00000000" w:rsidRPr="00000000">
        <w:rPr>
          <w:rFonts w:ascii="Calibri" w:cs="Calibri" w:eastAsia="Calibri" w:hAnsi="Calibri"/>
          <w:color w:val="000000"/>
          <w:rtl w:val="0"/>
        </w:rPr>
        <w:t xml:space="preserve">To Establish a Single Supplier Contract for the Provision of Media Advertising Services to UCD Smurfit School.</w:t>
      </w:r>
      <w:r w:rsidDel="00000000" w:rsidR="00000000" w:rsidRPr="00000000">
        <w:rPr>
          <w:rtl w:val="0"/>
        </w:rPr>
      </w:r>
    </w:p>
    <w:p w:rsidR="00000000" w:rsidDel="00000000" w:rsidP="00000000" w:rsidRDefault="00000000" w:rsidRPr="00000000" w14:paraId="00000008">
      <w:pPr>
        <w:pStyle w:val="Title"/>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pStyle w:val="Title"/>
        <w:jc w:val="left"/>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A">
      <w:pPr>
        <w:pStyle w:val="Title"/>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Tender Response Document </w:t>
      </w:r>
    </w:p>
    <w:p w:rsidR="00000000" w:rsidDel="00000000" w:rsidP="00000000" w:rsidRDefault="00000000" w:rsidRPr="00000000" w14:paraId="0000000C">
      <w:pPr>
        <w:rPr>
          <w:rFonts w:ascii="Calibri" w:cs="Calibri" w:eastAsia="Calibri" w:hAnsi="Calibri"/>
          <w:b w:val="1"/>
          <w:bCs w:val="1"/>
          <w:color w:val="1f4e79"/>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color w:val="1f4e79"/>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1f4e79"/>
          <w:sz w:val="32"/>
          <w:szCs w:val="32"/>
        </w:rPr>
      </w:pPr>
      <w:r w:rsidDel="00000000" w:rsidR="00000000" w:rsidRPr="00000000">
        <w:rPr>
          <w:rtl w:val="0"/>
        </w:rPr>
      </w:r>
    </w:p>
    <w:tbl>
      <w:tblPr>
        <w:tblStyle w:val="Table1"/>
        <w:tblW w:w="9921.0" w:type="dxa"/>
        <w:jc w:val="left"/>
        <w:tblBorders>
          <w:bottom w:color="000000" w:space="0" w:sz="12" w:val="single"/>
        </w:tblBorders>
        <w:tblLayout w:type="fixed"/>
        <w:tblLook w:val="0400"/>
      </w:tblPr>
      <w:tblGrid>
        <w:gridCol w:w="9921"/>
        <w:tblGridChange w:id="0">
          <w:tblGrid>
            <w:gridCol w:w="9921"/>
          </w:tblGrid>
        </w:tblGridChange>
      </w:tblGrid>
      <w:tr>
        <w:trPr>
          <w:cantSplit w:val="0"/>
          <w:tblHeader w:val="0"/>
        </w:trPr>
        <w:tc>
          <w:tcPr>
            <w:tcBorders>
              <w:bottom w:color="000000" w:space="0" w:sz="12" w:val="single"/>
            </w:tcBorders>
            <w:shd w:fill="deeaf6" w:val="clear"/>
          </w:tcPr>
          <w:p w:rsidR="00000000" w:rsidDel="00000000" w:rsidP="00000000" w:rsidRDefault="00000000" w:rsidRPr="00000000" w14:paraId="0000000F">
            <w:pPr>
              <w:jc w:val="center"/>
              <w:rPr>
                <w:rFonts w:ascii="Calibri" w:cs="Calibri" w:eastAsia="Calibri" w:hAnsi="Calibri"/>
                <w:b w:val="1"/>
                <w:bCs w:val="1"/>
                <w:color w:val="235d64"/>
                <w:sz w:val="28"/>
                <w:szCs w:val="28"/>
              </w:rPr>
            </w:pPr>
            <w:r w:rsidDel="00000000" w:rsidR="00000000" w:rsidRPr="00000000">
              <w:rPr>
                <w:rFonts w:ascii="Calibri" w:cs="Calibri" w:eastAsia="Calibri" w:hAnsi="Calibri"/>
                <w:b w:val="1"/>
                <w:bCs w:val="1"/>
                <w:sz w:val="28"/>
                <w:szCs w:val="28"/>
                <w:rtl w:val="0"/>
              </w:rPr>
              <w:t xml:space="preserve">Tenderer Name</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10">
            <w:pPr>
              <w:rPr>
                <w:rFonts w:ascii="Calibri" w:cs="Calibri" w:eastAsia="Calibri" w:hAnsi="Calibri"/>
                <w:b w:val="1"/>
                <w:bCs w:val="1"/>
                <w:color w:val="1f4e79"/>
                <w:sz w:val="32"/>
                <w:szCs w:val="32"/>
              </w:rPr>
            </w:pPr>
            <w:r w:rsidDel="00000000" w:rsidR="00000000" w:rsidRPr="00000000">
              <w:rPr>
                <w:rFonts w:ascii="Calibri" w:cs="Calibri" w:eastAsia="Calibri" w:hAnsi="Calibri"/>
                <w:b w:val="1"/>
                <w:bCs w:val="1"/>
                <w:sz w:val="32"/>
                <w:szCs w:val="32"/>
                <w:rtl w:val="0"/>
              </w:rPr>
              <w:t xml:space="preserve">Insert Tenderer Name Here</w:t>
            </w: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1f4e79"/>
                <w:sz w:val="32"/>
                <w:szCs w:val="32"/>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color w:val="808080"/>
          <w:sz w:val="22"/>
          <w:szCs w:val="22"/>
        </w:rPr>
      </w:pPr>
      <w:r w:rsidDel="00000000" w:rsidR="00000000" w:rsidRPr="00000000">
        <w:rPr>
          <w:rFonts w:ascii="Calibri" w:cs="Calibri" w:eastAsia="Calibri" w:hAnsi="Calibri"/>
          <w:b w:val="1"/>
          <w:bCs w:val="1"/>
          <w:color w:val="808080"/>
          <w:sz w:val="22"/>
          <w:szCs w:val="22"/>
          <w:rtl w:val="0"/>
        </w:rPr>
        <w:t xml:space="preserve">All Responses in this Tender Response Document are subject to the rules, conditions and stipulations as set out in the Request for Tender (RFT).</w:t>
      </w:r>
    </w:p>
    <w:p w:rsidR="00000000" w:rsidDel="00000000" w:rsidP="00000000" w:rsidRDefault="00000000" w:rsidRPr="00000000" w14:paraId="00000015">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color w:val="808080"/>
          <w:sz w:val="32"/>
          <w:szCs w:val="32"/>
        </w:rPr>
      </w:pPr>
      <w:r w:rsidDel="00000000" w:rsidR="00000000" w:rsidRPr="00000000">
        <w:rPr>
          <w:rtl w:val="0"/>
        </w:rPr>
      </w:r>
    </w:p>
    <w:bookmarkStart w:colFirst="0" w:colLast="0" w:name="bookmark=id.oxx77g6pdqb1" w:id="0"/>
    <w:bookmarkEnd w:id="0"/>
    <w:p w:rsidR="00000000" w:rsidDel="00000000" w:rsidP="00000000" w:rsidRDefault="00000000" w:rsidRPr="00000000" w14:paraId="00000018">
      <w:pPr>
        <w:rPr>
          <w:rFonts w:ascii="Calibri" w:cs="Calibri" w:eastAsia="Calibri" w:hAnsi="Calibri"/>
          <w:b w:val="1"/>
          <w:bCs w:val="1"/>
          <w:color w:val="808080"/>
          <w:sz w:val="28"/>
          <w:szCs w:val="28"/>
        </w:rPr>
      </w:pPr>
      <w:r w:rsidDel="00000000" w:rsidR="00000000" w:rsidRPr="00000000">
        <w:rPr>
          <w:rFonts w:ascii="Calibri" w:cs="Calibri" w:eastAsia="Calibri" w:hAnsi="Calibri"/>
          <w:b w:val="1"/>
          <w:bCs w:val="1"/>
          <w:sz w:val="28"/>
          <w:szCs w:val="28"/>
          <w:rtl w:val="0"/>
        </w:rPr>
        <w:t xml:space="preserve">Response Deadline:  30/07/2026 12:00 </w:t>
        <w:br w:type="textWrapping"/>
      </w: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color w:val="808080"/>
          <w:sz w:val="32"/>
          <w:szCs w:val="32"/>
        </w:rPr>
      </w:pPr>
      <w:r w:rsidDel="00000000" w:rsidR="00000000" w:rsidRPr="00000000">
        <w:rPr>
          <w:rtl w:val="0"/>
        </w:rPr>
      </w:r>
    </w:p>
    <w:p w:rsidR="00000000" w:rsidDel="00000000" w:rsidP="00000000" w:rsidRDefault="00000000" w:rsidRPr="00000000" w14:paraId="00000026">
      <w:pPr>
        <w:pStyle w:val="Heading1"/>
        <w:rPr>
          <w:sz w:val="28"/>
          <w:szCs w:val="28"/>
        </w:rPr>
      </w:pPr>
      <w:bookmarkStart w:colFirst="0" w:colLast="0" w:name="_heading=h.h68t5pyixi2l" w:id="1"/>
      <w:bookmarkEnd w:id="1"/>
      <w:r w:rsidDel="00000000" w:rsidR="00000000" w:rsidRPr="00000000">
        <w:rPr>
          <w:rFonts w:ascii="Calibri" w:cs="Calibri" w:eastAsia="Calibri" w:hAnsi="Calibri"/>
          <w:sz w:val="28"/>
          <w:szCs w:val="28"/>
          <w:rtl w:val="0"/>
        </w:rPr>
        <w:t xml:space="preserve">Contents</w:t>
      </w:r>
      <w:r w:rsidDel="00000000" w:rsidR="00000000" w:rsidRPr="00000000">
        <w:rPr>
          <w:rtl w:val="0"/>
        </w:rPr>
      </w:r>
    </w:p>
    <w:p w:rsidR="00000000" w:rsidDel="00000000" w:rsidP="00000000" w:rsidRDefault="00000000" w:rsidRPr="00000000" w14:paraId="00000027">
      <w:pPr>
        <w:keepNext w:val="1"/>
        <w:keepLines w:val="1"/>
        <w:spacing w:line="360" w:lineRule="auto"/>
        <w:rPr>
          <w:rFonts w:ascii="Calibri" w:cs="Calibri" w:eastAsia="Calibri" w:hAnsi="Calibri"/>
          <w:b w:val="1"/>
          <w:bCs w:val="1"/>
          <w:color w:val="000000"/>
          <w:sz w:val="22"/>
          <w:szCs w:val="22"/>
        </w:rPr>
      </w:pPr>
      <w:r w:rsidDel="00000000" w:rsidR="00000000" w:rsidRPr="00000000">
        <w:rPr>
          <w:rtl w:val="0"/>
        </w:rPr>
      </w:r>
    </w:p>
    <w:sdt>
      <w:sdtPr>
        <w:id w:val="-1050782943"/>
        <w:docPartObj>
          <w:docPartGallery w:val="Table of Contents"/>
          <w:docPartUnique w:val="1"/>
        </w:docPartObj>
      </w:sdtPr>
      <w:sdtContent>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w:instrText>
            <w:fldChar w:fldCharType="separate"/>
          </w:r>
          <w:hyperlink w:anchor="_heading=h.h68t5pyixi2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l0g8q61wzt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Instructions</w:t>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81pbxqph8q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1:  Tenderer Information</w:t>
              <w:tab/>
              <w:t xml:space="preserve">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3z699qewua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Tenderer Information</w:t>
              <w:tab/>
              <w:t xml:space="preserve">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0l0czc8kec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Consortia and Prime / Subcontractors</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rs8uwsqrp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2: Tenderers’ Statement and Declaration as to Personal Circumstances of Tenderer</w:t>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9emuaeuw5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Appendix 3 – Tenderers’ Statement</w:t>
              <w:tab/>
              <w:t xml:space="preserve">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5d6ylr2bfa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Appendix 4 – Declaration as to Personal Circumstances of Tenderer</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sxxjhjlh5x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3: Selection Criteria</w:t>
              <w:tab/>
              <w:t xml:space="preserve">11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jzr8vcuve3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Economical and Financial Standing</w:t>
              <w:tab/>
              <w:t xml:space="preserve">11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6wgk4y9b1s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Technical and Professional Ability</w:t>
              <w:tab/>
              <w:t xml:space="preserve">11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3gq8y8fmn1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4: Award Criteria</w:t>
              <w:tab/>
              <w:t xml:space="preserve">14</w:t>
            </w:r>
          </w:hyperlink>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color w:val="80808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59">
      <w:pPr>
        <w:pStyle w:val="Heading1"/>
        <w:rPr>
          <w:rFonts w:ascii="Calibri" w:cs="Calibri" w:eastAsia="Calibri" w:hAnsi="Calibri"/>
          <w:sz w:val="28"/>
          <w:szCs w:val="28"/>
        </w:rPr>
      </w:pPr>
      <w:bookmarkStart w:colFirst="0" w:colLast="0" w:name="_heading=h.2l0g8q61wztt" w:id="2"/>
      <w:bookmarkEnd w:id="2"/>
      <w:r w:rsidDel="00000000" w:rsidR="00000000" w:rsidRPr="00000000">
        <w:rPr>
          <w:rFonts w:ascii="Calibri" w:cs="Calibri" w:eastAsia="Calibri" w:hAnsi="Calibri"/>
          <w:sz w:val="28"/>
          <w:szCs w:val="28"/>
          <w:rtl w:val="0"/>
        </w:rPr>
        <w:t xml:space="preserve">Instructions</w:t>
      </w:r>
    </w:p>
    <w:p w:rsidR="00000000" w:rsidDel="00000000" w:rsidP="00000000" w:rsidRDefault="00000000" w:rsidRPr="00000000" w14:paraId="0000005A">
      <w:pPr>
        <w:rPr>
          <w:rFonts w:ascii="Calibri" w:cs="Calibri" w:eastAsia="Calibri" w:hAnsi="Calibri"/>
          <w:b w:val="1"/>
          <w:bCs w:val="1"/>
          <w:color w:val="ffffff"/>
          <w:sz w:val="22"/>
          <w:szCs w:val="22"/>
        </w:rPr>
      </w:pPr>
      <w:r w:rsidDel="00000000" w:rsidR="00000000" w:rsidRPr="00000000">
        <w:rPr>
          <w:rtl w:val="0"/>
        </w:rPr>
      </w:r>
    </w:p>
    <w:p w:rsidR="00000000" w:rsidDel="00000000" w:rsidP="00000000" w:rsidRDefault="00000000" w:rsidRPr="00000000" w14:paraId="0000005B">
      <w:pPr>
        <w:spacing w:line="36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must fully complete this Tender Response Document (TRD) which must be read in conjunction with the RFT for the provision of Media Advertising Services to UCD Smurfit School</w:t>
      </w:r>
      <w:r w:rsidDel="00000000" w:rsidR="00000000" w:rsidRPr="00000000">
        <w:rPr>
          <w:rFonts w:ascii="Calibri" w:cs="Calibri" w:eastAsia="Calibri" w:hAnsi="Calibri"/>
          <w:b w:val="1"/>
          <w:bCs w:val="1"/>
          <w:color w:val="333399"/>
          <w:sz w:val="40"/>
          <w:szCs w:val="40"/>
          <w:rtl w:val="0"/>
        </w:rPr>
        <w:t xml:space="preserve"> </w:t>
      </w:r>
      <w:r w:rsidDel="00000000" w:rsidR="00000000" w:rsidRPr="00000000">
        <w:rPr>
          <w:rFonts w:ascii="Calibri" w:cs="Calibri" w:eastAsia="Calibri" w:hAnsi="Calibri"/>
          <w:sz w:val="22"/>
          <w:szCs w:val="22"/>
          <w:rtl w:val="0"/>
        </w:rPr>
        <w:t xml:space="preserve">and provide all required information.</w:t>
      </w:r>
    </w:p>
    <w:p w:rsidR="00000000" w:rsidDel="00000000" w:rsidP="00000000" w:rsidRDefault="00000000" w:rsidRPr="00000000" w14:paraId="0000005C">
      <w:pPr>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spacing w:line="360" w:lineRule="auto"/>
        <w:ind w:right="0"/>
        <w:jc w:val="both"/>
        <w:rPr>
          <w:rFonts w:ascii="Calibri" w:cs="Calibri" w:eastAsia="Calibri" w:hAnsi="Calibri"/>
          <w:b w:val="1"/>
          <w:bCs w:val="1"/>
          <w:color w:val="1f4e79"/>
          <w:sz w:val="22"/>
          <w:szCs w:val="22"/>
        </w:rPr>
      </w:pPr>
      <w:r w:rsidDel="00000000" w:rsidR="00000000" w:rsidRPr="00000000">
        <w:rPr>
          <w:rFonts w:ascii="Calibri" w:cs="Calibri" w:eastAsia="Calibri" w:hAnsi="Calibri"/>
          <w:b w:val="1"/>
          <w:bCs w:val="1"/>
          <w:color w:val="1f4e79"/>
          <w:sz w:val="22"/>
          <w:szCs w:val="22"/>
          <w:rtl w:val="0"/>
        </w:rPr>
        <w:t xml:space="preserve">Tenderers must insert their name on the front cover of this TRD and answer each element in the relevant response areas provided below.</w:t>
      </w:r>
    </w:p>
    <w:p w:rsidR="00000000" w:rsidDel="00000000" w:rsidP="00000000" w:rsidRDefault="00000000" w:rsidRPr="00000000" w14:paraId="0000005E">
      <w:pPr>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spacing w:line="276" w:lineRule="auto"/>
        <w:ind w:right="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 relation to Selection Criteria</w:t>
      </w:r>
      <w:r w:rsidDel="00000000" w:rsidR="00000000" w:rsidRPr="00000000">
        <w:rPr>
          <w:rFonts w:ascii="Calibri" w:cs="Calibri" w:eastAsia="Calibri" w:hAnsi="Calibri"/>
          <w:sz w:val="22"/>
          <w:szCs w:val="22"/>
          <w:rtl w:val="0"/>
        </w:rPr>
        <w:t xml:space="preserve">, Tenderers submitting appendices to support their response should name the appendices to reflect the section they are in response to, e.g. 3.2 Turnover Requirements.</w:t>
      </w:r>
    </w:p>
    <w:p w:rsidR="00000000" w:rsidDel="00000000" w:rsidP="00000000" w:rsidRDefault="00000000" w:rsidRPr="00000000" w14:paraId="00000060">
      <w:pPr>
        <w:spacing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spacing w:line="276" w:lineRule="auto"/>
        <w:ind w:right="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 relation to Award Criteria</w:t>
      </w:r>
      <w:r w:rsidDel="00000000" w:rsidR="00000000" w:rsidRPr="00000000">
        <w:rPr>
          <w:rFonts w:ascii="Calibri" w:cs="Calibri" w:eastAsia="Calibri" w:hAnsi="Calibri"/>
          <w:sz w:val="22"/>
          <w:szCs w:val="22"/>
          <w:rtl w:val="0"/>
        </w:rPr>
        <w:t xml:space="preserve">, Only information provided in the dedicated response area will be used for the evaluation of that criterion</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Please note the maximum page count that no appendices will be evaluated with the exception of those requested.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spacing w:line="276"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must not embed documents in this TRD. Please note submission instructions in 2.6 Tender Submission Requirements in the RFT.</w:t>
      </w:r>
    </w:p>
    <w:p w:rsidR="00000000" w:rsidDel="00000000" w:rsidP="00000000" w:rsidRDefault="00000000" w:rsidRPr="00000000" w14:paraId="00000064">
      <w:pPr>
        <w:spacing w:line="36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ind w:right="0"/>
        <w:jc w:val="both"/>
        <w:rPr>
          <w:rFonts w:ascii="Calibri" w:cs="Calibri" w:eastAsia="Calibri" w:hAnsi="Calibri"/>
          <w:sz w:val="22"/>
          <w:szCs w:val="22"/>
        </w:rPr>
      </w:pPr>
      <w:r w:rsidDel="00000000" w:rsidR="00000000" w:rsidRPr="00000000">
        <w:rPr>
          <w:rtl w:val="0"/>
        </w:rPr>
      </w:r>
    </w:p>
    <w:tbl>
      <w:tblPr>
        <w:tblStyle w:val="Table2"/>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9"/>
        <w:gridCol w:w="1802"/>
        <w:tblGridChange w:id="0">
          <w:tblGrid>
            <w:gridCol w:w="8109"/>
            <w:gridCol w:w="1802"/>
          </w:tblGrid>
        </w:tblGridChange>
      </w:tblGrid>
      <w:tr>
        <w:trPr>
          <w:cantSplit w:val="0"/>
          <w:trHeight w:val="482" w:hRule="atLeast"/>
          <w:tblHeader w:val="0"/>
        </w:trPr>
        <w:tc>
          <w:tcPr>
            <w:gridSpan w:val="2"/>
            <w:shd w:fill="deeaf6" w:val="clear"/>
          </w:tcPr>
          <w:p w:rsidR="00000000" w:rsidDel="00000000" w:rsidP="00000000" w:rsidRDefault="00000000" w:rsidRPr="00000000" w14:paraId="00000068">
            <w:pPr>
              <w:shd w:fill="deeaf6" w:val="clear"/>
              <w:spacing w:line="319" w:lineRule="auto"/>
              <w:ind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Tenderer to Complete</w:t>
            </w:r>
          </w:p>
          <w:p w:rsidR="00000000" w:rsidDel="00000000" w:rsidP="00000000" w:rsidRDefault="00000000" w:rsidRPr="00000000" w14:paraId="00000069">
            <w:pPr>
              <w:shd w:fill="deeaf6" w:val="clear"/>
              <w:spacing w:line="319" w:lineRule="auto"/>
              <w:ind w:right="0"/>
              <w:jc w:val="center"/>
              <w:rPr>
                <w:rFonts w:ascii="Calibri" w:cs="Calibri" w:eastAsia="Calibri" w:hAnsi="Calibri"/>
                <w:color w:val="ffffff"/>
                <w:sz w:val="22"/>
                <w:szCs w:val="22"/>
              </w:rPr>
            </w:pPr>
            <w:r w:rsidDel="00000000" w:rsidR="00000000" w:rsidRPr="00000000">
              <w:rPr>
                <w:rFonts w:ascii="Calibri" w:cs="Calibri" w:eastAsia="Calibri" w:hAnsi="Calibri"/>
                <w:b w:val="1"/>
                <w:bCs w:val="1"/>
                <w:sz w:val="22"/>
                <w:szCs w:val="22"/>
                <w:rtl w:val="0"/>
              </w:rPr>
              <w:t xml:space="preserve">Please tick the box below to acknowledge you agree and understand</w:t>
            </w:r>
            <w:r w:rsidDel="00000000" w:rsidR="00000000" w:rsidRPr="00000000">
              <w:rPr>
                <w:rtl w:val="0"/>
              </w:rPr>
            </w:r>
          </w:p>
        </w:tc>
      </w:tr>
      <w:tr>
        <w:trPr>
          <w:cantSplit w:val="0"/>
          <w:trHeight w:val="665" w:hRule="atLeast"/>
          <w:tblHeader w:val="0"/>
        </w:trPr>
        <w:tc>
          <w:tcPr>
            <w:shd w:fill="f2f2f2" w:val="clear"/>
            <w:vAlign w:val="center"/>
          </w:tcPr>
          <w:p w:rsidR="00000000" w:rsidDel="00000000" w:rsidP="00000000" w:rsidRDefault="00000000" w:rsidRPr="00000000" w14:paraId="0000006B">
            <w:pPr>
              <w:spacing w:line="319" w:lineRule="auto"/>
              <w:ind w:right="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tick this box to certify that you understand the instructions of this TRD.</w:t>
            </w:r>
          </w:p>
        </w:tc>
        <w:tc>
          <w:tcPr>
            <w:shd w:fill="ffffff" w:val="clear"/>
            <w:vAlign w:val="center"/>
          </w:tcPr>
          <w:p w:rsidR="00000000" w:rsidDel="00000000" w:rsidP="00000000" w:rsidRDefault="00000000" w:rsidRPr="00000000" w14:paraId="0000006C">
            <w:pPr>
              <w:spacing w:line="319" w:lineRule="auto"/>
              <w:ind w:right="0"/>
              <w:jc w:val="center"/>
              <w:rPr>
                <w:rFonts w:ascii="Calibri" w:cs="Calibri" w:eastAsia="Calibri" w:hAnsi="Calibri"/>
                <w:b w:val="1"/>
                <w:bCs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6D">
            <w:pPr>
              <w:spacing w:line="319"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tick this box to confirm that you have enclosed the Appendix 3 Tenderers’ Statement </w:t>
            </w:r>
            <w:r w:rsidDel="00000000" w:rsidR="00000000" w:rsidRPr="00000000">
              <w:rPr>
                <w:rFonts w:ascii="Calibri" w:cs="Calibri" w:eastAsia="Calibri" w:hAnsi="Calibri"/>
                <w:b w:val="1"/>
                <w:bCs w:val="1"/>
                <w:color w:val="1f4e79"/>
                <w:sz w:val="22"/>
                <w:szCs w:val="22"/>
                <w:rtl w:val="0"/>
              </w:rPr>
              <w:t xml:space="preserve">signed on your letterhead </w:t>
            </w:r>
            <w:r w:rsidDel="00000000" w:rsidR="00000000" w:rsidRPr="00000000">
              <w:rPr>
                <w:rFonts w:ascii="Calibri" w:cs="Calibri" w:eastAsia="Calibri" w:hAnsi="Calibri"/>
                <w:b w:val="1"/>
                <w:bCs w:val="1"/>
                <w:sz w:val="22"/>
                <w:szCs w:val="22"/>
                <w:rtl w:val="0"/>
              </w:rPr>
              <w:t xml:space="preserve">in your submission </w:t>
            </w:r>
          </w:p>
        </w:tc>
        <w:tc>
          <w:tcPr>
            <w:shd w:fill="ffffff" w:val="clear"/>
            <w:vAlign w:val="center"/>
          </w:tcPr>
          <w:p w:rsidR="00000000" w:rsidDel="00000000" w:rsidP="00000000" w:rsidRDefault="00000000" w:rsidRPr="00000000" w14:paraId="0000006E">
            <w:pPr>
              <w:spacing w:line="319" w:lineRule="auto"/>
              <w:ind w:right="0"/>
              <w:jc w:val="center"/>
              <w:rPr>
                <w:rFonts w:ascii="Calibri" w:cs="Calibri" w:eastAsia="Calibri" w:hAnsi="Calibri"/>
                <w:b w:val="1"/>
                <w:bCs w:val="1"/>
                <w:color w:val="000000"/>
                <w:sz w:val="22"/>
                <w:szCs w:val="22"/>
              </w:rPr>
            </w:pPr>
            <w:sdt>
              <w:sdtPr>
                <w:id w:val="-1292600838"/>
                <w:tag w:val="goog_rdk_0"/>
              </w:sdtPr>
              <w:sdtContent>
                <w:r w:rsidDel="00000000" w:rsidR="00000000" w:rsidRPr="00000000">
                  <w:rPr>
                    <w:rFonts w:ascii="Arial Unicode MS" w:cs="Arial Unicode MS" w:eastAsia="Arial Unicode MS" w:hAnsi="Arial Unicode MS"/>
                    <w:b w:val="1"/>
                    <w:bCs w:val="1"/>
                    <w:color w:val="000000"/>
                    <w:sz w:val="22"/>
                    <w:szCs w:val="22"/>
                    <w:rtl w:val="0"/>
                  </w:rPr>
                  <w:t xml:space="preserve">☐</w:t>
                </w:r>
              </w:sdtContent>
            </w:sdt>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6F">
            <w:pPr>
              <w:spacing w:line="319"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tick this box to confirm that you have enclosed the </w:t>
            </w:r>
            <w:r w:rsidDel="00000000" w:rsidR="00000000" w:rsidRPr="00000000">
              <w:rPr>
                <w:rFonts w:ascii="Calibri" w:cs="Calibri" w:eastAsia="Calibri" w:hAnsi="Calibri"/>
                <w:b w:val="1"/>
                <w:bCs w:val="1"/>
                <w:color w:val="1f4e79"/>
                <w:sz w:val="22"/>
                <w:szCs w:val="22"/>
                <w:rtl w:val="0"/>
              </w:rPr>
              <w:t xml:space="preserve">signed and witnessed </w:t>
            </w:r>
            <w:r w:rsidDel="00000000" w:rsidR="00000000" w:rsidRPr="00000000">
              <w:rPr>
                <w:rFonts w:ascii="Calibri" w:cs="Calibri" w:eastAsia="Calibri" w:hAnsi="Calibri"/>
                <w:b w:val="1"/>
                <w:bCs w:val="1"/>
                <w:sz w:val="22"/>
                <w:szCs w:val="22"/>
                <w:rtl w:val="0"/>
              </w:rPr>
              <w:t xml:space="preserve">Appendix 4: Declaration as to Personal Circumstances of Tenderer in your submission</w:t>
            </w:r>
          </w:p>
        </w:tc>
        <w:tc>
          <w:tcPr>
            <w:shd w:fill="ffffff" w:val="clear"/>
            <w:vAlign w:val="center"/>
          </w:tcPr>
          <w:p w:rsidR="00000000" w:rsidDel="00000000" w:rsidP="00000000" w:rsidRDefault="00000000" w:rsidRPr="00000000" w14:paraId="00000070">
            <w:pPr>
              <w:spacing w:line="319" w:lineRule="auto"/>
              <w:ind w:right="0"/>
              <w:jc w:val="center"/>
              <w:rPr>
                <w:rFonts w:ascii="Calibri" w:cs="Calibri" w:eastAsia="Calibri" w:hAnsi="Calibri"/>
                <w:b w:val="1"/>
                <w:bCs w:val="1"/>
                <w:color w:val="000000"/>
                <w:sz w:val="22"/>
                <w:szCs w:val="22"/>
              </w:rPr>
            </w:pPr>
            <w:sdt>
              <w:sdtPr>
                <w:id w:val="698218372"/>
                <w:tag w:val="goog_rdk_1"/>
              </w:sdtPr>
              <w:sdtContent>
                <w:r w:rsidDel="00000000" w:rsidR="00000000" w:rsidRPr="00000000">
                  <w:rPr>
                    <w:rFonts w:ascii="Arial Unicode MS" w:cs="Arial Unicode MS" w:eastAsia="Arial Unicode MS" w:hAnsi="Arial Unicode MS"/>
                    <w:b w:val="1"/>
                    <w:bCs w:val="1"/>
                    <w:color w:val="000000"/>
                    <w:sz w:val="22"/>
                    <w:szCs w:val="22"/>
                    <w:rtl w:val="0"/>
                  </w:rPr>
                  <w:t xml:space="preserve">☐</w:t>
                </w:r>
              </w:sdtContent>
            </w:sdt>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71">
            <w:pPr>
              <w:spacing w:line="319"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tick this box to confirm that you have enclosed supporting documentation for the Selection Criteria of this document and as outlined at section 3.2 of the Request for Tender document.</w:t>
            </w:r>
          </w:p>
        </w:tc>
        <w:tc>
          <w:tcPr>
            <w:shd w:fill="ffffff" w:val="clear"/>
            <w:vAlign w:val="center"/>
          </w:tcPr>
          <w:p w:rsidR="00000000" w:rsidDel="00000000" w:rsidP="00000000" w:rsidRDefault="00000000" w:rsidRPr="00000000" w14:paraId="00000072">
            <w:pPr>
              <w:spacing w:line="319" w:lineRule="auto"/>
              <w:ind w:right="0"/>
              <w:jc w:val="center"/>
              <w:rPr>
                <w:rFonts w:ascii="Calibri" w:cs="Calibri" w:eastAsia="Calibri" w:hAnsi="Calibri"/>
                <w:b w:val="1"/>
                <w:bCs w:val="1"/>
                <w:color w:val="000000"/>
                <w:sz w:val="22"/>
                <w:szCs w:val="22"/>
              </w:rPr>
            </w:pPr>
            <w:sdt>
              <w:sdtPr>
                <w:id w:val="2034186032"/>
                <w:tag w:val="goog_rdk_2"/>
              </w:sdtPr>
              <w:sdtContent>
                <w:r w:rsidDel="00000000" w:rsidR="00000000" w:rsidRPr="00000000">
                  <w:rPr>
                    <w:rFonts w:ascii="Arial Unicode MS" w:cs="Arial Unicode MS" w:eastAsia="Arial Unicode MS" w:hAnsi="Arial Unicode MS"/>
                    <w:b w:val="1"/>
                    <w:bCs w:val="1"/>
                    <w:color w:val="000000"/>
                    <w:sz w:val="22"/>
                    <w:szCs w:val="22"/>
                    <w:rtl w:val="0"/>
                  </w:rPr>
                  <w:t xml:space="preserve">☐</w:t>
                </w:r>
              </w:sdtContent>
            </w:sdt>
            <w:r w:rsidDel="00000000" w:rsidR="00000000" w:rsidRPr="00000000">
              <w:rPr>
                <w:rtl w:val="0"/>
              </w:rPr>
            </w:r>
          </w:p>
        </w:tc>
      </w:tr>
    </w:tbl>
    <w:p w:rsidR="00000000" w:rsidDel="00000000" w:rsidP="00000000" w:rsidRDefault="00000000" w:rsidRPr="00000000" w14:paraId="00000073">
      <w:pPr>
        <w:keepNext w:val="1"/>
        <w:keepLines w:val="1"/>
        <w:spacing w:line="36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74">
      <w:pPr>
        <w:rPr>
          <w:rFonts w:ascii="Verdana" w:cs="Verdana" w:eastAsia="Verdana" w:hAnsi="Verdan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rPr>
          <w:rFonts w:ascii="Calibri" w:cs="Calibri" w:eastAsia="Calibri" w:hAnsi="Calibri"/>
          <w:sz w:val="26"/>
          <w:szCs w:val="26"/>
        </w:rPr>
      </w:pPr>
      <w:bookmarkStart w:colFirst="0" w:colLast="0" w:name="_heading=h.981pbxqph8qx" w:id="3"/>
      <w:bookmarkEnd w:id="3"/>
      <w:r w:rsidDel="00000000" w:rsidR="00000000" w:rsidRPr="00000000">
        <w:rPr>
          <w:rFonts w:ascii="Calibri" w:cs="Calibri" w:eastAsia="Calibri" w:hAnsi="Calibri"/>
          <w:sz w:val="26"/>
          <w:szCs w:val="26"/>
          <w:rtl w:val="0"/>
        </w:rPr>
        <w:t xml:space="preserve">Section 1: </w:t>
      </w:r>
      <w:r w:rsidDel="00000000" w:rsidR="00000000" w:rsidRPr="00000000">
        <w:rPr>
          <w:rFonts w:ascii="Calibri" w:cs="Calibri" w:eastAsia="Calibri" w:hAnsi="Calibri"/>
          <w:b w:val="1"/>
          <w:bCs w:val="1"/>
          <w:color w:val="000000"/>
          <w:sz w:val="26"/>
          <w:szCs w:val="26"/>
          <w:rtl w:val="0"/>
        </w:rPr>
        <w:t xml:space="preserve"> Tenderer Information</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76">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77">
      <w:pPr>
        <w:keepNext w:val="1"/>
        <w:keepLines w:val="1"/>
        <w:spacing w:before="40" w:line="276" w:lineRule="auto"/>
        <w:rPr>
          <w:rFonts w:ascii="Calibri" w:cs="Calibri" w:eastAsia="Calibri" w:hAnsi="Calibri"/>
          <w:b w:val="1"/>
          <w:bCs w:val="1"/>
          <w:sz w:val="22"/>
          <w:szCs w:val="22"/>
        </w:rPr>
      </w:pPr>
      <w:bookmarkStart w:colFirst="0" w:colLast="0" w:name="_heading=h.p3z699qewuae" w:id="4"/>
      <w:bookmarkEnd w:id="4"/>
      <w:r w:rsidDel="00000000" w:rsidR="00000000" w:rsidRPr="00000000">
        <w:rPr>
          <w:rFonts w:ascii="Calibri" w:cs="Calibri" w:eastAsia="Calibri" w:hAnsi="Calibri"/>
          <w:b w:val="1"/>
          <w:bCs w:val="1"/>
          <w:sz w:val="22"/>
          <w:szCs w:val="22"/>
          <w:rtl w:val="0"/>
        </w:rPr>
        <w:t xml:space="preserve">1.1 Tenderer Information </w:t>
      </w:r>
    </w:p>
    <w:p w:rsidR="00000000" w:rsidDel="00000000" w:rsidP="00000000" w:rsidRDefault="00000000" w:rsidRPr="00000000" w14:paraId="00000078">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bCs w:val="1"/>
          <w:color w:val="ffffff"/>
          <w:sz w:val="22"/>
          <w:szCs w:val="22"/>
        </w:rPr>
      </w:pPr>
      <w:r w:rsidDel="00000000" w:rsidR="00000000" w:rsidRPr="00000000">
        <w:rPr>
          <w:rtl w:val="0"/>
        </w:rPr>
      </w:r>
    </w:p>
    <w:tbl>
      <w:tblPr>
        <w:tblStyle w:val="Table3"/>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0"/>
        <w:tblGridChange w:id="0">
          <w:tblGrid>
            <w:gridCol w:w="9180"/>
          </w:tblGrid>
        </w:tblGridChange>
      </w:tblGrid>
      <w:tr>
        <w:trPr>
          <w:cantSplit w:val="0"/>
          <w:trHeight w:val="299" w:hRule="atLeast"/>
          <w:tblHeader w:val="0"/>
        </w:trPr>
        <w:tc>
          <w:tcPr>
            <w:shd w:fill="deeaf6"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5730"/>
              </w:tabs>
              <w:spacing w:after="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deeaf6" w:val="clear"/>
                <w:vertAlign w:val="baseline"/>
                <w:rtl w:val="0"/>
              </w:rPr>
              <w:t xml:space="preserve">Tenderer Information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ab/>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tl w:val="0"/>
        </w:rPr>
      </w:r>
    </w:p>
    <w:tbl>
      <w:tblPr>
        <w:tblStyle w:val="Table4"/>
        <w:tblW w:w="9185.0" w:type="dxa"/>
        <w:jc w:val="left"/>
        <w:tblInd w:w="-5.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000"/>
      </w:tblPr>
      <w:tblGrid>
        <w:gridCol w:w="4395"/>
        <w:gridCol w:w="4790"/>
        <w:tblGridChange w:id="0">
          <w:tblGrid>
            <w:gridCol w:w="4395"/>
            <w:gridCol w:w="4790"/>
          </w:tblGrid>
        </w:tblGridChange>
      </w:tblGrid>
      <w:tr>
        <w:trPr>
          <w:cantSplit w:val="0"/>
          <w:tblHeader w:val="0"/>
        </w:trPr>
        <w:tc>
          <w:tcPr>
            <w:shd w:fill="f2f2f2" w:val="clear"/>
            <w:vAlign w:val="center"/>
          </w:tcPr>
          <w:p w:rsidR="00000000" w:rsidDel="00000000" w:rsidP="00000000" w:rsidRDefault="00000000" w:rsidRPr="00000000" w14:paraId="0000007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Registered Name of Tenderer </w:t>
            </w:r>
          </w:p>
        </w:tc>
        <w:tc>
          <w:tcPr>
            <w:vAlign w:val="center"/>
          </w:tcPr>
          <w:p w:rsidR="00000000" w:rsidDel="00000000" w:rsidP="00000000" w:rsidRDefault="00000000" w:rsidRPr="00000000" w14:paraId="0000007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7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Registered Company Address</w:t>
            </w:r>
          </w:p>
        </w:tc>
        <w:tc>
          <w:tcPr>
            <w:vAlign w:val="center"/>
          </w:tcPr>
          <w:p w:rsidR="00000000" w:rsidDel="00000000" w:rsidP="00000000" w:rsidRDefault="00000000" w:rsidRPr="00000000" w14:paraId="0000007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0">
            <w:pPr>
              <w:spacing w:line="360" w:lineRule="auto"/>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81">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2">
            <w:pPr>
              <w:spacing w:line="360" w:lineRule="auto"/>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83">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4">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vAlign w:val="center"/>
          </w:tcPr>
          <w:p w:rsidR="00000000" w:rsidDel="00000000" w:rsidP="00000000" w:rsidRDefault="00000000" w:rsidRPr="00000000" w14:paraId="00000085">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Telephone Number</w:t>
            </w:r>
          </w:p>
        </w:tc>
        <w:tc>
          <w:tcPr>
            <w:vAlign w:val="center"/>
          </w:tcPr>
          <w:p w:rsidR="00000000" w:rsidDel="00000000" w:rsidP="00000000" w:rsidRDefault="00000000" w:rsidRPr="00000000" w14:paraId="0000008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Email Address</w:t>
            </w:r>
          </w:p>
        </w:tc>
        <w:tc>
          <w:tcPr>
            <w:vAlign w:val="center"/>
          </w:tcPr>
          <w:p w:rsidR="00000000" w:rsidDel="00000000" w:rsidP="00000000" w:rsidRDefault="00000000" w:rsidRPr="00000000" w14:paraId="0000008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rHeight w:val="586" w:hRule="atLeast"/>
          <w:tblHeader w:val="0"/>
        </w:trPr>
        <w:tc>
          <w:tcPr>
            <w:tcBorders>
              <w:bottom w:color="8eaadb" w:space="0" w:sz="4" w:val="single"/>
            </w:tcBorders>
            <w:shd w:fill="f2f2f2" w:val="clear"/>
            <w:vAlign w:val="center"/>
          </w:tcPr>
          <w:p w:rsidR="00000000" w:rsidDel="00000000" w:rsidP="00000000" w:rsidRDefault="00000000" w:rsidRPr="00000000" w14:paraId="0000008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long has the firm traded under this name?</w:t>
            </w:r>
          </w:p>
        </w:tc>
        <w:tc>
          <w:tcPr>
            <w:vAlign w:val="center"/>
          </w:tcPr>
          <w:p w:rsidR="00000000" w:rsidDel="00000000" w:rsidP="00000000" w:rsidRDefault="00000000" w:rsidRPr="00000000" w14:paraId="0000008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duration</w:t>
            </w:r>
          </w:p>
        </w:tc>
      </w:tr>
      <w:tr>
        <w:trPr>
          <w:cantSplit w:val="0"/>
          <w:tblHeader w:val="0"/>
        </w:trPr>
        <w:tc>
          <w:tcPr>
            <w:shd w:fill="f2f2f2" w:val="clear"/>
            <w:vAlign w:val="center"/>
          </w:tcPr>
          <w:p w:rsidR="00000000" w:rsidDel="00000000" w:rsidP="00000000" w:rsidRDefault="00000000" w:rsidRPr="00000000" w14:paraId="0000008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VAT Number </w:t>
            </w:r>
          </w:p>
        </w:tc>
        <w:tc>
          <w:tcPr>
            <w:vAlign w:val="center"/>
          </w:tcPr>
          <w:p w:rsidR="00000000" w:rsidDel="00000000" w:rsidP="00000000" w:rsidRDefault="00000000" w:rsidRPr="00000000" w14:paraId="0000008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8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Tax Reference Number</w:t>
            </w:r>
          </w:p>
        </w:tc>
        <w:tc>
          <w:tcPr>
            <w:vAlign w:val="center"/>
          </w:tcPr>
          <w:p w:rsidR="00000000" w:rsidDel="00000000" w:rsidP="00000000" w:rsidRDefault="00000000" w:rsidRPr="00000000" w14:paraId="0000008F">
            <w:pPr>
              <w:spacing w:line="360" w:lineRule="auto"/>
              <w:rPr>
                <w:rFonts w:ascii="Calibri" w:cs="Calibri" w:eastAsia="Calibri" w:hAnsi="Calibri"/>
                <w:sz w:val="22"/>
                <w:szCs w:val="22"/>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90">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Tax Clearance Access Number</w:t>
            </w:r>
          </w:p>
        </w:tc>
        <w:tc>
          <w:tcPr>
            <w:vAlign w:val="center"/>
          </w:tcPr>
          <w:p w:rsidR="00000000" w:rsidDel="00000000" w:rsidP="00000000" w:rsidRDefault="00000000" w:rsidRPr="00000000" w14:paraId="00000091">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92">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Registration Number</w:t>
            </w:r>
          </w:p>
        </w:tc>
        <w:tc>
          <w:tcPr>
            <w:vAlign w:val="center"/>
          </w:tcPr>
          <w:p w:rsidR="00000000" w:rsidDel="00000000" w:rsidP="00000000" w:rsidRDefault="00000000" w:rsidRPr="00000000" w14:paraId="00000093">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94">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Registration</w:t>
            </w:r>
          </w:p>
        </w:tc>
        <w:tc>
          <w:tcPr>
            <w:vAlign w:val="center"/>
          </w:tcPr>
          <w:p w:rsidR="00000000" w:rsidDel="00000000" w:rsidP="00000000" w:rsidRDefault="00000000" w:rsidRPr="00000000" w14:paraId="00000095">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9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Country of Registration</w:t>
            </w:r>
          </w:p>
        </w:tc>
        <w:tc>
          <w:tcPr>
            <w:vAlign w:val="center"/>
          </w:tcPr>
          <w:p w:rsidR="00000000" w:rsidDel="00000000" w:rsidP="00000000" w:rsidRDefault="00000000" w:rsidRPr="00000000" w14:paraId="0000009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9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Legal Status (if any)</w:t>
            </w:r>
          </w:p>
          <w:p w:rsidR="00000000" w:rsidDel="00000000" w:rsidP="00000000" w:rsidRDefault="00000000" w:rsidRPr="00000000" w14:paraId="0000009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(e.g. Partnership, LLP, Sole Trader etc.)</w:t>
            </w:r>
          </w:p>
        </w:tc>
        <w:tc>
          <w:tcPr>
            <w:vAlign w:val="center"/>
          </w:tcPr>
          <w:p w:rsidR="00000000" w:rsidDel="00000000" w:rsidP="00000000" w:rsidRDefault="00000000" w:rsidRPr="00000000" w14:paraId="0000009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tcBorders>
              <w:top w:color="8eaadb" w:space="0" w:sz="4" w:val="single"/>
              <w:left w:color="8eaadb" w:space="0" w:sz="4" w:val="single"/>
              <w:bottom w:color="8eaadb" w:space="0" w:sz="4" w:val="single"/>
              <w:right w:color="8eaadb" w:space="0" w:sz="4" w:val="single"/>
            </w:tcBorders>
            <w:shd w:fill="f2f2f2" w:val="clear"/>
            <w:vAlign w:val="center"/>
          </w:tcPr>
          <w:p w:rsidR="00000000" w:rsidDel="00000000" w:rsidP="00000000" w:rsidRDefault="00000000" w:rsidRPr="00000000" w14:paraId="0000009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the Tenderer a Small and Medium Enterprise (SME)?</w:t>
            </w:r>
          </w:p>
        </w:tc>
        <w:tc>
          <w:tcPr>
            <w:tcBorders>
              <w:top w:color="8eaadb" w:space="0" w:sz="4" w:val="single"/>
              <w:left w:color="8eaadb" w:space="0" w:sz="4" w:val="single"/>
              <w:bottom w:color="8eaadb" w:space="0" w:sz="4" w:val="single"/>
              <w:right w:color="8eaadb" w:space="0" w:sz="4" w:val="single"/>
            </w:tcBorders>
            <w:vAlign w:val="center"/>
          </w:tcPr>
          <w:p w:rsidR="00000000" w:rsidDel="00000000" w:rsidP="00000000" w:rsidRDefault="00000000" w:rsidRPr="00000000" w14:paraId="0000009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gridSpan w:val="2"/>
            <w:shd w:fill="f2f2f2" w:val="clear"/>
            <w:vAlign w:val="center"/>
          </w:tcPr>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SMEs are enterprises which employ fewer than 250 persons and which have an annual turnover not exceeding €50 million, and/or an annual balance sheet total not exceeding €43 million.</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see:  </w:t>
            </w:r>
            <w:hyperlink r:id="rId8">
              <w:r w:rsidDel="00000000" w:rsidR="00000000" w:rsidRPr="00000000">
                <w:rPr>
                  <w:rFonts w:ascii="Calibri" w:cs="Calibri" w:eastAsia="Calibri" w:hAnsi="Calibri"/>
                  <w:strike w:val="0"/>
                  <w:color w:val="2f4f4f"/>
                  <w:sz w:val="22"/>
                  <w:szCs w:val="22"/>
                  <w:u w:val="none"/>
                  <w:rtl w:val="0"/>
                </w:rPr>
                <w:t xml:space="preserve">https://single-market-economy.ec.europa.eu/smes/sme-definition_en</w:t>
              </w:r>
            </w:hyperlink>
            <w:r w:rsidDel="00000000" w:rsidR="00000000" w:rsidRPr="00000000">
              <w:rPr>
                <w:rtl w:val="0"/>
              </w:rPr>
            </w:r>
          </w:p>
        </w:tc>
      </w:tr>
    </w:tbl>
    <w:p w:rsidR="00000000" w:rsidDel="00000000" w:rsidP="00000000" w:rsidRDefault="00000000" w:rsidRPr="00000000" w14:paraId="000000A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color w:val="000000"/>
          <w:sz w:val="22"/>
          <w:szCs w:val="22"/>
        </w:rPr>
      </w:pPr>
      <w:r w:rsidDel="00000000" w:rsidR="00000000" w:rsidRPr="00000000">
        <w:rPr>
          <w:rtl w:val="0"/>
        </w:rPr>
      </w:r>
    </w:p>
    <w:tbl>
      <w:tblPr>
        <w:tblStyle w:val="Table5"/>
        <w:tblW w:w="9209.0" w:type="dxa"/>
        <w:jc w:val="left"/>
        <w:tblBorders>
          <w:top w:color="5b9bd5" w:space="0" w:sz="4" w:val="single"/>
          <w:left w:color="5b9bd5" w:space="0" w:sz="4" w:val="single"/>
          <w:bottom w:color="8eaadb" w:space="0" w:sz="4" w:val="single"/>
          <w:right w:color="5b9bd5" w:space="0" w:sz="4" w:val="single"/>
          <w:insideH w:color="5b9bd5" w:space="0" w:sz="4" w:val="single"/>
          <w:insideV w:color="8eaadb" w:space="0" w:sz="4" w:val="single"/>
        </w:tblBorders>
        <w:tblLayout w:type="fixed"/>
        <w:tblLook w:val="0400"/>
      </w:tblPr>
      <w:tblGrid>
        <w:gridCol w:w="4395"/>
        <w:gridCol w:w="4814"/>
        <w:tblGridChange w:id="0">
          <w:tblGrid>
            <w:gridCol w:w="4395"/>
            <w:gridCol w:w="4814"/>
          </w:tblGrid>
        </w:tblGridChange>
      </w:tblGrid>
      <w:tr>
        <w:trPr>
          <w:cantSplit w:val="0"/>
          <w:tblHeader w:val="0"/>
        </w:trPr>
        <w:tc>
          <w:tcPr>
            <w:gridSpan w:val="2"/>
            <w:shd w:fill="deeaf6"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Tender Lead</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A4">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Name for this Tender</w:t>
            </w:r>
          </w:p>
        </w:tc>
        <w:tc>
          <w:tcPr>
            <w:vAlign w:val="center"/>
          </w:tcPr>
          <w:p w:rsidR="00000000" w:rsidDel="00000000" w:rsidP="00000000" w:rsidRDefault="00000000" w:rsidRPr="00000000" w14:paraId="000000A5">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A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Job Title</w:t>
            </w:r>
          </w:p>
        </w:tc>
        <w:tc>
          <w:tcPr>
            <w:vAlign w:val="center"/>
          </w:tcPr>
          <w:p w:rsidR="00000000" w:rsidDel="00000000" w:rsidP="00000000" w:rsidRDefault="00000000" w:rsidRPr="00000000" w14:paraId="000000A7">
            <w:pPr>
              <w:spacing w:line="360" w:lineRule="auto"/>
              <w:rPr>
                <w:rFonts w:ascii="Calibri" w:cs="Calibri" w:eastAsia="Calibri" w:hAnsi="Calibri"/>
                <w:sz w:val="22"/>
                <w:szCs w:val="22"/>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A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 incl. Mobile Number</w:t>
            </w:r>
          </w:p>
        </w:tc>
        <w:tc>
          <w:tcPr>
            <w:vAlign w:val="center"/>
          </w:tcPr>
          <w:p w:rsidR="00000000" w:rsidDel="00000000" w:rsidP="00000000" w:rsidRDefault="00000000" w:rsidRPr="00000000" w14:paraId="000000A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r>
        <w:trPr>
          <w:cantSplit w:val="0"/>
          <w:tblHeader w:val="0"/>
        </w:trPr>
        <w:tc>
          <w:tcPr>
            <w:shd w:fill="f2f2f2" w:val="clear"/>
            <w:vAlign w:val="center"/>
          </w:tcPr>
          <w:p w:rsidR="00000000" w:rsidDel="00000000" w:rsidP="00000000" w:rsidRDefault="00000000" w:rsidRPr="00000000" w14:paraId="000000A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(this must not be a general email address e.g. info@ or hello@)</w:t>
            </w:r>
          </w:p>
        </w:tc>
        <w:tc>
          <w:tcPr>
            <w:vAlign w:val="center"/>
          </w:tcPr>
          <w:p w:rsidR="00000000" w:rsidDel="00000000" w:rsidP="00000000" w:rsidRDefault="00000000" w:rsidRPr="00000000" w14:paraId="000000A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Click here and insert details</w:t>
            </w:r>
          </w:p>
        </w:tc>
      </w:tr>
    </w:tbl>
    <w:p w:rsidR="00000000" w:rsidDel="00000000" w:rsidP="00000000" w:rsidRDefault="00000000" w:rsidRPr="00000000" w14:paraId="000000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bCs w:val="1"/>
          <w:color w:val="808080"/>
          <w:sz w:val="22"/>
          <w:szCs w:val="22"/>
        </w:rPr>
      </w:pPr>
      <w:r w:rsidDel="00000000" w:rsidR="00000000" w:rsidRPr="00000000">
        <w:rPr>
          <w:rtl w:val="0"/>
        </w:rPr>
      </w:r>
    </w:p>
    <w:p w:rsidR="00000000" w:rsidDel="00000000" w:rsidP="00000000" w:rsidRDefault="00000000" w:rsidRPr="00000000" w14:paraId="000000AE">
      <w:pPr>
        <w:spacing w:line="360" w:lineRule="auto"/>
        <w:rPr>
          <w:rFonts w:ascii="Calibri" w:cs="Calibri" w:eastAsia="Calibri" w:hAnsi="Calibri"/>
          <w:color w:val="1f4e79"/>
          <w:sz w:val="22"/>
          <w:szCs w:val="22"/>
        </w:rPr>
      </w:pPr>
      <w:r w:rsidDel="00000000" w:rsidR="00000000" w:rsidRPr="00000000">
        <w:rPr>
          <w:rtl w:val="0"/>
        </w:rPr>
      </w:r>
    </w:p>
    <w:p w:rsidR="00000000" w:rsidDel="00000000" w:rsidP="00000000" w:rsidRDefault="00000000" w:rsidRPr="00000000" w14:paraId="000000AF">
      <w:pPr>
        <w:spacing w:line="360" w:lineRule="auto"/>
        <w:rPr>
          <w:rFonts w:ascii="Calibri" w:cs="Calibri" w:eastAsia="Calibri" w:hAnsi="Calibri"/>
          <w:color w:val="1f4e79"/>
          <w:sz w:val="22"/>
          <w:szCs w:val="22"/>
        </w:rPr>
      </w:pPr>
      <w:r w:rsidDel="00000000" w:rsidR="00000000" w:rsidRPr="00000000">
        <w:rPr>
          <w:rtl w:val="0"/>
        </w:rPr>
      </w:r>
    </w:p>
    <w:p w:rsidR="00000000" w:rsidDel="00000000" w:rsidP="00000000" w:rsidRDefault="00000000" w:rsidRPr="00000000" w14:paraId="000000B0">
      <w:pPr>
        <w:spacing w:line="360" w:lineRule="auto"/>
        <w:rPr>
          <w:rFonts w:ascii="Calibri" w:cs="Calibri" w:eastAsia="Calibri" w:hAnsi="Calibri"/>
          <w:color w:val="1f4e79"/>
          <w:sz w:val="22"/>
          <w:szCs w:val="22"/>
        </w:rPr>
      </w:pPr>
      <w:r w:rsidDel="00000000" w:rsidR="00000000" w:rsidRPr="00000000">
        <w:rPr>
          <w:rtl w:val="0"/>
        </w:rPr>
      </w:r>
    </w:p>
    <w:p w:rsidR="00000000" w:rsidDel="00000000" w:rsidP="00000000" w:rsidRDefault="00000000" w:rsidRPr="00000000" w14:paraId="000000B1">
      <w:pPr>
        <w:keepNext w:val="1"/>
        <w:keepLines w:val="1"/>
        <w:spacing w:before="40" w:line="276" w:lineRule="auto"/>
        <w:rPr>
          <w:rFonts w:ascii="Calibri" w:cs="Calibri" w:eastAsia="Calibri" w:hAnsi="Calibri"/>
          <w:b w:val="1"/>
          <w:bCs w:val="1"/>
        </w:rPr>
      </w:pPr>
      <w:bookmarkStart w:colFirst="0" w:colLast="0" w:name="_heading=h.80l0czc8kec2" w:id="5"/>
      <w:bookmarkEnd w:id="5"/>
      <w:r w:rsidDel="00000000" w:rsidR="00000000" w:rsidRPr="00000000">
        <w:rPr>
          <w:rFonts w:ascii="Calibri" w:cs="Calibri" w:eastAsia="Calibri" w:hAnsi="Calibri"/>
          <w:b w:val="1"/>
          <w:bCs w:val="1"/>
          <w:rtl w:val="0"/>
        </w:rPr>
        <w:t xml:space="preserve">1.3. Consortia and Prime / Subcontractors</w:t>
      </w:r>
    </w:p>
    <w:p w:rsidR="00000000" w:rsidDel="00000000" w:rsidP="00000000" w:rsidRDefault="00000000" w:rsidRPr="00000000" w14:paraId="000000B2">
      <w:pPr>
        <w:spacing w:after="120" w:line="276" w:lineRule="auto"/>
        <w:rPr>
          <w:rFonts w:ascii="Calibri" w:cs="Calibri" w:eastAsia="Calibri" w:hAnsi="Calibri"/>
          <w:sz w:val="22"/>
          <w:szCs w:val="22"/>
        </w:rPr>
      </w:pPr>
      <w:r w:rsidDel="00000000" w:rsidR="00000000" w:rsidRPr="00000000">
        <w:rPr>
          <w:rtl w:val="0"/>
        </w:rPr>
      </w:r>
    </w:p>
    <w:tbl>
      <w:tblPr>
        <w:tblStyle w:val="Table6"/>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4529"/>
        <w:tblGridChange w:id="0">
          <w:tblGrid>
            <w:gridCol w:w="5382"/>
            <w:gridCol w:w="4529"/>
          </w:tblGrid>
        </w:tblGridChange>
      </w:tblGrid>
      <w:tr>
        <w:trPr>
          <w:cantSplit w:val="0"/>
          <w:tblHeader w:val="0"/>
        </w:trPr>
        <w:tc>
          <w:tcPr>
            <w:gridSpan w:val="2"/>
            <w:shd w:fill="deeaf6" w:val="clear"/>
          </w:tcPr>
          <w:p w:rsidR="00000000" w:rsidDel="00000000" w:rsidP="00000000" w:rsidRDefault="00000000" w:rsidRPr="00000000" w14:paraId="000000B3">
            <w:pPr>
              <w:spacing w:after="120" w:before="60" w:line="276" w:lineRule="auto"/>
              <w:rPr>
                <w:rFonts w:ascii="Calibri" w:cs="Calibri" w:eastAsia="Calibri" w:hAnsi="Calibri"/>
                <w:color w:val="ffffff"/>
                <w:sz w:val="22"/>
                <w:szCs w:val="22"/>
              </w:rPr>
            </w:pPr>
            <w:r w:rsidDel="00000000" w:rsidR="00000000" w:rsidRPr="00000000">
              <w:rPr>
                <w:rFonts w:ascii="Calibri" w:cs="Calibri" w:eastAsia="Calibri" w:hAnsi="Calibri"/>
                <w:b w:val="1"/>
                <w:bCs w:val="1"/>
                <w:sz w:val="22"/>
                <w:szCs w:val="22"/>
                <w:shd w:fill="deeaf6" w:val="clear"/>
                <w:rtl w:val="0"/>
              </w:rPr>
              <w:t xml:space="preserve">Consortia and Prime / Subcontractors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5">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set out in RFT Part 2, paragraph 2.5 Consortia and Prime / Subcontractors where a group of undertakings (in whatever form and regardless of the legal relationship between them) come together to submit a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Response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rsidR="00000000" w:rsidDel="00000000" w:rsidP="00000000" w:rsidRDefault="00000000" w:rsidRPr="00000000" w14:paraId="000000B6">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shall in their Responses be required to designate a single entity who will carry overall responsibility for the Services Contract that may be awarded (the “Prime Contractor”), irrespective of whether or not tasks are to be performed by a subcontractor or other consortium member (the “Sub-contractor”). </w:t>
            </w:r>
          </w:p>
        </w:tc>
      </w:tr>
      <w:tr>
        <w:trPr>
          <w:cantSplit w:val="0"/>
          <w:tblHeader w:val="0"/>
        </w:trPr>
        <w:tc>
          <w:tcPr>
            <w:shd w:fill="deeaf6" w:val="clear"/>
          </w:tcPr>
          <w:p w:rsidR="00000000" w:rsidDel="00000000" w:rsidP="00000000" w:rsidRDefault="00000000" w:rsidRPr="00000000" w14:paraId="000000B8">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Declaration Confirmation</w:t>
            </w:r>
            <w:r w:rsidDel="00000000" w:rsidR="00000000" w:rsidRPr="00000000">
              <w:rPr>
                <w:rtl w:val="0"/>
              </w:rPr>
            </w:r>
          </w:p>
        </w:tc>
        <w:tc>
          <w:tcPr>
            <w:shd w:fill="deeaf6" w:val="clear"/>
          </w:tcPr>
          <w:p w:rsidR="00000000" w:rsidDel="00000000" w:rsidP="00000000" w:rsidRDefault="00000000" w:rsidRPr="00000000" w14:paraId="000000B9">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Please confirm submission</w:t>
            </w:r>
            <w:r w:rsidDel="00000000" w:rsidR="00000000" w:rsidRPr="00000000">
              <w:rPr>
                <w:rtl w:val="0"/>
              </w:rPr>
            </w:r>
          </w:p>
        </w:tc>
      </w:tr>
      <w:tr>
        <w:trPr>
          <w:cantSplit w:val="0"/>
          <w:trHeight w:val="760" w:hRule="atLeast"/>
          <w:tblHeader w:val="0"/>
        </w:trPr>
        <w:tc>
          <w:tcPr>
            <w:shd w:fill="f2f2f2" w:val="clear"/>
            <w:vAlign w:val="center"/>
          </w:tcPr>
          <w:p w:rsidR="00000000" w:rsidDel="00000000" w:rsidP="00000000" w:rsidRDefault="00000000" w:rsidRPr="00000000" w14:paraId="000000BA">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a group of undertakings coming together to submit a Response to this RFT?</w:t>
            </w:r>
          </w:p>
          <w:p w:rsidR="00000000" w:rsidDel="00000000" w:rsidP="00000000" w:rsidRDefault="00000000" w:rsidRPr="00000000" w14:paraId="000000BB">
            <w:pPr>
              <w:spacing w:after="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answer to this question is ‘No’ then the following questions are not applicable. </w:t>
            </w:r>
          </w:p>
        </w:tc>
        <w:tc>
          <w:tcPr>
            <w:shd w:fill="ffffff" w:val="clear"/>
            <w:vAlign w:val="center"/>
          </w:tcPr>
          <w:p w:rsidR="00000000" w:rsidDel="00000000" w:rsidP="00000000" w:rsidRDefault="00000000" w:rsidRPr="00000000" w14:paraId="000000BC">
            <w:pPr>
              <w:spacing w:after="120" w:line="276" w:lineRule="auto"/>
              <w:rPr>
                <w:rFonts w:ascii="Calibri" w:cs="Calibri" w:eastAsia="Calibri" w:hAnsi="Calibri"/>
                <w:sz w:val="22"/>
                <w:szCs w:val="22"/>
                <w:highlight w:val="yellow"/>
              </w:rPr>
            </w:pPr>
            <w:r w:rsidDel="00000000" w:rsidR="00000000" w:rsidRPr="00000000">
              <w:rPr>
                <w:rFonts w:ascii="Calibri" w:cs="Calibri" w:eastAsia="Calibri" w:hAnsi="Calibri"/>
                <w:color w:val="000000"/>
                <w:sz w:val="20"/>
                <w:szCs w:val="20"/>
                <w:rtl w:val="0"/>
              </w:rPr>
              <w:t xml:space="preserve">Please choose Yes or No</w:t>
            </w:r>
            <w:r w:rsidDel="00000000" w:rsidR="00000000" w:rsidRPr="00000000">
              <w:rPr>
                <w:rtl w:val="0"/>
              </w:rPr>
            </w:r>
          </w:p>
        </w:tc>
      </w:tr>
      <w:tr>
        <w:trPr>
          <w:cantSplit w:val="0"/>
          <w:trHeight w:val="760" w:hRule="atLeast"/>
          <w:tblHeader w:val="0"/>
        </w:trPr>
        <w:tc>
          <w:tcPr>
            <w:shd w:fill="f2f2f2" w:val="clear"/>
            <w:vAlign w:val="center"/>
          </w:tcPr>
          <w:p w:rsidR="00000000" w:rsidDel="00000000" w:rsidP="00000000" w:rsidRDefault="00000000" w:rsidRPr="00000000" w14:paraId="000000BD">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applicable, Tenderer to confirm the designated single entity who will carry overall responsibility for the Services Contract (the “Prime Contractor”),</w:t>
            </w:r>
          </w:p>
          <w:p w:rsidR="00000000" w:rsidDel="00000000" w:rsidP="00000000" w:rsidRDefault="00000000" w:rsidRPr="00000000" w14:paraId="000000BE">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this should be the same entity inserted into the cover page and section 1.1 of this RFT Response Document.)</w:t>
            </w:r>
          </w:p>
        </w:tc>
        <w:tc>
          <w:tcPr/>
          <w:p w:rsidR="00000000" w:rsidDel="00000000" w:rsidP="00000000" w:rsidRDefault="00000000" w:rsidRPr="00000000" w14:paraId="000000BF">
            <w:pPr>
              <w:spacing w:after="120" w:before="60" w:line="276" w:lineRule="auto"/>
              <w:rPr>
                <w:rFonts w:ascii="Calibri" w:cs="Calibri" w:eastAsia="Calibri" w:hAnsi="Calibri"/>
                <w:color w:val="000000"/>
                <w:sz w:val="22"/>
                <w:szCs w:val="22"/>
                <w:highlight w:val="yellow"/>
              </w:rPr>
            </w:pPr>
            <w:r w:rsidDel="00000000" w:rsidR="00000000" w:rsidRPr="00000000">
              <w:rPr>
                <w:rFonts w:ascii="Calibri" w:cs="Calibri" w:eastAsia="Calibri" w:hAnsi="Calibri"/>
                <w:sz w:val="22"/>
                <w:szCs w:val="22"/>
                <w:rtl w:val="0"/>
              </w:rPr>
              <w:t xml:space="preserve">Click here and insert details</w:t>
            </w:r>
            <w:r w:rsidDel="00000000" w:rsidR="00000000" w:rsidRPr="00000000">
              <w:rPr>
                <w:rtl w:val="0"/>
              </w:rPr>
            </w:r>
          </w:p>
        </w:tc>
      </w:tr>
      <w:tr>
        <w:trPr>
          <w:cantSplit w:val="0"/>
          <w:trHeight w:val="760" w:hRule="atLeast"/>
          <w:tblHeader w:val="0"/>
        </w:trPr>
        <w:tc>
          <w:tcPr>
            <w:gridSpan w:val="2"/>
            <w:shd w:fill="f2f2f2" w:val="clear"/>
            <w:vAlign w:val="center"/>
          </w:tcPr>
          <w:p w:rsidR="00000000" w:rsidDel="00000000" w:rsidP="00000000" w:rsidRDefault="00000000" w:rsidRPr="00000000" w14:paraId="000000C0">
            <w:pPr>
              <w:spacing w:after="120" w:before="6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Where applicable, Tenderers must provide details of all members of the group of undertakings and their role in the Response and clearly and comprehensively set out the name and contact details of their organisation.</w:t>
            </w:r>
            <w:r w:rsidDel="00000000" w:rsidR="00000000" w:rsidRPr="00000000">
              <w:rPr>
                <w:rtl w:val="0"/>
              </w:rPr>
            </w:r>
          </w:p>
        </w:tc>
      </w:tr>
      <w:tr>
        <w:trPr>
          <w:cantSplit w:val="0"/>
          <w:trHeight w:val="760" w:hRule="atLeast"/>
          <w:tblHeader w:val="0"/>
        </w:trPr>
        <w:tc>
          <w:tcPr>
            <w:shd w:fill="f2f2f2" w:val="clear"/>
            <w:vAlign w:val="center"/>
          </w:tcPr>
          <w:p w:rsidR="00000000" w:rsidDel="00000000" w:rsidP="00000000" w:rsidRDefault="00000000" w:rsidRPr="00000000" w14:paraId="000000C2">
            <w:pPr>
              <w:spacing w:after="120" w:before="6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Sub-contractor 1</w:t>
            </w:r>
          </w:p>
        </w:tc>
        <w:tc>
          <w:tcPr/>
          <w:p w:rsidR="00000000" w:rsidDel="00000000" w:rsidP="00000000" w:rsidRDefault="00000000" w:rsidRPr="00000000" w14:paraId="000000C3">
            <w:pPr>
              <w:spacing w:after="120" w:before="60"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Click here and insert details</w:t>
            </w:r>
            <w:r w:rsidDel="00000000" w:rsidR="00000000" w:rsidRPr="00000000">
              <w:rPr>
                <w:rtl w:val="0"/>
              </w:rPr>
            </w:r>
          </w:p>
        </w:tc>
      </w:tr>
      <w:tr>
        <w:trPr>
          <w:cantSplit w:val="0"/>
          <w:trHeight w:val="760" w:hRule="atLeast"/>
          <w:tblHeader w:val="0"/>
        </w:trPr>
        <w:tc>
          <w:tcPr>
            <w:shd w:fill="f2f2f2" w:val="clear"/>
            <w:vAlign w:val="center"/>
          </w:tcPr>
          <w:p w:rsidR="00000000" w:rsidDel="00000000" w:rsidP="00000000" w:rsidRDefault="00000000" w:rsidRPr="00000000" w14:paraId="000000C4">
            <w:pPr>
              <w:spacing w:after="120" w:before="60"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Sub-contractor 2</w:t>
            </w:r>
            <w:r w:rsidDel="00000000" w:rsidR="00000000" w:rsidRPr="00000000">
              <w:rPr>
                <w:rtl w:val="0"/>
              </w:rPr>
            </w:r>
          </w:p>
        </w:tc>
        <w:tc>
          <w:tcPr/>
          <w:p w:rsidR="00000000" w:rsidDel="00000000" w:rsidP="00000000" w:rsidRDefault="00000000" w:rsidRPr="00000000" w14:paraId="000000C5">
            <w:pPr>
              <w:spacing w:after="120" w:before="60"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Click here and insert details</w:t>
            </w:r>
            <w:r w:rsidDel="00000000" w:rsidR="00000000" w:rsidRPr="00000000">
              <w:rPr>
                <w:rtl w:val="0"/>
              </w:rPr>
            </w:r>
          </w:p>
        </w:tc>
      </w:tr>
      <w:tr>
        <w:trPr>
          <w:cantSplit w:val="0"/>
          <w:trHeight w:val="760" w:hRule="atLeast"/>
          <w:tblHeader w:val="0"/>
        </w:trPr>
        <w:tc>
          <w:tcPr>
            <w:shd w:fill="f2f2f2" w:val="clear"/>
            <w:vAlign w:val="center"/>
          </w:tcPr>
          <w:p w:rsidR="00000000" w:rsidDel="00000000" w:rsidP="00000000" w:rsidRDefault="00000000" w:rsidRPr="00000000" w14:paraId="000000C6">
            <w:pPr>
              <w:spacing w:after="120" w:before="60"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Sub-contractor 3</w:t>
            </w:r>
            <w:r w:rsidDel="00000000" w:rsidR="00000000" w:rsidRPr="00000000">
              <w:rPr>
                <w:rtl w:val="0"/>
              </w:rPr>
            </w:r>
          </w:p>
        </w:tc>
        <w:tc>
          <w:tcPr/>
          <w:p w:rsidR="00000000" w:rsidDel="00000000" w:rsidP="00000000" w:rsidRDefault="00000000" w:rsidRPr="00000000" w14:paraId="000000C7">
            <w:pPr>
              <w:spacing w:after="120" w:before="60"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Click here and insert details</w:t>
            </w:r>
            <w:r w:rsidDel="00000000" w:rsidR="00000000" w:rsidRPr="00000000">
              <w:rPr>
                <w:rtl w:val="0"/>
              </w:rPr>
            </w:r>
          </w:p>
        </w:tc>
      </w:tr>
    </w:tbl>
    <w:p w:rsidR="00000000" w:rsidDel="00000000" w:rsidP="00000000" w:rsidRDefault="00000000" w:rsidRPr="00000000" w14:paraId="000000C8">
      <w:pPr>
        <w:spacing w:line="360" w:lineRule="auto"/>
        <w:rPr>
          <w:rFonts w:ascii="Calibri" w:cs="Calibri" w:eastAsia="Calibri" w:hAnsi="Calibri"/>
          <w:color w:val="1f4e79"/>
          <w:sz w:val="22"/>
          <w:szCs w:val="22"/>
        </w:rPr>
      </w:pPr>
      <w:r w:rsidDel="00000000" w:rsidR="00000000" w:rsidRPr="00000000">
        <w:rPr>
          <w:rtl w:val="0"/>
        </w:rPr>
      </w:r>
    </w:p>
    <w:p w:rsidR="00000000" w:rsidDel="00000000" w:rsidP="00000000" w:rsidRDefault="00000000" w:rsidRPr="00000000" w14:paraId="000000C9">
      <w:pPr>
        <w:pStyle w:val="Heading1"/>
        <w:rPr>
          <w:rFonts w:ascii="Calibri" w:cs="Calibri" w:eastAsia="Calibri" w:hAnsi="Calibri"/>
          <w:sz w:val="26"/>
          <w:szCs w:val="26"/>
        </w:rPr>
      </w:pPr>
      <w:bookmarkStart w:colFirst="0" w:colLast="0" w:name="_heading=h.mrs8uwsqrpwr" w:id="6"/>
      <w:bookmarkEnd w:id="6"/>
      <w:r w:rsidDel="00000000" w:rsidR="00000000" w:rsidRPr="00000000">
        <w:rPr>
          <w:rFonts w:ascii="Calibri" w:cs="Calibri" w:eastAsia="Calibri" w:hAnsi="Calibri"/>
          <w:sz w:val="26"/>
          <w:szCs w:val="26"/>
          <w:rtl w:val="0"/>
        </w:rPr>
        <w:t xml:space="preserve">Section 2: Tenderers’ Statement and Declaration as to Personal Circumstances of Tenderer</w:t>
      </w:r>
    </w:p>
    <w:p w:rsidR="00000000" w:rsidDel="00000000" w:rsidP="00000000" w:rsidRDefault="00000000" w:rsidRPr="00000000" w14:paraId="000000CA">
      <w:pPr>
        <w:rPr>
          <w:rFonts w:ascii="Calibri" w:cs="Calibri" w:eastAsia="Calibri" w:hAnsi="Calibri"/>
          <w:color w:val="1f4e79"/>
          <w:sz w:val="22"/>
          <w:szCs w:val="22"/>
        </w:rPr>
      </w:pPr>
      <w:r w:rsidDel="00000000" w:rsidR="00000000" w:rsidRPr="00000000">
        <w:rPr>
          <w:rtl w:val="0"/>
        </w:rPr>
      </w:r>
    </w:p>
    <w:p w:rsidR="00000000" w:rsidDel="00000000" w:rsidP="00000000" w:rsidRDefault="00000000" w:rsidRPr="00000000" w14:paraId="000000CB">
      <w:pPr>
        <w:keepNext w:val="1"/>
        <w:keepLines w:val="1"/>
        <w:spacing w:before="40" w:line="276" w:lineRule="auto"/>
        <w:rPr>
          <w:rFonts w:ascii="Calibri" w:cs="Calibri" w:eastAsia="Calibri" w:hAnsi="Calibri"/>
          <w:sz w:val="22"/>
          <w:szCs w:val="22"/>
        </w:rPr>
      </w:pPr>
      <w:bookmarkStart w:colFirst="0" w:colLast="0" w:name="_heading=h.79emuaeuw5f" w:id="7"/>
      <w:bookmarkEnd w:id="7"/>
      <w:r w:rsidDel="00000000" w:rsidR="00000000" w:rsidRPr="00000000">
        <w:rPr>
          <w:rFonts w:ascii="Calibri" w:cs="Calibri" w:eastAsia="Calibri" w:hAnsi="Calibri"/>
          <w:b w:val="1"/>
          <w:bCs w:val="1"/>
          <w:rtl w:val="0"/>
        </w:rPr>
        <w:t xml:space="preserve">2.2 Appendix 3 – Tenderers’ Statement</w:t>
      </w: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i w:val="1"/>
          <w:iCs w:val="1"/>
          <w:color w:val="ff0000"/>
          <w:sz w:val="22"/>
          <w:szCs w:val="22"/>
          <w:u w:val="single"/>
        </w:rPr>
      </w:pPr>
      <w:r w:rsidDel="00000000" w:rsidR="00000000" w:rsidRPr="00000000">
        <w:rPr>
          <w:rtl w:val="0"/>
        </w:rPr>
      </w:r>
    </w:p>
    <w:tbl>
      <w:tblPr>
        <w:tblStyle w:val="Table7"/>
        <w:tblW w:w="1017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0"/>
        <w:tblGridChange w:id="0">
          <w:tblGrid>
            <w:gridCol w:w="10170"/>
          </w:tblGrid>
        </w:tblGridChange>
      </w:tblGrid>
      <w:tr>
        <w:trPr>
          <w:cantSplit w:val="0"/>
          <w:trHeight w:val="660" w:hRule="atLeast"/>
          <w:tblHeader w:val="0"/>
        </w:trPr>
        <w:tc>
          <w:tcPr>
            <w:shd w:fill="deeaf6" w:val="clear"/>
            <w:vAlign w:val="center"/>
          </w:tcPr>
          <w:p w:rsidR="00000000" w:rsidDel="00000000" w:rsidP="00000000" w:rsidRDefault="00000000" w:rsidRPr="00000000" w14:paraId="000000CE">
            <w:pPr>
              <w:spacing w:after="120" w:lineRule="auto"/>
              <w:rPr>
                <w:rFonts w:ascii="Calibri" w:cs="Calibri" w:eastAsia="Calibri" w:hAnsi="Calibri"/>
                <w:sz w:val="22"/>
                <w:szCs w:val="22"/>
              </w:rPr>
            </w:pPr>
            <w:bookmarkStart w:colFirst="0" w:colLast="0" w:name="_heading=h.1djilj6xxu3k" w:id="8"/>
            <w:bookmarkEnd w:id="8"/>
            <w:r w:rsidDel="00000000" w:rsidR="00000000" w:rsidRPr="00000000">
              <w:rPr>
                <w:rFonts w:ascii="Calibri" w:cs="Calibri" w:eastAsia="Calibri" w:hAnsi="Calibri"/>
                <w:sz w:val="22"/>
                <w:szCs w:val="22"/>
                <w:rtl w:val="0"/>
              </w:rPr>
              <w:t xml:space="preserve">Tenderers must complete and sign by a duly authorised signatory and return the following form of Tenderers’ Statement </w:t>
            </w:r>
            <w:r w:rsidDel="00000000" w:rsidR="00000000" w:rsidRPr="00000000">
              <w:rPr>
                <w:rFonts w:ascii="Calibri" w:cs="Calibri" w:eastAsia="Calibri" w:hAnsi="Calibri"/>
                <w:b w:val="1"/>
                <w:bCs w:val="1"/>
                <w:color w:val="0000ff"/>
                <w:sz w:val="22"/>
                <w:szCs w:val="22"/>
                <w:rtl w:val="0"/>
              </w:rPr>
              <w:t xml:space="preserve">printed on the Tenderers’ headed notepaper.</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Any changes to the document will result in the automatic disqualification of the Tenderer in question.  </w:t>
            </w:r>
          </w:p>
        </w:tc>
      </w:tr>
    </w:tbl>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keepLines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keepLines w:val="1"/>
        <w:spacing w:after="12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TENDERERS’ STATEMENT</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shd w:fill="d9d9d9" w:val="clear"/>
          <w:rtl w:val="0"/>
        </w:rPr>
        <w:t xml:space="preserve">University College Dublin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lightGray"/>
          <w:rtl w:val="0"/>
        </w:rPr>
        <w:t xml:space="preserve">(the “Contracting Authority”)</w:t>
      </w:r>
      <w:r w:rsidDel="00000000" w:rsidR="00000000" w:rsidRPr="00000000">
        <w:rPr>
          <w:rtl w:val="0"/>
        </w:rPr>
      </w:r>
    </w:p>
    <w:p w:rsidR="00000000" w:rsidDel="00000000" w:rsidP="00000000" w:rsidRDefault="00000000" w:rsidRPr="00000000" w14:paraId="000000D4">
      <w:pPr>
        <w:spacing w:line="36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w:t>
      </w:r>
      <w:r w:rsidDel="00000000" w:rsidR="00000000" w:rsidRPr="00000000">
        <w:rPr>
          <w:rFonts w:ascii="Calibri" w:cs="Calibri" w:eastAsia="Calibri" w:hAnsi="Calibri"/>
          <w:sz w:val="22"/>
          <w:szCs w:val="22"/>
          <w:rtl w:val="0"/>
        </w:rPr>
        <w:t xml:space="preserve"> Request for Tenders for the Provision of a Media Advertising service.</w:t>
      </w:r>
    </w:p>
    <w:p w:rsidR="00000000" w:rsidDel="00000000" w:rsidP="00000000" w:rsidRDefault="00000000" w:rsidRPr="00000000" w14:paraId="000000D5">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examined your Request for Tenders (the “RFT”) including the Instructions to Tenderers, the Selection and Award Criteria, the Requirements and Specifications, and the Terms and Conditions of the Services Contract, we hereby agree and declare the following:</w:t>
      </w:r>
    </w:p>
    <w:tbl>
      <w:tblPr>
        <w:tblStyle w:val="Table8"/>
        <w:tblW w:w="8504.0" w:type="dxa"/>
        <w:jc w:val="left"/>
        <w:tblLayout w:type="fixed"/>
        <w:tblLook w:val="0000"/>
      </w:tblPr>
      <w:tblGrid>
        <w:gridCol w:w="684"/>
        <w:gridCol w:w="7628"/>
        <w:gridCol w:w="192"/>
        <w:tblGridChange w:id="0">
          <w:tblGrid>
            <w:gridCol w:w="684"/>
            <w:gridCol w:w="7628"/>
            <w:gridCol w:w="192"/>
          </w:tblGrid>
        </w:tblGridChange>
      </w:tblGrid>
      <w:tr>
        <w:trPr>
          <w:cantSplit w:val="0"/>
          <w:tblHeader w:val="0"/>
        </w:trPr>
        <w:tc>
          <w:tcPr/>
          <w:p w:rsidR="00000000" w:rsidDel="00000000" w:rsidP="00000000" w:rsidRDefault="00000000" w:rsidRPr="00000000" w14:paraId="000000D6">
            <w:pPr>
              <w:rPr>
                <w:color w:val="000080"/>
                <w:sz w:val="22"/>
                <w:szCs w:val="22"/>
              </w:rPr>
            </w:pPr>
            <w:r w:rsidDel="00000000" w:rsidR="00000000" w:rsidRPr="00000000">
              <w:rPr>
                <w:rtl w:val="0"/>
              </w:rPr>
            </w:r>
          </w:p>
          <w:p w:rsidR="00000000" w:rsidDel="00000000" w:rsidP="00000000" w:rsidRDefault="00000000" w:rsidRPr="00000000" w14:paraId="000000D7">
            <w:pPr>
              <w:rPr>
                <w:color w:val="000080"/>
                <w:sz w:val="22"/>
                <w:szCs w:val="22"/>
              </w:rPr>
            </w:pPr>
            <w:r w:rsidDel="00000000" w:rsidR="00000000" w:rsidRPr="00000000">
              <w:rPr>
                <w:color w:val="000080"/>
                <w:sz w:val="22"/>
                <w:szCs w:val="22"/>
                <w:rtl w:val="0"/>
              </w:rPr>
              <w:t xml:space="preserve">1.</w:t>
            </w:r>
          </w:p>
        </w:tc>
        <w:tc>
          <w:tcPr>
            <w:gridSpan w:val="2"/>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280" w:lineRule="auto"/>
              <w:rPr>
                <w:color w:val="000000"/>
                <w:sz w:val="22"/>
                <w:szCs w:val="22"/>
              </w:rPr>
            </w:pPr>
            <w:r w:rsidDel="00000000" w:rsidR="00000000" w:rsidRPr="00000000">
              <w:rPr>
                <w:color w:val="000000"/>
                <w:sz w:val="22"/>
                <w:szCs w:val="22"/>
                <w:rtl w:val="0"/>
              </w:rPr>
              <w:t xml:space="preserve">We understand the nature and extent of the Services required to be delivered as described in Requirements and Specifications at Appendix 1 to the RFT.</w:t>
            </w:r>
          </w:p>
        </w:tc>
      </w:tr>
      <w:tr>
        <w:trPr>
          <w:cantSplit w:val="0"/>
          <w:tblHeader w:val="0"/>
        </w:trPr>
        <w:tc>
          <w:tcPr/>
          <w:p w:rsidR="00000000" w:rsidDel="00000000" w:rsidP="00000000" w:rsidRDefault="00000000" w:rsidRPr="00000000" w14:paraId="000000DA">
            <w:pPr>
              <w:rPr>
                <w:color w:val="000080"/>
                <w:sz w:val="22"/>
                <w:szCs w:val="22"/>
              </w:rPr>
            </w:pPr>
            <w:r w:rsidDel="00000000" w:rsidR="00000000" w:rsidRPr="00000000">
              <w:rPr>
                <w:color w:val="000080"/>
                <w:sz w:val="22"/>
                <w:szCs w:val="22"/>
                <w:rtl w:val="0"/>
              </w:rPr>
              <w:t xml:space="preserve">2.</w:t>
            </w:r>
          </w:p>
        </w:tc>
        <w:tc>
          <w:tcPr>
            <w:gridSpan w:val="2"/>
          </w:tcPr>
          <w:p w:rsidR="00000000" w:rsidDel="00000000" w:rsidP="00000000" w:rsidRDefault="00000000" w:rsidRPr="00000000" w14:paraId="000000DB">
            <w:pPr>
              <w:rPr>
                <w:sz w:val="22"/>
                <w:szCs w:val="22"/>
              </w:rPr>
            </w:pPr>
            <w:r w:rsidDel="00000000" w:rsidR="00000000" w:rsidRPr="00000000">
              <w:rPr>
                <w:sz w:val="22"/>
                <w:szCs w:val="22"/>
                <w:rtl w:val="0"/>
              </w:rPr>
              <w:t xml:space="preserve">We accept all of the Terms and Conditions of:</w:t>
            </w:r>
          </w:p>
          <w:p w:rsidR="00000000" w:rsidDel="00000000" w:rsidP="00000000" w:rsidRDefault="00000000" w:rsidRPr="00000000" w14:paraId="000000DC">
            <w:pPr>
              <w:numPr>
                <w:ilvl w:val="0"/>
                <w:numId w:val="3"/>
              </w:numPr>
              <w:ind w:left="720" w:hanging="360"/>
              <w:rPr>
                <w:sz w:val="22"/>
                <w:szCs w:val="22"/>
              </w:rPr>
            </w:pPr>
            <w:r w:rsidDel="00000000" w:rsidR="00000000" w:rsidRPr="00000000">
              <w:rPr>
                <w:sz w:val="22"/>
                <w:szCs w:val="22"/>
                <w:rtl w:val="0"/>
              </w:rPr>
              <w:t xml:space="preserve">the RFT; and</w:t>
            </w:r>
          </w:p>
          <w:p w:rsidR="00000000" w:rsidDel="00000000" w:rsidP="00000000" w:rsidRDefault="00000000" w:rsidRPr="00000000" w14:paraId="000000DD">
            <w:pPr>
              <w:numPr>
                <w:ilvl w:val="0"/>
                <w:numId w:val="3"/>
              </w:numPr>
              <w:ind w:left="720" w:hanging="360"/>
              <w:rPr>
                <w:sz w:val="22"/>
                <w:szCs w:val="22"/>
              </w:rPr>
            </w:pPr>
            <w:r w:rsidDel="00000000" w:rsidR="00000000" w:rsidRPr="00000000">
              <w:rPr>
                <w:sz w:val="22"/>
                <w:szCs w:val="22"/>
                <w:rtl w:val="0"/>
              </w:rPr>
              <w:t xml:space="preserve">the Services Contract and agree if awarded any contract to execute the Services Contract at Appendix 5 to the RFT.</w:t>
            </w:r>
          </w:p>
        </w:tc>
      </w:tr>
      <w:tr>
        <w:trPr>
          <w:cantSplit w:val="0"/>
          <w:tblHeader w:val="0"/>
        </w:trPr>
        <w:tc>
          <w:tcPr/>
          <w:p w:rsidR="00000000" w:rsidDel="00000000" w:rsidP="00000000" w:rsidRDefault="00000000" w:rsidRPr="00000000" w14:paraId="000000DF">
            <w:pPr>
              <w:rPr>
                <w:color w:val="000080"/>
                <w:sz w:val="22"/>
                <w:szCs w:val="22"/>
              </w:rPr>
            </w:pPr>
            <w:r w:rsidDel="00000000" w:rsidR="00000000" w:rsidRPr="00000000">
              <w:rPr>
                <w:color w:val="000080"/>
                <w:sz w:val="22"/>
                <w:szCs w:val="22"/>
                <w:rtl w:val="0"/>
              </w:rPr>
              <w:t xml:space="preserve">3.</w:t>
            </w:r>
          </w:p>
        </w:tc>
        <w:tc>
          <w:tcPr>
            <w:gridSpan w:val="2"/>
          </w:tcPr>
          <w:p w:rsidR="00000000" w:rsidDel="00000000" w:rsidP="00000000" w:rsidRDefault="00000000" w:rsidRPr="00000000" w14:paraId="000000E0">
            <w:pPr>
              <w:rPr>
                <w:sz w:val="22"/>
                <w:szCs w:val="22"/>
              </w:rPr>
            </w:pPr>
            <w:r w:rsidDel="00000000" w:rsidR="00000000" w:rsidRPr="00000000">
              <w:rPr>
                <w:sz w:val="22"/>
                <w:szCs w:val="22"/>
                <w:rtl w:val="0"/>
              </w:rPr>
              <w:t xml:space="preserve">We accept all the Selection and Award Criteria as set out in Part 3 of the RFT.</w:t>
            </w:r>
          </w:p>
        </w:tc>
      </w:tr>
      <w:tr>
        <w:trPr>
          <w:cantSplit w:val="0"/>
          <w:tblHeader w:val="0"/>
        </w:trPr>
        <w:tc>
          <w:tcPr/>
          <w:p w:rsidR="00000000" w:rsidDel="00000000" w:rsidP="00000000" w:rsidRDefault="00000000" w:rsidRPr="00000000" w14:paraId="000000E2">
            <w:pPr>
              <w:rPr>
                <w:color w:val="000080"/>
                <w:sz w:val="22"/>
                <w:szCs w:val="22"/>
              </w:rPr>
            </w:pPr>
            <w:r w:rsidDel="00000000" w:rsidR="00000000" w:rsidRPr="00000000">
              <w:rPr>
                <w:color w:val="000080"/>
                <w:sz w:val="22"/>
                <w:szCs w:val="22"/>
                <w:rtl w:val="0"/>
              </w:rPr>
              <w:t xml:space="preserve">4.</w:t>
            </w:r>
          </w:p>
        </w:tc>
        <w:tc>
          <w:tcPr>
            <w:gridSpan w:val="2"/>
          </w:tcPr>
          <w:p w:rsidR="00000000" w:rsidDel="00000000" w:rsidP="00000000" w:rsidRDefault="00000000" w:rsidRPr="00000000" w14:paraId="000000E3">
            <w:pPr>
              <w:rPr>
                <w:color w:val="ff0000"/>
                <w:sz w:val="22"/>
                <w:szCs w:val="22"/>
                <w:highlight w:val="yellow"/>
              </w:rPr>
            </w:pPr>
            <w:r w:rsidDel="00000000" w:rsidR="00000000" w:rsidRPr="00000000">
              <w:rPr>
                <w:sz w:val="22"/>
                <w:szCs w:val="22"/>
                <w:rtl w:val="0"/>
              </w:rPr>
              <w:t xml:space="preserve">We agree to provide the Services in accordance with the RFT, our Tender and our response if awarded any Services Contract.</w:t>
            </w:r>
            <w:r w:rsidDel="00000000" w:rsidR="00000000" w:rsidRPr="00000000">
              <w:rPr>
                <w:rtl w:val="0"/>
              </w:rPr>
            </w:r>
          </w:p>
        </w:tc>
      </w:tr>
      <w:tr>
        <w:trPr>
          <w:cantSplit w:val="0"/>
          <w:tblHeader w:val="0"/>
        </w:trPr>
        <w:tc>
          <w:tcPr/>
          <w:p w:rsidR="00000000" w:rsidDel="00000000" w:rsidP="00000000" w:rsidRDefault="00000000" w:rsidRPr="00000000" w14:paraId="000000E5">
            <w:pPr>
              <w:rPr>
                <w:color w:val="000080"/>
                <w:sz w:val="22"/>
                <w:szCs w:val="22"/>
              </w:rPr>
            </w:pPr>
            <w:r w:rsidDel="00000000" w:rsidR="00000000" w:rsidRPr="00000000">
              <w:rPr>
                <w:color w:val="000080"/>
                <w:sz w:val="22"/>
                <w:szCs w:val="22"/>
                <w:rtl w:val="0"/>
              </w:rPr>
              <w:t xml:space="preserve">5</w:t>
            </w:r>
          </w:p>
        </w:tc>
        <w:tc>
          <w:tcPr>
            <w:gridSpan w:val="2"/>
          </w:tcPr>
          <w:p w:rsidR="00000000" w:rsidDel="00000000" w:rsidP="00000000" w:rsidRDefault="00000000" w:rsidRPr="00000000" w14:paraId="000000E6">
            <w:pPr>
              <w:rPr>
                <w:sz w:val="22"/>
                <w:szCs w:val="22"/>
              </w:rPr>
            </w:pPr>
            <w:r w:rsidDel="00000000" w:rsidR="00000000" w:rsidRPr="00000000">
              <w:rPr>
                <w:sz w:val="22"/>
                <w:szCs w:val="22"/>
                <w:rtl w:val="0"/>
              </w:rPr>
              <w:t xml:space="preserve">We agree that, if awarded any Services </w:t>
            </w:r>
            <w:r w:rsidDel="00000000" w:rsidR="00000000" w:rsidRPr="00000000">
              <w:rPr>
                <w:rtl w:val="0"/>
              </w:rPr>
              <w:t xml:space="preserve">Contract,</w:t>
            </w:r>
            <w:r w:rsidDel="00000000" w:rsidR="00000000" w:rsidRPr="00000000">
              <w:rPr>
                <w:sz w:val="22"/>
                <w:szCs w:val="22"/>
                <w:rtl w:val="0"/>
              </w:rPr>
              <w:t xml:space="preserve"> we shall, in the performance of such contract, comply with all applicable obligations in the field of environmental, social and labour law.</w:t>
            </w:r>
          </w:p>
        </w:tc>
      </w:tr>
      <w:tr>
        <w:trPr>
          <w:cantSplit w:val="0"/>
          <w:tblHeader w:val="0"/>
        </w:trPr>
        <w:tc>
          <w:tcPr/>
          <w:p w:rsidR="00000000" w:rsidDel="00000000" w:rsidP="00000000" w:rsidRDefault="00000000" w:rsidRPr="00000000" w14:paraId="000000E8">
            <w:pPr>
              <w:rPr>
                <w:color w:val="000080"/>
                <w:sz w:val="22"/>
                <w:szCs w:val="22"/>
              </w:rPr>
            </w:pPr>
            <w:r w:rsidDel="00000000" w:rsidR="00000000" w:rsidRPr="00000000">
              <w:rPr>
                <w:color w:val="000080"/>
                <w:sz w:val="22"/>
                <w:szCs w:val="22"/>
                <w:rtl w:val="0"/>
              </w:rPr>
              <w:t xml:space="preserve">6.</w:t>
            </w:r>
          </w:p>
        </w:tc>
        <w:tc>
          <w:tcPr>
            <w:gridSpan w:val="2"/>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280" w:lineRule="auto"/>
              <w:rPr>
                <w:color w:val="000000"/>
                <w:sz w:val="22"/>
                <w:szCs w:val="22"/>
              </w:rPr>
            </w:pPr>
            <w:r w:rsidDel="00000000" w:rsidR="00000000" w:rsidRPr="00000000">
              <w:rPr>
                <w:color w:val="000000"/>
                <w:sz w:val="22"/>
                <w:szCs w:val="22"/>
                <w:rtl w:val="0"/>
              </w:rPr>
              <w:t xml:space="preserve">We confirm that we have complied with all requirements as set out at Part 2 of the RFT.</w:t>
            </w:r>
          </w:p>
        </w:tc>
      </w:tr>
      <w:tr>
        <w:trPr>
          <w:cantSplit w:val="0"/>
          <w:tblHeader w:val="0"/>
        </w:trPr>
        <w:tc>
          <w:tcPr/>
          <w:p w:rsidR="00000000" w:rsidDel="00000000" w:rsidP="00000000" w:rsidRDefault="00000000" w:rsidRPr="00000000" w14:paraId="000000EB">
            <w:pPr>
              <w:rPr>
                <w:color w:val="000080"/>
                <w:sz w:val="22"/>
                <w:szCs w:val="22"/>
              </w:rPr>
            </w:pPr>
            <w:r w:rsidDel="00000000" w:rsidR="00000000" w:rsidRPr="00000000">
              <w:rPr>
                <w:color w:val="000080"/>
                <w:sz w:val="22"/>
                <w:szCs w:val="22"/>
                <w:rtl w:val="0"/>
              </w:rPr>
              <w:t xml:space="preserve">7.</w:t>
            </w:r>
          </w:p>
        </w:tc>
        <w:tc>
          <w:tcPr>
            <w:gridSpan w:val="2"/>
          </w:tcPr>
          <w:p w:rsidR="00000000" w:rsidDel="00000000" w:rsidP="00000000" w:rsidRDefault="00000000" w:rsidRPr="00000000" w14:paraId="000000EC">
            <w:pPr>
              <w:rPr>
                <w:sz w:val="22"/>
                <w:szCs w:val="22"/>
              </w:rPr>
            </w:pPr>
            <w:r w:rsidDel="00000000" w:rsidR="00000000" w:rsidRPr="00000000">
              <w:rPr>
                <w:sz w:val="22"/>
                <w:szCs w:val="22"/>
                <w:rtl w:val="0"/>
              </w:rPr>
              <w:t xml:space="preserve">We confirm that all prices quoted in our Tender will remain valid for the period of time commencing from the Tender Deadline specified at paragraph 2.10.3 of the RFT.</w:t>
            </w:r>
          </w:p>
        </w:tc>
      </w:tr>
      <w:tr>
        <w:trPr>
          <w:cantSplit w:val="0"/>
          <w:tblHeader w:val="0"/>
        </w:trPr>
        <w:tc>
          <w:tcPr/>
          <w:p w:rsidR="00000000" w:rsidDel="00000000" w:rsidP="00000000" w:rsidRDefault="00000000" w:rsidRPr="00000000" w14:paraId="000000EE">
            <w:pPr>
              <w:rPr>
                <w:color w:val="000080"/>
                <w:sz w:val="22"/>
                <w:szCs w:val="22"/>
              </w:rPr>
            </w:pPr>
            <w:r w:rsidDel="00000000" w:rsidR="00000000" w:rsidRPr="00000000">
              <w:rPr>
                <w:color w:val="000080"/>
                <w:sz w:val="22"/>
                <w:szCs w:val="22"/>
                <w:rtl w:val="0"/>
              </w:rPr>
              <w:t xml:space="preserve">8.</w:t>
            </w:r>
          </w:p>
        </w:tc>
        <w:tc>
          <w:tcPr>
            <w:gridSpan w:val="2"/>
          </w:tcPr>
          <w:p w:rsidR="00000000" w:rsidDel="00000000" w:rsidP="00000000" w:rsidRDefault="00000000" w:rsidRPr="00000000" w14:paraId="000000EF">
            <w:pPr>
              <w:rPr>
                <w:sz w:val="22"/>
                <w:szCs w:val="22"/>
              </w:rPr>
            </w:pPr>
            <w:r w:rsidDel="00000000" w:rsidR="00000000" w:rsidRPr="00000000">
              <w:rPr>
                <w:sz w:val="22"/>
                <w:szCs w:val="22"/>
                <w:rtl w:val="0"/>
              </w:rPr>
              <w:t xml:space="preserve">We shall, if awarded any Services </w:t>
            </w:r>
            <w:r w:rsidDel="00000000" w:rsidR="00000000" w:rsidRPr="00000000">
              <w:rPr>
                <w:rtl w:val="0"/>
              </w:rPr>
              <w:t xml:space="preserve">Contract, have</w:t>
            </w:r>
            <w:r w:rsidDel="00000000" w:rsidR="00000000" w:rsidRPr="00000000">
              <w:rPr>
                <w:sz w:val="22"/>
                <w:szCs w:val="22"/>
                <w:rtl w:val="0"/>
              </w:rPr>
              <w:t xml:space="preserve"> in place on the Effective Date of the Services Contract all insurances (if any) as required by paragraph 2.21.1 of the RFT and as required by the SRFT.</w:t>
            </w:r>
          </w:p>
          <w:p w:rsidR="00000000" w:rsidDel="00000000" w:rsidP="00000000" w:rsidRDefault="00000000" w:rsidRPr="00000000" w14:paraId="000000F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2">
            <w:pPr>
              <w:rPr>
                <w:color w:val="000080"/>
                <w:sz w:val="22"/>
                <w:szCs w:val="22"/>
              </w:rPr>
            </w:pPr>
            <w:r w:rsidDel="00000000" w:rsidR="00000000" w:rsidRPr="00000000">
              <w:rPr>
                <w:color w:val="000080"/>
                <w:sz w:val="22"/>
                <w:szCs w:val="22"/>
                <w:rtl w:val="0"/>
              </w:rPr>
              <w:t xml:space="preserve">9.</w:t>
            </w:r>
          </w:p>
        </w:tc>
        <w:tc>
          <w:tcPr>
            <w:gridSpan w:val="2"/>
          </w:tcPr>
          <w:p w:rsidR="00000000" w:rsidDel="00000000" w:rsidP="00000000" w:rsidRDefault="00000000" w:rsidRPr="00000000" w14:paraId="000000F3">
            <w:pPr>
              <w:rPr>
                <w:sz w:val="22"/>
                <w:szCs w:val="22"/>
              </w:rPr>
            </w:pPr>
            <w:r w:rsidDel="00000000" w:rsidR="00000000" w:rsidRPr="00000000">
              <w:rPr>
                <w:sz w:val="22"/>
                <w:szCs w:val="22"/>
                <w:rtl w:val="0"/>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trPr>
          <w:cantSplit w:val="0"/>
          <w:trHeight w:val="941" w:hRule="atLeast"/>
          <w:tblHeader w:val="0"/>
        </w:trPr>
        <w:tc>
          <w:tcPr>
            <w:gridSpan w:val="2"/>
          </w:tcPr>
          <w:p w:rsidR="00000000" w:rsidDel="00000000" w:rsidP="00000000" w:rsidRDefault="00000000" w:rsidRPr="00000000" w14:paraId="000000F5">
            <w:pPr>
              <w:ind w:left="597" w:hanging="567"/>
              <w:rPr>
                <w:sz w:val="22"/>
                <w:szCs w:val="22"/>
              </w:rPr>
            </w:pPr>
            <w:r w:rsidDel="00000000" w:rsidR="00000000" w:rsidRPr="00000000">
              <w:rPr>
                <w:sz w:val="22"/>
                <w:szCs w:val="22"/>
                <w:rtl w:val="0"/>
              </w:rPr>
              <w:t xml:space="preserve">10.     We do not come within the category of prohibited economic operators identified in Regulation (EU) No 833/2014 of 31 July 2014 (as amended by EU Regulation 2022/576 or any subsequent amendments </w:t>
            </w:r>
            <w:r w:rsidDel="00000000" w:rsidR="00000000" w:rsidRPr="00000000">
              <w:rPr>
                <w:rtl w:val="0"/>
              </w:rPr>
              <w:t xml:space="preserve">to the same</w:t>
            </w:r>
            <w:r w:rsidDel="00000000" w:rsidR="00000000" w:rsidRPr="00000000">
              <w:rPr>
                <w:sz w:val="22"/>
                <w:szCs w:val="22"/>
                <w:rtl w:val="0"/>
              </w:rPr>
              <w:t xml:space="preserve">).</w:t>
            </w:r>
          </w:p>
        </w:tc>
      </w:tr>
      <w:tr>
        <w:trPr>
          <w:cantSplit w:val="0"/>
          <w:trHeight w:val="941" w:hRule="atLeast"/>
          <w:tblHeader w:val="0"/>
        </w:trPr>
        <w:tc>
          <w:tcPr>
            <w:gridSpan w:val="2"/>
          </w:tcPr>
          <w:p w:rsidR="00000000" w:rsidDel="00000000" w:rsidP="00000000" w:rsidRDefault="00000000" w:rsidRPr="00000000" w14:paraId="000000F7">
            <w:pPr>
              <w:ind w:left="597" w:hanging="597"/>
              <w:rPr>
                <w:sz w:val="22"/>
                <w:szCs w:val="22"/>
              </w:rPr>
            </w:pPr>
            <w:r w:rsidDel="00000000" w:rsidR="00000000" w:rsidRPr="00000000">
              <w:rPr>
                <w:sz w:val="22"/>
                <w:szCs w:val="22"/>
                <w:rtl w:val="0"/>
              </w:rPr>
              <w:t xml:space="preserve">11.      The origin of goods connected to our Tender, if any, are not subject to the prohibitions set out in Regulation (EU) No 833/2014 (as amended by EU Regulation 2022/576 or any subsequent amendments </w:t>
            </w:r>
            <w:r w:rsidDel="00000000" w:rsidR="00000000" w:rsidRPr="00000000">
              <w:rPr>
                <w:rtl w:val="0"/>
              </w:rPr>
              <w:t xml:space="preserve">to the same</w:t>
            </w:r>
            <w:r w:rsidDel="00000000" w:rsidR="00000000" w:rsidRPr="00000000">
              <w:rPr>
                <w:sz w:val="22"/>
                <w:szCs w:val="22"/>
                <w:rtl w:val="0"/>
              </w:rPr>
              <w:t xml:space="preserve">).          </w:t>
            </w:r>
          </w:p>
        </w:tc>
      </w:tr>
      <w:tr>
        <w:trPr>
          <w:cantSplit w:val="0"/>
          <w:trHeight w:val="941" w:hRule="atLeast"/>
          <w:tblHeader w:val="0"/>
        </w:trPr>
        <w:tc>
          <w:tcPr>
            <w:gridSpan w:val="2"/>
          </w:tcPr>
          <w:p w:rsidR="00000000" w:rsidDel="00000000" w:rsidP="00000000" w:rsidRDefault="00000000" w:rsidRPr="00000000" w14:paraId="000000F9">
            <w:pPr>
              <w:ind w:left="597" w:hanging="567"/>
              <w:rPr>
                <w:sz w:val="22"/>
                <w:szCs w:val="22"/>
              </w:rPr>
            </w:pPr>
            <w:r w:rsidDel="00000000" w:rsidR="00000000" w:rsidRPr="00000000">
              <w:rPr>
                <w:sz w:val="22"/>
                <w:szCs w:val="22"/>
                <w:rtl w:val="0"/>
              </w:rPr>
              <w:t xml:space="preserve">12.     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9"/>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8"/>
        <w:gridCol w:w="5323"/>
        <w:tblGridChange w:id="0">
          <w:tblGrid>
            <w:gridCol w:w="4588"/>
            <w:gridCol w:w="5323"/>
          </w:tblGrid>
        </w:tblGridChange>
      </w:tblGrid>
      <w:tr>
        <w:trPr>
          <w:cantSplit w:val="0"/>
          <w:trHeight w:val="940" w:hRule="atLeast"/>
          <w:tblHeader w:val="0"/>
        </w:trPr>
        <w:tc>
          <w:tcPr/>
          <w:p w:rsidR="00000000" w:rsidDel="00000000" w:rsidP="00000000" w:rsidRDefault="00000000" w:rsidRPr="00000000" w14:paraId="000000FC">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SIGNED</w:t>
            </w:r>
          </w:p>
          <w:p w:rsidR="00000000" w:rsidDel="00000000" w:rsidP="00000000" w:rsidRDefault="00000000" w:rsidRPr="00000000" w14:paraId="000000FD">
            <w:pPr>
              <w:spacing w:after="120" w:line="276" w:lineRule="auto"/>
              <w:jc w:val="both"/>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0FE">
            <w:pPr>
              <w:spacing w:after="120" w:line="276" w:lineRule="auto"/>
              <w:jc w:val="both"/>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0FF">
            <w:pPr>
              <w:spacing w:after="120" w:line="276" w:lineRule="auto"/>
              <w:jc w:val="both"/>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0">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(Authorised Signatory)</w:t>
            </w:r>
          </w:p>
        </w:tc>
        <w:tc>
          <w:tcPr/>
          <w:p w:rsidR="00000000" w:rsidDel="00000000" w:rsidP="00000000" w:rsidRDefault="00000000" w:rsidRPr="00000000" w14:paraId="00000101">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Company</w:t>
            </w:r>
          </w:p>
          <w:p w:rsidR="00000000" w:rsidDel="00000000" w:rsidP="00000000" w:rsidRDefault="00000000" w:rsidRPr="00000000" w14:paraId="00000102">
            <w:pPr>
              <w:spacing w:after="120" w:line="276" w:lineRule="auto"/>
              <w:jc w:val="both"/>
              <w:rPr>
                <w:rFonts w:ascii="Calibri" w:cs="Calibri" w:eastAsia="Calibri" w:hAnsi="Calibri"/>
                <w:b w:val="1"/>
                <w:bCs w:val="1"/>
                <w:color w:val="333399"/>
                <w:sz w:val="22"/>
                <w:szCs w:val="22"/>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103">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Print name</w:t>
            </w:r>
          </w:p>
        </w:tc>
        <w:tc>
          <w:tcPr>
            <w:vMerge w:val="restart"/>
          </w:tcPr>
          <w:p w:rsidR="00000000" w:rsidDel="00000000" w:rsidP="00000000" w:rsidRDefault="00000000" w:rsidRPr="00000000" w14:paraId="00000104">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Address</w:t>
            </w:r>
          </w:p>
        </w:tc>
      </w:tr>
      <w:tr>
        <w:trPr>
          <w:cantSplit w:val="1"/>
          <w:trHeight w:val="940" w:hRule="atLeast"/>
          <w:tblHeader w:val="0"/>
        </w:trPr>
        <w:tc>
          <w:tcPr/>
          <w:p w:rsidR="00000000" w:rsidDel="00000000" w:rsidP="00000000" w:rsidRDefault="00000000" w:rsidRPr="00000000" w14:paraId="00000105">
            <w:pPr>
              <w:spacing w:after="120"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Date</w:t>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333399"/>
                <w:sz w:val="22"/>
                <w:szCs w:val="22"/>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333399"/>
          <w:sz w:val="22"/>
          <w:szCs w:val="22"/>
        </w:rPr>
      </w:pPr>
      <w:r w:rsidDel="00000000" w:rsidR="00000000" w:rsidRPr="00000000">
        <w:rPr>
          <w:rtl w:val="0"/>
        </w:rPr>
      </w:r>
    </w:p>
    <w:tbl>
      <w:tblPr>
        <w:tblStyle w:val="Table10"/>
        <w:tblW w:w="9923.0" w:type="dxa"/>
        <w:jc w:val="left"/>
        <w:tblInd w:w="-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7797"/>
        <w:tblGridChange w:id="0">
          <w:tblGrid>
            <w:gridCol w:w="2126"/>
            <w:gridCol w:w="7797"/>
          </w:tblGrid>
        </w:tblGridChange>
      </w:tblGrid>
      <w:tr>
        <w:trPr>
          <w:cantSplit w:val="0"/>
          <w:trHeight w:val="3510" w:hRule="atLeast"/>
          <w:tblHeader w:val="0"/>
        </w:trPr>
        <w:tc>
          <w:tcPr>
            <w:vAlign w:val="center"/>
          </w:tcPr>
          <w:p w:rsidR="00000000" w:rsidDel="00000000" w:rsidP="00000000" w:rsidRDefault="00000000" w:rsidRPr="00000000" w14:paraId="00000108">
            <w:pPr>
              <w:spacing w:after="120" w:line="276" w:lineRule="auto"/>
              <w:jc w:val="center"/>
              <w:rPr>
                <w:rFonts w:ascii="Calibri" w:cs="Calibri" w:eastAsia="Calibri" w:hAnsi="Calibri"/>
                <w:b w:val="1"/>
                <w:bCs w:val="1"/>
                <w:color w:val="333399"/>
                <w:sz w:val="40"/>
                <w:szCs w:val="40"/>
              </w:rPr>
            </w:pPr>
            <w:r w:rsidDel="00000000" w:rsidR="00000000" w:rsidRPr="00000000">
              <w:rPr>
                <w:rFonts w:ascii="MS Gothic" w:cs="MS Gothic" w:eastAsia="MS Gothic" w:hAnsi="MS Gothic"/>
                <w:b w:val="1"/>
                <w:bCs w:val="1"/>
                <w:color w:val="333399"/>
                <w:sz w:val="40"/>
                <w:szCs w:val="40"/>
                <w:rtl w:val="0"/>
              </w:rPr>
              <w:t xml:space="preserve">☐</w:t>
            </w:r>
            <w:r w:rsidDel="00000000" w:rsidR="00000000" w:rsidRPr="00000000">
              <w:rPr>
                <w:rtl w:val="0"/>
              </w:rPr>
            </w:r>
          </w:p>
        </w:tc>
        <w:tc>
          <w:tcPr>
            <w:vAlign w:val="center"/>
          </w:tcPr>
          <w:p w:rsidR="00000000" w:rsidDel="00000000" w:rsidP="00000000" w:rsidRDefault="00000000" w:rsidRPr="00000000" w14:paraId="00000109">
            <w:pPr>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I understand that checking this box and providing my name above constitutes a legal signature confirming I acknowledge and agree to the information provided in this document and the Request for Tender (RFT)</w:t>
            </w:r>
          </w:p>
          <w:p w:rsidR="00000000" w:rsidDel="00000000" w:rsidP="00000000" w:rsidRDefault="00000000" w:rsidRPr="00000000" w14:paraId="0000010A">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B">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E">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0F">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bCs w:val="1"/>
                <w:color w:val="333399"/>
                <w:sz w:val="22"/>
                <w:szCs w:val="22"/>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bCs w:val="1"/>
                <w:color w:val="333399"/>
                <w:sz w:val="22"/>
                <w:szCs w:val="22"/>
              </w:rPr>
            </w:pPr>
            <w:r w:rsidDel="00000000" w:rsidR="00000000" w:rsidRPr="00000000">
              <w:rPr>
                <w:rtl w:val="0"/>
              </w:rPr>
            </w:r>
          </w:p>
        </w:tc>
      </w:tr>
    </w:tbl>
    <w:p w:rsidR="00000000" w:rsidDel="00000000" w:rsidP="00000000" w:rsidRDefault="00000000" w:rsidRPr="00000000" w14:paraId="00000114">
      <w:pPr>
        <w:keepNext w:val="1"/>
        <w:keepLines w:val="1"/>
        <w:spacing w:before="40" w:line="276" w:lineRule="auto"/>
        <w:rPr>
          <w:rFonts w:ascii="Calibri" w:cs="Calibri" w:eastAsia="Calibri" w:hAnsi="Calibri"/>
          <w:b w:val="1"/>
          <w:bCs w:val="1"/>
        </w:rPr>
      </w:pPr>
      <w:bookmarkStart w:colFirst="0" w:colLast="0" w:name="_heading=h.f5d6ylr2bfay" w:id="9"/>
      <w:bookmarkEnd w:id="9"/>
      <w:r w:rsidDel="00000000" w:rsidR="00000000" w:rsidRPr="00000000">
        <w:rPr>
          <w:rtl w:val="0"/>
        </w:rPr>
      </w:r>
    </w:p>
    <w:p w:rsidR="00000000" w:rsidDel="00000000" w:rsidP="00000000" w:rsidRDefault="00000000" w:rsidRPr="00000000" w14:paraId="00000115">
      <w:pPr>
        <w:keepNext w:val="1"/>
        <w:keepLines w:val="1"/>
        <w:spacing w:before="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2.2 Appendix 4 – Declaration as to Personal Circumstances of Tenderer</w:t>
      </w:r>
    </w:p>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tbl>
      <w:tblPr>
        <w:tblStyle w:val="Table11"/>
        <w:tblW w:w="9616.0" w:type="dxa"/>
        <w:jc w:val="left"/>
        <w:tblInd w:w="18.0" w:type="dxa"/>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Layout w:type="fixed"/>
        <w:tblLook w:val="0400"/>
      </w:tblPr>
      <w:tblGrid>
        <w:gridCol w:w="9616"/>
        <w:tblGridChange w:id="0">
          <w:tblGrid>
            <w:gridCol w:w="9616"/>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117">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shall complete, sign and return the following form of Declaration as to Personal Circumstances of Tenderer, which has been witnessed by a Practising Solicitor/Commissioner for Oaths.  </w:t>
            </w:r>
          </w:p>
          <w:p w:rsidR="00000000" w:rsidDel="00000000" w:rsidP="00000000" w:rsidRDefault="00000000" w:rsidRPr="00000000" w14:paraId="00000118">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changes to the document will result in the automatic disqualification of the Tenderer in question.  </w:t>
            </w:r>
          </w:p>
        </w:tc>
      </w:tr>
    </w:tbl>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keepLines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 Request for Tenders for the Provision of A Single source of Media Advertising Service.</w:t>
      </w:r>
    </w:p>
    <w:p w:rsidR="00000000" w:rsidDel="00000000" w:rsidP="00000000" w:rsidRDefault="00000000" w:rsidRPr="00000000" w14:paraId="0000011B">
      <w:pPr>
        <w:keepLines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tabs>
          <w:tab w:val="left" w:leader="none" w:pos="1701"/>
        </w:tabs>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NAME:</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[Click here and insert name]</w:t>
      </w:r>
      <w:r w:rsidDel="00000000" w:rsidR="00000000" w:rsidRPr="00000000">
        <w:rPr>
          <w:rtl w:val="0"/>
        </w:rPr>
      </w:r>
    </w:p>
    <w:p w:rsidR="00000000" w:rsidDel="00000000" w:rsidP="00000000" w:rsidRDefault="00000000" w:rsidRPr="00000000" w14:paraId="0000011D">
      <w:pPr>
        <w:tabs>
          <w:tab w:val="left" w:leader="none" w:pos="1701"/>
        </w:tabs>
        <w:spacing w:after="120" w:line="276" w:lineRule="auto"/>
        <w:jc w:val="both"/>
        <w:rPr>
          <w:rFonts w:ascii="Calibri" w:cs="Calibri" w:eastAsia="Calibri" w:hAnsi="Calibri"/>
          <w:sz w:val="22"/>
          <w:szCs w:val="22"/>
          <w:u w:val="single"/>
        </w:rPr>
      </w:pPr>
      <w:r w:rsidDel="00000000" w:rsidR="00000000" w:rsidRPr="00000000">
        <w:rPr>
          <w:rFonts w:ascii="Calibri" w:cs="Calibri" w:eastAsia="Calibri" w:hAnsi="Calibri"/>
          <w:b w:val="1"/>
          <w:bCs w:val="1"/>
          <w:sz w:val="22"/>
          <w:szCs w:val="22"/>
          <w:rtl w:val="0"/>
        </w:rPr>
        <w:t xml:space="preserve">ADDRESS:</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[Click here and insert address]</w:t>
      </w:r>
    </w:p>
    <w:p w:rsidR="00000000" w:rsidDel="00000000" w:rsidP="00000000" w:rsidRDefault="00000000" w:rsidRPr="00000000" w14:paraId="0000011E">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[Click here and insert name of Declarant],</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having been duly authorised by [Click here and insert name of entity] sincerely declare that [Click here and insert name of entity] itself or any person who has is a member of the administrative, management or supervisory body of [Click here and insert name of entity] or has powers of representation, decision or control in [Click here and insert name of entity]</w:t>
      </w:r>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F">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participation in a criminal organisation, as defined in Article 2 of Council Framework Decision 2008/841/JHA.</w:t>
      </w:r>
    </w:p>
    <w:p w:rsidR="00000000" w:rsidDel="00000000" w:rsidP="00000000" w:rsidRDefault="00000000" w:rsidRPr="00000000" w14:paraId="00000120">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w:t>
      </w:r>
    </w:p>
    <w:p w:rsidR="00000000" w:rsidDel="00000000" w:rsidP="00000000" w:rsidRDefault="00000000" w:rsidRPr="00000000" w14:paraId="00000121">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fraud within the meaning of Article 1 of the Convention on the protection of the European Communities’ financial interests.</w:t>
      </w:r>
    </w:p>
    <w:p w:rsidR="00000000" w:rsidDel="00000000" w:rsidP="00000000" w:rsidRDefault="00000000" w:rsidRPr="00000000" w14:paraId="00000122">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000000" w:rsidDel="00000000" w:rsidP="00000000" w:rsidRDefault="00000000" w:rsidRPr="00000000" w14:paraId="00000123">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money laundering or terrorist financing, as defined in Article 1 of Directive 2005/60/EC of the European Parliament and of the Council</w:t>
      </w:r>
      <w:r w:rsidDel="00000000" w:rsidR="00000000" w:rsidRPr="00000000">
        <w:rPr>
          <w:rFonts w:ascii="Calibri" w:cs="Calibri" w:eastAsia="Calibri" w:hAnsi="Calibri"/>
          <w:sz w:val="22"/>
          <w:szCs w:val="22"/>
          <w:u w:val="single"/>
          <w:rtl w:val="0"/>
        </w:rPr>
        <w:t xml:space="preserve">.</w:t>
      </w:r>
      <w:r w:rsidDel="00000000" w:rsidR="00000000" w:rsidRPr="00000000">
        <w:rPr>
          <w:rtl w:val="0"/>
        </w:rPr>
      </w:r>
    </w:p>
    <w:p w:rsidR="00000000" w:rsidDel="00000000" w:rsidP="00000000" w:rsidRDefault="00000000" w:rsidRPr="00000000" w14:paraId="00000124">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never been the subject of a conviction for child labour and other forms of trafficking in human beings as defined in Article 2 of Directive 2011/36/EU of the European Parliament and of the Council.</w:t>
      </w:r>
    </w:p>
    <w:p w:rsidR="00000000" w:rsidDel="00000000" w:rsidP="00000000" w:rsidRDefault="00000000" w:rsidRPr="00000000" w14:paraId="00000125">
      <w:pPr>
        <w:numPr>
          <w:ilvl w:val="0"/>
          <w:numId w:val="2"/>
        </w:numPr>
        <w:spacing w:after="120" w:line="276" w:lineRule="auto"/>
        <w:ind w:left="792" w:right="47" w:hanging="39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not in breach and has not breached its obligations relating to the payment of taxes or social security contributions.</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firstLine="141.99999999999994"/>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i9wbpt9bxzn4" w:id="10"/>
      <w:bookmarkEnd w:id="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the preparation of the Tender was carried out independently.</w:t>
      </w:r>
    </w:p>
    <w:p w:rsidR="00000000" w:rsidDel="00000000" w:rsidP="00000000" w:rsidRDefault="00000000" w:rsidRPr="00000000" w14:paraId="00000127">
      <w:pPr>
        <w:spacing w:after="120" w:line="276" w:lineRule="auto"/>
        <w:ind w:left="1116" w:right="4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276"/>
        </w:tabs>
        <w:spacing w:after="120" w:before="0" w:line="276" w:lineRule="auto"/>
        <w:ind w:left="851" w:right="47" w:hanging="284"/>
        <w:jc w:val="left"/>
        <w:rPr>
          <w:rFonts w:ascii="Calibri" w:cs="Calibri" w:eastAsia="Calibri" w:hAnsi="Calibri"/>
          <w:b w:val="0"/>
          <w:bCs w:val="0"/>
          <w:i w:val="1"/>
          <w:iCs w:val="1"/>
          <w:smallCaps w:val="0"/>
          <w:strike w:val="0"/>
          <w:color w:val="a6a6a6"/>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a6a6a6"/>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r w:rsidDel="00000000" w:rsidR="00000000" w:rsidRPr="00000000">
        <w:rPr>
          <w:rtl w:val="0"/>
        </w:rPr>
      </w:r>
    </w:p>
    <w:p w:rsidR="00000000" w:rsidDel="00000000" w:rsidP="00000000" w:rsidRDefault="00000000" w:rsidRPr="00000000" w14:paraId="00000129">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A">
      <w:pPr>
        <w:numPr>
          <w:ilvl w:val="0"/>
          <w:numId w:val="2"/>
        </w:numPr>
        <w:spacing w:after="0" w:line="276" w:lineRule="auto"/>
        <w:ind w:left="851" w:right="47" w:hanging="284"/>
        <w:jc w:val="both"/>
        <w:rPr>
          <w:rFonts w:ascii="Calibri" w:cs="Calibri" w:eastAsia="Calibri" w:hAnsi="Calibri"/>
          <w:i w:val="1"/>
          <w:iCs w:val="1"/>
          <w:color w:val="a6a6a6"/>
          <w:sz w:val="22"/>
          <w:szCs w:val="22"/>
        </w:rPr>
      </w:pPr>
      <w:r w:rsidDel="00000000" w:rsidR="00000000" w:rsidRPr="00000000">
        <w:rPr>
          <w:rFonts w:ascii="Calibri" w:cs="Calibri" w:eastAsia="Calibri" w:hAnsi="Calibri"/>
          <w:sz w:val="22"/>
          <w:szCs w:val="22"/>
          <w:rtl w:val="0"/>
        </w:rPr>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r w:rsidDel="00000000" w:rsidR="00000000" w:rsidRPr="00000000">
        <w:rPr>
          <w:rtl w:val="0"/>
        </w:rPr>
      </w:r>
    </w:p>
    <w:p w:rsidR="00000000" w:rsidDel="00000000" w:rsidP="00000000" w:rsidRDefault="00000000" w:rsidRPr="00000000" w14:paraId="0000012B">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2C">
      <w:pPr>
        <w:numPr>
          <w:ilvl w:val="0"/>
          <w:numId w:val="2"/>
        </w:numPr>
        <w:spacing w:after="0" w:line="276" w:lineRule="auto"/>
        <w:ind w:left="851" w:right="47" w:hanging="284"/>
        <w:jc w:val="both"/>
        <w:rPr>
          <w:rFonts w:ascii="Calibri" w:cs="Calibri" w:eastAsia="Calibri" w:hAnsi="Calibri"/>
          <w:i w:val="1"/>
          <w:iCs w:val="1"/>
          <w:color w:val="a6a6a6"/>
          <w:sz w:val="22"/>
          <w:szCs w:val="22"/>
        </w:rPr>
      </w:pPr>
      <w:r w:rsidDel="00000000" w:rsidR="00000000" w:rsidRPr="00000000">
        <w:rPr>
          <w:rFonts w:ascii="Calibri" w:cs="Calibri" w:eastAsia="Calibri" w:hAnsi="Calibri"/>
          <w:sz w:val="22"/>
          <w:szCs w:val="22"/>
          <w:rtl w:val="0"/>
        </w:rPr>
        <w:t xml:space="preserve"> Is not guilty of grave professional misconduct.</w:t>
      </w:r>
      <w:r w:rsidDel="00000000" w:rsidR="00000000" w:rsidRPr="00000000">
        <w:rPr>
          <w:rtl w:val="0"/>
        </w:rPr>
      </w:r>
    </w:p>
    <w:p w:rsidR="00000000" w:rsidDel="00000000" w:rsidP="00000000" w:rsidRDefault="00000000" w:rsidRPr="00000000" w14:paraId="0000012D">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2E">
      <w:pPr>
        <w:numPr>
          <w:ilvl w:val="0"/>
          <w:numId w:val="2"/>
        </w:numPr>
        <w:spacing w:after="0" w:line="276" w:lineRule="auto"/>
        <w:ind w:left="851" w:right="47" w:hanging="284"/>
        <w:jc w:val="both"/>
        <w:rPr>
          <w:rFonts w:ascii="Calibri" w:cs="Calibri" w:eastAsia="Calibri" w:hAnsi="Calibri"/>
          <w:i w:val="1"/>
          <w:iCs w:val="1"/>
          <w:color w:val="a6a6a6"/>
          <w:sz w:val="22"/>
          <w:szCs w:val="22"/>
        </w:rPr>
      </w:pPr>
      <w:r w:rsidDel="00000000" w:rsidR="00000000" w:rsidRPr="00000000">
        <w:rPr>
          <w:rFonts w:ascii="Calibri" w:cs="Calibri" w:eastAsia="Calibri" w:hAnsi="Calibri"/>
          <w:i w:val="1"/>
          <w:iCs w:val="1"/>
          <w:color w:val="a6a6a6"/>
          <w:sz w:val="22"/>
          <w:szCs w:val="22"/>
          <w:rtl w:val="0"/>
        </w:rPr>
        <w:t xml:space="preserve"> </w:t>
      </w:r>
      <w:r w:rsidDel="00000000" w:rsidR="00000000" w:rsidRPr="00000000">
        <w:rPr>
          <w:rFonts w:ascii="Calibri" w:cs="Calibri" w:eastAsia="Calibri" w:hAnsi="Calibri"/>
          <w:sz w:val="22"/>
          <w:szCs w:val="22"/>
          <w:rtl w:val="0"/>
        </w:rPr>
        <w:t xml:space="preserve">Has not entered into agreements with other economic operators aimed at distorting competition.</w:t>
      </w:r>
      <w:r w:rsidDel="00000000" w:rsidR="00000000" w:rsidRPr="00000000">
        <w:rPr>
          <w:rtl w:val="0"/>
        </w:rPr>
      </w:r>
    </w:p>
    <w:p w:rsidR="00000000" w:rsidDel="00000000" w:rsidP="00000000" w:rsidRDefault="00000000" w:rsidRPr="00000000" w14:paraId="0000012F">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30">
      <w:pPr>
        <w:numPr>
          <w:ilvl w:val="0"/>
          <w:numId w:val="2"/>
        </w:numPr>
        <w:spacing w:after="0" w:line="276" w:lineRule="auto"/>
        <w:ind w:left="993" w:right="47" w:hanging="426"/>
        <w:jc w:val="both"/>
        <w:rPr>
          <w:rFonts w:ascii="Calibri" w:cs="Calibri" w:eastAsia="Calibri" w:hAnsi="Calibri"/>
          <w:i w:val="1"/>
          <w:iCs w:val="1"/>
          <w:color w:val="a6a6a6"/>
          <w:sz w:val="22"/>
          <w:szCs w:val="22"/>
        </w:rPr>
      </w:pPr>
      <w:r w:rsidDel="00000000" w:rsidR="00000000" w:rsidRPr="00000000">
        <w:rPr>
          <w:rFonts w:ascii="Calibri" w:cs="Calibri" w:eastAsia="Calibri" w:hAnsi="Calibri"/>
          <w:sz w:val="22"/>
          <w:szCs w:val="22"/>
          <w:rtl w:val="0"/>
        </w:rPr>
        <w:t xml:space="preserve">Is not aware of any conflict of interest due to its participation in the Competition;</w:t>
      </w:r>
      <w:r w:rsidDel="00000000" w:rsidR="00000000" w:rsidRPr="00000000">
        <w:rPr>
          <w:rtl w:val="0"/>
        </w:rPr>
      </w:r>
    </w:p>
    <w:p w:rsidR="00000000" w:rsidDel="00000000" w:rsidP="00000000" w:rsidRDefault="00000000" w:rsidRPr="00000000" w14:paraId="00000131">
      <w:pPr>
        <w:spacing w:after="0" w:line="276" w:lineRule="auto"/>
        <w:ind w:left="851"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32">
      <w:pPr>
        <w:numPr>
          <w:ilvl w:val="0"/>
          <w:numId w:val="2"/>
        </w:numPr>
        <w:spacing w:after="0" w:line="276" w:lineRule="auto"/>
        <w:ind w:left="851" w:right="47" w:hanging="284"/>
        <w:jc w:val="both"/>
        <w:rPr>
          <w:rFonts w:ascii="Calibri" w:cs="Calibri" w:eastAsia="Calibri" w:hAnsi="Calibri"/>
          <w:sz w:val="22"/>
          <w:szCs w:val="22"/>
        </w:rPr>
      </w:pPr>
      <w:r w:rsidDel="00000000" w:rsidR="00000000" w:rsidRPr="00000000">
        <w:rPr>
          <w:rFonts w:ascii="Calibri" w:cs="Calibri" w:eastAsia="Calibri" w:hAnsi="Calibri"/>
          <w:i w:val="1"/>
          <w:iCs w:val="1"/>
          <w:color w:val="a6a6a6"/>
          <w:sz w:val="22"/>
          <w:szCs w:val="22"/>
          <w:rtl w:val="0"/>
        </w:rPr>
        <w:t xml:space="preserve"> </w:t>
      </w:r>
      <w:r w:rsidDel="00000000" w:rsidR="00000000" w:rsidRPr="00000000">
        <w:rPr>
          <w:rFonts w:ascii="Calibri" w:cs="Calibri" w:eastAsia="Calibri" w:hAnsi="Calibri"/>
          <w:sz w:val="22"/>
          <w:szCs w:val="22"/>
          <w:rtl w:val="0"/>
        </w:rPr>
        <w:t xml:space="preserve">Has not had any prior involvement in the preparation of the Competition;</w:t>
      </w:r>
    </w:p>
    <w:p w:rsidR="00000000" w:rsidDel="00000000" w:rsidP="00000000" w:rsidRDefault="00000000" w:rsidRPr="00000000" w14:paraId="00000133">
      <w:pPr>
        <w:spacing w:after="0" w:line="276" w:lineRule="auto"/>
        <w:ind w:left="851" w:right="47" w:hanging="28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4">
      <w:pPr>
        <w:numPr>
          <w:ilvl w:val="0"/>
          <w:numId w:val="2"/>
        </w:numPr>
        <w:spacing w:after="0" w:line="276" w:lineRule="auto"/>
        <w:ind w:left="851" w:right="47" w:hanging="284"/>
        <w:jc w:val="both"/>
        <w:rPr>
          <w:rFonts w:ascii="Calibri" w:cs="Calibri" w:eastAsia="Calibri" w:hAnsi="Calibri"/>
          <w:i w:val="1"/>
          <w:iCs w:val="1"/>
          <w:color w:val="a6a6a6"/>
          <w:sz w:val="22"/>
          <w:szCs w:val="22"/>
        </w:rPr>
      </w:pPr>
      <w:r w:rsidDel="00000000" w:rsidR="00000000" w:rsidRPr="00000000">
        <w:rPr>
          <w:rFonts w:ascii="Calibri" w:cs="Calibri" w:eastAsia="Calibri" w:hAnsi="Calibri"/>
          <w:i w:val="1"/>
          <w:iCs w:val="1"/>
          <w:color w:val="a6a6a6"/>
          <w:sz w:val="22"/>
          <w:szCs w:val="22"/>
          <w:rtl w:val="0"/>
        </w:rPr>
        <w:t xml:space="preserve"> </w:t>
      </w:r>
      <w:r w:rsidDel="00000000" w:rsidR="00000000" w:rsidRPr="00000000">
        <w:rPr>
          <w:rFonts w:ascii="Calibri" w:cs="Calibri" w:eastAsia="Calibri" w:hAnsi="Calibri"/>
          <w:sz w:val="22"/>
          <w:szCs w:val="22"/>
          <w:rtl w:val="0"/>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Del="00000000" w:rsidR="00000000" w:rsidRPr="00000000">
        <w:rPr>
          <w:rtl w:val="0"/>
        </w:rPr>
      </w:r>
    </w:p>
    <w:p w:rsidR="00000000" w:rsidDel="00000000" w:rsidP="00000000" w:rsidRDefault="00000000" w:rsidRPr="00000000" w14:paraId="00000135">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36">
      <w:pPr>
        <w:numPr>
          <w:ilvl w:val="0"/>
          <w:numId w:val="2"/>
        </w:numPr>
        <w:spacing w:after="0" w:line="276" w:lineRule="auto"/>
        <w:ind w:left="851" w:right="47" w:hanging="284"/>
        <w:jc w:val="both"/>
        <w:rPr>
          <w:rFonts w:ascii="Calibri" w:cs="Calibri" w:eastAsia="Calibri" w:hAnsi="Calibri"/>
          <w:i w:val="1"/>
          <w:iCs w:val="1"/>
          <w:color w:val="a6a6a6"/>
          <w:sz w:val="22"/>
          <w:szCs w:val="22"/>
        </w:rPr>
      </w:pPr>
      <w:r w:rsidDel="00000000" w:rsidR="00000000" w:rsidRPr="00000000">
        <w:rPr>
          <w:rFonts w:ascii="Calibri" w:cs="Calibri" w:eastAsia="Calibri" w:hAnsi="Calibri"/>
          <w:i w:val="1"/>
          <w:iCs w:val="1"/>
          <w:color w:val="a6a6a6"/>
          <w:sz w:val="22"/>
          <w:szCs w:val="22"/>
          <w:rtl w:val="0"/>
        </w:rPr>
        <w:t xml:space="preserve"> </w:t>
      </w:r>
      <w:r w:rsidDel="00000000" w:rsidR="00000000" w:rsidRPr="00000000">
        <w:rPr>
          <w:rFonts w:ascii="Calibri" w:cs="Calibri" w:eastAsia="Calibri" w:hAnsi="Calibri"/>
          <w:sz w:val="22"/>
          <w:szCs w:val="22"/>
          <w:rtl w:val="0"/>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r w:rsidDel="00000000" w:rsidR="00000000" w:rsidRPr="00000000">
        <w:rPr>
          <w:rtl w:val="0"/>
        </w:rPr>
      </w:r>
    </w:p>
    <w:p w:rsidR="00000000" w:rsidDel="00000000" w:rsidP="00000000" w:rsidRDefault="00000000" w:rsidRPr="00000000" w14:paraId="00000137">
      <w:pPr>
        <w:spacing w:after="0" w:line="276" w:lineRule="auto"/>
        <w:ind w:left="851" w:right="47" w:hanging="284"/>
        <w:rPr>
          <w:rFonts w:ascii="Calibri" w:cs="Calibri" w:eastAsia="Calibri" w:hAnsi="Calibri"/>
          <w:i w:val="1"/>
          <w:iCs w:val="1"/>
          <w:color w:val="a6a6a6"/>
          <w:sz w:val="22"/>
          <w:szCs w:val="22"/>
        </w:rPr>
      </w:pPr>
      <w:r w:rsidDel="00000000" w:rsidR="00000000" w:rsidRPr="00000000">
        <w:rPr>
          <w:rtl w:val="0"/>
        </w:rPr>
      </w:r>
    </w:p>
    <w:p w:rsidR="00000000" w:rsidDel="00000000" w:rsidP="00000000" w:rsidRDefault="00000000" w:rsidRPr="00000000" w14:paraId="00000138">
      <w:pPr>
        <w:numPr>
          <w:ilvl w:val="0"/>
          <w:numId w:val="2"/>
        </w:numPr>
        <w:spacing w:after="0" w:line="276" w:lineRule="auto"/>
        <w:ind w:left="851" w:right="47" w:hanging="284"/>
        <w:jc w:val="both"/>
        <w:rPr>
          <w:rFonts w:ascii="Calibri" w:cs="Calibri" w:eastAsia="Calibri" w:hAnsi="Calibri"/>
          <w:sz w:val="22"/>
          <w:szCs w:val="22"/>
        </w:rPr>
      </w:pPr>
      <w:r w:rsidDel="00000000" w:rsidR="00000000" w:rsidRPr="00000000">
        <w:rPr>
          <w:rFonts w:ascii="Calibri" w:cs="Calibri" w:eastAsia="Calibri" w:hAnsi="Calibri"/>
          <w:i w:val="1"/>
          <w:iCs w:val="1"/>
          <w:color w:val="a6a6a6"/>
          <w:sz w:val="22"/>
          <w:szCs w:val="22"/>
          <w:rtl w:val="0"/>
        </w:rPr>
        <w:t xml:space="preserve"> </w:t>
      </w:r>
      <w:r w:rsidDel="00000000" w:rsidR="00000000" w:rsidRPr="00000000">
        <w:rPr>
          <w:rFonts w:ascii="Calibri" w:cs="Calibri" w:eastAsia="Calibri" w:hAnsi="Calibri"/>
          <w:sz w:val="22"/>
          <w:szCs w:val="22"/>
          <w:rtl w:val="0"/>
        </w:rPr>
        <w:t xml:space="preserve">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00000000" w:rsidDel="00000000" w:rsidP="00000000" w:rsidRDefault="00000000" w:rsidRPr="00000000" w14:paraId="00000139">
      <w:pPr>
        <w:spacing w:after="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A">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Style w:val="Table12"/>
        <w:tblW w:w="9234.0" w:type="dxa"/>
        <w:jc w:val="left"/>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4485"/>
        <w:gridCol w:w="4749"/>
        <w:tblGridChange w:id="0">
          <w:tblGrid>
            <w:gridCol w:w="4485"/>
            <w:gridCol w:w="4749"/>
          </w:tblGrid>
        </w:tblGridChange>
      </w:tblGrid>
      <w:tr>
        <w:trPr>
          <w:cantSplit w:val="0"/>
          <w:trHeight w:val="718" w:hRule="atLeast"/>
          <w:tblHeader w:val="0"/>
        </w:trPr>
        <w:tc>
          <w:tcPr/>
          <w:p w:rsidR="00000000" w:rsidDel="00000000" w:rsidP="00000000" w:rsidRDefault="00000000" w:rsidRPr="00000000" w14:paraId="0000013B">
            <w:pPr>
              <w:spacing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________________________</w:t>
            </w:r>
          </w:p>
          <w:p w:rsidR="00000000" w:rsidDel="00000000" w:rsidP="00000000" w:rsidRDefault="00000000" w:rsidRPr="00000000" w14:paraId="0000013C">
            <w:pPr>
              <w:spacing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Signature of Declarant</w:t>
            </w:r>
          </w:p>
        </w:tc>
        <w:tc>
          <w:tcPr/>
          <w:p w:rsidR="00000000" w:rsidDel="00000000" w:rsidP="00000000" w:rsidRDefault="00000000" w:rsidRPr="00000000" w14:paraId="0000013D">
            <w:pPr>
              <w:spacing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________________________</w:t>
            </w:r>
          </w:p>
          <w:p w:rsidR="00000000" w:rsidDel="00000000" w:rsidP="00000000" w:rsidRDefault="00000000" w:rsidRPr="00000000" w14:paraId="0000013E">
            <w:pPr>
              <w:spacing w:line="276"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Name of Declarant in print or block capitals</w:t>
            </w:r>
          </w:p>
        </w:tc>
      </w:tr>
      <w:tr>
        <w:trPr>
          <w:cantSplit w:val="0"/>
          <w:trHeight w:val="159" w:hRule="atLeast"/>
          <w:tblHeader w:val="0"/>
        </w:trPr>
        <w:tc>
          <w:tcPr>
            <w:gridSpan w:val="2"/>
          </w:tcPr>
          <w:p w:rsidR="00000000" w:rsidDel="00000000" w:rsidP="00000000" w:rsidRDefault="00000000" w:rsidRPr="00000000" w14:paraId="0000013F">
            <w:pPr>
              <w:spacing w:after="200" w:line="280"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Declared before me by ___________________________________ who is personally known to me</w:t>
            </w:r>
          </w:p>
          <w:p w:rsidR="00000000" w:rsidDel="00000000" w:rsidP="00000000" w:rsidRDefault="00000000" w:rsidRPr="00000000" w14:paraId="00000140">
            <w:pPr>
              <w:spacing w:after="200" w:line="280"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(or who is identified to me by ______________________________who is personally known to me)</w:t>
            </w:r>
          </w:p>
          <w:p w:rsidR="00000000" w:rsidDel="00000000" w:rsidP="00000000" w:rsidRDefault="00000000" w:rsidRPr="00000000" w14:paraId="00000141">
            <w:pPr>
              <w:spacing w:after="200" w:line="280"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at ____________________________  this ___________ day of _______________ 20__</w:t>
            </w:r>
          </w:p>
          <w:p w:rsidR="00000000" w:rsidDel="00000000" w:rsidP="00000000" w:rsidRDefault="00000000" w:rsidRPr="00000000" w14:paraId="00000142">
            <w:pPr>
              <w:spacing w:after="200" w:line="280"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_______________________________</w:t>
            </w:r>
          </w:p>
          <w:p w:rsidR="00000000" w:rsidDel="00000000" w:rsidP="00000000" w:rsidRDefault="00000000" w:rsidRPr="00000000" w14:paraId="00000143">
            <w:pPr>
              <w:spacing w:after="200" w:line="280" w:lineRule="auto"/>
              <w:jc w:val="both"/>
              <w:rPr>
                <w:rFonts w:ascii="Calibri" w:cs="Calibri" w:eastAsia="Calibri" w:hAnsi="Calibri"/>
                <w:b w:val="1"/>
                <w:bCs w:val="1"/>
                <w:color w:val="333399"/>
                <w:sz w:val="22"/>
                <w:szCs w:val="22"/>
              </w:rPr>
            </w:pPr>
            <w:r w:rsidDel="00000000" w:rsidR="00000000" w:rsidRPr="00000000">
              <w:rPr>
                <w:rFonts w:ascii="Calibri" w:cs="Calibri" w:eastAsia="Calibri" w:hAnsi="Calibri"/>
                <w:b w:val="1"/>
                <w:bCs w:val="1"/>
                <w:color w:val="333399"/>
                <w:sz w:val="22"/>
                <w:szCs w:val="22"/>
                <w:rtl w:val="0"/>
              </w:rPr>
              <w:t xml:space="preserve">(signed)</w:t>
              <w:br w:type="textWrapping"/>
              <w:t xml:space="preserve">Practising Solicitor/Commissioner for Oaths</w:t>
            </w:r>
          </w:p>
        </w:tc>
      </w:tr>
    </w:tbl>
    <w:p w:rsidR="00000000" w:rsidDel="00000000" w:rsidP="00000000" w:rsidRDefault="00000000" w:rsidRPr="00000000" w14:paraId="00000145">
      <w:pPr>
        <w:pStyle w:val="Heading1"/>
        <w:rPr>
          <w:rFonts w:ascii="Calibri" w:cs="Calibri" w:eastAsia="Calibri" w:hAnsi="Calibri"/>
          <w:sz w:val="26"/>
          <w:szCs w:val="26"/>
        </w:rPr>
      </w:pPr>
      <w:bookmarkStart w:colFirst="0" w:colLast="0" w:name="_heading=h.ksxxjhjlh5xb" w:id="11"/>
      <w:bookmarkEnd w:id="11"/>
      <w:r w:rsidDel="00000000" w:rsidR="00000000" w:rsidRPr="00000000">
        <w:rPr>
          <w:rtl w:val="0"/>
        </w:rPr>
      </w:r>
    </w:p>
    <w:p w:rsidR="00000000" w:rsidDel="00000000" w:rsidP="00000000" w:rsidRDefault="00000000" w:rsidRPr="00000000" w14:paraId="00000146">
      <w:pPr>
        <w:pStyle w:val="Heading1"/>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Section 3: Selection Criteria</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1"/>
        <w:keepLines w:val="1"/>
        <w:spacing w:before="40" w:line="276" w:lineRule="auto"/>
        <w:rPr>
          <w:rFonts w:ascii="Calibri" w:cs="Calibri" w:eastAsia="Calibri" w:hAnsi="Calibri"/>
          <w:color w:val="1f4e79"/>
          <w:sz w:val="22"/>
          <w:szCs w:val="22"/>
        </w:rPr>
      </w:pPr>
      <w:bookmarkStart w:colFirst="0" w:colLast="0" w:name="_heading=h.djzr8vcuve3w" w:id="12"/>
      <w:bookmarkEnd w:id="12"/>
      <w:r w:rsidDel="00000000" w:rsidR="00000000" w:rsidRPr="00000000">
        <w:rPr>
          <w:rFonts w:ascii="Calibri" w:cs="Calibri" w:eastAsia="Calibri" w:hAnsi="Calibri"/>
          <w:b w:val="1"/>
          <w:bCs w:val="1"/>
          <w:color w:val="1f4e79"/>
          <w:rtl w:val="0"/>
        </w:rPr>
        <w:t xml:space="preserve">3.1 Economical and Financial Standing </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spacing w:after="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3.2.A (i) Turnover Requirement </w:t>
      </w:r>
    </w:p>
    <w:p w:rsidR="00000000" w:rsidDel="00000000" w:rsidP="00000000" w:rsidRDefault="00000000" w:rsidRPr="00000000" w14:paraId="0000014B">
      <w:pPr>
        <w:spacing w:after="280" w:before="280" w:lineRule="auto"/>
        <w:rPr>
          <w:rFonts w:ascii="Calibri" w:cs="Calibri" w:eastAsia="Calibri" w:hAnsi="Calibri"/>
          <w:sz w:val="22"/>
          <w:szCs w:val="22"/>
        </w:rPr>
      </w:pPr>
      <w:bookmarkStart w:colFirst="0" w:colLast="0" w:name="_heading=h.4d34og8" w:id="13"/>
      <w:bookmarkEnd w:id="13"/>
      <w:r w:rsidDel="00000000" w:rsidR="00000000" w:rsidRPr="00000000">
        <w:rPr>
          <w:rFonts w:ascii="Calibri" w:cs="Calibri" w:eastAsia="Calibri" w:hAnsi="Calibri"/>
          <w:sz w:val="22"/>
          <w:szCs w:val="22"/>
          <w:rtl w:val="0"/>
        </w:rPr>
        <w:t xml:space="preserve">It is a requirement that Tenderers have attained an annual turnover of €100,000 for any </w:t>
      </w:r>
      <w:r w:rsidDel="00000000" w:rsidR="00000000" w:rsidRPr="00000000">
        <w:rPr>
          <w:rFonts w:ascii="Calibri" w:cs="Calibri" w:eastAsia="Calibri" w:hAnsi="Calibri"/>
          <w:b w:val="1"/>
          <w:bCs w:val="1"/>
          <w:sz w:val="22"/>
          <w:szCs w:val="22"/>
          <w:rtl w:val="0"/>
        </w:rPr>
        <w:t xml:space="preserve">one of the three previous</w:t>
      </w:r>
      <w:r w:rsidDel="00000000" w:rsidR="00000000" w:rsidRPr="00000000">
        <w:rPr>
          <w:rFonts w:ascii="Calibri" w:cs="Calibri" w:eastAsia="Calibri" w:hAnsi="Calibri"/>
          <w:sz w:val="22"/>
          <w:szCs w:val="22"/>
          <w:rtl w:val="0"/>
        </w:rPr>
        <w:t xml:space="preserve"> financial years from the date of this RFT. </w:t>
      </w:r>
    </w:p>
    <w:p w:rsidR="00000000" w:rsidDel="00000000" w:rsidP="00000000" w:rsidRDefault="00000000" w:rsidRPr="00000000" w14:paraId="0000014C">
      <w:pPr>
        <w:rPr>
          <w:rFonts w:ascii="Calibri" w:cs="Calibri" w:eastAsia="Calibri" w:hAnsi="Calibri"/>
          <w:b w:val="1"/>
          <w:bCs w:val="1"/>
          <w:color w:val="44546a"/>
          <w:sz w:val="22"/>
          <w:szCs w:val="22"/>
        </w:rPr>
      </w:pPr>
      <w:r w:rsidDel="00000000" w:rsidR="00000000" w:rsidRPr="00000000">
        <w:rPr>
          <w:rFonts w:ascii="Calibri" w:cs="Calibri" w:eastAsia="Calibri" w:hAnsi="Calibri"/>
          <w:b w:val="1"/>
          <w:bCs w:val="1"/>
          <w:color w:val="44546a"/>
          <w:sz w:val="22"/>
          <w:szCs w:val="22"/>
          <w:rtl w:val="0"/>
        </w:rPr>
        <w:t xml:space="preserve">Documentation/Evidence Required</w:t>
      </w:r>
    </w:p>
    <w:p w:rsidR="00000000" w:rsidDel="00000000" w:rsidP="00000000" w:rsidRDefault="00000000" w:rsidRPr="00000000" w14:paraId="0000014D">
      <w:pPr>
        <w:spacing w:after="120" w:line="276" w:lineRule="auto"/>
        <w:jc w:val="both"/>
        <w:rPr>
          <w:rFonts w:ascii="Calibri" w:cs="Calibri" w:eastAsia="Calibri" w:hAnsi="Calibri"/>
          <w:sz w:val="22"/>
          <w:szCs w:val="22"/>
        </w:rPr>
      </w:pPr>
      <w:bookmarkStart w:colFirst="0" w:colLast="0" w:name="_heading=h.vi0dzx3bgu5h" w:id="14"/>
      <w:bookmarkEnd w:id="14"/>
      <w:r w:rsidDel="00000000" w:rsidR="00000000" w:rsidRPr="00000000">
        <w:rPr>
          <w:rFonts w:ascii="Calibri" w:cs="Calibri" w:eastAsia="Calibri" w:hAnsi="Calibri"/>
          <w:sz w:val="22"/>
          <w:szCs w:val="22"/>
          <w:rtl w:val="0"/>
        </w:rPr>
        <w:t xml:space="preserve">It is a requirement that Tenderers complete the table below </w:t>
      </w:r>
      <w:r w:rsidDel="00000000" w:rsidR="00000000" w:rsidRPr="00000000">
        <w:rPr>
          <w:rFonts w:ascii="Calibri" w:cs="Calibri" w:eastAsia="Calibri" w:hAnsi="Calibri"/>
          <w:b w:val="1"/>
          <w:bCs w:val="1"/>
          <w:sz w:val="22"/>
          <w:szCs w:val="22"/>
          <w:u w:val="single"/>
          <w:rtl w:val="0"/>
        </w:rPr>
        <w:t xml:space="preserve">and </w:t>
      </w:r>
      <w:r w:rsidDel="00000000" w:rsidR="00000000" w:rsidRPr="00000000">
        <w:rPr>
          <w:rFonts w:ascii="Calibri" w:cs="Calibri" w:eastAsia="Calibri" w:hAnsi="Calibri"/>
          <w:sz w:val="22"/>
          <w:szCs w:val="22"/>
          <w:rtl w:val="0"/>
        </w:rPr>
        <w:t xml:space="preserve">provide with their tender submission a verifiable statement of the Tenderer’s overall annual turnover in the form of  an Accountant/Auditor’s statement on the Accountant/Auditor’s letterhead  for any one of the three previous  financial years from the date of this RFT to demonstrate that they meet the above required economic and financial standing criteria.  </w:t>
      </w:r>
    </w:p>
    <w:p w:rsidR="00000000" w:rsidDel="00000000" w:rsidP="00000000" w:rsidRDefault="00000000" w:rsidRPr="00000000" w14:paraId="0000014E">
      <w:pPr>
        <w:spacing w:after="120" w:line="276" w:lineRule="auto"/>
        <w:jc w:val="both"/>
        <w:rPr>
          <w:rFonts w:ascii="Calibri" w:cs="Calibri" w:eastAsia="Calibri" w:hAnsi="Calibri"/>
          <w:sz w:val="22"/>
          <w:szCs w:val="22"/>
        </w:rPr>
      </w:pPr>
      <w:r w:rsidDel="00000000" w:rsidR="00000000" w:rsidRPr="00000000">
        <w:rPr>
          <w:rtl w:val="0"/>
        </w:rPr>
      </w:r>
    </w:p>
    <w:tbl>
      <w:tblPr>
        <w:tblStyle w:val="Table13"/>
        <w:tblW w:w="7933.0" w:type="dxa"/>
        <w:jc w:val="left"/>
        <w:tblInd w:w="8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3969"/>
        <w:tblGridChange w:id="0">
          <w:tblGrid>
            <w:gridCol w:w="3964"/>
            <w:gridCol w:w="3969"/>
          </w:tblGrid>
        </w:tblGridChange>
      </w:tblGrid>
      <w:tr>
        <w:trPr>
          <w:cantSplit w:val="0"/>
          <w:tblHeader w:val="0"/>
        </w:trPr>
        <w:tc>
          <w:tcPr>
            <w:tcBorders>
              <w:bottom w:color="000000" w:space="0" w:sz="4" w:val="single"/>
            </w:tcBorders>
            <w:shd w:fill="deeaf6" w:val="clear"/>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Insert Year</w:t>
            </w:r>
            <w:r w:rsidDel="00000000" w:rsidR="00000000" w:rsidRPr="00000000">
              <w:rPr>
                <w:rtl w:val="0"/>
              </w:rPr>
            </w:r>
          </w:p>
        </w:tc>
        <w:tc>
          <w:tcPr>
            <w:tcBorders>
              <w:bottom w:color="000000" w:space="0" w:sz="4" w:val="single"/>
            </w:tcBorders>
            <w:shd w:fill="deeaf6" w:val="clear"/>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Turnover</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spacing w:line="276" w:lineRule="auto"/>
              <w:rPr>
                <w:rFonts w:ascii="Calibri" w:cs="Calibri" w:eastAsia="Calibri" w:hAnsi="Calibri"/>
                <w:sz w:val="22"/>
                <w:szCs w:val="22"/>
                <w:shd w:fill="d0cece" w:val="clear"/>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rHeight w:val="646" w:hRule="atLeast"/>
          <w:tblHeader w:val="0"/>
        </w:trPr>
        <w:tc>
          <w:tcPr>
            <w:tcBorders>
              <w:bottom w:color="000000" w:space="0" w:sz="4" w:val="single"/>
            </w:tcBorders>
            <w:shd w:fill="deeaf6" w:val="clear"/>
            <w:vAlign w:val="center"/>
          </w:tcPr>
          <w:p w:rsidR="00000000" w:rsidDel="00000000" w:rsidP="00000000" w:rsidRDefault="00000000" w:rsidRPr="00000000" w14:paraId="00000157">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Declaration Confirmation</w:t>
            </w:r>
            <w:r w:rsidDel="00000000" w:rsidR="00000000" w:rsidRPr="00000000">
              <w:rPr>
                <w:rtl w:val="0"/>
              </w:rPr>
            </w:r>
          </w:p>
        </w:tc>
        <w:tc>
          <w:tcPr>
            <w:tcBorders>
              <w:bottom w:color="000000" w:space="0" w:sz="4" w:val="single"/>
            </w:tcBorders>
            <w:shd w:fill="deeaf6" w:val="clear"/>
            <w:vAlign w:val="center"/>
          </w:tcPr>
          <w:p w:rsidR="00000000" w:rsidDel="00000000" w:rsidP="00000000" w:rsidRDefault="00000000" w:rsidRPr="00000000" w14:paraId="00000158">
            <w:pPr>
              <w:spacing w:line="276" w:lineRule="auto"/>
              <w:rPr>
                <w:rFonts w:ascii="Calibri" w:cs="Calibri" w:eastAsia="Calibri" w:hAnsi="Calibri"/>
                <w:sz w:val="22"/>
                <w:szCs w:val="22"/>
                <w:shd w:fill="d0cece" w:val="clear"/>
              </w:rPr>
            </w:pPr>
            <w:r w:rsidDel="00000000" w:rsidR="00000000" w:rsidRPr="00000000">
              <w:rPr>
                <w:rFonts w:ascii="Calibri" w:cs="Calibri" w:eastAsia="Calibri" w:hAnsi="Calibri"/>
                <w:b w:val="1"/>
                <w:bCs w:val="1"/>
                <w:sz w:val="22"/>
                <w:szCs w:val="22"/>
                <w:rtl w:val="0"/>
              </w:rPr>
              <w:t xml:space="preserve">Please confirm submission name</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confirm submission of the Accountant/Auditors Statement on Letterhead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spacing w:line="276" w:lineRule="auto"/>
              <w:jc w:val="center"/>
              <w:rPr>
                <w:rFonts w:ascii="Calibri" w:cs="Calibri" w:eastAsia="Calibri" w:hAnsi="Calibri"/>
                <w:sz w:val="22"/>
                <w:szCs w:val="22"/>
                <w:shd w:fill="d0cece" w:val="clear"/>
              </w:rPr>
            </w:pPr>
            <w:r w:rsidDel="00000000" w:rsidR="00000000" w:rsidRPr="00000000">
              <w:rPr>
                <w:rtl w:val="0"/>
              </w:rPr>
            </w:r>
          </w:p>
        </w:tc>
      </w:tr>
    </w:tbl>
    <w:p w:rsidR="00000000" w:rsidDel="00000000" w:rsidP="00000000" w:rsidRDefault="00000000" w:rsidRPr="00000000" w14:paraId="000001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C">
      <w:pPr>
        <w:spacing w:after="120" w:line="276" w:lineRule="auto"/>
        <w:ind w:left="-142" w:firstLine="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244061"/>
          <w:sz w:val="22"/>
          <w:szCs w:val="22"/>
          <w:rtl w:val="0"/>
        </w:rPr>
        <w:t xml:space="preserve">This s</w:t>
      </w:r>
      <w:r w:rsidDel="00000000" w:rsidR="00000000" w:rsidRPr="00000000">
        <w:rPr>
          <w:rFonts w:ascii="Calibri" w:cs="Calibri" w:eastAsia="Calibri" w:hAnsi="Calibri"/>
          <w:b w:val="1"/>
          <w:bCs w:val="1"/>
          <w:color w:val="1f497d"/>
          <w:sz w:val="22"/>
          <w:szCs w:val="22"/>
          <w:rtl w:val="0"/>
        </w:rPr>
        <w:t xml:space="preserve">tatement must be submitted on the Accountant/Auditors letterhead</w:t>
      </w:r>
      <w:r w:rsidDel="00000000" w:rsidR="00000000" w:rsidRPr="00000000">
        <w:rPr>
          <w:rFonts w:ascii="Calibri" w:cs="Calibri" w:eastAsia="Calibri" w:hAnsi="Calibri"/>
          <w:color w:val="1f497d"/>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5D">
      <w:pPr>
        <w:keepNext w:val="1"/>
        <w:keepLines w:val="1"/>
        <w:spacing w:before="40" w:line="276" w:lineRule="auto"/>
        <w:rPr>
          <w:rFonts w:ascii="Calibri" w:cs="Calibri" w:eastAsia="Calibri" w:hAnsi="Calibri"/>
          <w:color w:val="1f4e79"/>
          <w:sz w:val="22"/>
          <w:szCs w:val="22"/>
        </w:rPr>
      </w:pPr>
      <w:bookmarkStart w:colFirst="0" w:colLast="0" w:name="_heading=h.k6wgk4y9b1se" w:id="15"/>
      <w:bookmarkEnd w:id="15"/>
      <w:r w:rsidDel="00000000" w:rsidR="00000000" w:rsidRPr="00000000">
        <w:rPr>
          <w:rFonts w:ascii="Calibri" w:cs="Calibri" w:eastAsia="Calibri" w:hAnsi="Calibri"/>
          <w:b w:val="1"/>
          <w:bCs w:val="1"/>
          <w:color w:val="1f4e79"/>
          <w:rtl w:val="0"/>
        </w:rPr>
        <w:t xml:space="preserve">3.2 Technical and Professional Ability </w:t>
      </w:r>
      <w:r w:rsidDel="00000000" w:rsidR="00000000" w:rsidRPr="00000000">
        <w:rPr>
          <w:rtl w:val="0"/>
        </w:rPr>
      </w:r>
    </w:p>
    <w:p w:rsidR="00000000" w:rsidDel="00000000" w:rsidP="00000000" w:rsidRDefault="00000000" w:rsidRPr="00000000" w14:paraId="0000015E">
      <w:pPr>
        <w:spacing w:after="2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3.2.B (i) Previous Experience </w:t>
      </w:r>
    </w:p>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Tenderers must within the previous three years from the date of this RFT have successfully delivered</w:t>
      </w:r>
      <w:r w:rsidDel="00000000" w:rsidR="00000000" w:rsidRPr="00000000">
        <w:rPr>
          <w:rFonts w:ascii="Calibri" w:cs="Calibri" w:eastAsia="Calibri" w:hAnsi="Calibri"/>
          <w:color w:val="0000ff"/>
          <w:sz w:val="22"/>
          <w:szCs w:val="22"/>
          <w:rtl w:val="0"/>
        </w:rPr>
        <w:t xml:space="preserve"> two </w:t>
      </w:r>
      <w:r w:rsidDel="00000000" w:rsidR="00000000" w:rsidRPr="00000000">
        <w:rPr>
          <w:rFonts w:ascii="Calibri" w:cs="Calibri" w:eastAsia="Calibri" w:hAnsi="Calibri"/>
          <w:b w:val="1"/>
          <w:bCs w:val="1"/>
          <w:color w:val="0000ff"/>
          <w:sz w:val="22"/>
          <w:szCs w:val="22"/>
          <w:rtl w:val="0"/>
        </w:rPr>
        <w:t xml:space="preserve">contracts of a</w:t>
      </w:r>
      <w:r w:rsidDel="00000000" w:rsidR="00000000" w:rsidRPr="00000000">
        <w:rPr>
          <w:rFonts w:ascii="Calibri" w:cs="Calibri" w:eastAsia="Calibri" w:hAnsi="Calibri"/>
          <w:color w:val="0000ff"/>
          <w:sz w:val="22"/>
          <w:szCs w:val="22"/>
          <w:rtl w:val="0"/>
        </w:rPr>
        <w:t xml:space="preserve"> </w:t>
      </w:r>
      <w:r w:rsidDel="00000000" w:rsidR="00000000" w:rsidRPr="00000000">
        <w:rPr>
          <w:rFonts w:ascii="Calibri" w:cs="Calibri" w:eastAsia="Calibri" w:hAnsi="Calibri"/>
          <w:b w:val="1"/>
          <w:bCs w:val="1"/>
          <w:color w:val="0000ff"/>
          <w:sz w:val="22"/>
          <w:szCs w:val="22"/>
          <w:rtl w:val="0"/>
        </w:rPr>
        <w:t xml:space="preserve">similar nature, scale and complexity</w:t>
      </w:r>
      <w:r w:rsidDel="00000000" w:rsidR="00000000" w:rsidRPr="00000000">
        <w:rPr>
          <w:rFonts w:ascii="Calibri" w:cs="Calibri" w:eastAsia="Calibri" w:hAnsi="Calibri"/>
          <w:color w:val="0000ff"/>
          <w:sz w:val="22"/>
          <w:szCs w:val="22"/>
          <w:rtl w:val="0"/>
        </w:rPr>
        <w:t xml:space="preserve"> </w:t>
      </w:r>
      <w:r w:rsidDel="00000000" w:rsidR="00000000" w:rsidRPr="00000000">
        <w:rPr>
          <w:rFonts w:ascii="Calibri" w:cs="Calibri" w:eastAsia="Calibri" w:hAnsi="Calibri"/>
          <w:sz w:val="22"/>
          <w:szCs w:val="22"/>
          <w:rtl w:val="0"/>
        </w:rPr>
        <w:t xml:space="preserve">of a Media Advertising service similar to the requirements and specifications detailed in Appendix 1 Requirements and Specifications of this RFT.  </w:t>
      </w:r>
    </w:p>
    <w:p w:rsidR="00000000" w:rsidDel="00000000" w:rsidP="00000000" w:rsidRDefault="00000000" w:rsidRPr="00000000" w14:paraId="00000160">
      <w:pPr>
        <w:spacing w:after="2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Documentation/Evidence Required</w:t>
      </w:r>
    </w:p>
    <w:p w:rsidR="00000000" w:rsidDel="00000000" w:rsidP="00000000" w:rsidRDefault="00000000" w:rsidRPr="00000000" w14:paraId="00000161">
      <w:pPr>
        <w:spacing w:after="280" w:before="28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The tables below must be completed.   Please note there is no word maximum when completing these tables. </w:t>
      </w:r>
      <w:r w:rsidDel="00000000" w:rsidR="00000000" w:rsidRPr="00000000">
        <w:rPr>
          <w:rFonts w:ascii="Calibri" w:cs="Calibri" w:eastAsia="Calibri" w:hAnsi="Calibri"/>
          <w:b w:val="1"/>
          <w:bCs w:val="1"/>
          <w:sz w:val="22"/>
          <w:szCs w:val="22"/>
          <w:rtl w:val="0"/>
        </w:rPr>
        <w:t xml:space="preserve">Tenderers must ensure they provide sufficient information to allow the Contracting Authority to judge the similarity of the example contracts to the requirements of this RFT.</w:t>
      </w:r>
    </w:p>
    <w:p w:rsidR="00000000" w:rsidDel="00000000" w:rsidP="00000000" w:rsidRDefault="00000000" w:rsidRPr="00000000" w14:paraId="00000162">
      <w:pPr>
        <w:spacing w:after="280" w:before="280" w:line="276" w:lineRule="auto"/>
        <w:jc w:val="both"/>
        <w:rPr>
          <w:rFonts w:ascii="Calibri" w:cs="Calibri" w:eastAsia="Calibri" w:hAnsi="Calibri"/>
          <w:sz w:val="22"/>
          <w:szCs w:val="22"/>
        </w:rPr>
      </w:pPr>
      <w:r w:rsidDel="00000000" w:rsidR="00000000" w:rsidRPr="00000000">
        <w:rPr>
          <w:rtl w:val="0"/>
        </w:rPr>
      </w:r>
    </w:p>
    <w:tbl>
      <w:tblPr>
        <w:tblStyle w:val="Table14"/>
        <w:tblW w:w="9550.0" w:type="dxa"/>
        <w:jc w:val="left"/>
        <w:tblInd w:w="-5.0" w:type="dxa"/>
        <w:tblLayout w:type="fixed"/>
        <w:tblLook w:val="0400"/>
      </w:tblPr>
      <w:tblGrid>
        <w:gridCol w:w="5343"/>
        <w:gridCol w:w="4207"/>
        <w:tblGridChange w:id="0">
          <w:tblGrid>
            <w:gridCol w:w="5343"/>
            <w:gridCol w:w="4207"/>
          </w:tblGrid>
        </w:tblGridChange>
      </w:tblGrid>
      <w:tr>
        <w:trPr>
          <w:cantSplit w:val="0"/>
          <w:trHeight w:val="505"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3">
            <w:pPr>
              <w:jc w:val="center"/>
              <w:rPr>
                <w:b w:val="1"/>
                <w:bCs w:val="1"/>
                <w:color w:val="000000"/>
                <w:sz w:val="22"/>
                <w:szCs w:val="22"/>
              </w:rPr>
            </w:pPr>
            <w:r w:rsidDel="00000000" w:rsidR="00000000" w:rsidRPr="00000000">
              <w:rPr>
                <w:b w:val="1"/>
                <w:bCs w:val="1"/>
                <w:rtl w:val="0"/>
              </w:rPr>
              <w:t xml:space="preserve">A Media Advertising service</w:t>
            </w:r>
            <w:r w:rsidDel="00000000" w:rsidR="00000000" w:rsidRPr="00000000">
              <w:rPr>
                <w:b w:val="1"/>
                <w:bCs w:val="1"/>
                <w:color w:val="000000"/>
                <w:sz w:val="22"/>
                <w:szCs w:val="22"/>
                <w:rtl w:val="0"/>
              </w:rPr>
              <w:t xml:space="preserve">: Contract One</w:t>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5">
            <w:pPr>
              <w:rPr>
                <w:b w:val="1"/>
                <w:bCs w:val="1"/>
                <w:sz w:val="22"/>
                <w:szCs w:val="22"/>
              </w:rPr>
            </w:pPr>
            <w:r w:rsidDel="00000000" w:rsidR="00000000" w:rsidRPr="00000000">
              <w:rPr>
                <w:b w:val="1"/>
                <w:bCs w:val="1"/>
                <w:sz w:val="22"/>
                <w:szCs w:val="22"/>
                <w:rtl w:val="0"/>
              </w:rPr>
              <w:t xml:space="preserve">Client/Contracting Authority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6">
            <w:pPr>
              <w:rPr>
                <w:color w:val="000000"/>
                <w:sz w:val="22"/>
                <w:szCs w:val="22"/>
              </w:rPr>
            </w:pPr>
            <w:r w:rsidDel="00000000" w:rsidR="00000000" w:rsidRPr="00000000">
              <w:rPr>
                <w:color w:val="000000"/>
                <w:sz w:val="22"/>
                <w:szCs w:val="22"/>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7">
            <w:pPr>
              <w:rPr>
                <w:b w:val="1"/>
                <w:bCs w:val="1"/>
                <w:sz w:val="22"/>
                <w:szCs w:val="22"/>
              </w:rPr>
            </w:pPr>
            <w:r w:rsidDel="00000000" w:rsidR="00000000" w:rsidRPr="00000000">
              <w:rPr>
                <w:b w:val="1"/>
                <w:bCs w:val="1"/>
                <w:sz w:val="22"/>
                <w:szCs w:val="22"/>
                <w:rtl w:val="0"/>
              </w:rPr>
              <w:t xml:space="preserve">Client Reference Name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8">
            <w:pPr>
              <w:rPr>
                <w:color w:val="000000"/>
                <w:sz w:val="22"/>
                <w:szCs w:val="22"/>
              </w:rPr>
            </w:pPr>
            <w:r w:rsidDel="00000000" w:rsidR="00000000" w:rsidRPr="00000000">
              <w:rPr>
                <w:color w:val="000000"/>
                <w:sz w:val="22"/>
                <w:szCs w:val="22"/>
                <w:rtl w:val="0"/>
              </w:rPr>
              <w:t xml:space="preserve"> </w:t>
            </w:r>
          </w:p>
        </w:tc>
      </w:tr>
      <w:tr>
        <w:trPr>
          <w:cantSplit w:val="0"/>
          <w:trHeight w:val="525"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9">
            <w:pPr>
              <w:rPr>
                <w:b w:val="1"/>
                <w:bCs w:val="1"/>
                <w:sz w:val="22"/>
                <w:szCs w:val="22"/>
              </w:rPr>
            </w:pPr>
            <w:r w:rsidDel="00000000" w:rsidR="00000000" w:rsidRPr="00000000">
              <w:rPr>
                <w:b w:val="1"/>
                <w:bCs w:val="1"/>
                <w:sz w:val="22"/>
                <w:szCs w:val="22"/>
                <w:rtl w:val="0"/>
              </w:rPr>
              <w:t xml:space="preserve">Position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rPr>
                <w:color w:val="000000"/>
                <w:sz w:val="22"/>
                <w:szCs w:val="22"/>
              </w:rPr>
            </w:pPr>
            <w:r w:rsidDel="00000000" w:rsidR="00000000" w:rsidRPr="00000000">
              <w:rPr>
                <w:color w:val="000000"/>
                <w:sz w:val="22"/>
                <w:szCs w:val="22"/>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B">
            <w:pPr>
              <w:rPr>
                <w:b w:val="1"/>
                <w:bCs w:val="1"/>
                <w:sz w:val="22"/>
                <w:szCs w:val="22"/>
              </w:rPr>
            </w:pPr>
            <w:r w:rsidDel="00000000" w:rsidR="00000000" w:rsidRPr="00000000">
              <w:rPr>
                <w:b w:val="1"/>
                <w:bCs w:val="1"/>
                <w:sz w:val="22"/>
                <w:szCs w:val="22"/>
                <w:rtl w:val="0"/>
              </w:rPr>
              <w:t xml:space="preserve">Contact Number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C">
            <w:pPr>
              <w:rPr>
                <w:color w:val="000000"/>
                <w:sz w:val="22"/>
                <w:szCs w:val="22"/>
              </w:rPr>
            </w:pPr>
            <w:r w:rsidDel="00000000" w:rsidR="00000000" w:rsidRPr="00000000">
              <w:rPr>
                <w:color w:val="000000"/>
                <w:sz w:val="22"/>
                <w:szCs w:val="22"/>
                <w:rtl w:val="0"/>
              </w:rPr>
              <w:t xml:space="preserve"> </w:t>
            </w:r>
          </w:p>
        </w:tc>
      </w:tr>
      <w:tr>
        <w:trPr>
          <w:cantSplit w:val="0"/>
          <w:trHeight w:val="368"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D">
            <w:pPr>
              <w:spacing w:after="280" w:lineRule="auto"/>
              <w:rPr>
                <w:b w:val="1"/>
                <w:bCs w:val="1"/>
                <w:sz w:val="22"/>
                <w:szCs w:val="22"/>
              </w:rPr>
            </w:pPr>
            <w:r w:rsidDel="00000000" w:rsidR="00000000" w:rsidRPr="00000000">
              <w:rPr>
                <w:b w:val="1"/>
                <w:bCs w:val="1"/>
                <w:sz w:val="22"/>
                <w:szCs w:val="22"/>
                <w:rtl w:val="0"/>
              </w:rPr>
              <w:t xml:space="preserve">Contact Email Address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E">
            <w:pPr>
              <w:rPr>
                <w:color w:val="000000"/>
                <w:sz w:val="22"/>
                <w:szCs w:val="22"/>
              </w:rPr>
            </w:pPr>
            <w:r w:rsidDel="00000000" w:rsidR="00000000" w:rsidRPr="00000000">
              <w:rPr>
                <w:color w:val="000000"/>
                <w:sz w:val="22"/>
                <w:szCs w:val="22"/>
                <w:rtl w:val="0"/>
              </w:rPr>
              <w:t xml:space="preserve"> </w:t>
            </w:r>
          </w:p>
        </w:tc>
      </w:tr>
      <w:tr>
        <w:trPr>
          <w:cantSplit w:val="0"/>
          <w:trHeight w:val="529"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6F">
            <w:pPr>
              <w:rPr>
                <w:b w:val="1"/>
                <w:bCs w:val="1"/>
                <w:sz w:val="22"/>
                <w:szCs w:val="22"/>
              </w:rPr>
            </w:pPr>
            <w:r w:rsidDel="00000000" w:rsidR="00000000" w:rsidRPr="00000000">
              <w:rPr>
                <w:b w:val="1"/>
                <w:bCs w:val="1"/>
                <w:sz w:val="22"/>
                <w:szCs w:val="22"/>
                <w:rtl w:val="0"/>
              </w:rPr>
              <w:t xml:space="preserve">Contract Duration and start/finish dates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0">
            <w:pPr>
              <w:rPr>
                <w:color w:val="000000"/>
                <w:sz w:val="22"/>
                <w:szCs w:val="22"/>
              </w:rPr>
            </w:pPr>
            <w:r w:rsidDel="00000000" w:rsidR="00000000" w:rsidRPr="00000000">
              <w:rPr>
                <w:color w:val="000000"/>
                <w:sz w:val="22"/>
                <w:szCs w:val="22"/>
                <w:rtl w:val="0"/>
              </w:rPr>
              <w:t xml:space="preserve"> </w:t>
            </w:r>
          </w:p>
        </w:tc>
      </w:tr>
      <w:tr>
        <w:trPr>
          <w:cantSplit w:val="0"/>
          <w:trHeight w:val="597"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71">
            <w:pPr>
              <w:spacing w:after="280" w:lineRule="auto"/>
              <w:rPr>
                <w:b w:val="1"/>
                <w:bCs w:val="1"/>
                <w:sz w:val="22"/>
                <w:szCs w:val="22"/>
              </w:rPr>
            </w:pPr>
            <w:r w:rsidDel="00000000" w:rsidR="00000000" w:rsidRPr="00000000">
              <w:rPr>
                <w:b w:val="1"/>
                <w:bCs w:val="1"/>
                <w:sz w:val="22"/>
                <w:szCs w:val="22"/>
                <w:rtl w:val="0"/>
              </w:rPr>
              <w:t xml:space="preserve">Contract value per annum (excl vat)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2">
            <w:pPr>
              <w:rPr>
                <w:color w:val="000000"/>
                <w:sz w:val="22"/>
                <w:szCs w:val="22"/>
              </w:rPr>
            </w:pPr>
            <w:r w:rsidDel="00000000" w:rsidR="00000000" w:rsidRPr="00000000">
              <w:rPr>
                <w:color w:val="000000"/>
                <w:sz w:val="22"/>
                <w:szCs w:val="22"/>
                <w:rtl w:val="0"/>
              </w:rPr>
              <w:t xml:space="preserve"> </w:t>
            </w:r>
          </w:p>
        </w:tc>
      </w:tr>
      <w:tr>
        <w:trPr>
          <w:cantSplit w:val="0"/>
          <w:trHeight w:val="1152" w:hRule="atLeast"/>
          <w:tblHeader w:val="0"/>
        </w:trPr>
        <w:tc>
          <w:tcPr>
            <w:tcBorders>
              <w:top w:color="000000" w:space="0" w:sz="0" w:val="nil"/>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3">
            <w:pPr>
              <w:spacing w:after="280" w:line="240" w:lineRule="auto"/>
              <w:jc w:val="left"/>
              <w:rPr>
                <w:b w:val="1"/>
                <w:bCs w:val="1"/>
                <w:sz w:val="22"/>
                <w:szCs w:val="22"/>
              </w:rPr>
            </w:pPr>
            <w:r w:rsidDel="00000000" w:rsidR="00000000" w:rsidRPr="00000000">
              <w:rPr>
                <w:b w:val="1"/>
                <w:bCs w:val="1"/>
                <w:sz w:val="22"/>
                <w:szCs w:val="22"/>
                <w:rtl w:val="0"/>
              </w:rPr>
              <w:t xml:space="preserve">Please provide a description of the Services provided to the client/contracting authority</w:t>
            </w:r>
          </w:p>
          <w:p w:rsidR="00000000" w:rsidDel="00000000" w:rsidP="00000000" w:rsidRDefault="00000000" w:rsidRPr="00000000" w14:paraId="00000174">
            <w:pPr>
              <w:spacing w:before="280" w:lineRule="auto"/>
              <w:rPr>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5">
            <w:pPr>
              <w:rPr>
                <w:color w:val="1f4e79"/>
                <w:sz w:val="22"/>
                <w:szCs w:val="22"/>
              </w:rPr>
            </w:pPr>
            <w:r w:rsidDel="00000000" w:rsidR="00000000" w:rsidRPr="00000000">
              <w:rPr>
                <w:color w:val="1f4e79"/>
                <w:sz w:val="22"/>
                <w:szCs w:val="22"/>
                <w:rtl w:val="0"/>
              </w:rPr>
              <w:t xml:space="preserve"> </w:t>
            </w:r>
          </w:p>
        </w:tc>
      </w:tr>
      <w:tr>
        <w:trPr>
          <w:cantSplit w:val="0"/>
          <w:trHeight w:val="1151" w:hRule="atLeast"/>
          <w:tblHeader w:val="0"/>
        </w:trPr>
        <w:tc>
          <w:tcPr>
            <w:tcBorders>
              <w:top w:color="000000" w:space="0" w:sz="0" w:val="nil"/>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6">
            <w:pPr>
              <w:rPr>
                <w:b w:val="1"/>
                <w:bCs w:val="1"/>
                <w:sz w:val="22"/>
                <w:szCs w:val="22"/>
              </w:rPr>
            </w:pPr>
            <w:r w:rsidDel="00000000" w:rsidR="00000000" w:rsidRPr="00000000">
              <w:rPr>
                <w:b w:val="1"/>
                <w:bCs w:val="1"/>
                <w:sz w:val="22"/>
                <w:szCs w:val="22"/>
                <w:rtl w:val="0"/>
              </w:rPr>
              <w:t xml:space="preserve">Please provide a description of the management and quality systems/approach employed to ensure contract performance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7">
            <w:pPr>
              <w:rPr>
                <w:color w:val="1f4e79"/>
                <w:sz w:val="22"/>
                <w:szCs w:val="22"/>
              </w:rPr>
            </w:pPr>
            <w:r w:rsidDel="00000000" w:rsidR="00000000" w:rsidRPr="00000000">
              <w:rPr>
                <w:rtl w:val="0"/>
              </w:rPr>
            </w:r>
          </w:p>
        </w:tc>
      </w:tr>
      <w:tr>
        <w:trPr>
          <w:cantSplit w:val="0"/>
          <w:trHeight w:val="1151" w:hRule="atLeast"/>
          <w:tblHeader w:val="0"/>
        </w:trPr>
        <w:tc>
          <w:tcPr>
            <w:tcBorders>
              <w:top w:color="000000" w:space="0" w:sz="0" w:val="nil"/>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8">
            <w:pPr>
              <w:rPr>
                <w:b w:val="1"/>
                <w:bCs w:val="1"/>
                <w:sz w:val="22"/>
                <w:szCs w:val="22"/>
              </w:rPr>
            </w:pPr>
            <w:r w:rsidDel="00000000" w:rsidR="00000000" w:rsidRPr="00000000">
              <w:rPr>
                <w:b w:val="1"/>
                <w:bCs w:val="1"/>
                <w:sz w:val="22"/>
                <w:szCs w:val="22"/>
                <w:rtl w:val="0"/>
              </w:rPr>
              <w:t xml:space="preserve">Please detail any </w:t>
            </w:r>
            <w:r w:rsidDel="00000000" w:rsidR="00000000" w:rsidRPr="00000000">
              <w:rPr>
                <w:b w:val="1"/>
                <w:bCs w:val="1"/>
                <w:rtl w:val="0"/>
              </w:rPr>
              <w:t xml:space="preserve">innovative</w:t>
            </w:r>
            <w:r w:rsidDel="00000000" w:rsidR="00000000" w:rsidRPr="00000000">
              <w:rPr>
                <w:b w:val="1"/>
                <w:bCs w:val="1"/>
                <w:sz w:val="22"/>
                <w:szCs w:val="22"/>
                <w:rtl w:val="0"/>
              </w:rPr>
              <w:t xml:space="preserve"> creative concepts and environmental obligations that were employed in this contract to improve environmental performance and reduce life-cycle costs.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9">
            <w:pPr>
              <w:rPr>
                <w:color w:val="1f4e79"/>
                <w:sz w:val="22"/>
                <w:szCs w:val="22"/>
              </w:rPr>
            </w:pPr>
            <w:r w:rsidDel="00000000" w:rsidR="00000000" w:rsidRPr="00000000">
              <w:rPr>
                <w:rtl w:val="0"/>
              </w:rPr>
            </w:r>
          </w:p>
        </w:tc>
      </w:tr>
      <w:tr>
        <w:trPr>
          <w:cantSplit w:val="0"/>
          <w:trHeight w:val="1401" w:hRule="atLeast"/>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A">
            <w:pPr>
              <w:rPr>
                <w:b w:val="1"/>
                <w:bCs w:val="1"/>
                <w:sz w:val="22"/>
                <w:szCs w:val="22"/>
              </w:rPr>
            </w:pPr>
            <w:r w:rsidDel="00000000" w:rsidR="00000000" w:rsidRPr="00000000">
              <w:rPr>
                <w:b w:val="1"/>
                <w:bCs w:val="1"/>
                <w:sz w:val="22"/>
                <w:szCs w:val="22"/>
                <w:rtl w:val="0"/>
              </w:rPr>
              <w:t xml:space="preserve">Outline how this contract is comparable to the scale, complexity and subject matter of the service being tendered.  (Mere affirmation is not sufficient).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B">
            <w:pPr>
              <w:rPr>
                <w:color w:val="1f4e79"/>
                <w:sz w:val="22"/>
                <w:szCs w:val="22"/>
              </w:rPr>
            </w:pPr>
            <w:r w:rsidDel="00000000" w:rsidR="00000000" w:rsidRPr="00000000">
              <w:rPr>
                <w:rtl w:val="0"/>
              </w:rPr>
            </w:r>
          </w:p>
        </w:tc>
      </w:tr>
      <w:tr>
        <w:trPr>
          <w:cantSplit w:val="0"/>
          <w:trHeight w:val="505"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7C">
            <w:pPr>
              <w:jc w:val="center"/>
              <w:rPr>
                <w:b w:val="1"/>
                <w:bCs w:val="1"/>
                <w:color w:val="000000"/>
                <w:sz w:val="22"/>
                <w:szCs w:val="22"/>
              </w:rPr>
            </w:pPr>
            <w:r w:rsidDel="00000000" w:rsidR="00000000" w:rsidRPr="00000000">
              <w:rPr>
                <w:b w:val="1"/>
                <w:bCs w:val="1"/>
                <w:rtl w:val="0"/>
              </w:rPr>
              <w:t xml:space="preserve">A Media Advertising service: </w:t>
            </w:r>
            <w:r w:rsidDel="00000000" w:rsidR="00000000" w:rsidRPr="00000000">
              <w:rPr>
                <w:b w:val="1"/>
                <w:bCs w:val="1"/>
                <w:color w:val="000000"/>
                <w:sz w:val="22"/>
                <w:szCs w:val="22"/>
                <w:rtl w:val="0"/>
              </w:rPr>
              <w:t xml:space="preserve">Contract Two</w:t>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7E">
            <w:pPr>
              <w:rPr>
                <w:b w:val="1"/>
                <w:bCs w:val="1"/>
                <w:sz w:val="22"/>
                <w:szCs w:val="22"/>
              </w:rPr>
            </w:pPr>
            <w:r w:rsidDel="00000000" w:rsidR="00000000" w:rsidRPr="00000000">
              <w:rPr>
                <w:b w:val="1"/>
                <w:bCs w:val="1"/>
                <w:sz w:val="22"/>
                <w:szCs w:val="22"/>
                <w:rtl w:val="0"/>
              </w:rPr>
              <w:t xml:space="preserve">Client/Contracting Authority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F">
            <w:pPr>
              <w:rPr>
                <w:color w:val="000000"/>
                <w:sz w:val="22"/>
                <w:szCs w:val="22"/>
              </w:rPr>
            </w:pPr>
            <w:r w:rsidDel="00000000" w:rsidR="00000000" w:rsidRPr="00000000">
              <w:rPr>
                <w:color w:val="000000"/>
                <w:sz w:val="22"/>
                <w:szCs w:val="22"/>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0">
            <w:pPr>
              <w:rPr>
                <w:b w:val="1"/>
                <w:bCs w:val="1"/>
                <w:sz w:val="22"/>
                <w:szCs w:val="22"/>
              </w:rPr>
            </w:pPr>
            <w:r w:rsidDel="00000000" w:rsidR="00000000" w:rsidRPr="00000000">
              <w:rPr>
                <w:b w:val="1"/>
                <w:bCs w:val="1"/>
                <w:sz w:val="22"/>
                <w:szCs w:val="22"/>
                <w:rtl w:val="0"/>
              </w:rPr>
              <w:t xml:space="preserve">Client Reference Name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rPr>
                <w:color w:val="000000"/>
                <w:sz w:val="22"/>
                <w:szCs w:val="22"/>
              </w:rPr>
            </w:pPr>
            <w:r w:rsidDel="00000000" w:rsidR="00000000" w:rsidRPr="00000000">
              <w:rPr>
                <w:color w:val="000000"/>
                <w:sz w:val="22"/>
                <w:szCs w:val="22"/>
                <w:rtl w:val="0"/>
              </w:rPr>
              <w:t xml:space="preserve"> </w:t>
            </w:r>
          </w:p>
        </w:tc>
      </w:tr>
      <w:tr>
        <w:trPr>
          <w:cantSplit w:val="0"/>
          <w:trHeight w:val="525"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2">
            <w:pPr>
              <w:rPr>
                <w:b w:val="1"/>
                <w:bCs w:val="1"/>
                <w:sz w:val="22"/>
                <w:szCs w:val="22"/>
              </w:rPr>
            </w:pPr>
            <w:r w:rsidDel="00000000" w:rsidR="00000000" w:rsidRPr="00000000">
              <w:rPr>
                <w:b w:val="1"/>
                <w:bCs w:val="1"/>
                <w:sz w:val="22"/>
                <w:szCs w:val="22"/>
                <w:rtl w:val="0"/>
              </w:rPr>
              <w:t xml:space="preserve">Position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3">
            <w:pPr>
              <w:rPr>
                <w:color w:val="000000"/>
                <w:sz w:val="22"/>
                <w:szCs w:val="22"/>
              </w:rPr>
            </w:pPr>
            <w:r w:rsidDel="00000000" w:rsidR="00000000" w:rsidRPr="00000000">
              <w:rPr>
                <w:color w:val="000000"/>
                <w:sz w:val="22"/>
                <w:szCs w:val="22"/>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4">
            <w:pPr>
              <w:rPr>
                <w:b w:val="1"/>
                <w:bCs w:val="1"/>
                <w:sz w:val="22"/>
                <w:szCs w:val="22"/>
              </w:rPr>
            </w:pPr>
            <w:r w:rsidDel="00000000" w:rsidR="00000000" w:rsidRPr="00000000">
              <w:rPr>
                <w:b w:val="1"/>
                <w:bCs w:val="1"/>
                <w:sz w:val="22"/>
                <w:szCs w:val="22"/>
                <w:rtl w:val="0"/>
              </w:rPr>
              <w:t xml:space="preserve">Contact Number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5">
            <w:pPr>
              <w:rPr>
                <w:color w:val="000000"/>
                <w:sz w:val="22"/>
                <w:szCs w:val="22"/>
              </w:rPr>
            </w:pPr>
            <w:r w:rsidDel="00000000" w:rsidR="00000000" w:rsidRPr="00000000">
              <w:rPr>
                <w:color w:val="000000"/>
                <w:sz w:val="22"/>
                <w:szCs w:val="22"/>
                <w:rtl w:val="0"/>
              </w:rPr>
              <w:t xml:space="preserve"> </w:t>
            </w:r>
          </w:p>
        </w:tc>
      </w:tr>
      <w:tr>
        <w:trPr>
          <w:cantSplit w:val="0"/>
          <w:trHeight w:val="368"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6">
            <w:pPr>
              <w:spacing w:after="280" w:lineRule="auto"/>
              <w:rPr>
                <w:b w:val="1"/>
                <w:bCs w:val="1"/>
                <w:sz w:val="22"/>
                <w:szCs w:val="22"/>
              </w:rPr>
            </w:pPr>
            <w:r w:rsidDel="00000000" w:rsidR="00000000" w:rsidRPr="00000000">
              <w:rPr>
                <w:b w:val="1"/>
                <w:bCs w:val="1"/>
                <w:sz w:val="22"/>
                <w:szCs w:val="22"/>
                <w:rtl w:val="0"/>
              </w:rPr>
              <w:t xml:space="preserve">Contact Email Address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7">
            <w:pPr>
              <w:rPr>
                <w:color w:val="000000"/>
                <w:sz w:val="22"/>
                <w:szCs w:val="22"/>
              </w:rPr>
            </w:pPr>
            <w:r w:rsidDel="00000000" w:rsidR="00000000" w:rsidRPr="00000000">
              <w:rPr>
                <w:color w:val="000000"/>
                <w:sz w:val="22"/>
                <w:szCs w:val="22"/>
                <w:rtl w:val="0"/>
              </w:rPr>
              <w:t xml:space="preserve"> </w:t>
            </w:r>
          </w:p>
        </w:tc>
      </w:tr>
      <w:tr>
        <w:trPr>
          <w:cantSplit w:val="0"/>
          <w:trHeight w:val="529"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8">
            <w:pPr>
              <w:rPr>
                <w:b w:val="1"/>
                <w:bCs w:val="1"/>
                <w:sz w:val="22"/>
                <w:szCs w:val="22"/>
              </w:rPr>
            </w:pPr>
            <w:r w:rsidDel="00000000" w:rsidR="00000000" w:rsidRPr="00000000">
              <w:rPr>
                <w:b w:val="1"/>
                <w:bCs w:val="1"/>
                <w:sz w:val="22"/>
                <w:szCs w:val="22"/>
                <w:rtl w:val="0"/>
              </w:rPr>
              <w:t xml:space="preserve">Contract Duration and start/finish dates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rPr>
                <w:color w:val="000000"/>
                <w:sz w:val="22"/>
                <w:szCs w:val="22"/>
              </w:rPr>
            </w:pPr>
            <w:r w:rsidDel="00000000" w:rsidR="00000000" w:rsidRPr="00000000">
              <w:rPr>
                <w:color w:val="000000"/>
                <w:sz w:val="22"/>
                <w:szCs w:val="22"/>
                <w:rtl w:val="0"/>
              </w:rPr>
              <w:t xml:space="preserve"> </w:t>
            </w:r>
          </w:p>
        </w:tc>
      </w:tr>
      <w:tr>
        <w:trPr>
          <w:cantSplit w:val="0"/>
          <w:trHeight w:val="597" w:hRule="atLeast"/>
          <w:tblHeader w:val="0"/>
        </w:trPr>
        <w:tc>
          <w:tcPr>
            <w:tcBorders>
              <w:top w:color="000000" w:space="0" w:sz="0" w:val="nil"/>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8A">
            <w:pPr>
              <w:spacing w:after="280" w:lineRule="auto"/>
              <w:rPr>
                <w:b w:val="1"/>
                <w:bCs w:val="1"/>
                <w:sz w:val="22"/>
                <w:szCs w:val="22"/>
              </w:rPr>
            </w:pPr>
            <w:r w:rsidDel="00000000" w:rsidR="00000000" w:rsidRPr="00000000">
              <w:rPr>
                <w:b w:val="1"/>
                <w:bCs w:val="1"/>
                <w:sz w:val="22"/>
                <w:szCs w:val="22"/>
                <w:rtl w:val="0"/>
              </w:rPr>
              <w:t xml:space="preserve">Contract value per annum (excl vat)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B">
            <w:pPr>
              <w:rPr>
                <w:color w:val="000000"/>
                <w:sz w:val="22"/>
                <w:szCs w:val="22"/>
              </w:rPr>
            </w:pPr>
            <w:r w:rsidDel="00000000" w:rsidR="00000000" w:rsidRPr="00000000">
              <w:rPr>
                <w:color w:val="000000"/>
                <w:sz w:val="22"/>
                <w:szCs w:val="22"/>
                <w:rtl w:val="0"/>
              </w:rPr>
              <w:t xml:space="preserve"> </w:t>
            </w:r>
          </w:p>
        </w:tc>
      </w:tr>
      <w:tr>
        <w:trPr>
          <w:cantSplit w:val="0"/>
          <w:trHeight w:val="1152" w:hRule="atLeast"/>
          <w:tblHeader w:val="0"/>
        </w:trPr>
        <w:tc>
          <w:tcPr>
            <w:tcBorders>
              <w:top w:color="000000" w:space="0" w:sz="0" w:val="nil"/>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C">
            <w:pPr>
              <w:spacing w:after="280" w:lineRule="auto"/>
              <w:rPr>
                <w:b w:val="1"/>
                <w:bCs w:val="1"/>
                <w:sz w:val="22"/>
                <w:szCs w:val="22"/>
              </w:rPr>
            </w:pPr>
            <w:r w:rsidDel="00000000" w:rsidR="00000000" w:rsidRPr="00000000">
              <w:rPr>
                <w:b w:val="1"/>
                <w:bCs w:val="1"/>
                <w:sz w:val="22"/>
                <w:szCs w:val="22"/>
                <w:rtl w:val="0"/>
              </w:rPr>
              <w:t xml:space="preserve">Please provide a description of the Services provided to the client/contracting authority</w:t>
            </w:r>
          </w:p>
          <w:p w:rsidR="00000000" w:rsidDel="00000000" w:rsidP="00000000" w:rsidRDefault="00000000" w:rsidRPr="00000000" w14:paraId="0000018D">
            <w:pPr>
              <w:spacing w:before="280" w:lineRule="auto"/>
              <w:rPr>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E">
            <w:pPr>
              <w:rPr>
                <w:color w:val="1f4e79"/>
                <w:sz w:val="22"/>
                <w:szCs w:val="22"/>
              </w:rPr>
            </w:pPr>
            <w:r w:rsidDel="00000000" w:rsidR="00000000" w:rsidRPr="00000000">
              <w:rPr>
                <w:color w:val="1f4e79"/>
                <w:sz w:val="22"/>
                <w:szCs w:val="22"/>
                <w:rtl w:val="0"/>
              </w:rPr>
              <w:t xml:space="preserve"> </w:t>
            </w:r>
          </w:p>
        </w:tc>
      </w:tr>
      <w:tr>
        <w:trPr>
          <w:cantSplit w:val="0"/>
          <w:trHeight w:val="1151" w:hRule="atLeast"/>
          <w:tblHeader w:val="0"/>
        </w:trPr>
        <w:tc>
          <w:tcPr>
            <w:tcBorders>
              <w:top w:color="000000" w:space="0" w:sz="0" w:val="nil"/>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F">
            <w:pPr>
              <w:rPr>
                <w:b w:val="1"/>
                <w:bCs w:val="1"/>
                <w:sz w:val="22"/>
                <w:szCs w:val="22"/>
              </w:rPr>
            </w:pPr>
            <w:r w:rsidDel="00000000" w:rsidR="00000000" w:rsidRPr="00000000">
              <w:rPr>
                <w:b w:val="1"/>
                <w:bCs w:val="1"/>
                <w:sz w:val="22"/>
                <w:szCs w:val="22"/>
                <w:rtl w:val="0"/>
              </w:rPr>
              <w:t xml:space="preserve">Please provide a description of the management and quality systems/approach employed to ensure contract performance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0">
            <w:pPr>
              <w:rPr>
                <w:color w:val="1f4e79"/>
                <w:sz w:val="22"/>
                <w:szCs w:val="22"/>
              </w:rPr>
            </w:pPr>
            <w:r w:rsidDel="00000000" w:rsidR="00000000" w:rsidRPr="00000000">
              <w:rPr>
                <w:rtl w:val="0"/>
              </w:rPr>
            </w:r>
          </w:p>
        </w:tc>
      </w:tr>
      <w:tr>
        <w:trPr>
          <w:cantSplit w:val="0"/>
          <w:trHeight w:val="1401" w:hRule="atLeast"/>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91">
            <w:pPr>
              <w:rPr>
                <w:b w:val="1"/>
                <w:bCs w:val="1"/>
                <w:sz w:val="22"/>
                <w:szCs w:val="22"/>
              </w:rPr>
            </w:pPr>
            <w:r w:rsidDel="00000000" w:rsidR="00000000" w:rsidRPr="00000000">
              <w:rPr>
                <w:b w:val="1"/>
                <w:bCs w:val="1"/>
                <w:sz w:val="22"/>
                <w:szCs w:val="22"/>
                <w:rtl w:val="0"/>
              </w:rPr>
              <w:t xml:space="preserve">Please detail any innovation creative concepts and environmental obligations that were employed in this contract to improve environmental performance and reduce life-cycle costs.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2">
            <w:pPr>
              <w:rPr>
                <w:color w:val="1f4e79"/>
                <w:sz w:val="22"/>
                <w:szCs w:val="22"/>
              </w:rPr>
            </w:pPr>
            <w:r w:rsidDel="00000000" w:rsidR="00000000" w:rsidRPr="00000000">
              <w:rPr>
                <w:rtl w:val="0"/>
              </w:rPr>
            </w:r>
          </w:p>
        </w:tc>
      </w:tr>
      <w:tr>
        <w:trPr>
          <w:cantSplit w:val="0"/>
          <w:trHeight w:val="1401" w:hRule="atLeast"/>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93">
            <w:pPr>
              <w:rPr>
                <w:b w:val="1"/>
                <w:bCs w:val="1"/>
                <w:sz w:val="22"/>
                <w:szCs w:val="22"/>
              </w:rPr>
            </w:pPr>
            <w:r w:rsidDel="00000000" w:rsidR="00000000" w:rsidRPr="00000000">
              <w:rPr>
                <w:b w:val="1"/>
                <w:bCs w:val="1"/>
                <w:sz w:val="22"/>
                <w:szCs w:val="22"/>
                <w:rtl w:val="0"/>
              </w:rPr>
              <w:t xml:space="preserve">Outline how this contract is comparable to the scale, complexity and subject matter of the service being tendered.  (Mere affirmation is not sufficient).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4">
            <w:pPr>
              <w:rPr>
                <w:color w:val="1f4e79"/>
                <w:sz w:val="22"/>
                <w:szCs w:val="22"/>
              </w:rPr>
            </w:pPr>
            <w:r w:rsidDel="00000000" w:rsidR="00000000" w:rsidRPr="00000000">
              <w:rPr>
                <w:rtl w:val="0"/>
              </w:rPr>
            </w:r>
          </w:p>
        </w:tc>
      </w:tr>
    </w:tbl>
    <w:p w:rsidR="00000000" w:rsidDel="00000000" w:rsidP="00000000" w:rsidRDefault="00000000" w:rsidRPr="00000000" w14:paraId="00000195">
      <w:pPr>
        <w:spacing w:after="280" w:before="28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6">
      <w:pPr>
        <w:spacing w:after="280" w:before="280" w:line="276" w:lineRule="auto"/>
        <w:ind w:left="1418" w:hanging="85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tabs>
          <w:tab w:val="left" w:leader="none" w:pos="993"/>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199">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A">
      <w:pPr>
        <w:pStyle w:val="Heading1"/>
        <w:rPr>
          <w:rFonts w:ascii="Calibri" w:cs="Calibri" w:eastAsia="Calibri" w:hAnsi="Calibri"/>
          <w:sz w:val="26"/>
          <w:szCs w:val="26"/>
        </w:rPr>
      </w:pPr>
      <w:bookmarkStart w:colFirst="0" w:colLast="0" w:name="_heading=h.d3gq8y8fmn1i" w:id="16"/>
      <w:bookmarkEnd w:id="16"/>
      <w:r w:rsidDel="00000000" w:rsidR="00000000" w:rsidRPr="00000000">
        <w:rPr>
          <w:rFonts w:ascii="Calibri" w:cs="Calibri" w:eastAsia="Calibri" w:hAnsi="Calibri"/>
          <w:sz w:val="26"/>
          <w:szCs w:val="26"/>
          <w:rtl w:val="0"/>
        </w:rPr>
        <w:t xml:space="preserve">Section 4: Award Criteria</w:t>
      </w:r>
    </w:p>
    <w:p w:rsidR="00000000" w:rsidDel="00000000" w:rsidP="00000000" w:rsidRDefault="00000000" w:rsidRPr="00000000" w14:paraId="0000019B">
      <w:pPr>
        <w:spacing w:after="280" w:before="28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Responses to the Award Criteria</w:t>
      </w:r>
    </w:p>
    <w:p w:rsidR="00000000" w:rsidDel="00000000" w:rsidP="00000000" w:rsidRDefault="00000000" w:rsidRPr="00000000" w14:paraId="0000019C">
      <w:pPr>
        <w:spacing w:after="280" w:before="280" w:lineRule="auto"/>
        <w:jc w:val="both"/>
        <w:rPr>
          <w:rFonts w:ascii="Calibri" w:cs="Calibri" w:eastAsia="Calibri" w:hAnsi="Calibri"/>
          <w:sz w:val="22"/>
          <w:szCs w:val="22"/>
        </w:rPr>
      </w:pPr>
      <w:bookmarkStart w:colFirst="0" w:colLast="0" w:name="_heading=h.26in1rg" w:id="17"/>
      <w:bookmarkEnd w:id="17"/>
      <w:r w:rsidDel="00000000" w:rsidR="00000000" w:rsidRPr="00000000">
        <w:rPr>
          <w:rFonts w:ascii="Calibri" w:cs="Calibri" w:eastAsia="Calibri" w:hAnsi="Calibri"/>
          <w:sz w:val="22"/>
          <w:szCs w:val="22"/>
          <w:rtl w:val="0"/>
        </w:rPr>
        <w:t xml:space="preserve">Responses to the Award Criteria below must be completed in Appendix 1 Tender Response Document only, available for download on www.etenders.gov.ie using the response boxes provided. Please provide a detailed response to each criteria. Tenderers are free to expand the boxes as required.</w:t>
      </w:r>
    </w:p>
    <w:tbl>
      <w:tblPr>
        <w:tblStyle w:val="Table15"/>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1"/>
        <w:tblGridChange w:id="0">
          <w:tblGrid>
            <w:gridCol w:w="9911"/>
          </w:tblGrid>
        </w:tblGridChange>
      </w:tblGrid>
      <w:tr>
        <w:trPr>
          <w:cantSplit w:val="0"/>
          <w:tblHeader w:val="0"/>
        </w:trPr>
        <w:tc>
          <w:tcPr/>
          <w:p w:rsidR="00000000" w:rsidDel="00000000" w:rsidP="00000000" w:rsidRDefault="00000000" w:rsidRPr="00000000" w14:paraId="0000019D">
            <w:pPr>
              <w:spacing w:after="280" w:before="28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2"/>
                <w:szCs w:val="22"/>
                <w:rtl w:val="0"/>
              </w:rPr>
              <w:t xml:space="preserve">A.     </w:t>
            </w:r>
            <w:r w:rsidDel="00000000" w:rsidR="00000000" w:rsidRPr="00000000">
              <w:rPr>
                <w:rFonts w:ascii="Calibri" w:cs="Calibri" w:eastAsia="Calibri" w:hAnsi="Calibri"/>
                <w:b w:val="1"/>
                <w:bCs w:val="1"/>
                <w:sz w:val="28"/>
                <w:szCs w:val="28"/>
                <w:rtl w:val="0"/>
              </w:rPr>
              <w:t xml:space="preserve"> </w:t>
            </w:r>
            <w:r w:rsidDel="00000000" w:rsidR="00000000" w:rsidRPr="00000000">
              <w:rPr>
                <w:b w:val="1"/>
                <w:bCs w:val="1"/>
                <w:sz w:val="26"/>
                <w:szCs w:val="26"/>
                <w:rtl w:val="0"/>
              </w:rPr>
              <w:t xml:space="preserve">Editorial Capability and Content Quality</w:t>
            </w:r>
            <w:r w:rsidDel="00000000" w:rsidR="00000000" w:rsidRPr="00000000">
              <w:rPr>
                <w:rtl w:val="0"/>
              </w:rPr>
            </w:r>
          </w:p>
        </w:tc>
      </w:tr>
      <w:tr>
        <w:trPr>
          <w:cantSplit w:val="0"/>
          <w:tblHeader w:val="0"/>
        </w:trPr>
        <w:tc>
          <w:tcPr/>
          <w:p w:rsidR="00000000" w:rsidDel="00000000" w:rsidP="00000000" w:rsidRDefault="00000000" w:rsidRPr="00000000" w14:paraId="0000019E">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Demonstrated expertise in business, higher education, research-led, and thought leadership journalism.</w:t>
            </w:r>
          </w:p>
          <w:p w:rsidR="00000000" w:rsidDel="00000000" w:rsidP="00000000" w:rsidRDefault="00000000" w:rsidRPr="00000000" w14:paraId="0000019F">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Quality of proposed editorial tone, narrative framing, and relevance to executive audiences.</w:t>
            </w:r>
          </w:p>
          <w:p w:rsidR="00000000" w:rsidDel="00000000" w:rsidP="00000000" w:rsidRDefault="00000000" w:rsidRPr="00000000" w14:paraId="000001A0">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Capability to produce multi-format content (print, digital, social, video integration where relevant).</w:t>
            </w:r>
          </w:p>
          <w:p w:rsidR="00000000" w:rsidDel="00000000" w:rsidP="00000000" w:rsidRDefault="00000000" w:rsidRPr="00000000" w14:paraId="000001A1">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Strength of editorial governance processes ensuring accuracy, independence, and compliance with media standards.</w:t>
            </w:r>
          </w:p>
          <w:p w:rsidR="00000000" w:rsidDel="00000000" w:rsidP="00000000" w:rsidRDefault="00000000" w:rsidRPr="00000000" w14:paraId="000001A2">
            <w:pPr>
              <w:rPr>
                <w:rFonts w:ascii="Calibri" w:cs="Calibri" w:eastAsia="Calibri" w:hAnsi="Calibri"/>
                <w:b w:val="1"/>
                <w:bCs w:val="1"/>
                <w:sz w:val="22"/>
                <w:szCs w:val="22"/>
              </w:rPr>
            </w:pPr>
            <w:r w:rsidDel="00000000" w:rsidR="00000000" w:rsidRPr="00000000">
              <w:rPr>
                <w:rFonts w:ascii="Calibri" w:cs="Calibri" w:eastAsia="Calibri" w:hAnsi="Calibri"/>
                <w:color w:val="999999"/>
                <w:sz w:val="18"/>
                <w:szCs w:val="18"/>
                <w:rtl w:val="0"/>
              </w:rPr>
              <w:t xml:space="preserve">Evidence of ability to integrate academic research translation into accessible business insights.</w:t>
            </w:r>
            <w:r w:rsidDel="00000000" w:rsidR="00000000" w:rsidRPr="00000000">
              <w:rPr>
                <w:rtl w:val="0"/>
              </w:rPr>
            </w:r>
          </w:p>
        </w:tc>
      </w:tr>
      <w:tr>
        <w:trPr>
          <w:cantSplit w:val="0"/>
          <w:tblHeader w:val="0"/>
        </w:trPr>
        <w:tc>
          <w:tcPr/>
          <w:p w:rsidR="00000000" w:rsidDel="00000000" w:rsidP="00000000" w:rsidRDefault="00000000" w:rsidRPr="00000000" w14:paraId="000001A3">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spacing w:after="280" w:before="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spacing w:after="280" w:before="2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B4">
      <w:pPr>
        <w:spacing w:after="280" w:before="280" w:lineRule="auto"/>
        <w:rPr>
          <w:rFonts w:ascii="Calibri" w:cs="Calibri" w:eastAsia="Calibri" w:hAnsi="Calibri"/>
          <w:sz w:val="22"/>
          <w:szCs w:val="22"/>
        </w:rPr>
      </w:pPr>
      <w:r w:rsidDel="00000000" w:rsidR="00000000" w:rsidRPr="00000000">
        <w:rPr>
          <w:rtl w:val="0"/>
        </w:rPr>
      </w:r>
    </w:p>
    <w:tbl>
      <w:tblPr>
        <w:tblStyle w:val="Table16"/>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1"/>
        <w:tblGridChange w:id="0">
          <w:tblGrid>
            <w:gridCol w:w="9911"/>
          </w:tblGrid>
        </w:tblGridChange>
      </w:tblGrid>
      <w:tr>
        <w:trPr>
          <w:cantSplit w:val="0"/>
          <w:tblHeader w:val="0"/>
        </w:trPr>
        <w:tc>
          <w:tcPr/>
          <w:p w:rsidR="00000000" w:rsidDel="00000000" w:rsidP="00000000" w:rsidRDefault="00000000" w:rsidRPr="00000000" w14:paraId="000001B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    </w:t>
            </w:r>
            <w:r w:rsidDel="00000000" w:rsidR="00000000" w:rsidRPr="00000000">
              <w:rPr>
                <w:b w:val="1"/>
                <w:bCs w:val="1"/>
                <w:sz w:val="20"/>
                <w:szCs w:val="20"/>
                <w:rtl w:val="0"/>
              </w:rPr>
              <w:t xml:space="preserve">Media Reach, Audience Quality and Targeting Capability</w:t>
            </w:r>
            <w:r w:rsidDel="00000000" w:rsidR="00000000" w:rsidRPr="00000000">
              <w:rPr>
                <w:rtl w:val="0"/>
              </w:rPr>
            </w:r>
          </w:p>
        </w:tc>
      </w:tr>
      <w:tr>
        <w:trPr>
          <w:cantSplit w:val="0"/>
          <w:tblHeader w:val="0"/>
        </w:trPr>
        <w:tc>
          <w:tcPr/>
          <w:p w:rsidR="00000000" w:rsidDel="00000000" w:rsidP="00000000" w:rsidRDefault="00000000" w:rsidRPr="00000000" w14:paraId="000001B6">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Demonstrated ability to reach required audience metrics (print, digital, social, newsletter, ePaper).</w:t>
            </w:r>
          </w:p>
          <w:p w:rsidR="00000000" w:rsidDel="00000000" w:rsidP="00000000" w:rsidRDefault="00000000" w:rsidRPr="00000000" w14:paraId="000001B7">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Evidence of Irish and international business audience penetration, including diaspora engagement.</w:t>
            </w:r>
          </w:p>
          <w:p w:rsidR="00000000" w:rsidDel="00000000" w:rsidP="00000000" w:rsidRDefault="00000000" w:rsidRPr="00000000" w14:paraId="000001B8">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Strength of audience segmentation and targeting capability, including behavioural and demographic targeting.</w:t>
            </w:r>
          </w:p>
          <w:p w:rsidR="00000000" w:rsidDel="00000000" w:rsidP="00000000" w:rsidRDefault="00000000" w:rsidRPr="00000000" w14:paraId="000001B9">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Quality of reach to:</w:t>
            </w:r>
          </w:p>
          <w:p w:rsidR="00000000" w:rsidDel="00000000" w:rsidP="00000000" w:rsidRDefault="00000000" w:rsidRPr="00000000" w14:paraId="000001BA">
            <w:pPr>
              <w:numPr>
                <w:ilvl w:val="0"/>
                <w:numId w:val="1"/>
              </w:numPr>
              <w:spacing w:after="0" w:afterAutospacing="0" w:before="24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Senior business leaders</w:t>
            </w:r>
          </w:p>
          <w:p w:rsidR="00000000" w:rsidDel="00000000" w:rsidP="00000000" w:rsidRDefault="00000000" w:rsidRPr="00000000" w14:paraId="000001BB">
            <w:pPr>
              <w:numPr>
                <w:ilvl w:val="0"/>
                <w:numId w:val="1"/>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Policymakers and institutional stakeholders</w:t>
            </w:r>
          </w:p>
          <w:p w:rsidR="00000000" w:rsidDel="00000000" w:rsidP="00000000" w:rsidRDefault="00000000" w:rsidRPr="00000000" w14:paraId="000001BC">
            <w:pPr>
              <w:numPr>
                <w:ilvl w:val="0"/>
                <w:numId w:val="1"/>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Alumni networks</w:t>
            </w:r>
          </w:p>
          <w:p w:rsidR="00000000" w:rsidDel="00000000" w:rsidP="00000000" w:rsidRDefault="00000000" w:rsidRPr="00000000" w14:paraId="000001BD">
            <w:pPr>
              <w:numPr>
                <w:ilvl w:val="0"/>
                <w:numId w:val="1"/>
              </w:numPr>
              <w:spacing w:after="24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Prospective postgraduate student audiences</w:t>
            </w:r>
          </w:p>
          <w:p w:rsidR="00000000" w:rsidDel="00000000" w:rsidP="00000000" w:rsidRDefault="00000000" w:rsidRPr="00000000" w14:paraId="000001BE">
            <w:pPr>
              <w:jc w:val="both"/>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Transparency and verifiability of audience analytics methodology.</w:t>
            </w:r>
          </w:p>
        </w:tc>
      </w:tr>
      <w:tr>
        <w:trPr>
          <w:cantSplit w:val="0"/>
          <w:trHeight w:val="9906.523437500002" w:hRule="atLeast"/>
          <w:tblHeader w:val="0"/>
        </w:trPr>
        <w:tc>
          <w:tcPr/>
          <w:p w:rsidR="00000000" w:rsidDel="00000000" w:rsidP="00000000" w:rsidRDefault="00000000" w:rsidRPr="00000000" w14:paraId="000001B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1">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1">
            <w:pPr>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1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6">
      <w:pPr>
        <w:rPr>
          <w:rFonts w:ascii="Calibri" w:cs="Calibri" w:eastAsia="Calibri" w:hAnsi="Calibri"/>
          <w:sz w:val="22"/>
          <w:szCs w:val="22"/>
        </w:rPr>
      </w:pPr>
      <w:r w:rsidDel="00000000" w:rsidR="00000000" w:rsidRPr="00000000">
        <w:rPr>
          <w:rtl w:val="0"/>
        </w:rPr>
      </w:r>
    </w:p>
    <w:tbl>
      <w:tblPr>
        <w:tblStyle w:val="Table17"/>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1"/>
        <w:tblGridChange w:id="0">
          <w:tblGrid>
            <w:gridCol w:w="9911"/>
          </w:tblGrid>
        </w:tblGridChange>
      </w:tblGrid>
      <w:tr>
        <w:trPr>
          <w:cantSplit w:val="0"/>
          <w:tblHeader w:val="0"/>
        </w:trPr>
        <w:tc>
          <w:tcPr/>
          <w:p w:rsidR="00000000" w:rsidDel="00000000" w:rsidP="00000000" w:rsidRDefault="00000000" w:rsidRPr="00000000" w14:paraId="000001E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       </w:t>
            </w:r>
            <w:r w:rsidDel="00000000" w:rsidR="00000000" w:rsidRPr="00000000">
              <w:rPr>
                <w:b w:val="1"/>
                <w:bCs w:val="1"/>
                <w:sz w:val="20"/>
                <w:szCs w:val="20"/>
                <w:rtl w:val="0"/>
              </w:rPr>
              <w:t xml:space="preserve">Digital Capability, Innovation and Campaign Delivery</w:t>
            </w:r>
            <w:r w:rsidDel="00000000" w:rsidR="00000000" w:rsidRPr="00000000">
              <w:rPr>
                <w:rtl w:val="0"/>
              </w:rPr>
            </w:r>
          </w:p>
        </w:tc>
      </w:tr>
      <w:tr>
        <w:trPr>
          <w:cantSplit w:val="0"/>
          <w:tblHeader w:val="0"/>
        </w:trPr>
        <w:tc>
          <w:tcPr/>
          <w:p w:rsidR="00000000" w:rsidDel="00000000" w:rsidP="00000000" w:rsidRDefault="00000000" w:rsidRPr="00000000" w14:paraId="000001E8">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Strength of programmatic advertising capability and optimisation tools.</w:t>
            </w:r>
          </w:p>
          <w:p w:rsidR="00000000" w:rsidDel="00000000" w:rsidP="00000000" w:rsidRDefault="00000000" w:rsidRPr="00000000" w14:paraId="000001E9">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Effectiveness of cross-platform integration (web, app, social, ePaper, newsletter).</w:t>
            </w:r>
          </w:p>
          <w:p w:rsidR="00000000" w:rsidDel="00000000" w:rsidP="00000000" w:rsidRDefault="00000000" w:rsidRPr="00000000" w14:paraId="000001EA">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Innovation in content distribution formats and engagement models.</w:t>
            </w:r>
          </w:p>
          <w:p w:rsidR="00000000" w:rsidDel="00000000" w:rsidP="00000000" w:rsidRDefault="00000000" w:rsidRPr="00000000" w14:paraId="000001EB">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Capability to deliver guaranteed impressions and performance thresholds.</w:t>
            </w:r>
          </w:p>
          <w:p w:rsidR="00000000" w:rsidDel="00000000" w:rsidP="00000000" w:rsidRDefault="00000000" w:rsidRPr="00000000" w14:paraId="000001EC">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Use of data-led optimisation and real-time campaign adjustments.</w:t>
            </w:r>
          </w:p>
          <w:p w:rsidR="00000000" w:rsidDel="00000000" w:rsidP="00000000" w:rsidRDefault="00000000" w:rsidRPr="00000000" w14:paraId="000001ED">
            <w:pPr>
              <w:rPr>
                <w:rFonts w:ascii="Calibri" w:cs="Calibri" w:eastAsia="Calibri" w:hAnsi="Calibri"/>
                <w:b w:val="1"/>
                <w:bCs w:val="1"/>
                <w:sz w:val="22"/>
                <w:szCs w:val="22"/>
              </w:rPr>
            </w:pPr>
            <w:r w:rsidDel="00000000" w:rsidR="00000000" w:rsidRPr="00000000">
              <w:rPr>
                <w:rFonts w:ascii="Calibri" w:cs="Calibri" w:eastAsia="Calibri" w:hAnsi="Calibri"/>
                <w:color w:val="999999"/>
                <w:sz w:val="18"/>
                <w:szCs w:val="18"/>
                <w:rtl w:val="0"/>
              </w:rPr>
              <w:t xml:space="preserve">Ability to integrate UCD Smurfit School assets across digital environments.</w:t>
            </w:r>
            <w:r w:rsidDel="00000000" w:rsidR="00000000" w:rsidRPr="00000000">
              <w:rPr>
                <w:rtl w:val="0"/>
              </w:rPr>
            </w:r>
          </w:p>
        </w:tc>
      </w:tr>
      <w:tr>
        <w:trPr>
          <w:cantSplit w:val="0"/>
          <w:trHeight w:val="12075" w:hRule="atLeast"/>
          <w:tblHeader w:val="0"/>
        </w:trPr>
        <w:tc>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sz w:val="22"/>
          <w:szCs w:val="22"/>
        </w:rPr>
      </w:pPr>
      <w:r w:rsidDel="00000000" w:rsidR="00000000" w:rsidRPr="00000000">
        <w:rPr>
          <w:rtl w:val="0"/>
        </w:rPr>
      </w:r>
    </w:p>
    <w:tbl>
      <w:tblPr>
        <w:tblStyle w:val="Table18"/>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1"/>
        <w:tblGridChange w:id="0">
          <w:tblGrid>
            <w:gridCol w:w="9911"/>
          </w:tblGrid>
        </w:tblGridChange>
      </w:tblGrid>
      <w:tr>
        <w:trPr>
          <w:cantSplit w:val="0"/>
          <w:tblHeader w:val="0"/>
        </w:trPr>
        <w:tc>
          <w:tcPr/>
          <w:p w:rsidR="00000000" w:rsidDel="00000000" w:rsidP="00000000" w:rsidRDefault="00000000" w:rsidRPr="00000000" w14:paraId="0000021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      </w:t>
            </w:r>
            <w:r w:rsidDel="00000000" w:rsidR="00000000" w:rsidRPr="00000000">
              <w:rPr>
                <w:b w:val="1"/>
                <w:bCs w:val="1"/>
                <w:sz w:val="20"/>
                <w:szCs w:val="20"/>
                <w:rtl w:val="0"/>
              </w:rPr>
              <w:t xml:space="preserve">Account Management, Governance and Delivery Model</w:t>
            </w:r>
            <w:r w:rsidDel="00000000" w:rsidR="00000000" w:rsidRPr="00000000">
              <w:rPr>
                <w:rtl w:val="0"/>
              </w:rPr>
            </w:r>
          </w:p>
        </w:tc>
      </w:tr>
      <w:tr>
        <w:trPr>
          <w:cantSplit w:val="0"/>
          <w:tblHeader w:val="0"/>
        </w:trPr>
        <w:tc>
          <w:tcPr/>
          <w:p w:rsidR="00000000" w:rsidDel="00000000" w:rsidP="00000000" w:rsidRDefault="00000000" w:rsidRPr="00000000" w14:paraId="0000021B">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Clarity of governance structure and single point of contact model.</w:t>
            </w:r>
          </w:p>
          <w:p w:rsidR="00000000" w:rsidDel="00000000" w:rsidP="00000000" w:rsidRDefault="00000000" w:rsidRPr="00000000" w14:paraId="0000021C">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Strength of campaign management workflows, including approvals and turnaround times.</w:t>
            </w:r>
          </w:p>
          <w:p w:rsidR="00000000" w:rsidDel="00000000" w:rsidP="00000000" w:rsidRDefault="00000000" w:rsidRPr="00000000" w14:paraId="0000021D">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Quality of reporting frameworks and stakeholder communication.</w:t>
            </w:r>
          </w:p>
          <w:p w:rsidR="00000000" w:rsidDel="00000000" w:rsidP="00000000" w:rsidRDefault="00000000" w:rsidRPr="00000000" w14:paraId="0000021E">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Ability to align delivery with academic calendar, recruitment cycles, and key institutional milestones.</w:t>
            </w:r>
          </w:p>
          <w:p w:rsidR="00000000" w:rsidDel="00000000" w:rsidP="00000000" w:rsidRDefault="00000000" w:rsidRPr="00000000" w14:paraId="0000021F">
            <w:pPr>
              <w:rPr>
                <w:rFonts w:ascii="Calibri" w:cs="Calibri" w:eastAsia="Calibri" w:hAnsi="Calibri"/>
                <w:b w:val="1"/>
                <w:bCs w:val="1"/>
                <w:sz w:val="22"/>
                <w:szCs w:val="22"/>
              </w:rPr>
            </w:pPr>
            <w:r w:rsidDel="00000000" w:rsidR="00000000" w:rsidRPr="00000000">
              <w:rPr>
                <w:rFonts w:ascii="Calibri" w:cs="Calibri" w:eastAsia="Calibri" w:hAnsi="Calibri"/>
                <w:color w:val="999999"/>
                <w:sz w:val="18"/>
                <w:szCs w:val="18"/>
                <w:rtl w:val="0"/>
              </w:rPr>
              <w:t xml:space="preserve">Evidence of structured QA processes for content and campaign delivery.</w:t>
            </w:r>
            <w:r w:rsidDel="00000000" w:rsidR="00000000" w:rsidRPr="00000000">
              <w:rPr>
                <w:rtl w:val="0"/>
              </w:rPr>
            </w:r>
          </w:p>
        </w:tc>
      </w:tr>
      <w:tr>
        <w:trPr>
          <w:cantSplit w:val="0"/>
          <w:tblHeader w:val="0"/>
        </w:trPr>
        <w:tc>
          <w:tcPr/>
          <w:p w:rsidR="00000000" w:rsidDel="00000000" w:rsidP="00000000" w:rsidRDefault="00000000" w:rsidRPr="00000000" w14:paraId="000002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D">
            <w:pPr>
              <w:jc w:val="center"/>
              <w:rPr>
                <w:b w:val="1"/>
                <w:bCs w:val="1"/>
                <w:sz w:val="20"/>
                <w:szCs w:val="20"/>
              </w:rPr>
            </w:pPr>
            <w:r w:rsidDel="00000000" w:rsidR="00000000" w:rsidRPr="00000000">
              <w:rPr>
                <w:rtl w:val="0"/>
              </w:rPr>
            </w:r>
          </w:p>
          <w:p w:rsidR="00000000" w:rsidDel="00000000" w:rsidP="00000000" w:rsidRDefault="00000000" w:rsidRPr="00000000" w14:paraId="0000024E">
            <w:pPr>
              <w:jc w:val="left"/>
              <w:rPr>
                <w:rFonts w:ascii="Calibri" w:cs="Calibri" w:eastAsia="Calibri" w:hAnsi="Calibri"/>
                <w:sz w:val="22"/>
                <w:szCs w:val="22"/>
              </w:rPr>
            </w:pPr>
            <w:r w:rsidDel="00000000" w:rsidR="00000000" w:rsidRPr="00000000">
              <w:rPr>
                <w:b w:val="1"/>
                <w:bCs w:val="1"/>
                <w:sz w:val="20"/>
                <w:szCs w:val="20"/>
                <w:rtl w:val="0"/>
              </w:rPr>
              <w:t xml:space="preserve">E.    Performance Measurement, Analytics and Reporting</w:t>
            </w:r>
            <w:r w:rsidDel="00000000" w:rsidR="00000000" w:rsidRPr="00000000">
              <w:rPr>
                <w:rtl w:val="0"/>
              </w:rPr>
            </w:r>
          </w:p>
        </w:tc>
      </w:tr>
      <w:tr>
        <w:trPr>
          <w:cantSplit w:val="0"/>
          <w:tblHeader w:val="0"/>
        </w:trPr>
        <w:tc>
          <w:tcPr/>
          <w:p w:rsidR="00000000" w:rsidDel="00000000" w:rsidP="00000000" w:rsidRDefault="00000000" w:rsidRPr="00000000" w14:paraId="0000024F">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Robustness of analytics framework across all channels</w:t>
            </w:r>
          </w:p>
          <w:p w:rsidR="00000000" w:rsidDel="00000000" w:rsidP="00000000" w:rsidRDefault="00000000" w:rsidRPr="00000000" w14:paraId="00000250">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Ability to report on:</w:t>
            </w:r>
          </w:p>
          <w:p w:rsidR="00000000" w:rsidDel="00000000" w:rsidP="00000000" w:rsidRDefault="00000000" w:rsidRPr="00000000" w14:paraId="00000251">
            <w:pPr>
              <w:numPr>
                <w:ilvl w:val="0"/>
                <w:numId w:val="5"/>
              </w:numPr>
              <w:spacing w:after="0" w:afterAutospacing="0" w:before="24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Impressions</w:t>
            </w:r>
          </w:p>
          <w:p w:rsidR="00000000" w:rsidDel="00000000" w:rsidP="00000000" w:rsidRDefault="00000000" w:rsidRPr="00000000" w14:paraId="00000252">
            <w:pPr>
              <w:numPr>
                <w:ilvl w:val="0"/>
                <w:numId w:val="5"/>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Engagement</w:t>
            </w:r>
          </w:p>
          <w:p w:rsidR="00000000" w:rsidDel="00000000" w:rsidP="00000000" w:rsidRDefault="00000000" w:rsidRPr="00000000" w14:paraId="00000253">
            <w:pPr>
              <w:numPr>
                <w:ilvl w:val="0"/>
                <w:numId w:val="5"/>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Click-through rates</w:t>
            </w:r>
          </w:p>
          <w:p w:rsidR="00000000" w:rsidDel="00000000" w:rsidP="00000000" w:rsidRDefault="00000000" w:rsidRPr="00000000" w14:paraId="00000254">
            <w:pPr>
              <w:numPr>
                <w:ilvl w:val="0"/>
                <w:numId w:val="5"/>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Audience segmentation performance</w:t>
            </w:r>
          </w:p>
          <w:p w:rsidR="00000000" w:rsidDel="00000000" w:rsidP="00000000" w:rsidRDefault="00000000" w:rsidRPr="00000000" w14:paraId="00000255">
            <w:pPr>
              <w:numPr>
                <w:ilvl w:val="0"/>
                <w:numId w:val="5"/>
              </w:numPr>
              <w:spacing w:after="24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Attribution modelling (where available)</w:t>
            </w:r>
          </w:p>
          <w:p w:rsidR="00000000" w:rsidDel="00000000" w:rsidP="00000000" w:rsidRDefault="00000000" w:rsidRPr="00000000" w14:paraId="00000256">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Frequency, clarity, and usability of reporting outputs.</w:t>
            </w:r>
          </w:p>
          <w:p w:rsidR="00000000" w:rsidDel="00000000" w:rsidP="00000000" w:rsidRDefault="00000000" w:rsidRPr="00000000" w14:paraId="00000257">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Capability to provide insight-led optimisation recommendations.</w:t>
            </w:r>
          </w:p>
          <w:p w:rsidR="00000000" w:rsidDel="00000000" w:rsidP="00000000" w:rsidRDefault="00000000" w:rsidRPr="00000000" w14:paraId="00000258">
            <w:pPr>
              <w:rPr>
                <w:rFonts w:ascii="Calibri" w:cs="Calibri" w:eastAsia="Calibri" w:hAnsi="Calibri"/>
                <w:sz w:val="22"/>
                <w:szCs w:val="22"/>
              </w:rPr>
            </w:pPr>
            <w:r w:rsidDel="00000000" w:rsidR="00000000" w:rsidRPr="00000000">
              <w:rPr>
                <w:rFonts w:ascii="Calibri" w:cs="Calibri" w:eastAsia="Calibri" w:hAnsi="Calibri"/>
                <w:color w:val="999999"/>
                <w:sz w:val="18"/>
                <w:szCs w:val="18"/>
                <w:rtl w:val="0"/>
              </w:rPr>
              <w:t xml:space="preserve">Transparency of data sources and measurement methodologies.</w:t>
            </w:r>
            <w:r w:rsidDel="00000000" w:rsidR="00000000" w:rsidRPr="00000000">
              <w:rPr>
                <w:rtl w:val="0"/>
              </w:rPr>
            </w:r>
          </w:p>
        </w:tc>
      </w:tr>
      <w:tr>
        <w:trPr>
          <w:cantSplit w:val="0"/>
          <w:trHeight w:val="10410" w:hRule="atLeast"/>
          <w:tblHeader w:val="0"/>
        </w:trPr>
        <w:tc>
          <w:tcPr/>
          <w:p w:rsidR="00000000" w:rsidDel="00000000" w:rsidP="00000000" w:rsidRDefault="00000000" w:rsidRPr="00000000" w14:paraId="000002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2">
            <w:pPr>
              <w:rPr>
                <w:rFonts w:ascii="Calibri" w:cs="Calibri" w:eastAsia="Calibri" w:hAnsi="Calibri"/>
                <w:sz w:val="22"/>
                <w:szCs w:val="22"/>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83">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    </w:t>
            </w:r>
            <w:r w:rsidDel="00000000" w:rsidR="00000000" w:rsidRPr="00000000">
              <w:rPr>
                <w:b w:val="1"/>
                <w:bCs w:val="1"/>
                <w:sz w:val="20"/>
                <w:szCs w:val="20"/>
                <w:rtl w:val="0"/>
              </w:rPr>
              <w:t xml:space="preserve">Relevant Experience and Demonstrated Track record</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84">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Evidence of at least two comparable large-scale integrated media campaigns</w:t>
            </w:r>
          </w:p>
          <w:p w:rsidR="00000000" w:rsidDel="00000000" w:rsidP="00000000" w:rsidRDefault="00000000" w:rsidRPr="00000000" w14:paraId="00000285">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Experience delivering campaigns combining:</w:t>
            </w:r>
          </w:p>
          <w:p w:rsidR="00000000" w:rsidDel="00000000" w:rsidP="00000000" w:rsidRDefault="00000000" w:rsidRPr="00000000" w14:paraId="00000286">
            <w:pPr>
              <w:numPr>
                <w:ilvl w:val="0"/>
                <w:numId w:val="4"/>
              </w:numPr>
              <w:spacing w:after="0" w:afterAutospacing="0" w:before="24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Editorial content</w:t>
            </w:r>
          </w:p>
          <w:p w:rsidR="00000000" w:rsidDel="00000000" w:rsidP="00000000" w:rsidRDefault="00000000" w:rsidRPr="00000000" w14:paraId="00000287">
            <w:pPr>
              <w:numPr>
                <w:ilvl w:val="0"/>
                <w:numId w:val="4"/>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Sponsored features</w:t>
            </w:r>
          </w:p>
          <w:p w:rsidR="00000000" w:rsidDel="00000000" w:rsidP="00000000" w:rsidRDefault="00000000" w:rsidRPr="00000000" w14:paraId="00000288">
            <w:pPr>
              <w:numPr>
                <w:ilvl w:val="0"/>
                <w:numId w:val="4"/>
              </w:numPr>
              <w:spacing w:after="0" w:afterAutospacing="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Digital display advertising</w:t>
            </w:r>
          </w:p>
          <w:p w:rsidR="00000000" w:rsidDel="00000000" w:rsidP="00000000" w:rsidRDefault="00000000" w:rsidRPr="00000000" w14:paraId="00000289">
            <w:pPr>
              <w:numPr>
                <w:ilvl w:val="0"/>
                <w:numId w:val="4"/>
              </w:numPr>
              <w:spacing w:after="240" w:before="0" w:beforeAutospacing="0" w:lineRule="auto"/>
              <w:ind w:left="720" w:hanging="360"/>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Social amplification</w:t>
            </w:r>
          </w:p>
          <w:p w:rsidR="00000000" w:rsidDel="00000000" w:rsidP="00000000" w:rsidRDefault="00000000" w:rsidRPr="00000000" w14:paraId="0000028A">
            <w:pP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Demonstrated success in delivering outcomes for education, professional services, or business-to-executive audiences.</w:t>
            </w:r>
          </w:p>
          <w:p w:rsidR="00000000" w:rsidDel="00000000" w:rsidP="00000000" w:rsidRDefault="00000000" w:rsidRPr="00000000" w14:paraId="0000028B">
            <w:pPr>
              <w:rPr>
                <w:rFonts w:ascii="Calibri" w:cs="Calibri" w:eastAsia="Calibri" w:hAnsi="Calibri"/>
                <w:sz w:val="22"/>
                <w:szCs w:val="22"/>
              </w:rPr>
            </w:pPr>
            <w:r w:rsidDel="00000000" w:rsidR="00000000" w:rsidRPr="00000000">
              <w:rPr>
                <w:rFonts w:ascii="Calibri" w:cs="Calibri" w:eastAsia="Calibri" w:hAnsi="Calibri"/>
                <w:color w:val="999999"/>
                <w:sz w:val="18"/>
                <w:szCs w:val="18"/>
                <w:rtl w:val="0"/>
              </w:rPr>
              <w:t xml:space="preserve">References and case study evidence of measurable impact.</w:t>
            </w:r>
            <w:r w:rsidDel="00000000" w:rsidR="00000000" w:rsidRPr="00000000">
              <w:rPr>
                <w:rtl w:val="0"/>
              </w:rPr>
            </w:r>
          </w:p>
        </w:tc>
      </w:tr>
      <w:tr>
        <w:trPr>
          <w:cantSplit w:val="0"/>
          <w:trHeight w:val="7740" w:hRule="atLeast"/>
          <w:tblHeader w:val="0"/>
        </w:trPr>
        <w:tc>
          <w:tcPr/>
          <w:p w:rsidR="00000000" w:rsidDel="00000000" w:rsidP="00000000" w:rsidRDefault="00000000" w:rsidRPr="00000000" w14:paraId="0000028C">
            <w:pPr>
              <w:rPr>
                <w:rFonts w:ascii="Calibri" w:cs="Calibri" w:eastAsia="Calibri" w:hAnsi="Calibri"/>
                <w:color w:val="999999"/>
                <w:sz w:val="18"/>
                <w:szCs w:val="18"/>
              </w:rPr>
            </w:pPr>
            <w:r w:rsidDel="00000000" w:rsidR="00000000" w:rsidRPr="00000000">
              <w:rPr>
                <w:rtl w:val="0"/>
              </w:rPr>
            </w:r>
          </w:p>
        </w:tc>
      </w:tr>
    </w:tbl>
    <w:p w:rsidR="00000000" w:rsidDel="00000000" w:rsidP="00000000" w:rsidRDefault="00000000" w:rsidRPr="00000000" w14:paraId="000002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sectPr>
      <w:headerReference r:id="rId9" w:type="default"/>
      <w:headerReference r:id="rId10" w:type="first"/>
      <w:footerReference r:id="rId11" w:type="default"/>
      <w:pgSz w:h="16838" w:w="11906" w:orient="portrait"/>
      <w:pgMar w:bottom="851" w:top="567"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MS Gothic"/>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284" w:firstLine="0"/>
      </w:pPr>
      <w:rPr>
        <w:rFonts w:ascii="Calibri" w:cs="Calibri" w:eastAsia="Calibri" w:hAnsi="Calibri"/>
        <w:b w:val="0"/>
        <w:bCs w:val="0"/>
        <w:i w:val="0"/>
        <w:iCs w:val="0"/>
        <w:strike w:val="0"/>
        <w:color w:val="000000"/>
        <w:sz w:val="22"/>
        <w:szCs w:val="22"/>
        <w:u w:val="none"/>
        <w:vertAlign w:val="baseline"/>
      </w:rPr>
    </w:lvl>
    <w:lvl w:ilvl="1">
      <w:start w:val="1"/>
      <w:numFmt w:val="lowerLetter"/>
      <w:lvlText w:val="%2"/>
      <w:lvlJc w:val="left"/>
      <w:pPr>
        <w:ind w:left="1800" w:firstLine="0"/>
      </w:pPr>
      <w:rPr>
        <w:rFonts w:ascii="Times New Roman" w:cs="Times New Roman" w:eastAsia="Times New Roman" w:hAnsi="Times New Roman"/>
        <w:b w:val="0"/>
        <w:bCs w:val="0"/>
        <w:i w:val="0"/>
        <w:iCs w:val="0"/>
        <w:strike w:val="0"/>
        <w:color w:val="000000"/>
        <w:sz w:val="21"/>
        <w:szCs w:val="21"/>
        <w:u w:val="none"/>
        <w:vertAlign w:val="baseline"/>
      </w:rPr>
    </w:lvl>
    <w:lvl w:ilvl="2">
      <w:start w:val="1"/>
      <w:numFmt w:val="lowerRoman"/>
      <w:lvlText w:val="%3"/>
      <w:lvlJc w:val="left"/>
      <w:pPr>
        <w:ind w:left="2520" w:firstLine="0"/>
      </w:pPr>
      <w:rPr>
        <w:rFonts w:ascii="Times New Roman" w:cs="Times New Roman" w:eastAsia="Times New Roman" w:hAnsi="Times New Roman"/>
        <w:b w:val="0"/>
        <w:bCs w:val="0"/>
        <w:i w:val="0"/>
        <w:iCs w:val="0"/>
        <w:strike w:val="0"/>
        <w:color w:val="000000"/>
        <w:sz w:val="21"/>
        <w:szCs w:val="21"/>
        <w:u w:val="none"/>
        <w:vertAlign w:val="baseline"/>
      </w:rPr>
    </w:lvl>
    <w:lvl w:ilvl="3">
      <w:start w:val="1"/>
      <w:numFmt w:val="decimal"/>
      <w:lvlText w:val="%4"/>
      <w:lvlJc w:val="left"/>
      <w:pPr>
        <w:ind w:left="3240" w:firstLine="0"/>
      </w:pPr>
      <w:rPr>
        <w:rFonts w:ascii="Times New Roman" w:cs="Times New Roman" w:eastAsia="Times New Roman" w:hAnsi="Times New Roman"/>
        <w:b w:val="0"/>
        <w:bCs w:val="0"/>
        <w:i w:val="0"/>
        <w:iCs w:val="0"/>
        <w:strike w:val="0"/>
        <w:color w:val="000000"/>
        <w:sz w:val="21"/>
        <w:szCs w:val="21"/>
        <w:u w:val="none"/>
        <w:vertAlign w:val="baseline"/>
      </w:rPr>
    </w:lvl>
    <w:lvl w:ilvl="4">
      <w:start w:val="1"/>
      <w:numFmt w:val="lowerLetter"/>
      <w:lvlText w:val="%5"/>
      <w:lvlJc w:val="left"/>
      <w:pPr>
        <w:ind w:left="3960" w:firstLine="0"/>
      </w:pPr>
      <w:rPr>
        <w:rFonts w:ascii="Times New Roman" w:cs="Times New Roman" w:eastAsia="Times New Roman" w:hAnsi="Times New Roman"/>
        <w:b w:val="0"/>
        <w:bCs w:val="0"/>
        <w:i w:val="0"/>
        <w:iCs w:val="0"/>
        <w:strike w:val="0"/>
        <w:color w:val="000000"/>
        <w:sz w:val="21"/>
        <w:szCs w:val="21"/>
        <w:u w:val="none"/>
        <w:vertAlign w:val="baseline"/>
      </w:rPr>
    </w:lvl>
    <w:lvl w:ilvl="5">
      <w:start w:val="1"/>
      <w:numFmt w:val="lowerRoman"/>
      <w:lvlText w:val="%6"/>
      <w:lvlJc w:val="left"/>
      <w:pPr>
        <w:ind w:left="4680" w:firstLine="0"/>
      </w:pPr>
      <w:rPr>
        <w:rFonts w:ascii="Times New Roman" w:cs="Times New Roman" w:eastAsia="Times New Roman" w:hAnsi="Times New Roman"/>
        <w:b w:val="0"/>
        <w:bCs w:val="0"/>
        <w:i w:val="0"/>
        <w:iCs w:val="0"/>
        <w:strike w:val="0"/>
        <w:color w:val="000000"/>
        <w:sz w:val="21"/>
        <w:szCs w:val="21"/>
        <w:u w:val="none"/>
        <w:vertAlign w:val="baseline"/>
      </w:rPr>
    </w:lvl>
    <w:lvl w:ilvl="6">
      <w:start w:val="1"/>
      <w:numFmt w:val="decimal"/>
      <w:lvlText w:val="%7"/>
      <w:lvlJc w:val="left"/>
      <w:pPr>
        <w:ind w:left="5400" w:firstLine="0"/>
      </w:pPr>
      <w:rPr>
        <w:rFonts w:ascii="Times New Roman" w:cs="Times New Roman" w:eastAsia="Times New Roman" w:hAnsi="Times New Roman"/>
        <w:b w:val="0"/>
        <w:bCs w:val="0"/>
        <w:i w:val="0"/>
        <w:iCs w:val="0"/>
        <w:strike w:val="0"/>
        <w:color w:val="000000"/>
        <w:sz w:val="21"/>
        <w:szCs w:val="21"/>
        <w:u w:val="none"/>
        <w:vertAlign w:val="baseline"/>
      </w:rPr>
    </w:lvl>
    <w:lvl w:ilvl="7">
      <w:start w:val="1"/>
      <w:numFmt w:val="lowerLetter"/>
      <w:lvlText w:val="%8"/>
      <w:lvlJc w:val="left"/>
      <w:pPr>
        <w:ind w:left="6120" w:firstLine="0"/>
      </w:pPr>
      <w:rPr>
        <w:rFonts w:ascii="Times New Roman" w:cs="Times New Roman" w:eastAsia="Times New Roman" w:hAnsi="Times New Roman"/>
        <w:b w:val="0"/>
        <w:bCs w:val="0"/>
        <w:i w:val="0"/>
        <w:iCs w:val="0"/>
        <w:strike w:val="0"/>
        <w:color w:val="000000"/>
        <w:sz w:val="21"/>
        <w:szCs w:val="21"/>
        <w:u w:val="none"/>
        <w:vertAlign w:val="baseline"/>
      </w:rPr>
    </w:lvl>
    <w:lvl w:ilvl="8">
      <w:start w:val="1"/>
      <w:numFmt w:val="lowerRoman"/>
      <w:lvlText w:val="%9"/>
      <w:lvlJc w:val="left"/>
      <w:pPr>
        <w:ind w:left="6840" w:firstLine="0"/>
      </w:pPr>
      <w:rPr>
        <w:rFonts w:ascii="Times New Roman" w:cs="Times New Roman" w:eastAsia="Times New Roman" w:hAnsi="Times New Roman"/>
        <w:b w:val="0"/>
        <w:bCs w:val="0"/>
        <w:i w:val="0"/>
        <w:iCs w:val="0"/>
        <w:strike w:val="0"/>
        <w:color w:val="000000"/>
        <w:sz w:val="21"/>
        <w:szCs w:val="21"/>
        <w:u w:val="none"/>
        <w:vertAlign w:val="baseline"/>
      </w:rPr>
    </w:lvl>
  </w:abstractNum>
  <w:abstractNum w:abstractNumId="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Verdana" w:cs="Verdana" w:eastAsia="Verdana" w:hAnsi="Verdana"/>
      <w:b w:val="1"/>
      <w:bCs w:val="1"/>
      <w:sz w:val="20"/>
      <w:szCs w:val="20"/>
    </w:rPr>
  </w:style>
  <w:style w:type="paragraph" w:styleId="Heading2">
    <w:name w:val="heading 2"/>
    <w:basedOn w:val="Normal"/>
    <w:next w:val="Normal"/>
    <w:pPr>
      <w:keepNext w:val="1"/>
      <w:jc w:val="right"/>
    </w:pPr>
    <w:rPr>
      <w:rFonts w:ascii="Verdana" w:cs="Verdana" w:eastAsia="Verdana" w:hAnsi="Verdana"/>
      <w:b w:val="1"/>
      <w:bCs w:val="1"/>
      <w:sz w:val="22"/>
      <w:szCs w:val="22"/>
    </w:rPr>
  </w:style>
  <w:style w:type="paragraph" w:styleId="Heading3">
    <w:name w:val="heading 3"/>
    <w:basedOn w:val="Normal"/>
    <w:next w:val="Normal"/>
    <w:pPr>
      <w:keepNext w:val="1"/>
    </w:pPr>
    <w:rPr>
      <w:rFonts w:ascii="Verdana" w:cs="Verdana" w:eastAsia="Verdana" w:hAnsi="Verdana"/>
      <w:b w:val="1"/>
      <w:bCs w:val="1"/>
      <w:color w:val="000080"/>
      <w:sz w:val="22"/>
      <w:szCs w:val="22"/>
    </w:rPr>
  </w:style>
  <w:style w:type="paragraph" w:styleId="Heading4">
    <w:name w:val="heading 4"/>
    <w:basedOn w:val="Normal"/>
    <w:next w:val="Normal"/>
    <w:pPr>
      <w:keepNext w:val="1"/>
      <w:jc w:val="right"/>
    </w:pPr>
    <w:rPr>
      <w:rFonts w:ascii="Verdana" w:cs="Verdana" w:eastAsia="Verdana" w:hAnsi="Verdana"/>
      <w:b w:val="1"/>
      <w:bCs w:val="1"/>
      <w:color w:val="000080"/>
      <w:sz w:val="28"/>
      <w:szCs w:val="28"/>
    </w:rPr>
  </w:style>
  <w:style w:type="paragraph" w:styleId="Heading5">
    <w:name w:val="heading 5"/>
    <w:basedOn w:val="Normal"/>
    <w:next w:val="Normal"/>
    <w:pPr>
      <w:keepNext w:val="1"/>
      <w:tabs>
        <w:tab w:val="left" w:leader="none" w:pos="3960"/>
      </w:tabs>
      <w:ind w:left="540"/>
    </w:pPr>
    <w:rPr>
      <w:rFonts w:ascii="Verdana" w:cs="Verdana" w:eastAsia="Verdana" w:hAnsi="Verdana"/>
      <w:b w:val="1"/>
      <w:bCs w:val="1"/>
      <w:color w:val="000080"/>
      <w:sz w:val="22"/>
      <w:szCs w:val="22"/>
    </w:rPr>
  </w:style>
  <w:style w:type="paragraph" w:styleId="Heading6">
    <w:name w:val="heading 6"/>
    <w:basedOn w:val="Normal"/>
    <w:next w:val="Normal"/>
    <w:pPr>
      <w:keepNext w:val="1"/>
      <w:tabs>
        <w:tab w:val="left" w:leader="none" w:pos="3960"/>
      </w:tabs>
      <w:ind w:left="3960" w:hanging="3420"/>
    </w:pPr>
    <w:rPr>
      <w:rFonts w:ascii="Verdana" w:cs="Verdana" w:eastAsia="Verdana" w:hAnsi="Verdana"/>
      <w:b w:val="1"/>
      <w:bCs w:val="1"/>
      <w:color w:val="000080"/>
      <w:sz w:val="22"/>
      <w:szCs w:val="22"/>
    </w:rPr>
  </w:style>
  <w:style w:type="paragraph" w:styleId="Title">
    <w:name w:val="Title"/>
    <w:basedOn w:val="Normal"/>
    <w:next w:val="Normal"/>
    <w:pPr>
      <w:jc w:val="center"/>
    </w:pPr>
    <w:rPr>
      <w:rFonts w:ascii="Verdana" w:cs="Verdana" w:eastAsia="Verdana" w:hAnsi="Verdana"/>
      <w:b w:val="1"/>
      <w:bCs w:val="1"/>
      <w:color w:val="00008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120" w:line="276"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pPr>
      <w:spacing w:after="120" w:line="276"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ingle-market-economy.ec.europa.eu/smes/sme-definition_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TcdEn1KpFd+UuBkwgk48pS+iQ==">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Year">
    <vt:lpwstr>200;#2019|51a8ae8d-390f-42d9-8d51-fd376a685e3b</vt:lpwstr>
  </property>
  <property fmtid="{D5CDD505-2E9C-101B-9397-08002B2CF9AE}" pid="4" name="ContentTypeId">
    <vt:lpwstr>0x0101000BC94875665D404BB1351B53C41FD2C0002BB8C4850908EE43861AD3B57BE2BFF8</vt:lpwstr>
  </property>
  <property fmtid="{D5CDD505-2E9C-101B-9397-08002B2CF9AE}" pid="5" name="eDocs_SeriesSubSeries">
    <vt:lpwstr>2;#003|ad5ab1a1-4e18-4d56-9233-68473536e4de</vt:lpwstr>
  </property>
  <property fmtid="{D5CDD505-2E9C-101B-9397-08002B2CF9AE}" pid="6" name="eDocs_FileTopics">
    <vt:lpwstr>37;#RFT|bc40575e-39b0-4f8d-85ac-69439f419677;#13;#FM|f5cc282d-7323-4e8f-a54e-15696188a431</vt:lpwstr>
  </property>
  <property fmtid="{D5CDD505-2E9C-101B-9397-08002B2CF9AE}" pid="7" name="ItemRetentionFormula">
    <vt:lpwstr>ItemRetentionFormula</vt:lpwstr>
  </property>
  <property fmtid="{D5CDD505-2E9C-101B-9397-08002B2CF9AE}" pid="8" name="eDocs_DocumentTopics">
    <vt:lpwstr>eDocs_DocumentTopics</vt:lpwstr>
  </property>
  <property fmtid="{D5CDD505-2E9C-101B-9397-08002B2CF9AE}" pid="9" name="_docset_NoMedatataSyncRequired">
    <vt:lpwstr>False</vt:lpwstr>
  </property>
  <property fmtid="{D5CDD505-2E9C-101B-9397-08002B2CF9AE}" pid="10" name="_dlc_LastRun">
    <vt:lpwstr>10/15/2016 23:02:57</vt:lpwstr>
  </property>
  <property fmtid="{D5CDD505-2E9C-101B-9397-08002B2CF9AE}" pid="11" name="_dlc_ItemStageId">
    <vt:lpwstr>1</vt:lpwstr>
  </property>
  <property fmtid="{D5CDD505-2E9C-101B-9397-08002B2CF9AE}" pid="12" name="eDocs_SecurityClassification">
    <vt:lpwstr>eDocs_SecurityClassification</vt:lpwstr>
  </property>
  <property fmtid="{D5CDD505-2E9C-101B-9397-08002B2CF9AE}" pid="13" name="TaxKeyword">
    <vt:lpwstr>TaxKeyword</vt:lpwstr>
  </property>
</Properties>
</file>