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6046" w14:textId="77777777" w:rsidR="00740CA8" w:rsidRPr="000F39FD" w:rsidRDefault="00740CA8" w:rsidP="008151A4">
      <w:pPr>
        <w:jc w:val="center"/>
        <w:rPr>
          <w:b/>
          <w:bCs/>
          <w:sz w:val="48"/>
          <w:szCs w:val="48"/>
        </w:rPr>
      </w:pPr>
    </w:p>
    <w:p w14:paraId="6B686047" w14:textId="77777777" w:rsidR="00740CA8" w:rsidRPr="000F39FD" w:rsidRDefault="00997864" w:rsidP="000F39FD">
      <w:pPr>
        <w:jc w:val="center"/>
        <w:rPr>
          <w:b/>
          <w:bCs/>
          <w:sz w:val="48"/>
          <w:szCs w:val="48"/>
        </w:rPr>
      </w:pPr>
      <w:r w:rsidRPr="00997864">
        <w:rPr>
          <w:b/>
          <w:bCs/>
          <w:noProof/>
          <w:sz w:val="48"/>
          <w:szCs w:val="48"/>
          <w:lang w:val="en-US" w:eastAsia="en-US"/>
        </w:rPr>
        <w:drawing>
          <wp:inline distT="0" distB="0" distL="0" distR="0" wp14:anchorId="6B6861C8" wp14:editId="6B6861C9">
            <wp:extent cx="1484576" cy="895073"/>
            <wp:effectExtent l="19050" t="0" r="1324" b="0"/>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84576" cy="895073"/>
                    </a:xfrm>
                    <a:prstGeom prst="rect">
                      <a:avLst/>
                    </a:prstGeom>
                    <a:noFill/>
                    <a:ln w="9525">
                      <a:noFill/>
                      <a:miter lim="800000"/>
                      <a:headEnd/>
                      <a:tailEnd/>
                    </a:ln>
                  </pic:spPr>
                </pic:pic>
              </a:graphicData>
            </a:graphic>
          </wp:inline>
        </w:drawing>
      </w:r>
    </w:p>
    <w:p w14:paraId="6B686048" w14:textId="77777777" w:rsidR="00740CA8" w:rsidRPr="000F39FD" w:rsidRDefault="00740CA8" w:rsidP="000F39FD">
      <w:pPr>
        <w:jc w:val="center"/>
        <w:rPr>
          <w:b/>
          <w:bCs/>
          <w:sz w:val="48"/>
          <w:szCs w:val="48"/>
        </w:rPr>
      </w:pPr>
    </w:p>
    <w:p w14:paraId="6B686049" w14:textId="77777777" w:rsidR="00740CA8" w:rsidRPr="000F39FD" w:rsidRDefault="00740CA8" w:rsidP="000F39FD">
      <w:pPr>
        <w:jc w:val="center"/>
        <w:rPr>
          <w:b/>
          <w:bCs/>
          <w:sz w:val="48"/>
          <w:szCs w:val="48"/>
        </w:rPr>
      </w:pPr>
    </w:p>
    <w:p w14:paraId="6B68604A" w14:textId="77777777" w:rsidR="00740CA8" w:rsidRPr="000F39FD" w:rsidRDefault="00740CA8" w:rsidP="000F39FD">
      <w:pPr>
        <w:jc w:val="center"/>
        <w:rPr>
          <w:b/>
          <w:bCs/>
          <w:sz w:val="48"/>
          <w:szCs w:val="48"/>
        </w:rPr>
      </w:pPr>
    </w:p>
    <w:p w14:paraId="6B68604B" w14:textId="77777777" w:rsidR="00740CA8" w:rsidRPr="000F39FD" w:rsidRDefault="00740CA8" w:rsidP="000F39FD">
      <w:pPr>
        <w:jc w:val="center"/>
        <w:rPr>
          <w:b/>
          <w:bCs/>
          <w:sz w:val="48"/>
          <w:szCs w:val="48"/>
        </w:rPr>
      </w:pPr>
    </w:p>
    <w:p w14:paraId="6B68604C" w14:textId="77777777" w:rsidR="00740CA8" w:rsidRPr="000F39FD" w:rsidRDefault="00740CA8" w:rsidP="000F39FD">
      <w:pPr>
        <w:jc w:val="center"/>
        <w:rPr>
          <w:b/>
          <w:bCs/>
          <w:sz w:val="48"/>
          <w:szCs w:val="48"/>
        </w:rPr>
      </w:pPr>
    </w:p>
    <w:p w14:paraId="6B68604D" w14:textId="77777777" w:rsidR="00740CA8" w:rsidRPr="000F39FD" w:rsidRDefault="00740CA8" w:rsidP="000F39FD">
      <w:pPr>
        <w:jc w:val="center"/>
        <w:rPr>
          <w:b/>
          <w:bCs/>
          <w:sz w:val="48"/>
          <w:szCs w:val="48"/>
        </w:rPr>
      </w:pPr>
    </w:p>
    <w:p w14:paraId="6B68604E" w14:textId="77777777" w:rsidR="00740CA8" w:rsidRPr="000F39FD" w:rsidRDefault="00740CA8" w:rsidP="000F39FD">
      <w:pPr>
        <w:jc w:val="center"/>
      </w:pPr>
    </w:p>
    <w:p w14:paraId="6B68604F" w14:textId="77777777" w:rsidR="00740CA8" w:rsidRPr="000F39FD" w:rsidRDefault="00740CA8" w:rsidP="000F39FD">
      <w:pPr>
        <w:jc w:val="center"/>
      </w:pPr>
    </w:p>
    <w:p w14:paraId="6B686050" w14:textId="77777777" w:rsidR="00740CA8" w:rsidRPr="000F39FD" w:rsidRDefault="00740CA8" w:rsidP="000F39FD">
      <w:pPr>
        <w:jc w:val="center"/>
      </w:pPr>
    </w:p>
    <w:p w14:paraId="6B686051" w14:textId="77777777" w:rsidR="00740CA8" w:rsidRPr="000F39FD" w:rsidRDefault="00740CA8" w:rsidP="000F39FD">
      <w:pPr>
        <w:jc w:val="center"/>
      </w:pPr>
    </w:p>
    <w:p w14:paraId="6B686052" w14:textId="77777777" w:rsidR="00740CA8" w:rsidRPr="000F39FD" w:rsidRDefault="00740CA8" w:rsidP="000F39FD">
      <w:pPr>
        <w:jc w:val="center"/>
        <w:rPr>
          <w:b/>
          <w:bCs/>
          <w:sz w:val="52"/>
          <w:szCs w:val="52"/>
        </w:rPr>
      </w:pPr>
      <w:r w:rsidRPr="000F39FD">
        <w:rPr>
          <w:b/>
          <w:bCs/>
          <w:sz w:val="52"/>
          <w:szCs w:val="52"/>
        </w:rPr>
        <w:t>PRE-QUALIFICATION QUESTIONNAIRE</w:t>
      </w:r>
    </w:p>
    <w:p w14:paraId="6B686053" w14:textId="77777777" w:rsidR="00740CA8" w:rsidRPr="000F39FD" w:rsidRDefault="00740CA8" w:rsidP="000F39FD">
      <w:pPr>
        <w:jc w:val="center"/>
      </w:pPr>
    </w:p>
    <w:p w14:paraId="6B686054" w14:textId="77777777" w:rsidR="00740CA8" w:rsidRPr="000F39FD" w:rsidRDefault="00740CA8" w:rsidP="000F39FD">
      <w:pPr>
        <w:jc w:val="center"/>
      </w:pPr>
    </w:p>
    <w:p w14:paraId="6B686055" w14:textId="77777777" w:rsidR="00740CA8" w:rsidRPr="000F39FD" w:rsidRDefault="00740CA8" w:rsidP="000F39FD">
      <w:pPr>
        <w:jc w:val="center"/>
        <w:rPr>
          <w:sz w:val="28"/>
          <w:szCs w:val="28"/>
        </w:rPr>
      </w:pPr>
    </w:p>
    <w:p w14:paraId="6B686056" w14:textId="77777777" w:rsidR="00740CA8" w:rsidRPr="000F39FD" w:rsidRDefault="00740CA8" w:rsidP="000F39FD">
      <w:pPr>
        <w:jc w:val="center"/>
      </w:pPr>
    </w:p>
    <w:p w14:paraId="6B686057" w14:textId="77777777" w:rsidR="00740CA8" w:rsidRPr="000F39FD" w:rsidRDefault="00740CA8" w:rsidP="000F39FD">
      <w:pPr>
        <w:jc w:val="center"/>
      </w:pPr>
    </w:p>
    <w:p w14:paraId="6B686058" w14:textId="77777777" w:rsidR="00740CA8" w:rsidRPr="000F39FD" w:rsidRDefault="00740CA8" w:rsidP="000F39FD">
      <w:pPr>
        <w:jc w:val="center"/>
      </w:pPr>
    </w:p>
    <w:p w14:paraId="0339A6C3" w14:textId="3716DCB5" w:rsidR="00790071" w:rsidRPr="000C2B18" w:rsidRDefault="00790071" w:rsidP="00790071">
      <w:pPr>
        <w:jc w:val="center"/>
        <w:rPr>
          <w:b/>
          <w:bCs/>
          <w:sz w:val="52"/>
          <w:szCs w:val="52"/>
        </w:rPr>
      </w:pPr>
      <w:r w:rsidRPr="000C2B18">
        <w:rPr>
          <w:b/>
          <w:bCs/>
          <w:sz w:val="52"/>
          <w:szCs w:val="52"/>
        </w:rPr>
        <w:t xml:space="preserve">RTÉ </w:t>
      </w:r>
      <w:r w:rsidR="00A12384">
        <w:rPr>
          <w:b/>
          <w:bCs/>
          <w:sz w:val="52"/>
          <w:szCs w:val="52"/>
        </w:rPr>
        <w:t>Interactive Engagement Platform</w:t>
      </w:r>
      <w:r w:rsidR="00A12384" w:rsidRPr="00DD0C6A">
        <w:rPr>
          <w:b/>
          <w:bCs/>
          <w:sz w:val="52"/>
          <w:szCs w:val="52"/>
        </w:rPr>
        <w:t xml:space="preserve"> </w:t>
      </w:r>
      <w:r w:rsidR="00A12384">
        <w:rPr>
          <w:b/>
          <w:bCs/>
          <w:sz w:val="52"/>
          <w:szCs w:val="52"/>
        </w:rPr>
        <w:t>Partner</w:t>
      </w:r>
    </w:p>
    <w:p w14:paraId="55BF319F" w14:textId="77777777" w:rsidR="00790071" w:rsidRPr="000C2B18" w:rsidRDefault="00790071" w:rsidP="00790071">
      <w:pPr>
        <w:spacing w:after="240"/>
        <w:jc w:val="center"/>
      </w:pPr>
    </w:p>
    <w:p w14:paraId="22DF961B" w14:textId="77777777" w:rsidR="00790071" w:rsidRPr="000C2B18" w:rsidRDefault="00790071" w:rsidP="00790071">
      <w:pPr>
        <w:adjustRightInd/>
        <w:jc w:val="left"/>
      </w:pPr>
    </w:p>
    <w:p w14:paraId="768E3F28" w14:textId="41A4E1CB" w:rsidR="00790071" w:rsidRPr="000C2B18" w:rsidRDefault="00790071" w:rsidP="00790071">
      <w:pPr>
        <w:jc w:val="center"/>
      </w:pPr>
      <w:r w:rsidRPr="000C2B18">
        <w:rPr>
          <w:b/>
          <w:bCs/>
          <w:sz w:val="52"/>
          <w:szCs w:val="52"/>
        </w:rPr>
        <w:t>25P0</w:t>
      </w:r>
      <w:r w:rsidR="000C1662">
        <w:rPr>
          <w:b/>
          <w:bCs/>
          <w:sz w:val="52"/>
          <w:szCs w:val="52"/>
        </w:rPr>
        <w:t>16</w:t>
      </w:r>
    </w:p>
    <w:p w14:paraId="6B68605C" w14:textId="77777777" w:rsidR="00676190" w:rsidRPr="000F39FD" w:rsidRDefault="00676190" w:rsidP="000F39FD">
      <w:pPr>
        <w:spacing w:after="240"/>
        <w:jc w:val="center"/>
      </w:pPr>
    </w:p>
    <w:p w14:paraId="6B68605D" w14:textId="77777777" w:rsidR="008151A4" w:rsidRDefault="008151A4" w:rsidP="008151A4"/>
    <w:p w14:paraId="6B68605E" w14:textId="77777777" w:rsidR="00676190" w:rsidRDefault="00676190" w:rsidP="008151A4"/>
    <w:p w14:paraId="6B68605F" w14:textId="77777777" w:rsidR="00676190" w:rsidRPr="000F39FD" w:rsidRDefault="00676190" w:rsidP="008151A4">
      <w:pPr>
        <w:sectPr w:rsidR="00676190" w:rsidRPr="000F39FD" w:rsidSect="008151A4">
          <w:headerReference w:type="even" r:id="rId12"/>
          <w:footerReference w:type="even" r:id="rId13"/>
          <w:headerReference w:type="first" r:id="rId14"/>
          <w:pgSz w:w="11906" w:h="16838" w:code="9"/>
          <w:pgMar w:top="1440" w:right="1440" w:bottom="1440" w:left="1440" w:header="720" w:footer="720" w:gutter="0"/>
          <w:cols w:space="720"/>
          <w:docGrid w:linePitch="299"/>
        </w:sectPr>
      </w:pPr>
    </w:p>
    <w:p w14:paraId="6B686060" w14:textId="77777777" w:rsidR="00740CA8" w:rsidRPr="000F39FD" w:rsidRDefault="00363939" w:rsidP="000F39FD">
      <w:pPr>
        <w:spacing w:after="240"/>
        <w:jc w:val="center"/>
        <w:rPr>
          <w:b/>
        </w:rPr>
      </w:pPr>
      <w:r w:rsidRPr="000F39FD">
        <w:rPr>
          <w:b/>
        </w:rPr>
        <w:t>TABLE OF CONTENTS</w:t>
      </w:r>
    </w:p>
    <w:p w14:paraId="6B686061" w14:textId="77777777" w:rsidR="00740CA8" w:rsidRDefault="00740CA8" w:rsidP="000F39FD">
      <w:pPr>
        <w:jc w:val="center"/>
        <w:rPr>
          <w:b/>
        </w:rPr>
      </w:pPr>
    </w:p>
    <w:bookmarkStart w:id="0" w:name="WDXFirstTOC"/>
    <w:bookmarkEnd w:id="0"/>
    <w:p w14:paraId="6B686062" w14:textId="77777777" w:rsidR="008A6622" w:rsidRDefault="009D6469">
      <w:pPr>
        <w:pStyle w:val="TOC1"/>
        <w:rPr>
          <w:rFonts w:asciiTheme="minorHAnsi" w:eastAsiaTheme="minorEastAsia" w:hAnsiTheme="minorHAnsi" w:cstheme="minorBidi"/>
          <w:noProof/>
          <w:szCs w:val="22"/>
          <w:lang w:eastAsia="en-IE"/>
        </w:rPr>
      </w:pPr>
      <w:r>
        <w:rPr>
          <w:b/>
        </w:rPr>
        <w:fldChar w:fldCharType="begin"/>
      </w:r>
      <w:r w:rsidR="00FA5A9B">
        <w:rPr>
          <w:b/>
        </w:rPr>
        <w:instrText xml:space="preserve">    TOC \f \h \* MERGEFORMAT    </w:instrText>
      </w:r>
      <w:r>
        <w:rPr>
          <w:b/>
        </w:rPr>
        <w:fldChar w:fldCharType="separate"/>
      </w:r>
      <w:hyperlink w:anchor="_Toc379191086" w:history="1">
        <w:r w:rsidR="008A6622" w:rsidRPr="00B30CD7">
          <w:rPr>
            <w:rStyle w:val="Hyperlink"/>
            <w:noProof/>
          </w:rPr>
          <w:t>Guidance Notes</w:t>
        </w:r>
        <w:r w:rsidR="008A6622">
          <w:rPr>
            <w:noProof/>
          </w:rPr>
          <w:tab/>
        </w:r>
        <w:r>
          <w:rPr>
            <w:noProof/>
          </w:rPr>
          <w:fldChar w:fldCharType="begin"/>
        </w:r>
        <w:r w:rsidR="008A6622">
          <w:rPr>
            <w:noProof/>
          </w:rPr>
          <w:instrText xml:space="preserve"> PAGEREF _Toc379191086 \h </w:instrText>
        </w:r>
        <w:r>
          <w:rPr>
            <w:noProof/>
          </w:rPr>
        </w:r>
        <w:r>
          <w:rPr>
            <w:noProof/>
          </w:rPr>
          <w:fldChar w:fldCharType="separate"/>
        </w:r>
        <w:r w:rsidR="008A6622">
          <w:rPr>
            <w:noProof/>
          </w:rPr>
          <w:t>3</w:t>
        </w:r>
        <w:r>
          <w:rPr>
            <w:noProof/>
          </w:rPr>
          <w:fldChar w:fldCharType="end"/>
        </w:r>
      </w:hyperlink>
    </w:p>
    <w:p w14:paraId="6B686063" w14:textId="77777777" w:rsidR="008A6622" w:rsidRDefault="008A6622">
      <w:pPr>
        <w:pStyle w:val="TOC1"/>
        <w:rPr>
          <w:rFonts w:asciiTheme="minorHAnsi" w:eastAsiaTheme="minorEastAsia" w:hAnsiTheme="minorHAnsi" w:cstheme="minorBidi"/>
          <w:noProof/>
          <w:szCs w:val="22"/>
          <w:lang w:eastAsia="en-IE"/>
        </w:rPr>
      </w:pPr>
      <w:hyperlink w:anchor="_Toc379191087" w:history="1">
        <w:r w:rsidRPr="00B30CD7">
          <w:rPr>
            <w:rStyle w:val="Hyperlink"/>
            <w:noProof/>
          </w:rPr>
          <w:t>1</w:t>
        </w:r>
        <w:r>
          <w:rPr>
            <w:rFonts w:asciiTheme="minorHAnsi" w:eastAsiaTheme="minorEastAsia" w:hAnsiTheme="minorHAnsi" w:cstheme="minorBidi"/>
            <w:noProof/>
            <w:szCs w:val="22"/>
            <w:lang w:eastAsia="en-IE"/>
          </w:rPr>
          <w:tab/>
        </w:r>
        <w:r w:rsidRPr="00B30CD7">
          <w:rPr>
            <w:rStyle w:val="Hyperlink"/>
            <w:noProof/>
          </w:rPr>
          <w:t>General Requests</w:t>
        </w:r>
        <w:r>
          <w:rPr>
            <w:noProof/>
          </w:rPr>
          <w:tab/>
        </w:r>
        <w:r w:rsidR="009D6469">
          <w:rPr>
            <w:noProof/>
          </w:rPr>
          <w:fldChar w:fldCharType="begin"/>
        </w:r>
        <w:r>
          <w:rPr>
            <w:noProof/>
          </w:rPr>
          <w:instrText xml:space="preserve"> PAGEREF _Toc379191087 \h </w:instrText>
        </w:r>
        <w:r w:rsidR="009D6469">
          <w:rPr>
            <w:noProof/>
          </w:rPr>
        </w:r>
        <w:r w:rsidR="009D6469">
          <w:rPr>
            <w:noProof/>
          </w:rPr>
          <w:fldChar w:fldCharType="separate"/>
        </w:r>
        <w:r>
          <w:rPr>
            <w:noProof/>
          </w:rPr>
          <w:t>3</w:t>
        </w:r>
        <w:r w:rsidR="009D6469">
          <w:rPr>
            <w:noProof/>
          </w:rPr>
          <w:fldChar w:fldCharType="end"/>
        </w:r>
      </w:hyperlink>
    </w:p>
    <w:p w14:paraId="6B686064" w14:textId="77777777" w:rsidR="008A6622" w:rsidRDefault="008A6622">
      <w:pPr>
        <w:pStyle w:val="TOC1"/>
        <w:rPr>
          <w:rFonts w:asciiTheme="minorHAnsi" w:eastAsiaTheme="minorEastAsia" w:hAnsiTheme="minorHAnsi" w:cstheme="minorBidi"/>
          <w:noProof/>
          <w:szCs w:val="22"/>
          <w:lang w:eastAsia="en-IE"/>
        </w:rPr>
      </w:pPr>
      <w:hyperlink w:anchor="_Toc379191088" w:history="1">
        <w:r w:rsidRPr="00B30CD7">
          <w:rPr>
            <w:rStyle w:val="Hyperlink"/>
            <w:noProof/>
          </w:rPr>
          <w:t>Part A: Details about the Candidate</w:t>
        </w:r>
        <w:r>
          <w:rPr>
            <w:noProof/>
          </w:rPr>
          <w:tab/>
        </w:r>
        <w:r w:rsidR="009D6469">
          <w:rPr>
            <w:noProof/>
          </w:rPr>
          <w:fldChar w:fldCharType="begin"/>
        </w:r>
        <w:r>
          <w:rPr>
            <w:noProof/>
          </w:rPr>
          <w:instrText xml:space="preserve"> PAGEREF _Toc379191088 \h </w:instrText>
        </w:r>
        <w:r w:rsidR="009D6469">
          <w:rPr>
            <w:noProof/>
          </w:rPr>
        </w:r>
        <w:r w:rsidR="009D6469">
          <w:rPr>
            <w:noProof/>
          </w:rPr>
          <w:fldChar w:fldCharType="separate"/>
        </w:r>
        <w:r>
          <w:rPr>
            <w:noProof/>
          </w:rPr>
          <w:t>4</w:t>
        </w:r>
        <w:r w:rsidR="009D6469">
          <w:rPr>
            <w:noProof/>
          </w:rPr>
          <w:fldChar w:fldCharType="end"/>
        </w:r>
      </w:hyperlink>
    </w:p>
    <w:p w14:paraId="6B686065" w14:textId="77777777" w:rsidR="008A6622" w:rsidRDefault="008A6622">
      <w:pPr>
        <w:pStyle w:val="TOC1"/>
        <w:rPr>
          <w:rFonts w:asciiTheme="minorHAnsi" w:eastAsiaTheme="minorEastAsia" w:hAnsiTheme="minorHAnsi" w:cstheme="minorBidi"/>
          <w:noProof/>
          <w:szCs w:val="22"/>
          <w:lang w:eastAsia="en-IE"/>
        </w:rPr>
      </w:pPr>
      <w:hyperlink w:anchor="_Toc379191089" w:history="1">
        <w:r w:rsidRPr="00B30CD7">
          <w:rPr>
            <w:rStyle w:val="Hyperlink"/>
            <w:noProof/>
          </w:rPr>
          <w:t>1</w:t>
        </w:r>
        <w:r>
          <w:rPr>
            <w:rFonts w:asciiTheme="minorHAnsi" w:eastAsiaTheme="minorEastAsia" w:hAnsiTheme="minorHAnsi" w:cstheme="minorBidi"/>
            <w:noProof/>
            <w:szCs w:val="22"/>
            <w:lang w:eastAsia="en-IE"/>
          </w:rPr>
          <w:tab/>
        </w:r>
        <w:r w:rsidRPr="00B30CD7">
          <w:rPr>
            <w:rStyle w:val="Hyperlink"/>
            <w:noProof/>
          </w:rPr>
          <w:t>Candidate</w:t>
        </w:r>
        <w:r>
          <w:rPr>
            <w:noProof/>
          </w:rPr>
          <w:tab/>
        </w:r>
        <w:r w:rsidR="009D6469">
          <w:rPr>
            <w:noProof/>
          </w:rPr>
          <w:fldChar w:fldCharType="begin"/>
        </w:r>
        <w:r>
          <w:rPr>
            <w:noProof/>
          </w:rPr>
          <w:instrText xml:space="preserve"> PAGEREF _Toc379191089 \h </w:instrText>
        </w:r>
        <w:r w:rsidR="009D6469">
          <w:rPr>
            <w:noProof/>
          </w:rPr>
        </w:r>
        <w:r w:rsidR="009D6469">
          <w:rPr>
            <w:noProof/>
          </w:rPr>
          <w:fldChar w:fldCharType="separate"/>
        </w:r>
        <w:r>
          <w:rPr>
            <w:noProof/>
          </w:rPr>
          <w:t>4</w:t>
        </w:r>
        <w:r w:rsidR="009D6469">
          <w:rPr>
            <w:noProof/>
          </w:rPr>
          <w:fldChar w:fldCharType="end"/>
        </w:r>
      </w:hyperlink>
    </w:p>
    <w:p w14:paraId="6B686066" w14:textId="77777777" w:rsidR="008A6622" w:rsidRDefault="008A6622">
      <w:pPr>
        <w:pStyle w:val="TOC1"/>
        <w:rPr>
          <w:rFonts w:asciiTheme="minorHAnsi" w:eastAsiaTheme="minorEastAsia" w:hAnsiTheme="minorHAnsi" w:cstheme="minorBidi"/>
          <w:noProof/>
          <w:szCs w:val="22"/>
          <w:lang w:eastAsia="en-IE"/>
        </w:rPr>
      </w:pPr>
      <w:hyperlink w:anchor="_Toc379191090" w:history="1">
        <w:r w:rsidRPr="00B30CD7">
          <w:rPr>
            <w:rStyle w:val="Hyperlink"/>
            <w:noProof/>
          </w:rPr>
          <w:t>2</w:t>
        </w:r>
        <w:r>
          <w:rPr>
            <w:rFonts w:asciiTheme="minorHAnsi" w:eastAsiaTheme="minorEastAsia" w:hAnsiTheme="minorHAnsi" w:cstheme="minorBidi"/>
            <w:noProof/>
            <w:szCs w:val="22"/>
            <w:lang w:eastAsia="en-IE"/>
          </w:rPr>
          <w:tab/>
        </w:r>
        <w:r w:rsidRPr="00B30CD7">
          <w:rPr>
            <w:rStyle w:val="Hyperlink"/>
            <w:noProof/>
          </w:rPr>
          <w:t>Candidate’s Authorised Representative</w:t>
        </w:r>
        <w:r>
          <w:rPr>
            <w:noProof/>
          </w:rPr>
          <w:tab/>
        </w:r>
        <w:r w:rsidR="009D6469">
          <w:rPr>
            <w:noProof/>
          </w:rPr>
          <w:fldChar w:fldCharType="begin"/>
        </w:r>
        <w:r>
          <w:rPr>
            <w:noProof/>
          </w:rPr>
          <w:instrText xml:space="preserve"> PAGEREF _Toc379191090 \h </w:instrText>
        </w:r>
        <w:r w:rsidR="009D6469">
          <w:rPr>
            <w:noProof/>
          </w:rPr>
        </w:r>
        <w:r w:rsidR="009D6469">
          <w:rPr>
            <w:noProof/>
          </w:rPr>
          <w:fldChar w:fldCharType="separate"/>
        </w:r>
        <w:r>
          <w:rPr>
            <w:noProof/>
          </w:rPr>
          <w:t>4</w:t>
        </w:r>
        <w:r w:rsidR="009D6469">
          <w:rPr>
            <w:noProof/>
          </w:rPr>
          <w:fldChar w:fldCharType="end"/>
        </w:r>
      </w:hyperlink>
    </w:p>
    <w:p w14:paraId="6B686067" w14:textId="77777777" w:rsidR="008A6622" w:rsidRDefault="008A6622">
      <w:pPr>
        <w:pStyle w:val="TOC1"/>
        <w:rPr>
          <w:rFonts w:asciiTheme="minorHAnsi" w:eastAsiaTheme="minorEastAsia" w:hAnsiTheme="minorHAnsi" w:cstheme="minorBidi"/>
          <w:noProof/>
          <w:szCs w:val="22"/>
          <w:lang w:eastAsia="en-IE"/>
        </w:rPr>
      </w:pPr>
      <w:hyperlink w:anchor="_Toc379191091" w:history="1">
        <w:r w:rsidRPr="00B30CD7">
          <w:rPr>
            <w:rStyle w:val="Hyperlink"/>
            <w:noProof/>
          </w:rPr>
          <w:t>3</w:t>
        </w:r>
        <w:r>
          <w:rPr>
            <w:rFonts w:asciiTheme="minorHAnsi" w:eastAsiaTheme="minorEastAsia" w:hAnsiTheme="minorHAnsi" w:cstheme="minorBidi"/>
            <w:noProof/>
            <w:szCs w:val="22"/>
            <w:lang w:eastAsia="en-IE"/>
          </w:rPr>
          <w:tab/>
        </w:r>
        <w:r w:rsidRPr="00B30CD7">
          <w:rPr>
            <w:rStyle w:val="Hyperlink"/>
            <w:noProof/>
          </w:rPr>
          <w:t>Legal Form</w:t>
        </w:r>
        <w:r>
          <w:rPr>
            <w:noProof/>
          </w:rPr>
          <w:tab/>
        </w:r>
        <w:r w:rsidR="009D6469">
          <w:rPr>
            <w:noProof/>
          </w:rPr>
          <w:fldChar w:fldCharType="begin"/>
        </w:r>
        <w:r>
          <w:rPr>
            <w:noProof/>
          </w:rPr>
          <w:instrText xml:space="preserve"> PAGEREF _Toc379191091 \h </w:instrText>
        </w:r>
        <w:r w:rsidR="009D6469">
          <w:rPr>
            <w:noProof/>
          </w:rPr>
        </w:r>
        <w:r w:rsidR="009D6469">
          <w:rPr>
            <w:noProof/>
          </w:rPr>
          <w:fldChar w:fldCharType="separate"/>
        </w:r>
        <w:r>
          <w:rPr>
            <w:noProof/>
          </w:rPr>
          <w:t>4</w:t>
        </w:r>
        <w:r w:rsidR="009D6469">
          <w:rPr>
            <w:noProof/>
          </w:rPr>
          <w:fldChar w:fldCharType="end"/>
        </w:r>
      </w:hyperlink>
    </w:p>
    <w:p w14:paraId="6B686068" w14:textId="77777777" w:rsidR="008A6622" w:rsidRDefault="008A6622">
      <w:pPr>
        <w:pStyle w:val="TOC1"/>
        <w:rPr>
          <w:rFonts w:asciiTheme="minorHAnsi" w:eastAsiaTheme="minorEastAsia" w:hAnsiTheme="minorHAnsi" w:cstheme="minorBidi"/>
          <w:noProof/>
          <w:szCs w:val="22"/>
          <w:lang w:eastAsia="en-IE"/>
        </w:rPr>
      </w:pPr>
      <w:hyperlink w:anchor="_Toc379191092" w:history="1">
        <w:r w:rsidRPr="00B30CD7">
          <w:rPr>
            <w:rStyle w:val="Hyperlink"/>
            <w:noProof/>
          </w:rPr>
          <w:t>4</w:t>
        </w:r>
        <w:r>
          <w:rPr>
            <w:rFonts w:asciiTheme="minorHAnsi" w:eastAsiaTheme="minorEastAsia" w:hAnsiTheme="minorHAnsi" w:cstheme="minorBidi"/>
            <w:noProof/>
            <w:szCs w:val="22"/>
            <w:lang w:eastAsia="en-IE"/>
          </w:rPr>
          <w:tab/>
        </w:r>
        <w:r w:rsidRPr="00B30CD7">
          <w:rPr>
            <w:rStyle w:val="Hyperlink"/>
            <w:noProof/>
          </w:rPr>
          <w:t>Reliance on Resources</w:t>
        </w:r>
        <w:r>
          <w:rPr>
            <w:noProof/>
          </w:rPr>
          <w:tab/>
        </w:r>
        <w:r w:rsidR="009D6469">
          <w:rPr>
            <w:noProof/>
          </w:rPr>
          <w:fldChar w:fldCharType="begin"/>
        </w:r>
        <w:r>
          <w:rPr>
            <w:noProof/>
          </w:rPr>
          <w:instrText xml:space="preserve"> PAGEREF _Toc379191092 \h </w:instrText>
        </w:r>
        <w:r w:rsidR="009D6469">
          <w:rPr>
            <w:noProof/>
          </w:rPr>
        </w:r>
        <w:r w:rsidR="009D6469">
          <w:rPr>
            <w:noProof/>
          </w:rPr>
          <w:fldChar w:fldCharType="separate"/>
        </w:r>
        <w:r>
          <w:rPr>
            <w:noProof/>
          </w:rPr>
          <w:t>5</w:t>
        </w:r>
        <w:r w:rsidR="009D6469">
          <w:rPr>
            <w:noProof/>
          </w:rPr>
          <w:fldChar w:fldCharType="end"/>
        </w:r>
      </w:hyperlink>
    </w:p>
    <w:p w14:paraId="6B686069" w14:textId="77777777" w:rsidR="008A6622" w:rsidRDefault="008A6622">
      <w:pPr>
        <w:pStyle w:val="TOC1"/>
        <w:rPr>
          <w:rFonts w:asciiTheme="minorHAnsi" w:eastAsiaTheme="minorEastAsia" w:hAnsiTheme="minorHAnsi" w:cstheme="minorBidi"/>
          <w:noProof/>
          <w:szCs w:val="22"/>
          <w:lang w:eastAsia="en-IE"/>
        </w:rPr>
      </w:pPr>
      <w:hyperlink w:anchor="_Toc379191093" w:history="1">
        <w:r w:rsidRPr="00B30CD7">
          <w:rPr>
            <w:rStyle w:val="Hyperlink"/>
            <w:noProof/>
          </w:rPr>
          <w:t>Part B: Eligibility</w:t>
        </w:r>
        <w:r>
          <w:rPr>
            <w:noProof/>
          </w:rPr>
          <w:tab/>
        </w:r>
        <w:r w:rsidR="009D6469">
          <w:rPr>
            <w:noProof/>
          </w:rPr>
          <w:fldChar w:fldCharType="begin"/>
        </w:r>
        <w:r>
          <w:rPr>
            <w:noProof/>
          </w:rPr>
          <w:instrText xml:space="preserve"> PAGEREF _Toc379191093 \h </w:instrText>
        </w:r>
        <w:r w:rsidR="009D6469">
          <w:rPr>
            <w:noProof/>
          </w:rPr>
        </w:r>
        <w:r w:rsidR="009D6469">
          <w:rPr>
            <w:noProof/>
          </w:rPr>
          <w:fldChar w:fldCharType="separate"/>
        </w:r>
        <w:r>
          <w:rPr>
            <w:noProof/>
          </w:rPr>
          <w:t>6</w:t>
        </w:r>
        <w:r w:rsidR="009D6469">
          <w:rPr>
            <w:noProof/>
          </w:rPr>
          <w:fldChar w:fldCharType="end"/>
        </w:r>
      </w:hyperlink>
    </w:p>
    <w:p w14:paraId="6B68606A" w14:textId="77777777" w:rsidR="008A6622" w:rsidRDefault="008A6622">
      <w:pPr>
        <w:pStyle w:val="TOC1"/>
        <w:rPr>
          <w:rFonts w:asciiTheme="minorHAnsi" w:eastAsiaTheme="minorEastAsia" w:hAnsiTheme="minorHAnsi" w:cstheme="minorBidi"/>
          <w:noProof/>
          <w:szCs w:val="22"/>
          <w:lang w:eastAsia="en-IE"/>
        </w:rPr>
      </w:pPr>
      <w:hyperlink w:anchor="_Toc379191094" w:history="1">
        <w:r w:rsidRPr="00B30CD7">
          <w:rPr>
            <w:rStyle w:val="Hyperlink"/>
            <w:noProof/>
          </w:rPr>
          <w:t>Part C: Financial and Economic Standing of the Candidate</w:t>
        </w:r>
        <w:r>
          <w:rPr>
            <w:noProof/>
          </w:rPr>
          <w:tab/>
        </w:r>
        <w:r w:rsidR="009D6469">
          <w:rPr>
            <w:noProof/>
          </w:rPr>
          <w:fldChar w:fldCharType="begin"/>
        </w:r>
        <w:r>
          <w:rPr>
            <w:noProof/>
          </w:rPr>
          <w:instrText xml:space="preserve"> PAGEREF _Toc379191094 \h </w:instrText>
        </w:r>
        <w:r w:rsidR="009D6469">
          <w:rPr>
            <w:noProof/>
          </w:rPr>
        </w:r>
        <w:r w:rsidR="009D6469">
          <w:rPr>
            <w:noProof/>
          </w:rPr>
          <w:fldChar w:fldCharType="separate"/>
        </w:r>
        <w:r>
          <w:rPr>
            <w:noProof/>
          </w:rPr>
          <w:t>8</w:t>
        </w:r>
        <w:r w:rsidR="009D6469">
          <w:rPr>
            <w:noProof/>
          </w:rPr>
          <w:fldChar w:fldCharType="end"/>
        </w:r>
      </w:hyperlink>
    </w:p>
    <w:p w14:paraId="6B68606B" w14:textId="77777777" w:rsidR="008A6622" w:rsidRDefault="008A6622">
      <w:pPr>
        <w:pStyle w:val="TOC1"/>
        <w:rPr>
          <w:rFonts w:asciiTheme="minorHAnsi" w:eastAsiaTheme="minorEastAsia" w:hAnsiTheme="minorHAnsi" w:cstheme="minorBidi"/>
          <w:noProof/>
          <w:szCs w:val="22"/>
          <w:lang w:eastAsia="en-IE"/>
        </w:rPr>
      </w:pPr>
      <w:hyperlink w:anchor="_Toc379191095" w:history="1">
        <w:r w:rsidRPr="00B30CD7">
          <w:rPr>
            <w:rStyle w:val="Hyperlink"/>
            <w:noProof/>
          </w:rPr>
          <w:t>1</w:t>
        </w:r>
        <w:r>
          <w:rPr>
            <w:rFonts w:asciiTheme="minorHAnsi" w:eastAsiaTheme="minorEastAsia" w:hAnsiTheme="minorHAnsi" w:cstheme="minorBidi"/>
            <w:noProof/>
            <w:szCs w:val="22"/>
            <w:lang w:eastAsia="en-IE"/>
          </w:rPr>
          <w:tab/>
        </w:r>
        <w:r w:rsidRPr="00B30CD7">
          <w:rPr>
            <w:rStyle w:val="Hyperlink"/>
            <w:noProof/>
          </w:rPr>
          <w:t>Financial Statements</w:t>
        </w:r>
        <w:r>
          <w:rPr>
            <w:noProof/>
          </w:rPr>
          <w:tab/>
        </w:r>
        <w:r w:rsidR="009D6469">
          <w:rPr>
            <w:noProof/>
          </w:rPr>
          <w:fldChar w:fldCharType="begin"/>
        </w:r>
        <w:r>
          <w:rPr>
            <w:noProof/>
          </w:rPr>
          <w:instrText xml:space="preserve"> PAGEREF _Toc379191095 \h </w:instrText>
        </w:r>
        <w:r w:rsidR="009D6469">
          <w:rPr>
            <w:noProof/>
          </w:rPr>
        </w:r>
        <w:r w:rsidR="009D6469">
          <w:rPr>
            <w:noProof/>
          </w:rPr>
          <w:fldChar w:fldCharType="separate"/>
        </w:r>
        <w:r>
          <w:rPr>
            <w:noProof/>
          </w:rPr>
          <w:t>8</w:t>
        </w:r>
        <w:r w:rsidR="009D6469">
          <w:rPr>
            <w:noProof/>
          </w:rPr>
          <w:fldChar w:fldCharType="end"/>
        </w:r>
      </w:hyperlink>
    </w:p>
    <w:p w14:paraId="6B68606C" w14:textId="77777777" w:rsidR="008A6622" w:rsidRDefault="008A6622">
      <w:pPr>
        <w:pStyle w:val="TOC1"/>
        <w:rPr>
          <w:rFonts w:asciiTheme="minorHAnsi" w:eastAsiaTheme="minorEastAsia" w:hAnsiTheme="minorHAnsi" w:cstheme="minorBidi"/>
          <w:noProof/>
          <w:szCs w:val="22"/>
          <w:lang w:eastAsia="en-IE"/>
        </w:rPr>
      </w:pPr>
      <w:hyperlink w:anchor="_Toc379191096" w:history="1">
        <w:r w:rsidRPr="00B30CD7">
          <w:rPr>
            <w:rStyle w:val="Hyperlink"/>
            <w:noProof/>
          </w:rPr>
          <w:t>2</w:t>
        </w:r>
        <w:r>
          <w:rPr>
            <w:rFonts w:asciiTheme="minorHAnsi" w:eastAsiaTheme="minorEastAsia" w:hAnsiTheme="minorHAnsi" w:cstheme="minorBidi"/>
            <w:noProof/>
            <w:szCs w:val="22"/>
            <w:lang w:eastAsia="en-IE"/>
          </w:rPr>
          <w:tab/>
        </w:r>
        <w:r w:rsidRPr="00B30CD7">
          <w:rPr>
            <w:rStyle w:val="Hyperlink"/>
            <w:noProof/>
          </w:rPr>
          <w:t>Accounts</w:t>
        </w:r>
        <w:r>
          <w:rPr>
            <w:noProof/>
          </w:rPr>
          <w:tab/>
        </w:r>
        <w:r w:rsidR="009D6469">
          <w:rPr>
            <w:noProof/>
          </w:rPr>
          <w:fldChar w:fldCharType="begin"/>
        </w:r>
        <w:r>
          <w:rPr>
            <w:noProof/>
          </w:rPr>
          <w:instrText xml:space="preserve"> PAGEREF _Toc379191096 \h </w:instrText>
        </w:r>
        <w:r w:rsidR="009D6469">
          <w:rPr>
            <w:noProof/>
          </w:rPr>
        </w:r>
        <w:r w:rsidR="009D6469">
          <w:rPr>
            <w:noProof/>
          </w:rPr>
          <w:fldChar w:fldCharType="separate"/>
        </w:r>
        <w:r>
          <w:rPr>
            <w:noProof/>
          </w:rPr>
          <w:t>8</w:t>
        </w:r>
        <w:r w:rsidR="009D6469">
          <w:rPr>
            <w:noProof/>
          </w:rPr>
          <w:fldChar w:fldCharType="end"/>
        </w:r>
      </w:hyperlink>
    </w:p>
    <w:p w14:paraId="6B68606D" w14:textId="77777777" w:rsidR="008A6622" w:rsidRDefault="008A6622">
      <w:pPr>
        <w:pStyle w:val="TOC1"/>
        <w:rPr>
          <w:rFonts w:asciiTheme="minorHAnsi" w:eastAsiaTheme="minorEastAsia" w:hAnsiTheme="minorHAnsi" w:cstheme="minorBidi"/>
          <w:noProof/>
          <w:szCs w:val="22"/>
          <w:lang w:eastAsia="en-IE"/>
        </w:rPr>
      </w:pPr>
      <w:hyperlink w:anchor="_Toc379191097" w:history="1">
        <w:r w:rsidRPr="00B30CD7">
          <w:rPr>
            <w:rStyle w:val="Hyperlink"/>
            <w:noProof/>
          </w:rPr>
          <w:t>3</w:t>
        </w:r>
        <w:r>
          <w:rPr>
            <w:rFonts w:asciiTheme="minorHAnsi" w:eastAsiaTheme="minorEastAsia" w:hAnsiTheme="minorHAnsi" w:cstheme="minorBidi"/>
            <w:noProof/>
            <w:szCs w:val="22"/>
            <w:lang w:eastAsia="en-IE"/>
          </w:rPr>
          <w:tab/>
        </w:r>
        <w:r w:rsidRPr="00B30CD7">
          <w:rPr>
            <w:rStyle w:val="Hyperlink"/>
            <w:noProof/>
          </w:rPr>
          <w:t>Insurance</w:t>
        </w:r>
        <w:r>
          <w:rPr>
            <w:noProof/>
          </w:rPr>
          <w:tab/>
        </w:r>
        <w:r w:rsidR="009D6469">
          <w:rPr>
            <w:noProof/>
          </w:rPr>
          <w:fldChar w:fldCharType="begin"/>
        </w:r>
        <w:r>
          <w:rPr>
            <w:noProof/>
          </w:rPr>
          <w:instrText xml:space="preserve"> PAGEREF _Toc379191097 \h </w:instrText>
        </w:r>
        <w:r w:rsidR="009D6469">
          <w:rPr>
            <w:noProof/>
          </w:rPr>
        </w:r>
        <w:r w:rsidR="009D6469">
          <w:rPr>
            <w:noProof/>
          </w:rPr>
          <w:fldChar w:fldCharType="separate"/>
        </w:r>
        <w:r>
          <w:rPr>
            <w:noProof/>
          </w:rPr>
          <w:t>8</w:t>
        </w:r>
        <w:r w:rsidR="009D6469">
          <w:rPr>
            <w:noProof/>
          </w:rPr>
          <w:fldChar w:fldCharType="end"/>
        </w:r>
      </w:hyperlink>
    </w:p>
    <w:p w14:paraId="6B68606E" w14:textId="77777777" w:rsidR="008A6622" w:rsidRDefault="008A6622">
      <w:pPr>
        <w:pStyle w:val="TOC1"/>
        <w:rPr>
          <w:rFonts w:asciiTheme="minorHAnsi" w:eastAsiaTheme="minorEastAsia" w:hAnsiTheme="minorHAnsi" w:cstheme="minorBidi"/>
          <w:noProof/>
          <w:szCs w:val="22"/>
          <w:lang w:eastAsia="en-IE"/>
        </w:rPr>
      </w:pPr>
      <w:hyperlink w:anchor="_Toc379191098" w:history="1">
        <w:r w:rsidRPr="00B30CD7">
          <w:rPr>
            <w:rStyle w:val="Hyperlink"/>
            <w:noProof/>
          </w:rPr>
          <w:t>Part D: Technical Capability of the Candidate</w:t>
        </w:r>
        <w:r>
          <w:rPr>
            <w:noProof/>
          </w:rPr>
          <w:tab/>
        </w:r>
        <w:r w:rsidR="009D6469">
          <w:rPr>
            <w:noProof/>
          </w:rPr>
          <w:fldChar w:fldCharType="begin"/>
        </w:r>
        <w:r>
          <w:rPr>
            <w:noProof/>
          </w:rPr>
          <w:instrText xml:space="preserve"> PAGEREF _Toc379191098 \h </w:instrText>
        </w:r>
        <w:r w:rsidR="009D6469">
          <w:rPr>
            <w:noProof/>
          </w:rPr>
        </w:r>
        <w:r w:rsidR="009D6469">
          <w:rPr>
            <w:noProof/>
          </w:rPr>
          <w:fldChar w:fldCharType="separate"/>
        </w:r>
        <w:r>
          <w:rPr>
            <w:noProof/>
          </w:rPr>
          <w:t>9</w:t>
        </w:r>
        <w:r w:rsidR="009D6469">
          <w:rPr>
            <w:noProof/>
          </w:rPr>
          <w:fldChar w:fldCharType="end"/>
        </w:r>
      </w:hyperlink>
    </w:p>
    <w:p w14:paraId="6B68606F" w14:textId="77777777" w:rsidR="008A6622" w:rsidRDefault="008A6622">
      <w:pPr>
        <w:pStyle w:val="TOC1"/>
        <w:rPr>
          <w:rFonts w:asciiTheme="minorHAnsi" w:eastAsiaTheme="minorEastAsia" w:hAnsiTheme="minorHAnsi" w:cstheme="minorBidi"/>
          <w:noProof/>
          <w:szCs w:val="22"/>
          <w:lang w:eastAsia="en-IE"/>
        </w:rPr>
      </w:pPr>
      <w:hyperlink w:anchor="_Toc379191099" w:history="1">
        <w:r w:rsidRPr="00B30CD7">
          <w:rPr>
            <w:rStyle w:val="Hyperlink"/>
            <w:noProof/>
          </w:rPr>
          <w:t>1</w:t>
        </w:r>
        <w:r>
          <w:rPr>
            <w:rFonts w:asciiTheme="minorHAnsi" w:eastAsiaTheme="minorEastAsia" w:hAnsiTheme="minorHAnsi" w:cstheme="minorBidi"/>
            <w:noProof/>
            <w:szCs w:val="22"/>
            <w:lang w:eastAsia="en-IE"/>
          </w:rPr>
          <w:tab/>
        </w:r>
        <w:r w:rsidRPr="00B30CD7">
          <w:rPr>
            <w:rStyle w:val="Hyperlink"/>
            <w:noProof/>
          </w:rPr>
          <w:t>Relevant Experience and Track Record</w:t>
        </w:r>
        <w:r>
          <w:rPr>
            <w:noProof/>
          </w:rPr>
          <w:tab/>
        </w:r>
        <w:r w:rsidR="009D6469">
          <w:rPr>
            <w:noProof/>
          </w:rPr>
          <w:fldChar w:fldCharType="begin"/>
        </w:r>
        <w:r>
          <w:rPr>
            <w:noProof/>
          </w:rPr>
          <w:instrText xml:space="preserve"> PAGEREF _Toc379191099 \h </w:instrText>
        </w:r>
        <w:r w:rsidR="009D6469">
          <w:rPr>
            <w:noProof/>
          </w:rPr>
        </w:r>
        <w:r w:rsidR="009D6469">
          <w:rPr>
            <w:noProof/>
          </w:rPr>
          <w:fldChar w:fldCharType="separate"/>
        </w:r>
        <w:r>
          <w:rPr>
            <w:noProof/>
          </w:rPr>
          <w:t>9</w:t>
        </w:r>
        <w:r w:rsidR="009D6469">
          <w:rPr>
            <w:noProof/>
          </w:rPr>
          <w:fldChar w:fldCharType="end"/>
        </w:r>
      </w:hyperlink>
    </w:p>
    <w:p w14:paraId="6B686070" w14:textId="77777777" w:rsidR="008A6622" w:rsidRDefault="008A6622">
      <w:pPr>
        <w:pStyle w:val="TOC1"/>
        <w:rPr>
          <w:rFonts w:asciiTheme="minorHAnsi" w:eastAsiaTheme="minorEastAsia" w:hAnsiTheme="minorHAnsi" w:cstheme="minorBidi"/>
          <w:noProof/>
          <w:szCs w:val="22"/>
          <w:lang w:eastAsia="en-IE"/>
        </w:rPr>
      </w:pPr>
      <w:hyperlink w:anchor="_Toc379191100" w:history="1">
        <w:r w:rsidRPr="00B30CD7">
          <w:rPr>
            <w:rStyle w:val="Hyperlink"/>
            <w:noProof/>
          </w:rPr>
          <w:t>2</w:t>
        </w:r>
        <w:r>
          <w:rPr>
            <w:rFonts w:asciiTheme="minorHAnsi" w:eastAsiaTheme="minorEastAsia" w:hAnsiTheme="minorHAnsi" w:cstheme="minorBidi"/>
            <w:noProof/>
            <w:szCs w:val="22"/>
            <w:lang w:eastAsia="en-IE"/>
          </w:rPr>
          <w:tab/>
        </w:r>
        <w:r w:rsidRPr="00B30CD7">
          <w:rPr>
            <w:rStyle w:val="Hyperlink"/>
            <w:noProof/>
          </w:rPr>
          <w:t>Education and Professional Qualification of Key Personnel</w:t>
        </w:r>
        <w:r>
          <w:rPr>
            <w:noProof/>
          </w:rPr>
          <w:tab/>
        </w:r>
        <w:r w:rsidR="009D6469">
          <w:rPr>
            <w:noProof/>
          </w:rPr>
          <w:fldChar w:fldCharType="begin"/>
        </w:r>
        <w:r>
          <w:rPr>
            <w:noProof/>
          </w:rPr>
          <w:instrText xml:space="preserve"> PAGEREF _Toc379191100 \h </w:instrText>
        </w:r>
        <w:r w:rsidR="009D6469">
          <w:rPr>
            <w:noProof/>
          </w:rPr>
        </w:r>
        <w:r w:rsidR="009D6469">
          <w:rPr>
            <w:noProof/>
          </w:rPr>
          <w:fldChar w:fldCharType="separate"/>
        </w:r>
        <w:r>
          <w:rPr>
            <w:noProof/>
          </w:rPr>
          <w:t>9</w:t>
        </w:r>
        <w:r w:rsidR="009D6469">
          <w:rPr>
            <w:noProof/>
          </w:rPr>
          <w:fldChar w:fldCharType="end"/>
        </w:r>
      </w:hyperlink>
    </w:p>
    <w:p w14:paraId="6B686071" w14:textId="77777777" w:rsidR="008A6622" w:rsidRDefault="008A6622">
      <w:pPr>
        <w:pStyle w:val="TOC1"/>
        <w:rPr>
          <w:rFonts w:asciiTheme="minorHAnsi" w:eastAsiaTheme="minorEastAsia" w:hAnsiTheme="minorHAnsi" w:cstheme="minorBidi"/>
          <w:noProof/>
          <w:szCs w:val="22"/>
          <w:lang w:eastAsia="en-IE"/>
        </w:rPr>
      </w:pPr>
      <w:hyperlink w:anchor="_Toc379191101" w:history="1">
        <w:r w:rsidRPr="00B30CD7">
          <w:rPr>
            <w:rStyle w:val="Hyperlink"/>
            <w:noProof/>
          </w:rPr>
          <w:t>3</w:t>
        </w:r>
        <w:r>
          <w:rPr>
            <w:rFonts w:asciiTheme="minorHAnsi" w:eastAsiaTheme="minorEastAsia" w:hAnsiTheme="minorHAnsi" w:cstheme="minorBidi"/>
            <w:noProof/>
            <w:szCs w:val="22"/>
            <w:lang w:eastAsia="en-IE"/>
          </w:rPr>
          <w:tab/>
        </w:r>
        <w:r w:rsidRPr="00B30CD7">
          <w:rPr>
            <w:rStyle w:val="Hyperlink"/>
            <w:noProof/>
          </w:rPr>
          <w:t>Staff Resources</w:t>
        </w:r>
        <w:r>
          <w:rPr>
            <w:noProof/>
          </w:rPr>
          <w:tab/>
        </w:r>
        <w:r w:rsidR="009D6469">
          <w:rPr>
            <w:noProof/>
          </w:rPr>
          <w:fldChar w:fldCharType="begin"/>
        </w:r>
        <w:r>
          <w:rPr>
            <w:noProof/>
          </w:rPr>
          <w:instrText xml:space="preserve"> PAGEREF _Toc379191101 \h </w:instrText>
        </w:r>
        <w:r w:rsidR="009D6469">
          <w:rPr>
            <w:noProof/>
          </w:rPr>
        </w:r>
        <w:r w:rsidR="009D6469">
          <w:rPr>
            <w:noProof/>
          </w:rPr>
          <w:fldChar w:fldCharType="separate"/>
        </w:r>
        <w:r>
          <w:rPr>
            <w:noProof/>
          </w:rPr>
          <w:t>9</w:t>
        </w:r>
        <w:r w:rsidR="009D6469">
          <w:rPr>
            <w:noProof/>
          </w:rPr>
          <w:fldChar w:fldCharType="end"/>
        </w:r>
      </w:hyperlink>
    </w:p>
    <w:p w14:paraId="6B686072" w14:textId="77777777" w:rsidR="008A6622" w:rsidRDefault="008A6622">
      <w:pPr>
        <w:pStyle w:val="TOC1"/>
        <w:rPr>
          <w:rFonts w:asciiTheme="minorHAnsi" w:eastAsiaTheme="minorEastAsia" w:hAnsiTheme="minorHAnsi" w:cstheme="minorBidi"/>
          <w:noProof/>
          <w:szCs w:val="22"/>
          <w:lang w:eastAsia="en-IE"/>
        </w:rPr>
      </w:pPr>
      <w:hyperlink w:anchor="_Toc379191102" w:history="1">
        <w:r w:rsidRPr="00B30CD7">
          <w:rPr>
            <w:rStyle w:val="Hyperlink"/>
            <w:noProof/>
          </w:rPr>
          <w:t>4</w:t>
        </w:r>
        <w:r>
          <w:rPr>
            <w:rFonts w:asciiTheme="minorHAnsi" w:eastAsiaTheme="minorEastAsia" w:hAnsiTheme="minorHAnsi" w:cstheme="minorBidi"/>
            <w:noProof/>
            <w:szCs w:val="22"/>
            <w:lang w:eastAsia="en-IE"/>
          </w:rPr>
          <w:tab/>
        </w:r>
        <w:r w:rsidRPr="00B30CD7">
          <w:rPr>
            <w:rStyle w:val="Hyperlink"/>
            <w:noProof/>
          </w:rPr>
          <w:t>Equipment Resources</w:t>
        </w:r>
        <w:r>
          <w:rPr>
            <w:noProof/>
          </w:rPr>
          <w:tab/>
        </w:r>
        <w:r w:rsidR="009D6469">
          <w:rPr>
            <w:noProof/>
          </w:rPr>
          <w:fldChar w:fldCharType="begin"/>
        </w:r>
        <w:r>
          <w:rPr>
            <w:noProof/>
          </w:rPr>
          <w:instrText xml:space="preserve"> PAGEREF _Toc379191102 \h </w:instrText>
        </w:r>
        <w:r w:rsidR="009D6469">
          <w:rPr>
            <w:noProof/>
          </w:rPr>
        </w:r>
        <w:r w:rsidR="009D6469">
          <w:rPr>
            <w:noProof/>
          </w:rPr>
          <w:fldChar w:fldCharType="separate"/>
        </w:r>
        <w:r>
          <w:rPr>
            <w:noProof/>
          </w:rPr>
          <w:t>10</w:t>
        </w:r>
        <w:r w:rsidR="009D6469">
          <w:rPr>
            <w:noProof/>
          </w:rPr>
          <w:fldChar w:fldCharType="end"/>
        </w:r>
      </w:hyperlink>
    </w:p>
    <w:p w14:paraId="6B686073" w14:textId="77777777" w:rsidR="008A6622" w:rsidRDefault="008A6622">
      <w:pPr>
        <w:pStyle w:val="TOC1"/>
        <w:rPr>
          <w:rFonts w:asciiTheme="minorHAnsi" w:eastAsiaTheme="minorEastAsia" w:hAnsiTheme="minorHAnsi" w:cstheme="minorBidi"/>
          <w:noProof/>
          <w:szCs w:val="22"/>
          <w:lang w:eastAsia="en-IE"/>
        </w:rPr>
      </w:pPr>
      <w:hyperlink w:anchor="_Toc379191103" w:history="1">
        <w:r w:rsidRPr="00B30CD7">
          <w:rPr>
            <w:rStyle w:val="Hyperlink"/>
            <w:noProof/>
          </w:rPr>
          <w:t>5</w:t>
        </w:r>
        <w:r>
          <w:rPr>
            <w:rFonts w:asciiTheme="minorHAnsi" w:eastAsiaTheme="minorEastAsia" w:hAnsiTheme="minorHAnsi" w:cstheme="minorBidi"/>
            <w:noProof/>
            <w:szCs w:val="22"/>
            <w:lang w:eastAsia="en-IE"/>
          </w:rPr>
          <w:tab/>
        </w:r>
        <w:r w:rsidRPr="00B30CD7">
          <w:rPr>
            <w:rStyle w:val="Hyperlink"/>
            <w:noProof/>
          </w:rPr>
          <w:t>Quality Assurance</w:t>
        </w:r>
        <w:r>
          <w:rPr>
            <w:noProof/>
          </w:rPr>
          <w:tab/>
        </w:r>
        <w:r w:rsidR="009D6469">
          <w:rPr>
            <w:noProof/>
          </w:rPr>
          <w:fldChar w:fldCharType="begin"/>
        </w:r>
        <w:r>
          <w:rPr>
            <w:noProof/>
          </w:rPr>
          <w:instrText xml:space="preserve"> PAGEREF _Toc379191103 \h </w:instrText>
        </w:r>
        <w:r w:rsidR="009D6469">
          <w:rPr>
            <w:noProof/>
          </w:rPr>
        </w:r>
        <w:r w:rsidR="009D6469">
          <w:rPr>
            <w:noProof/>
          </w:rPr>
          <w:fldChar w:fldCharType="separate"/>
        </w:r>
        <w:r>
          <w:rPr>
            <w:noProof/>
          </w:rPr>
          <w:t>10</w:t>
        </w:r>
        <w:r w:rsidR="009D6469">
          <w:rPr>
            <w:noProof/>
          </w:rPr>
          <w:fldChar w:fldCharType="end"/>
        </w:r>
      </w:hyperlink>
    </w:p>
    <w:p w14:paraId="6B686074" w14:textId="77777777" w:rsidR="008A6622" w:rsidRDefault="008A6622">
      <w:pPr>
        <w:pStyle w:val="TOC1"/>
        <w:rPr>
          <w:rFonts w:asciiTheme="minorHAnsi" w:eastAsiaTheme="minorEastAsia" w:hAnsiTheme="minorHAnsi" w:cstheme="minorBidi"/>
          <w:noProof/>
          <w:szCs w:val="22"/>
          <w:lang w:eastAsia="en-IE"/>
        </w:rPr>
      </w:pPr>
      <w:hyperlink w:anchor="_Toc379191104" w:history="1">
        <w:r w:rsidRPr="00B30CD7">
          <w:rPr>
            <w:rStyle w:val="Hyperlink"/>
            <w:noProof/>
          </w:rPr>
          <w:t>6</w:t>
        </w:r>
        <w:r>
          <w:rPr>
            <w:rFonts w:asciiTheme="minorHAnsi" w:eastAsiaTheme="minorEastAsia" w:hAnsiTheme="minorHAnsi" w:cstheme="minorBidi"/>
            <w:noProof/>
            <w:szCs w:val="22"/>
            <w:lang w:eastAsia="en-IE"/>
          </w:rPr>
          <w:tab/>
        </w:r>
        <w:r w:rsidRPr="00B30CD7">
          <w:rPr>
            <w:rStyle w:val="Hyperlink"/>
            <w:noProof/>
          </w:rPr>
          <w:t>Health, Safety and Welfare at Work</w:t>
        </w:r>
        <w:r>
          <w:rPr>
            <w:noProof/>
          </w:rPr>
          <w:tab/>
        </w:r>
        <w:r w:rsidR="009D6469">
          <w:rPr>
            <w:noProof/>
          </w:rPr>
          <w:fldChar w:fldCharType="begin"/>
        </w:r>
        <w:r>
          <w:rPr>
            <w:noProof/>
          </w:rPr>
          <w:instrText xml:space="preserve"> PAGEREF _Toc379191104 \h </w:instrText>
        </w:r>
        <w:r w:rsidR="009D6469">
          <w:rPr>
            <w:noProof/>
          </w:rPr>
        </w:r>
        <w:r w:rsidR="009D6469">
          <w:rPr>
            <w:noProof/>
          </w:rPr>
          <w:fldChar w:fldCharType="separate"/>
        </w:r>
        <w:r>
          <w:rPr>
            <w:noProof/>
          </w:rPr>
          <w:t>11</w:t>
        </w:r>
        <w:r w:rsidR="009D6469">
          <w:rPr>
            <w:noProof/>
          </w:rPr>
          <w:fldChar w:fldCharType="end"/>
        </w:r>
      </w:hyperlink>
    </w:p>
    <w:p w14:paraId="6B686075" w14:textId="77777777" w:rsidR="008A6622" w:rsidRDefault="008A6622">
      <w:pPr>
        <w:pStyle w:val="TOC1"/>
        <w:rPr>
          <w:rFonts w:asciiTheme="minorHAnsi" w:eastAsiaTheme="minorEastAsia" w:hAnsiTheme="minorHAnsi" w:cstheme="minorBidi"/>
          <w:noProof/>
          <w:szCs w:val="22"/>
          <w:lang w:eastAsia="en-IE"/>
        </w:rPr>
      </w:pPr>
      <w:hyperlink w:anchor="_Toc379191105" w:history="1">
        <w:r w:rsidRPr="00B30CD7">
          <w:rPr>
            <w:rStyle w:val="Hyperlink"/>
            <w:noProof/>
          </w:rPr>
          <w:t>Part E: Confirmations and Acknowledgements</w:t>
        </w:r>
        <w:r>
          <w:rPr>
            <w:noProof/>
          </w:rPr>
          <w:tab/>
        </w:r>
        <w:r w:rsidR="009D6469">
          <w:rPr>
            <w:noProof/>
          </w:rPr>
          <w:fldChar w:fldCharType="begin"/>
        </w:r>
        <w:r>
          <w:rPr>
            <w:noProof/>
          </w:rPr>
          <w:instrText xml:space="preserve"> PAGEREF _Toc379191105 \h </w:instrText>
        </w:r>
        <w:r w:rsidR="009D6469">
          <w:rPr>
            <w:noProof/>
          </w:rPr>
        </w:r>
        <w:r w:rsidR="009D6469">
          <w:rPr>
            <w:noProof/>
          </w:rPr>
          <w:fldChar w:fldCharType="separate"/>
        </w:r>
        <w:r>
          <w:rPr>
            <w:noProof/>
          </w:rPr>
          <w:t>12</w:t>
        </w:r>
        <w:r w:rsidR="009D6469">
          <w:rPr>
            <w:noProof/>
          </w:rPr>
          <w:fldChar w:fldCharType="end"/>
        </w:r>
      </w:hyperlink>
    </w:p>
    <w:p w14:paraId="6B686076" w14:textId="77777777" w:rsidR="00750777" w:rsidRPr="000F39FD" w:rsidRDefault="009D6469" w:rsidP="000F39FD">
      <w:pPr>
        <w:jc w:val="center"/>
        <w:rPr>
          <w:b/>
        </w:rPr>
      </w:pPr>
      <w:r>
        <w:rPr>
          <w:b/>
        </w:rPr>
        <w:fldChar w:fldCharType="end"/>
      </w:r>
    </w:p>
    <w:p w14:paraId="6B686077" w14:textId="77777777" w:rsidR="008151A4" w:rsidRPr="000F39FD" w:rsidRDefault="008151A4" w:rsidP="008151A4">
      <w:pPr>
        <w:sectPr w:rsidR="008151A4" w:rsidRPr="000F39FD" w:rsidSect="008151A4">
          <w:headerReference w:type="default" r:id="rId15"/>
          <w:footerReference w:type="default" r:id="rId16"/>
          <w:pgSz w:w="11906" w:h="16838" w:code="9"/>
          <w:pgMar w:top="1440" w:right="1440" w:bottom="1440" w:left="1440" w:header="720" w:footer="720" w:gutter="0"/>
          <w:cols w:space="720"/>
          <w:docGrid w:linePitch="299"/>
        </w:sectPr>
      </w:pPr>
    </w:p>
    <w:p w14:paraId="6B686078" w14:textId="77777777" w:rsidR="0070546E" w:rsidRPr="00F9377D" w:rsidRDefault="009D6469" w:rsidP="00F9377D">
      <w:pPr>
        <w:pStyle w:val="Body"/>
        <w:jc w:val="center"/>
      </w:pPr>
      <w:r>
        <w:rPr>
          <w:b/>
        </w:rPr>
        <w:fldChar w:fldCharType="begin"/>
      </w:r>
      <w:r w:rsidR="00A64CBC" w:rsidRPr="00A64CBC">
        <w:instrText xml:space="preserve">  TC "</w:instrText>
      </w:r>
      <w:bookmarkStart w:id="1" w:name="_Toc379191086"/>
      <w:r w:rsidR="00A64CBC">
        <w:instrText>Guidance Notes</w:instrText>
      </w:r>
      <w:bookmarkEnd w:id="1"/>
      <w:r w:rsidR="00A64CBC" w:rsidRPr="00A64CBC">
        <w:instrText xml:space="preserve">" \l1 </w:instrText>
      </w:r>
      <w:r>
        <w:rPr>
          <w:b/>
        </w:rPr>
        <w:fldChar w:fldCharType="end"/>
      </w:r>
      <w:r w:rsidR="0070546E" w:rsidRPr="00F9377D">
        <w:rPr>
          <w:b/>
        </w:rPr>
        <w:t>Guidance Notes (</w:t>
      </w:r>
      <w:r w:rsidR="000F39FD" w:rsidRPr="00F9377D">
        <w:rPr>
          <w:b/>
        </w:rPr>
        <w:t>“</w:t>
      </w:r>
      <w:r w:rsidR="0070546E" w:rsidRPr="00F9377D">
        <w:rPr>
          <w:b/>
        </w:rPr>
        <w:t>Guidance Notes</w:t>
      </w:r>
      <w:r w:rsidR="000F39FD" w:rsidRPr="00F9377D">
        <w:rPr>
          <w:b/>
        </w:rPr>
        <w:t>”</w:t>
      </w:r>
      <w:r w:rsidR="0070546E" w:rsidRPr="00F9377D">
        <w:rPr>
          <w:b/>
        </w:rPr>
        <w:t>)</w:t>
      </w:r>
    </w:p>
    <w:p w14:paraId="6B686079" w14:textId="77777777" w:rsidR="0070546E" w:rsidRPr="00F9377D" w:rsidRDefault="009D6469" w:rsidP="00AC730D">
      <w:pPr>
        <w:pStyle w:val="ACLevel1"/>
      </w:pPr>
      <w:r>
        <w:rPr>
          <w:rStyle w:val="ACLevel1asheadingtext"/>
        </w:rPr>
        <w:fldChar w:fldCharType="begin"/>
      </w:r>
      <w:r w:rsidR="00A64CBC" w:rsidRPr="00A64CBC">
        <w:instrText xml:space="preserve">  TC "</w:instrText>
      </w:r>
      <w:r>
        <w:fldChar w:fldCharType="begin"/>
      </w:r>
      <w:r w:rsidR="00A64CBC" w:rsidRPr="00A64CBC">
        <w:instrText xml:space="preserve"> REF _Ref413334318 \r </w:instrText>
      </w:r>
      <w:r>
        <w:fldChar w:fldCharType="separate"/>
      </w:r>
      <w:bookmarkStart w:id="2" w:name="_Toc379191087"/>
      <w:r w:rsidR="00487CA0">
        <w:instrText>1</w:instrText>
      </w:r>
      <w:r>
        <w:fldChar w:fldCharType="end"/>
      </w:r>
      <w:r w:rsidR="00A64CBC">
        <w:tab/>
        <w:instrText>General Requests</w:instrText>
      </w:r>
      <w:bookmarkEnd w:id="2"/>
      <w:r w:rsidR="00A64CBC" w:rsidRPr="00A64CBC">
        <w:instrText xml:space="preserve">" \l1 </w:instrText>
      </w:r>
      <w:r>
        <w:rPr>
          <w:rStyle w:val="ACLevel1asheadingtext"/>
        </w:rPr>
        <w:fldChar w:fldCharType="end"/>
      </w:r>
      <w:bookmarkStart w:id="3" w:name="_Ref413334318"/>
      <w:r w:rsidR="0070546E" w:rsidRPr="00F9377D">
        <w:rPr>
          <w:rStyle w:val="ACLevel1asheadingtext"/>
        </w:rPr>
        <w:t>General Requests</w:t>
      </w:r>
      <w:bookmarkEnd w:id="3"/>
    </w:p>
    <w:p w14:paraId="6B68607A" w14:textId="77777777" w:rsidR="0070546E" w:rsidRPr="000F39FD" w:rsidRDefault="008151A4" w:rsidP="008151A4">
      <w:pPr>
        <w:pStyle w:val="ACLevel2"/>
      </w:pPr>
      <w:r w:rsidRPr="000F39FD">
        <w:t xml:space="preserve">Candidates are requested to complete the pro-forma Pre-Qualification Questionnaire as attached as fully as possible.  </w:t>
      </w:r>
    </w:p>
    <w:p w14:paraId="6B68607B" w14:textId="77777777" w:rsidR="0070546E" w:rsidRPr="000F39FD" w:rsidRDefault="008151A4" w:rsidP="008151A4">
      <w:pPr>
        <w:pStyle w:val="ACLevel2"/>
      </w:pPr>
      <w:r w:rsidRPr="000F39FD">
        <w:t>Candidates are permitted to add additional lines to the pro-forma tables and boxes set out within the Pre-Qualification Questionnaire as required.</w:t>
      </w:r>
    </w:p>
    <w:p w14:paraId="6B68607C" w14:textId="77777777" w:rsidR="0070546E" w:rsidRPr="000F39FD" w:rsidRDefault="008151A4" w:rsidP="008151A4">
      <w:pPr>
        <w:pStyle w:val="ACLevel2"/>
      </w:pPr>
      <w:r w:rsidRPr="000F39FD">
        <w:t>The information requested in the Pre-Qualification Questionnaire should be submitted in English and where copies of original documents are provided in languages other than English, a complete and accurate English translation must be provided or the documents will not be considered during the pre-qualification process.  In the event of any discrepancy or difference between various languages, the version in the English language will prevail.</w:t>
      </w:r>
    </w:p>
    <w:p w14:paraId="6B68607D" w14:textId="77777777" w:rsidR="0070546E" w:rsidRPr="000F39FD" w:rsidRDefault="008151A4" w:rsidP="008151A4">
      <w:pPr>
        <w:pStyle w:val="ACLevel2"/>
      </w:pPr>
      <w:r w:rsidRPr="000F39FD">
        <w:t>All financial information should be denominated in Euro, except where financial information is being provided in a certified or audited supporting document such as a set of financial statements, in which case it is sufficient for the information to remain in its original currency.</w:t>
      </w:r>
    </w:p>
    <w:p w14:paraId="6B68607E" w14:textId="77777777" w:rsidR="0070546E" w:rsidRPr="000F39FD" w:rsidRDefault="008151A4" w:rsidP="008151A4">
      <w:pPr>
        <w:pStyle w:val="ACLevel2"/>
      </w:pPr>
      <w:r w:rsidRPr="000F39FD">
        <w:t xml:space="preserve">Each part of the Pre-Qualification Questionnaire must be completed.  Do not leave any section blank.  If a Candidate considers a Part not relevant, it should be clearly marked </w:t>
      </w:r>
      <w:r>
        <w:t>“</w:t>
      </w:r>
      <w:r w:rsidRPr="000F39FD">
        <w:t>not relevant</w:t>
      </w:r>
      <w:r>
        <w:t>”</w:t>
      </w:r>
      <w:r w:rsidRPr="000F39FD">
        <w:t xml:space="preserve"> and include the reason why this is stated.</w:t>
      </w:r>
    </w:p>
    <w:p w14:paraId="6B68607F" w14:textId="77777777" w:rsidR="0070546E" w:rsidRPr="000F39FD" w:rsidRDefault="008151A4" w:rsidP="008151A4">
      <w:pPr>
        <w:pStyle w:val="ACLevel2"/>
      </w:pPr>
      <w:r w:rsidRPr="000F39FD">
        <w:t xml:space="preserve">Candidates are required to provide all of the details that they consider necessary to provide a sufficient response to each question or item set out in the Pre-Qualification Questionnaire.  It should be noted that the non-provision of any information requested, insufficient detail to adequately explain any part of the Pre-Qualification Submission, or any failure to comply with the express provisions of the </w:t>
      </w:r>
      <w:r w:rsidR="00F9377D">
        <w:t>Expression of Interest</w:t>
      </w:r>
      <w:r w:rsidR="0087718C">
        <w:t xml:space="preserve"> document</w:t>
      </w:r>
      <w:r w:rsidRPr="000F39FD">
        <w:t xml:space="preserve"> or to supply the information sought in the Pre-Qualification Questionnaire may be considered grounds for exclusion from the competition.</w:t>
      </w:r>
    </w:p>
    <w:p w14:paraId="6B686080" w14:textId="77777777" w:rsidR="0070546E" w:rsidRPr="000F39FD" w:rsidRDefault="008151A4" w:rsidP="008151A4">
      <w:pPr>
        <w:pStyle w:val="ACLevel2"/>
      </w:pPr>
      <w:r w:rsidRPr="000F39FD">
        <w:t xml:space="preserve">Any reference to previous experience in the Pre-Qualification Questionnaire refers to experience previous to the date of issue of the </w:t>
      </w:r>
      <w:r w:rsidR="0087718C">
        <w:t>Expression of Interest document</w:t>
      </w:r>
      <w:r w:rsidRPr="000F39FD">
        <w:t>.</w:t>
      </w:r>
    </w:p>
    <w:p w14:paraId="6B686081" w14:textId="77777777" w:rsidR="0070546E" w:rsidRPr="000F39FD" w:rsidRDefault="008151A4" w:rsidP="00A64CBC">
      <w:pPr>
        <w:pStyle w:val="ACSubHeading"/>
      </w:pPr>
      <w:r w:rsidRPr="000F39FD">
        <w:br w:type="page"/>
      </w:r>
      <w:r w:rsidR="009D6469">
        <w:fldChar w:fldCharType="begin"/>
      </w:r>
      <w:r w:rsidR="00C57768" w:rsidRPr="00C57768">
        <w:instrText xml:space="preserve">  TC "</w:instrText>
      </w:r>
      <w:bookmarkStart w:id="4" w:name="_Toc379191088"/>
      <w:r w:rsidR="00C57768">
        <w:instrText>Part A: Details about the Candidate</w:instrText>
      </w:r>
      <w:bookmarkEnd w:id="4"/>
      <w:r w:rsidR="00C57768" w:rsidRPr="00C57768">
        <w:instrText xml:space="preserve">" \l1 </w:instrText>
      </w:r>
      <w:r w:rsidR="009D6469">
        <w:fldChar w:fldCharType="end"/>
      </w:r>
      <w:r w:rsidR="0070546E" w:rsidRPr="000F39FD">
        <w:t>Pre-Qualification Questionnaire - Part A: Details about the Candidate</w:t>
      </w:r>
    </w:p>
    <w:p w14:paraId="6B686082" w14:textId="77777777" w:rsidR="0070546E" w:rsidRPr="000F39FD" w:rsidRDefault="009D6469" w:rsidP="00AC730D">
      <w:pPr>
        <w:pStyle w:val="ACLevel1"/>
        <w:numPr>
          <w:ilvl w:val="0"/>
          <w:numId w:val="21"/>
        </w:numPr>
      </w:pPr>
      <w:r>
        <w:rPr>
          <w:rStyle w:val="ACLevel1asheadingtext"/>
        </w:rPr>
        <w:fldChar w:fldCharType="begin"/>
      </w:r>
      <w:r w:rsidR="00750777" w:rsidRPr="00750777">
        <w:instrText xml:space="preserve">  TC "</w:instrText>
      </w:r>
      <w:r>
        <w:fldChar w:fldCharType="begin"/>
      </w:r>
      <w:r w:rsidR="00750777" w:rsidRPr="00750777">
        <w:instrText xml:space="preserve"> REF _Ref413334985 \r </w:instrText>
      </w:r>
      <w:r>
        <w:fldChar w:fldCharType="separate"/>
      </w:r>
      <w:bookmarkStart w:id="5" w:name="_Toc379191089"/>
      <w:r w:rsidR="00487CA0">
        <w:instrText>1</w:instrText>
      </w:r>
      <w:r>
        <w:fldChar w:fldCharType="end"/>
      </w:r>
      <w:r w:rsidR="00750777">
        <w:tab/>
        <w:instrText>Candidate</w:instrText>
      </w:r>
      <w:bookmarkEnd w:id="5"/>
      <w:r w:rsidR="00750777" w:rsidRPr="00750777">
        <w:instrText xml:space="preserve">" \l1 </w:instrText>
      </w:r>
      <w:r>
        <w:rPr>
          <w:rStyle w:val="ACLevel1asheadingtext"/>
        </w:rPr>
        <w:fldChar w:fldCharType="end"/>
      </w:r>
      <w:bookmarkStart w:id="6" w:name="_Ref413334985"/>
      <w:r w:rsidR="008151A4" w:rsidRPr="008151A4">
        <w:rPr>
          <w:rStyle w:val="ACLevel1asheadingtext"/>
        </w:rPr>
        <w:t>Candidate</w:t>
      </w:r>
      <w:bookmarkEnd w:id="6"/>
    </w:p>
    <w:p w14:paraId="6B686083" w14:textId="77777777" w:rsidR="0070546E" w:rsidRPr="000F39FD" w:rsidRDefault="008151A4" w:rsidP="008151A4">
      <w:pPr>
        <w:pStyle w:val="ACBody1"/>
      </w:pPr>
      <w:r w:rsidRPr="000F39FD">
        <w:t>Please provide details of the proposed Candidate.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959"/>
        <w:gridCol w:w="6389"/>
      </w:tblGrid>
      <w:tr w:rsidR="0070546E" w:rsidRPr="000F39FD" w14:paraId="6B686086" w14:textId="77777777" w:rsidTr="00A64CBC">
        <w:trPr>
          <w:cantSplit/>
          <w:trHeight w:hRule="exact" w:val="496"/>
          <w:jc w:val="right"/>
        </w:trPr>
        <w:tc>
          <w:tcPr>
            <w:tcW w:w="1959" w:type="dxa"/>
          </w:tcPr>
          <w:p w14:paraId="6B686084" w14:textId="77777777" w:rsidR="0070546E" w:rsidRPr="00A64CBC" w:rsidRDefault="0070546E" w:rsidP="00A64CBC">
            <w:pPr>
              <w:spacing w:before="120" w:after="120"/>
              <w:rPr>
                <w:b/>
              </w:rPr>
            </w:pPr>
            <w:r w:rsidRPr="00A64CBC">
              <w:rPr>
                <w:b/>
              </w:rPr>
              <w:t>Name:</w:t>
            </w:r>
          </w:p>
        </w:tc>
        <w:tc>
          <w:tcPr>
            <w:tcW w:w="6389" w:type="dxa"/>
            <w:shd w:val="clear" w:color="FFFF00" w:fill="auto"/>
          </w:tcPr>
          <w:p w14:paraId="6B686085" w14:textId="77777777" w:rsidR="0070546E" w:rsidRPr="000F39FD" w:rsidRDefault="0070546E" w:rsidP="00A64CBC">
            <w:pPr>
              <w:spacing w:before="120" w:after="120"/>
            </w:pPr>
          </w:p>
        </w:tc>
      </w:tr>
      <w:tr w:rsidR="0070546E" w:rsidRPr="000F39FD" w14:paraId="6B686089" w14:textId="77777777" w:rsidTr="00A64CBC">
        <w:trPr>
          <w:cantSplit/>
          <w:trHeight w:hRule="exact" w:val="546"/>
          <w:jc w:val="right"/>
        </w:trPr>
        <w:tc>
          <w:tcPr>
            <w:tcW w:w="1959" w:type="dxa"/>
          </w:tcPr>
          <w:p w14:paraId="6B686087" w14:textId="77777777" w:rsidR="0070546E" w:rsidRPr="00A64CBC" w:rsidRDefault="0070546E" w:rsidP="00A64CBC">
            <w:pPr>
              <w:spacing w:before="120" w:after="120"/>
              <w:rPr>
                <w:b/>
              </w:rPr>
            </w:pPr>
            <w:r w:rsidRPr="00A64CBC">
              <w:rPr>
                <w:b/>
              </w:rPr>
              <w:t>Address:</w:t>
            </w:r>
          </w:p>
        </w:tc>
        <w:tc>
          <w:tcPr>
            <w:tcW w:w="6389" w:type="dxa"/>
            <w:shd w:val="clear" w:color="FFFF00" w:fill="auto"/>
          </w:tcPr>
          <w:p w14:paraId="6B686088" w14:textId="77777777" w:rsidR="0070546E" w:rsidRPr="000F39FD" w:rsidRDefault="0070546E" w:rsidP="00A64CBC">
            <w:pPr>
              <w:spacing w:before="120" w:after="120"/>
            </w:pPr>
          </w:p>
        </w:tc>
      </w:tr>
      <w:tr w:rsidR="0070546E" w:rsidRPr="000F39FD" w14:paraId="6B68608C" w14:textId="77777777" w:rsidTr="00A64CBC">
        <w:trPr>
          <w:cantSplit/>
          <w:trHeight w:hRule="exact" w:val="726"/>
          <w:jc w:val="right"/>
        </w:trPr>
        <w:tc>
          <w:tcPr>
            <w:tcW w:w="1959" w:type="dxa"/>
          </w:tcPr>
          <w:p w14:paraId="6B68608A" w14:textId="77777777" w:rsidR="0070546E" w:rsidRPr="00A64CBC" w:rsidRDefault="0070546E" w:rsidP="00A64CBC">
            <w:pPr>
              <w:spacing w:before="120" w:after="120"/>
              <w:jc w:val="left"/>
              <w:rPr>
                <w:b/>
              </w:rPr>
            </w:pPr>
            <w:r w:rsidRPr="00A64CBC">
              <w:rPr>
                <w:b/>
              </w:rPr>
              <w:t>Registered Office (if different):</w:t>
            </w:r>
          </w:p>
        </w:tc>
        <w:tc>
          <w:tcPr>
            <w:tcW w:w="6389" w:type="dxa"/>
            <w:shd w:val="clear" w:color="FFFF00" w:fill="auto"/>
          </w:tcPr>
          <w:p w14:paraId="6B68608B" w14:textId="77777777" w:rsidR="0070546E" w:rsidRPr="000F39FD" w:rsidRDefault="0070546E" w:rsidP="00A64CBC">
            <w:pPr>
              <w:spacing w:before="120" w:after="120"/>
            </w:pPr>
          </w:p>
        </w:tc>
      </w:tr>
      <w:tr w:rsidR="0070546E" w:rsidRPr="000F39FD" w14:paraId="6B686091" w14:textId="77777777" w:rsidTr="00AC730D">
        <w:trPr>
          <w:cantSplit/>
          <w:trHeight w:hRule="exact" w:val="754"/>
          <w:jc w:val="right"/>
        </w:trPr>
        <w:tc>
          <w:tcPr>
            <w:tcW w:w="1959" w:type="dxa"/>
          </w:tcPr>
          <w:p w14:paraId="6B68608D" w14:textId="77777777" w:rsidR="0070546E" w:rsidRDefault="0070546E" w:rsidP="00A64CBC">
            <w:pPr>
              <w:spacing w:before="120" w:after="120"/>
              <w:jc w:val="left"/>
              <w:rPr>
                <w:b/>
              </w:rPr>
            </w:pPr>
            <w:r w:rsidRPr="00A64CBC">
              <w:rPr>
                <w:b/>
              </w:rPr>
              <w:t>Date of establishment:</w:t>
            </w:r>
          </w:p>
          <w:p w14:paraId="6B68608E" w14:textId="77777777" w:rsidR="00AC730D" w:rsidRDefault="00AC730D" w:rsidP="00A64CBC">
            <w:pPr>
              <w:spacing w:before="120" w:after="120"/>
              <w:jc w:val="left"/>
              <w:rPr>
                <w:b/>
              </w:rPr>
            </w:pPr>
          </w:p>
          <w:p w14:paraId="6B68608F" w14:textId="77777777" w:rsidR="00AC730D" w:rsidRPr="00A64CBC" w:rsidRDefault="00AC730D" w:rsidP="00A64CBC">
            <w:pPr>
              <w:spacing w:before="120" w:after="120"/>
              <w:jc w:val="left"/>
              <w:rPr>
                <w:b/>
              </w:rPr>
            </w:pPr>
          </w:p>
        </w:tc>
        <w:tc>
          <w:tcPr>
            <w:tcW w:w="6389" w:type="dxa"/>
            <w:shd w:val="clear" w:color="FFFF00" w:fill="auto"/>
          </w:tcPr>
          <w:p w14:paraId="6B686090" w14:textId="77777777" w:rsidR="0070546E" w:rsidRPr="000F39FD" w:rsidRDefault="0070546E" w:rsidP="00A64CBC">
            <w:pPr>
              <w:spacing w:before="120" w:after="120"/>
            </w:pPr>
          </w:p>
        </w:tc>
      </w:tr>
      <w:tr w:rsidR="0070546E" w:rsidRPr="000F39FD" w14:paraId="6B686094" w14:textId="77777777" w:rsidTr="00A64CBC">
        <w:trPr>
          <w:cantSplit/>
          <w:trHeight w:hRule="exact" w:val="529"/>
          <w:jc w:val="right"/>
        </w:trPr>
        <w:tc>
          <w:tcPr>
            <w:tcW w:w="1959" w:type="dxa"/>
          </w:tcPr>
          <w:p w14:paraId="6B686092" w14:textId="77777777" w:rsidR="0070546E" w:rsidRPr="00A64CBC" w:rsidRDefault="0070546E" w:rsidP="00A64CBC">
            <w:pPr>
              <w:spacing w:before="120" w:after="120"/>
              <w:rPr>
                <w:b/>
              </w:rPr>
            </w:pPr>
            <w:r w:rsidRPr="00A64CBC">
              <w:rPr>
                <w:b/>
              </w:rPr>
              <w:t>Telephone:</w:t>
            </w:r>
          </w:p>
        </w:tc>
        <w:tc>
          <w:tcPr>
            <w:tcW w:w="6389" w:type="dxa"/>
            <w:shd w:val="clear" w:color="FFFF00" w:fill="auto"/>
          </w:tcPr>
          <w:p w14:paraId="6B686093" w14:textId="77777777" w:rsidR="0070546E" w:rsidRPr="000F39FD" w:rsidRDefault="0070546E" w:rsidP="00A64CBC">
            <w:pPr>
              <w:spacing w:before="120" w:after="120"/>
            </w:pPr>
          </w:p>
        </w:tc>
      </w:tr>
      <w:tr w:rsidR="0070546E" w:rsidRPr="000F39FD" w14:paraId="6B686097" w14:textId="77777777" w:rsidTr="00A64CBC">
        <w:trPr>
          <w:cantSplit/>
          <w:trHeight w:hRule="exact" w:val="537"/>
          <w:jc w:val="right"/>
        </w:trPr>
        <w:tc>
          <w:tcPr>
            <w:tcW w:w="1959" w:type="dxa"/>
          </w:tcPr>
          <w:p w14:paraId="6B686095" w14:textId="77777777" w:rsidR="0070546E" w:rsidRPr="00A64CBC" w:rsidRDefault="0070546E" w:rsidP="00A64CBC">
            <w:pPr>
              <w:spacing w:before="120" w:after="120"/>
              <w:rPr>
                <w:b/>
              </w:rPr>
            </w:pPr>
            <w:r w:rsidRPr="00A64CBC">
              <w:rPr>
                <w:b/>
              </w:rPr>
              <w:t>Facsimile:</w:t>
            </w:r>
          </w:p>
        </w:tc>
        <w:tc>
          <w:tcPr>
            <w:tcW w:w="6389" w:type="dxa"/>
            <w:shd w:val="clear" w:color="FFFF00" w:fill="auto"/>
          </w:tcPr>
          <w:p w14:paraId="6B686096" w14:textId="77777777" w:rsidR="0070546E" w:rsidRPr="000F39FD" w:rsidRDefault="0070546E" w:rsidP="00A64CBC">
            <w:pPr>
              <w:spacing w:before="120" w:after="120"/>
            </w:pPr>
          </w:p>
        </w:tc>
      </w:tr>
      <w:tr w:rsidR="0070546E" w:rsidRPr="000F39FD" w14:paraId="6B68609A" w14:textId="77777777" w:rsidTr="00A64CBC">
        <w:trPr>
          <w:cantSplit/>
          <w:trHeight w:hRule="exact" w:val="531"/>
          <w:jc w:val="right"/>
        </w:trPr>
        <w:tc>
          <w:tcPr>
            <w:tcW w:w="1959" w:type="dxa"/>
          </w:tcPr>
          <w:p w14:paraId="6B686098" w14:textId="77777777" w:rsidR="0070546E" w:rsidRPr="00A64CBC" w:rsidRDefault="0070546E" w:rsidP="00A64CBC">
            <w:pPr>
              <w:spacing w:before="120" w:after="120"/>
              <w:rPr>
                <w:b/>
              </w:rPr>
            </w:pPr>
            <w:r w:rsidRPr="00A64CBC">
              <w:rPr>
                <w:b/>
              </w:rPr>
              <w:t>Email Address:</w:t>
            </w:r>
          </w:p>
        </w:tc>
        <w:tc>
          <w:tcPr>
            <w:tcW w:w="6389" w:type="dxa"/>
            <w:shd w:val="clear" w:color="FFFF00" w:fill="auto"/>
          </w:tcPr>
          <w:p w14:paraId="6B686099" w14:textId="77777777" w:rsidR="0070546E" w:rsidRPr="000F39FD" w:rsidRDefault="0070546E" w:rsidP="00A64CBC">
            <w:pPr>
              <w:spacing w:before="120" w:after="120"/>
            </w:pPr>
          </w:p>
        </w:tc>
      </w:tr>
    </w:tbl>
    <w:p w14:paraId="6B68609B" w14:textId="77777777" w:rsidR="00A64CBC" w:rsidRPr="00A64CBC" w:rsidRDefault="00A64CBC" w:rsidP="00A64CBC"/>
    <w:p w14:paraId="6B68609C" w14:textId="77777777" w:rsidR="0070546E" w:rsidRPr="000F39FD" w:rsidRDefault="009D6469" w:rsidP="00AC730D">
      <w:pPr>
        <w:pStyle w:val="ACLevel1"/>
      </w:pPr>
      <w:r>
        <w:rPr>
          <w:rStyle w:val="ACLevel1asheadingtext"/>
        </w:rPr>
        <w:fldChar w:fldCharType="begin"/>
      </w:r>
      <w:r w:rsidR="00750777" w:rsidRPr="00750777">
        <w:instrText xml:space="preserve">  TC "</w:instrText>
      </w:r>
      <w:r>
        <w:fldChar w:fldCharType="begin"/>
      </w:r>
      <w:r w:rsidR="00750777" w:rsidRPr="00750777">
        <w:instrText xml:space="preserve"> REF _Ref413335047 \r </w:instrText>
      </w:r>
      <w:r>
        <w:fldChar w:fldCharType="separate"/>
      </w:r>
      <w:bookmarkStart w:id="7" w:name="_Toc379191090"/>
      <w:r w:rsidR="00487CA0">
        <w:instrText>2</w:instrText>
      </w:r>
      <w:r>
        <w:fldChar w:fldCharType="end"/>
      </w:r>
      <w:r w:rsidR="00750777">
        <w:tab/>
        <w:instrText>Candidate’s Authorised Representative</w:instrText>
      </w:r>
      <w:bookmarkEnd w:id="7"/>
      <w:r w:rsidR="00750777" w:rsidRPr="00750777">
        <w:instrText xml:space="preserve">" \l1 </w:instrText>
      </w:r>
      <w:r>
        <w:rPr>
          <w:rStyle w:val="ACLevel1asheadingtext"/>
        </w:rPr>
        <w:fldChar w:fldCharType="end"/>
      </w:r>
      <w:bookmarkStart w:id="8" w:name="_Ref413335047"/>
      <w:r w:rsidR="008151A4" w:rsidRPr="008151A4">
        <w:rPr>
          <w:rStyle w:val="ACLevel1asheadingtext"/>
        </w:rPr>
        <w:t>Candidate’s Authorised Representative</w:t>
      </w:r>
      <w:bookmarkEnd w:id="8"/>
    </w:p>
    <w:p w14:paraId="6B68609D" w14:textId="77777777" w:rsidR="0070546E" w:rsidRPr="000F39FD" w:rsidRDefault="008151A4" w:rsidP="008151A4">
      <w:pPr>
        <w:pStyle w:val="ACBody1"/>
      </w:pPr>
      <w:r w:rsidRPr="000F39FD">
        <w:t>Please provide details of the Candidate</w:t>
      </w:r>
      <w:r>
        <w:t>’</w:t>
      </w:r>
      <w:r w:rsidRPr="000F39FD">
        <w:t xml:space="preserve">s Authorised Representative.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953"/>
        <w:gridCol w:w="6395"/>
      </w:tblGrid>
      <w:tr w:rsidR="0070546E" w:rsidRPr="000F39FD" w14:paraId="6B6860A0" w14:textId="77777777" w:rsidTr="00A64CBC">
        <w:trPr>
          <w:cantSplit/>
          <w:trHeight w:hRule="exact" w:val="453"/>
          <w:jc w:val="right"/>
        </w:trPr>
        <w:tc>
          <w:tcPr>
            <w:tcW w:w="1953" w:type="dxa"/>
          </w:tcPr>
          <w:p w14:paraId="6B68609E" w14:textId="77777777" w:rsidR="0070546E" w:rsidRPr="00A64CBC" w:rsidRDefault="0070546E" w:rsidP="00A64CBC">
            <w:pPr>
              <w:spacing w:before="120" w:after="120"/>
              <w:rPr>
                <w:b/>
              </w:rPr>
            </w:pPr>
            <w:r w:rsidRPr="00A64CBC">
              <w:rPr>
                <w:b/>
              </w:rPr>
              <w:t>Name:</w:t>
            </w:r>
          </w:p>
        </w:tc>
        <w:tc>
          <w:tcPr>
            <w:tcW w:w="6395" w:type="dxa"/>
            <w:shd w:val="clear" w:color="FFFF00" w:fill="auto"/>
          </w:tcPr>
          <w:p w14:paraId="6B68609F" w14:textId="77777777" w:rsidR="0070546E" w:rsidRPr="000F39FD" w:rsidRDefault="0070546E" w:rsidP="00A64CBC">
            <w:pPr>
              <w:spacing w:before="120" w:after="120"/>
            </w:pPr>
          </w:p>
        </w:tc>
      </w:tr>
      <w:tr w:rsidR="0070546E" w:rsidRPr="000F39FD" w14:paraId="6B6860A3" w14:textId="77777777" w:rsidTr="00A64CBC">
        <w:trPr>
          <w:cantSplit/>
          <w:trHeight w:hRule="exact" w:val="539"/>
          <w:jc w:val="right"/>
        </w:trPr>
        <w:tc>
          <w:tcPr>
            <w:tcW w:w="1953" w:type="dxa"/>
          </w:tcPr>
          <w:p w14:paraId="6B6860A1" w14:textId="77777777" w:rsidR="0070546E" w:rsidRPr="00A64CBC" w:rsidRDefault="0070546E" w:rsidP="00A64CBC">
            <w:pPr>
              <w:spacing w:before="120" w:after="120"/>
              <w:rPr>
                <w:b/>
              </w:rPr>
            </w:pPr>
            <w:r w:rsidRPr="00A64CBC">
              <w:rPr>
                <w:b/>
              </w:rPr>
              <w:t>Telephone:</w:t>
            </w:r>
          </w:p>
        </w:tc>
        <w:tc>
          <w:tcPr>
            <w:tcW w:w="6395" w:type="dxa"/>
            <w:shd w:val="clear" w:color="FFFF00" w:fill="auto"/>
          </w:tcPr>
          <w:p w14:paraId="6B6860A2" w14:textId="77777777" w:rsidR="0070546E" w:rsidRPr="000F39FD" w:rsidRDefault="0070546E" w:rsidP="00A64CBC">
            <w:pPr>
              <w:spacing w:before="120" w:after="120"/>
            </w:pPr>
          </w:p>
        </w:tc>
      </w:tr>
      <w:tr w:rsidR="0070546E" w:rsidRPr="000F39FD" w14:paraId="6B6860A6" w14:textId="77777777" w:rsidTr="00A64CBC">
        <w:trPr>
          <w:cantSplit/>
          <w:trHeight w:hRule="exact" w:val="547"/>
          <w:jc w:val="right"/>
        </w:trPr>
        <w:tc>
          <w:tcPr>
            <w:tcW w:w="1953" w:type="dxa"/>
          </w:tcPr>
          <w:p w14:paraId="6B6860A4" w14:textId="77777777" w:rsidR="0070546E" w:rsidRPr="00A64CBC" w:rsidRDefault="0070546E" w:rsidP="00A64CBC">
            <w:pPr>
              <w:spacing w:before="120" w:after="120"/>
              <w:rPr>
                <w:b/>
              </w:rPr>
            </w:pPr>
            <w:r w:rsidRPr="00A64CBC">
              <w:rPr>
                <w:b/>
              </w:rPr>
              <w:t>Facsimile:</w:t>
            </w:r>
          </w:p>
        </w:tc>
        <w:tc>
          <w:tcPr>
            <w:tcW w:w="6395" w:type="dxa"/>
            <w:shd w:val="clear" w:color="FFFF00" w:fill="auto"/>
          </w:tcPr>
          <w:p w14:paraId="6B6860A5" w14:textId="77777777" w:rsidR="0070546E" w:rsidRPr="000F39FD" w:rsidRDefault="0070546E" w:rsidP="00A64CBC">
            <w:pPr>
              <w:spacing w:before="120" w:after="120"/>
            </w:pPr>
          </w:p>
        </w:tc>
      </w:tr>
      <w:tr w:rsidR="0070546E" w:rsidRPr="000F39FD" w14:paraId="6B6860A9" w14:textId="77777777" w:rsidTr="00A64CBC">
        <w:trPr>
          <w:cantSplit/>
          <w:trHeight w:hRule="exact" w:val="527"/>
          <w:jc w:val="right"/>
        </w:trPr>
        <w:tc>
          <w:tcPr>
            <w:tcW w:w="1953" w:type="dxa"/>
          </w:tcPr>
          <w:p w14:paraId="6B6860A7" w14:textId="77777777" w:rsidR="0070546E" w:rsidRPr="00A64CBC" w:rsidRDefault="0070546E" w:rsidP="00A64CBC">
            <w:pPr>
              <w:spacing w:before="120" w:after="120"/>
              <w:rPr>
                <w:b/>
              </w:rPr>
            </w:pPr>
            <w:r w:rsidRPr="00A64CBC">
              <w:rPr>
                <w:b/>
              </w:rPr>
              <w:t>Email Address:</w:t>
            </w:r>
          </w:p>
        </w:tc>
        <w:tc>
          <w:tcPr>
            <w:tcW w:w="6395" w:type="dxa"/>
            <w:shd w:val="clear" w:color="FFFF00" w:fill="auto"/>
          </w:tcPr>
          <w:p w14:paraId="6B6860A8" w14:textId="77777777" w:rsidR="0070546E" w:rsidRPr="000F39FD" w:rsidRDefault="0070546E" w:rsidP="00A64CBC">
            <w:pPr>
              <w:spacing w:before="120" w:after="120"/>
            </w:pPr>
          </w:p>
        </w:tc>
      </w:tr>
    </w:tbl>
    <w:p w14:paraId="6B6860AA" w14:textId="77777777" w:rsidR="00AC730D" w:rsidRPr="00AC730D" w:rsidRDefault="00AC730D" w:rsidP="00AC730D">
      <w:pPr>
        <w:pStyle w:val="ACLevel1"/>
        <w:numPr>
          <w:ilvl w:val="0"/>
          <w:numId w:val="0"/>
        </w:numPr>
        <w:ind w:left="720"/>
        <w:rPr>
          <w:rStyle w:val="ACLevel1asheadingtext"/>
          <w:b w:val="0"/>
          <w:bCs w:val="0"/>
        </w:rPr>
      </w:pPr>
    </w:p>
    <w:p w14:paraId="6B6860AB" w14:textId="77777777" w:rsidR="0070546E" w:rsidRPr="000F39FD" w:rsidRDefault="009D6469" w:rsidP="00AC730D">
      <w:pPr>
        <w:pStyle w:val="ACLevel1"/>
      </w:pPr>
      <w:r>
        <w:rPr>
          <w:rStyle w:val="ACLevel1asheadingtext"/>
        </w:rPr>
        <w:fldChar w:fldCharType="begin"/>
      </w:r>
      <w:r w:rsidR="00750777" w:rsidRPr="00750777">
        <w:instrText xml:space="preserve">  TC "</w:instrText>
      </w:r>
      <w:r>
        <w:fldChar w:fldCharType="begin"/>
      </w:r>
      <w:r w:rsidR="00750777" w:rsidRPr="00750777">
        <w:instrText xml:space="preserve"> REF _Ref413335188 \r </w:instrText>
      </w:r>
      <w:r>
        <w:fldChar w:fldCharType="separate"/>
      </w:r>
      <w:bookmarkStart w:id="9" w:name="_Toc379191091"/>
      <w:r w:rsidR="00487CA0">
        <w:instrText>3</w:instrText>
      </w:r>
      <w:r>
        <w:fldChar w:fldCharType="end"/>
      </w:r>
      <w:r w:rsidR="00790E83">
        <w:tab/>
        <w:instrText>Legal F</w:instrText>
      </w:r>
      <w:r w:rsidR="00750777">
        <w:instrText>orm</w:instrText>
      </w:r>
      <w:bookmarkEnd w:id="9"/>
      <w:r w:rsidR="00750777" w:rsidRPr="00750777">
        <w:instrText xml:space="preserve">" \l1 </w:instrText>
      </w:r>
      <w:r>
        <w:rPr>
          <w:rStyle w:val="ACLevel1asheadingtext"/>
        </w:rPr>
        <w:fldChar w:fldCharType="end"/>
      </w:r>
      <w:bookmarkStart w:id="10" w:name="_Ref413335188"/>
      <w:r w:rsidR="00790E83">
        <w:rPr>
          <w:rStyle w:val="ACLevel1asheadingtext"/>
        </w:rPr>
        <w:t>Legal F</w:t>
      </w:r>
      <w:r w:rsidR="008151A4" w:rsidRPr="008151A4">
        <w:rPr>
          <w:rStyle w:val="ACLevel1asheadingtext"/>
        </w:rPr>
        <w:t>orm</w:t>
      </w:r>
      <w:bookmarkEnd w:id="10"/>
    </w:p>
    <w:p w14:paraId="6B6860AC" w14:textId="77777777" w:rsidR="0070546E" w:rsidRPr="000F39FD" w:rsidRDefault="008151A4" w:rsidP="008151A4">
      <w:pPr>
        <w:pStyle w:val="ACBody1"/>
      </w:pPr>
      <w:r w:rsidRPr="000F39FD">
        <w:t xml:space="preserve">Is the Candidate already </w:t>
      </w:r>
      <w:r w:rsidR="00640371">
        <w:t>a limited company or if not what is the legal form of the Candidate (</w:t>
      </w:r>
      <w:proofErr w:type="spellStart"/>
      <w:r w:rsidR="00640371">
        <w:t>e.g</w:t>
      </w:r>
      <w:proofErr w:type="spellEnd"/>
      <w:r w:rsidR="00640371">
        <w:t xml:space="preserve"> partnership, joint venture)?</w:t>
      </w: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000" w:firstRow="0" w:lastRow="0" w:firstColumn="0" w:lastColumn="0" w:noHBand="0" w:noVBand="0"/>
      </w:tblPr>
      <w:tblGrid>
        <w:gridCol w:w="180"/>
        <w:gridCol w:w="3150"/>
        <w:gridCol w:w="360"/>
        <w:gridCol w:w="450"/>
        <w:gridCol w:w="263"/>
        <w:gridCol w:w="2607"/>
        <w:gridCol w:w="446"/>
        <w:gridCol w:w="446"/>
        <w:gridCol w:w="446"/>
      </w:tblGrid>
      <w:tr w:rsidR="00F25A21" w:rsidRPr="00612ACD" w14:paraId="6B6860B6" w14:textId="77777777" w:rsidTr="00750777">
        <w:trPr>
          <w:cantSplit/>
          <w:jc w:val="right"/>
        </w:trPr>
        <w:tc>
          <w:tcPr>
            <w:tcW w:w="180" w:type="dxa"/>
            <w:tcBorders>
              <w:top w:val="single" w:sz="4" w:space="0" w:color="auto"/>
              <w:bottom w:val="nil"/>
            </w:tcBorders>
            <w:shd w:val="clear" w:color="FFFF00" w:fill="auto"/>
          </w:tcPr>
          <w:p w14:paraId="6B6860AD" w14:textId="77777777" w:rsidR="00F25A21" w:rsidRPr="00612ACD" w:rsidRDefault="00F25A21" w:rsidP="00750777">
            <w:pPr>
              <w:spacing w:before="120" w:after="120"/>
            </w:pPr>
          </w:p>
        </w:tc>
        <w:tc>
          <w:tcPr>
            <w:tcW w:w="3150" w:type="dxa"/>
            <w:tcBorders>
              <w:top w:val="single" w:sz="4" w:space="0" w:color="auto"/>
              <w:bottom w:val="nil"/>
            </w:tcBorders>
            <w:shd w:val="clear" w:color="FFFF00" w:fill="auto"/>
          </w:tcPr>
          <w:p w14:paraId="6B6860AE" w14:textId="77777777" w:rsidR="00F25A21" w:rsidRPr="00612ACD" w:rsidRDefault="00F25A21" w:rsidP="00750777">
            <w:pPr>
              <w:spacing w:before="120" w:after="120"/>
            </w:pPr>
          </w:p>
        </w:tc>
        <w:tc>
          <w:tcPr>
            <w:tcW w:w="360" w:type="dxa"/>
            <w:tcBorders>
              <w:top w:val="single" w:sz="4" w:space="0" w:color="auto"/>
              <w:bottom w:val="nil"/>
            </w:tcBorders>
            <w:shd w:val="clear" w:color="FFFF00" w:fill="auto"/>
          </w:tcPr>
          <w:p w14:paraId="6B6860AF" w14:textId="77777777" w:rsidR="00F25A21" w:rsidRPr="00612ACD" w:rsidRDefault="00F25A21" w:rsidP="00750777">
            <w:pPr>
              <w:spacing w:before="120" w:after="120"/>
            </w:pPr>
          </w:p>
        </w:tc>
        <w:tc>
          <w:tcPr>
            <w:tcW w:w="450" w:type="dxa"/>
            <w:tcBorders>
              <w:top w:val="single" w:sz="4" w:space="0" w:color="auto"/>
              <w:bottom w:val="single" w:sz="4" w:space="0" w:color="auto"/>
            </w:tcBorders>
            <w:shd w:val="clear" w:color="FFFF00" w:fill="auto"/>
          </w:tcPr>
          <w:p w14:paraId="6B6860B0" w14:textId="77777777" w:rsidR="00F25A21" w:rsidRPr="00612ACD" w:rsidRDefault="00F25A21" w:rsidP="00750777">
            <w:pPr>
              <w:spacing w:before="120" w:after="120"/>
            </w:pPr>
          </w:p>
        </w:tc>
        <w:tc>
          <w:tcPr>
            <w:tcW w:w="263" w:type="dxa"/>
            <w:tcBorders>
              <w:top w:val="single" w:sz="4" w:space="0" w:color="auto"/>
              <w:bottom w:val="nil"/>
            </w:tcBorders>
            <w:shd w:val="clear" w:color="FFFF00" w:fill="auto"/>
          </w:tcPr>
          <w:p w14:paraId="6B6860B1" w14:textId="77777777" w:rsidR="00F25A21" w:rsidRPr="00612ACD" w:rsidRDefault="00F25A21" w:rsidP="00750777">
            <w:pPr>
              <w:spacing w:before="120" w:after="120"/>
            </w:pPr>
          </w:p>
        </w:tc>
        <w:tc>
          <w:tcPr>
            <w:tcW w:w="2607" w:type="dxa"/>
            <w:tcBorders>
              <w:top w:val="single" w:sz="4" w:space="0" w:color="auto"/>
              <w:bottom w:val="nil"/>
            </w:tcBorders>
            <w:shd w:val="clear" w:color="FFFF00" w:fill="auto"/>
          </w:tcPr>
          <w:p w14:paraId="6B6860B2" w14:textId="77777777" w:rsidR="00F25A21" w:rsidRPr="00612ACD" w:rsidRDefault="00F25A21" w:rsidP="00750777">
            <w:pPr>
              <w:spacing w:before="120" w:after="120"/>
            </w:pPr>
          </w:p>
        </w:tc>
        <w:tc>
          <w:tcPr>
            <w:tcW w:w="446" w:type="dxa"/>
            <w:tcBorders>
              <w:top w:val="single" w:sz="4" w:space="0" w:color="auto"/>
              <w:bottom w:val="nil"/>
            </w:tcBorders>
            <w:shd w:val="clear" w:color="FFFF00" w:fill="auto"/>
          </w:tcPr>
          <w:p w14:paraId="6B6860B3" w14:textId="77777777" w:rsidR="00F25A21" w:rsidRPr="00612ACD" w:rsidRDefault="00F25A21" w:rsidP="00750777">
            <w:pPr>
              <w:spacing w:before="120" w:after="120"/>
            </w:pPr>
          </w:p>
        </w:tc>
        <w:tc>
          <w:tcPr>
            <w:tcW w:w="446" w:type="dxa"/>
            <w:tcBorders>
              <w:top w:val="single" w:sz="4" w:space="0" w:color="auto"/>
              <w:bottom w:val="single" w:sz="4" w:space="0" w:color="auto"/>
            </w:tcBorders>
            <w:shd w:val="clear" w:color="FFFF00" w:fill="auto"/>
          </w:tcPr>
          <w:p w14:paraId="6B6860B4" w14:textId="77777777" w:rsidR="00F25A21" w:rsidRPr="00612ACD" w:rsidRDefault="00F25A21" w:rsidP="00750777">
            <w:pPr>
              <w:spacing w:before="120" w:after="120"/>
            </w:pPr>
          </w:p>
        </w:tc>
        <w:tc>
          <w:tcPr>
            <w:tcW w:w="446" w:type="dxa"/>
            <w:tcBorders>
              <w:top w:val="single" w:sz="4" w:space="0" w:color="auto"/>
              <w:bottom w:val="nil"/>
            </w:tcBorders>
            <w:shd w:val="clear" w:color="FFFF00" w:fill="auto"/>
          </w:tcPr>
          <w:p w14:paraId="6B6860B5" w14:textId="77777777" w:rsidR="00F25A21" w:rsidRPr="00612ACD" w:rsidRDefault="00F25A21" w:rsidP="00750777">
            <w:pPr>
              <w:spacing w:before="120" w:after="120"/>
            </w:pPr>
          </w:p>
        </w:tc>
      </w:tr>
      <w:tr w:rsidR="00F25A21" w:rsidRPr="00612ACD" w14:paraId="6B6860C0" w14:textId="77777777" w:rsidTr="00750777">
        <w:trPr>
          <w:cantSplit/>
          <w:jc w:val="right"/>
        </w:trPr>
        <w:tc>
          <w:tcPr>
            <w:tcW w:w="180" w:type="dxa"/>
            <w:tcBorders>
              <w:top w:val="nil"/>
              <w:bottom w:val="nil"/>
            </w:tcBorders>
            <w:shd w:val="clear" w:color="FFFF00" w:fill="auto"/>
          </w:tcPr>
          <w:p w14:paraId="6B6860B7" w14:textId="77777777" w:rsidR="00F25A21" w:rsidRPr="00612ACD" w:rsidRDefault="00F25A21" w:rsidP="00750777">
            <w:pPr>
              <w:spacing w:before="120" w:after="120"/>
            </w:pPr>
          </w:p>
        </w:tc>
        <w:tc>
          <w:tcPr>
            <w:tcW w:w="3150" w:type="dxa"/>
            <w:tcBorders>
              <w:top w:val="nil"/>
              <w:bottom w:val="nil"/>
            </w:tcBorders>
            <w:shd w:val="clear" w:color="FFFF00" w:fill="auto"/>
          </w:tcPr>
          <w:p w14:paraId="6B6860B8" w14:textId="77777777" w:rsidR="00F25A21" w:rsidRPr="00612ACD" w:rsidRDefault="00F25A21" w:rsidP="00750777">
            <w:pPr>
              <w:spacing w:before="120" w:after="120"/>
              <w:rPr>
                <w:b/>
                <w:bCs/>
              </w:rPr>
            </w:pPr>
            <w:r w:rsidRPr="00612ACD">
              <w:rPr>
                <w:b/>
                <w:bCs/>
              </w:rPr>
              <w:t>Already a Limited Company</w:t>
            </w:r>
          </w:p>
        </w:tc>
        <w:tc>
          <w:tcPr>
            <w:tcW w:w="360" w:type="dxa"/>
            <w:tcBorders>
              <w:top w:val="nil"/>
              <w:bottom w:val="nil"/>
              <w:right w:val="single" w:sz="4" w:space="0" w:color="auto"/>
            </w:tcBorders>
            <w:shd w:val="clear" w:color="FFFF00" w:fill="auto"/>
          </w:tcPr>
          <w:p w14:paraId="6B6860B9" w14:textId="77777777" w:rsidR="00F25A21" w:rsidRPr="00612ACD" w:rsidRDefault="00F25A21" w:rsidP="00750777">
            <w:pPr>
              <w:spacing w:before="120" w:after="120"/>
            </w:pPr>
          </w:p>
        </w:tc>
        <w:tc>
          <w:tcPr>
            <w:tcW w:w="450" w:type="dxa"/>
            <w:tcBorders>
              <w:top w:val="single" w:sz="4" w:space="0" w:color="auto"/>
              <w:left w:val="single" w:sz="4" w:space="0" w:color="auto"/>
              <w:bottom w:val="single" w:sz="4" w:space="0" w:color="auto"/>
              <w:right w:val="single" w:sz="4" w:space="0" w:color="auto"/>
            </w:tcBorders>
            <w:shd w:val="clear" w:color="FFFF00" w:fill="CCFFFF"/>
          </w:tcPr>
          <w:p w14:paraId="6B6860BA" w14:textId="77777777" w:rsidR="00F25A21" w:rsidRPr="00612ACD" w:rsidRDefault="00F25A21" w:rsidP="00D25971">
            <w:pPr>
              <w:spacing w:before="120" w:after="120"/>
              <w:jc w:val="center"/>
            </w:pPr>
          </w:p>
        </w:tc>
        <w:tc>
          <w:tcPr>
            <w:tcW w:w="263" w:type="dxa"/>
            <w:tcBorders>
              <w:top w:val="nil"/>
              <w:left w:val="single" w:sz="4" w:space="0" w:color="auto"/>
              <w:bottom w:val="nil"/>
            </w:tcBorders>
            <w:shd w:val="clear" w:color="FFFF00" w:fill="auto"/>
          </w:tcPr>
          <w:p w14:paraId="6B6860BB" w14:textId="77777777" w:rsidR="00F25A21" w:rsidRPr="00612ACD" w:rsidRDefault="00F25A21" w:rsidP="00750777">
            <w:pPr>
              <w:spacing w:before="120" w:after="120"/>
            </w:pPr>
          </w:p>
        </w:tc>
        <w:tc>
          <w:tcPr>
            <w:tcW w:w="2607" w:type="dxa"/>
            <w:tcBorders>
              <w:top w:val="nil"/>
              <w:bottom w:val="nil"/>
            </w:tcBorders>
            <w:shd w:val="clear" w:color="FFFF00" w:fill="auto"/>
          </w:tcPr>
          <w:p w14:paraId="6B6860BC" w14:textId="77777777" w:rsidR="00F25A21" w:rsidRPr="00612ACD" w:rsidRDefault="00640371" w:rsidP="00007C9C">
            <w:pPr>
              <w:spacing w:before="120" w:after="120"/>
              <w:jc w:val="right"/>
              <w:rPr>
                <w:b/>
                <w:bCs/>
              </w:rPr>
            </w:pPr>
            <w:r>
              <w:rPr>
                <w:b/>
                <w:bCs/>
              </w:rPr>
              <w:t xml:space="preserve">Other </w:t>
            </w:r>
          </w:p>
        </w:tc>
        <w:tc>
          <w:tcPr>
            <w:tcW w:w="446" w:type="dxa"/>
            <w:tcBorders>
              <w:top w:val="nil"/>
              <w:bottom w:val="nil"/>
              <w:right w:val="single" w:sz="4" w:space="0" w:color="auto"/>
            </w:tcBorders>
            <w:shd w:val="clear" w:color="FFFF00" w:fill="auto"/>
          </w:tcPr>
          <w:p w14:paraId="6B6860BD" w14:textId="77777777" w:rsidR="00F25A21" w:rsidRPr="00612ACD" w:rsidRDefault="00F25A21" w:rsidP="00750777">
            <w:pPr>
              <w:spacing w:before="120" w:after="120"/>
            </w:pPr>
          </w:p>
        </w:tc>
        <w:tc>
          <w:tcPr>
            <w:tcW w:w="446" w:type="dxa"/>
            <w:tcBorders>
              <w:top w:val="single" w:sz="4" w:space="0" w:color="auto"/>
              <w:left w:val="single" w:sz="4" w:space="0" w:color="auto"/>
              <w:bottom w:val="single" w:sz="4" w:space="0" w:color="auto"/>
              <w:right w:val="single" w:sz="4" w:space="0" w:color="auto"/>
            </w:tcBorders>
            <w:shd w:val="clear" w:color="FFFF00" w:fill="CCFFFF"/>
          </w:tcPr>
          <w:p w14:paraId="6B6860BE" w14:textId="77777777" w:rsidR="00F25A21" w:rsidRPr="00612ACD" w:rsidRDefault="00F25A21" w:rsidP="00D25971">
            <w:pPr>
              <w:spacing w:before="120" w:after="120"/>
              <w:jc w:val="center"/>
            </w:pPr>
          </w:p>
        </w:tc>
        <w:tc>
          <w:tcPr>
            <w:tcW w:w="446" w:type="dxa"/>
            <w:tcBorders>
              <w:top w:val="nil"/>
              <w:left w:val="single" w:sz="4" w:space="0" w:color="auto"/>
              <w:bottom w:val="nil"/>
            </w:tcBorders>
            <w:shd w:val="clear" w:color="FFFF00" w:fill="auto"/>
          </w:tcPr>
          <w:p w14:paraId="6B6860BF" w14:textId="77777777" w:rsidR="00F25A21" w:rsidRPr="00612ACD" w:rsidRDefault="00F25A21" w:rsidP="00750777">
            <w:pPr>
              <w:spacing w:before="120" w:after="120"/>
            </w:pPr>
          </w:p>
        </w:tc>
      </w:tr>
      <w:tr w:rsidR="00F25A21" w:rsidRPr="00612ACD" w14:paraId="6B6860CA" w14:textId="77777777" w:rsidTr="00750777">
        <w:trPr>
          <w:cantSplit/>
          <w:jc w:val="right"/>
        </w:trPr>
        <w:tc>
          <w:tcPr>
            <w:tcW w:w="180" w:type="dxa"/>
            <w:tcBorders>
              <w:top w:val="nil"/>
              <w:bottom w:val="single" w:sz="4" w:space="0" w:color="auto"/>
            </w:tcBorders>
            <w:shd w:val="clear" w:color="FFFF00" w:fill="auto"/>
          </w:tcPr>
          <w:p w14:paraId="6B6860C1" w14:textId="77777777" w:rsidR="00F25A21" w:rsidRPr="00612ACD" w:rsidRDefault="00F25A21" w:rsidP="00750777">
            <w:pPr>
              <w:spacing w:before="120" w:after="120"/>
            </w:pPr>
          </w:p>
        </w:tc>
        <w:tc>
          <w:tcPr>
            <w:tcW w:w="3150" w:type="dxa"/>
            <w:tcBorders>
              <w:top w:val="nil"/>
              <w:bottom w:val="single" w:sz="4" w:space="0" w:color="auto"/>
            </w:tcBorders>
            <w:shd w:val="clear" w:color="FFFF00" w:fill="auto"/>
          </w:tcPr>
          <w:p w14:paraId="6B6860C2" w14:textId="77777777" w:rsidR="00F25A21" w:rsidRPr="00612ACD" w:rsidRDefault="00F25A21" w:rsidP="00750777">
            <w:pPr>
              <w:spacing w:before="120" w:after="120"/>
              <w:jc w:val="left"/>
            </w:pPr>
            <w:r w:rsidRPr="00612ACD">
              <w:t>(Please tick as appropriate)</w:t>
            </w:r>
          </w:p>
        </w:tc>
        <w:tc>
          <w:tcPr>
            <w:tcW w:w="360" w:type="dxa"/>
            <w:tcBorders>
              <w:top w:val="nil"/>
              <w:bottom w:val="single" w:sz="4" w:space="0" w:color="auto"/>
              <w:right w:val="nil"/>
            </w:tcBorders>
            <w:shd w:val="clear" w:color="FFFF00" w:fill="auto"/>
          </w:tcPr>
          <w:p w14:paraId="6B6860C3" w14:textId="77777777" w:rsidR="00F25A21" w:rsidRPr="00612ACD" w:rsidRDefault="00F25A21" w:rsidP="00750777">
            <w:pPr>
              <w:spacing w:before="120" w:after="120"/>
            </w:pPr>
          </w:p>
        </w:tc>
        <w:tc>
          <w:tcPr>
            <w:tcW w:w="450" w:type="dxa"/>
            <w:tcBorders>
              <w:top w:val="nil"/>
              <w:left w:val="nil"/>
              <w:bottom w:val="single" w:sz="4" w:space="0" w:color="auto"/>
              <w:right w:val="nil"/>
            </w:tcBorders>
            <w:shd w:val="clear" w:color="FFFF00" w:fill="auto"/>
          </w:tcPr>
          <w:p w14:paraId="6B6860C4" w14:textId="77777777" w:rsidR="00F25A21" w:rsidRPr="00612ACD" w:rsidRDefault="00F25A21" w:rsidP="00750777">
            <w:pPr>
              <w:spacing w:before="120" w:after="120"/>
            </w:pPr>
          </w:p>
        </w:tc>
        <w:tc>
          <w:tcPr>
            <w:tcW w:w="263" w:type="dxa"/>
            <w:tcBorders>
              <w:top w:val="nil"/>
              <w:left w:val="nil"/>
              <w:bottom w:val="single" w:sz="4" w:space="0" w:color="auto"/>
            </w:tcBorders>
            <w:shd w:val="clear" w:color="FFFF00" w:fill="auto"/>
          </w:tcPr>
          <w:p w14:paraId="6B6860C5" w14:textId="77777777" w:rsidR="00F25A21" w:rsidRPr="00612ACD" w:rsidRDefault="00F25A21" w:rsidP="00750777">
            <w:pPr>
              <w:spacing w:before="120" w:after="120"/>
            </w:pPr>
          </w:p>
        </w:tc>
        <w:tc>
          <w:tcPr>
            <w:tcW w:w="2607" w:type="dxa"/>
            <w:tcBorders>
              <w:top w:val="nil"/>
              <w:bottom w:val="single" w:sz="4" w:space="0" w:color="auto"/>
            </w:tcBorders>
            <w:shd w:val="clear" w:color="FFFF00" w:fill="auto"/>
          </w:tcPr>
          <w:p w14:paraId="6B6860C6" w14:textId="77777777" w:rsidR="00F25A21" w:rsidRPr="00612ACD" w:rsidRDefault="00640371" w:rsidP="00640371">
            <w:pPr>
              <w:spacing w:before="120" w:after="120"/>
            </w:pPr>
            <w:r>
              <w:t>(Please tick as appropriate)</w:t>
            </w:r>
          </w:p>
        </w:tc>
        <w:tc>
          <w:tcPr>
            <w:tcW w:w="446" w:type="dxa"/>
            <w:tcBorders>
              <w:top w:val="nil"/>
              <w:bottom w:val="single" w:sz="4" w:space="0" w:color="auto"/>
              <w:right w:val="nil"/>
            </w:tcBorders>
            <w:shd w:val="clear" w:color="FFFF00" w:fill="auto"/>
          </w:tcPr>
          <w:p w14:paraId="6B6860C7" w14:textId="77777777" w:rsidR="00F25A21" w:rsidRPr="00612ACD" w:rsidRDefault="00F25A21" w:rsidP="00750777">
            <w:pPr>
              <w:spacing w:before="120" w:after="120"/>
            </w:pPr>
          </w:p>
        </w:tc>
        <w:tc>
          <w:tcPr>
            <w:tcW w:w="446" w:type="dxa"/>
            <w:tcBorders>
              <w:top w:val="nil"/>
              <w:left w:val="nil"/>
              <w:bottom w:val="single" w:sz="4" w:space="0" w:color="auto"/>
              <w:right w:val="nil"/>
            </w:tcBorders>
            <w:shd w:val="clear" w:color="FFFF00" w:fill="auto"/>
          </w:tcPr>
          <w:p w14:paraId="6B6860C8" w14:textId="77777777" w:rsidR="00F25A21" w:rsidRPr="00612ACD" w:rsidRDefault="00F25A21" w:rsidP="00750777">
            <w:pPr>
              <w:spacing w:before="120" w:after="120"/>
            </w:pPr>
          </w:p>
        </w:tc>
        <w:tc>
          <w:tcPr>
            <w:tcW w:w="446" w:type="dxa"/>
            <w:tcBorders>
              <w:top w:val="nil"/>
              <w:left w:val="nil"/>
              <w:bottom w:val="single" w:sz="4" w:space="0" w:color="auto"/>
            </w:tcBorders>
            <w:shd w:val="clear" w:color="FFFF00" w:fill="auto"/>
          </w:tcPr>
          <w:p w14:paraId="6B6860C9" w14:textId="77777777" w:rsidR="00F25A21" w:rsidRPr="00612ACD" w:rsidRDefault="00F25A21" w:rsidP="00750777">
            <w:pPr>
              <w:spacing w:before="120" w:after="120"/>
            </w:pPr>
          </w:p>
        </w:tc>
      </w:tr>
    </w:tbl>
    <w:p w14:paraId="6B6860CB" w14:textId="77777777" w:rsidR="0070546E" w:rsidRPr="000F39FD" w:rsidRDefault="0070546E" w:rsidP="000F39FD">
      <w:pPr>
        <w:spacing w:before="240" w:after="240"/>
        <w:ind w:left="720"/>
      </w:pPr>
      <w:r w:rsidRPr="000F39FD">
        <w:t xml:space="preserve">If the Candidate is </w:t>
      </w:r>
      <w:r w:rsidR="00640371">
        <w:t>a limited company</w:t>
      </w:r>
      <w:r w:rsidRPr="000F39FD">
        <w:t>, please provide the following information:</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757"/>
        <w:gridCol w:w="5591"/>
      </w:tblGrid>
      <w:tr w:rsidR="0070546E" w:rsidRPr="000F39FD" w14:paraId="6B6860CE" w14:textId="77777777" w:rsidTr="00F25A21">
        <w:trPr>
          <w:cantSplit/>
          <w:trHeight w:hRule="exact" w:val="449"/>
          <w:jc w:val="right"/>
        </w:trPr>
        <w:tc>
          <w:tcPr>
            <w:tcW w:w="2757" w:type="dxa"/>
          </w:tcPr>
          <w:p w14:paraId="6B6860CC" w14:textId="77777777" w:rsidR="0070546E" w:rsidRPr="00F25A21" w:rsidRDefault="0070546E" w:rsidP="00F25A21">
            <w:pPr>
              <w:spacing w:before="120" w:after="120"/>
              <w:rPr>
                <w:b/>
              </w:rPr>
            </w:pPr>
            <w:r w:rsidRPr="00F25A21">
              <w:rPr>
                <w:b/>
              </w:rPr>
              <w:t>Registered Number:</w:t>
            </w:r>
          </w:p>
        </w:tc>
        <w:tc>
          <w:tcPr>
            <w:tcW w:w="5591" w:type="dxa"/>
            <w:shd w:val="clear" w:color="FFFF00" w:fill="auto"/>
          </w:tcPr>
          <w:p w14:paraId="6B6860CD" w14:textId="77777777" w:rsidR="0070546E" w:rsidRPr="000F39FD" w:rsidRDefault="0070546E" w:rsidP="00F25A21">
            <w:pPr>
              <w:spacing w:before="120" w:after="120"/>
            </w:pPr>
          </w:p>
        </w:tc>
      </w:tr>
      <w:tr w:rsidR="0070546E" w:rsidRPr="000F39FD" w14:paraId="6B6860D1" w14:textId="77777777" w:rsidTr="00640371">
        <w:trPr>
          <w:cantSplit/>
          <w:trHeight w:hRule="exact" w:val="472"/>
          <w:jc w:val="right"/>
        </w:trPr>
        <w:tc>
          <w:tcPr>
            <w:tcW w:w="2757" w:type="dxa"/>
          </w:tcPr>
          <w:p w14:paraId="6B6860CF" w14:textId="77777777" w:rsidR="0070546E" w:rsidRPr="00F25A21" w:rsidRDefault="0070546E" w:rsidP="00F25A21">
            <w:pPr>
              <w:spacing w:before="120" w:after="120"/>
              <w:rPr>
                <w:b/>
              </w:rPr>
            </w:pPr>
            <w:r w:rsidRPr="00F25A21">
              <w:rPr>
                <w:b/>
              </w:rPr>
              <w:t>Year of Incorporation:</w:t>
            </w:r>
          </w:p>
        </w:tc>
        <w:tc>
          <w:tcPr>
            <w:tcW w:w="5591" w:type="dxa"/>
            <w:shd w:val="clear" w:color="FFFF00" w:fill="auto"/>
          </w:tcPr>
          <w:p w14:paraId="6B6860D0" w14:textId="77777777" w:rsidR="0070546E" w:rsidRPr="000F39FD" w:rsidRDefault="0070546E" w:rsidP="00F25A21">
            <w:pPr>
              <w:spacing w:before="120" w:after="120"/>
            </w:pPr>
          </w:p>
        </w:tc>
      </w:tr>
      <w:tr w:rsidR="0070546E" w:rsidRPr="000F39FD" w14:paraId="6B6860D4" w14:textId="77777777" w:rsidTr="00640371">
        <w:trPr>
          <w:cantSplit/>
          <w:trHeight w:hRule="exact" w:val="436"/>
          <w:jc w:val="right"/>
        </w:trPr>
        <w:tc>
          <w:tcPr>
            <w:tcW w:w="2757" w:type="dxa"/>
          </w:tcPr>
          <w:p w14:paraId="6B6860D2" w14:textId="77777777" w:rsidR="0070546E" w:rsidRPr="00F25A21" w:rsidRDefault="0070546E" w:rsidP="00F25A21">
            <w:pPr>
              <w:spacing w:before="120" w:after="120"/>
              <w:rPr>
                <w:b/>
              </w:rPr>
            </w:pPr>
            <w:r w:rsidRPr="00F25A21">
              <w:rPr>
                <w:b/>
              </w:rPr>
              <w:t>Issued Share Capital:</w:t>
            </w:r>
          </w:p>
        </w:tc>
        <w:tc>
          <w:tcPr>
            <w:tcW w:w="5591" w:type="dxa"/>
            <w:shd w:val="clear" w:color="FFFF00" w:fill="auto"/>
          </w:tcPr>
          <w:p w14:paraId="6B6860D3" w14:textId="77777777" w:rsidR="0070546E" w:rsidRPr="000F39FD" w:rsidRDefault="0070546E" w:rsidP="00F25A21">
            <w:pPr>
              <w:spacing w:before="120" w:after="120"/>
            </w:pPr>
          </w:p>
        </w:tc>
      </w:tr>
      <w:tr w:rsidR="0070546E" w:rsidRPr="000F39FD" w14:paraId="6B6860D7" w14:textId="77777777" w:rsidTr="00640371">
        <w:trPr>
          <w:cantSplit/>
          <w:trHeight w:hRule="exact" w:val="597"/>
          <w:jc w:val="right"/>
        </w:trPr>
        <w:tc>
          <w:tcPr>
            <w:tcW w:w="2757" w:type="dxa"/>
          </w:tcPr>
          <w:p w14:paraId="6B6860D5" w14:textId="77777777" w:rsidR="0070546E" w:rsidRPr="00F25A21" w:rsidRDefault="0070546E" w:rsidP="00F25A21">
            <w:pPr>
              <w:spacing w:before="120" w:after="120"/>
              <w:rPr>
                <w:b/>
              </w:rPr>
            </w:pPr>
            <w:r w:rsidRPr="00F25A21">
              <w:rPr>
                <w:b/>
              </w:rPr>
              <w:t>Place of Registration:</w:t>
            </w:r>
          </w:p>
        </w:tc>
        <w:tc>
          <w:tcPr>
            <w:tcW w:w="5591" w:type="dxa"/>
            <w:shd w:val="clear" w:color="FFFF00" w:fill="auto"/>
          </w:tcPr>
          <w:p w14:paraId="6B6860D6" w14:textId="77777777" w:rsidR="0070546E" w:rsidRPr="000F39FD" w:rsidRDefault="0070546E" w:rsidP="00F25A21">
            <w:pPr>
              <w:spacing w:before="120" w:after="120"/>
            </w:pPr>
          </w:p>
        </w:tc>
      </w:tr>
      <w:tr w:rsidR="0070546E" w:rsidRPr="000F39FD" w14:paraId="6B6860DB" w14:textId="77777777" w:rsidTr="00F25A21">
        <w:trPr>
          <w:cantSplit/>
          <w:trHeight w:hRule="exact" w:val="922"/>
          <w:jc w:val="right"/>
        </w:trPr>
        <w:tc>
          <w:tcPr>
            <w:tcW w:w="2757" w:type="dxa"/>
          </w:tcPr>
          <w:p w14:paraId="6B6860D8" w14:textId="77777777" w:rsidR="0070546E" w:rsidRPr="00F25A21" w:rsidRDefault="0070546E" w:rsidP="00F25A21">
            <w:pPr>
              <w:spacing w:before="120" w:after="120"/>
              <w:jc w:val="left"/>
              <w:rPr>
                <w:b/>
              </w:rPr>
            </w:pPr>
            <w:r w:rsidRPr="00F25A21">
              <w:rPr>
                <w:b/>
              </w:rPr>
              <w:t>Memorandum of Association / Articles of Association:</w:t>
            </w:r>
          </w:p>
          <w:p w14:paraId="6B6860D9" w14:textId="77777777" w:rsidR="0070546E" w:rsidRPr="00F25A21" w:rsidRDefault="0070546E" w:rsidP="00F25A21">
            <w:pPr>
              <w:spacing w:before="120" w:after="120"/>
              <w:rPr>
                <w:b/>
              </w:rPr>
            </w:pPr>
          </w:p>
        </w:tc>
        <w:tc>
          <w:tcPr>
            <w:tcW w:w="5591" w:type="dxa"/>
            <w:shd w:val="clear" w:color="FFFF00" w:fill="auto"/>
          </w:tcPr>
          <w:p w14:paraId="6B6860DA" w14:textId="77777777" w:rsidR="0070546E" w:rsidRPr="000F39FD" w:rsidRDefault="0070546E" w:rsidP="00F25A21">
            <w:pPr>
              <w:spacing w:before="120" w:after="120"/>
            </w:pPr>
          </w:p>
        </w:tc>
      </w:tr>
    </w:tbl>
    <w:p w14:paraId="6B6860DC" w14:textId="77777777" w:rsidR="00F25A21" w:rsidRDefault="00F25A21" w:rsidP="00F25A21"/>
    <w:p w14:paraId="6B6860DD" w14:textId="77777777" w:rsidR="00640371" w:rsidRDefault="00640371" w:rsidP="00640371">
      <w:pPr>
        <w:spacing w:before="240" w:after="240"/>
        <w:ind w:left="720"/>
      </w:pPr>
      <w:r w:rsidRPr="000F39FD">
        <w:t xml:space="preserve">If the Candidate is </w:t>
      </w:r>
      <w:r>
        <w:t>a not limited company</w:t>
      </w:r>
      <w:r w:rsidRPr="000F39FD">
        <w:t xml:space="preserve">, please provide </w:t>
      </w:r>
      <w:r>
        <w:t>equivalent</w:t>
      </w:r>
      <w:r w:rsidRPr="000F39FD">
        <w:t xml:space="preserve"> </w:t>
      </w:r>
      <w:r>
        <w:t>information for the Candidate based on the Candidate’s legal form.</w:t>
      </w:r>
    </w:p>
    <w:p w14:paraId="6B6860DE" w14:textId="77777777" w:rsidR="00640371" w:rsidRPr="00F25A21" w:rsidRDefault="00640371" w:rsidP="00F25A21"/>
    <w:p w14:paraId="6B6860DF" w14:textId="77777777" w:rsidR="0070546E" w:rsidRPr="000F39FD" w:rsidRDefault="009D6469" w:rsidP="00AC730D">
      <w:pPr>
        <w:pStyle w:val="ACLevel1"/>
      </w:pPr>
      <w:r>
        <w:rPr>
          <w:rStyle w:val="ACLevel1asheadingtext"/>
        </w:rPr>
        <w:fldChar w:fldCharType="begin"/>
      </w:r>
      <w:r w:rsidR="00750777" w:rsidRPr="00750777">
        <w:instrText xml:space="preserve">  TC "</w:instrText>
      </w:r>
      <w:r>
        <w:fldChar w:fldCharType="begin"/>
      </w:r>
      <w:r w:rsidR="00750777" w:rsidRPr="00750777">
        <w:instrText xml:space="preserve"> REF _Ref413335328 \r </w:instrText>
      </w:r>
      <w:r>
        <w:fldChar w:fldCharType="separate"/>
      </w:r>
      <w:bookmarkStart w:id="11" w:name="_Toc379191092"/>
      <w:r w:rsidR="00487CA0">
        <w:instrText>4</w:instrText>
      </w:r>
      <w:r>
        <w:fldChar w:fldCharType="end"/>
      </w:r>
      <w:r w:rsidR="00750777">
        <w:tab/>
        <w:instrText>Reliance on Resources</w:instrText>
      </w:r>
      <w:bookmarkEnd w:id="11"/>
      <w:r w:rsidR="00750777" w:rsidRPr="00750777">
        <w:instrText xml:space="preserve">" \l1 </w:instrText>
      </w:r>
      <w:r>
        <w:rPr>
          <w:rStyle w:val="ACLevel1asheadingtext"/>
        </w:rPr>
        <w:fldChar w:fldCharType="end"/>
      </w:r>
      <w:bookmarkStart w:id="12" w:name="_Ref413335328"/>
      <w:r w:rsidR="008151A4" w:rsidRPr="008151A4">
        <w:rPr>
          <w:rStyle w:val="ACLevel1asheadingtext"/>
        </w:rPr>
        <w:t>Reliance on Resources</w:t>
      </w:r>
      <w:bookmarkEnd w:id="12"/>
    </w:p>
    <w:p w14:paraId="6B6860E0" w14:textId="77777777" w:rsidR="0070546E" w:rsidRPr="000F39FD" w:rsidRDefault="008151A4" w:rsidP="008151A4">
      <w:pPr>
        <w:pStyle w:val="ACBody1"/>
      </w:pPr>
      <w:r w:rsidRPr="000F39FD">
        <w:t>Is the Candidate relying on the resources of entities with which it is directly or indirectly linked (including, for example, but not limited to, reliance on a parent company</w:t>
      </w:r>
      <w:r>
        <w:t>’</w:t>
      </w:r>
      <w:r w:rsidRPr="000F39FD">
        <w:t xml:space="preserve">s resources) for the purposes of proving its financial, economic and/or technical capacity, as set out in Section </w:t>
      </w:r>
      <w:r w:rsidR="00640371">
        <w:t>5</w:t>
      </w:r>
      <w:r w:rsidR="00F25A21">
        <w:t xml:space="preserve"> </w:t>
      </w:r>
      <w:r w:rsidRPr="000F39FD">
        <w:t>(</w:t>
      </w:r>
      <w:r w:rsidR="00640371">
        <w:t>Submissions</w:t>
      </w:r>
      <w:r w:rsidRPr="000F39FD">
        <w:t xml:space="preserve">) of the </w:t>
      </w:r>
      <w:r w:rsidR="00640371">
        <w:t>Expression of Interest d</w:t>
      </w:r>
      <w:r w:rsidR="00F25A21">
        <w:t>ocument</w:t>
      </w:r>
      <w:r w:rsidR="00640371">
        <w:t>?</w:t>
      </w:r>
    </w:p>
    <w:tbl>
      <w:tblPr>
        <w:tblW w:w="8280" w:type="dxa"/>
        <w:tblInd w:w="762"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000" w:firstRow="0" w:lastRow="0" w:firstColumn="0" w:lastColumn="0" w:noHBand="0" w:noVBand="0"/>
      </w:tblPr>
      <w:tblGrid>
        <w:gridCol w:w="3070"/>
        <w:gridCol w:w="443"/>
        <w:gridCol w:w="444"/>
        <w:gridCol w:w="446"/>
        <w:gridCol w:w="444"/>
        <w:gridCol w:w="446"/>
        <w:gridCol w:w="1907"/>
        <w:gridCol w:w="446"/>
        <w:gridCol w:w="94"/>
        <w:gridCol w:w="352"/>
        <w:gridCol w:w="8"/>
        <w:gridCol w:w="180"/>
      </w:tblGrid>
      <w:tr w:rsidR="00F25A21" w:rsidRPr="00612ACD" w14:paraId="6B6860E9" w14:textId="77777777" w:rsidTr="00750777">
        <w:trPr>
          <w:cantSplit/>
        </w:trPr>
        <w:tc>
          <w:tcPr>
            <w:tcW w:w="3070" w:type="dxa"/>
            <w:tcBorders>
              <w:top w:val="single" w:sz="4" w:space="0" w:color="auto"/>
              <w:bottom w:val="nil"/>
            </w:tcBorders>
            <w:shd w:val="clear" w:color="FFFF00" w:fill="auto"/>
          </w:tcPr>
          <w:p w14:paraId="6B6860E1" w14:textId="77777777" w:rsidR="00F25A21" w:rsidRPr="00612ACD" w:rsidRDefault="00F25A21" w:rsidP="00750777">
            <w:pPr>
              <w:spacing w:before="120" w:after="120"/>
            </w:pPr>
          </w:p>
        </w:tc>
        <w:tc>
          <w:tcPr>
            <w:tcW w:w="443" w:type="dxa"/>
            <w:tcBorders>
              <w:top w:val="single" w:sz="4" w:space="0" w:color="auto"/>
              <w:bottom w:val="nil"/>
            </w:tcBorders>
            <w:shd w:val="clear" w:color="FFFF00" w:fill="auto"/>
          </w:tcPr>
          <w:p w14:paraId="6B6860E2" w14:textId="77777777" w:rsidR="00F25A21" w:rsidRPr="00612ACD" w:rsidRDefault="00F25A21" w:rsidP="00750777">
            <w:pPr>
              <w:spacing w:before="120" w:after="120"/>
            </w:pPr>
          </w:p>
        </w:tc>
        <w:tc>
          <w:tcPr>
            <w:tcW w:w="444" w:type="dxa"/>
            <w:tcBorders>
              <w:top w:val="single" w:sz="4" w:space="0" w:color="auto"/>
              <w:bottom w:val="nil"/>
            </w:tcBorders>
            <w:shd w:val="clear" w:color="FFFF00" w:fill="auto"/>
          </w:tcPr>
          <w:p w14:paraId="6B6860E3" w14:textId="77777777" w:rsidR="00F25A21" w:rsidRPr="00612ACD" w:rsidRDefault="00F25A21" w:rsidP="00750777">
            <w:pPr>
              <w:spacing w:before="120" w:after="120"/>
            </w:pPr>
          </w:p>
        </w:tc>
        <w:tc>
          <w:tcPr>
            <w:tcW w:w="446" w:type="dxa"/>
            <w:tcBorders>
              <w:top w:val="single" w:sz="4" w:space="0" w:color="auto"/>
              <w:bottom w:val="nil"/>
            </w:tcBorders>
            <w:shd w:val="clear" w:color="FFFF00" w:fill="auto"/>
          </w:tcPr>
          <w:p w14:paraId="6B6860E4" w14:textId="77777777" w:rsidR="00F25A21" w:rsidRPr="00612ACD" w:rsidRDefault="00F25A21" w:rsidP="00750777">
            <w:pPr>
              <w:spacing w:before="120" w:after="120"/>
            </w:pPr>
          </w:p>
        </w:tc>
        <w:tc>
          <w:tcPr>
            <w:tcW w:w="2797" w:type="dxa"/>
            <w:gridSpan w:val="3"/>
            <w:tcBorders>
              <w:top w:val="single" w:sz="4" w:space="0" w:color="auto"/>
              <w:bottom w:val="nil"/>
            </w:tcBorders>
            <w:shd w:val="clear" w:color="FFFF00" w:fill="auto"/>
          </w:tcPr>
          <w:p w14:paraId="6B6860E5" w14:textId="77777777" w:rsidR="00F25A21" w:rsidRPr="00612ACD" w:rsidRDefault="00F25A21" w:rsidP="00750777">
            <w:pPr>
              <w:spacing w:before="120" w:after="120"/>
            </w:pPr>
          </w:p>
        </w:tc>
        <w:tc>
          <w:tcPr>
            <w:tcW w:w="540" w:type="dxa"/>
            <w:gridSpan w:val="2"/>
            <w:tcBorders>
              <w:top w:val="single" w:sz="4" w:space="0" w:color="auto"/>
              <w:bottom w:val="nil"/>
            </w:tcBorders>
            <w:shd w:val="clear" w:color="FFFF00" w:fill="auto"/>
          </w:tcPr>
          <w:p w14:paraId="6B6860E6" w14:textId="77777777" w:rsidR="00F25A21" w:rsidRPr="00612ACD" w:rsidRDefault="00F25A21" w:rsidP="00750777">
            <w:pPr>
              <w:spacing w:before="120" w:after="120"/>
            </w:pPr>
          </w:p>
        </w:tc>
        <w:tc>
          <w:tcPr>
            <w:tcW w:w="360" w:type="dxa"/>
            <w:gridSpan w:val="2"/>
            <w:tcBorders>
              <w:top w:val="single" w:sz="4" w:space="0" w:color="auto"/>
              <w:bottom w:val="single" w:sz="4" w:space="0" w:color="auto"/>
            </w:tcBorders>
            <w:shd w:val="clear" w:color="FFFF00" w:fill="auto"/>
          </w:tcPr>
          <w:p w14:paraId="6B6860E7" w14:textId="77777777" w:rsidR="00F25A21" w:rsidRPr="00612ACD" w:rsidRDefault="00F25A21" w:rsidP="00750777">
            <w:pPr>
              <w:spacing w:before="120" w:after="120"/>
            </w:pPr>
          </w:p>
        </w:tc>
        <w:tc>
          <w:tcPr>
            <w:tcW w:w="180" w:type="dxa"/>
            <w:tcBorders>
              <w:top w:val="single" w:sz="4" w:space="0" w:color="auto"/>
              <w:bottom w:val="nil"/>
            </w:tcBorders>
            <w:shd w:val="clear" w:color="FFFF00" w:fill="auto"/>
          </w:tcPr>
          <w:p w14:paraId="6B6860E8" w14:textId="77777777" w:rsidR="00F25A21" w:rsidRPr="00612ACD" w:rsidRDefault="00F25A21" w:rsidP="00750777">
            <w:pPr>
              <w:spacing w:before="120" w:after="120"/>
            </w:pPr>
          </w:p>
        </w:tc>
      </w:tr>
      <w:tr w:rsidR="00F25A21" w:rsidRPr="00612ACD" w14:paraId="6B6860F2" w14:textId="77777777" w:rsidTr="00750777">
        <w:trPr>
          <w:cantSplit/>
        </w:trPr>
        <w:tc>
          <w:tcPr>
            <w:tcW w:w="3957" w:type="dxa"/>
            <w:gridSpan w:val="3"/>
            <w:tcBorders>
              <w:top w:val="nil"/>
              <w:bottom w:val="nil"/>
            </w:tcBorders>
            <w:shd w:val="clear" w:color="FFFF00" w:fill="auto"/>
          </w:tcPr>
          <w:p w14:paraId="6B6860EA" w14:textId="77777777" w:rsidR="00F25A21" w:rsidRPr="00612ACD" w:rsidRDefault="00487CA0" w:rsidP="00750777">
            <w:pPr>
              <w:spacing w:before="120" w:after="120"/>
              <w:jc w:val="left"/>
              <w:rPr>
                <w:b/>
                <w:bCs/>
              </w:rPr>
            </w:pPr>
            <w:r w:rsidRPr="00612ACD">
              <w:t>(Please tick as appropriate)</w:t>
            </w:r>
          </w:p>
        </w:tc>
        <w:tc>
          <w:tcPr>
            <w:tcW w:w="446" w:type="dxa"/>
            <w:tcBorders>
              <w:top w:val="nil"/>
              <w:bottom w:val="nil"/>
              <w:right w:val="single" w:sz="4" w:space="0" w:color="auto"/>
            </w:tcBorders>
            <w:shd w:val="clear" w:color="FFFF00" w:fill="auto"/>
          </w:tcPr>
          <w:p w14:paraId="6B6860EB" w14:textId="77777777" w:rsidR="00F25A21" w:rsidRPr="00612ACD" w:rsidRDefault="00487CA0" w:rsidP="00750777">
            <w:pPr>
              <w:spacing w:before="120" w:after="120"/>
              <w:jc w:val="left"/>
            </w:pPr>
            <w:r w:rsidRPr="00612ACD">
              <w:rPr>
                <w:b/>
                <w:bCs/>
              </w:rPr>
              <w:t>Yes</w:t>
            </w:r>
          </w:p>
        </w:tc>
        <w:tc>
          <w:tcPr>
            <w:tcW w:w="444" w:type="dxa"/>
            <w:tcBorders>
              <w:top w:val="single" w:sz="4" w:space="0" w:color="auto"/>
              <w:left w:val="single" w:sz="4" w:space="0" w:color="auto"/>
              <w:bottom w:val="single" w:sz="4" w:space="0" w:color="auto"/>
              <w:right w:val="single" w:sz="4" w:space="0" w:color="auto"/>
            </w:tcBorders>
            <w:shd w:val="clear" w:color="FFFF00" w:fill="CCFFFF"/>
          </w:tcPr>
          <w:p w14:paraId="6B6860EC" w14:textId="77777777" w:rsidR="00F25A21" w:rsidRPr="00612ACD" w:rsidRDefault="00F25A21" w:rsidP="00D25971">
            <w:pPr>
              <w:spacing w:before="120" w:after="120"/>
              <w:jc w:val="center"/>
            </w:pPr>
          </w:p>
        </w:tc>
        <w:tc>
          <w:tcPr>
            <w:tcW w:w="446" w:type="dxa"/>
            <w:tcBorders>
              <w:top w:val="nil"/>
              <w:left w:val="single" w:sz="4" w:space="0" w:color="auto"/>
              <w:bottom w:val="nil"/>
            </w:tcBorders>
            <w:shd w:val="clear" w:color="FFFF00" w:fill="auto"/>
          </w:tcPr>
          <w:p w14:paraId="6B6860ED" w14:textId="77777777" w:rsidR="00F25A21" w:rsidRPr="00612ACD" w:rsidRDefault="00F25A21" w:rsidP="00750777">
            <w:pPr>
              <w:spacing w:before="120" w:after="120"/>
              <w:jc w:val="left"/>
            </w:pPr>
          </w:p>
        </w:tc>
        <w:tc>
          <w:tcPr>
            <w:tcW w:w="1907" w:type="dxa"/>
            <w:tcBorders>
              <w:top w:val="nil"/>
              <w:bottom w:val="nil"/>
            </w:tcBorders>
            <w:shd w:val="clear" w:color="FFFF00" w:fill="auto"/>
          </w:tcPr>
          <w:p w14:paraId="6B6860EE" w14:textId="77777777" w:rsidR="00F25A21" w:rsidRPr="00612ACD" w:rsidRDefault="00F25A21" w:rsidP="00750777">
            <w:pPr>
              <w:spacing w:before="120" w:after="120"/>
              <w:jc w:val="left"/>
              <w:rPr>
                <w:b/>
                <w:bCs/>
              </w:rPr>
            </w:pPr>
          </w:p>
        </w:tc>
        <w:tc>
          <w:tcPr>
            <w:tcW w:w="446" w:type="dxa"/>
            <w:tcBorders>
              <w:top w:val="nil"/>
              <w:bottom w:val="nil"/>
              <w:right w:val="single" w:sz="4" w:space="0" w:color="auto"/>
            </w:tcBorders>
            <w:shd w:val="clear" w:color="FFFF00" w:fill="auto"/>
          </w:tcPr>
          <w:p w14:paraId="6B6860EF" w14:textId="77777777" w:rsidR="00F25A21" w:rsidRPr="00612ACD" w:rsidRDefault="00487CA0" w:rsidP="00750777">
            <w:pPr>
              <w:spacing w:before="120" w:after="120"/>
              <w:jc w:val="left"/>
            </w:pPr>
            <w:r w:rsidRPr="00612ACD">
              <w:rPr>
                <w:b/>
                <w:bCs/>
              </w:rPr>
              <w:t>No</w:t>
            </w:r>
          </w:p>
        </w:tc>
        <w:tc>
          <w:tcPr>
            <w:tcW w:w="446" w:type="dxa"/>
            <w:gridSpan w:val="2"/>
            <w:tcBorders>
              <w:top w:val="single" w:sz="4" w:space="0" w:color="auto"/>
              <w:left w:val="single" w:sz="4" w:space="0" w:color="auto"/>
              <w:bottom w:val="single" w:sz="4" w:space="0" w:color="auto"/>
              <w:right w:val="single" w:sz="4" w:space="0" w:color="auto"/>
            </w:tcBorders>
            <w:shd w:val="clear" w:color="FFFF00" w:fill="CCFFFF"/>
          </w:tcPr>
          <w:p w14:paraId="6B6860F0" w14:textId="77777777" w:rsidR="00F25A21" w:rsidRPr="00612ACD" w:rsidRDefault="00F25A21" w:rsidP="00D25971">
            <w:pPr>
              <w:spacing w:before="120" w:after="120"/>
              <w:jc w:val="center"/>
            </w:pPr>
          </w:p>
        </w:tc>
        <w:tc>
          <w:tcPr>
            <w:tcW w:w="188" w:type="dxa"/>
            <w:gridSpan w:val="2"/>
            <w:tcBorders>
              <w:top w:val="nil"/>
              <w:left w:val="single" w:sz="4" w:space="0" w:color="auto"/>
              <w:bottom w:val="nil"/>
            </w:tcBorders>
            <w:shd w:val="clear" w:color="FFFF00" w:fill="auto"/>
          </w:tcPr>
          <w:p w14:paraId="6B6860F1" w14:textId="77777777" w:rsidR="00F25A21" w:rsidRPr="00612ACD" w:rsidRDefault="00F25A21" w:rsidP="00750777">
            <w:pPr>
              <w:spacing w:before="120" w:after="120"/>
              <w:jc w:val="left"/>
            </w:pPr>
          </w:p>
        </w:tc>
      </w:tr>
      <w:tr w:rsidR="00F25A21" w:rsidRPr="00612ACD" w14:paraId="6B6860F5" w14:textId="77777777" w:rsidTr="00750777">
        <w:trPr>
          <w:cantSplit/>
        </w:trPr>
        <w:tc>
          <w:tcPr>
            <w:tcW w:w="8092" w:type="dxa"/>
            <w:gridSpan w:val="10"/>
            <w:tcBorders>
              <w:top w:val="nil"/>
              <w:bottom w:val="single" w:sz="4" w:space="0" w:color="auto"/>
            </w:tcBorders>
            <w:shd w:val="clear" w:color="FFFF00" w:fill="auto"/>
          </w:tcPr>
          <w:p w14:paraId="6B6860F3" w14:textId="77777777" w:rsidR="00F25A21" w:rsidRPr="00612ACD" w:rsidRDefault="00F25A21" w:rsidP="00D25971">
            <w:pPr>
              <w:spacing w:before="120" w:after="120"/>
            </w:pPr>
            <w:r w:rsidRPr="00612ACD">
              <w:t xml:space="preserve">If yes, Candidate must provide evidence satisfactory to </w:t>
            </w:r>
            <w:r w:rsidR="00D25971">
              <w:t xml:space="preserve">RTÉ </w:t>
            </w:r>
            <w:r w:rsidRPr="00612ACD">
              <w:t>that it has available to it the resources of those entities.  For example, a written undertaking from such other entity confirming that it will provide the necessary support (including details of the resources which will be made available and the basis upon which those resources will be made available).  If sufficient evidence is not provided the Candidate will be evaluated based on its own financial, economic and technical standing.</w:t>
            </w:r>
          </w:p>
        </w:tc>
        <w:tc>
          <w:tcPr>
            <w:tcW w:w="188" w:type="dxa"/>
            <w:gridSpan w:val="2"/>
            <w:tcBorders>
              <w:top w:val="nil"/>
              <w:bottom w:val="single" w:sz="4" w:space="0" w:color="auto"/>
            </w:tcBorders>
            <w:shd w:val="clear" w:color="FFFF00" w:fill="auto"/>
          </w:tcPr>
          <w:p w14:paraId="6B6860F4" w14:textId="77777777" w:rsidR="00F25A21" w:rsidRPr="00612ACD" w:rsidRDefault="00F25A21" w:rsidP="00750777">
            <w:pPr>
              <w:spacing w:before="120" w:after="120"/>
              <w:ind w:left="70"/>
              <w:jc w:val="left"/>
            </w:pPr>
          </w:p>
        </w:tc>
      </w:tr>
    </w:tbl>
    <w:p w14:paraId="6B6860F6" w14:textId="77777777" w:rsidR="0070546E" w:rsidRPr="000F39FD" w:rsidRDefault="0070546E" w:rsidP="000F39FD"/>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7470"/>
      </w:tblGrid>
      <w:tr w:rsidR="00D25971" w:rsidRPr="00612ACD" w14:paraId="6B6860F9" w14:textId="77777777" w:rsidTr="00750777">
        <w:trPr>
          <w:cantSplit/>
        </w:trPr>
        <w:tc>
          <w:tcPr>
            <w:tcW w:w="810" w:type="dxa"/>
            <w:shd w:val="clear" w:color="auto" w:fill="CCFFFF"/>
          </w:tcPr>
          <w:p w14:paraId="6B6860F7" w14:textId="77777777" w:rsidR="00D25971" w:rsidRPr="00612ACD" w:rsidRDefault="00D25971" w:rsidP="00D25971">
            <w:pPr>
              <w:spacing w:before="120" w:after="120"/>
              <w:ind w:hanging="108"/>
              <w:jc w:val="center"/>
            </w:pPr>
          </w:p>
        </w:tc>
        <w:tc>
          <w:tcPr>
            <w:tcW w:w="7470" w:type="dxa"/>
          </w:tcPr>
          <w:p w14:paraId="6B6860F8" w14:textId="77777777" w:rsidR="00D25971" w:rsidRPr="00612ACD" w:rsidRDefault="00D25971" w:rsidP="00750777">
            <w:pPr>
              <w:spacing w:before="120" w:after="120"/>
              <w:jc w:val="left"/>
            </w:pPr>
            <w:r w:rsidRPr="00612ACD">
              <w:t>Tick if appropriate written evidence of support for financial and economic standing is enclosed</w:t>
            </w:r>
          </w:p>
        </w:tc>
      </w:tr>
      <w:tr w:rsidR="00D25971" w:rsidRPr="00612ACD" w14:paraId="6B6860FB" w14:textId="77777777" w:rsidTr="00750777">
        <w:trPr>
          <w:cantSplit/>
        </w:trPr>
        <w:tc>
          <w:tcPr>
            <w:tcW w:w="8280" w:type="dxa"/>
            <w:gridSpan w:val="2"/>
          </w:tcPr>
          <w:p w14:paraId="6B6860FA" w14:textId="77777777" w:rsidR="00D25971" w:rsidRPr="00612ACD" w:rsidRDefault="00D25971" w:rsidP="00750777">
            <w:pPr>
              <w:spacing w:before="120" w:after="120"/>
            </w:pPr>
            <w:r w:rsidRPr="00612ACD">
              <w:t>Reference to where enclosed:</w:t>
            </w:r>
          </w:p>
        </w:tc>
      </w:tr>
      <w:tr w:rsidR="00D25971" w:rsidRPr="00612ACD" w14:paraId="6B6860FE" w14:textId="77777777" w:rsidTr="00750777">
        <w:trPr>
          <w:cantSplit/>
        </w:trPr>
        <w:tc>
          <w:tcPr>
            <w:tcW w:w="810" w:type="dxa"/>
            <w:shd w:val="clear" w:color="auto" w:fill="CCFFFF"/>
          </w:tcPr>
          <w:p w14:paraId="6B6860FC" w14:textId="77777777" w:rsidR="00D25971" w:rsidRPr="00612ACD" w:rsidRDefault="00D25971" w:rsidP="00D25971">
            <w:pPr>
              <w:spacing w:before="120" w:after="120"/>
              <w:jc w:val="center"/>
            </w:pPr>
          </w:p>
        </w:tc>
        <w:tc>
          <w:tcPr>
            <w:tcW w:w="7470" w:type="dxa"/>
          </w:tcPr>
          <w:p w14:paraId="6B6860FD" w14:textId="77777777" w:rsidR="00D25971" w:rsidRPr="00612ACD" w:rsidRDefault="00D25971" w:rsidP="00750777">
            <w:pPr>
              <w:spacing w:before="120" w:after="120"/>
              <w:jc w:val="left"/>
            </w:pPr>
            <w:r w:rsidRPr="00612ACD">
              <w:t>Tick if appropriate written evidence of support for technical capacity is enclosed</w:t>
            </w:r>
            <w:r>
              <w:br/>
            </w:r>
          </w:p>
        </w:tc>
      </w:tr>
      <w:tr w:rsidR="00D25971" w:rsidRPr="00612ACD" w14:paraId="6B686100" w14:textId="77777777" w:rsidTr="00750777">
        <w:trPr>
          <w:cantSplit/>
        </w:trPr>
        <w:tc>
          <w:tcPr>
            <w:tcW w:w="8280" w:type="dxa"/>
            <w:gridSpan w:val="2"/>
          </w:tcPr>
          <w:p w14:paraId="6B6860FF" w14:textId="77777777" w:rsidR="00D25971" w:rsidRPr="00612ACD" w:rsidRDefault="00D25971" w:rsidP="00750777">
            <w:pPr>
              <w:spacing w:before="120" w:after="120"/>
            </w:pPr>
            <w:r w:rsidRPr="00612ACD">
              <w:t>Reference to where enclosed:</w:t>
            </w:r>
          </w:p>
        </w:tc>
      </w:tr>
    </w:tbl>
    <w:p w14:paraId="6B686101" w14:textId="77777777" w:rsidR="0070546E" w:rsidRDefault="008151A4" w:rsidP="00D25971">
      <w:pPr>
        <w:pStyle w:val="ACSubHeading"/>
      </w:pPr>
      <w:r w:rsidRPr="000F39FD">
        <w:br w:type="page"/>
      </w:r>
      <w:r w:rsidR="009D6469">
        <w:fldChar w:fldCharType="begin"/>
      </w:r>
      <w:r w:rsidR="00C57768" w:rsidRPr="00C57768">
        <w:instrText xml:space="preserve">  TC "</w:instrText>
      </w:r>
      <w:r w:rsidR="00C57768">
        <w:instrText xml:space="preserve"> </w:instrText>
      </w:r>
      <w:bookmarkStart w:id="13" w:name="_Toc379191093"/>
      <w:r w:rsidR="00C57768">
        <w:instrText>Part B: Eligibility</w:instrText>
      </w:r>
      <w:bookmarkEnd w:id="13"/>
      <w:r w:rsidR="00C57768" w:rsidRPr="00C57768">
        <w:instrText xml:space="preserve">" \l1 </w:instrText>
      </w:r>
      <w:r w:rsidR="009D6469">
        <w:fldChar w:fldCharType="end"/>
      </w:r>
      <w:r w:rsidRPr="000F39FD">
        <w:t>Pre-Qualification Questionnaire - Part B: Eligibility</w:t>
      </w:r>
    </w:p>
    <w:p w14:paraId="6B686102" w14:textId="77777777" w:rsidR="00053D33" w:rsidRDefault="00053D33" w:rsidP="00B767E3">
      <w:pPr>
        <w:rPr>
          <w:b/>
        </w:rPr>
      </w:pPr>
      <w:r w:rsidRPr="00053D33">
        <w:rPr>
          <w:b/>
        </w:rPr>
        <w:t xml:space="preserve">Each Candidate must submit a statement to RTÉ in the form set out in </w:t>
      </w:r>
      <w:r w:rsidR="00B767E3">
        <w:rPr>
          <w:b/>
        </w:rPr>
        <w:t>this Part B (Eligibility)</w:t>
      </w:r>
      <w:r w:rsidRPr="00053D33">
        <w:rPr>
          <w:b/>
        </w:rPr>
        <w:t xml:space="preserve"> confirming it is eligible to participate in this tender process.</w:t>
      </w:r>
    </w:p>
    <w:p w14:paraId="6B686103" w14:textId="77777777" w:rsidR="00B767E3" w:rsidRPr="00B767E3" w:rsidRDefault="00B767E3" w:rsidP="00B767E3">
      <w:pPr>
        <w:rPr>
          <w:b/>
        </w:rPr>
      </w:pPr>
    </w:p>
    <w:p w14:paraId="6B686104" w14:textId="77777777" w:rsidR="00582FB8" w:rsidRPr="00582FB8" w:rsidRDefault="00582FB8" w:rsidP="00AC730D">
      <w:pPr>
        <w:pStyle w:val="ACLevel1"/>
        <w:numPr>
          <w:ilvl w:val="0"/>
          <w:numId w:val="22"/>
        </w:numPr>
      </w:pPr>
      <w:r w:rsidRPr="00AC730D">
        <w:rPr>
          <w:lang w:val="en-GB" w:eastAsia="en-GB"/>
        </w:rPr>
        <w:t xml:space="preserve">Any </w:t>
      </w:r>
      <w:r w:rsidR="00B767E3">
        <w:rPr>
          <w:lang w:val="en-GB" w:eastAsia="en-GB"/>
        </w:rPr>
        <w:t>Candidate</w:t>
      </w:r>
      <w:r w:rsidRPr="00AC730D">
        <w:rPr>
          <w:lang w:val="en-GB" w:eastAsia="en-GB"/>
        </w:rPr>
        <w:t xml:space="preserve"> who has been the subject of a conviction by final judgment of which the contracting authority is aware for one or more of the reasons listed below shall be excluded from participation in a public contract:</w:t>
      </w:r>
    </w:p>
    <w:p w14:paraId="6B686105" w14:textId="77777777" w:rsidR="00582FB8" w:rsidRPr="00582FB8" w:rsidRDefault="00582FB8" w:rsidP="00582FB8">
      <w:pPr>
        <w:pStyle w:val="ACSchLv2"/>
      </w:pPr>
      <w:r>
        <w:rPr>
          <w:lang w:val="en-GB" w:eastAsia="en-GB"/>
        </w:rPr>
        <w:t>participation in a criminal organisation, as defined in Article 2(1) of Council Joint Action 98/733/JHA (1);</w:t>
      </w:r>
    </w:p>
    <w:p w14:paraId="6B686106" w14:textId="77777777" w:rsidR="00582FB8" w:rsidRPr="00582FB8" w:rsidRDefault="00582FB8" w:rsidP="00582FB8">
      <w:pPr>
        <w:pStyle w:val="ACSchLv2"/>
      </w:pPr>
      <w:r>
        <w:rPr>
          <w:lang w:val="en-GB" w:eastAsia="en-GB"/>
        </w:rPr>
        <w:t>corruption, as defined in Article 3 of the Council Act of 26 May 1997 and Article 3(1) of Council Joint Action 98/742/JHA respectively;</w:t>
      </w:r>
    </w:p>
    <w:p w14:paraId="6B686107" w14:textId="77777777" w:rsidR="00582FB8" w:rsidRPr="00582FB8" w:rsidRDefault="00582FB8" w:rsidP="00582FB8">
      <w:pPr>
        <w:pStyle w:val="ACSchLv2"/>
      </w:pPr>
      <w:r>
        <w:rPr>
          <w:lang w:val="en-GB" w:eastAsia="en-GB"/>
        </w:rPr>
        <w:t>fraud within the meaning of Article 1 of the Convention relating to the protection of the financial interests of the European Communities;</w:t>
      </w:r>
    </w:p>
    <w:p w14:paraId="6B686108" w14:textId="77777777" w:rsidR="00582FB8" w:rsidRPr="00582FB8" w:rsidRDefault="00582FB8" w:rsidP="00582FB8">
      <w:pPr>
        <w:pStyle w:val="ACSchLv2"/>
      </w:pPr>
      <w:r>
        <w:rPr>
          <w:lang w:val="en-GB" w:eastAsia="en-GB"/>
        </w:rPr>
        <w:t xml:space="preserve">money laundering, as defined in Article 1 of Council Directive 91/308/EEC of 10 June 1991 on prevention of the use of the financial system for the purpose of money laundering. </w:t>
      </w:r>
    </w:p>
    <w:p w14:paraId="6B686109" w14:textId="77777777" w:rsidR="00582FB8" w:rsidRPr="00582FB8" w:rsidRDefault="00582FB8" w:rsidP="00582FB8">
      <w:pPr>
        <w:pStyle w:val="ACSchLv1"/>
      </w:pPr>
      <w:r>
        <w:rPr>
          <w:lang w:val="en-GB" w:eastAsia="en-GB"/>
        </w:rPr>
        <w:t>Any economic operator may be excluded from participation in a contract where that economic operator:</w:t>
      </w:r>
    </w:p>
    <w:p w14:paraId="6B68610A" w14:textId="77777777" w:rsidR="00582FB8" w:rsidRPr="00582FB8" w:rsidRDefault="00582FB8" w:rsidP="00582FB8">
      <w:pPr>
        <w:pStyle w:val="ACSchLv2"/>
      </w:pPr>
      <w:r>
        <w:rPr>
          <w:lang w:val="en-GB" w:eastAsia="en-GB"/>
        </w:rPr>
        <w:t>is bankrupt or is being wound up, where his affairs are being administered by the court, where he has entered into an arrangement with creditors, where he has suspended business activities or is in any analogous situation arising from a similar procedure under national laws and regulations;</w:t>
      </w:r>
    </w:p>
    <w:p w14:paraId="6B68610B" w14:textId="77777777" w:rsidR="00582FB8" w:rsidRPr="00582FB8" w:rsidRDefault="00582FB8" w:rsidP="00582FB8">
      <w:pPr>
        <w:pStyle w:val="ACSchLv2"/>
      </w:pPr>
      <w:r>
        <w:rPr>
          <w:lang w:val="en-GB" w:eastAsia="en-GB"/>
        </w:rPr>
        <w:t>is the subject of proceedings for a declaration of bankruptcy, for an order for compulsory winding up or administration by the court or of an arrangement with creditors or of any other similar proceedings under national laws and regulations;</w:t>
      </w:r>
    </w:p>
    <w:p w14:paraId="6B68610C" w14:textId="77777777" w:rsidR="00582FB8" w:rsidRPr="00582FB8" w:rsidRDefault="00582FB8" w:rsidP="00582FB8">
      <w:pPr>
        <w:pStyle w:val="ACSchLv2"/>
      </w:pPr>
      <w:r>
        <w:rPr>
          <w:lang w:val="en-GB" w:eastAsia="en-GB"/>
        </w:rPr>
        <w:t>has been convicted by a judgment which has the force of res judicata in accordance with the legal provisions of the country of any offence concerning his professional conduct;</w:t>
      </w:r>
    </w:p>
    <w:p w14:paraId="6B68610D" w14:textId="77777777" w:rsidR="00582FB8" w:rsidRPr="00582FB8" w:rsidRDefault="00582FB8" w:rsidP="00582FB8">
      <w:pPr>
        <w:pStyle w:val="ACSchLv2"/>
      </w:pPr>
      <w:r>
        <w:rPr>
          <w:lang w:val="en-GB" w:eastAsia="en-GB"/>
        </w:rPr>
        <w:t xml:space="preserve">has been guilty of grave professional misconduct proven by any means which the contracting authorities can demonstrate; </w:t>
      </w:r>
    </w:p>
    <w:p w14:paraId="6B68610E" w14:textId="77777777" w:rsidR="00582FB8" w:rsidRPr="00582FB8" w:rsidRDefault="00582FB8" w:rsidP="00582FB8">
      <w:pPr>
        <w:pStyle w:val="ACSchLv2"/>
      </w:pPr>
      <w:r>
        <w:rPr>
          <w:lang w:val="en-GB" w:eastAsia="en-GB"/>
        </w:rPr>
        <w:t>has not fulfilled obligations relating to the payment of social security contributions in accordance with the legal provisions of the country in which he is established or with those of the country of the contracting authority;</w:t>
      </w:r>
    </w:p>
    <w:p w14:paraId="6B68610F" w14:textId="77777777" w:rsidR="00582FB8" w:rsidRPr="00582FB8" w:rsidRDefault="00582FB8" w:rsidP="00582FB8">
      <w:pPr>
        <w:pStyle w:val="ACSchLv2"/>
      </w:pPr>
      <w:r>
        <w:rPr>
          <w:lang w:val="en-GB" w:eastAsia="en-GB"/>
        </w:rPr>
        <w:t>has not fulfilled obligations relating to the payment of taxes in accordance with the legal provisions of the country in which he is established or with those of the country of the contracting authority;</w:t>
      </w:r>
    </w:p>
    <w:p w14:paraId="6B686110" w14:textId="77777777" w:rsidR="00582FB8" w:rsidRPr="00582FB8" w:rsidRDefault="00582FB8" w:rsidP="00582FB8">
      <w:pPr>
        <w:pStyle w:val="ACSchLv2"/>
      </w:pPr>
      <w:r>
        <w:rPr>
          <w:lang w:val="en-GB" w:eastAsia="en-GB"/>
        </w:rPr>
        <w:t>is guilty of serious misrepresentation in supplying</w:t>
      </w:r>
      <w:r w:rsidR="00B767E3">
        <w:rPr>
          <w:lang w:val="en-GB" w:eastAsia="en-GB"/>
        </w:rPr>
        <w:t xml:space="preserve"> the</w:t>
      </w:r>
      <w:r>
        <w:rPr>
          <w:lang w:val="en-GB" w:eastAsia="en-GB"/>
        </w:rPr>
        <w:t xml:space="preserve"> information required under this </w:t>
      </w:r>
      <w:r w:rsidR="00B767E3">
        <w:rPr>
          <w:lang w:val="en-GB" w:eastAsia="en-GB"/>
        </w:rPr>
        <w:t>Pre-Qualification Questionnaire</w:t>
      </w:r>
      <w:r>
        <w:rPr>
          <w:lang w:val="en-GB" w:eastAsia="en-GB"/>
        </w:rPr>
        <w:t xml:space="preserve"> or has not supplied such information.</w:t>
      </w:r>
    </w:p>
    <w:p w14:paraId="6B686111" w14:textId="77777777" w:rsidR="00582FB8" w:rsidRDefault="00582FB8" w:rsidP="00582FB8">
      <w:pPr>
        <w:pStyle w:val="Body"/>
        <w:keepNext/>
        <w:rPr>
          <w:b/>
        </w:rPr>
      </w:pPr>
      <w:r>
        <w:rPr>
          <w:b/>
        </w:rPr>
        <w:br w:type="page"/>
      </w:r>
    </w:p>
    <w:p w14:paraId="6B686112" w14:textId="77777777" w:rsidR="00582FB8" w:rsidRPr="00247AE9" w:rsidRDefault="00582FB8" w:rsidP="00582FB8">
      <w:pPr>
        <w:pStyle w:val="Body"/>
        <w:keepNext/>
        <w:rPr>
          <w:b/>
        </w:rPr>
      </w:pPr>
      <w:r w:rsidRPr="00247AE9">
        <w:rPr>
          <w:b/>
        </w:rPr>
        <w:t>Declaration Eligibility (Evidence)</w:t>
      </w:r>
    </w:p>
    <w:p w14:paraId="6B686113" w14:textId="77777777" w:rsidR="00582FB8" w:rsidRDefault="00582FB8" w:rsidP="00582FB8">
      <w:r>
        <w:t xml:space="preserve">The following declaration must be completed and signed by an authorised representative of the </w:t>
      </w:r>
      <w:r w:rsidR="00B767E3">
        <w:t>Candidate</w:t>
      </w:r>
      <w:r>
        <w:t>.</w:t>
      </w:r>
    </w:p>
    <w:p w14:paraId="6B686114" w14:textId="77777777" w:rsidR="00582FB8" w:rsidRDefault="00582FB8" w:rsidP="00582FB8"/>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582FB8" w14:paraId="6B68611D" w14:textId="77777777" w:rsidTr="00750777">
        <w:tc>
          <w:tcPr>
            <w:tcW w:w="9198" w:type="dxa"/>
          </w:tcPr>
          <w:p w14:paraId="6B686115" w14:textId="77777777" w:rsidR="00582FB8" w:rsidRPr="00247AE9" w:rsidRDefault="00582FB8" w:rsidP="00750777">
            <w:pPr>
              <w:pStyle w:val="Body"/>
              <w:spacing w:before="120"/>
              <w:rPr>
                <w:b/>
              </w:rPr>
            </w:pPr>
            <w:r w:rsidRPr="00247AE9">
              <w:rPr>
                <w:b/>
              </w:rPr>
              <w:t>Declaration</w:t>
            </w:r>
          </w:p>
          <w:p w14:paraId="6B686116" w14:textId="77777777" w:rsidR="00582FB8" w:rsidRPr="00247AE9" w:rsidRDefault="00582FB8" w:rsidP="00750777">
            <w:pPr>
              <w:pStyle w:val="Body"/>
            </w:pPr>
            <w:r>
              <w:t>I ……………………………………………  (Name)</w:t>
            </w:r>
          </w:p>
          <w:p w14:paraId="6B686117" w14:textId="77777777" w:rsidR="00582FB8" w:rsidRPr="00247AE9" w:rsidRDefault="00582FB8" w:rsidP="00750777">
            <w:pPr>
              <w:pStyle w:val="Body"/>
            </w:pPr>
            <w:r>
              <w:t>of ……………………………………………………. (</w:t>
            </w:r>
            <w:r w:rsidR="00B767E3">
              <w:t xml:space="preserve">Candidate </w:t>
            </w:r>
            <w:r>
              <w:t>name)</w:t>
            </w:r>
          </w:p>
          <w:p w14:paraId="6B686118" w14:textId="77777777" w:rsidR="00582FB8" w:rsidRPr="00247AE9" w:rsidRDefault="00582FB8" w:rsidP="00750777">
            <w:pPr>
              <w:pStyle w:val="Body"/>
            </w:pPr>
            <w:r>
              <w:t>hereby declare that none of the grounds for exclusion listed above applies to …………………………………………. (</w:t>
            </w:r>
            <w:r w:rsidR="00B767E3">
              <w:t xml:space="preserve">Candidate’s </w:t>
            </w:r>
            <w:r>
              <w:t>name). I declare that I have taken all reasonable measures to confirm that this information provided in this Declaration is true and accurate as of this date.</w:t>
            </w:r>
          </w:p>
          <w:p w14:paraId="6B686119" w14:textId="77777777" w:rsidR="00582FB8" w:rsidRPr="00247AE9" w:rsidRDefault="00582FB8" w:rsidP="00750777">
            <w:pPr>
              <w:pStyle w:val="Body"/>
            </w:pPr>
          </w:p>
          <w:p w14:paraId="6B68611A" w14:textId="77777777" w:rsidR="00582FB8" w:rsidRPr="00247AE9" w:rsidRDefault="00582FB8" w:rsidP="00750777">
            <w:pPr>
              <w:pStyle w:val="Body"/>
            </w:pPr>
            <w:r>
              <w:t xml:space="preserve">Declaration by </w:t>
            </w:r>
            <w:r>
              <w:tab/>
              <w:t>…………………………………..</w:t>
            </w:r>
          </w:p>
          <w:p w14:paraId="6B68611B" w14:textId="77777777" w:rsidR="00582FB8" w:rsidRPr="00247AE9" w:rsidRDefault="00582FB8" w:rsidP="00750777">
            <w:pPr>
              <w:pStyle w:val="Body"/>
            </w:pPr>
            <w:r>
              <w:t>Date</w:t>
            </w:r>
            <w:r>
              <w:tab/>
            </w:r>
            <w:r>
              <w:tab/>
              <w:t>……………………………..……</w:t>
            </w:r>
          </w:p>
          <w:p w14:paraId="6B68611C" w14:textId="77777777" w:rsidR="00582FB8" w:rsidRDefault="00582FB8" w:rsidP="00750777">
            <w:pPr>
              <w:pStyle w:val="Body"/>
            </w:pPr>
            <w:r>
              <w:t xml:space="preserve">Witnessed by </w:t>
            </w:r>
            <w:r>
              <w:tab/>
              <w:t>…………………………………..</w:t>
            </w:r>
          </w:p>
        </w:tc>
      </w:tr>
    </w:tbl>
    <w:p w14:paraId="6B68611E" w14:textId="77777777" w:rsidR="00582FB8" w:rsidRDefault="00582FB8" w:rsidP="00582FB8">
      <w:pPr>
        <w:pStyle w:val="Body"/>
        <w:jc w:val="center"/>
      </w:pPr>
    </w:p>
    <w:p w14:paraId="6B68611F" w14:textId="77777777" w:rsidR="00582FB8" w:rsidRDefault="00582FB8" w:rsidP="00582FB8">
      <w:pPr>
        <w:pStyle w:val="Body"/>
      </w:pPr>
    </w:p>
    <w:p w14:paraId="6B686120" w14:textId="77777777" w:rsidR="00582FB8" w:rsidRPr="00582FB8" w:rsidRDefault="00582FB8" w:rsidP="00582FB8">
      <w:pPr>
        <w:pStyle w:val="Body"/>
      </w:pPr>
    </w:p>
    <w:p w14:paraId="6B686121" w14:textId="77777777" w:rsidR="0070546E" w:rsidRPr="00582FB8" w:rsidRDefault="008151A4" w:rsidP="000F7CBD">
      <w:pPr>
        <w:pStyle w:val="ACSubHeading"/>
      </w:pPr>
      <w:r w:rsidRPr="00582FB8">
        <w:br w:type="page"/>
      </w:r>
      <w:r w:rsidR="009D6469">
        <w:fldChar w:fldCharType="begin"/>
      </w:r>
      <w:r w:rsidR="00C57768" w:rsidRPr="00C57768">
        <w:instrText xml:space="preserve">  TC "</w:instrText>
      </w:r>
      <w:bookmarkStart w:id="14" w:name="_Toc379191094"/>
      <w:r w:rsidR="00C57768">
        <w:instrText>Part C: Financial and Economic Standing of the Candidate</w:instrText>
      </w:r>
      <w:bookmarkEnd w:id="14"/>
      <w:r w:rsidR="00C57768" w:rsidRPr="00C57768">
        <w:instrText xml:space="preserve">" \l1 </w:instrText>
      </w:r>
      <w:r w:rsidR="009D6469">
        <w:fldChar w:fldCharType="end"/>
      </w:r>
      <w:r w:rsidR="0070546E" w:rsidRPr="00582FB8">
        <w:t>Pre-Qualification Questionnaire - Part C: Financial and Economic Standing of the Candidate</w:t>
      </w:r>
    </w:p>
    <w:p w14:paraId="6B686128" w14:textId="77777777" w:rsidR="0070546E" w:rsidRPr="000F39FD" w:rsidRDefault="009D6469" w:rsidP="00AC730D">
      <w:pPr>
        <w:pStyle w:val="ACLevel1"/>
      </w:pPr>
      <w:r>
        <w:rPr>
          <w:rStyle w:val="ACLevel1asheadingtext"/>
        </w:rPr>
        <w:fldChar w:fldCharType="begin"/>
      </w:r>
      <w:r w:rsidR="00750777" w:rsidRPr="00750777">
        <w:instrText xml:space="preserve">  TC "</w:instrText>
      </w:r>
      <w:r>
        <w:fldChar w:fldCharType="begin"/>
      </w:r>
      <w:r w:rsidR="00750777" w:rsidRPr="00750777">
        <w:instrText xml:space="preserve"> REF _Ref413335688 \r </w:instrText>
      </w:r>
      <w:r>
        <w:fldChar w:fldCharType="separate"/>
      </w:r>
      <w:bookmarkStart w:id="15" w:name="_Toc379191097"/>
      <w:r w:rsidR="00487CA0">
        <w:instrText>3</w:instrText>
      </w:r>
      <w:r>
        <w:fldChar w:fldCharType="end"/>
      </w:r>
      <w:r w:rsidR="00750777">
        <w:tab/>
        <w:instrText>Insurance</w:instrText>
      </w:r>
      <w:bookmarkEnd w:id="15"/>
      <w:r w:rsidR="00750777" w:rsidRPr="00750777">
        <w:instrText xml:space="preserve">" \l1 </w:instrText>
      </w:r>
      <w:r>
        <w:rPr>
          <w:rStyle w:val="ACLevel1asheadingtext"/>
        </w:rPr>
        <w:fldChar w:fldCharType="end"/>
      </w:r>
      <w:bookmarkStart w:id="16" w:name="_Ref413335688"/>
      <w:r w:rsidR="008151A4" w:rsidRPr="008151A4">
        <w:rPr>
          <w:rStyle w:val="ACLevel1asheadingtext"/>
        </w:rPr>
        <w:t>Insurance</w:t>
      </w:r>
      <w:bookmarkEnd w:id="16"/>
    </w:p>
    <w:p w14:paraId="6B686129" w14:textId="77777777" w:rsidR="00520308" w:rsidRDefault="00520308" w:rsidP="00520308">
      <w:pPr>
        <w:pStyle w:val="ACBody1"/>
      </w:pPr>
      <w:r>
        <w:t>Please provide details of the Candidate’s insurance provider/broker and a letter from them (from within the past six months) confirming that the cover set out in Section 5.1(</w:t>
      </w:r>
      <w:r w:rsidR="009939AB">
        <w:t>c</w:t>
      </w:r>
      <w:r>
        <w:t>) of the Expression of Interest document is in place.</w:t>
      </w:r>
    </w:p>
    <w:p w14:paraId="6B68612A" w14:textId="77777777" w:rsidR="000A7A93" w:rsidRPr="00520308" w:rsidRDefault="000A7A93" w:rsidP="00520308">
      <w:pPr>
        <w:pStyle w:val="ACBody1"/>
      </w:pPr>
    </w:p>
    <w:p w14:paraId="6B68612B" w14:textId="77777777" w:rsidR="00520308" w:rsidRDefault="00520308" w:rsidP="00520308">
      <w:pPr>
        <w:pStyle w:val="Body"/>
        <w:rPr>
          <w:b/>
        </w:rPr>
        <w:sectPr w:rsidR="00520308" w:rsidSect="00750777">
          <w:headerReference w:type="first" r:id="rId17"/>
          <w:footerReference w:type="first" r:id="rId18"/>
          <w:pgSz w:w="11906" w:h="16838"/>
          <w:pgMar w:top="1440" w:right="1440" w:bottom="1440" w:left="1440" w:header="720" w:footer="720" w:gutter="0"/>
          <w:cols w:space="708"/>
          <w:titlePg/>
          <w:docGrid w:linePitch="360"/>
        </w:sectPr>
      </w:pPr>
    </w:p>
    <w:p w14:paraId="6B68612C" w14:textId="77777777" w:rsidR="0070546E" w:rsidRPr="00520308" w:rsidRDefault="009D6469" w:rsidP="00520308">
      <w:pPr>
        <w:pStyle w:val="ACSubHeading"/>
      </w:pPr>
      <w:r>
        <w:fldChar w:fldCharType="begin"/>
      </w:r>
      <w:r w:rsidR="00520308" w:rsidRPr="00520308">
        <w:instrText xml:space="preserve">  TC "</w:instrText>
      </w:r>
      <w:bookmarkStart w:id="17" w:name="_Toc379191098"/>
      <w:r w:rsidR="00520308">
        <w:instrText>Part D: Technical Capability of the Candidate</w:instrText>
      </w:r>
      <w:bookmarkEnd w:id="17"/>
      <w:r w:rsidR="00520308" w:rsidRPr="00520308">
        <w:instrText xml:space="preserve">" \l1 </w:instrText>
      </w:r>
      <w:r>
        <w:fldChar w:fldCharType="end"/>
      </w:r>
      <w:r w:rsidR="0070546E" w:rsidRPr="00520308">
        <w:t>Pre-Qualification Questionnaire - Part D: Technical Capability of the Candidate</w:t>
      </w:r>
    </w:p>
    <w:p w14:paraId="6B68612D" w14:textId="77777777" w:rsidR="0070546E" w:rsidRPr="000F39FD" w:rsidRDefault="009D6469" w:rsidP="00AC730D">
      <w:pPr>
        <w:pStyle w:val="ACLevel1"/>
        <w:numPr>
          <w:ilvl w:val="0"/>
          <w:numId w:val="24"/>
        </w:numPr>
      </w:pPr>
      <w:r>
        <w:rPr>
          <w:rStyle w:val="ACLevel1asheadingtext"/>
        </w:rPr>
        <w:fldChar w:fldCharType="begin"/>
      </w:r>
      <w:r w:rsidR="00750777" w:rsidRPr="00750777">
        <w:instrText xml:space="preserve">  TC "</w:instrText>
      </w:r>
      <w:r>
        <w:fldChar w:fldCharType="begin"/>
      </w:r>
      <w:r w:rsidR="00750777" w:rsidRPr="00750777">
        <w:instrText xml:space="preserve"> REF _Ref413335719 \r </w:instrText>
      </w:r>
      <w:r>
        <w:fldChar w:fldCharType="separate"/>
      </w:r>
      <w:bookmarkStart w:id="18" w:name="_Toc379191099"/>
      <w:r w:rsidR="00487CA0">
        <w:instrText>1</w:instrText>
      </w:r>
      <w:r>
        <w:fldChar w:fldCharType="end"/>
      </w:r>
      <w:r w:rsidR="00750777">
        <w:tab/>
        <w:instrText>Relevant Experience and Track Record</w:instrText>
      </w:r>
      <w:bookmarkEnd w:id="18"/>
      <w:r w:rsidR="00750777" w:rsidRPr="00750777">
        <w:instrText xml:space="preserve">" \l1 </w:instrText>
      </w:r>
      <w:r>
        <w:rPr>
          <w:rStyle w:val="ACLevel1asheadingtext"/>
        </w:rPr>
        <w:fldChar w:fldCharType="end"/>
      </w:r>
      <w:bookmarkStart w:id="19" w:name="_Ref413335719"/>
      <w:r w:rsidR="008151A4" w:rsidRPr="008151A4">
        <w:rPr>
          <w:rStyle w:val="ACLevel1asheadingtext"/>
        </w:rPr>
        <w:t>Relevant Experience</w:t>
      </w:r>
      <w:r w:rsidR="00520308">
        <w:rPr>
          <w:rStyle w:val="ACLevel1asheadingtext"/>
        </w:rPr>
        <w:t xml:space="preserve"> and Track Record</w:t>
      </w:r>
      <w:bookmarkEnd w:id="19"/>
    </w:p>
    <w:p w14:paraId="6B68612E" w14:textId="77777777" w:rsidR="0070546E" w:rsidRPr="000F39FD" w:rsidRDefault="008151A4" w:rsidP="008151A4">
      <w:pPr>
        <w:pStyle w:val="ACBody1"/>
      </w:pPr>
      <w:r w:rsidRPr="000F39FD">
        <w:t xml:space="preserve">Please provide details of the relevant experience </w:t>
      </w:r>
      <w:r w:rsidRPr="000F39FD">
        <w:rPr>
          <w:b/>
        </w:rPr>
        <w:t xml:space="preserve">in the previous </w:t>
      </w:r>
      <w:r w:rsidR="00887173" w:rsidRPr="00887173">
        <w:rPr>
          <w:b/>
          <w:color w:val="FF0000"/>
        </w:rPr>
        <w:t>four</w:t>
      </w:r>
      <w:r w:rsidRPr="000F39FD">
        <w:rPr>
          <w:b/>
        </w:rPr>
        <w:t xml:space="preserve"> years</w:t>
      </w:r>
      <w:r w:rsidRPr="000F39FD">
        <w:t xml:space="preserve"> of the Candidate in </w:t>
      </w:r>
      <w:r w:rsidR="00520308">
        <w:t>performing services</w:t>
      </w:r>
      <w:r w:rsidR="00B767E3">
        <w:t xml:space="preserve"> or providing products</w:t>
      </w:r>
      <w:r w:rsidR="00520308">
        <w:t xml:space="preserve"> similar in size, nature and complexity as those required by the Specifications.</w:t>
      </w:r>
    </w:p>
    <w:p w14:paraId="6B68612F" w14:textId="12537A8C" w:rsidR="0070546E" w:rsidRPr="000F39FD" w:rsidRDefault="008151A4" w:rsidP="008151A4">
      <w:pPr>
        <w:pStyle w:val="ACBody1"/>
      </w:pPr>
      <w:r w:rsidRPr="000F39FD">
        <w:t xml:space="preserve">The table set out below should be completed for </w:t>
      </w:r>
      <w:r w:rsidRPr="000F39FD">
        <w:rPr>
          <w:b/>
        </w:rPr>
        <w:t>each</w:t>
      </w:r>
      <w:r w:rsidRPr="000F39FD">
        <w:t xml:space="preserve"> individual project and additional supporting documents appended where the Candidate believes this to be necessary.  </w:t>
      </w:r>
      <w:r w:rsidR="00B767E3">
        <w:t xml:space="preserve">Candidates are </w:t>
      </w:r>
      <w:r w:rsidRPr="000F39FD">
        <w:t xml:space="preserve">restricted to </w:t>
      </w:r>
      <w:r w:rsidR="00887173">
        <w:t xml:space="preserve">a maximum of </w:t>
      </w:r>
      <w:r w:rsidR="005A77C1">
        <w:t>two</w:t>
      </w:r>
      <w:r w:rsidRPr="000F39FD">
        <w:t xml:space="preserve"> </w:t>
      </w:r>
      <w:r w:rsidR="00B767E3">
        <w:t xml:space="preserve">referenced </w:t>
      </w:r>
      <w:r w:rsidR="00887173">
        <w:t>projects in total.</w:t>
      </w:r>
    </w:p>
    <w:tbl>
      <w:tblPr>
        <w:tblW w:w="8502" w:type="dxa"/>
        <w:tblInd w:w="720"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000" w:firstRow="0" w:lastRow="0" w:firstColumn="0" w:lastColumn="0" w:noHBand="0" w:noVBand="0"/>
      </w:tblPr>
      <w:tblGrid>
        <w:gridCol w:w="4161"/>
        <w:gridCol w:w="4341"/>
      </w:tblGrid>
      <w:tr w:rsidR="0070546E" w:rsidRPr="000F39FD" w14:paraId="6B686132" w14:textId="77777777" w:rsidTr="00520308">
        <w:trPr>
          <w:cantSplit/>
        </w:trPr>
        <w:tc>
          <w:tcPr>
            <w:tcW w:w="4161" w:type="dxa"/>
            <w:tcBorders>
              <w:top w:val="single" w:sz="4" w:space="0" w:color="auto"/>
              <w:bottom w:val="single" w:sz="4" w:space="0" w:color="auto"/>
              <w:right w:val="single" w:sz="4" w:space="0" w:color="auto"/>
            </w:tcBorders>
          </w:tcPr>
          <w:p w14:paraId="6B686130" w14:textId="77777777" w:rsidR="0070546E" w:rsidRPr="00520308" w:rsidRDefault="00E42866" w:rsidP="00457D7C">
            <w:pPr>
              <w:spacing w:before="120" w:after="120"/>
              <w:jc w:val="left"/>
              <w:rPr>
                <w:b/>
              </w:rPr>
            </w:pPr>
            <w:r>
              <w:rPr>
                <w:b/>
              </w:rPr>
              <w:t>Project Name</w:t>
            </w:r>
            <w:r w:rsidR="0070546E" w:rsidRPr="00520308">
              <w:rPr>
                <w:b/>
              </w:rPr>
              <w:t>:</w:t>
            </w:r>
          </w:p>
        </w:tc>
        <w:tc>
          <w:tcPr>
            <w:tcW w:w="4341" w:type="dxa"/>
            <w:tcBorders>
              <w:top w:val="single" w:sz="4" w:space="0" w:color="auto"/>
              <w:left w:val="single" w:sz="4" w:space="0" w:color="auto"/>
              <w:bottom w:val="single" w:sz="4" w:space="0" w:color="auto"/>
            </w:tcBorders>
            <w:shd w:val="clear" w:color="FFFF00" w:fill="auto"/>
          </w:tcPr>
          <w:p w14:paraId="6B686131" w14:textId="77777777" w:rsidR="0070546E" w:rsidRPr="000F39FD" w:rsidRDefault="0070546E" w:rsidP="00457D7C">
            <w:pPr>
              <w:spacing w:before="120" w:after="120"/>
            </w:pPr>
          </w:p>
        </w:tc>
      </w:tr>
      <w:tr w:rsidR="0070546E" w:rsidRPr="000F39FD" w14:paraId="6B686135" w14:textId="77777777" w:rsidTr="00520308">
        <w:trPr>
          <w:cantSplit/>
        </w:trPr>
        <w:tc>
          <w:tcPr>
            <w:tcW w:w="4161" w:type="dxa"/>
            <w:tcBorders>
              <w:top w:val="single" w:sz="4" w:space="0" w:color="auto"/>
              <w:bottom w:val="single" w:sz="4" w:space="0" w:color="auto"/>
              <w:right w:val="single" w:sz="4" w:space="0" w:color="auto"/>
            </w:tcBorders>
          </w:tcPr>
          <w:p w14:paraId="6B686133" w14:textId="77777777" w:rsidR="0070546E" w:rsidRPr="00520308" w:rsidRDefault="0070546E" w:rsidP="00457D7C">
            <w:pPr>
              <w:spacing w:before="120" w:after="120"/>
              <w:jc w:val="left"/>
              <w:rPr>
                <w:b/>
              </w:rPr>
            </w:pPr>
            <w:r w:rsidRPr="00520308">
              <w:rPr>
                <w:b/>
              </w:rPr>
              <w:t>Client Name:</w:t>
            </w:r>
          </w:p>
        </w:tc>
        <w:tc>
          <w:tcPr>
            <w:tcW w:w="4341" w:type="dxa"/>
            <w:tcBorders>
              <w:top w:val="single" w:sz="4" w:space="0" w:color="auto"/>
              <w:left w:val="single" w:sz="4" w:space="0" w:color="auto"/>
              <w:bottom w:val="single" w:sz="4" w:space="0" w:color="auto"/>
            </w:tcBorders>
            <w:shd w:val="clear" w:color="FFFF00" w:fill="auto"/>
          </w:tcPr>
          <w:p w14:paraId="6B686134" w14:textId="77777777" w:rsidR="0070546E" w:rsidRPr="000F39FD" w:rsidRDefault="0070546E" w:rsidP="00457D7C">
            <w:pPr>
              <w:spacing w:before="120" w:after="120"/>
            </w:pPr>
          </w:p>
        </w:tc>
      </w:tr>
      <w:tr w:rsidR="0070546E" w:rsidRPr="000F39FD" w14:paraId="6B686138" w14:textId="77777777" w:rsidTr="00520308">
        <w:trPr>
          <w:cantSplit/>
        </w:trPr>
        <w:tc>
          <w:tcPr>
            <w:tcW w:w="4161" w:type="dxa"/>
            <w:tcBorders>
              <w:top w:val="single" w:sz="4" w:space="0" w:color="auto"/>
              <w:bottom w:val="single" w:sz="4" w:space="0" w:color="auto"/>
              <w:right w:val="single" w:sz="4" w:space="0" w:color="auto"/>
            </w:tcBorders>
          </w:tcPr>
          <w:p w14:paraId="6B686136" w14:textId="77777777" w:rsidR="0070546E" w:rsidRPr="00520308" w:rsidRDefault="0070546E" w:rsidP="00457D7C">
            <w:pPr>
              <w:spacing w:before="120" w:after="120"/>
              <w:jc w:val="left"/>
              <w:rPr>
                <w:b/>
              </w:rPr>
            </w:pPr>
            <w:r w:rsidRPr="00520308">
              <w:rPr>
                <w:b/>
              </w:rPr>
              <w:t>Project Description:</w:t>
            </w:r>
          </w:p>
        </w:tc>
        <w:tc>
          <w:tcPr>
            <w:tcW w:w="4341" w:type="dxa"/>
            <w:tcBorders>
              <w:top w:val="single" w:sz="4" w:space="0" w:color="auto"/>
              <w:left w:val="single" w:sz="4" w:space="0" w:color="auto"/>
              <w:bottom w:val="single" w:sz="4" w:space="0" w:color="auto"/>
            </w:tcBorders>
            <w:shd w:val="clear" w:color="FFFF00" w:fill="auto"/>
          </w:tcPr>
          <w:p w14:paraId="6B686137" w14:textId="77777777" w:rsidR="0070546E" w:rsidRPr="000F39FD" w:rsidRDefault="0070546E" w:rsidP="00457D7C">
            <w:pPr>
              <w:spacing w:before="120" w:after="120"/>
            </w:pPr>
          </w:p>
        </w:tc>
      </w:tr>
      <w:tr w:rsidR="0070546E" w:rsidRPr="000F39FD" w14:paraId="6B68613B" w14:textId="77777777" w:rsidTr="00520308">
        <w:trPr>
          <w:cantSplit/>
        </w:trPr>
        <w:tc>
          <w:tcPr>
            <w:tcW w:w="4161" w:type="dxa"/>
            <w:tcBorders>
              <w:top w:val="single" w:sz="4" w:space="0" w:color="auto"/>
              <w:bottom w:val="single" w:sz="4" w:space="0" w:color="auto"/>
              <w:right w:val="single" w:sz="4" w:space="0" w:color="auto"/>
            </w:tcBorders>
          </w:tcPr>
          <w:p w14:paraId="6B686139" w14:textId="77777777" w:rsidR="0070546E" w:rsidRPr="00520308" w:rsidRDefault="0070546E" w:rsidP="00650183">
            <w:pPr>
              <w:spacing w:before="120" w:after="120"/>
              <w:jc w:val="left"/>
              <w:rPr>
                <w:b/>
              </w:rPr>
            </w:pPr>
            <w:r w:rsidRPr="00520308">
              <w:rPr>
                <w:b/>
              </w:rPr>
              <w:t xml:space="preserve">Description of the </w:t>
            </w:r>
            <w:r w:rsidR="00457D7C">
              <w:rPr>
                <w:b/>
              </w:rPr>
              <w:t>services performed</w:t>
            </w:r>
            <w:r w:rsidR="00B767E3">
              <w:rPr>
                <w:b/>
              </w:rPr>
              <w:t>/products provided</w:t>
            </w:r>
            <w:r w:rsidRPr="00520308">
              <w:rPr>
                <w:b/>
              </w:rPr>
              <w:t>:</w:t>
            </w:r>
            <w:r w:rsidR="00DA7E69">
              <w:rPr>
                <w:b/>
              </w:rPr>
              <w:br/>
              <w:t>(</w:t>
            </w:r>
            <w:r w:rsidR="009939AB">
              <w:rPr>
                <w:b/>
              </w:rPr>
              <w:t xml:space="preserve">approximately </w:t>
            </w:r>
            <w:r w:rsidR="00457D7C" w:rsidRPr="00DA7E69">
              <w:rPr>
                <w:b/>
              </w:rPr>
              <w:t>500</w:t>
            </w:r>
            <w:r w:rsidR="00457D7C">
              <w:rPr>
                <w:b/>
              </w:rPr>
              <w:t xml:space="preserve"> words)</w:t>
            </w:r>
          </w:p>
        </w:tc>
        <w:tc>
          <w:tcPr>
            <w:tcW w:w="4341" w:type="dxa"/>
            <w:tcBorders>
              <w:top w:val="single" w:sz="4" w:space="0" w:color="auto"/>
              <w:left w:val="single" w:sz="4" w:space="0" w:color="auto"/>
              <w:bottom w:val="single" w:sz="4" w:space="0" w:color="auto"/>
            </w:tcBorders>
            <w:shd w:val="clear" w:color="FFFF00" w:fill="auto"/>
          </w:tcPr>
          <w:p w14:paraId="6B68613A" w14:textId="77777777" w:rsidR="0070546E" w:rsidRPr="000F39FD" w:rsidRDefault="0070546E" w:rsidP="00457D7C">
            <w:pPr>
              <w:spacing w:before="120" w:after="120"/>
            </w:pPr>
          </w:p>
        </w:tc>
      </w:tr>
      <w:tr w:rsidR="0070546E" w:rsidRPr="000F39FD" w14:paraId="6B68613E" w14:textId="77777777" w:rsidTr="00520308">
        <w:trPr>
          <w:cantSplit/>
        </w:trPr>
        <w:tc>
          <w:tcPr>
            <w:tcW w:w="4161" w:type="dxa"/>
            <w:tcBorders>
              <w:top w:val="single" w:sz="4" w:space="0" w:color="auto"/>
              <w:bottom w:val="single" w:sz="4" w:space="0" w:color="auto"/>
              <w:right w:val="single" w:sz="4" w:space="0" w:color="auto"/>
            </w:tcBorders>
          </w:tcPr>
          <w:p w14:paraId="6B68613C" w14:textId="77777777" w:rsidR="0070546E" w:rsidRPr="00520308" w:rsidRDefault="00457D7C" w:rsidP="00457D7C">
            <w:pPr>
              <w:spacing w:before="120" w:after="120"/>
              <w:jc w:val="left"/>
              <w:rPr>
                <w:b/>
              </w:rPr>
            </w:pPr>
            <w:r>
              <w:rPr>
                <w:b/>
              </w:rPr>
              <w:t>Contract</w:t>
            </w:r>
            <w:r w:rsidR="0070546E" w:rsidRPr="00520308">
              <w:rPr>
                <w:b/>
              </w:rPr>
              <w:t xml:space="preserve"> Value (€M):</w:t>
            </w:r>
          </w:p>
        </w:tc>
        <w:tc>
          <w:tcPr>
            <w:tcW w:w="4341" w:type="dxa"/>
            <w:tcBorders>
              <w:top w:val="single" w:sz="4" w:space="0" w:color="auto"/>
              <w:left w:val="single" w:sz="4" w:space="0" w:color="auto"/>
              <w:bottom w:val="single" w:sz="4" w:space="0" w:color="auto"/>
            </w:tcBorders>
            <w:shd w:val="clear" w:color="FFFF00" w:fill="auto"/>
          </w:tcPr>
          <w:p w14:paraId="6B68613D" w14:textId="77777777" w:rsidR="0070546E" w:rsidRPr="000F39FD" w:rsidRDefault="0070546E" w:rsidP="00457D7C">
            <w:pPr>
              <w:spacing w:before="120" w:after="120"/>
            </w:pPr>
          </w:p>
        </w:tc>
      </w:tr>
      <w:tr w:rsidR="0070546E" w:rsidRPr="000F39FD" w14:paraId="6B686141" w14:textId="77777777" w:rsidTr="00520308">
        <w:trPr>
          <w:cantSplit/>
        </w:trPr>
        <w:tc>
          <w:tcPr>
            <w:tcW w:w="4161" w:type="dxa"/>
            <w:tcBorders>
              <w:top w:val="single" w:sz="4" w:space="0" w:color="auto"/>
              <w:bottom w:val="single" w:sz="4" w:space="0" w:color="auto"/>
              <w:right w:val="single" w:sz="4" w:space="0" w:color="auto"/>
            </w:tcBorders>
          </w:tcPr>
          <w:p w14:paraId="6B68613F" w14:textId="77777777" w:rsidR="0070546E" w:rsidRPr="00520308" w:rsidRDefault="0070546E" w:rsidP="00457D7C">
            <w:pPr>
              <w:spacing w:before="120" w:after="120"/>
              <w:jc w:val="left"/>
              <w:rPr>
                <w:b/>
              </w:rPr>
            </w:pPr>
            <w:r w:rsidRPr="00520308">
              <w:rPr>
                <w:b/>
              </w:rPr>
              <w:t>Dates of Involvement:</w:t>
            </w:r>
          </w:p>
        </w:tc>
        <w:tc>
          <w:tcPr>
            <w:tcW w:w="4341" w:type="dxa"/>
            <w:tcBorders>
              <w:top w:val="single" w:sz="4" w:space="0" w:color="auto"/>
              <w:left w:val="single" w:sz="4" w:space="0" w:color="auto"/>
              <w:bottom w:val="single" w:sz="4" w:space="0" w:color="auto"/>
            </w:tcBorders>
            <w:shd w:val="clear" w:color="FFFF00" w:fill="auto"/>
          </w:tcPr>
          <w:p w14:paraId="6B686140" w14:textId="77777777" w:rsidR="0070546E" w:rsidRPr="000F39FD" w:rsidRDefault="0070546E" w:rsidP="00457D7C">
            <w:pPr>
              <w:spacing w:before="120" w:after="120"/>
            </w:pPr>
          </w:p>
        </w:tc>
      </w:tr>
      <w:tr w:rsidR="0070546E" w:rsidRPr="000F39FD" w14:paraId="6B686144" w14:textId="77777777" w:rsidTr="00520308">
        <w:trPr>
          <w:cantSplit/>
        </w:trPr>
        <w:tc>
          <w:tcPr>
            <w:tcW w:w="4161" w:type="dxa"/>
            <w:tcBorders>
              <w:top w:val="single" w:sz="4" w:space="0" w:color="auto"/>
              <w:bottom w:val="single" w:sz="4" w:space="0" w:color="auto"/>
              <w:right w:val="single" w:sz="4" w:space="0" w:color="auto"/>
            </w:tcBorders>
          </w:tcPr>
          <w:p w14:paraId="6B686142" w14:textId="77777777" w:rsidR="0070546E" w:rsidRPr="00520308" w:rsidRDefault="0070546E" w:rsidP="00457D7C">
            <w:pPr>
              <w:spacing w:before="120" w:after="120"/>
              <w:jc w:val="left"/>
              <w:rPr>
                <w:b/>
              </w:rPr>
            </w:pPr>
            <w:r w:rsidRPr="00520308">
              <w:rPr>
                <w:b/>
              </w:rPr>
              <w:t>Current Status of Project:</w:t>
            </w:r>
          </w:p>
        </w:tc>
        <w:tc>
          <w:tcPr>
            <w:tcW w:w="4341" w:type="dxa"/>
            <w:tcBorders>
              <w:top w:val="single" w:sz="4" w:space="0" w:color="auto"/>
              <w:left w:val="single" w:sz="4" w:space="0" w:color="auto"/>
              <w:bottom w:val="single" w:sz="4" w:space="0" w:color="auto"/>
            </w:tcBorders>
            <w:shd w:val="clear" w:color="FFFF00" w:fill="auto"/>
          </w:tcPr>
          <w:p w14:paraId="6B686143" w14:textId="77777777" w:rsidR="0070546E" w:rsidRPr="000F39FD" w:rsidRDefault="0070546E" w:rsidP="00457D7C">
            <w:pPr>
              <w:spacing w:before="120" w:after="120"/>
            </w:pPr>
          </w:p>
        </w:tc>
      </w:tr>
      <w:tr w:rsidR="0070546E" w:rsidRPr="000F39FD" w14:paraId="6B686147" w14:textId="77777777" w:rsidTr="00520308">
        <w:trPr>
          <w:cantSplit/>
        </w:trPr>
        <w:tc>
          <w:tcPr>
            <w:tcW w:w="4161" w:type="dxa"/>
            <w:tcBorders>
              <w:top w:val="single" w:sz="4" w:space="0" w:color="auto"/>
              <w:bottom w:val="single" w:sz="4" w:space="0" w:color="auto"/>
              <w:right w:val="single" w:sz="4" w:space="0" w:color="auto"/>
            </w:tcBorders>
          </w:tcPr>
          <w:p w14:paraId="6B686145" w14:textId="77777777" w:rsidR="0070546E" w:rsidRPr="00520308" w:rsidRDefault="0070546E" w:rsidP="00457D7C">
            <w:pPr>
              <w:spacing w:before="120" w:after="120"/>
              <w:jc w:val="left"/>
              <w:rPr>
                <w:b/>
              </w:rPr>
            </w:pPr>
            <w:r w:rsidRPr="00520308">
              <w:rPr>
                <w:b/>
              </w:rPr>
              <w:t xml:space="preserve">Name and Contact Details of </w:t>
            </w:r>
            <w:r w:rsidR="005C5BA9">
              <w:rPr>
                <w:b/>
              </w:rPr>
              <w:t xml:space="preserve">Client </w:t>
            </w:r>
            <w:r w:rsidRPr="00520308">
              <w:rPr>
                <w:b/>
              </w:rPr>
              <w:t>Referee</w:t>
            </w:r>
            <w:r w:rsidR="00457D7C">
              <w:rPr>
                <w:b/>
              </w:rPr>
              <w:t xml:space="preserve"> (email and telephone)</w:t>
            </w:r>
            <w:r w:rsidRPr="00520308">
              <w:rPr>
                <w:b/>
              </w:rPr>
              <w:t>:</w:t>
            </w:r>
          </w:p>
        </w:tc>
        <w:tc>
          <w:tcPr>
            <w:tcW w:w="4341" w:type="dxa"/>
            <w:tcBorders>
              <w:top w:val="single" w:sz="4" w:space="0" w:color="auto"/>
              <w:left w:val="single" w:sz="4" w:space="0" w:color="auto"/>
              <w:bottom w:val="single" w:sz="4" w:space="0" w:color="auto"/>
            </w:tcBorders>
            <w:shd w:val="clear" w:color="FFFF00" w:fill="auto"/>
          </w:tcPr>
          <w:p w14:paraId="6B686146" w14:textId="77777777" w:rsidR="0070546E" w:rsidRPr="000F39FD" w:rsidRDefault="0070546E" w:rsidP="00457D7C">
            <w:pPr>
              <w:spacing w:before="120" w:after="120"/>
            </w:pPr>
          </w:p>
        </w:tc>
      </w:tr>
    </w:tbl>
    <w:p w14:paraId="6B686148" w14:textId="77777777" w:rsidR="00457D7C" w:rsidRPr="00457D7C" w:rsidRDefault="00457D7C" w:rsidP="00457D7C"/>
    <w:p w14:paraId="6B686149" w14:textId="77777777" w:rsidR="0070546E" w:rsidRPr="00760027" w:rsidRDefault="009D6469" w:rsidP="00AC730D">
      <w:pPr>
        <w:pStyle w:val="ACLevel1"/>
        <w:rPr>
          <w:rStyle w:val="ACLevel1asheadingtext"/>
          <w:b w:val="0"/>
          <w:bCs w:val="0"/>
        </w:rPr>
      </w:pPr>
      <w:r>
        <w:rPr>
          <w:rStyle w:val="ACLevel1asheadingtext"/>
        </w:rPr>
        <w:fldChar w:fldCharType="begin"/>
      </w:r>
      <w:r w:rsidR="00750777" w:rsidRPr="00750777">
        <w:instrText xml:space="preserve">  TC "</w:instrText>
      </w:r>
      <w:r>
        <w:fldChar w:fldCharType="begin"/>
      </w:r>
      <w:r w:rsidR="00750777" w:rsidRPr="00750777">
        <w:instrText xml:space="preserve"> REF _Ref413334813 \r </w:instrText>
      </w:r>
      <w:r>
        <w:fldChar w:fldCharType="separate"/>
      </w:r>
      <w:bookmarkStart w:id="20" w:name="_Toc379191100"/>
      <w:r w:rsidR="00487CA0">
        <w:instrText>2</w:instrText>
      </w:r>
      <w:r>
        <w:fldChar w:fldCharType="end"/>
      </w:r>
      <w:r w:rsidR="00750777">
        <w:tab/>
        <w:instrText>Education and Professional Qualification of Key Personnel</w:instrText>
      </w:r>
      <w:bookmarkEnd w:id="20"/>
      <w:r w:rsidR="00750777" w:rsidRPr="00750777">
        <w:instrText xml:space="preserve">" \l1 </w:instrText>
      </w:r>
      <w:r>
        <w:rPr>
          <w:rStyle w:val="ACLevel1asheadingtext"/>
        </w:rPr>
        <w:fldChar w:fldCharType="end"/>
      </w:r>
      <w:bookmarkStart w:id="21" w:name="_Ref413334813"/>
      <w:r w:rsidR="00457D7C">
        <w:rPr>
          <w:rStyle w:val="ACLevel1asheadingtext"/>
        </w:rPr>
        <w:t>Education and Professional Qualification of Key Personnel</w:t>
      </w:r>
      <w:bookmarkEnd w:id="21"/>
      <w:r w:rsidR="00B77014">
        <w:rPr>
          <w:rStyle w:val="ACLevel1asheadingtext"/>
        </w:rPr>
        <w:t xml:space="preserve"> for the </w:t>
      </w:r>
      <w:r w:rsidR="00353C49" w:rsidRPr="00353C49">
        <w:rPr>
          <w:b/>
        </w:rPr>
        <w:t>Candidates</w:t>
      </w:r>
    </w:p>
    <w:p w14:paraId="6B68614A" w14:textId="77777777" w:rsidR="00760027" w:rsidRDefault="00E42866" w:rsidP="003E453C">
      <w:pPr>
        <w:pStyle w:val="ACBody1"/>
      </w:pPr>
      <w:r>
        <w:t xml:space="preserve">Please provide </w:t>
      </w:r>
      <w:r w:rsidR="00487CA0">
        <w:t xml:space="preserve">CV’s or </w:t>
      </w:r>
      <w:r>
        <w:t xml:space="preserve">biographical details </w:t>
      </w:r>
      <w:r w:rsidR="003E453C">
        <w:t xml:space="preserve">(up to one </w:t>
      </w:r>
      <w:r>
        <w:t xml:space="preserve">page for </w:t>
      </w:r>
      <w:r>
        <w:rPr>
          <w:u w:val="single"/>
        </w:rPr>
        <w:t>each</w:t>
      </w:r>
      <w:r>
        <w:t xml:space="preserve"> staff member</w:t>
      </w:r>
      <w:r w:rsidR="003E453C">
        <w:t>)</w:t>
      </w:r>
      <w:r>
        <w:t xml:space="preserve"> </w:t>
      </w:r>
      <w:r w:rsidR="003E453C">
        <w:t>to allow RTÉ assess the Candidates (Company, partnership etc) ability to provide such a project</w:t>
      </w:r>
      <w:r w:rsidR="00353C49">
        <w:t xml:space="preserve">, </w:t>
      </w:r>
      <w:r w:rsidR="003E453C">
        <w:t xml:space="preserve">services or products.  A </w:t>
      </w:r>
      <w:r w:rsidR="00353C49">
        <w:t>later</w:t>
      </w:r>
      <w:r w:rsidR="003E453C">
        <w:t xml:space="preserve"> assessment may be </w:t>
      </w:r>
      <w:r w:rsidR="00310D89">
        <w:t>made</w:t>
      </w:r>
      <w:r w:rsidR="003E453C">
        <w:t xml:space="preserve"> at the award criteria stage (if deemed appropriate by RTÉ) when the final Tender (proposal) is </w:t>
      </w:r>
      <w:r w:rsidR="0029535A">
        <w:t>fully</w:t>
      </w:r>
      <w:r w:rsidR="003E453C">
        <w:t xml:space="preserve"> understood and the competence of individuals </w:t>
      </w:r>
      <w:r w:rsidR="0029535A">
        <w:t xml:space="preserve">proposed by the Candidates </w:t>
      </w:r>
      <w:r w:rsidR="003E453C">
        <w:t xml:space="preserve">will in RTÉ opinion effect the overall economic performance of the Tender (proposal). </w:t>
      </w:r>
    </w:p>
    <w:p w14:paraId="6B68614B" w14:textId="77777777" w:rsidR="00E42866" w:rsidRDefault="00E42866" w:rsidP="00760027">
      <w:pPr>
        <w:pStyle w:val="ACBody1"/>
      </w:pPr>
      <w:r>
        <w:t xml:space="preserve">Key personnel </w:t>
      </w:r>
      <w:r w:rsidR="005C5BA9">
        <w:t>should be included are [</w:t>
      </w:r>
      <w:r w:rsidR="005C5BA9" w:rsidRPr="005C5BA9">
        <w:rPr>
          <w:i/>
        </w:rPr>
        <w:t>managerial, t</w:t>
      </w:r>
      <w:r w:rsidRPr="005C5BA9">
        <w:rPr>
          <w:i/>
        </w:rPr>
        <w:t>echnical</w:t>
      </w:r>
      <w:r w:rsidR="0029535A">
        <w:rPr>
          <w:i/>
        </w:rPr>
        <w:t>, specialist</w:t>
      </w:r>
      <w:r w:rsidR="005C5BA9" w:rsidRPr="005C5BA9">
        <w:rPr>
          <w:i/>
        </w:rPr>
        <w:t xml:space="preserve"> etc</w:t>
      </w:r>
      <w:r>
        <w:t>].</w:t>
      </w:r>
    </w:p>
    <w:p w14:paraId="6B68614C" w14:textId="77777777" w:rsidR="00FF42FA" w:rsidRDefault="00FF42FA" w:rsidP="008631B5"/>
    <w:p w14:paraId="6B686195" w14:textId="77777777" w:rsidR="009B1F01" w:rsidRPr="00952056" w:rsidRDefault="009B1F01" w:rsidP="00952056"/>
    <w:p w14:paraId="6B686196" w14:textId="77777777" w:rsidR="0070546E" w:rsidRPr="000F39FD" w:rsidRDefault="009D6469" w:rsidP="00AC730D">
      <w:pPr>
        <w:pStyle w:val="ACLevel1"/>
      </w:pPr>
      <w:r>
        <w:rPr>
          <w:rStyle w:val="ACLevel1asheadingtext"/>
        </w:rPr>
        <w:fldChar w:fldCharType="begin"/>
      </w:r>
      <w:r w:rsidR="00750777" w:rsidRPr="00750777">
        <w:instrText xml:space="preserve">  TC "</w:instrText>
      </w:r>
      <w:r>
        <w:fldChar w:fldCharType="begin"/>
      </w:r>
      <w:r w:rsidR="00750777" w:rsidRPr="00750777">
        <w:instrText xml:space="preserve"> REF _Ref413335297 \r </w:instrText>
      </w:r>
      <w:r>
        <w:fldChar w:fldCharType="separate"/>
      </w:r>
      <w:bookmarkStart w:id="22" w:name="_Toc379191103"/>
      <w:r w:rsidR="00487CA0">
        <w:instrText>5</w:instrText>
      </w:r>
      <w:r>
        <w:fldChar w:fldCharType="end"/>
      </w:r>
      <w:r w:rsidR="00750777">
        <w:tab/>
        <w:instrText>Quality Assurance</w:instrText>
      </w:r>
      <w:bookmarkEnd w:id="22"/>
      <w:r w:rsidR="00750777" w:rsidRPr="00750777">
        <w:instrText xml:space="preserve">" \l1 </w:instrText>
      </w:r>
      <w:r>
        <w:rPr>
          <w:rStyle w:val="ACLevel1asheadingtext"/>
        </w:rPr>
        <w:fldChar w:fldCharType="end"/>
      </w:r>
      <w:bookmarkStart w:id="23" w:name="_Ref413335297"/>
      <w:r w:rsidR="00760027">
        <w:rPr>
          <w:rStyle w:val="ACLevel1asheadingtext"/>
        </w:rPr>
        <w:t>Quality Assurance</w:t>
      </w:r>
      <w:bookmarkEnd w:id="23"/>
    </w:p>
    <w:p w14:paraId="6B686197" w14:textId="77777777" w:rsidR="0070546E" w:rsidRPr="00952056" w:rsidRDefault="00952056" w:rsidP="00952056">
      <w:pPr>
        <w:pStyle w:val="ACLevel2"/>
        <w:keepNext/>
        <w:rPr>
          <w:rStyle w:val="ACLevel2asheadingtext"/>
          <w:b w:val="0"/>
          <w:bCs w:val="0"/>
        </w:rPr>
      </w:pPr>
      <w:r>
        <w:rPr>
          <w:rStyle w:val="ACLevel2asheadingtext"/>
        </w:rPr>
        <w:t>Internal Quality Assurance Procedures</w:t>
      </w:r>
    </w:p>
    <w:p w14:paraId="6B686198" w14:textId="77777777" w:rsidR="00952056" w:rsidRPr="0058276A" w:rsidRDefault="00952056" w:rsidP="00952056">
      <w:pPr>
        <w:pStyle w:val="ACBody2"/>
      </w:pPr>
      <w:r>
        <w:t xml:space="preserve">Candidates are required to provide details of their internal quality assurance policies </w:t>
      </w:r>
      <w:r w:rsidRPr="0058276A">
        <w:t>and procedures</w:t>
      </w:r>
      <w:r w:rsidR="0058276A" w:rsidRPr="0058276A">
        <w:t xml:space="preserve"> including such documents as Standard Operating Procedures, training manuals, inductions, handbooks etc.  </w:t>
      </w:r>
      <w:r w:rsidRPr="0058276A">
        <w:t>.</w:t>
      </w:r>
    </w:p>
    <w:tbl>
      <w:tblPr>
        <w:tblStyle w:val="TableGrid"/>
        <w:tblW w:w="0" w:type="auto"/>
        <w:tblInd w:w="1440" w:type="dxa"/>
        <w:tblLook w:val="04A0" w:firstRow="1" w:lastRow="0" w:firstColumn="1" w:lastColumn="0" w:noHBand="0" w:noVBand="1"/>
      </w:tblPr>
      <w:tblGrid>
        <w:gridCol w:w="7576"/>
      </w:tblGrid>
      <w:tr w:rsidR="00952056" w14:paraId="6B68619C" w14:textId="77777777" w:rsidTr="00952056">
        <w:tc>
          <w:tcPr>
            <w:tcW w:w="9242" w:type="dxa"/>
          </w:tcPr>
          <w:p w14:paraId="6B686199" w14:textId="77777777" w:rsidR="00952056" w:rsidRDefault="00952056" w:rsidP="00952056">
            <w:pPr>
              <w:pStyle w:val="ACBody2"/>
              <w:spacing w:before="120" w:after="120"/>
              <w:ind w:left="0"/>
            </w:pPr>
          </w:p>
          <w:p w14:paraId="6B68619A" w14:textId="77777777" w:rsidR="00952056" w:rsidRDefault="00952056" w:rsidP="00952056">
            <w:pPr>
              <w:pStyle w:val="ACBody2"/>
              <w:spacing w:before="120" w:after="120"/>
              <w:ind w:left="0"/>
            </w:pPr>
          </w:p>
          <w:p w14:paraId="6B68619B" w14:textId="77777777" w:rsidR="00952056" w:rsidRDefault="00952056" w:rsidP="00952056">
            <w:pPr>
              <w:pStyle w:val="ACBody2"/>
              <w:spacing w:before="120" w:after="120"/>
              <w:ind w:left="0"/>
            </w:pPr>
          </w:p>
        </w:tc>
      </w:tr>
    </w:tbl>
    <w:p w14:paraId="6B68619D" w14:textId="77777777" w:rsidR="00952056" w:rsidRPr="00952056" w:rsidRDefault="00952056" w:rsidP="00952056"/>
    <w:p w14:paraId="6B68619E" w14:textId="77777777" w:rsidR="00952056" w:rsidRPr="00952056" w:rsidRDefault="00952056" w:rsidP="00952056">
      <w:pPr>
        <w:pStyle w:val="ACLevel2"/>
        <w:keepNext/>
        <w:rPr>
          <w:rStyle w:val="ACLevel2asheadingtext"/>
          <w:b w:val="0"/>
          <w:bCs w:val="0"/>
        </w:rPr>
      </w:pPr>
      <w:r>
        <w:rPr>
          <w:rStyle w:val="ACLevel2asheadingtext"/>
        </w:rPr>
        <w:t>External Quality Assurance and Accreditation</w:t>
      </w:r>
    </w:p>
    <w:p w14:paraId="6B68619F" w14:textId="77777777" w:rsidR="00952056" w:rsidRDefault="00952056" w:rsidP="00952056">
      <w:pPr>
        <w:pStyle w:val="ACBody2"/>
      </w:pPr>
      <w:r>
        <w:t>Candidates are required to provide details of external assurance (e.g. audits, evaluations etc.), accreditation body and validity period.</w:t>
      </w:r>
    </w:p>
    <w:tbl>
      <w:tblPr>
        <w:tblStyle w:val="TableGrid"/>
        <w:tblW w:w="0" w:type="auto"/>
        <w:tblInd w:w="1440" w:type="dxa"/>
        <w:tblLook w:val="04A0" w:firstRow="1" w:lastRow="0" w:firstColumn="1" w:lastColumn="0" w:noHBand="0" w:noVBand="1"/>
      </w:tblPr>
      <w:tblGrid>
        <w:gridCol w:w="7576"/>
      </w:tblGrid>
      <w:tr w:rsidR="00952056" w14:paraId="6B6861A3" w14:textId="77777777" w:rsidTr="00952056">
        <w:tc>
          <w:tcPr>
            <w:tcW w:w="9242" w:type="dxa"/>
          </w:tcPr>
          <w:p w14:paraId="6B6861A0" w14:textId="77777777" w:rsidR="00952056" w:rsidRDefault="00952056" w:rsidP="00952056">
            <w:pPr>
              <w:pStyle w:val="ACBody2"/>
              <w:spacing w:before="120" w:after="120"/>
              <w:ind w:left="0"/>
            </w:pPr>
          </w:p>
          <w:p w14:paraId="6B6861A1" w14:textId="77777777" w:rsidR="00952056" w:rsidRDefault="00952056" w:rsidP="00952056">
            <w:pPr>
              <w:pStyle w:val="ACBody2"/>
              <w:spacing w:before="120" w:after="120"/>
              <w:ind w:left="0"/>
            </w:pPr>
          </w:p>
          <w:p w14:paraId="6B6861A2" w14:textId="77777777" w:rsidR="00952056" w:rsidRDefault="00952056" w:rsidP="00952056">
            <w:pPr>
              <w:pStyle w:val="ACBody2"/>
              <w:spacing w:before="120" w:after="120"/>
              <w:ind w:left="0"/>
            </w:pPr>
          </w:p>
        </w:tc>
      </w:tr>
    </w:tbl>
    <w:p w14:paraId="6B6861A4" w14:textId="77777777" w:rsidR="00155980" w:rsidRPr="00FB286C" w:rsidRDefault="00155980" w:rsidP="00FB286C"/>
    <w:p w14:paraId="6B6861A5" w14:textId="77777777" w:rsidR="00952056" w:rsidRPr="00FB286C" w:rsidRDefault="009D6469" w:rsidP="00FB286C">
      <w:pPr>
        <w:pStyle w:val="ACLevel1"/>
      </w:pPr>
      <w:r>
        <w:rPr>
          <w:b/>
        </w:rPr>
        <w:fldChar w:fldCharType="begin"/>
      </w:r>
      <w:r w:rsidR="00FA5A9B" w:rsidRPr="00FA5A9B">
        <w:instrText xml:space="preserve">  TC "</w:instrText>
      </w:r>
      <w:r>
        <w:fldChar w:fldCharType="begin"/>
      </w:r>
      <w:r w:rsidR="00FA5A9B" w:rsidRPr="00FA5A9B">
        <w:instrText xml:space="preserve"> REF _Ref414174859 \r </w:instrText>
      </w:r>
      <w:r>
        <w:fldChar w:fldCharType="separate"/>
      </w:r>
      <w:bookmarkStart w:id="24" w:name="_Toc379191104"/>
      <w:r w:rsidR="00487CA0">
        <w:instrText>6</w:instrText>
      </w:r>
      <w:r>
        <w:fldChar w:fldCharType="end"/>
      </w:r>
      <w:r w:rsidR="00FA5A9B">
        <w:tab/>
        <w:instrText>Health, Safety and Welfare at Work</w:instrText>
      </w:r>
      <w:bookmarkEnd w:id="24"/>
      <w:r w:rsidR="00FA5A9B">
        <w:instrText xml:space="preserve"> </w:instrText>
      </w:r>
      <w:r w:rsidR="00FA5A9B" w:rsidRPr="00FA5A9B">
        <w:instrText xml:space="preserve">" \l1 </w:instrText>
      </w:r>
      <w:r>
        <w:rPr>
          <w:b/>
        </w:rPr>
        <w:fldChar w:fldCharType="end"/>
      </w:r>
      <w:bookmarkStart w:id="25" w:name="WDXCurrentTOCPos"/>
      <w:bookmarkStart w:id="26" w:name="_Ref414174859"/>
      <w:bookmarkEnd w:id="25"/>
      <w:r w:rsidR="0075710E">
        <w:rPr>
          <w:b/>
        </w:rPr>
        <w:t>Health, Safety and Welfare at Work (“HS&amp;W”) Assurance</w:t>
      </w:r>
      <w:bookmarkEnd w:id="26"/>
    </w:p>
    <w:p w14:paraId="6B6861A6" w14:textId="77777777" w:rsidR="0075710E" w:rsidRPr="00603981" w:rsidRDefault="0075710E" w:rsidP="00603981">
      <w:pPr>
        <w:pStyle w:val="ACLevel2"/>
        <w:keepNext/>
        <w:rPr>
          <w:rStyle w:val="ACLevel2asheadingtext"/>
        </w:rPr>
      </w:pPr>
      <w:r w:rsidRPr="00603981">
        <w:rPr>
          <w:rStyle w:val="ACLevel2asheadingtext"/>
        </w:rPr>
        <w:t xml:space="preserve">Internal </w:t>
      </w:r>
      <w:r w:rsidR="00155980" w:rsidRPr="00603981">
        <w:rPr>
          <w:rStyle w:val="ACLevel2asheadingtext"/>
        </w:rPr>
        <w:t>HS&amp;W</w:t>
      </w:r>
      <w:r w:rsidRPr="00603981">
        <w:rPr>
          <w:rStyle w:val="ACLevel2asheadingtext"/>
        </w:rPr>
        <w:t xml:space="preserve"> Assurance Procedures</w:t>
      </w:r>
    </w:p>
    <w:p w14:paraId="6B6861A7" w14:textId="77777777" w:rsidR="0075710E" w:rsidRPr="0058276A" w:rsidRDefault="0075710E">
      <w:pPr>
        <w:pStyle w:val="ACBody2"/>
      </w:pPr>
      <w:r>
        <w:t>Candidates are required to provide details of internal HS&amp;W assurance procedures</w:t>
      </w:r>
      <w:r w:rsidR="0058276A">
        <w:t xml:space="preserve"> </w:t>
      </w:r>
      <w:r w:rsidR="0058276A" w:rsidRPr="0058276A">
        <w:t>including such documents as Safety Statements, sample risk assessments, H&amp;S training log, evidence of Accident/Incident log etc.</w:t>
      </w:r>
    </w:p>
    <w:tbl>
      <w:tblPr>
        <w:tblStyle w:val="TableGrid"/>
        <w:tblW w:w="0" w:type="auto"/>
        <w:tblInd w:w="1440" w:type="dxa"/>
        <w:tblLook w:val="04A0" w:firstRow="1" w:lastRow="0" w:firstColumn="1" w:lastColumn="0" w:noHBand="0" w:noVBand="1"/>
      </w:tblPr>
      <w:tblGrid>
        <w:gridCol w:w="7576"/>
      </w:tblGrid>
      <w:tr w:rsidR="0075710E" w14:paraId="6B6861AB" w14:textId="77777777" w:rsidTr="00FB286C">
        <w:tc>
          <w:tcPr>
            <w:tcW w:w="7802" w:type="dxa"/>
          </w:tcPr>
          <w:p w14:paraId="6B6861A8" w14:textId="77777777" w:rsidR="0075710E" w:rsidRDefault="0075710E" w:rsidP="00C83932">
            <w:pPr>
              <w:pStyle w:val="ACBody2"/>
              <w:spacing w:before="120" w:after="120"/>
              <w:ind w:left="0"/>
            </w:pPr>
          </w:p>
          <w:p w14:paraId="6B6861A9" w14:textId="77777777" w:rsidR="0075710E" w:rsidRDefault="0075710E" w:rsidP="00C83932">
            <w:pPr>
              <w:pStyle w:val="ACBody2"/>
              <w:spacing w:before="120" w:after="120"/>
              <w:ind w:left="0"/>
            </w:pPr>
          </w:p>
          <w:p w14:paraId="6B6861AA" w14:textId="77777777" w:rsidR="0075710E" w:rsidRDefault="0075710E" w:rsidP="00C83932">
            <w:pPr>
              <w:pStyle w:val="ACBody2"/>
              <w:spacing w:before="120" w:after="120"/>
              <w:ind w:left="0"/>
            </w:pPr>
          </w:p>
        </w:tc>
      </w:tr>
    </w:tbl>
    <w:p w14:paraId="6B6861AC" w14:textId="77777777" w:rsidR="0075710E" w:rsidRPr="00155980" w:rsidRDefault="0075710E" w:rsidP="00FB286C"/>
    <w:p w14:paraId="6B6861AD" w14:textId="77777777" w:rsidR="0075710E" w:rsidRPr="00603981" w:rsidRDefault="0075710E" w:rsidP="00603981">
      <w:pPr>
        <w:pStyle w:val="ACLevel2"/>
        <w:keepNext/>
        <w:rPr>
          <w:rStyle w:val="ACLevel2asheadingtext"/>
        </w:rPr>
      </w:pPr>
      <w:r w:rsidRPr="00603981">
        <w:rPr>
          <w:rStyle w:val="ACLevel2asheadingtext"/>
        </w:rPr>
        <w:t xml:space="preserve">External </w:t>
      </w:r>
      <w:r w:rsidR="00155980" w:rsidRPr="00603981">
        <w:rPr>
          <w:rStyle w:val="ACLevel2asheadingtext"/>
        </w:rPr>
        <w:t>HS&amp;W</w:t>
      </w:r>
      <w:r w:rsidRPr="00603981">
        <w:rPr>
          <w:rStyle w:val="ACLevel2asheadingtext"/>
        </w:rPr>
        <w:t xml:space="preserve"> Assurance Procedures</w:t>
      </w:r>
    </w:p>
    <w:p w14:paraId="6B6861AE" w14:textId="77777777" w:rsidR="0075710E" w:rsidRDefault="0075710E">
      <w:pPr>
        <w:pStyle w:val="ACBody2"/>
      </w:pPr>
      <w:r>
        <w:t>Candidates are required to provide details of external HS&amp;W assurance accreditation</w:t>
      </w:r>
      <w:r w:rsidR="0058276A">
        <w:t xml:space="preserve"> (e.g. audits, evaluations etc.), accreditation body and validity period.</w:t>
      </w:r>
      <w:r>
        <w:t xml:space="preserve"> </w:t>
      </w:r>
    </w:p>
    <w:tbl>
      <w:tblPr>
        <w:tblStyle w:val="TableGrid"/>
        <w:tblW w:w="0" w:type="auto"/>
        <w:tblInd w:w="1440" w:type="dxa"/>
        <w:tblLook w:val="04A0" w:firstRow="1" w:lastRow="0" w:firstColumn="1" w:lastColumn="0" w:noHBand="0" w:noVBand="1"/>
      </w:tblPr>
      <w:tblGrid>
        <w:gridCol w:w="7576"/>
      </w:tblGrid>
      <w:tr w:rsidR="0075710E" w14:paraId="6B6861B2" w14:textId="77777777" w:rsidTr="00FB286C">
        <w:tc>
          <w:tcPr>
            <w:tcW w:w="7802" w:type="dxa"/>
          </w:tcPr>
          <w:p w14:paraId="6B6861AF" w14:textId="77777777" w:rsidR="0075710E" w:rsidRDefault="0075710E" w:rsidP="00C83932">
            <w:pPr>
              <w:pStyle w:val="ACBody2"/>
              <w:spacing w:before="120" w:after="120"/>
              <w:ind w:left="0"/>
            </w:pPr>
          </w:p>
          <w:p w14:paraId="6B6861B0" w14:textId="77777777" w:rsidR="0075710E" w:rsidRDefault="0075710E" w:rsidP="00C83932">
            <w:pPr>
              <w:pStyle w:val="ACBody2"/>
              <w:spacing w:before="120" w:after="120"/>
              <w:ind w:left="0"/>
            </w:pPr>
          </w:p>
          <w:p w14:paraId="6B6861B1" w14:textId="77777777" w:rsidR="0075710E" w:rsidRDefault="0075710E" w:rsidP="00C83932">
            <w:pPr>
              <w:pStyle w:val="ACBody2"/>
              <w:spacing w:before="120" w:after="120"/>
              <w:ind w:left="0"/>
            </w:pPr>
          </w:p>
        </w:tc>
      </w:tr>
    </w:tbl>
    <w:p w14:paraId="6B6861B3" w14:textId="77777777" w:rsidR="0075710E" w:rsidRDefault="0075710E" w:rsidP="0075710E">
      <w:pPr>
        <w:pStyle w:val="ACBody1"/>
      </w:pPr>
    </w:p>
    <w:p w14:paraId="25A39417" w14:textId="0F6AEBFE" w:rsidR="00310E34" w:rsidRPr="00603981" w:rsidRDefault="0075710E" w:rsidP="002E7296">
      <w:pPr>
        <w:pStyle w:val="ACLevel2"/>
        <w:keepNext/>
        <w:numPr>
          <w:ilvl w:val="0"/>
          <w:numId w:val="27"/>
        </w:numPr>
        <w:rPr>
          <w:rStyle w:val="ACLevel2asheadingtext"/>
        </w:rPr>
      </w:pPr>
      <w:r>
        <w:br w:type="page"/>
      </w:r>
      <w:r w:rsidR="002E7296">
        <w:rPr>
          <w:rStyle w:val="ACLevel2asheadingtext"/>
        </w:rPr>
        <w:t>Trust, Safety, Data Protection and Compliance</w:t>
      </w:r>
    </w:p>
    <w:p w14:paraId="6FE26BFE" w14:textId="77777777" w:rsidR="00551A4F" w:rsidRDefault="00310E34" w:rsidP="00310E34">
      <w:pPr>
        <w:pStyle w:val="ACBody2"/>
      </w:pPr>
      <w:r>
        <w:t xml:space="preserve">Candidates are required to provide details of </w:t>
      </w:r>
      <w:r w:rsidR="00551A4F">
        <w:t>their</w:t>
      </w:r>
    </w:p>
    <w:p w14:paraId="0F74FCA4" w14:textId="16C98560" w:rsidR="00310E34" w:rsidRDefault="00551A4F" w:rsidP="00310E34">
      <w:pPr>
        <w:pStyle w:val="ACBody2"/>
      </w:pPr>
      <w:r>
        <w:t>-ability to conduct GDPR</w:t>
      </w:r>
      <w:r w:rsidR="007B42BD">
        <w:t>-compliant data handling, consent management and transparency</w:t>
      </w:r>
      <w:r w:rsidR="00310E34">
        <w:t xml:space="preserve"> </w:t>
      </w:r>
    </w:p>
    <w:p w14:paraId="76B25FD9" w14:textId="119C2C08" w:rsidR="00203C8C" w:rsidRDefault="007B42BD" w:rsidP="00203C8C">
      <w:pPr>
        <w:pStyle w:val="ACBody2"/>
      </w:pPr>
      <w:r>
        <w:t>-</w:t>
      </w:r>
      <w:r w:rsidR="00203C8C">
        <w:t>Experience operating consumer-facing platforms within Irish and EU regulatory frameworks</w:t>
      </w:r>
    </w:p>
    <w:p w14:paraId="3413ECC3" w14:textId="6DCBB99D" w:rsidR="00203C8C" w:rsidRDefault="00203C8C" w:rsidP="00203C8C">
      <w:pPr>
        <w:pStyle w:val="ACBody2"/>
      </w:pPr>
      <w:r>
        <w:t>-Effective moderation processes to prevent offensive, harmful, or inappropriate user identifiers or behaviour</w:t>
      </w:r>
    </w:p>
    <w:p w14:paraId="5FAE18B8" w14:textId="0DF286AC" w:rsidR="007B42BD" w:rsidRDefault="00203C8C" w:rsidP="00203C8C">
      <w:pPr>
        <w:pStyle w:val="ACBody2"/>
      </w:pPr>
      <w:r>
        <w:t>Experience serving family, youth, or general public audiences in a safe and responsible manner</w:t>
      </w:r>
    </w:p>
    <w:tbl>
      <w:tblPr>
        <w:tblStyle w:val="TableGrid"/>
        <w:tblW w:w="0" w:type="auto"/>
        <w:tblInd w:w="1440" w:type="dxa"/>
        <w:tblLook w:val="04A0" w:firstRow="1" w:lastRow="0" w:firstColumn="1" w:lastColumn="0" w:noHBand="0" w:noVBand="1"/>
      </w:tblPr>
      <w:tblGrid>
        <w:gridCol w:w="7576"/>
      </w:tblGrid>
      <w:tr w:rsidR="00310E34" w14:paraId="65AF1235" w14:textId="77777777">
        <w:tc>
          <w:tcPr>
            <w:tcW w:w="7802" w:type="dxa"/>
          </w:tcPr>
          <w:p w14:paraId="160CE198" w14:textId="77777777" w:rsidR="00310E34" w:rsidRDefault="00310E34">
            <w:pPr>
              <w:pStyle w:val="ACBody2"/>
              <w:spacing w:before="120" w:after="120"/>
              <w:ind w:left="0"/>
            </w:pPr>
          </w:p>
          <w:p w14:paraId="073738AC" w14:textId="77777777" w:rsidR="00310E34" w:rsidRDefault="00310E34">
            <w:pPr>
              <w:pStyle w:val="ACBody2"/>
              <w:spacing w:before="120" w:after="120"/>
              <w:ind w:left="0"/>
            </w:pPr>
          </w:p>
          <w:p w14:paraId="6C85D7A7" w14:textId="77777777" w:rsidR="00310E34" w:rsidRDefault="00310E34">
            <w:pPr>
              <w:pStyle w:val="ACBody2"/>
              <w:spacing w:before="120" w:after="120"/>
              <w:ind w:left="0"/>
            </w:pPr>
          </w:p>
        </w:tc>
      </w:tr>
    </w:tbl>
    <w:p w14:paraId="6B6861B4" w14:textId="085A74DE" w:rsidR="0075710E" w:rsidRDefault="0075710E">
      <w:pPr>
        <w:adjustRightInd/>
        <w:jc w:val="left"/>
      </w:pPr>
    </w:p>
    <w:p w14:paraId="3135C585" w14:textId="206577B7" w:rsidR="00570756" w:rsidRPr="00603981" w:rsidRDefault="00570756" w:rsidP="00570756">
      <w:pPr>
        <w:pStyle w:val="ACLevel2"/>
        <w:keepNext/>
        <w:numPr>
          <w:ilvl w:val="0"/>
          <w:numId w:val="27"/>
        </w:numPr>
        <w:rPr>
          <w:rStyle w:val="ACLevel2asheadingtext"/>
        </w:rPr>
      </w:pPr>
      <w:r>
        <w:rPr>
          <w:rStyle w:val="ACLevel2asheadingtext"/>
        </w:rPr>
        <w:t>Commercial and Reporting</w:t>
      </w:r>
      <w:r w:rsidR="00F32873">
        <w:rPr>
          <w:rStyle w:val="ACLevel2asheadingtext"/>
        </w:rPr>
        <w:t xml:space="preserve">: </w:t>
      </w:r>
    </w:p>
    <w:p w14:paraId="76E73BC8" w14:textId="77777777" w:rsidR="00570756" w:rsidRDefault="00570756" w:rsidP="00570756">
      <w:pPr>
        <w:pStyle w:val="ACBody2"/>
      </w:pPr>
      <w:r>
        <w:t>Candidates are required to provide details of their</w:t>
      </w:r>
    </w:p>
    <w:p w14:paraId="77563BA3" w14:textId="7446D4A0" w:rsidR="00570756" w:rsidRDefault="00570756" w:rsidP="00AA78DB">
      <w:pPr>
        <w:pStyle w:val="ACBody2"/>
      </w:pPr>
      <w:r>
        <w:t xml:space="preserve">-ability to </w:t>
      </w:r>
      <w:r w:rsidR="00AA78DB">
        <w:t>create and maintain commercially valuable environments</w:t>
      </w:r>
    </w:p>
    <w:p w14:paraId="37FB204C" w14:textId="0744109C" w:rsidR="00147906" w:rsidRDefault="00147906" w:rsidP="00AA78DB">
      <w:pPr>
        <w:pStyle w:val="ACBody2"/>
      </w:pPr>
      <w:r>
        <w:t>-reporting and data analytics capabilities</w:t>
      </w:r>
    </w:p>
    <w:tbl>
      <w:tblPr>
        <w:tblStyle w:val="TableGrid"/>
        <w:tblW w:w="0" w:type="auto"/>
        <w:tblInd w:w="1440" w:type="dxa"/>
        <w:tblLook w:val="04A0" w:firstRow="1" w:lastRow="0" w:firstColumn="1" w:lastColumn="0" w:noHBand="0" w:noVBand="1"/>
      </w:tblPr>
      <w:tblGrid>
        <w:gridCol w:w="7576"/>
      </w:tblGrid>
      <w:tr w:rsidR="00570756" w14:paraId="5163B8A9" w14:textId="77777777">
        <w:tc>
          <w:tcPr>
            <w:tcW w:w="7802" w:type="dxa"/>
          </w:tcPr>
          <w:p w14:paraId="423ACBDC" w14:textId="77777777" w:rsidR="00570756" w:rsidRDefault="00570756">
            <w:pPr>
              <w:pStyle w:val="ACBody2"/>
              <w:spacing w:before="120" w:after="120"/>
              <w:ind w:left="0"/>
            </w:pPr>
          </w:p>
          <w:p w14:paraId="64AB8346" w14:textId="77777777" w:rsidR="00570756" w:rsidRDefault="00570756">
            <w:pPr>
              <w:pStyle w:val="ACBody2"/>
              <w:spacing w:before="120" w:after="120"/>
              <w:ind w:left="0"/>
            </w:pPr>
          </w:p>
          <w:p w14:paraId="22D7F1CB" w14:textId="77777777" w:rsidR="00570756" w:rsidRDefault="00570756">
            <w:pPr>
              <w:pStyle w:val="ACBody2"/>
              <w:spacing w:before="120" w:after="120"/>
              <w:ind w:left="0"/>
            </w:pPr>
          </w:p>
        </w:tc>
      </w:tr>
    </w:tbl>
    <w:p w14:paraId="70DB8978" w14:textId="77777777" w:rsidR="00570756" w:rsidRDefault="00570756">
      <w:pPr>
        <w:adjustRightInd/>
        <w:jc w:val="left"/>
      </w:pPr>
    </w:p>
    <w:p w14:paraId="6B6861B5" w14:textId="77777777" w:rsidR="0070546E" w:rsidRPr="000F39FD" w:rsidRDefault="009D6469" w:rsidP="00760027">
      <w:pPr>
        <w:pStyle w:val="ACSubHeading"/>
      </w:pPr>
      <w:r>
        <w:fldChar w:fldCharType="begin"/>
      </w:r>
      <w:r w:rsidR="00760027" w:rsidRPr="00760027">
        <w:instrText xml:space="preserve">  TC "</w:instrText>
      </w:r>
      <w:bookmarkStart w:id="27" w:name="_Toc379191105"/>
      <w:r w:rsidR="00760027">
        <w:instrText>Part E: Confirmations and Acknowledgements</w:instrText>
      </w:r>
      <w:bookmarkEnd w:id="27"/>
      <w:r w:rsidR="00760027" w:rsidRPr="00760027">
        <w:instrText xml:space="preserve">" \l1 </w:instrText>
      </w:r>
      <w:r>
        <w:fldChar w:fldCharType="end"/>
      </w:r>
      <w:r w:rsidR="0070546E" w:rsidRPr="000F39FD">
        <w:t>Pre-Qualification Questionnaire - Part E: Confirmations and Acknowledgements</w:t>
      </w:r>
    </w:p>
    <w:p w14:paraId="6B6861B6" w14:textId="77777777" w:rsidR="0070546E" w:rsidRPr="000F39FD" w:rsidRDefault="008151A4" w:rsidP="008151A4">
      <w:pPr>
        <w:pStyle w:val="Body"/>
      </w:pPr>
      <w:r w:rsidRPr="000F39FD">
        <w:t>We confirm that the representative named in Part A2 (Candidate</w:t>
      </w:r>
      <w:r>
        <w:t>’</w:t>
      </w:r>
      <w:r w:rsidRPr="000F39FD">
        <w:t>s Authorised Representative) of this Pre-Qualification Questionnaire is authorised to act as agent and principal contact for the Candidate in dealings with</w:t>
      </w:r>
      <w:r w:rsidR="008631B5">
        <w:t xml:space="preserve"> RTÉ </w:t>
      </w:r>
      <w:r w:rsidRPr="000F39FD">
        <w:t>in relation to the Project.</w:t>
      </w:r>
    </w:p>
    <w:p w14:paraId="6B6861B7" w14:textId="77777777" w:rsidR="0070546E" w:rsidRPr="000F39FD" w:rsidRDefault="008151A4" w:rsidP="008151A4">
      <w:pPr>
        <w:pStyle w:val="Body"/>
      </w:pPr>
      <w:r w:rsidRPr="000F39FD">
        <w:t>We confirm that the replies to the Pre-Qualification Questionnaire are true accurate and valid as to their content.</w:t>
      </w:r>
    </w:p>
    <w:p w14:paraId="6B6861B8" w14:textId="77777777" w:rsidR="0070546E" w:rsidRPr="000F39FD" w:rsidRDefault="008151A4" w:rsidP="008151A4">
      <w:pPr>
        <w:pStyle w:val="Body"/>
      </w:pPr>
      <w:r w:rsidRPr="000F39FD">
        <w:t xml:space="preserve">We understand and accept that the provision of false or misleading information or the omission of information could result in the exclusion of the Candidate from the </w:t>
      </w:r>
      <w:r w:rsidR="001E7694">
        <w:t>procurement</w:t>
      </w:r>
      <w:r w:rsidRPr="000F39FD">
        <w:t xml:space="preserve"> process or rejection of </w:t>
      </w:r>
      <w:r w:rsidR="001E7694">
        <w:t>our Submission</w:t>
      </w:r>
      <w:r w:rsidRPr="000F39FD">
        <w:t xml:space="preserve">.  </w:t>
      </w:r>
    </w:p>
    <w:p w14:paraId="6B6861B9" w14:textId="77777777" w:rsidR="0070546E" w:rsidRDefault="008151A4" w:rsidP="008151A4">
      <w:pPr>
        <w:pStyle w:val="Body"/>
      </w:pPr>
      <w:r w:rsidRPr="000F39FD">
        <w:t xml:space="preserve">We confirm that we agree to and accept the requirements, terms and conditions set out in the </w:t>
      </w:r>
      <w:r w:rsidR="008631B5">
        <w:t>Expression of Interest</w:t>
      </w:r>
      <w:r w:rsidR="001E7694">
        <w:t xml:space="preserve"> document</w:t>
      </w:r>
      <w:r w:rsidR="008631B5">
        <w:t xml:space="preserve"> </w:t>
      </w:r>
      <w:r w:rsidRPr="000F39FD">
        <w:t xml:space="preserve">and </w:t>
      </w:r>
      <w:r w:rsidR="00790E83">
        <w:t xml:space="preserve">this </w:t>
      </w:r>
      <w:r w:rsidRPr="000F39FD">
        <w:t>Pre-Qualification Questionnaire.</w:t>
      </w:r>
    </w:p>
    <w:p w14:paraId="6B6861BA" w14:textId="77777777" w:rsidR="00F72B9B" w:rsidRDefault="00F72B9B" w:rsidP="008151A4">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4140"/>
      </w:tblGrid>
      <w:tr w:rsidR="00065CB3" w14:paraId="6B6861BD" w14:textId="77777777" w:rsidTr="00F72B9B">
        <w:tc>
          <w:tcPr>
            <w:tcW w:w="1818" w:type="dxa"/>
            <w:vAlign w:val="bottom"/>
          </w:tcPr>
          <w:p w14:paraId="6B6861BB" w14:textId="77777777" w:rsidR="00065CB3" w:rsidRPr="00F72B9B" w:rsidRDefault="00065CB3" w:rsidP="00065CB3">
            <w:pPr>
              <w:pStyle w:val="Body"/>
              <w:spacing w:before="240" w:after="0"/>
              <w:jc w:val="left"/>
              <w:rPr>
                <w:b/>
              </w:rPr>
            </w:pPr>
            <w:r w:rsidRPr="00F72B9B">
              <w:rPr>
                <w:b/>
              </w:rPr>
              <w:t>Signature:</w:t>
            </w:r>
          </w:p>
        </w:tc>
        <w:tc>
          <w:tcPr>
            <w:tcW w:w="4140" w:type="dxa"/>
            <w:tcBorders>
              <w:bottom w:val="single" w:sz="4" w:space="0" w:color="auto"/>
            </w:tcBorders>
            <w:vAlign w:val="bottom"/>
          </w:tcPr>
          <w:p w14:paraId="6B6861BC" w14:textId="77777777" w:rsidR="00065CB3" w:rsidRDefault="00065CB3" w:rsidP="00065CB3">
            <w:pPr>
              <w:pStyle w:val="Body"/>
              <w:spacing w:before="240" w:after="0"/>
              <w:jc w:val="left"/>
            </w:pPr>
          </w:p>
        </w:tc>
      </w:tr>
      <w:tr w:rsidR="00065CB3" w14:paraId="6B6861C0" w14:textId="77777777" w:rsidTr="00F72B9B">
        <w:tc>
          <w:tcPr>
            <w:tcW w:w="1818" w:type="dxa"/>
            <w:vAlign w:val="bottom"/>
          </w:tcPr>
          <w:p w14:paraId="6B6861BE" w14:textId="77777777" w:rsidR="00065CB3" w:rsidRPr="00F72B9B" w:rsidRDefault="00065CB3" w:rsidP="00065CB3">
            <w:pPr>
              <w:pStyle w:val="Body"/>
              <w:spacing w:before="240" w:after="0"/>
              <w:jc w:val="left"/>
              <w:rPr>
                <w:b/>
              </w:rPr>
            </w:pPr>
            <w:r w:rsidRPr="00F72B9B">
              <w:rPr>
                <w:b/>
              </w:rPr>
              <w:t>Name:</w:t>
            </w:r>
          </w:p>
        </w:tc>
        <w:tc>
          <w:tcPr>
            <w:tcW w:w="4140" w:type="dxa"/>
            <w:tcBorders>
              <w:top w:val="single" w:sz="4" w:space="0" w:color="auto"/>
              <w:bottom w:val="single" w:sz="4" w:space="0" w:color="auto"/>
            </w:tcBorders>
            <w:vAlign w:val="bottom"/>
          </w:tcPr>
          <w:p w14:paraId="6B6861BF" w14:textId="77777777" w:rsidR="00065CB3" w:rsidRDefault="00065CB3" w:rsidP="00065CB3">
            <w:pPr>
              <w:pStyle w:val="Body"/>
              <w:spacing w:before="240" w:after="0"/>
              <w:jc w:val="left"/>
            </w:pPr>
          </w:p>
        </w:tc>
      </w:tr>
      <w:tr w:rsidR="00065CB3" w14:paraId="6B6861C3" w14:textId="77777777" w:rsidTr="00F72B9B">
        <w:tc>
          <w:tcPr>
            <w:tcW w:w="1818" w:type="dxa"/>
            <w:vAlign w:val="bottom"/>
          </w:tcPr>
          <w:p w14:paraId="6B6861C1" w14:textId="77777777" w:rsidR="00065CB3" w:rsidRPr="00F72B9B" w:rsidRDefault="00065CB3" w:rsidP="00065CB3">
            <w:pPr>
              <w:pStyle w:val="Body"/>
              <w:spacing w:before="240" w:after="0"/>
              <w:jc w:val="left"/>
              <w:rPr>
                <w:b/>
              </w:rPr>
            </w:pPr>
            <w:r w:rsidRPr="00F72B9B">
              <w:rPr>
                <w:b/>
              </w:rPr>
              <w:t>Title:</w:t>
            </w:r>
          </w:p>
        </w:tc>
        <w:tc>
          <w:tcPr>
            <w:tcW w:w="4140" w:type="dxa"/>
            <w:tcBorders>
              <w:top w:val="single" w:sz="4" w:space="0" w:color="auto"/>
              <w:bottom w:val="single" w:sz="4" w:space="0" w:color="auto"/>
            </w:tcBorders>
            <w:vAlign w:val="bottom"/>
          </w:tcPr>
          <w:p w14:paraId="6B6861C2" w14:textId="77777777" w:rsidR="00065CB3" w:rsidRDefault="00065CB3" w:rsidP="00065CB3">
            <w:pPr>
              <w:pStyle w:val="Body"/>
              <w:spacing w:before="240" w:after="0"/>
              <w:jc w:val="left"/>
            </w:pPr>
          </w:p>
        </w:tc>
      </w:tr>
      <w:tr w:rsidR="00065CB3" w14:paraId="6B6861C6" w14:textId="77777777" w:rsidTr="00F72B9B">
        <w:tc>
          <w:tcPr>
            <w:tcW w:w="1818" w:type="dxa"/>
            <w:vAlign w:val="bottom"/>
          </w:tcPr>
          <w:p w14:paraId="6B6861C4" w14:textId="77777777" w:rsidR="00065CB3" w:rsidRPr="00F72B9B" w:rsidRDefault="00065CB3" w:rsidP="00065CB3">
            <w:pPr>
              <w:pStyle w:val="Body"/>
              <w:spacing w:before="240" w:after="0"/>
              <w:jc w:val="left"/>
              <w:rPr>
                <w:b/>
              </w:rPr>
            </w:pPr>
            <w:r w:rsidRPr="00F72B9B">
              <w:rPr>
                <w:b/>
              </w:rPr>
              <w:t>On behalf of:</w:t>
            </w:r>
            <w:r w:rsidRPr="00F72B9B">
              <w:rPr>
                <w:b/>
              </w:rPr>
              <w:br/>
              <w:t>Candidate</w:t>
            </w:r>
          </w:p>
        </w:tc>
        <w:tc>
          <w:tcPr>
            <w:tcW w:w="4140" w:type="dxa"/>
            <w:tcBorders>
              <w:top w:val="single" w:sz="4" w:space="0" w:color="auto"/>
              <w:bottom w:val="single" w:sz="4" w:space="0" w:color="auto"/>
            </w:tcBorders>
            <w:vAlign w:val="bottom"/>
          </w:tcPr>
          <w:p w14:paraId="6B6861C5" w14:textId="77777777" w:rsidR="00065CB3" w:rsidRDefault="00065CB3" w:rsidP="00065CB3">
            <w:pPr>
              <w:pStyle w:val="Body"/>
              <w:spacing w:before="240" w:after="0"/>
              <w:jc w:val="left"/>
            </w:pPr>
          </w:p>
        </w:tc>
      </w:tr>
    </w:tbl>
    <w:p w14:paraId="6B6861C7" w14:textId="77777777" w:rsidR="00065CB3" w:rsidRPr="000F39FD" w:rsidRDefault="00065CB3" w:rsidP="008151A4">
      <w:pPr>
        <w:pStyle w:val="Body"/>
      </w:pPr>
    </w:p>
    <w:sectPr w:rsidR="00065CB3" w:rsidRPr="000F39FD" w:rsidSect="007F76DE">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D34E" w14:textId="77777777" w:rsidR="000B105E" w:rsidRPr="000F39FD" w:rsidRDefault="000B105E" w:rsidP="000F39FD">
      <w:r w:rsidRPr="000F39FD">
        <w:separator/>
      </w:r>
    </w:p>
  </w:endnote>
  <w:endnote w:type="continuationSeparator" w:id="0">
    <w:p w14:paraId="34E38685" w14:textId="77777777" w:rsidR="000B105E" w:rsidRPr="000F39FD" w:rsidRDefault="000B105E" w:rsidP="000F39FD">
      <w:r w:rsidRPr="000F39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61CF" w14:textId="77777777" w:rsidR="008A6622" w:rsidRPr="000F39FD" w:rsidRDefault="009D6469" w:rsidP="000F39FD">
    <w:pPr>
      <w:pStyle w:val="Footer"/>
      <w:framePr w:wrap="around" w:vAnchor="text" w:hAnchor="margin" w:xAlign="center" w:y="1"/>
      <w:rPr>
        <w:rStyle w:val="PageNumber"/>
      </w:rPr>
    </w:pPr>
    <w:r w:rsidRPr="000F39FD">
      <w:rPr>
        <w:rStyle w:val="PageNumber"/>
      </w:rPr>
      <w:fldChar w:fldCharType="begin"/>
    </w:r>
    <w:r w:rsidR="008A6622" w:rsidRPr="000F39FD">
      <w:rPr>
        <w:rStyle w:val="PageNumber"/>
      </w:rPr>
      <w:instrText xml:space="preserve">PAGE  </w:instrText>
    </w:r>
    <w:r w:rsidRPr="000F39FD">
      <w:rPr>
        <w:rStyle w:val="PageNumber"/>
      </w:rPr>
      <w:fldChar w:fldCharType="end"/>
    </w:r>
  </w:p>
  <w:p w14:paraId="6B6861D0" w14:textId="77777777" w:rsidR="008A6622" w:rsidRPr="000F39FD" w:rsidRDefault="008A6622" w:rsidP="000F39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97136"/>
      <w:docPartObj>
        <w:docPartGallery w:val="Page Numbers (Bottom of Page)"/>
        <w:docPartUnique/>
      </w:docPartObj>
    </w:sdtPr>
    <w:sdtEndPr>
      <w:rPr>
        <w:noProof/>
      </w:rPr>
    </w:sdtEndPr>
    <w:sdtContent>
      <w:p w14:paraId="6B6861D5" w14:textId="77777777" w:rsidR="008A6622" w:rsidRPr="000F39FD" w:rsidRDefault="00676190" w:rsidP="00750777">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90134"/>
      <w:docPartObj>
        <w:docPartGallery w:val="Page Numbers (Bottom of Page)"/>
        <w:docPartUnique/>
      </w:docPartObj>
    </w:sdtPr>
    <w:sdtEndPr>
      <w:rPr>
        <w:noProof/>
      </w:rPr>
    </w:sdtEndPr>
    <w:sdtContent>
      <w:p w14:paraId="6B6861D9" w14:textId="77777777" w:rsidR="008A6622" w:rsidRPr="00F9377D" w:rsidRDefault="00676190" w:rsidP="00750777">
        <w:pPr>
          <w:pStyle w:val="Footer"/>
          <w:pBdr>
            <w:top w:val="single" w:sz="4" w:space="1" w:color="auto"/>
          </w:pBd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401A" w14:textId="77777777" w:rsidR="000B105E" w:rsidRPr="000F39FD" w:rsidRDefault="000B105E" w:rsidP="000F39FD">
      <w:r w:rsidRPr="000F39FD">
        <w:separator/>
      </w:r>
    </w:p>
  </w:footnote>
  <w:footnote w:type="continuationSeparator" w:id="0">
    <w:p w14:paraId="0DB07EF2" w14:textId="77777777" w:rsidR="000B105E" w:rsidRPr="000F39FD" w:rsidRDefault="000B105E" w:rsidP="000F39FD">
      <w:r w:rsidRPr="000F39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61CE" w14:textId="77777777" w:rsidR="008A6622" w:rsidRPr="000F39FD" w:rsidRDefault="00AC0093" w:rsidP="000F39FD">
    <w:r>
      <w:rPr>
        <w:noProof/>
      </w:rPr>
      <w:pict w14:anchorId="6B686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1030" type="#_x0000_t136" style="position:absolute;left:0;text-align:left;margin-left:0;margin-top:0;width:454.5pt;height:181.8pt;rotation:315;z-index:-251658239;mso-position-horizontal:center;mso-position-horizontal-relative:margin;mso-position-vertical:center;mso-position-vertical-relative:margin" o:allowincell="f" fillcolor="#9c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61D1" w14:textId="77777777" w:rsidR="008A6622" w:rsidRPr="000F39FD" w:rsidRDefault="00AC0093" w:rsidP="000F39FD">
    <w:pPr>
      <w:pStyle w:val="Header"/>
    </w:pPr>
    <w:r>
      <w:rPr>
        <w:noProof/>
      </w:rPr>
      <w:pict w14:anchorId="6B686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 o:spid="_x0000_s1029" type="#_x0000_t136" style="position:absolute;left:0;text-align:left;margin-left:0;margin-top:0;width:454.5pt;height:181.8pt;rotation:315;z-index:-251658240;mso-position-horizontal:center;mso-position-horizontal-relative:margin;mso-position-vertical:center;mso-position-vertical-relative:margin" o:allowincell="f" fillcolor="#9c0"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61D2" w14:textId="77777777" w:rsidR="008A6622" w:rsidRPr="000F39FD" w:rsidRDefault="008A6622" w:rsidP="000F39FD">
    <w:pPr>
      <w:pStyle w:val="Header"/>
      <w:tabs>
        <w:tab w:val="clear" w:pos="8306"/>
        <w:tab w:val="right" w:pos="8997"/>
      </w:tabs>
      <w:rPr>
        <w:b/>
        <w:bCs/>
      </w:rPr>
    </w:pPr>
    <w:proofErr w:type="spellStart"/>
    <w:r w:rsidRPr="000F39FD">
      <w:rPr>
        <w:b/>
      </w:rPr>
      <w:t>Raidió</w:t>
    </w:r>
    <w:proofErr w:type="spellEnd"/>
    <w:r w:rsidRPr="000F39FD">
      <w:rPr>
        <w:b/>
      </w:rPr>
      <w:t xml:space="preserve"> </w:t>
    </w:r>
    <w:proofErr w:type="spellStart"/>
    <w:r w:rsidRPr="000F39FD">
      <w:rPr>
        <w:b/>
      </w:rPr>
      <w:t>Teilifís</w:t>
    </w:r>
    <w:proofErr w:type="spellEnd"/>
    <w:r w:rsidRPr="000F39FD">
      <w:rPr>
        <w:b/>
      </w:rPr>
      <w:t xml:space="preserve"> Éireann</w:t>
    </w:r>
    <w:r w:rsidRPr="000F39FD">
      <w:rPr>
        <w:b/>
        <w:bCs/>
      </w:rPr>
      <w:tab/>
    </w:r>
    <w:r w:rsidRPr="000F39FD">
      <w:rPr>
        <w:b/>
        <w:bCs/>
      </w:rPr>
      <w:tab/>
      <w:t xml:space="preserve">Pre-Qualification Questionnaire </w:t>
    </w:r>
  </w:p>
  <w:p w14:paraId="6B6861D3" w14:textId="77777777" w:rsidR="008A6622" w:rsidRPr="000F39FD" w:rsidRDefault="008A6622" w:rsidP="000F39FD">
    <w:pPr>
      <w:pStyle w:val="Header"/>
      <w:pBdr>
        <w:bottom w:val="single" w:sz="4" w:space="1" w:color="auto"/>
      </w:pBdr>
      <w:rPr>
        <w:b/>
        <w:bCs/>
      </w:rPr>
    </w:pPr>
  </w:p>
  <w:p w14:paraId="6B6861D4" w14:textId="77777777" w:rsidR="008A6622" w:rsidRPr="000F39FD" w:rsidRDefault="008A6622" w:rsidP="000F39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61D6" w14:textId="77777777" w:rsidR="008A6622" w:rsidRPr="000F39FD" w:rsidRDefault="008A6622" w:rsidP="00F9377D">
    <w:pPr>
      <w:pStyle w:val="Header"/>
      <w:tabs>
        <w:tab w:val="clear" w:pos="8306"/>
        <w:tab w:val="right" w:pos="8997"/>
      </w:tabs>
      <w:rPr>
        <w:b/>
        <w:bCs/>
      </w:rPr>
    </w:pPr>
    <w:proofErr w:type="spellStart"/>
    <w:r w:rsidRPr="000F39FD">
      <w:rPr>
        <w:b/>
      </w:rPr>
      <w:t>Raidió</w:t>
    </w:r>
    <w:proofErr w:type="spellEnd"/>
    <w:r w:rsidRPr="000F39FD">
      <w:rPr>
        <w:b/>
      </w:rPr>
      <w:t xml:space="preserve"> </w:t>
    </w:r>
    <w:proofErr w:type="spellStart"/>
    <w:r w:rsidRPr="000F39FD">
      <w:rPr>
        <w:b/>
      </w:rPr>
      <w:t>Teilifís</w:t>
    </w:r>
    <w:proofErr w:type="spellEnd"/>
    <w:r w:rsidRPr="000F39FD">
      <w:rPr>
        <w:b/>
      </w:rPr>
      <w:t xml:space="preserve"> Éireann</w:t>
    </w:r>
    <w:r w:rsidRPr="000F39FD">
      <w:rPr>
        <w:b/>
        <w:bCs/>
      </w:rPr>
      <w:tab/>
    </w:r>
    <w:r w:rsidRPr="000F39FD">
      <w:rPr>
        <w:b/>
        <w:bCs/>
      </w:rPr>
      <w:tab/>
      <w:t xml:space="preserve">Pre-Qualification Questionnaire </w:t>
    </w:r>
  </w:p>
  <w:p w14:paraId="6B6861D7" w14:textId="77777777" w:rsidR="008A6622" w:rsidRPr="000F39FD" w:rsidRDefault="008A6622" w:rsidP="00F9377D">
    <w:pPr>
      <w:pStyle w:val="Header"/>
      <w:pBdr>
        <w:bottom w:val="single" w:sz="4" w:space="1" w:color="auto"/>
      </w:pBdr>
      <w:rPr>
        <w:b/>
        <w:bCs/>
      </w:rPr>
    </w:pPr>
  </w:p>
  <w:p w14:paraId="6B6861D8" w14:textId="77777777" w:rsidR="008A6622" w:rsidRPr="000F39FD" w:rsidRDefault="008A6622" w:rsidP="000F3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135"/>
        </w:tabs>
        <w:ind w:left="1135" w:hanging="360"/>
      </w:pPr>
    </w:lvl>
    <w:lvl w:ilvl="4">
      <w:start w:val="1"/>
      <w:numFmt w:val="none"/>
      <w:lvlText w:val=""/>
      <w:lvlJc w:val="left"/>
      <w:pPr>
        <w:tabs>
          <w:tab w:val="num" w:pos="1495"/>
        </w:tabs>
        <w:ind w:left="1495" w:hanging="360"/>
      </w:pPr>
    </w:lvl>
    <w:lvl w:ilvl="5">
      <w:start w:val="1"/>
      <w:numFmt w:val="none"/>
      <w:lvlText w:val=""/>
      <w:lvlJc w:val="left"/>
      <w:pPr>
        <w:tabs>
          <w:tab w:val="num" w:pos="1855"/>
        </w:tabs>
        <w:ind w:left="1855" w:hanging="360"/>
      </w:pPr>
    </w:lvl>
    <w:lvl w:ilvl="6">
      <w:start w:val="1"/>
      <w:numFmt w:val="none"/>
      <w:lvlText w:val=""/>
      <w:lvlJc w:val="left"/>
      <w:pPr>
        <w:tabs>
          <w:tab w:val="num" w:pos="2215"/>
        </w:tabs>
        <w:ind w:left="2215" w:hanging="360"/>
      </w:pPr>
    </w:lvl>
    <w:lvl w:ilvl="7">
      <w:start w:val="1"/>
      <w:numFmt w:val="none"/>
      <w:lvlText w:val=""/>
      <w:lvlJc w:val="left"/>
      <w:pPr>
        <w:tabs>
          <w:tab w:val="num" w:pos="2575"/>
        </w:tabs>
        <w:ind w:left="2575" w:hanging="360"/>
      </w:pPr>
    </w:lvl>
    <w:lvl w:ilvl="8">
      <w:start w:val="1"/>
      <w:numFmt w:val="none"/>
      <w:lvlText w:val=""/>
      <w:lvlJc w:val="left"/>
      <w:pPr>
        <w:tabs>
          <w:tab w:val="num" w:pos="2935"/>
        </w:tabs>
        <w:ind w:left="2935" w:hanging="360"/>
      </w:pPr>
    </w:lvl>
  </w:abstractNum>
  <w:abstractNum w:abstractNumId="1"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C181BEC"/>
    <w:multiLevelType w:val="multilevel"/>
    <w:tmpl w:val="82903C24"/>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4B811F6"/>
    <w:multiLevelType w:val="hybridMultilevel"/>
    <w:tmpl w:val="8D4C3ED0"/>
    <w:lvl w:ilvl="0" w:tplc="78967366">
      <w:start w:val="6"/>
      <w:numFmt w:val="decimal"/>
      <w:lvlText w:val="%1"/>
      <w:lvlJc w:val="left"/>
      <w:pPr>
        <w:ind w:left="1800" w:hanging="360"/>
      </w:pPr>
      <w:rPr>
        <w:rFonts w:hint="default"/>
        <w:b w:val="0"/>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16cid:durableId="1471746008">
    <w:abstractNumId w:val="3"/>
  </w:num>
  <w:num w:numId="2" w16cid:durableId="758063832">
    <w:abstractNumId w:val="3"/>
  </w:num>
  <w:num w:numId="3" w16cid:durableId="1002704404">
    <w:abstractNumId w:val="3"/>
  </w:num>
  <w:num w:numId="4" w16cid:durableId="1485898511">
    <w:abstractNumId w:val="3"/>
  </w:num>
  <w:num w:numId="5" w16cid:durableId="1650017799">
    <w:abstractNumId w:val="3"/>
  </w:num>
  <w:num w:numId="6" w16cid:durableId="1852066522">
    <w:abstractNumId w:val="1"/>
  </w:num>
  <w:num w:numId="7" w16cid:durableId="1725834072">
    <w:abstractNumId w:val="1"/>
  </w:num>
  <w:num w:numId="8" w16cid:durableId="458645249">
    <w:abstractNumId w:val="1"/>
  </w:num>
  <w:num w:numId="9" w16cid:durableId="1952205982">
    <w:abstractNumId w:val="1"/>
  </w:num>
  <w:num w:numId="10" w16cid:durableId="744571499">
    <w:abstractNumId w:val="1"/>
  </w:num>
  <w:num w:numId="11" w16cid:durableId="580870516">
    <w:abstractNumId w:val="2"/>
  </w:num>
  <w:num w:numId="12" w16cid:durableId="110823048">
    <w:abstractNumId w:val="2"/>
  </w:num>
  <w:num w:numId="13" w16cid:durableId="1817798434">
    <w:abstractNumId w:val="2"/>
  </w:num>
  <w:num w:numId="14" w16cid:durableId="1369338738">
    <w:abstractNumId w:val="2"/>
  </w:num>
  <w:num w:numId="15" w16cid:durableId="561717600">
    <w:abstractNumId w:val="2"/>
  </w:num>
  <w:num w:numId="16" w16cid:durableId="453643290">
    <w:abstractNumId w:val="0"/>
  </w:num>
  <w:num w:numId="17" w16cid:durableId="440152713">
    <w:abstractNumId w:val="0"/>
  </w:num>
  <w:num w:numId="18" w16cid:durableId="385224674">
    <w:abstractNumId w:val="0"/>
  </w:num>
  <w:num w:numId="19" w16cid:durableId="772751783">
    <w:abstractNumId w:val="4"/>
  </w:num>
  <w:num w:numId="20" w16cid:durableId="855846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2263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6356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6719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8452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5249441">
    <w:abstractNumId w:val="3"/>
  </w:num>
  <w:num w:numId="26" w16cid:durableId="770513863">
    <w:abstractNumId w:val="3"/>
  </w:num>
  <w:num w:numId="27" w16cid:durableId="1827165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2"/>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 w:name="ACX_Brand" w:val="1"/>
  </w:docVars>
  <w:rsids>
    <w:rsidRoot w:val="0070546E"/>
    <w:rsid w:val="00005158"/>
    <w:rsid w:val="00007774"/>
    <w:rsid w:val="00007ABF"/>
    <w:rsid w:val="00007C9C"/>
    <w:rsid w:val="00027B03"/>
    <w:rsid w:val="00031550"/>
    <w:rsid w:val="0003273D"/>
    <w:rsid w:val="00037DA4"/>
    <w:rsid w:val="00040955"/>
    <w:rsid w:val="00046607"/>
    <w:rsid w:val="000470C6"/>
    <w:rsid w:val="00053D33"/>
    <w:rsid w:val="00054E27"/>
    <w:rsid w:val="000634B7"/>
    <w:rsid w:val="000652C3"/>
    <w:rsid w:val="00065391"/>
    <w:rsid w:val="00065CB3"/>
    <w:rsid w:val="000835E9"/>
    <w:rsid w:val="000915EF"/>
    <w:rsid w:val="0009564F"/>
    <w:rsid w:val="000A0426"/>
    <w:rsid w:val="000A1789"/>
    <w:rsid w:val="000A2F1F"/>
    <w:rsid w:val="000A7A93"/>
    <w:rsid w:val="000B105E"/>
    <w:rsid w:val="000B53AB"/>
    <w:rsid w:val="000B73E8"/>
    <w:rsid w:val="000C007E"/>
    <w:rsid w:val="000C1662"/>
    <w:rsid w:val="000C20D6"/>
    <w:rsid w:val="000E0EEB"/>
    <w:rsid w:val="000E3F0D"/>
    <w:rsid w:val="000E7D53"/>
    <w:rsid w:val="000F02DD"/>
    <w:rsid w:val="000F1D88"/>
    <w:rsid w:val="000F39FD"/>
    <w:rsid w:val="000F6F0B"/>
    <w:rsid w:val="000F6F85"/>
    <w:rsid w:val="000F7CBD"/>
    <w:rsid w:val="0010187B"/>
    <w:rsid w:val="0010488A"/>
    <w:rsid w:val="0010507F"/>
    <w:rsid w:val="00114B4F"/>
    <w:rsid w:val="001319F2"/>
    <w:rsid w:val="00141D7E"/>
    <w:rsid w:val="00143208"/>
    <w:rsid w:val="00143AAC"/>
    <w:rsid w:val="00147906"/>
    <w:rsid w:val="001548FC"/>
    <w:rsid w:val="00155980"/>
    <w:rsid w:val="00161E12"/>
    <w:rsid w:val="0017284E"/>
    <w:rsid w:val="00172F97"/>
    <w:rsid w:val="0017451F"/>
    <w:rsid w:val="00180D8C"/>
    <w:rsid w:val="001826F1"/>
    <w:rsid w:val="001914B8"/>
    <w:rsid w:val="001949E8"/>
    <w:rsid w:val="001A26F9"/>
    <w:rsid w:val="001A3C49"/>
    <w:rsid w:val="001B0463"/>
    <w:rsid w:val="001B2914"/>
    <w:rsid w:val="001B5E88"/>
    <w:rsid w:val="001C332A"/>
    <w:rsid w:val="001C4973"/>
    <w:rsid w:val="001D029E"/>
    <w:rsid w:val="001E17F6"/>
    <w:rsid w:val="001E259C"/>
    <w:rsid w:val="001E690E"/>
    <w:rsid w:val="001E692D"/>
    <w:rsid w:val="001E7694"/>
    <w:rsid w:val="001F041C"/>
    <w:rsid w:val="001F3335"/>
    <w:rsid w:val="001F435B"/>
    <w:rsid w:val="00203C8C"/>
    <w:rsid w:val="0020447B"/>
    <w:rsid w:val="002075E2"/>
    <w:rsid w:val="00211F4B"/>
    <w:rsid w:val="00214446"/>
    <w:rsid w:val="00215C40"/>
    <w:rsid w:val="00216776"/>
    <w:rsid w:val="00222F16"/>
    <w:rsid w:val="002266BE"/>
    <w:rsid w:val="00227CD6"/>
    <w:rsid w:val="002320DF"/>
    <w:rsid w:val="00241002"/>
    <w:rsid w:val="002469C0"/>
    <w:rsid w:val="0025238B"/>
    <w:rsid w:val="00252569"/>
    <w:rsid w:val="00253575"/>
    <w:rsid w:val="00256C44"/>
    <w:rsid w:val="00256F6A"/>
    <w:rsid w:val="0026103B"/>
    <w:rsid w:val="00267249"/>
    <w:rsid w:val="00273417"/>
    <w:rsid w:val="0027450B"/>
    <w:rsid w:val="00276621"/>
    <w:rsid w:val="00292D3B"/>
    <w:rsid w:val="0029535A"/>
    <w:rsid w:val="00295718"/>
    <w:rsid w:val="00295CDD"/>
    <w:rsid w:val="002A2BB4"/>
    <w:rsid w:val="002A3679"/>
    <w:rsid w:val="002B4C4A"/>
    <w:rsid w:val="002C36C5"/>
    <w:rsid w:val="002D1DA4"/>
    <w:rsid w:val="002D5107"/>
    <w:rsid w:val="002D7C7C"/>
    <w:rsid w:val="002E7296"/>
    <w:rsid w:val="002F2705"/>
    <w:rsid w:val="002F38A0"/>
    <w:rsid w:val="002F4DC3"/>
    <w:rsid w:val="002F5350"/>
    <w:rsid w:val="0030064B"/>
    <w:rsid w:val="0030071E"/>
    <w:rsid w:val="00301B3C"/>
    <w:rsid w:val="00306CD0"/>
    <w:rsid w:val="00310D89"/>
    <w:rsid w:val="00310E34"/>
    <w:rsid w:val="00312197"/>
    <w:rsid w:val="00313728"/>
    <w:rsid w:val="003143DC"/>
    <w:rsid w:val="00315B8E"/>
    <w:rsid w:val="0033337C"/>
    <w:rsid w:val="00334A31"/>
    <w:rsid w:val="00335116"/>
    <w:rsid w:val="00347B98"/>
    <w:rsid w:val="00353C49"/>
    <w:rsid w:val="00355869"/>
    <w:rsid w:val="00356188"/>
    <w:rsid w:val="003578D7"/>
    <w:rsid w:val="00363939"/>
    <w:rsid w:val="00363FD6"/>
    <w:rsid w:val="003707D9"/>
    <w:rsid w:val="00384206"/>
    <w:rsid w:val="003851A7"/>
    <w:rsid w:val="00391C99"/>
    <w:rsid w:val="00395F0D"/>
    <w:rsid w:val="003A2109"/>
    <w:rsid w:val="003B29CD"/>
    <w:rsid w:val="003B37EA"/>
    <w:rsid w:val="003B52E3"/>
    <w:rsid w:val="003B7786"/>
    <w:rsid w:val="003C729E"/>
    <w:rsid w:val="003D1574"/>
    <w:rsid w:val="003D69DA"/>
    <w:rsid w:val="003E453C"/>
    <w:rsid w:val="003F25F2"/>
    <w:rsid w:val="003F4EFF"/>
    <w:rsid w:val="00401091"/>
    <w:rsid w:val="004013F3"/>
    <w:rsid w:val="004018AE"/>
    <w:rsid w:val="00403508"/>
    <w:rsid w:val="00404BE6"/>
    <w:rsid w:val="004071AC"/>
    <w:rsid w:val="004106E1"/>
    <w:rsid w:val="004132A4"/>
    <w:rsid w:val="004236AA"/>
    <w:rsid w:val="004237C3"/>
    <w:rsid w:val="004248DD"/>
    <w:rsid w:val="004276E6"/>
    <w:rsid w:val="0043044F"/>
    <w:rsid w:val="00430805"/>
    <w:rsid w:val="00441C67"/>
    <w:rsid w:val="0044487A"/>
    <w:rsid w:val="00451DD8"/>
    <w:rsid w:val="00457D7C"/>
    <w:rsid w:val="00464CC5"/>
    <w:rsid w:val="0046575E"/>
    <w:rsid w:val="00470E74"/>
    <w:rsid w:val="00473663"/>
    <w:rsid w:val="004739AA"/>
    <w:rsid w:val="004831FF"/>
    <w:rsid w:val="00484A6C"/>
    <w:rsid w:val="00487CA0"/>
    <w:rsid w:val="00490435"/>
    <w:rsid w:val="00492461"/>
    <w:rsid w:val="004B5E69"/>
    <w:rsid w:val="004B6E88"/>
    <w:rsid w:val="004C0D41"/>
    <w:rsid w:val="004D0415"/>
    <w:rsid w:val="004D2951"/>
    <w:rsid w:val="004D6176"/>
    <w:rsid w:val="004D7008"/>
    <w:rsid w:val="004E26DD"/>
    <w:rsid w:val="004E4CFF"/>
    <w:rsid w:val="004E6BB5"/>
    <w:rsid w:val="004F153D"/>
    <w:rsid w:val="004F4EA6"/>
    <w:rsid w:val="004F5B9B"/>
    <w:rsid w:val="005024F9"/>
    <w:rsid w:val="00512FA0"/>
    <w:rsid w:val="005130EC"/>
    <w:rsid w:val="00513F03"/>
    <w:rsid w:val="00520308"/>
    <w:rsid w:val="0052199C"/>
    <w:rsid w:val="00522414"/>
    <w:rsid w:val="005261F6"/>
    <w:rsid w:val="005347A1"/>
    <w:rsid w:val="00534A8C"/>
    <w:rsid w:val="00540547"/>
    <w:rsid w:val="00543889"/>
    <w:rsid w:val="00550340"/>
    <w:rsid w:val="00551A4F"/>
    <w:rsid w:val="00556D2F"/>
    <w:rsid w:val="005575EC"/>
    <w:rsid w:val="00560531"/>
    <w:rsid w:val="005643AA"/>
    <w:rsid w:val="00565430"/>
    <w:rsid w:val="00570670"/>
    <w:rsid w:val="00570756"/>
    <w:rsid w:val="005736A3"/>
    <w:rsid w:val="00573AE6"/>
    <w:rsid w:val="005770C5"/>
    <w:rsid w:val="005779E8"/>
    <w:rsid w:val="00577D37"/>
    <w:rsid w:val="00581607"/>
    <w:rsid w:val="0058276A"/>
    <w:rsid w:val="00582FB8"/>
    <w:rsid w:val="005850AD"/>
    <w:rsid w:val="005875F4"/>
    <w:rsid w:val="00591A1F"/>
    <w:rsid w:val="005A1996"/>
    <w:rsid w:val="005A286D"/>
    <w:rsid w:val="005A5F0D"/>
    <w:rsid w:val="005A77C1"/>
    <w:rsid w:val="005B5B4C"/>
    <w:rsid w:val="005B5F04"/>
    <w:rsid w:val="005C3047"/>
    <w:rsid w:val="005C454A"/>
    <w:rsid w:val="005C5BA9"/>
    <w:rsid w:val="005C6FAF"/>
    <w:rsid w:val="005D15BB"/>
    <w:rsid w:val="005D3072"/>
    <w:rsid w:val="005D6571"/>
    <w:rsid w:val="005D657F"/>
    <w:rsid w:val="005D7823"/>
    <w:rsid w:val="005E77B2"/>
    <w:rsid w:val="006010C7"/>
    <w:rsid w:val="00603981"/>
    <w:rsid w:val="00612A10"/>
    <w:rsid w:val="00616972"/>
    <w:rsid w:val="00616B2C"/>
    <w:rsid w:val="0062661B"/>
    <w:rsid w:val="00630819"/>
    <w:rsid w:val="00630953"/>
    <w:rsid w:val="006315DF"/>
    <w:rsid w:val="006368CF"/>
    <w:rsid w:val="00640371"/>
    <w:rsid w:val="00641DEB"/>
    <w:rsid w:val="00650183"/>
    <w:rsid w:val="00653F73"/>
    <w:rsid w:val="00671442"/>
    <w:rsid w:val="00675E1A"/>
    <w:rsid w:val="00676190"/>
    <w:rsid w:val="00684B80"/>
    <w:rsid w:val="00690186"/>
    <w:rsid w:val="00690601"/>
    <w:rsid w:val="006924D3"/>
    <w:rsid w:val="00693799"/>
    <w:rsid w:val="00697FF9"/>
    <w:rsid w:val="006A5FA6"/>
    <w:rsid w:val="006C168F"/>
    <w:rsid w:val="006D09B3"/>
    <w:rsid w:val="006D666F"/>
    <w:rsid w:val="006E1328"/>
    <w:rsid w:val="006E4618"/>
    <w:rsid w:val="006E527B"/>
    <w:rsid w:val="006E5627"/>
    <w:rsid w:val="006E7D37"/>
    <w:rsid w:val="006F0EC6"/>
    <w:rsid w:val="006F6688"/>
    <w:rsid w:val="006F6C30"/>
    <w:rsid w:val="007009F9"/>
    <w:rsid w:val="007025E2"/>
    <w:rsid w:val="00702F9D"/>
    <w:rsid w:val="0070546E"/>
    <w:rsid w:val="0070680B"/>
    <w:rsid w:val="00710E92"/>
    <w:rsid w:val="00713E22"/>
    <w:rsid w:val="0072795C"/>
    <w:rsid w:val="0073362D"/>
    <w:rsid w:val="007343C0"/>
    <w:rsid w:val="00740CA8"/>
    <w:rsid w:val="007425C2"/>
    <w:rsid w:val="00743059"/>
    <w:rsid w:val="007432C8"/>
    <w:rsid w:val="00747A83"/>
    <w:rsid w:val="00750777"/>
    <w:rsid w:val="00753EA3"/>
    <w:rsid w:val="0075710E"/>
    <w:rsid w:val="00760027"/>
    <w:rsid w:val="007641E0"/>
    <w:rsid w:val="00766EE2"/>
    <w:rsid w:val="00770D8E"/>
    <w:rsid w:val="00776BEF"/>
    <w:rsid w:val="00776C6B"/>
    <w:rsid w:val="00780BA9"/>
    <w:rsid w:val="007823A0"/>
    <w:rsid w:val="00785614"/>
    <w:rsid w:val="00787BC2"/>
    <w:rsid w:val="00790071"/>
    <w:rsid w:val="00790E83"/>
    <w:rsid w:val="0079129B"/>
    <w:rsid w:val="00793DE2"/>
    <w:rsid w:val="00794B36"/>
    <w:rsid w:val="007A0340"/>
    <w:rsid w:val="007A774C"/>
    <w:rsid w:val="007A78A8"/>
    <w:rsid w:val="007B0B0F"/>
    <w:rsid w:val="007B42BD"/>
    <w:rsid w:val="007B6A38"/>
    <w:rsid w:val="007C515E"/>
    <w:rsid w:val="007D136E"/>
    <w:rsid w:val="007D785B"/>
    <w:rsid w:val="007E23EC"/>
    <w:rsid w:val="007E4F3E"/>
    <w:rsid w:val="007F5A7D"/>
    <w:rsid w:val="007F76DE"/>
    <w:rsid w:val="00810819"/>
    <w:rsid w:val="00812386"/>
    <w:rsid w:val="008151A4"/>
    <w:rsid w:val="00817596"/>
    <w:rsid w:val="00822A21"/>
    <w:rsid w:val="00822F73"/>
    <w:rsid w:val="00834F09"/>
    <w:rsid w:val="00836316"/>
    <w:rsid w:val="00850B75"/>
    <w:rsid w:val="008572D2"/>
    <w:rsid w:val="00857903"/>
    <w:rsid w:val="008631B5"/>
    <w:rsid w:val="00866B5C"/>
    <w:rsid w:val="00870E3F"/>
    <w:rsid w:val="00875238"/>
    <w:rsid w:val="00876687"/>
    <w:rsid w:val="00876E26"/>
    <w:rsid w:val="0087718C"/>
    <w:rsid w:val="008820F0"/>
    <w:rsid w:val="00887173"/>
    <w:rsid w:val="0089428B"/>
    <w:rsid w:val="00895257"/>
    <w:rsid w:val="008A051E"/>
    <w:rsid w:val="008A6622"/>
    <w:rsid w:val="008B0C74"/>
    <w:rsid w:val="008B16AE"/>
    <w:rsid w:val="008B3776"/>
    <w:rsid w:val="008B4A53"/>
    <w:rsid w:val="008B550D"/>
    <w:rsid w:val="008B65B4"/>
    <w:rsid w:val="008C2A26"/>
    <w:rsid w:val="008C4E1D"/>
    <w:rsid w:val="008C523C"/>
    <w:rsid w:val="008E5998"/>
    <w:rsid w:val="00915EA5"/>
    <w:rsid w:val="00927F14"/>
    <w:rsid w:val="00935552"/>
    <w:rsid w:val="00935BAD"/>
    <w:rsid w:val="00941C51"/>
    <w:rsid w:val="00942D32"/>
    <w:rsid w:val="00952056"/>
    <w:rsid w:val="00956374"/>
    <w:rsid w:val="0096027D"/>
    <w:rsid w:val="009606C5"/>
    <w:rsid w:val="009653FD"/>
    <w:rsid w:val="0096660F"/>
    <w:rsid w:val="00967D9D"/>
    <w:rsid w:val="00973F03"/>
    <w:rsid w:val="009805B2"/>
    <w:rsid w:val="00984DF9"/>
    <w:rsid w:val="009939AB"/>
    <w:rsid w:val="00997864"/>
    <w:rsid w:val="009A1014"/>
    <w:rsid w:val="009A1F97"/>
    <w:rsid w:val="009A7F89"/>
    <w:rsid w:val="009B1F01"/>
    <w:rsid w:val="009B5CD3"/>
    <w:rsid w:val="009D6469"/>
    <w:rsid w:val="009E070D"/>
    <w:rsid w:val="009E2E6B"/>
    <w:rsid w:val="009E5F51"/>
    <w:rsid w:val="009E76B0"/>
    <w:rsid w:val="009F3ABD"/>
    <w:rsid w:val="009F5785"/>
    <w:rsid w:val="00A023C9"/>
    <w:rsid w:val="00A12384"/>
    <w:rsid w:val="00A23961"/>
    <w:rsid w:val="00A2556C"/>
    <w:rsid w:val="00A2675B"/>
    <w:rsid w:val="00A356DD"/>
    <w:rsid w:val="00A4164B"/>
    <w:rsid w:val="00A47E43"/>
    <w:rsid w:val="00A51953"/>
    <w:rsid w:val="00A55D33"/>
    <w:rsid w:val="00A57B84"/>
    <w:rsid w:val="00A64CBC"/>
    <w:rsid w:val="00A829FB"/>
    <w:rsid w:val="00A90637"/>
    <w:rsid w:val="00A91C31"/>
    <w:rsid w:val="00A9325F"/>
    <w:rsid w:val="00A967C0"/>
    <w:rsid w:val="00A96C82"/>
    <w:rsid w:val="00AA78DB"/>
    <w:rsid w:val="00AC0093"/>
    <w:rsid w:val="00AC08B9"/>
    <w:rsid w:val="00AC63A5"/>
    <w:rsid w:val="00AC730D"/>
    <w:rsid w:val="00AC79FD"/>
    <w:rsid w:val="00AD21CF"/>
    <w:rsid w:val="00AD5A20"/>
    <w:rsid w:val="00AD7AEA"/>
    <w:rsid w:val="00AE022A"/>
    <w:rsid w:val="00AF397D"/>
    <w:rsid w:val="00B00264"/>
    <w:rsid w:val="00B01142"/>
    <w:rsid w:val="00B05D2A"/>
    <w:rsid w:val="00B32289"/>
    <w:rsid w:val="00B40311"/>
    <w:rsid w:val="00B403FE"/>
    <w:rsid w:val="00B42F9F"/>
    <w:rsid w:val="00B478F2"/>
    <w:rsid w:val="00B51EDD"/>
    <w:rsid w:val="00B543D2"/>
    <w:rsid w:val="00B62AAE"/>
    <w:rsid w:val="00B73C37"/>
    <w:rsid w:val="00B74E8B"/>
    <w:rsid w:val="00B767E3"/>
    <w:rsid w:val="00B77014"/>
    <w:rsid w:val="00B80A67"/>
    <w:rsid w:val="00B849FF"/>
    <w:rsid w:val="00B94529"/>
    <w:rsid w:val="00B96326"/>
    <w:rsid w:val="00BA1F5C"/>
    <w:rsid w:val="00BA56F9"/>
    <w:rsid w:val="00BA753A"/>
    <w:rsid w:val="00BA7C62"/>
    <w:rsid w:val="00BB0E51"/>
    <w:rsid w:val="00BB4105"/>
    <w:rsid w:val="00BB5AD2"/>
    <w:rsid w:val="00BC2E6D"/>
    <w:rsid w:val="00BC64B4"/>
    <w:rsid w:val="00BD3802"/>
    <w:rsid w:val="00BD3D33"/>
    <w:rsid w:val="00BD7CD3"/>
    <w:rsid w:val="00BE24F7"/>
    <w:rsid w:val="00BF5FCB"/>
    <w:rsid w:val="00C07985"/>
    <w:rsid w:val="00C10A82"/>
    <w:rsid w:val="00C11001"/>
    <w:rsid w:val="00C240F2"/>
    <w:rsid w:val="00C32004"/>
    <w:rsid w:val="00C50B51"/>
    <w:rsid w:val="00C54D09"/>
    <w:rsid w:val="00C568AF"/>
    <w:rsid w:val="00C57768"/>
    <w:rsid w:val="00C6508B"/>
    <w:rsid w:val="00C67E50"/>
    <w:rsid w:val="00C74724"/>
    <w:rsid w:val="00C7561A"/>
    <w:rsid w:val="00C80327"/>
    <w:rsid w:val="00C83073"/>
    <w:rsid w:val="00C83932"/>
    <w:rsid w:val="00C85538"/>
    <w:rsid w:val="00C87CBA"/>
    <w:rsid w:val="00C9757B"/>
    <w:rsid w:val="00CA63AB"/>
    <w:rsid w:val="00CA6B8C"/>
    <w:rsid w:val="00CA74C8"/>
    <w:rsid w:val="00CB0C7D"/>
    <w:rsid w:val="00CB35D4"/>
    <w:rsid w:val="00CC6934"/>
    <w:rsid w:val="00CE3B2F"/>
    <w:rsid w:val="00CE4E4A"/>
    <w:rsid w:val="00CF1464"/>
    <w:rsid w:val="00D05060"/>
    <w:rsid w:val="00D07703"/>
    <w:rsid w:val="00D17CC2"/>
    <w:rsid w:val="00D25971"/>
    <w:rsid w:val="00D349C7"/>
    <w:rsid w:val="00D35156"/>
    <w:rsid w:val="00D37AA4"/>
    <w:rsid w:val="00D40598"/>
    <w:rsid w:val="00D4419F"/>
    <w:rsid w:val="00D4637D"/>
    <w:rsid w:val="00D5072F"/>
    <w:rsid w:val="00D61A8F"/>
    <w:rsid w:val="00D6229D"/>
    <w:rsid w:val="00D638E3"/>
    <w:rsid w:val="00D85E7F"/>
    <w:rsid w:val="00D87622"/>
    <w:rsid w:val="00D92AF7"/>
    <w:rsid w:val="00DA4FEF"/>
    <w:rsid w:val="00DA7E69"/>
    <w:rsid w:val="00DB1F0D"/>
    <w:rsid w:val="00DB68CD"/>
    <w:rsid w:val="00DC02A4"/>
    <w:rsid w:val="00DC1E8F"/>
    <w:rsid w:val="00DE2230"/>
    <w:rsid w:val="00DE2D23"/>
    <w:rsid w:val="00DE3C73"/>
    <w:rsid w:val="00DE756F"/>
    <w:rsid w:val="00DE77F1"/>
    <w:rsid w:val="00DF0ABD"/>
    <w:rsid w:val="00E0223E"/>
    <w:rsid w:val="00E06D01"/>
    <w:rsid w:val="00E07F18"/>
    <w:rsid w:val="00E249B5"/>
    <w:rsid w:val="00E24CFD"/>
    <w:rsid w:val="00E2600A"/>
    <w:rsid w:val="00E27BD4"/>
    <w:rsid w:val="00E31CF5"/>
    <w:rsid w:val="00E42866"/>
    <w:rsid w:val="00E44FDF"/>
    <w:rsid w:val="00E60464"/>
    <w:rsid w:val="00E778C9"/>
    <w:rsid w:val="00E82C6A"/>
    <w:rsid w:val="00E868DE"/>
    <w:rsid w:val="00E9786D"/>
    <w:rsid w:val="00EA071C"/>
    <w:rsid w:val="00EA7680"/>
    <w:rsid w:val="00EB1AB7"/>
    <w:rsid w:val="00EB6E2C"/>
    <w:rsid w:val="00ED18E4"/>
    <w:rsid w:val="00ED254F"/>
    <w:rsid w:val="00EE12D5"/>
    <w:rsid w:val="00EF17C6"/>
    <w:rsid w:val="00EF6839"/>
    <w:rsid w:val="00F00872"/>
    <w:rsid w:val="00F02F61"/>
    <w:rsid w:val="00F04A21"/>
    <w:rsid w:val="00F11026"/>
    <w:rsid w:val="00F153A0"/>
    <w:rsid w:val="00F16452"/>
    <w:rsid w:val="00F172AF"/>
    <w:rsid w:val="00F17B1F"/>
    <w:rsid w:val="00F228E0"/>
    <w:rsid w:val="00F2592E"/>
    <w:rsid w:val="00F25A21"/>
    <w:rsid w:val="00F25EB4"/>
    <w:rsid w:val="00F32873"/>
    <w:rsid w:val="00F366C1"/>
    <w:rsid w:val="00F54939"/>
    <w:rsid w:val="00F6258B"/>
    <w:rsid w:val="00F65DEF"/>
    <w:rsid w:val="00F660AD"/>
    <w:rsid w:val="00F72B9B"/>
    <w:rsid w:val="00F73A67"/>
    <w:rsid w:val="00F73B8C"/>
    <w:rsid w:val="00F77316"/>
    <w:rsid w:val="00F8081B"/>
    <w:rsid w:val="00F818A1"/>
    <w:rsid w:val="00F86542"/>
    <w:rsid w:val="00F87A77"/>
    <w:rsid w:val="00F9377D"/>
    <w:rsid w:val="00F942AA"/>
    <w:rsid w:val="00F94A20"/>
    <w:rsid w:val="00F94ADC"/>
    <w:rsid w:val="00F94CD8"/>
    <w:rsid w:val="00FA1877"/>
    <w:rsid w:val="00FA2D72"/>
    <w:rsid w:val="00FA5A9B"/>
    <w:rsid w:val="00FB0CC9"/>
    <w:rsid w:val="00FB1248"/>
    <w:rsid w:val="00FB1E21"/>
    <w:rsid w:val="00FB286C"/>
    <w:rsid w:val="00FB39C2"/>
    <w:rsid w:val="00FB4C7E"/>
    <w:rsid w:val="00FC1EEB"/>
    <w:rsid w:val="00FD2916"/>
    <w:rsid w:val="00FD3750"/>
    <w:rsid w:val="00FE4361"/>
    <w:rsid w:val="00FE5A86"/>
    <w:rsid w:val="00FE64E0"/>
    <w:rsid w:val="00FE68E5"/>
    <w:rsid w:val="00FE7C5C"/>
    <w:rsid w:val="00FF42FA"/>
    <w:rsid w:val="00FF49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686046"/>
  <w15:docId w15:val="{313191E6-69BE-4A66-B97F-A32AABC9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A4"/>
    <w:pPr>
      <w:adjustRightInd w:val="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8151A4"/>
    <w:pPr>
      <w:adjustRightInd/>
      <w:spacing w:after="100"/>
    </w:pPr>
    <w:rPr>
      <w:sz w:val="18"/>
      <w:szCs w:val="24"/>
      <w:lang w:eastAsia="en-US"/>
    </w:rPr>
  </w:style>
  <w:style w:type="character" w:customStyle="1" w:styleId="EndnoteTextChar">
    <w:name w:val="Endnote Text Char"/>
    <w:basedOn w:val="DefaultParagraphFont"/>
    <w:link w:val="EndnoteText"/>
    <w:semiHidden/>
    <w:rsid w:val="00EF6839"/>
    <w:rPr>
      <w:sz w:val="18"/>
      <w:szCs w:val="24"/>
      <w:lang w:eastAsia="en-US"/>
    </w:rPr>
  </w:style>
  <w:style w:type="paragraph" w:styleId="FootnoteText">
    <w:name w:val="footnote text"/>
    <w:basedOn w:val="Normal"/>
    <w:link w:val="FootnoteTextChar"/>
    <w:semiHidden/>
    <w:rsid w:val="008151A4"/>
    <w:pPr>
      <w:adjustRightInd/>
      <w:spacing w:after="100"/>
    </w:pPr>
    <w:rPr>
      <w:sz w:val="18"/>
      <w:szCs w:val="24"/>
      <w:lang w:eastAsia="en-US"/>
    </w:rPr>
  </w:style>
  <w:style w:type="character" w:customStyle="1" w:styleId="FootnoteTextChar">
    <w:name w:val="Footnote Text Char"/>
    <w:basedOn w:val="DefaultParagraphFont"/>
    <w:link w:val="FootnoteText"/>
    <w:semiHidden/>
    <w:rsid w:val="00EF6839"/>
    <w:rPr>
      <w:sz w:val="18"/>
      <w:szCs w:val="24"/>
      <w:lang w:eastAsia="en-US"/>
    </w:rPr>
  </w:style>
  <w:style w:type="character" w:styleId="CommentReference">
    <w:name w:val="annotation reference"/>
    <w:basedOn w:val="DefaultParagraphFont"/>
    <w:uiPriority w:val="99"/>
    <w:semiHidden/>
    <w:rsid w:val="00EF6839"/>
    <w:rPr>
      <w:rFonts w:cs="Times New Roman"/>
      <w:sz w:val="16"/>
      <w:szCs w:val="16"/>
    </w:rPr>
  </w:style>
  <w:style w:type="paragraph" w:styleId="CommentText">
    <w:name w:val="annotation text"/>
    <w:basedOn w:val="Normal"/>
    <w:link w:val="CommentTextChar"/>
    <w:uiPriority w:val="99"/>
    <w:semiHidden/>
    <w:rsid w:val="00EF6839"/>
  </w:style>
  <w:style w:type="character" w:customStyle="1" w:styleId="CommentTextChar">
    <w:name w:val="Comment Text Char"/>
    <w:basedOn w:val="DefaultParagraphFont"/>
    <w:link w:val="CommentText"/>
    <w:uiPriority w:val="99"/>
    <w:semiHidden/>
    <w:rsid w:val="00EF6839"/>
    <w:rPr>
      <w:rFonts w:asciiTheme="minorBidi" w:hAnsiTheme="minorBidi"/>
    </w:rPr>
  </w:style>
  <w:style w:type="character" w:styleId="FootnoteReference">
    <w:name w:val="footnote reference"/>
    <w:basedOn w:val="DefaultParagraphFont"/>
    <w:semiHidden/>
    <w:rsid w:val="008151A4"/>
    <w:rPr>
      <w:vertAlign w:val="superscript"/>
    </w:rPr>
  </w:style>
  <w:style w:type="paragraph" w:styleId="Header">
    <w:name w:val="header"/>
    <w:basedOn w:val="Normal"/>
    <w:link w:val="HeaderChar"/>
    <w:rsid w:val="008151A4"/>
    <w:pPr>
      <w:tabs>
        <w:tab w:val="center" w:pos="4153"/>
        <w:tab w:val="right" w:pos="8306"/>
      </w:tabs>
      <w:adjustRightInd/>
    </w:pPr>
    <w:rPr>
      <w:szCs w:val="24"/>
      <w:lang w:eastAsia="en-US"/>
    </w:rPr>
  </w:style>
  <w:style w:type="character" w:customStyle="1" w:styleId="HeaderChar">
    <w:name w:val="Header Char"/>
    <w:basedOn w:val="DefaultParagraphFont"/>
    <w:link w:val="Header"/>
    <w:rsid w:val="00EF6839"/>
    <w:rPr>
      <w:sz w:val="22"/>
      <w:szCs w:val="24"/>
      <w:lang w:eastAsia="en-US"/>
    </w:rPr>
  </w:style>
  <w:style w:type="paragraph" w:styleId="Footer">
    <w:name w:val="footer"/>
    <w:basedOn w:val="Normal"/>
    <w:link w:val="FooterChar"/>
    <w:uiPriority w:val="99"/>
    <w:rsid w:val="008151A4"/>
    <w:pPr>
      <w:tabs>
        <w:tab w:val="center" w:pos="4153"/>
        <w:tab w:val="right" w:pos="8306"/>
      </w:tabs>
      <w:adjustRightInd/>
    </w:pPr>
    <w:rPr>
      <w:szCs w:val="24"/>
      <w:lang w:eastAsia="en-US"/>
    </w:rPr>
  </w:style>
  <w:style w:type="character" w:customStyle="1" w:styleId="FooterChar">
    <w:name w:val="Footer Char"/>
    <w:basedOn w:val="DefaultParagraphFont"/>
    <w:link w:val="Footer"/>
    <w:uiPriority w:val="99"/>
    <w:rsid w:val="00EF6839"/>
    <w:rPr>
      <w:sz w:val="22"/>
      <w:szCs w:val="24"/>
      <w:lang w:eastAsia="en-US"/>
    </w:rPr>
  </w:style>
  <w:style w:type="character" w:styleId="EndnoteReference">
    <w:name w:val="endnote reference"/>
    <w:basedOn w:val="DefaultParagraphFont"/>
    <w:semiHidden/>
    <w:rsid w:val="008151A4"/>
    <w:rPr>
      <w:vertAlign w:val="superscript"/>
    </w:rPr>
  </w:style>
  <w:style w:type="character" w:styleId="PageNumber">
    <w:name w:val="page number"/>
    <w:basedOn w:val="DefaultParagraphFont"/>
    <w:uiPriority w:val="99"/>
    <w:rsid w:val="0070546E"/>
    <w:rPr>
      <w:rFonts w:cs="Times New Roman"/>
    </w:rPr>
  </w:style>
  <w:style w:type="character" w:styleId="Hyperlink">
    <w:name w:val="Hyperlink"/>
    <w:basedOn w:val="DefaultParagraphFont"/>
    <w:uiPriority w:val="99"/>
    <w:rsid w:val="0070546E"/>
    <w:rPr>
      <w:rFonts w:cs="Times New Roman"/>
      <w:color w:val="0000FF"/>
      <w:u w:val="single"/>
    </w:rPr>
  </w:style>
  <w:style w:type="character" w:styleId="FollowedHyperlink">
    <w:name w:val="FollowedHyperlink"/>
    <w:basedOn w:val="DefaultParagraphFont"/>
    <w:uiPriority w:val="99"/>
    <w:rsid w:val="0070546E"/>
    <w:rPr>
      <w:rFonts w:cs="Times New Roman"/>
      <w:color w:val="800080"/>
      <w:u w:val="single"/>
    </w:rPr>
  </w:style>
  <w:style w:type="paragraph" w:styleId="BalloonText">
    <w:name w:val="Balloon Text"/>
    <w:basedOn w:val="Normal"/>
    <w:link w:val="BalloonTextChar"/>
    <w:rsid w:val="008151A4"/>
    <w:rPr>
      <w:rFonts w:ascii="Tahoma" w:hAnsi="Tahoma" w:cs="Tahoma"/>
      <w:sz w:val="16"/>
      <w:szCs w:val="16"/>
    </w:rPr>
  </w:style>
  <w:style w:type="character" w:customStyle="1" w:styleId="BalloonTextChar">
    <w:name w:val="Balloon Text Char"/>
    <w:basedOn w:val="DefaultParagraphFont"/>
    <w:link w:val="BalloonText"/>
    <w:rsid w:val="008151A4"/>
    <w:rPr>
      <w:rFonts w:ascii="Tahoma" w:hAnsi="Tahoma" w:cs="Tahoma"/>
      <w:sz w:val="16"/>
      <w:szCs w:val="16"/>
    </w:rPr>
  </w:style>
  <w:style w:type="paragraph" w:customStyle="1" w:styleId="Body">
    <w:name w:val="Body"/>
    <w:basedOn w:val="Normal"/>
    <w:rsid w:val="008151A4"/>
    <w:pPr>
      <w:spacing w:after="220"/>
    </w:pPr>
  </w:style>
  <w:style w:type="paragraph" w:customStyle="1" w:styleId="ACBody1">
    <w:name w:val="AC Body 1"/>
    <w:basedOn w:val="Body"/>
    <w:uiPriority w:val="99"/>
    <w:rsid w:val="008151A4"/>
    <w:pPr>
      <w:ind w:left="720"/>
    </w:pPr>
  </w:style>
  <w:style w:type="paragraph" w:customStyle="1" w:styleId="ACLevel1">
    <w:name w:val="AC Level 1"/>
    <w:basedOn w:val="ACBody1"/>
    <w:uiPriority w:val="99"/>
    <w:rsid w:val="00AC730D"/>
    <w:pPr>
      <w:numPr>
        <w:numId w:val="5"/>
      </w:numPr>
      <w:outlineLvl w:val="0"/>
    </w:pPr>
  </w:style>
  <w:style w:type="character" w:customStyle="1" w:styleId="ACLevel1asheadingtext">
    <w:name w:val="AC Level 1 as heading (text)"/>
    <w:basedOn w:val="DefaultParagraphFont"/>
    <w:uiPriority w:val="99"/>
    <w:rsid w:val="008151A4"/>
    <w:rPr>
      <w:b/>
      <w:bCs/>
    </w:rPr>
  </w:style>
  <w:style w:type="paragraph" w:customStyle="1" w:styleId="ACBody2">
    <w:name w:val="AC Body 2"/>
    <w:basedOn w:val="Body"/>
    <w:uiPriority w:val="99"/>
    <w:rsid w:val="008151A4"/>
    <w:pPr>
      <w:ind w:left="1440"/>
    </w:pPr>
  </w:style>
  <w:style w:type="paragraph" w:customStyle="1" w:styleId="ACLevel2">
    <w:name w:val="AC Level 2"/>
    <w:basedOn w:val="ACBody2"/>
    <w:uiPriority w:val="99"/>
    <w:rsid w:val="008151A4"/>
    <w:pPr>
      <w:numPr>
        <w:ilvl w:val="1"/>
        <w:numId w:val="5"/>
      </w:numPr>
      <w:outlineLvl w:val="1"/>
    </w:pPr>
  </w:style>
  <w:style w:type="character" w:customStyle="1" w:styleId="ACLevel2asheadingtext">
    <w:name w:val="AC Level 2 as heading (text)"/>
    <w:basedOn w:val="DefaultParagraphFont"/>
    <w:uiPriority w:val="99"/>
    <w:rsid w:val="008151A4"/>
    <w:rPr>
      <w:b/>
      <w:bCs/>
    </w:rPr>
  </w:style>
  <w:style w:type="paragraph" w:customStyle="1" w:styleId="ACBody3">
    <w:name w:val="AC Body 3"/>
    <w:basedOn w:val="Body"/>
    <w:rsid w:val="008151A4"/>
    <w:pPr>
      <w:ind w:left="2160"/>
    </w:pPr>
  </w:style>
  <w:style w:type="paragraph" w:customStyle="1" w:styleId="ACLevel3">
    <w:name w:val="AC Level 3"/>
    <w:basedOn w:val="ACBody3"/>
    <w:uiPriority w:val="99"/>
    <w:rsid w:val="008151A4"/>
    <w:pPr>
      <w:numPr>
        <w:ilvl w:val="2"/>
        <w:numId w:val="5"/>
      </w:numPr>
      <w:outlineLvl w:val="2"/>
    </w:pPr>
  </w:style>
  <w:style w:type="character" w:customStyle="1" w:styleId="ACLevel3asheadingtext">
    <w:name w:val="AC Level 3 as heading (text)"/>
    <w:basedOn w:val="DefaultParagraphFont"/>
    <w:uiPriority w:val="99"/>
    <w:rsid w:val="008151A4"/>
    <w:rPr>
      <w:b/>
      <w:bCs/>
    </w:rPr>
  </w:style>
  <w:style w:type="paragraph" w:customStyle="1" w:styleId="ACBody4">
    <w:name w:val="AC Body 4"/>
    <w:basedOn w:val="Body"/>
    <w:uiPriority w:val="99"/>
    <w:rsid w:val="008151A4"/>
    <w:pPr>
      <w:ind w:left="2880"/>
    </w:pPr>
  </w:style>
  <w:style w:type="paragraph" w:customStyle="1" w:styleId="ACLevel4">
    <w:name w:val="AC Level 4"/>
    <w:basedOn w:val="ACBody4"/>
    <w:uiPriority w:val="99"/>
    <w:rsid w:val="008151A4"/>
    <w:pPr>
      <w:numPr>
        <w:ilvl w:val="3"/>
        <w:numId w:val="5"/>
      </w:numPr>
      <w:outlineLvl w:val="3"/>
    </w:pPr>
  </w:style>
  <w:style w:type="paragraph" w:customStyle="1" w:styleId="ACBody5">
    <w:name w:val="AC Body 5"/>
    <w:basedOn w:val="Body"/>
    <w:uiPriority w:val="99"/>
    <w:rsid w:val="008151A4"/>
    <w:pPr>
      <w:ind w:left="3600"/>
    </w:pPr>
  </w:style>
  <w:style w:type="paragraph" w:customStyle="1" w:styleId="ACLevel5">
    <w:name w:val="AC Level 5"/>
    <w:basedOn w:val="ACBody5"/>
    <w:uiPriority w:val="99"/>
    <w:rsid w:val="008151A4"/>
    <w:pPr>
      <w:numPr>
        <w:ilvl w:val="4"/>
        <w:numId w:val="5"/>
      </w:numPr>
      <w:outlineLvl w:val="4"/>
    </w:pPr>
  </w:style>
  <w:style w:type="paragraph" w:customStyle="1" w:styleId="ACSchLv1">
    <w:name w:val="AC Sch Lv 1"/>
    <w:basedOn w:val="ACBody1"/>
    <w:rsid w:val="008151A4"/>
    <w:pPr>
      <w:numPr>
        <w:numId w:val="10"/>
      </w:numPr>
      <w:outlineLvl w:val="0"/>
    </w:pPr>
  </w:style>
  <w:style w:type="character" w:customStyle="1" w:styleId="ACSchLv1asheadingtext">
    <w:name w:val="AC Sch Lv 1 as heading (text)"/>
    <w:basedOn w:val="DefaultParagraphFont"/>
    <w:uiPriority w:val="99"/>
    <w:rsid w:val="008151A4"/>
    <w:rPr>
      <w:b/>
      <w:bCs/>
    </w:rPr>
  </w:style>
  <w:style w:type="paragraph" w:customStyle="1" w:styleId="ACSchLv2">
    <w:name w:val="AC Sch Lv 2"/>
    <w:basedOn w:val="ACBody2"/>
    <w:rsid w:val="008151A4"/>
    <w:pPr>
      <w:numPr>
        <w:ilvl w:val="1"/>
        <w:numId w:val="10"/>
      </w:numPr>
      <w:outlineLvl w:val="1"/>
    </w:pPr>
  </w:style>
  <w:style w:type="character" w:customStyle="1" w:styleId="ACSchLv2asheadingtext">
    <w:name w:val="AC Sch Lv 2 as heading (text)"/>
    <w:basedOn w:val="DefaultParagraphFont"/>
    <w:uiPriority w:val="99"/>
    <w:rsid w:val="008151A4"/>
    <w:rPr>
      <w:b/>
      <w:bCs/>
    </w:rPr>
  </w:style>
  <w:style w:type="paragraph" w:customStyle="1" w:styleId="ACSchLv3">
    <w:name w:val="AC Sch Lv 3"/>
    <w:basedOn w:val="ACBody3"/>
    <w:rsid w:val="008151A4"/>
    <w:pPr>
      <w:numPr>
        <w:ilvl w:val="2"/>
        <w:numId w:val="10"/>
      </w:numPr>
      <w:outlineLvl w:val="2"/>
    </w:pPr>
  </w:style>
  <w:style w:type="character" w:customStyle="1" w:styleId="ACSchLv3asheadingtext">
    <w:name w:val="AC Sch Lv 3 as heading (text)"/>
    <w:basedOn w:val="DefaultParagraphFont"/>
    <w:uiPriority w:val="99"/>
    <w:rsid w:val="008151A4"/>
    <w:rPr>
      <w:b/>
      <w:bCs/>
    </w:rPr>
  </w:style>
  <w:style w:type="paragraph" w:customStyle="1" w:styleId="ACSchLv4">
    <w:name w:val="AC Sch Lv 4"/>
    <w:basedOn w:val="ACBody4"/>
    <w:rsid w:val="008151A4"/>
    <w:pPr>
      <w:numPr>
        <w:ilvl w:val="3"/>
        <w:numId w:val="10"/>
      </w:numPr>
      <w:outlineLvl w:val="3"/>
    </w:pPr>
  </w:style>
  <w:style w:type="paragraph" w:customStyle="1" w:styleId="ACSchLv5">
    <w:name w:val="AC Sch Lv 5"/>
    <w:basedOn w:val="ACBody5"/>
    <w:rsid w:val="008151A4"/>
    <w:pPr>
      <w:numPr>
        <w:ilvl w:val="4"/>
        <w:numId w:val="10"/>
      </w:numPr>
      <w:outlineLvl w:val="4"/>
    </w:pPr>
  </w:style>
  <w:style w:type="paragraph" w:customStyle="1" w:styleId="ACBulletLv1">
    <w:name w:val="AC Bullet Lv 1"/>
    <w:basedOn w:val="ACBody1"/>
    <w:uiPriority w:val="99"/>
    <w:rsid w:val="008151A4"/>
    <w:pPr>
      <w:numPr>
        <w:numId w:val="15"/>
      </w:numPr>
      <w:outlineLvl w:val="0"/>
    </w:pPr>
  </w:style>
  <w:style w:type="paragraph" w:customStyle="1" w:styleId="ACBulletLv2">
    <w:name w:val="AC Bullet Lv 2"/>
    <w:basedOn w:val="ACBody2"/>
    <w:uiPriority w:val="99"/>
    <w:rsid w:val="008151A4"/>
    <w:pPr>
      <w:numPr>
        <w:ilvl w:val="1"/>
        <w:numId w:val="15"/>
      </w:numPr>
      <w:outlineLvl w:val="1"/>
    </w:pPr>
  </w:style>
  <w:style w:type="paragraph" w:customStyle="1" w:styleId="ACBulletLv3">
    <w:name w:val="AC Bullet Lv 3"/>
    <w:basedOn w:val="ACBody3"/>
    <w:uiPriority w:val="99"/>
    <w:rsid w:val="008151A4"/>
    <w:pPr>
      <w:numPr>
        <w:ilvl w:val="2"/>
        <w:numId w:val="15"/>
      </w:numPr>
      <w:outlineLvl w:val="2"/>
    </w:pPr>
  </w:style>
  <w:style w:type="paragraph" w:customStyle="1" w:styleId="ACBulletLv4">
    <w:name w:val="AC Bullet Lv 4"/>
    <w:basedOn w:val="ACBody4"/>
    <w:uiPriority w:val="99"/>
    <w:rsid w:val="008151A4"/>
    <w:pPr>
      <w:numPr>
        <w:ilvl w:val="3"/>
        <w:numId w:val="15"/>
      </w:numPr>
      <w:outlineLvl w:val="3"/>
    </w:pPr>
  </w:style>
  <w:style w:type="paragraph" w:customStyle="1" w:styleId="ACBulletLv5">
    <w:name w:val="AC Bullet Lv 5"/>
    <w:basedOn w:val="ACBody5"/>
    <w:uiPriority w:val="99"/>
    <w:rsid w:val="008151A4"/>
    <w:pPr>
      <w:numPr>
        <w:ilvl w:val="4"/>
        <w:numId w:val="15"/>
      </w:numPr>
      <w:outlineLvl w:val="4"/>
    </w:pPr>
  </w:style>
  <w:style w:type="paragraph" w:customStyle="1" w:styleId="ACAppendix">
    <w:name w:val="AC Appendix"/>
    <w:basedOn w:val="Body"/>
    <w:next w:val="ACSubHeading"/>
    <w:uiPriority w:val="99"/>
    <w:rsid w:val="008151A4"/>
    <w:pPr>
      <w:keepNext/>
      <w:keepLines/>
      <w:numPr>
        <w:ilvl w:val="1"/>
        <w:numId w:val="18"/>
      </w:numPr>
      <w:jc w:val="center"/>
    </w:pPr>
    <w:rPr>
      <w:b/>
      <w:bCs/>
    </w:rPr>
  </w:style>
  <w:style w:type="paragraph" w:customStyle="1" w:styleId="ACPart">
    <w:name w:val="AC Part"/>
    <w:basedOn w:val="Body"/>
    <w:next w:val="ACSubHeading"/>
    <w:uiPriority w:val="99"/>
    <w:rsid w:val="008151A4"/>
    <w:pPr>
      <w:keepNext/>
      <w:keepLines/>
      <w:numPr>
        <w:ilvl w:val="2"/>
        <w:numId w:val="18"/>
      </w:numPr>
      <w:jc w:val="center"/>
    </w:pPr>
  </w:style>
  <w:style w:type="paragraph" w:customStyle="1" w:styleId="ACSchedule">
    <w:name w:val="AC Schedule"/>
    <w:basedOn w:val="Body"/>
    <w:next w:val="ACSubHeading"/>
    <w:uiPriority w:val="99"/>
    <w:rsid w:val="008151A4"/>
    <w:pPr>
      <w:keepNext/>
      <w:keepLines/>
      <w:numPr>
        <w:numId w:val="18"/>
      </w:numPr>
      <w:jc w:val="center"/>
    </w:pPr>
    <w:rPr>
      <w:b/>
      <w:bCs/>
    </w:rPr>
  </w:style>
  <w:style w:type="paragraph" w:customStyle="1" w:styleId="ACSubHeading">
    <w:name w:val="AC Sub Heading"/>
    <w:basedOn w:val="Body"/>
    <w:next w:val="Body"/>
    <w:uiPriority w:val="99"/>
    <w:rsid w:val="008151A4"/>
    <w:pPr>
      <w:keepNext/>
      <w:keepLines/>
      <w:numPr>
        <w:numId w:val="19"/>
      </w:numPr>
      <w:jc w:val="center"/>
    </w:pPr>
    <w:rPr>
      <w:b/>
      <w:bCs/>
    </w:rPr>
  </w:style>
  <w:style w:type="paragraph" w:styleId="TOC1">
    <w:name w:val="toc 1"/>
    <w:basedOn w:val="Normal"/>
    <w:next w:val="Normal"/>
    <w:uiPriority w:val="39"/>
    <w:rsid w:val="008151A4"/>
    <w:pPr>
      <w:tabs>
        <w:tab w:val="right" w:leader="dot" w:pos="9000"/>
      </w:tabs>
      <w:adjustRightInd/>
      <w:ind w:left="720" w:right="720" w:hanging="720"/>
    </w:pPr>
    <w:rPr>
      <w:szCs w:val="24"/>
      <w:lang w:eastAsia="en-US"/>
    </w:rPr>
  </w:style>
  <w:style w:type="paragraph" w:styleId="TOC2">
    <w:name w:val="toc 2"/>
    <w:basedOn w:val="TOC1"/>
    <w:next w:val="Normal"/>
    <w:rsid w:val="008151A4"/>
    <w:pPr>
      <w:ind w:left="1440"/>
    </w:pPr>
  </w:style>
  <w:style w:type="paragraph" w:styleId="TOC3">
    <w:name w:val="toc 3"/>
    <w:basedOn w:val="TOC1"/>
    <w:next w:val="Normal"/>
    <w:rsid w:val="008151A4"/>
    <w:pPr>
      <w:ind w:left="2160"/>
    </w:pPr>
  </w:style>
  <w:style w:type="paragraph" w:styleId="TOC4">
    <w:name w:val="toc 4"/>
    <w:basedOn w:val="TOC1"/>
    <w:next w:val="Normal"/>
    <w:rsid w:val="008151A4"/>
    <w:pPr>
      <w:spacing w:before="240"/>
      <w:ind w:left="0" w:firstLine="0"/>
    </w:pPr>
    <w:rPr>
      <w:b/>
    </w:rPr>
  </w:style>
  <w:style w:type="paragraph" w:styleId="TOC5">
    <w:name w:val="toc 5"/>
    <w:basedOn w:val="TOC1"/>
    <w:next w:val="Normal"/>
    <w:rsid w:val="008151A4"/>
    <w:pPr>
      <w:ind w:left="0" w:firstLine="0"/>
    </w:pPr>
  </w:style>
  <w:style w:type="paragraph" w:styleId="TOC6">
    <w:name w:val="toc 6"/>
    <w:basedOn w:val="TOC1"/>
    <w:next w:val="Normal"/>
    <w:rsid w:val="008151A4"/>
    <w:pPr>
      <w:ind w:firstLine="0"/>
    </w:pPr>
  </w:style>
  <w:style w:type="table" w:styleId="TableGrid">
    <w:name w:val="Table Grid"/>
    <w:basedOn w:val="TableNormal"/>
    <w:rsid w:val="00FF4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641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file>

<file path=customXml/item2.xml><?xml version="1.0" encoding="utf-8"?>
<ct:contentTypeSchema xmlns:ct="http://schemas.microsoft.com/office/2006/metadata/contentType" xmlns:ma="http://schemas.microsoft.com/office/2006/metadata/properties/metaAttributes" ct:_="" ma:_="" ma:contentTypeName="Document" ma:contentTypeID="0x01010051FAF5569D409E46A4EA2E230A876F30" ma:contentTypeVersion="19" ma:contentTypeDescription="Create a new document." ma:contentTypeScope="" ma:versionID="d757d6f0240f3ee1fa373da364a8905b">
  <xsd:schema xmlns:xsd="http://www.w3.org/2001/XMLSchema" xmlns:xs="http://www.w3.org/2001/XMLSchema" xmlns:p="http://schemas.microsoft.com/office/2006/metadata/properties" xmlns:ns2="4c6b106c-f30d-47e2-96d5-f9b19e556c93" xmlns:ns3="8c5bebd3-6d3d-4008-afc2-77873bd9e3fd" targetNamespace="http://schemas.microsoft.com/office/2006/metadata/properties" ma:root="true" ma:fieldsID="94828a94af89df77560e7805b3e66c2d" ns2:_="" ns3:_="">
    <xsd:import namespace="4c6b106c-f30d-47e2-96d5-f9b19e556c93"/>
    <xsd:import namespace="8c5bebd3-6d3d-4008-afc2-77873bd9e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b106c-f30d-47e2-96d5-f9b19e556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bcc29d-705b-4d01-88e8-60bebfcad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bebd3-6d3d-4008-afc2-77873bd9e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cecef-2ed8-4a7d-8997-6bc8feb91ec2}" ma:internalName="TaxCatchAll" ma:showField="CatchAllData" ma:web="8c5bebd3-6d3d-4008-afc2-77873bd9e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bebd3-6d3d-4008-afc2-77873bd9e3fd" xsi:nil="true"/>
    <lcf76f155ced4ddcb4097134ff3c332f xmlns="4c6b106c-f30d-47e2-96d5-f9b19e556c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C34079-C482-4700-A8EA-25C7500B32C4}">
  <ds:schemaRefs>
    <ds:schemaRef ds:uri="http://schemas.openxmlformats.org/officeDocument/2006/bibliography"/>
  </ds:schemaRefs>
</ds:datastoreItem>
</file>

<file path=customXml/itemProps2.xml><?xml version="1.0" encoding="utf-8"?>
<ds:datastoreItem xmlns:ds="http://schemas.openxmlformats.org/officeDocument/2006/customXml" ds:itemID="{C75CD985-6C4A-4151-AFA3-BD16C2B98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b106c-f30d-47e2-96d5-f9b19e556c93"/>
    <ds:schemaRef ds:uri="8c5bebd3-6d3d-4008-afc2-77873bd9e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A8DBC-8EA6-49C8-8344-D1A79168A693}">
  <ds:schemaRefs>
    <ds:schemaRef ds:uri="http://schemas.microsoft.com/sharepoint/v3/contenttype/forms"/>
  </ds:schemaRefs>
</ds:datastoreItem>
</file>

<file path=customXml/itemProps4.xml><?xml version="1.0" encoding="utf-8"?>
<ds:datastoreItem xmlns:ds="http://schemas.openxmlformats.org/officeDocument/2006/customXml" ds:itemID="{C84CA4D7-0CD4-4BDC-A1B5-7A814670253B}">
  <ds:schemaRefs>
    <ds:schemaRef ds:uri="http://schemas.microsoft.com/office/2006/metadata/properties"/>
    <ds:schemaRef ds:uri="http://schemas.microsoft.com/office/infopath/2007/PartnerControls"/>
    <ds:schemaRef ds:uri="8c5bebd3-6d3d-4008-afc2-77873bd9e3fd"/>
    <ds:schemaRef ds:uri="4c6b106c-f30d-47e2-96d5-f9b19e556c93"/>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2190</Words>
  <Characters>12487</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Lavelle</dc:creator>
  <cp:keywords/>
  <cp:lastModifiedBy>Joe Lavelle</cp:lastModifiedBy>
  <cp:revision>22</cp:revision>
  <cp:lastPrinted>2013-05-23T02:42:00Z</cp:lastPrinted>
  <dcterms:created xsi:type="dcterms:W3CDTF">2026-05-15T18:28:00Z</dcterms:created>
  <dcterms:modified xsi:type="dcterms:W3CDTF">2026-06-30T13:42:00Z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Matter">
    <vt:lpwstr>RT007/221/</vt:lpwstr>
  </property>
  <property fmtid="{D5CDD505-2E9C-101B-9397-08002B2CF9AE}" pid="3" name="ACDocType">
    <vt:lpwstr>DOCUMENT</vt:lpwstr>
  </property>
  <property fmtid="{D5CDD505-2E9C-101B-9397-08002B2CF9AE}" pid="4" name="ACDocRef">
    <vt:lpwstr>AC#7505658.4</vt:lpwstr>
  </property>
  <property fmtid="{D5CDD505-2E9C-101B-9397-08002B2CF9AE}" pid="5" name="ContentTypeId">
    <vt:lpwstr>0x01010051FAF5569D409E46A4EA2E230A876F30</vt:lpwstr>
  </property>
  <property fmtid="{D5CDD505-2E9C-101B-9397-08002B2CF9AE}" pid="6" name="Order">
    <vt:r8>3978200</vt:r8>
  </property>
  <property fmtid="{D5CDD505-2E9C-101B-9397-08002B2CF9AE}" pid="7" name="MediaServiceImageTags">
    <vt:lpwstr/>
  </property>
</Properties>
</file>