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56835" w14:textId="77777777" w:rsidR="00391FE2" w:rsidRDefault="002A21CB" w:rsidP="00391FE2">
      <w:pPr>
        <w:autoSpaceDE w:val="0"/>
        <w:autoSpaceDN w:val="0"/>
        <w:adjustRightInd w:val="0"/>
        <w:spacing w:after="0" w:line="240" w:lineRule="auto"/>
        <w:rPr>
          <w:rFonts w:ascii="Arial" w:hAnsi="Arial" w:cs="Arial"/>
          <w:b/>
          <w:bCs/>
          <w:color w:val="000000"/>
          <w:sz w:val="44"/>
          <w:szCs w:val="44"/>
        </w:rPr>
      </w:pPr>
      <w:r w:rsidRPr="00391FE2">
        <w:rPr>
          <w:rFonts w:ascii="Arial" w:hAnsi="Arial" w:cs="Arial"/>
          <w:b/>
          <w:bCs/>
          <w:color w:val="000000"/>
          <w:sz w:val="44"/>
          <w:szCs w:val="44"/>
        </w:rPr>
        <w:t xml:space="preserve">European Single Procurement </w:t>
      </w:r>
    </w:p>
    <w:p w14:paraId="533BA53A" w14:textId="77777777" w:rsidR="002A21CB" w:rsidRPr="00391FE2" w:rsidRDefault="002A21CB" w:rsidP="00391FE2">
      <w:pPr>
        <w:autoSpaceDE w:val="0"/>
        <w:autoSpaceDN w:val="0"/>
        <w:adjustRightInd w:val="0"/>
        <w:spacing w:after="0" w:line="240" w:lineRule="auto"/>
        <w:rPr>
          <w:rFonts w:ascii="Arial" w:hAnsi="Arial" w:cs="Arial"/>
          <w:b/>
          <w:bCs/>
          <w:color w:val="000000"/>
          <w:sz w:val="44"/>
          <w:szCs w:val="44"/>
        </w:rPr>
      </w:pPr>
      <w:r w:rsidRPr="00391FE2">
        <w:rPr>
          <w:rFonts w:ascii="Arial" w:hAnsi="Arial" w:cs="Arial"/>
          <w:b/>
          <w:bCs/>
          <w:color w:val="000000"/>
          <w:sz w:val="44"/>
          <w:szCs w:val="44"/>
        </w:rPr>
        <w:t>Document (ESPD)</w:t>
      </w:r>
    </w:p>
    <w:p w14:paraId="323E722B" w14:textId="77777777" w:rsidR="002A21CB" w:rsidRDefault="002A21CB" w:rsidP="002A21CB">
      <w:pPr>
        <w:autoSpaceDE w:val="0"/>
        <w:autoSpaceDN w:val="0"/>
        <w:adjustRightInd w:val="0"/>
        <w:spacing w:after="0" w:line="240" w:lineRule="auto"/>
        <w:rPr>
          <w:rFonts w:ascii="Arial" w:hAnsi="Arial" w:cs="Arial"/>
          <w:b/>
          <w:bCs/>
          <w:color w:val="000000"/>
          <w:sz w:val="24"/>
          <w:szCs w:val="24"/>
        </w:rPr>
      </w:pPr>
    </w:p>
    <w:p w14:paraId="20AEBC22" w14:textId="77777777" w:rsidR="00D80662" w:rsidRDefault="00D80662" w:rsidP="002A21CB">
      <w:pPr>
        <w:autoSpaceDE w:val="0"/>
        <w:autoSpaceDN w:val="0"/>
        <w:adjustRightInd w:val="0"/>
        <w:spacing w:after="0" w:line="240" w:lineRule="auto"/>
        <w:rPr>
          <w:rFonts w:ascii="Arial" w:hAnsi="Arial" w:cs="Arial"/>
          <w:b/>
          <w:bCs/>
          <w:color w:val="000000"/>
          <w:sz w:val="24"/>
          <w:szCs w:val="24"/>
        </w:rPr>
      </w:pPr>
    </w:p>
    <w:p w14:paraId="6A741607" w14:textId="77777777" w:rsidR="00082912" w:rsidRDefault="00082912" w:rsidP="002A21CB">
      <w:pPr>
        <w:autoSpaceDE w:val="0"/>
        <w:autoSpaceDN w:val="0"/>
        <w:adjustRightInd w:val="0"/>
        <w:spacing w:after="0" w:line="240" w:lineRule="auto"/>
        <w:rPr>
          <w:rFonts w:ascii="Arial" w:hAnsi="Arial" w:cs="Arial"/>
          <w:b/>
          <w:bCs/>
          <w:color w:val="000000"/>
          <w:sz w:val="24"/>
          <w:szCs w:val="24"/>
        </w:rPr>
      </w:pPr>
    </w:p>
    <w:p w14:paraId="027DF4CC" w14:textId="77777777" w:rsidR="00082912" w:rsidRPr="00082912" w:rsidRDefault="00082912" w:rsidP="002A21CB">
      <w:pPr>
        <w:autoSpaceDE w:val="0"/>
        <w:autoSpaceDN w:val="0"/>
        <w:adjustRightInd w:val="0"/>
        <w:spacing w:after="0" w:line="240" w:lineRule="auto"/>
        <w:rPr>
          <w:rFonts w:ascii="Arial" w:hAnsi="Arial" w:cs="Arial"/>
          <w:b/>
          <w:bCs/>
          <w:color w:val="000000"/>
          <w:sz w:val="32"/>
          <w:szCs w:val="32"/>
        </w:rPr>
      </w:pPr>
      <w:r w:rsidRPr="00082912">
        <w:rPr>
          <w:rFonts w:ascii="Arial" w:hAnsi="Arial" w:cs="Arial"/>
          <w:b/>
          <w:bCs/>
          <w:color w:val="000000"/>
          <w:sz w:val="32"/>
          <w:szCs w:val="32"/>
        </w:rPr>
        <w:t>Part I: Information concerning the procurement procedure and the contracting authority or contracting entity</w:t>
      </w:r>
    </w:p>
    <w:p w14:paraId="3524D8F4" w14:textId="77777777" w:rsidR="00082912" w:rsidRPr="00CC7918" w:rsidRDefault="00082912" w:rsidP="00082912">
      <w:pPr>
        <w:autoSpaceDE w:val="0"/>
        <w:autoSpaceDN w:val="0"/>
        <w:adjustRightInd w:val="0"/>
        <w:spacing w:after="0" w:line="240" w:lineRule="auto"/>
        <w:rPr>
          <w:rFonts w:ascii="Arial" w:hAnsi="Arial" w:cs="Arial"/>
          <w:b/>
          <w:bCs/>
          <w:color w:val="000000"/>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082912" w:rsidRPr="00CC7918" w14:paraId="641DF4EC" w14:textId="77777777" w:rsidTr="00082912">
        <w:trPr>
          <w:trHeight w:val="641"/>
        </w:trPr>
        <w:tc>
          <w:tcPr>
            <w:tcW w:w="9308" w:type="dxa"/>
            <w:shd w:val="clear" w:color="auto" w:fill="365F91" w:themeFill="accent1" w:themeFillShade="BF"/>
            <w:vAlign w:val="center"/>
          </w:tcPr>
          <w:p w14:paraId="61A3CDE0" w14:textId="77777777" w:rsidR="00082912" w:rsidRPr="00CC7918" w:rsidRDefault="00082912" w:rsidP="00082912">
            <w:pPr>
              <w:autoSpaceDE w:val="0"/>
              <w:autoSpaceDN w:val="0"/>
              <w:adjustRightInd w:val="0"/>
              <w:rPr>
                <w:rFonts w:ascii="Arial" w:hAnsi="Arial" w:cs="Arial"/>
                <w:b/>
                <w:bCs/>
                <w:color w:val="FFFFFF" w:themeColor="background1"/>
                <w:sz w:val="26"/>
                <w:szCs w:val="26"/>
              </w:rPr>
            </w:pPr>
            <w:r>
              <w:rPr>
                <w:rFonts w:ascii="Arial" w:hAnsi="Arial" w:cs="Arial"/>
                <w:b/>
                <w:bCs/>
                <w:color w:val="FFFFFF" w:themeColor="background1"/>
                <w:sz w:val="26"/>
                <w:szCs w:val="26"/>
              </w:rPr>
              <w:t>Information about publication</w:t>
            </w:r>
          </w:p>
        </w:tc>
      </w:tr>
    </w:tbl>
    <w:p w14:paraId="6C49E6CF" w14:textId="77777777" w:rsidR="00082912" w:rsidRDefault="00082912" w:rsidP="002A21CB">
      <w:pPr>
        <w:autoSpaceDE w:val="0"/>
        <w:autoSpaceDN w:val="0"/>
        <w:adjustRightInd w:val="0"/>
        <w:spacing w:after="0" w:line="240" w:lineRule="auto"/>
        <w:rPr>
          <w:rFonts w:ascii="Arial" w:hAnsi="Arial" w:cs="Arial"/>
          <w:b/>
          <w:bCs/>
          <w:color w:val="000000"/>
          <w:sz w:val="24"/>
          <w:szCs w:val="24"/>
        </w:rPr>
      </w:pPr>
    </w:p>
    <w:p w14:paraId="6A2894AC" w14:textId="77777777" w:rsidR="00391FE2" w:rsidRDefault="00082912" w:rsidP="00082912">
      <w:pPr>
        <w:autoSpaceDE w:val="0"/>
        <w:autoSpaceDN w:val="0"/>
        <w:adjustRightInd w:val="0"/>
        <w:spacing w:after="0" w:line="240" w:lineRule="auto"/>
        <w:rPr>
          <w:rFonts w:ascii="Arial" w:hAnsi="Arial" w:cs="Arial"/>
          <w:color w:val="000000"/>
          <w:sz w:val="26"/>
          <w:szCs w:val="26"/>
        </w:rPr>
      </w:pPr>
      <w:r w:rsidRPr="00082912">
        <w:rPr>
          <w:rFonts w:ascii="Arial" w:hAnsi="Arial" w:cs="Arial"/>
          <w:color w:val="000000"/>
          <w:sz w:val="26"/>
          <w:szCs w:val="26"/>
        </w:rPr>
        <w:t xml:space="preserve">For procurement procedures in which a call for competition has been published in the Official Journal of the European Union, the information required under Part I will be automatically retrieved, provided that the electronic ESPD-service is used to generate and fill in the ESPD. Reference of the relevant notice published in the Official Journal of the European Union: </w:t>
      </w:r>
    </w:p>
    <w:p w14:paraId="31DC85E4" w14:textId="77777777" w:rsidR="00391FE2" w:rsidRDefault="00391FE2" w:rsidP="00082912">
      <w:pPr>
        <w:autoSpaceDE w:val="0"/>
        <w:autoSpaceDN w:val="0"/>
        <w:adjustRightInd w:val="0"/>
        <w:spacing w:after="0" w:line="240" w:lineRule="auto"/>
        <w:rPr>
          <w:rFonts w:ascii="Arial" w:hAnsi="Arial" w:cs="Arial"/>
          <w:color w:val="000000"/>
          <w:sz w:val="26"/>
          <w:szCs w:val="26"/>
        </w:rPr>
      </w:pPr>
    </w:p>
    <w:p w14:paraId="74095BE2" w14:textId="586D120A" w:rsidR="008827B7" w:rsidRPr="00D91380" w:rsidRDefault="00D91380" w:rsidP="00082912">
      <w:pPr>
        <w:autoSpaceDE w:val="0"/>
        <w:autoSpaceDN w:val="0"/>
        <w:adjustRightInd w:val="0"/>
        <w:spacing w:after="0" w:line="240" w:lineRule="auto"/>
        <w:rPr>
          <w:rFonts w:ascii="Arial" w:hAnsi="Arial" w:cs="Arial"/>
          <w:b/>
          <w:color w:val="000000"/>
          <w:sz w:val="26"/>
          <w:szCs w:val="26"/>
        </w:rPr>
      </w:pPr>
      <w:r w:rsidRPr="00D91380">
        <w:rPr>
          <w:rFonts w:ascii="Arial" w:hAnsi="Arial" w:cs="Arial"/>
          <w:b/>
          <w:color w:val="000000"/>
          <w:sz w:val="26"/>
          <w:szCs w:val="26"/>
        </w:rPr>
        <w:t xml:space="preserve">eTenders Ref: </w:t>
      </w:r>
      <w:r w:rsidR="0032612D">
        <w:rPr>
          <w:rFonts w:ascii="Arial" w:hAnsi="Arial" w:cs="Arial"/>
          <w:b/>
          <w:color w:val="000000"/>
          <w:sz w:val="26"/>
          <w:szCs w:val="26"/>
        </w:rPr>
        <w:t>8540544 - HSE</w:t>
      </w:r>
      <w:r w:rsidR="005448B0">
        <w:rPr>
          <w:rFonts w:ascii="Arial" w:hAnsi="Arial" w:cs="Arial"/>
          <w:b/>
          <w:color w:val="000000"/>
          <w:sz w:val="26"/>
          <w:szCs w:val="26"/>
        </w:rPr>
        <w:t xml:space="preserve"> Ref </w:t>
      </w:r>
      <w:r w:rsidR="00F90FAA">
        <w:rPr>
          <w:rFonts w:ascii="Arial" w:hAnsi="Arial" w:cs="Arial"/>
          <w:b/>
          <w:color w:val="000000"/>
          <w:sz w:val="26"/>
          <w:szCs w:val="26"/>
        </w:rPr>
        <w:t>28054</w:t>
      </w:r>
    </w:p>
    <w:p w14:paraId="2616E810" w14:textId="77777777" w:rsidR="00391FE2" w:rsidRPr="00D91380" w:rsidRDefault="00391FE2" w:rsidP="00082912">
      <w:pPr>
        <w:autoSpaceDE w:val="0"/>
        <w:autoSpaceDN w:val="0"/>
        <w:adjustRightInd w:val="0"/>
        <w:spacing w:after="0" w:line="240" w:lineRule="auto"/>
        <w:rPr>
          <w:rFonts w:ascii="Arial" w:hAnsi="Arial" w:cs="Arial"/>
          <w:b/>
          <w:color w:val="000000"/>
          <w:sz w:val="26"/>
          <w:szCs w:val="26"/>
        </w:rPr>
      </w:pPr>
    </w:p>
    <w:p w14:paraId="57D16422" w14:textId="77777777" w:rsidR="00391FE2" w:rsidRPr="00391FE2" w:rsidRDefault="00391FE2" w:rsidP="00082912">
      <w:pPr>
        <w:autoSpaceDE w:val="0"/>
        <w:autoSpaceDN w:val="0"/>
        <w:adjustRightInd w:val="0"/>
        <w:spacing w:after="0" w:line="240" w:lineRule="auto"/>
        <w:rPr>
          <w:rFonts w:ascii="Arial" w:hAnsi="Arial" w:cs="Arial"/>
          <w:b/>
          <w:color w:val="000000"/>
          <w:sz w:val="26"/>
          <w:szCs w:val="26"/>
        </w:rPr>
      </w:pPr>
    </w:p>
    <w:p w14:paraId="16FB60A5" w14:textId="77777777" w:rsidR="00391FE2" w:rsidRDefault="00082912" w:rsidP="00082912">
      <w:pPr>
        <w:autoSpaceDE w:val="0"/>
        <w:autoSpaceDN w:val="0"/>
        <w:adjustRightInd w:val="0"/>
        <w:spacing w:after="0" w:line="240" w:lineRule="auto"/>
        <w:rPr>
          <w:rFonts w:ascii="Arial" w:hAnsi="Arial" w:cs="Arial"/>
          <w:b/>
          <w:color w:val="000000"/>
          <w:sz w:val="26"/>
          <w:szCs w:val="26"/>
        </w:rPr>
      </w:pPr>
      <w:r w:rsidRPr="00391FE2">
        <w:rPr>
          <w:rFonts w:ascii="Arial" w:hAnsi="Arial" w:cs="Arial"/>
          <w:b/>
          <w:color w:val="000000"/>
          <w:sz w:val="26"/>
          <w:szCs w:val="26"/>
        </w:rPr>
        <w:t xml:space="preserve">Notice number in the OJS: </w:t>
      </w:r>
    </w:p>
    <w:p w14:paraId="44B749D2" w14:textId="77777777" w:rsidR="00391FE2" w:rsidRPr="00391FE2" w:rsidRDefault="00391FE2" w:rsidP="00082912">
      <w:pPr>
        <w:autoSpaceDE w:val="0"/>
        <w:autoSpaceDN w:val="0"/>
        <w:adjustRightInd w:val="0"/>
        <w:spacing w:after="0" w:line="240" w:lineRule="auto"/>
        <w:rPr>
          <w:rFonts w:ascii="Arial" w:hAnsi="Arial" w:cs="Arial"/>
          <w:b/>
          <w:color w:val="000000"/>
          <w:sz w:val="26"/>
          <w:szCs w:val="26"/>
        </w:rPr>
      </w:pPr>
    </w:p>
    <w:p w14:paraId="4697D9C0" w14:textId="77777777" w:rsidR="00391FE2" w:rsidRPr="00391FE2" w:rsidRDefault="00391FE2" w:rsidP="00082912">
      <w:pPr>
        <w:autoSpaceDE w:val="0"/>
        <w:autoSpaceDN w:val="0"/>
        <w:adjustRightInd w:val="0"/>
        <w:spacing w:after="0" w:line="240" w:lineRule="auto"/>
        <w:rPr>
          <w:rFonts w:ascii="Arial" w:hAnsi="Arial" w:cs="Arial"/>
          <w:b/>
          <w:color w:val="000000"/>
          <w:sz w:val="26"/>
          <w:szCs w:val="26"/>
        </w:rPr>
      </w:pPr>
    </w:p>
    <w:p w14:paraId="4A897A22" w14:textId="77777777" w:rsidR="00082912" w:rsidRPr="00082912" w:rsidRDefault="00082912" w:rsidP="00082912">
      <w:pPr>
        <w:autoSpaceDE w:val="0"/>
        <w:autoSpaceDN w:val="0"/>
        <w:adjustRightInd w:val="0"/>
        <w:spacing w:after="0" w:line="240" w:lineRule="auto"/>
        <w:rPr>
          <w:rFonts w:ascii="Arial" w:hAnsi="Arial" w:cs="Arial"/>
          <w:color w:val="000000"/>
          <w:sz w:val="26"/>
          <w:szCs w:val="26"/>
        </w:rPr>
      </w:pPr>
      <w:r w:rsidRPr="00082912">
        <w:rPr>
          <w:rFonts w:ascii="Arial" w:hAnsi="Arial" w:cs="Arial"/>
          <w:color w:val="000000"/>
          <w:sz w:val="26"/>
          <w:szCs w:val="26"/>
        </w:rPr>
        <w:t>In case publication of a notice in the Official Journal of the European Union is not required, please give other information allowing the procurement procedure to be unequivocally identified (e. g. reference of a publication at national level)</w:t>
      </w:r>
    </w:p>
    <w:p w14:paraId="171F4CF6" w14:textId="77777777" w:rsidR="00082912" w:rsidRPr="00CC7918" w:rsidRDefault="00082912" w:rsidP="00082912">
      <w:pPr>
        <w:autoSpaceDE w:val="0"/>
        <w:autoSpaceDN w:val="0"/>
        <w:adjustRightInd w:val="0"/>
        <w:spacing w:after="0" w:line="240" w:lineRule="auto"/>
        <w:rPr>
          <w:rFonts w:ascii="Arial" w:hAnsi="Arial" w:cs="Arial"/>
          <w:b/>
          <w:bCs/>
          <w:color w:val="000000"/>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082912" w:rsidRPr="00CC7918" w14:paraId="4E76A98E" w14:textId="77777777" w:rsidTr="00082912">
        <w:trPr>
          <w:trHeight w:val="641"/>
        </w:trPr>
        <w:tc>
          <w:tcPr>
            <w:tcW w:w="9308" w:type="dxa"/>
            <w:shd w:val="clear" w:color="auto" w:fill="365F91" w:themeFill="accent1" w:themeFillShade="BF"/>
            <w:vAlign w:val="center"/>
          </w:tcPr>
          <w:p w14:paraId="26D82E58" w14:textId="77777777" w:rsidR="00082912" w:rsidRPr="00CC7918" w:rsidRDefault="00082912" w:rsidP="00082912">
            <w:pPr>
              <w:autoSpaceDE w:val="0"/>
              <w:autoSpaceDN w:val="0"/>
              <w:adjustRightInd w:val="0"/>
              <w:rPr>
                <w:rFonts w:ascii="Arial" w:hAnsi="Arial" w:cs="Arial"/>
                <w:b/>
                <w:bCs/>
                <w:color w:val="FFFFFF" w:themeColor="background1"/>
                <w:sz w:val="26"/>
                <w:szCs w:val="26"/>
              </w:rPr>
            </w:pPr>
            <w:r>
              <w:rPr>
                <w:rFonts w:ascii="Arial" w:hAnsi="Arial" w:cs="Arial"/>
                <w:b/>
                <w:bCs/>
                <w:color w:val="FFFFFF" w:themeColor="background1"/>
                <w:sz w:val="26"/>
                <w:szCs w:val="26"/>
              </w:rPr>
              <w:t>Identity of the procurer</w:t>
            </w:r>
          </w:p>
        </w:tc>
      </w:tr>
    </w:tbl>
    <w:p w14:paraId="39538048" w14:textId="77777777" w:rsidR="00082912" w:rsidRDefault="00082912" w:rsidP="002A21CB">
      <w:pPr>
        <w:autoSpaceDE w:val="0"/>
        <w:autoSpaceDN w:val="0"/>
        <w:adjustRightInd w:val="0"/>
        <w:spacing w:after="0" w:line="240" w:lineRule="auto"/>
        <w:rPr>
          <w:rFonts w:ascii="Arial" w:hAnsi="Arial" w:cs="Arial"/>
          <w:b/>
          <w:bCs/>
          <w:color w:val="000000"/>
          <w:sz w:val="24"/>
          <w:szCs w:val="24"/>
        </w:rPr>
      </w:pPr>
    </w:p>
    <w:p w14:paraId="536D1FE0" w14:textId="77777777" w:rsidR="00082912" w:rsidRPr="00082912" w:rsidRDefault="00082912" w:rsidP="002A21CB">
      <w:pPr>
        <w:autoSpaceDE w:val="0"/>
        <w:autoSpaceDN w:val="0"/>
        <w:adjustRightInd w:val="0"/>
        <w:spacing w:after="0" w:line="240" w:lineRule="auto"/>
        <w:rPr>
          <w:rFonts w:ascii="Arial" w:hAnsi="Arial" w:cs="Arial"/>
          <w:b/>
          <w:color w:val="000000"/>
          <w:sz w:val="26"/>
          <w:szCs w:val="26"/>
        </w:rPr>
      </w:pPr>
      <w:r w:rsidRPr="00082912">
        <w:rPr>
          <w:rFonts w:ascii="Arial" w:hAnsi="Arial" w:cs="Arial"/>
          <w:b/>
          <w:color w:val="000000"/>
          <w:sz w:val="26"/>
          <w:szCs w:val="26"/>
        </w:rPr>
        <w:t xml:space="preserve">Official name: </w:t>
      </w:r>
    </w:p>
    <w:p w14:paraId="1C6CA66D" w14:textId="77777777" w:rsidR="00082912" w:rsidRDefault="00082912" w:rsidP="002A21CB">
      <w:pPr>
        <w:autoSpaceDE w:val="0"/>
        <w:autoSpaceDN w:val="0"/>
        <w:adjustRightInd w:val="0"/>
        <w:spacing w:after="0" w:line="240" w:lineRule="auto"/>
        <w:rPr>
          <w:rFonts w:ascii="Arial" w:hAnsi="Arial" w:cs="Arial"/>
          <w:color w:val="000000"/>
          <w:sz w:val="26"/>
          <w:szCs w:val="26"/>
        </w:rPr>
      </w:pPr>
      <w:r>
        <w:rPr>
          <w:rFonts w:ascii="Arial" w:hAnsi="Arial" w:cs="Arial"/>
          <w:color w:val="000000"/>
          <w:sz w:val="26"/>
          <w:szCs w:val="26"/>
        </w:rPr>
        <w:t>Health Service Executive (HSE)</w:t>
      </w:r>
    </w:p>
    <w:p w14:paraId="0F39531B" w14:textId="77777777" w:rsidR="00082912" w:rsidRPr="00082912" w:rsidRDefault="00082912" w:rsidP="002A21CB">
      <w:pPr>
        <w:autoSpaceDE w:val="0"/>
        <w:autoSpaceDN w:val="0"/>
        <w:adjustRightInd w:val="0"/>
        <w:spacing w:after="0" w:line="240" w:lineRule="auto"/>
        <w:rPr>
          <w:rFonts w:ascii="Arial" w:hAnsi="Arial" w:cs="Arial"/>
          <w:color w:val="000000"/>
          <w:sz w:val="26"/>
          <w:szCs w:val="26"/>
        </w:rPr>
      </w:pPr>
    </w:p>
    <w:p w14:paraId="2535EC6E" w14:textId="77777777" w:rsidR="00082912" w:rsidRPr="00082912" w:rsidRDefault="00082912" w:rsidP="002A21CB">
      <w:pPr>
        <w:autoSpaceDE w:val="0"/>
        <w:autoSpaceDN w:val="0"/>
        <w:adjustRightInd w:val="0"/>
        <w:spacing w:after="0" w:line="240" w:lineRule="auto"/>
        <w:rPr>
          <w:rFonts w:ascii="Arial" w:hAnsi="Arial" w:cs="Arial"/>
          <w:b/>
          <w:color w:val="000000"/>
          <w:sz w:val="26"/>
          <w:szCs w:val="26"/>
        </w:rPr>
      </w:pPr>
      <w:r w:rsidRPr="00082912">
        <w:rPr>
          <w:rFonts w:ascii="Arial" w:hAnsi="Arial" w:cs="Arial"/>
          <w:b/>
          <w:color w:val="000000"/>
          <w:sz w:val="26"/>
          <w:szCs w:val="26"/>
        </w:rPr>
        <w:t xml:space="preserve">Country: </w:t>
      </w:r>
    </w:p>
    <w:p w14:paraId="20BC0597" w14:textId="77777777" w:rsidR="00082912" w:rsidRDefault="00082912" w:rsidP="002A21CB">
      <w:pPr>
        <w:autoSpaceDE w:val="0"/>
        <w:autoSpaceDN w:val="0"/>
        <w:adjustRightInd w:val="0"/>
        <w:spacing w:after="0" w:line="240" w:lineRule="auto"/>
        <w:rPr>
          <w:rFonts w:ascii="Arial" w:hAnsi="Arial" w:cs="Arial"/>
          <w:color w:val="000000"/>
          <w:sz w:val="26"/>
          <w:szCs w:val="26"/>
        </w:rPr>
      </w:pPr>
      <w:r>
        <w:rPr>
          <w:rFonts w:ascii="Arial" w:hAnsi="Arial" w:cs="Arial"/>
          <w:color w:val="000000"/>
          <w:sz w:val="26"/>
          <w:szCs w:val="26"/>
        </w:rPr>
        <w:t>Ireland</w:t>
      </w:r>
    </w:p>
    <w:p w14:paraId="682F2C39" w14:textId="77777777" w:rsidR="00082912" w:rsidRPr="00CC7918" w:rsidRDefault="00082912" w:rsidP="00082912">
      <w:pPr>
        <w:autoSpaceDE w:val="0"/>
        <w:autoSpaceDN w:val="0"/>
        <w:adjustRightInd w:val="0"/>
        <w:spacing w:after="0" w:line="240" w:lineRule="auto"/>
        <w:rPr>
          <w:rFonts w:ascii="Arial" w:hAnsi="Arial" w:cs="Arial"/>
          <w:b/>
          <w:bCs/>
          <w:color w:val="000000"/>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082912" w:rsidRPr="00CC7918" w14:paraId="1621AB8E" w14:textId="77777777" w:rsidTr="00082912">
        <w:trPr>
          <w:trHeight w:val="641"/>
        </w:trPr>
        <w:tc>
          <w:tcPr>
            <w:tcW w:w="9308" w:type="dxa"/>
            <w:shd w:val="clear" w:color="auto" w:fill="365F91" w:themeFill="accent1" w:themeFillShade="BF"/>
            <w:vAlign w:val="center"/>
          </w:tcPr>
          <w:p w14:paraId="74C073A6" w14:textId="77777777" w:rsidR="00082912" w:rsidRPr="00CC7918" w:rsidRDefault="00082912" w:rsidP="00082912">
            <w:pPr>
              <w:autoSpaceDE w:val="0"/>
              <w:autoSpaceDN w:val="0"/>
              <w:adjustRightInd w:val="0"/>
              <w:rPr>
                <w:rFonts w:ascii="Arial" w:hAnsi="Arial" w:cs="Arial"/>
                <w:b/>
                <w:bCs/>
                <w:color w:val="FFFFFF" w:themeColor="background1"/>
                <w:sz w:val="26"/>
                <w:szCs w:val="26"/>
              </w:rPr>
            </w:pPr>
            <w:r>
              <w:rPr>
                <w:rFonts w:ascii="Arial" w:hAnsi="Arial" w:cs="Arial"/>
                <w:b/>
                <w:bCs/>
                <w:color w:val="FFFFFF" w:themeColor="background1"/>
                <w:sz w:val="26"/>
                <w:szCs w:val="26"/>
              </w:rPr>
              <w:t>Information about the procurement procedure</w:t>
            </w:r>
          </w:p>
        </w:tc>
      </w:tr>
    </w:tbl>
    <w:p w14:paraId="24BF30FE" w14:textId="77777777" w:rsidR="00082912" w:rsidRDefault="00082912" w:rsidP="002A21CB">
      <w:pPr>
        <w:autoSpaceDE w:val="0"/>
        <w:autoSpaceDN w:val="0"/>
        <w:adjustRightInd w:val="0"/>
        <w:spacing w:after="0" w:line="240" w:lineRule="auto"/>
        <w:rPr>
          <w:rFonts w:ascii="Arial" w:hAnsi="Arial" w:cs="Arial"/>
          <w:color w:val="000000"/>
          <w:sz w:val="26"/>
          <w:szCs w:val="26"/>
        </w:rPr>
      </w:pPr>
    </w:p>
    <w:p w14:paraId="55C741E9" w14:textId="77777777" w:rsidR="00082912" w:rsidRPr="00082912" w:rsidRDefault="009D0D98" w:rsidP="002A21CB">
      <w:pPr>
        <w:autoSpaceDE w:val="0"/>
        <w:autoSpaceDN w:val="0"/>
        <w:adjustRightInd w:val="0"/>
        <w:spacing w:after="0" w:line="240" w:lineRule="auto"/>
        <w:rPr>
          <w:rFonts w:ascii="Arial" w:hAnsi="Arial" w:cs="Arial"/>
          <w:b/>
          <w:color w:val="000000"/>
          <w:sz w:val="26"/>
          <w:szCs w:val="26"/>
        </w:rPr>
      </w:pPr>
      <w:r>
        <w:rPr>
          <w:rFonts w:ascii="Arial" w:hAnsi="Arial" w:cs="Arial"/>
          <w:b/>
          <w:color w:val="000000"/>
          <w:sz w:val="26"/>
          <w:szCs w:val="26"/>
        </w:rPr>
        <w:t xml:space="preserve">Type of procedure: EU </w:t>
      </w:r>
      <w:r w:rsidR="009A0A68">
        <w:rPr>
          <w:rFonts w:ascii="Arial" w:hAnsi="Arial" w:cs="Arial"/>
          <w:b/>
          <w:color w:val="000000"/>
          <w:sz w:val="26"/>
          <w:szCs w:val="26"/>
        </w:rPr>
        <w:t>Open Procedure</w:t>
      </w:r>
    </w:p>
    <w:p w14:paraId="583865FA" w14:textId="77777777" w:rsidR="00082912" w:rsidRPr="00082912" w:rsidRDefault="00082912" w:rsidP="002A21CB">
      <w:pPr>
        <w:autoSpaceDE w:val="0"/>
        <w:autoSpaceDN w:val="0"/>
        <w:adjustRightInd w:val="0"/>
        <w:spacing w:after="0" w:line="240" w:lineRule="auto"/>
        <w:rPr>
          <w:rFonts w:ascii="Arial" w:hAnsi="Arial" w:cs="Arial"/>
          <w:color w:val="000000"/>
          <w:sz w:val="26"/>
          <w:szCs w:val="26"/>
        </w:rPr>
      </w:pPr>
    </w:p>
    <w:p w14:paraId="3A1674AC" w14:textId="1FFD4A49" w:rsidR="00AE30DF" w:rsidRPr="00B429B5" w:rsidRDefault="009A0A68" w:rsidP="005F050A">
      <w:pPr>
        <w:autoSpaceDE w:val="0"/>
        <w:autoSpaceDN w:val="0"/>
        <w:adjustRightInd w:val="0"/>
        <w:spacing w:after="0" w:line="240" w:lineRule="auto"/>
        <w:rPr>
          <w:rFonts w:ascii="Arial" w:hAnsi="Arial" w:cs="Arial"/>
          <w:b/>
          <w:color w:val="000000"/>
          <w:sz w:val="26"/>
          <w:szCs w:val="26"/>
        </w:rPr>
      </w:pPr>
      <w:r>
        <w:rPr>
          <w:rFonts w:ascii="Arial" w:hAnsi="Arial" w:cs="Arial"/>
          <w:b/>
          <w:color w:val="000000"/>
          <w:sz w:val="26"/>
          <w:szCs w:val="26"/>
        </w:rPr>
        <w:t xml:space="preserve">Title: </w:t>
      </w:r>
      <w:r w:rsidR="00F90FAA">
        <w:rPr>
          <w:rFonts w:ascii="Arial" w:hAnsi="Arial" w:cs="Arial"/>
          <w:b/>
          <w:color w:val="000000"/>
          <w:sz w:val="26"/>
          <w:szCs w:val="26"/>
        </w:rPr>
        <w:t>Cyber Security Awareness Training</w:t>
      </w:r>
    </w:p>
    <w:p w14:paraId="0A86CF31" w14:textId="77777777" w:rsidR="00082912" w:rsidRPr="00082912" w:rsidRDefault="00082912" w:rsidP="002A21CB">
      <w:pPr>
        <w:autoSpaceDE w:val="0"/>
        <w:autoSpaceDN w:val="0"/>
        <w:adjustRightInd w:val="0"/>
        <w:spacing w:after="0" w:line="240" w:lineRule="auto"/>
        <w:rPr>
          <w:rFonts w:ascii="Arial" w:hAnsi="Arial" w:cs="Arial"/>
          <w:b/>
          <w:color w:val="000000"/>
          <w:sz w:val="26"/>
          <w:szCs w:val="26"/>
        </w:rPr>
      </w:pPr>
    </w:p>
    <w:p w14:paraId="70C74312" w14:textId="77777777" w:rsidR="003C6E11" w:rsidRDefault="003C6E11" w:rsidP="002A21CB">
      <w:pPr>
        <w:autoSpaceDE w:val="0"/>
        <w:autoSpaceDN w:val="0"/>
        <w:adjustRightInd w:val="0"/>
        <w:spacing w:after="0" w:line="240" w:lineRule="auto"/>
        <w:rPr>
          <w:rFonts w:ascii="Arial" w:hAnsi="Arial" w:cs="Arial"/>
          <w:b/>
          <w:color w:val="000000"/>
          <w:sz w:val="26"/>
          <w:szCs w:val="26"/>
        </w:rPr>
      </w:pPr>
    </w:p>
    <w:p w14:paraId="2764F331" w14:textId="77777777" w:rsidR="003C6E11" w:rsidRDefault="003C6E11" w:rsidP="002A21CB">
      <w:pPr>
        <w:autoSpaceDE w:val="0"/>
        <w:autoSpaceDN w:val="0"/>
        <w:adjustRightInd w:val="0"/>
        <w:spacing w:after="0" w:line="240" w:lineRule="auto"/>
        <w:rPr>
          <w:rFonts w:ascii="Arial" w:hAnsi="Arial" w:cs="Arial"/>
          <w:b/>
          <w:color w:val="000000"/>
          <w:sz w:val="26"/>
          <w:szCs w:val="26"/>
        </w:rPr>
      </w:pPr>
    </w:p>
    <w:p w14:paraId="66D256C5" w14:textId="77777777" w:rsidR="003C6E11" w:rsidRDefault="003C6E11" w:rsidP="002A21CB">
      <w:pPr>
        <w:autoSpaceDE w:val="0"/>
        <w:autoSpaceDN w:val="0"/>
        <w:adjustRightInd w:val="0"/>
        <w:spacing w:after="0" w:line="240" w:lineRule="auto"/>
        <w:rPr>
          <w:rFonts w:ascii="Arial" w:hAnsi="Arial" w:cs="Arial"/>
          <w:b/>
          <w:color w:val="000000"/>
          <w:sz w:val="26"/>
          <w:szCs w:val="26"/>
        </w:rPr>
      </w:pPr>
    </w:p>
    <w:p w14:paraId="2E57B7B5" w14:textId="77777777" w:rsidR="003C6E11" w:rsidRDefault="003C6E11" w:rsidP="002A21CB">
      <w:pPr>
        <w:autoSpaceDE w:val="0"/>
        <w:autoSpaceDN w:val="0"/>
        <w:adjustRightInd w:val="0"/>
        <w:spacing w:after="0" w:line="240" w:lineRule="auto"/>
        <w:rPr>
          <w:rFonts w:ascii="Arial" w:hAnsi="Arial" w:cs="Arial"/>
          <w:b/>
          <w:color w:val="000000"/>
          <w:sz w:val="26"/>
          <w:szCs w:val="26"/>
        </w:rPr>
      </w:pPr>
    </w:p>
    <w:p w14:paraId="2F3AE739" w14:textId="77777777" w:rsidR="005448B0" w:rsidRDefault="00082912" w:rsidP="005448B0">
      <w:pPr>
        <w:pStyle w:val="paragraph"/>
        <w:spacing w:before="0" w:beforeAutospacing="0" w:after="0" w:afterAutospacing="0"/>
        <w:jc w:val="both"/>
        <w:textAlignment w:val="baseline"/>
        <w:rPr>
          <w:rFonts w:ascii="Arial" w:hAnsi="Arial" w:cs="Arial"/>
          <w:b/>
          <w:color w:val="000000"/>
          <w:sz w:val="26"/>
          <w:szCs w:val="26"/>
        </w:rPr>
      </w:pPr>
      <w:r w:rsidRPr="00082912">
        <w:rPr>
          <w:rFonts w:ascii="Arial" w:hAnsi="Arial" w:cs="Arial"/>
          <w:b/>
          <w:color w:val="000000"/>
          <w:sz w:val="26"/>
          <w:szCs w:val="26"/>
        </w:rPr>
        <w:lastRenderedPageBreak/>
        <w:t>Short description:</w:t>
      </w:r>
      <w:r w:rsidR="005448B0">
        <w:rPr>
          <w:rFonts w:ascii="Arial" w:hAnsi="Arial" w:cs="Arial"/>
          <w:b/>
          <w:color w:val="000000"/>
          <w:sz w:val="26"/>
          <w:szCs w:val="26"/>
        </w:rPr>
        <w:t xml:space="preserve"> </w:t>
      </w:r>
    </w:p>
    <w:p w14:paraId="05874DB4" w14:textId="77777777" w:rsidR="005448B0" w:rsidRDefault="005448B0" w:rsidP="005448B0">
      <w:pPr>
        <w:pStyle w:val="paragraph"/>
        <w:spacing w:before="0" w:beforeAutospacing="0" w:after="0" w:afterAutospacing="0"/>
        <w:jc w:val="both"/>
        <w:textAlignment w:val="baseline"/>
        <w:rPr>
          <w:rFonts w:ascii="Arial" w:hAnsi="Arial" w:cs="Arial"/>
          <w:b/>
          <w:color w:val="000000"/>
          <w:sz w:val="26"/>
          <w:szCs w:val="26"/>
        </w:rPr>
      </w:pPr>
    </w:p>
    <w:p w14:paraId="620B5D10" w14:textId="77777777" w:rsidR="00F90FAA" w:rsidRPr="009B11A3" w:rsidRDefault="00F90FAA" w:rsidP="00F90FAA">
      <w:pPr>
        <w:spacing w:line="360" w:lineRule="auto"/>
        <w:jc w:val="both"/>
        <w:rPr>
          <w:rFonts w:ascii="Arial" w:eastAsia="Arial" w:hAnsi="Arial" w:cs="Arial"/>
          <w:sz w:val="20"/>
          <w:szCs w:val="20"/>
        </w:rPr>
      </w:pPr>
      <w:r w:rsidRPr="003B5B7F">
        <w:rPr>
          <w:rFonts w:ascii="Arial" w:eastAsia="Arial" w:hAnsi="Arial" w:cs="Arial"/>
          <w:sz w:val="20"/>
          <w:szCs w:val="20"/>
        </w:rPr>
        <w:t>The HSE is issuing this Invitation to Tender (ITT) for Cyber Security Awareness Services split into t</w:t>
      </w:r>
      <w:r>
        <w:rPr>
          <w:rFonts w:ascii="Arial" w:eastAsia="Arial" w:hAnsi="Arial" w:cs="Arial"/>
          <w:sz w:val="20"/>
          <w:szCs w:val="20"/>
        </w:rPr>
        <w:t>wo</w:t>
      </w:r>
      <w:r w:rsidRPr="003B5B7F">
        <w:rPr>
          <w:rFonts w:ascii="Arial" w:eastAsia="Arial" w:hAnsi="Arial" w:cs="Arial"/>
          <w:sz w:val="20"/>
          <w:szCs w:val="20"/>
        </w:rPr>
        <w:t xml:space="preserve"> lots</w:t>
      </w:r>
      <w:r>
        <w:rPr>
          <w:rFonts w:ascii="Arial" w:eastAsia="Arial" w:hAnsi="Arial" w:cs="Arial"/>
          <w:sz w:val="20"/>
          <w:szCs w:val="20"/>
        </w:rPr>
        <w:t>:</w:t>
      </w:r>
      <w:r w:rsidRPr="003B5B7F">
        <w:rPr>
          <w:rFonts w:ascii="Arial" w:eastAsia="Arial" w:hAnsi="Arial" w:cs="Arial"/>
          <w:sz w:val="20"/>
          <w:szCs w:val="20"/>
        </w:rPr>
        <w:t xml:space="preserve"> Lot 1 Simulated Email Phishing Service</w:t>
      </w:r>
      <w:r>
        <w:rPr>
          <w:rFonts w:ascii="Arial" w:eastAsia="Arial" w:hAnsi="Arial" w:cs="Arial"/>
          <w:sz w:val="20"/>
          <w:szCs w:val="20"/>
        </w:rPr>
        <w:t xml:space="preserve"> and </w:t>
      </w:r>
      <w:r w:rsidRPr="003B5B7F">
        <w:rPr>
          <w:rFonts w:ascii="Arial" w:eastAsia="Arial" w:hAnsi="Arial" w:cs="Arial"/>
          <w:sz w:val="20"/>
          <w:szCs w:val="20"/>
        </w:rPr>
        <w:t xml:space="preserve">Custom Cybersecurity Training and Awareness Training and </w:t>
      </w:r>
      <w:r w:rsidRPr="006A2838">
        <w:rPr>
          <w:rFonts w:ascii="Arial" w:eastAsia="Arial" w:hAnsi="Arial" w:cs="Arial"/>
          <w:sz w:val="20"/>
          <w:szCs w:val="20"/>
        </w:rPr>
        <w:t>Lot 2 Simulated SMS (smishing) and Voice (Vishing) Campaign</w:t>
      </w:r>
      <w:r w:rsidRPr="006A2838">
        <w:rPr>
          <w:rFonts w:ascii="Arial" w:hAnsi="Arial" w:cs="Arial"/>
          <w:sz w:val="20"/>
          <w:szCs w:val="20"/>
        </w:rPr>
        <w:t>. The cyber security awareness services should help</w:t>
      </w:r>
      <w:r w:rsidRPr="003B5B7F">
        <w:rPr>
          <w:rFonts w:ascii="Arial" w:hAnsi="Arial" w:cs="Arial"/>
          <w:sz w:val="20"/>
          <w:szCs w:val="20"/>
        </w:rPr>
        <w:t xml:space="preserve"> prepare the HSE's workforce for current and emerging cybersecurity challenges.  </w:t>
      </w:r>
      <w:r w:rsidRPr="003B5B7F">
        <w:rPr>
          <w:rFonts w:ascii="Arial" w:eastAsia="Arial" w:hAnsi="Arial" w:cs="Arial"/>
          <w:sz w:val="20"/>
          <w:szCs w:val="20"/>
        </w:rPr>
        <w:t>The HSE is the Contracting Authority for this public procurement competition on its own behalf and on behalf of all organisations funded by the HSE.</w:t>
      </w:r>
      <w:r>
        <w:rPr>
          <w:rFonts w:ascii="Arial" w:eastAsia="Arial" w:hAnsi="Arial" w:cs="Arial"/>
          <w:sz w:val="20"/>
          <w:szCs w:val="20"/>
        </w:rPr>
        <w:t xml:space="preserve"> </w:t>
      </w:r>
    </w:p>
    <w:p w14:paraId="75B2B3EC" w14:textId="77777777" w:rsidR="00F90FAA" w:rsidRDefault="00F90FAA" w:rsidP="00F90FAA">
      <w:pPr>
        <w:spacing w:line="360" w:lineRule="auto"/>
        <w:jc w:val="both"/>
        <w:rPr>
          <w:rFonts w:ascii="Arial" w:eastAsia="Arial" w:hAnsi="Arial" w:cs="Arial"/>
          <w:bCs/>
          <w:sz w:val="20"/>
          <w:szCs w:val="20"/>
        </w:rPr>
      </w:pPr>
      <w:r w:rsidRPr="00161D35">
        <w:rPr>
          <w:rFonts w:ascii="Arial" w:eastAsia="Arial" w:hAnsi="Arial" w:cs="Arial"/>
          <w:bCs/>
          <w:sz w:val="20"/>
          <w:szCs w:val="20"/>
        </w:rPr>
        <w:t xml:space="preserve">A dedicated cyber security awareness program has been in operation in the HSE for the past 5 years. </w:t>
      </w:r>
      <w:r>
        <w:rPr>
          <w:rFonts w:ascii="Arial" w:eastAsia="Arial" w:hAnsi="Arial" w:cs="Arial"/>
          <w:bCs/>
          <w:sz w:val="20"/>
          <w:szCs w:val="20"/>
        </w:rPr>
        <w:t xml:space="preserve">Simulated email phishing exercises are regularly run in the HSE for staff and contractors. Custom cyber security awareness training in various forms is provided for HSE staff and contractors. All these existing services are required as part of this tender. Extra services for </w:t>
      </w:r>
      <w:r w:rsidRPr="00ED24B8">
        <w:rPr>
          <w:rFonts w:ascii="Arial" w:eastAsia="Arial" w:hAnsi="Arial" w:cs="Arial"/>
          <w:bCs/>
          <w:sz w:val="20"/>
          <w:szCs w:val="20"/>
        </w:rPr>
        <w:t xml:space="preserve">simulated SMS (smishing) and Voice (Vishing) </w:t>
      </w:r>
      <w:r>
        <w:rPr>
          <w:rFonts w:ascii="Arial" w:eastAsia="Arial" w:hAnsi="Arial" w:cs="Arial"/>
          <w:bCs/>
          <w:sz w:val="20"/>
          <w:szCs w:val="20"/>
        </w:rPr>
        <w:t xml:space="preserve">exercises, which currently do not exist in the HSE, are required to help keep the HSE’s workforce prepared for new </w:t>
      </w:r>
      <w:r w:rsidRPr="00ED24B8">
        <w:rPr>
          <w:rFonts w:ascii="Arial" w:eastAsia="Arial" w:hAnsi="Arial" w:cs="Arial"/>
          <w:bCs/>
          <w:sz w:val="20"/>
          <w:szCs w:val="20"/>
        </w:rPr>
        <w:t>cybersecurity challenges</w:t>
      </w:r>
      <w:r>
        <w:rPr>
          <w:rFonts w:ascii="Arial" w:eastAsia="Arial" w:hAnsi="Arial" w:cs="Arial"/>
          <w:bCs/>
          <w:sz w:val="20"/>
          <w:szCs w:val="20"/>
        </w:rPr>
        <w:t>.</w:t>
      </w:r>
    </w:p>
    <w:p w14:paraId="12F81B28" w14:textId="77777777" w:rsidR="009A0A68" w:rsidRPr="00082912" w:rsidRDefault="009A0A68" w:rsidP="002A21CB">
      <w:pPr>
        <w:autoSpaceDE w:val="0"/>
        <w:autoSpaceDN w:val="0"/>
        <w:adjustRightInd w:val="0"/>
        <w:spacing w:after="0" w:line="240" w:lineRule="auto"/>
        <w:rPr>
          <w:rFonts w:ascii="Arial" w:hAnsi="Arial" w:cs="Arial"/>
          <w:color w:val="000000"/>
          <w:sz w:val="26"/>
          <w:szCs w:val="26"/>
        </w:rPr>
      </w:pPr>
    </w:p>
    <w:p w14:paraId="533685CD" w14:textId="77777777" w:rsidR="00082912" w:rsidRPr="00082912" w:rsidRDefault="00082912" w:rsidP="002A21CB">
      <w:pPr>
        <w:autoSpaceDE w:val="0"/>
        <w:autoSpaceDN w:val="0"/>
        <w:adjustRightInd w:val="0"/>
        <w:spacing w:after="0" w:line="240" w:lineRule="auto"/>
        <w:rPr>
          <w:rFonts w:ascii="Arial" w:hAnsi="Arial" w:cs="Arial"/>
          <w:b/>
          <w:color w:val="000000"/>
          <w:sz w:val="26"/>
          <w:szCs w:val="26"/>
        </w:rPr>
      </w:pPr>
      <w:r w:rsidRPr="00082912">
        <w:rPr>
          <w:rFonts w:ascii="Arial" w:hAnsi="Arial" w:cs="Arial"/>
          <w:b/>
          <w:color w:val="000000"/>
          <w:sz w:val="26"/>
          <w:szCs w:val="26"/>
        </w:rPr>
        <w:t xml:space="preserve">File reference number attributed by the contracting authority or contracting entity (if applicable): </w:t>
      </w:r>
    </w:p>
    <w:p w14:paraId="6DB7F31E" w14:textId="77777777" w:rsidR="00082912" w:rsidRDefault="00082912" w:rsidP="002A21CB">
      <w:pPr>
        <w:autoSpaceDE w:val="0"/>
        <w:autoSpaceDN w:val="0"/>
        <w:adjustRightInd w:val="0"/>
        <w:spacing w:after="0" w:line="240" w:lineRule="auto"/>
        <w:rPr>
          <w:rFonts w:ascii="Arial" w:hAnsi="Arial" w:cs="Arial"/>
          <w:color w:val="000000"/>
          <w:sz w:val="26"/>
          <w:szCs w:val="26"/>
        </w:rPr>
      </w:pPr>
    </w:p>
    <w:p w14:paraId="44F6CA72" w14:textId="3076B4A4" w:rsidR="00082912" w:rsidRPr="00082912" w:rsidRDefault="00AE30DF" w:rsidP="002A21CB">
      <w:pPr>
        <w:autoSpaceDE w:val="0"/>
        <w:autoSpaceDN w:val="0"/>
        <w:adjustRightInd w:val="0"/>
        <w:spacing w:after="0" w:line="240" w:lineRule="auto"/>
        <w:rPr>
          <w:rFonts w:ascii="Arial" w:hAnsi="Arial" w:cs="Arial"/>
          <w:color w:val="000000"/>
          <w:sz w:val="26"/>
          <w:szCs w:val="26"/>
        </w:rPr>
      </w:pPr>
      <w:r>
        <w:rPr>
          <w:rFonts w:ascii="Arial" w:hAnsi="Arial" w:cs="Arial"/>
          <w:color w:val="000000"/>
          <w:sz w:val="26"/>
          <w:szCs w:val="26"/>
        </w:rPr>
        <w:t>HSE</w:t>
      </w:r>
      <w:r w:rsidR="00082912">
        <w:rPr>
          <w:rFonts w:ascii="Arial" w:hAnsi="Arial" w:cs="Arial"/>
          <w:color w:val="000000"/>
          <w:sz w:val="26"/>
          <w:szCs w:val="26"/>
        </w:rPr>
        <w:t xml:space="preserve"> </w:t>
      </w:r>
      <w:r w:rsidR="00A377B9">
        <w:rPr>
          <w:rFonts w:ascii="Arial" w:hAnsi="Arial" w:cs="Arial"/>
          <w:color w:val="000000"/>
          <w:sz w:val="26"/>
          <w:szCs w:val="26"/>
        </w:rPr>
        <w:t xml:space="preserve">Ref. No: </w:t>
      </w:r>
      <w:r w:rsidR="00F90FAA">
        <w:rPr>
          <w:rFonts w:ascii="Arial" w:hAnsi="Arial" w:cs="Arial"/>
          <w:color w:val="000000"/>
          <w:sz w:val="26"/>
          <w:szCs w:val="26"/>
        </w:rPr>
        <w:t>28054</w:t>
      </w:r>
    </w:p>
    <w:p w14:paraId="4AC15DB1" w14:textId="77777777" w:rsidR="00082912" w:rsidRDefault="00082912" w:rsidP="00082912">
      <w:pPr>
        <w:autoSpaceDE w:val="0"/>
        <w:autoSpaceDN w:val="0"/>
        <w:adjustRightInd w:val="0"/>
        <w:spacing w:after="0" w:line="240" w:lineRule="auto"/>
        <w:rPr>
          <w:rFonts w:ascii="Arial" w:hAnsi="Arial" w:cs="Arial"/>
          <w:b/>
          <w:bCs/>
          <w:color w:val="000000"/>
          <w:sz w:val="26"/>
          <w:szCs w:val="26"/>
        </w:rPr>
      </w:pPr>
    </w:p>
    <w:p w14:paraId="773426D0" w14:textId="77777777" w:rsid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32"/>
          <w:szCs w:val="32"/>
        </w:rPr>
        <w:t>Part II: Information concerning the economic operator</w:t>
      </w:r>
    </w:p>
    <w:p w14:paraId="26C1FFC3" w14:textId="77777777" w:rsidR="00082912" w:rsidRPr="00CC7918" w:rsidRDefault="00082912" w:rsidP="00082912">
      <w:pPr>
        <w:autoSpaceDE w:val="0"/>
        <w:autoSpaceDN w:val="0"/>
        <w:adjustRightInd w:val="0"/>
        <w:spacing w:after="0" w:line="240" w:lineRule="auto"/>
        <w:rPr>
          <w:rFonts w:ascii="Arial" w:hAnsi="Arial" w:cs="Arial"/>
          <w:b/>
          <w:bCs/>
          <w:color w:val="000000"/>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082912" w:rsidRPr="00CC7918" w14:paraId="1CC752E4" w14:textId="77777777" w:rsidTr="00082912">
        <w:trPr>
          <w:trHeight w:val="641"/>
        </w:trPr>
        <w:tc>
          <w:tcPr>
            <w:tcW w:w="9308" w:type="dxa"/>
            <w:shd w:val="clear" w:color="auto" w:fill="365F91" w:themeFill="accent1" w:themeFillShade="BF"/>
            <w:vAlign w:val="center"/>
          </w:tcPr>
          <w:p w14:paraId="7B7D9B9A" w14:textId="77777777" w:rsidR="00082912" w:rsidRPr="00CC7918" w:rsidRDefault="00082912" w:rsidP="00082912">
            <w:pPr>
              <w:autoSpaceDE w:val="0"/>
              <w:autoSpaceDN w:val="0"/>
              <w:adjustRightInd w:val="0"/>
              <w:rPr>
                <w:rFonts w:ascii="Arial" w:hAnsi="Arial" w:cs="Arial"/>
                <w:b/>
                <w:bCs/>
                <w:color w:val="FFFFFF" w:themeColor="background1"/>
                <w:sz w:val="26"/>
                <w:szCs w:val="26"/>
              </w:rPr>
            </w:pPr>
            <w:r w:rsidRPr="00CC7918">
              <w:rPr>
                <w:rFonts w:ascii="Arial" w:hAnsi="Arial" w:cs="Arial"/>
                <w:b/>
                <w:bCs/>
                <w:color w:val="FFFFFF" w:themeColor="background1"/>
                <w:sz w:val="26"/>
                <w:szCs w:val="26"/>
              </w:rPr>
              <w:t xml:space="preserve">A: </w:t>
            </w:r>
            <w:r>
              <w:rPr>
                <w:rFonts w:ascii="Arial" w:hAnsi="Arial" w:cs="Arial"/>
                <w:b/>
                <w:bCs/>
                <w:color w:val="FFFFFF" w:themeColor="background1"/>
                <w:sz w:val="26"/>
                <w:szCs w:val="26"/>
              </w:rPr>
              <w:t>Information about the economic operator</w:t>
            </w:r>
          </w:p>
        </w:tc>
      </w:tr>
    </w:tbl>
    <w:p w14:paraId="25C3B6B1" w14:textId="77777777" w:rsidR="00082912" w:rsidRPr="00CC7918" w:rsidRDefault="00082912" w:rsidP="00082912">
      <w:pPr>
        <w:autoSpaceDE w:val="0"/>
        <w:autoSpaceDN w:val="0"/>
        <w:adjustRightInd w:val="0"/>
        <w:spacing w:after="0" w:line="240" w:lineRule="auto"/>
        <w:rPr>
          <w:rFonts w:ascii="Arial" w:hAnsi="Arial" w:cs="Arial"/>
          <w:b/>
          <w:bCs/>
          <w:color w:val="FF0000"/>
          <w:sz w:val="26"/>
          <w:szCs w:val="26"/>
        </w:rPr>
      </w:pPr>
    </w:p>
    <w:p w14:paraId="6044712D"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Name:</w:t>
      </w:r>
    </w:p>
    <w:p w14:paraId="3CB6B320"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48029C0E"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27299F3A"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Street and number:</w:t>
      </w:r>
    </w:p>
    <w:p w14:paraId="02CE3B42"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3CC3F585"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44AEBF0B"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Postcode:</w:t>
      </w:r>
    </w:p>
    <w:p w14:paraId="7EE3DDA9"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06BBA657"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67E91A84"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City:</w:t>
      </w:r>
    </w:p>
    <w:p w14:paraId="74AB1BA8"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6350F6D6"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341A64DB"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Country:</w:t>
      </w:r>
    </w:p>
    <w:p w14:paraId="739BFBB9"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4214E410"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367E1D65"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Internet address (web address) (if applicable):</w:t>
      </w:r>
    </w:p>
    <w:p w14:paraId="1F3A6E88"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1FAF0BC9"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1963D039"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E-mail:</w:t>
      </w:r>
    </w:p>
    <w:p w14:paraId="2537E902"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6CF2C472"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386737A2"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Telephone:</w:t>
      </w:r>
    </w:p>
    <w:p w14:paraId="6ACE232E"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01289A0B"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0DAA5511"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Contact person or persons:</w:t>
      </w:r>
    </w:p>
    <w:p w14:paraId="5A8E2213"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19BE2163"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2E13931B"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VAT number, if applicable:</w:t>
      </w:r>
    </w:p>
    <w:p w14:paraId="3FFF38DE"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3D35701E"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461B1613"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If no VAT number is applicable, please indicate another national</w:t>
      </w:r>
    </w:p>
    <w:p w14:paraId="182AB551"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identification number, if required and applicable</w:t>
      </w:r>
    </w:p>
    <w:p w14:paraId="397A92CF"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2E5ED363"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06E03BAF" w14:textId="77777777" w:rsidR="00082912" w:rsidRPr="00CC7918" w:rsidRDefault="00082912" w:rsidP="00082912">
      <w:pPr>
        <w:autoSpaceDE w:val="0"/>
        <w:autoSpaceDN w:val="0"/>
        <w:adjustRightInd w:val="0"/>
        <w:spacing w:after="0" w:line="240" w:lineRule="auto"/>
        <w:rPr>
          <w:rFonts w:ascii="Arial" w:hAnsi="Arial" w:cs="Arial"/>
          <w:color w:val="000000"/>
          <w:sz w:val="26"/>
          <w:szCs w:val="26"/>
        </w:rPr>
      </w:pPr>
      <w:r w:rsidRPr="00082912">
        <w:rPr>
          <w:rFonts w:ascii="Arial" w:hAnsi="Arial" w:cs="Arial"/>
          <w:b/>
          <w:bCs/>
          <w:color w:val="000000"/>
          <w:sz w:val="26"/>
          <w:szCs w:val="26"/>
        </w:rPr>
        <w:t>Is the economic operator a Micro, a Small or a Medium-Sized Enterprise?</w:t>
      </w:r>
      <w:r w:rsidRPr="00082912">
        <w:rPr>
          <w:rFonts w:ascii="Arial" w:hAnsi="Arial" w:cs="Arial"/>
          <w:b/>
          <w:bCs/>
          <w:color w:val="000000"/>
          <w:sz w:val="26"/>
          <w:szCs w:val="26"/>
        </w:rPr>
        <w:cr/>
      </w: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635E5D52" w14:textId="77777777" w:rsidR="00082912" w:rsidRPr="00CC7918" w:rsidRDefault="00082912" w:rsidP="00082912">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362F0E32" w14:textId="77777777" w:rsidR="00082912" w:rsidRDefault="00082912" w:rsidP="00082912">
      <w:pPr>
        <w:autoSpaceDE w:val="0"/>
        <w:autoSpaceDN w:val="0"/>
        <w:adjustRightInd w:val="0"/>
        <w:spacing w:after="0" w:line="240" w:lineRule="auto"/>
        <w:rPr>
          <w:rFonts w:ascii="Arial" w:hAnsi="Arial" w:cs="Arial"/>
          <w:b/>
          <w:bCs/>
          <w:color w:val="000000"/>
          <w:sz w:val="32"/>
          <w:szCs w:val="32"/>
        </w:rPr>
      </w:pPr>
    </w:p>
    <w:p w14:paraId="46407439" w14:textId="77777777" w:rsidR="002F2260" w:rsidRDefault="002F2260" w:rsidP="00082912">
      <w:pPr>
        <w:autoSpaceDE w:val="0"/>
        <w:autoSpaceDN w:val="0"/>
        <w:adjustRightInd w:val="0"/>
        <w:spacing w:after="0" w:line="240" w:lineRule="auto"/>
        <w:rPr>
          <w:rFonts w:ascii="Arial" w:hAnsi="Arial" w:cs="Arial"/>
          <w:b/>
          <w:bCs/>
          <w:color w:val="000000"/>
          <w:sz w:val="32"/>
          <w:szCs w:val="32"/>
        </w:rPr>
      </w:pPr>
    </w:p>
    <w:p w14:paraId="31B7834D"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Only in case the procurement is reserved: is the economic operator</w:t>
      </w:r>
    </w:p>
    <w:p w14:paraId="6834FD95"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a sheltered workshop, a 'social business' or will it provide for the</w:t>
      </w:r>
    </w:p>
    <w:p w14:paraId="53F12A73"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performance of the contract in the context of sheltered employment</w:t>
      </w:r>
    </w:p>
    <w:p w14:paraId="65F65824"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programmes?</w:t>
      </w:r>
    </w:p>
    <w:p w14:paraId="36A0392A"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Segoe UI Symbol" w:hAnsi="Segoe UI Symbol" w:cs="Segoe UI Symbol"/>
          <w:b/>
          <w:bCs/>
          <w:color w:val="000000"/>
          <w:sz w:val="26"/>
          <w:szCs w:val="26"/>
        </w:rPr>
        <w:t>❍</w:t>
      </w:r>
      <w:r w:rsidRPr="00082912">
        <w:rPr>
          <w:rFonts w:ascii="Arial" w:hAnsi="Arial" w:cs="Arial"/>
          <w:b/>
          <w:bCs/>
          <w:color w:val="000000"/>
          <w:sz w:val="26"/>
          <w:szCs w:val="26"/>
        </w:rPr>
        <w:t xml:space="preserve"> Yes</w:t>
      </w:r>
    </w:p>
    <w:p w14:paraId="3BBDE32A"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Segoe UI Symbol" w:hAnsi="Segoe UI Symbol" w:cs="Segoe UI Symbol"/>
          <w:b/>
          <w:bCs/>
          <w:color w:val="000000"/>
          <w:sz w:val="26"/>
          <w:szCs w:val="26"/>
        </w:rPr>
        <w:t>❍</w:t>
      </w:r>
      <w:r w:rsidRPr="00082912">
        <w:rPr>
          <w:rFonts w:ascii="Arial" w:hAnsi="Arial" w:cs="Arial"/>
          <w:b/>
          <w:bCs/>
          <w:color w:val="000000"/>
          <w:sz w:val="26"/>
          <w:szCs w:val="26"/>
        </w:rPr>
        <w:t xml:space="preserve"> No</w:t>
      </w:r>
    </w:p>
    <w:p w14:paraId="7EC0931A"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3CD84C46"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What is the corresponding percentage of disabled or disadvantaged</w:t>
      </w:r>
    </w:p>
    <w:p w14:paraId="50F2EEC6"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workers?</w:t>
      </w:r>
    </w:p>
    <w:p w14:paraId="12BEF780"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4329AD9C" w14:textId="77777777" w:rsidR="002F2260" w:rsidRDefault="002F2260" w:rsidP="00082912">
      <w:pPr>
        <w:autoSpaceDE w:val="0"/>
        <w:autoSpaceDN w:val="0"/>
        <w:adjustRightInd w:val="0"/>
        <w:spacing w:after="0" w:line="240" w:lineRule="auto"/>
        <w:rPr>
          <w:rFonts w:ascii="Arial" w:hAnsi="Arial" w:cs="Arial"/>
          <w:b/>
          <w:bCs/>
          <w:color w:val="000000"/>
          <w:sz w:val="26"/>
          <w:szCs w:val="26"/>
        </w:rPr>
      </w:pPr>
    </w:p>
    <w:p w14:paraId="30F617C8"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If required, please specify which category or categories of disabled or</w:t>
      </w:r>
    </w:p>
    <w:p w14:paraId="6BFB32E3" w14:textId="77777777" w:rsid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disadvantaged workers the employees concerned belong to?</w:t>
      </w:r>
    </w:p>
    <w:p w14:paraId="1EDC2980" w14:textId="77777777" w:rsidR="002F2260" w:rsidRPr="00082912" w:rsidRDefault="002F2260" w:rsidP="00082912">
      <w:pPr>
        <w:autoSpaceDE w:val="0"/>
        <w:autoSpaceDN w:val="0"/>
        <w:adjustRightInd w:val="0"/>
        <w:spacing w:after="0" w:line="240" w:lineRule="auto"/>
        <w:rPr>
          <w:rFonts w:ascii="Arial" w:hAnsi="Arial" w:cs="Arial"/>
          <w:b/>
          <w:bCs/>
          <w:color w:val="000000"/>
          <w:sz w:val="26"/>
          <w:szCs w:val="26"/>
        </w:rPr>
      </w:pPr>
    </w:p>
    <w:p w14:paraId="7F30D0DD" w14:textId="77777777" w:rsidR="00082912" w:rsidRDefault="00082912" w:rsidP="00082912">
      <w:pPr>
        <w:pBdr>
          <w:bottom w:val="single" w:sz="12" w:space="1" w:color="auto"/>
        </w:pBd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0EC9A56D" w14:textId="77777777" w:rsidR="002F2260" w:rsidRDefault="002F2260" w:rsidP="00082912">
      <w:pPr>
        <w:pBdr>
          <w:bottom w:val="single" w:sz="12" w:space="1" w:color="auto"/>
        </w:pBdr>
        <w:autoSpaceDE w:val="0"/>
        <w:autoSpaceDN w:val="0"/>
        <w:adjustRightInd w:val="0"/>
        <w:spacing w:after="0" w:line="240" w:lineRule="auto"/>
        <w:rPr>
          <w:rFonts w:ascii="Arial" w:hAnsi="Arial" w:cs="Arial"/>
          <w:b/>
          <w:bCs/>
          <w:color w:val="000000"/>
          <w:sz w:val="26"/>
          <w:szCs w:val="26"/>
        </w:rPr>
      </w:pPr>
    </w:p>
    <w:p w14:paraId="68DBF2E1" w14:textId="77777777" w:rsidR="002F2260" w:rsidRPr="00082912" w:rsidRDefault="002F2260" w:rsidP="00082912">
      <w:pPr>
        <w:autoSpaceDE w:val="0"/>
        <w:autoSpaceDN w:val="0"/>
        <w:adjustRightInd w:val="0"/>
        <w:spacing w:after="0" w:line="240" w:lineRule="auto"/>
        <w:rPr>
          <w:rFonts w:ascii="Arial" w:hAnsi="Arial" w:cs="Arial"/>
          <w:b/>
          <w:bCs/>
          <w:color w:val="000000"/>
          <w:sz w:val="26"/>
          <w:szCs w:val="26"/>
        </w:rPr>
      </w:pPr>
    </w:p>
    <w:p w14:paraId="590188FD"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If applicable, is the economic operator registered on an official list of</w:t>
      </w:r>
    </w:p>
    <w:p w14:paraId="2AF1374A"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approved economic operators or does it have an equivalent certificate</w:t>
      </w:r>
    </w:p>
    <w:p w14:paraId="02E2E282"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(e.g. under a national (pre)qualification system)?</w:t>
      </w:r>
    </w:p>
    <w:p w14:paraId="551859C9"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Segoe UI Symbol" w:hAnsi="Segoe UI Symbol" w:cs="Segoe UI Symbol"/>
          <w:b/>
          <w:bCs/>
          <w:color w:val="000000"/>
          <w:sz w:val="26"/>
          <w:szCs w:val="26"/>
        </w:rPr>
        <w:t>❍</w:t>
      </w:r>
      <w:r w:rsidRPr="00082912">
        <w:rPr>
          <w:rFonts w:ascii="Arial" w:hAnsi="Arial" w:cs="Arial"/>
          <w:b/>
          <w:bCs/>
          <w:color w:val="000000"/>
          <w:sz w:val="26"/>
          <w:szCs w:val="26"/>
        </w:rPr>
        <w:t xml:space="preserve"> Yes</w:t>
      </w:r>
    </w:p>
    <w:p w14:paraId="22395595" w14:textId="77777777" w:rsid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Segoe UI Symbol" w:hAnsi="Segoe UI Symbol" w:cs="Segoe UI Symbol"/>
          <w:b/>
          <w:bCs/>
          <w:color w:val="000000"/>
          <w:sz w:val="26"/>
          <w:szCs w:val="26"/>
        </w:rPr>
        <w:t>❍</w:t>
      </w:r>
      <w:r w:rsidRPr="00082912">
        <w:rPr>
          <w:rFonts w:ascii="Arial" w:hAnsi="Arial" w:cs="Arial"/>
          <w:b/>
          <w:bCs/>
          <w:color w:val="000000"/>
          <w:sz w:val="26"/>
          <w:szCs w:val="26"/>
        </w:rPr>
        <w:t xml:space="preserve"> No     </w:t>
      </w:r>
    </w:p>
    <w:p w14:paraId="0C94EC48" w14:textId="77777777" w:rsidR="00402FCB" w:rsidRPr="00082912" w:rsidRDefault="00402FCB" w:rsidP="00082912">
      <w:pPr>
        <w:autoSpaceDE w:val="0"/>
        <w:autoSpaceDN w:val="0"/>
        <w:adjustRightInd w:val="0"/>
        <w:spacing w:after="0" w:line="240" w:lineRule="auto"/>
        <w:rPr>
          <w:rFonts w:ascii="Arial" w:hAnsi="Arial" w:cs="Arial"/>
          <w:b/>
          <w:bCs/>
          <w:color w:val="000000"/>
          <w:sz w:val="26"/>
          <w:szCs w:val="26"/>
        </w:rPr>
      </w:pPr>
    </w:p>
    <w:p w14:paraId="48392DA5" w14:textId="77777777" w:rsidR="00082912" w:rsidRPr="00402FCB" w:rsidRDefault="00082912" w:rsidP="002F2260">
      <w:pPr>
        <w:autoSpaceDE w:val="0"/>
        <w:autoSpaceDN w:val="0"/>
        <w:adjustRightInd w:val="0"/>
        <w:spacing w:after="0" w:line="240" w:lineRule="auto"/>
        <w:ind w:left="720"/>
        <w:rPr>
          <w:rFonts w:ascii="Arial" w:hAnsi="Arial" w:cs="Arial"/>
          <w:bCs/>
          <w:color w:val="000000"/>
          <w:sz w:val="26"/>
          <w:szCs w:val="26"/>
        </w:rPr>
      </w:pPr>
      <w:r w:rsidRPr="00402FCB">
        <w:rPr>
          <w:rFonts w:ascii="Arial" w:hAnsi="Arial" w:cs="Arial"/>
          <w:bCs/>
          <w:color w:val="000000"/>
          <w:sz w:val="26"/>
          <w:szCs w:val="26"/>
        </w:rPr>
        <w:t xml:space="preserve">• Please answer the remaining parts of this Section, Sections B and, </w:t>
      </w:r>
      <w:proofErr w:type="gramStart"/>
      <w:r w:rsidRPr="00402FCB">
        <w:rPr>
          <w:rFonts w:ascii="Arial" w:hAnsi="Arial" w:cs="Arial"/>
          <w:bCs/>
          <w:color w:val="000000"/>
          <w:sz w:val="26"/>
          <w:szCs w:val="26"/>
        </w:rPr>
        <w:t>where</w:t>
      </w:r>
      <w:proofErr w:type="gramEnd"/>
    </w:p>
    <w:p w14:paraId="5498E237" w14:textId="77777777" w:rsidR="00082912" w:rsidRDefault="00082912" w:rsidP="002F2260">
      <w:pPr>
        <w:autoSpaceDE w:val="0"/>
        <w:autoSpaceDN w:val="0"/>
        <w:adjustRightInd w:val="0"/>
        <w:spacing w:after="0" w:line="240" w:lineRule="auto"/>
        <w:ind w:left="720"/>
        <w:rPr>
          <w:rFonts w:ascii="Arial" w:hAnsi="Arial" w:cs="Arial"/>
          <w:bCs/>
          <w:color w:val="000000"/>
          <w:sz w:val="26"/>
          <w:szCs w:val="26"/>
        </w:rPr>
      </w:pPr>
      <w:r w:rsidRPr="00402FCB">
        <w:rPr>
          <w:rFonts w:ascii="Arial" w:hAnsi="Arial" w:cs="Arial"/>
          <w:bCs/>
          <w:color w:val="000000"/>
          <w:sz w:val="26"/>
          <w:szCs w:val="26"/>
        </w:rPr>
        <w:t>relevant, C of this Part, complete Part V, where app</w:t>
      </w:r>
      <w:r w:rsidR="00402FCB">
        <w:rPr>
          <w:rFonts w:ascii="Arial" w:hAnsi="Arial" w:cs="Arial"/>
          <w:bCs/>
          <w:color w:val="000000"/>
          <w:sz w:val="26"/>
          <w:szCs w:val="26"/>
        </w:rPr>
        <w:t xml:space="preserve">licable, and, in any case, fill </w:t>
      </w:r>
      <w:r w:rsidRPr="00402FCB">
        <w:rPr>
          <w:rFonts w:ascii="Arial" w:hAnsi="Arial" w:cs="Arial"/>
          <w:bCs/>
          <w:color w:val="000000"/>
          <w:sz w:val="26"/>
          <w:szCs w:val="26"/>
        </w:rPr>
        <w:t>in and sign Part VI.</w:t>
      </w:r>
    </w:p>
    <w:p w14:paraId="082B3891" w14:textId="77777777" w:rsidR="00402FCB" w:rsidRDefault="00402FCB" w:rsidP="002F2260">
      <w:pPr>
        <w:autoSpaceDE w:val="0"/>
        <w:autoSpaceDN w:val="0"/>
        <w:adjustRightInd w:val="0"/>
        <w:spacing w:after="0" w:line="240" w:lineRule="auto"/>
        <w:ind w:left="720"/>
        <w:rPr>
          <w:rFonts w:ascii="Arial" w:hAnsi="Arial" w:cs="Arial"/>
          <w:bCs/>
          <w:color w:val="000000"/>
          <w:sz w:val="26"/>
          <w:szCs w:val="26"/>
        </w:rPr>
      </w:pPr>
    </w:p>
    <w:p w14:paraId="7D25CB51" w14:textId="77777777" w:rsidR="00402FCB" w:rsidRPr="00402FCB" w:rsidRDefault="00402FCB" w:rsidP="002F2260">
      <w:pPr>
        <w:autoSpaceDE w:val="0"/>
        <w:autoSpaceDN w:val="0"/>
        <w:adjustRightInd w:val="0"/>
        <w:spacing w:after="0" w:line="240" w:lineRule="auto"/>
        <w:ind w:left="720"/>
        <w:rPr>
          <w:rFonts w:ascii="Arial" w:hAnsi="Arial" w:cs="Arial"/>
          <w:bCs/>
          <w:color w:val="000000"/>
          <w:sz w:val="26"/>
          <w:szCs w:val="26"/>
        </w:rPr>
      </w:pPr>
    </w:p>
    <w:p w14:paraId="2DF5EEEB"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lastRenderedPageBreak/>
        <w:t>a) Please provide the name of the list or certificate and the relevant</w:t>
      </w:r>
    </w:p>
    <w:p w14:paraId="4EDB7706"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registration or certification number, if applicable:</w:t>
      </w:r>
    </w:p>
    <w:p w14:paraId="54721039" w14:textId="77777777" w:rsid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36E53BE4" w14:textId="77777777" w:rsidR="00402FCB" w:rsidRPr="00082912" w:rsidRDefault="00402FCB" w:rsidP="00082912">
      <w:pPr>
        <w:autoSpaceDE w:val="0"/>
        <w:autoSpaceDN w:val="0"/>
        <w:adjustRightInd w:val="0"/>
        <w:spacing w:after="0" w:line="240" w:lineRule="auto"/>
        <w:rPr>
          <w:rFonts w:ascii="Arial" w:hAnsi="Arial" w:cs="Arial"/>
          <w:b/>
          <w:bCs/>
          <w:color w:val="000000"/>
          <w:sz w:val="26"/>
          <w:szCs w:val="26"/>
        </w:rPr>
      </w:pPr>
    </w:p>
    <w:p w14:paraId="133763DC"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b) If the certificate of registration or certification is available</w:t>
      </w:r>
    </w:p>
    <w:p w14:paraId="4EFEB415"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electronically, please state:</w:t>
      </w:r>
    </w:p>
    <w:p w14:paraId="1C4F5635" w14:textId="77777777" w:rsid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2AAAFB28" w14:textId="77777777" w:rsidR="00402FCB" w:rsidRPr="00082912" w:rsidRDefault="00402FCB" w:rsidP="00082912">
      <w:pPr>
        <w:autoSpaceDE w:val="0"/>
        <w:autoSpaceDN w:val="0"/>
        <w:adjustRightInd w:val="0"/>
        <w:spacing w:after="0" w:line="240" w:lineRule="auto"/>
        <w:rPr>
          <w:rFonts w:ascii="Arial" w:hAnsi="Arial" w:cs="Arial"/>
          <w:b/>
          <w:bCs/>
          <w:color w:val="000000"/>
          <w:sz w:val="26"/>
          <w:szCs w:val="26"/>
        </w:rPr>
      </w:pPr>
    </w:p>
    <w:p w14:paraId="7C720771"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c) Please state the references on which the registration or certification</w:t>
      </w:r>
    </w:p>
    <w:p w14:paraId="3D94790E"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is based, and, where applicable, the classification obtained in the official</w:t>
      </w:r>
    </w:p>
    <w:p w14:paraId="03F4E36F"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list:</w:t>
      </w:r>
    </w:p>
    <w:p w14:paraId="64C5C887" w14:textId="77777777" w:rsid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12AACD85" w14:textId="77777777" w:rsidR="00402FCB" w:rsidRPr="00082912" w:rsidRDefault="00402FCB" w:rsidP="00082912">
      <w:pPr>
        <w:autoSpaceDE w:val="0"/>
        <w:autoSpaceDN w:val="0"/>
        <w:adjustRightInd w:val="0"/>
        <w:spacing w:after="0" w:line="240" w:lineRule="auto"/>
        <w:rPr>
          <w:rFonts w:ascii="Arial" w:hAnsi="Arial" w:cs="Arial"/>
          <w:b/>
          <w:bCs/>
          <w:color w:val="000000"/>
          <w:sz w:val="26"/>
          <w:szCs w:val="26"/>
        </w:rPr>
      </w:pPr>
    </w:p>
    <w:p w14:paraId="3D9B1F10"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 xml:space="preserve">d) Does the registration or certification cover </w:t>
      </w:r>
      <w:proofErr w:type="gramStart"/>
      <w:r w:rsidRPr="00082912">
        <w:rPr>
          <w:rFonts w:ascii="Arial" w:hAnsi="Arial" w:cs="Arial"/>
          <w:b/>
          <w:bCs/>
          <w:color w:val="000000"/>
          <w:sz w:val="26"/>
          <w:szCs w:val="26"/>
        </w:rPr>
        <w:t>all of</w:t>
      </w:r>
      <w:proofErr w:type="gramEnd"/>
      <w:r w:rsidRPr="00082912">
        <w:rPr>
          <w:rFonts w:ascii="Arial" w:hAnsi="Arial" w:cs="Arial"/>
          <w:b/>
          <w:bCs/>
          <w:color w:val="000000"/>
          <w:sz w:val="26"/>
          <w:szCs w:val="26"/>
        </w:rPr>
        <w:t xml:space="preserve"> the required</w:t>
      </w:r>
    </w:p>
    <w:p w14:paraId="0303880D"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selection criteria?</w:t>
      </w:r>
    </w:p>
    <w:p w14:paraId="39870907"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Segoe UI Symbol" w:hAnsi="Segoe UI Symbol" w:cs="Segoe UI Symbol"/>
          <w:b/>
          <w:bCs/>
          <w:color w:val="000000"/>
          <w:sz w:val="26"/>
          <w:szCs w:val="26"/>
        </w:rPr>
        <w:t>❍</w:t>
      </w:r>
      <w:r w:rsidRPr="00082912">
        <w:rPr>
          <w:rFonts w:ascii="Arial" w:hAnsi="Arial" w:cs="Arial"/>
          <w:b/>
          <w:bCs/>
          <w:color w:val="000000"/>
          <w:sz w:val="26"/>
          <w:szCs w:val="26"/>
        </w:rPr>
        <w:t xml:space="preserve"> Yes</w:t>
      </w:r>
    </w:p>
    <w:p w14:paraId="0C723521"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Segoe UI Symbol" w:hAnsi="Segoe UI Symbol" w:cs="Segoe UI Symbol"/>
          <w:b/>
          <w:bCs/>
          <w:color w:val="000000"/>
          <w:sz w:val="26"/>
          <w:szCs w:val="26"/>
        </w:rPr>
        <w:t>❍</w:t>
      </w:r>
      <w:r w:rsidRPr="00082912">
        <w:rPr>
          <w:rFonts w:ascii="Arial" w:hAnsi="Arial" w:cs="Arial"/>
          <w:b/>
          <w:bCs/>
          <w:color w:val="000000"/>
          <w:sz w:val="26"/>
          <w:szCs w:val="26"/>
        </w:rPr>
        <w:t xml:space="preserve"> No</w:t>
      </w:r>
    </w:p>
    <w:p w14:paraId="146CE678"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30D234E7"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0B445B50" w14:textId="77777777" w:rsidR="00082912" w:rsidRPr="00402FCB" w:rsidRDefault="00082912" w:rsidP="00402FCB">
      <w:pPr>
        <w:autoSpaceDE w:val="0"/>
        <w:autoSpaceDN w:val="0"/>
        <w:adjustRightInd w:val="0"/>
        <w:spacing w:after="0" w:line="240" w:lineRule="auto"/>
        <w:rPr>
          <w:rFonts w:ascii="Arial" w:hAnsi="Arial" w:cs="Arial"/>
          <w:bCs/>
          <w:color w:val="000000"/>
          <w:sz w:val="26"/>
          <w:szCs w:val="26"/>
        </w:rPr>
      </w:pPr>
      <w:r w:rsidRPr="00402FCB">
        <w:rPr>
          <w:rFonts w:ascii="Arial" w:hAnsi="Arial" w:cs="Arial"/>
          <w:bCs/>
          <w:color w:val="000000"/>
          <w:sz w:val="26"/>
          <w:szCs w:val="26"/>
        </w:rPr>
        <w:t>• In addition, please complete the missing information in Part IV, Sections A,</w:t>
      </w:r>
    </w:p>
    <w:p w14:paraId="586FB3EC" w14:textId="77777777" w:rsidR="00082912" w:rsidRPr="00402FCB" w:rsidRDefault="00082912" w:rsidP="00402FCB">
      <w:pPr>
        <w:autoSpaceDE w:val="0"/>
        <w:autoSpaceDN w:val="0"/>
        <w:adjustRightInd w:val="0"/>
        <w:spacing w:after="0" w:line="240" w:lineRule="auto"/>
        <w:rPr>
          <w:rFonts w:ascii="Arial" w:hAnsi="Arial" w:cs="Arial"/>
          <w:bCs/>
          <w:color w:val="000000"/>
          <w:sz w:val="26"/>
          <w:szCs w:val="26"/>
        </w:rPr>
      </w:pPr>
      <w:r w:rsidRPr="00402FCB">
        <w:rPr>
          <w:rFonts w:ascii="Arial" w:hAnsi="Arial" w:cs="Arial"/>
          <w:bCs/>
          <w:color w:val="000000"/>
          <w:sz w:val="26"/>
          <w:szCs w:val="26"/>
        </w:rPr>
        <w:t xml:space="preserve">B, C or D </w:t>
      </w:r>
      <w:proofErr w:type="gramStart"/>
      <w:r w:rsidRPr="00402FCB">
        <w:rPr>
          <w:rFonts w:ascii="Arial" w:hAnsi="Arial" w:cs="Arial"/>
          <w:bCs/>
          <w:color w:val="000000"/>
          <w:sz w:val="26"/>
          <w:szCs w:val="26"/>
        </w:rPr>
        <w:t>as the case may be ONLY</w:t>
      </w:r>
      <w:proofErr w:type="gramEnd"/>
      <w:r w:rsidRPr="00402FCB">
        <w:rPr>
          <w:rFonts w:ascii="Arial" w:hAnsi="Arial" w:cs="Arial"/>
          <w:bCs/>
          <w:color w:val="000000"/>
          <w:sz w:val="26"/>
          <w:szCs w:val="26"/>
        </w:rPr>
        <w:t xml:space="preserve"> if this is required in the relevant notice or</w:t>
      </w:r>
    </w:p>
    <w:p w14:paraId="505656D9" w14:textId="77777777" w:rsidR="00082912" w:rsidRDefault="00082912" w:rsidP="00402FCB">
      <w:pPr>
        <w:autoSpaceDE w:val="0"/>
        <w:autoSpaceDN w:val="0"/>
        <w:adjustRightInd w:val="0"/>
        <w:spacing w:after="0" w:line="240" w:lineRule="auto"/>
        <w:rPr>
          <w:rFonts w:ascii="Arial" w:hAnsi="Arial" w:cs="Arial"/>
          <w:bCs/>
          <w:color w:val="000000"/>
          <w:sz w:val="26"/>
          <w:szCs w:val="26"/>
        </w:rPr>
      </w:pPr>
      <w:r w:rsidRPr="00402FCB">
        <w:rPr>
          <w:rFonts w:ascii="Arial" w:hAnsi="Arial" w:cs="Arial"/>
          <w:bCs/>
          <w:color w:val="000000"/>
          <w:sz w:val="26"/>
          <w:szCs w:val="26"/>
        </w:rPr>
        <w:t>procurement documents</w:t>
      </w:r>
    </w:p>
    <w:p w14:paraId="1B4EB52D" w14:textId="77777777" w:rsidR="00402FCB" w:rsidRPr="00402FCB" w:rsidRDefault="00402FCB" w:rsidP="00402FCB">
      <w:pPr>
        <w:autoSpaceDE w:val="0"/>
        <w:autoSpaceDN w:val="0"/>
        <w:adjustRightInd w:val="0"/>
        <w:spacing w:after="0" w:line="240" w:lineRule="auto"/>
        <w:ind w:left="720"/>
        <w:rPr>
          <w:rFonts w:ascii="Arial" w:hAnsi="Arial" w:cs="Arial"/>
          <w:bCs/>
          <w:color w:val="000000"/>
          <w:sz w:val="26"/>
          <w:szCs w:val="26"/>
        </w:rPr>
      </w:pPr>
    </w:p>
    <w:p w14:paraId="358939DE"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e) Will the economic operator be able to provide a certificate with regard</w:t>
      </w:r>
    </w:p>
    <w:p w14:paraId="6C7DCE2A"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to the payment of social security contributions and taxes or provide</w:t>
      </w:r>
    </w:p>
    <w:p w14:paraId="315B1D44"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information enabling the contracting authority or contracting entity to</w:t>
      </w:r>
    </w:p>
    <w:p w14:paraId="0F7E84DC"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obtaining it directly by accessing a national database in any Member</w:t>
      </w:r>
    </w:p>
    <w:p w14:paraId="03BBA685"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State that is available free of charge?</w:t>
      </w:r>
    </w:p>
    <w:p w14:paraId="50EFF171"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Segoe UI Symbol" w:hAnsi="Segoe UI Symbol" w:cs="Segoe UI Symbol"/>
          <w:b/>
          <w:bCs/>
          <w:color w:val="000000"/>
          <w:sz w:val="26"/>
          <w:szCs w:val="26"/>
        </w:rPr>
        <w:t>❍</w:t>
      </w:r>
      <w:r w:rsidRPr="00082912">
        <w:rPr>
          <w:rFonts w:ascii="Arial" w:hAnsi="Arial" w:cs="Arial"/>
          <w:b/>
          <w:bCs/>
          <w:color w:val="000000"/>
          <w:sz w:val="26"/>
          <w:szCs w:val="26"/>
        </w:rPr>
        <w:t xml:space="preserve"> Yes</w:t>
      </w:r>
    </w:p>
    <w:p w14:paraId="200E4D93"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Segoe UI Symbol" w:hAnsi="Segoe UI Symbol" w:cs="Segoe UI Symbol"/>
          <w:b/>
          <w:bCs/>
          <w:color w:val="000000"/>
          <w:sz w:val="26"/>
          <w:szCs w:val="26"/>
        </w:rPr>
        <w:t>❍</w:t>
      </w:r>
      <w:r w:rsidRPr="00082912">
        <w:rPr>
          <w:rFonts w:ascii="Arial" w:hAnsi="Arial" w:cs="Arial"/>
          <w:b/>
          <w:bCs/>
          <w:color w:val="000000"/>
          <w:sz w:val="26"/>
          <w:szCs w:val="26"/>
        </w:rPr>
        <w:t xml:space="preserve"> No</w:t>
      </w:r>
    </w:p>
    <w:p w14:paraId="5FC2CBDB"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4F136706"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If the relevant documentation is available electronically, please indicate:</w:t>
      </w:r>
    </w:p>
    <w:p w14:paraId="3664428C" w14:textId="77777777" w:rsid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3F59C7E1" w14:textId="77777777" w:rsidR="002F2260" w:rsidRDefault="002F2260" w:rsidP="00082912">
      <w:pPr>
        <w:pBdr>
          <w:bottom w:val="single" w:sz="12" w:space="1" w:color="auto"/>
        </w:pBdr>
        <w:autoSpaceDE w:val="0"/>
        <w:autoSpaceDN w:val="0"/>
        <w:adjustRightInd w:val="0"/>
        <w:spacing w:after="0" w:line="240" w:lineRule="auto"/>
        <w:rPr>
          <w:rFonts w:ascii="Arial" w:hAnsi="Arial" w:cs="Arial"/>
          <w:b/>
          <w:bCs/>
          <w:color w:val="000000"/>
          <w:sz w:val="26"/>
          <w:szCs w:val="26"/>
        </w:rPr>
      </w:pPr>
    </w:p>
    <w:p w14:paraId="7255E677" w14:textId="77777777" w:rsidR="002F2260" w:rsidRPr="00082912" w:rsidRDefault="002F2260" w:rsidP="00082912">
      <w:pPr>
        <w:autoSpaceDE w:val="0"/>
        <w:autoSpaceDN w:val="0"/>
        <w:adjustRightInd w:val="0"/>
        <w:spacing w:after="0" w:line="240" w:lineRule="auto"/>
        <w:rPr>
          <w:rFonts w:ascii="Arial" w:hAnsi="Arial" w:cs="Arial"/>
          <w:b/>
          <w:bCs/>
          <w:color w:val="000000"/>
          <w:sz w:val="26"/>
          <w:szCs w:val="26"/>
        </w:rPr>
      </w:pPr>
    </w:p>
    <w:p w14:paraId="64775A5D"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Is the economic operator participating in the procurement procedure</w:t>
      </w:r>
    </w:p>
    <w:p w14:paraId="51D29ACB"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together with others?</w:t>
      </w:r>
    </w:p>
    <w:p w14:paraId="17894500"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Segoe UI Symbol" w:hAnsi="Segoe UI Symbol" w:cs="Segoe UI Symbol"/>
          <w:b/>
          <w:bCs/>
          <w:color w:val="000000"/>
          <w:sz w:val="26"/>
          <w:szCs w:val="26"/>
        </w:rPr>
        <w:t>❍</w:t>
      </w:r>
      <w:r w:rsidRPr="00082912">
        <w:rPr>
          <w:rFonts w:ascii="Arial" w:hAnsi="Arial" w:cs="Arial"/>
          <w:b/>
          <w:bCs/>
          <w:color w:val="000000"/>
          <w:sz w:val="26"/>
          <w:szCs w:val="26"/>
        </w:rPr>
        <w:t xml:space="preserve"> Yes</w:t>
      </w:r>
    </w:p>
    <w:p w14:paraId="0828D005" w14:textId="77777777" w:rsid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Segoe UI Symbol" w:hAnsi="Segoe UI Symbol" w:cs="Segoe UI Symbol"/>
          <w:b/>
          <w:bCs/>
          <w:color w:val="000000"/>
          <w:sz w:val="26"/>
          <w:szCs w:val="26"/>
        </w:rPr>
        <w:t>❍</w:t>
      </w:r>
      <w:r w:rsidRPr="00082912">
        <w:rPr>
          <w:rFonts w:ascii="Arial" w:hAnsi="Arial" w:cs="Arial"/>
          <w:b/>
          <w:bCs/>
          <w:color w:val="000000"/>
          <w:sz w:val="26"/>
          <w:szCs w:val="26"/>
        </w:rPr>
        <w:t xml:space="preserve"> No</w:t>
      </w:r>
    </w:p>
    <w:p w14:paraId="20C0FA14" w14:textId="77777777" w:rsidR="00402FCB" w:rsidRPr="00402FCB" w:rsidRDefault="00402FCB" w:rsidP="00402FCB">
      <w:pPr>
        <w:autoSpaceDE w:val="0"/>
        <w:autoSpaceDN w:val="0"/>
        <w:adjustRightInd w:val="0"/>
        <w:spacing w:after="0" w:line="240" w:lineRule="auto"/>
        <w:ind w:left="720"/>
        <w:rPr>
          <w:rFonts w:ascii="Arial" w:hAnsi="Arial" w:cs="Arial"/>
          <w:bCs/>
          <w:color w:val="000000"/>
          <w:sz w:val="26"/>
          <w:szCs w:val="26"/>
        </w:rPr>
      </w:pPr>
    </w:p>
    <w:p w14:paraId="264695D4" w14:textId="77777777" w:rsidR="00082912" w:rsidRPr="00402FCB" w:rsidRDefault="00082912" w:rsidP="00402FCB">
      <w:pPr>
        <w:autoSpaceDE w:val="0"/>
        <w:autoSpaceDN w:val="0"/>
        <w:adjustRightInd w:val="0"/>
        <w:spacing w:after="0" w:line="240" w:lineRule="auto"/>
        <w:rPr>
          <w:rFonts w:ascii="Arial" w:hAnsi="Arial" w:cs="Arial"/>
          <w:bCs/>
          <w:color w:val="000000"/>
          <w:sz w:val="26"/>
          <w:szCs w:val="26"/>
        </w:rPr>
      </w:pPr>
      <w:r w:rsidRPr="00402FCB">
        <w:rPr>
          <w:rFonts w:ascii="Arial" w:hAnsi="Arial" w:cs="Arial"/>
          <w:bCs/>
          <w:color w:val="000000"/>
          <w:sz w:val="26"/>
          <w:szCs w:val="26"/>
        </w:rPr>
        <w:t>• Please ensure that the others concerned provide a separate ESPD form.</w:t>
      </w:r>
    </w:p>
    <w:p w14:paraId="7CEEA135" w14:textId="77777777" w:rsidR="00402FCB" w:rsidRPr="00082912" w:rsidRDefault="00402FCB" w:rsidP="00082912">
      <w:pPr>
        <w:autoSpaceDE w:val="0"/>
        <w:autoSpaceDN w:val="0"/>
        <w:adjustRightInd w:val="0"/>
        <w:spacing w:after="0" w:line="240" w:lineRule="auto"/>
        <w:rPr>
          <w:rFonts w:ascii="Arial" w:hAnsi="Arial" w:cs="Arial"/>
          <w:b/>
          <w:bCs/>
          <w:color w:val="000000"/>
          <w:sz w:val="26"/>
          <w:szCs w:val="26"/>
        </w:rPr>
      </w:pPr>
    </w:p>
    <w:p w14:paraId="69AB5B1F"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6DD3B19D"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a) Please indicate the role of the economic operator in the group (leader,</w:t>
      </w:r>
    </w:p>
    <w:p w14:paraId="6D51CFD0"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responsible for specific tasks...):</w:t>
      </w:r>
    </w:p>
    <w:p w14:paraId="769E6176"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350DD24C"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6E496CC5"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b) Please identify the other economic operators participating in the</w:t>
      </w:r>
    </w:p>
    <w:p w14:paraId="11DEC67E"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lastRenderedPageBreak/>
        <w:t>procurement procedure together:</w:t>
      </w:r>
    </w:p>
    <w:p w14:paraId="2A718C3E"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611DF067"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549C7D01"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c) Where applicable, name of the participating group:</w:t>
      </w:r>
    </w:p>
    <w:p w14:paraId="1274642F"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16342A3B"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6A44D406"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Where applicable, indication of the lot(s) for which the economic</w:t>
      </w:r>
    </w:p>
    <w:p w14:paraId="6D86EC07"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operator wishes to tender:</w:t>
      </w:r>
    </w:p>
    <w:p w14:paraId="6C19C06D" w14:textId="77777777" w:rsidR="00082912" w:rsidRDefault="00082912" w:rsidP="00082912">
      <w:pPr>
        <w:pBdr>
          <w:bottom w:val="single" w:sz="12" w:space="1" w:color="auto"/>
        </w:pBd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32F8076A" w14:textId="77777777" w:rsidR="00402FCB" w:rsidRPr="00082912" w:rsidRDefault="00402FCB" w:rsidP="00082912">
      <w:pPr>
        <w:pBdr>
          <w:bottom w:val="single" w:sz="12" w:space="1" w:color="auto"/>
        </w:pBdr>
        <w:autoSpaceDE w:val="0"/>
        <w:autoSpaceDN w:val="0"/>
        <w:adjustRightInd w:val="0"/>
        <w:spacing w:after="0" w:line="240" w:lineRule="auto"/>
        <w:rPr>
          <w:rFonts w:ascii="Arial" w:hAnsi="Arial" w:cs="Arial"/>
          <w:b/>
          <w:bCs/>
          <w:color w:val="000000"/>
          <w:sz w:val="26"/>
          <w:szCs w:val="26"/>
        </w:rPr>
      </w:pPr>
    </w:p>
    <w:p w14:paraId="7041440C"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12DC78B3"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2F0F13B7" w14:textId="77777777" w:rsidR="00C35770" w:rsidRDefault="00C35770" w:rsidP="00082912">
      <w:pPr>
        <w:autoSpaceDE w:val="0"/>
        <w:autoSpaceDN w:val="0"/>
        <w:adjustRightInd w:val="0"/>
        <w:spacing w:after="0" w:line="240" w:lineRule="auto"/>
        <w:rPr>
          <w:rFonts w:ascii="Arial" w:hAnsi="Arial" w:cs="Arial"/>
          <w:b/>
          <w:bCs/>
          <w:color w:val="000000"/>
          <w:sz w:val="26"/>
          <w:szCs w:val="26"/>
        </w:rPr>
      </w:pPr>
    </w:p>
    <w:p w14:paraId="70741F28" w14:textId="77777777" w:rsidR="00C35770" w:rsidRDefault="00C35770" w:rsidP="00082912">
      <w:pPr>
        <w:autoSpaceDE w:val="0"/>
        <w:autoSpaceDN w:val="0"/>
        <w:adjustRightInd w:val="0"/>
        <w:spacing w:after="0" w:line="240" w:lineRule="auto"/>
        <w:rPr>
          <w:rFonts w:ascii="Arial" w:hAnsi="Arial" w:cs="Arial"/>
          <w:b/>
          <w:bCs/>
          <w:color w:val="000000"/>
          <w:sz w:val="26"/>
          <w:szCs w:val="26"/>
        </w:rPr>
      </w:pPr>
    </w:p>
    <w:p w14:paraId="31DC2CE8" w14:textId="77777777" w:rsidR="00C35770" w:rsidRDefault="00C35770" w:rsidP="00082912">
      <w:pPr>
        <w:autoSpaceDE w:val="0"/>
        <w:autoSpaceDN w:val="0"/>
        <w:adjustRightInd w:val="0"/>
        <w:spacing w:after="0" w:line="240" w:lineRule="auto"/>
        <w:rPr>
          <w:rFonts w:ascii="Arial" w:hAnsi="Arial" w:cs="Arial"/>
          <w:b/>
          <w:bCs/>
          <w:color w:val="000000"/>
          <w:sz w:val="26"/>
          <w:szCs w:val="26"/>
        </w:rPr>
      </w:pPr>
    </w:p>
    <w:p w14:paraId="66B37EFF" w14:textId="77777777" w:rsidR="00402FCB" w:rsidRPr="00402FCB" w:rsidRDefault="00402FCB" w:rsidP="00402FCB">
      <w:pPr>
        <w:autoSpaceDE w:val="0"/>
        <w:autoSpaceDN w:val="0"/>
        <w:adjustRightInd w:val="0"/>
        <w:spacing w:after="0" w:line="240" w:lineRule="auto"/>
        <w:rPr>
          <w:rFonts w:ascii="Arial" w:hAnsi="Arial" w:cs="Arial"/>
          <w:b/>
          <w:bCs/>
          <w:color w:val="FFFFFF" w:themeColor="background1"/>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402FCB" w:rsidRPr="00402FCB" w14:paraId="3A30B5CB" w14:textId="77777777" w:rsidTr="00D91380">
        <w:trPr>
          <w:trHeight w:val="641"/>
        </w:trPr>
        <w:tc>
          <w:tcPr>
            <w:tcW w:w="9308" w:type="dxa"/>
            <w:shd w:val="clear" w:color="auto" w:fill="365F91" w:themeFill="accent1" w:themeFillShade="BF"/>
            <w:vAlign w:val="center"/>
          </w:tcPr>
          <w:p w14:paraId="0F1BD7C1" w14:textId="77777777" w:rsidR="00402FCB" w:rsidRPr="00402FCB" w:rsidRDefault="00402FCB" w:rsidP="00D91380">
            <w:pPr>
              <w:autoSpaceDE w:val="0"/>
              <w:autoSpaceDN w:val="0"/>
              <w:adjustRightInd w:val="0"/>
              <w:rPr>
                <w:rFonts w:ascii="Arial" w:hAnsi="Arial" w:cs="Arial"/>
                <w:b/>
                <w:bCs/>
                <w:color w:val="FFFFFF" w:themeColor="background1"/>
                <w:sz w:val="26"/>
                <w:szCs w:val="26"/>
              </w:rPr>
            </w:pPr>
            <w:r w:rsidRPr="00402FCB">
              <w:rPr>
                <w:rFonts w:ascii="Arial" w:hAnsi="Arial" w:cs="Arial"/>
                <w:b/>
                <w:bCs/>
                <w:color w:val="FFFFFF" w:themeColor="background1"/>
                <w:sz w:val="26"/>
                <w:szCs w:val="26"/>
              </w:rPr>
              <w:t>B: Information about representatives of the economic operator #1</w:t>
            </w:r>
          </w:p>
        </w:tc>
      </w:tr>
    </w:tbl>
    <w:p w14:paraId="79BB0CCD"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17E70F6F" w14:textId="77777777" w:rsidR="00082912" w:rsidRPr="00391FE2" w:rsidRDefault="00082912" w:rsidP="00391FE2">
      <w:pPr>
        <w:pStyle w:val="ListParagraph"/>
        <w:numPr>
          <w:ilvl w:val="0"/>
          <w:numId w:val="12"/>
        </w:numPr>
        <w:autoSpaceDE w:val="0"/>
        <w:autoSpaceDN w:val="0"/>
        <w:adjustRightInd w:val="0"/>
        <w:spacing w:after="0" w:line="240" w:lineRule="auto"/>
        <w:rPr>
          <w:rFonts w:ascii="Arial" w:hAnsi="Arial" w:cs="Arial"/>
          <w:bCs/>
          <w:color w:val="000000"/>
          <w:sz w:val="26"/>
          <w:szCs w:val="26"/>
        </w:rPr>
      </w:pPr>
      <w:r w:rsidRPr="00391FE2">
        <w:rPr>
          <w:rFonts w:ascii="Arial" w:hAnsi="Arial" w:cs="Arial"/>
          <w:bCs/>
          <w:color w:val="000000"/>
          <w:sz w:val="26"/>
          <w:szCs w:val="26"/>
        </w:rPr>
        <w:t>Where applicable, please indicate the name(s) and address(es) of the</w:t>
      </w:r>
    </w:p>
    <w:p w14:paraId="1647CBA6" w14:textId="77777777" w:rsidR="00082912" w:rsidRPr="00391FE2" w:rsidRDefault="00082912" w:rsidP="00391FE2">
      <w:pPr>
        <w:pStyle w:val="ListParagraph"/>
        <w:autoSpaceDE w:val="0"/>
        <w:autoSpaceDN w:val="0"/>
        <w:adjustRightInd w:val="0"/>
        <w:spacing w:after="0" w:line="240" w:lineRule="auto"/>
        <w:rPr>
          <w:rFonts w:ascii="Arial" w:hAnsi="Arial" w:cs="Arial"/>
          <w:bCs/>
          <w:color w:val="000000"/>
          <w:sz w:val="26"/>
          <w:szCs w:val="26"/>
        </w:rPr>
      </w:pPr>
      <w:r w:rsidRPr="00391FE2">
        <w:rPr>
          <w:rFonts w:ascii="Arial" w:hAnsi="Arial" w:cs="Arial"/>
          <w:bCs/>
          <w:color w:val="000000"/>
          <w:sz w:val="26"/>
          <w:szCs w:val="26"/>
        </w:rPr>
        <w:t>person(s) empowered to represent the economic operator for the purposes of</w:t>
      </w:r>
    </w:p>
    <w:p w14:paraId="5B5C6D3B" w14:textId="77777777" w:rsidR="00082912" w:rsidRPr="00391FE2" w:rsidRDefault="00082912" w:rsidP="00391FE2">
      <w:pPr>
        <w:pStyle w:val="ListParagraph"/>
        <w:autoSpaceDE w:val="0"/>
        <w:autoSpaceDN w:val="0"/>
        <w:adjustRightInd w:val="0"/>
        <w:spacing w:after="0" w:line="240" w:lineRule="auto"/>
        <w:rPr>
          <w:rFonts w:ascii="Arial" w:hAnsi="Arial" w:cs="Arial"/>
          <w:bCs/>
          <w:color w:val="000000"/>
          <w:sz w:val="26"/>
          <w:szCs w:val="26"/>
        </w:rPr>
      </w:pPr>
      <w:r w:rsidRPr="00391FE2">
        <w:rPr>
          <w:rFonts w:ascii="Arial" w:hAnsi="Arial" w:cs="Arial"/>
          <w:bCs/>
          <w:color w:val="000000"/>
          <w:sz w:val="26"/>
          <w:szCs w:val="26"/>
        </w:rPr>
        <w:t>this procurement procedure:</w:t>
      </w:r>
    </w:p>
    <w:p w14:paraId="03D746AE"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74BF374E"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First name</w:t>
      </w:r>
    </w:p>
    <w:p w14:paraId="66B9B115"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7CCB554E"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1F949A02"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Last name</w:t>
      </w:r>
    </w:p>
    <w:p w14:paraId="22E4FE31"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45F871DF"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67354A35"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Date of birth</w:t>
      </w:r>
    </w:p>
    <w:p w14:paraId="026CB710"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1FB79231"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6070302D"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Place of birth</w:t>
      </w:r>
    </w:p>
    <w:p w14:paraId="4AF51F0A"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38B4A3AA"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04F79338"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Street and number:</w:t>
      </w:r>
    </w:p>
    <w:p w14:paraId="28D77262"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6C4BE56D"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36AD7FE8"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Postcode:</w:t>
      </w:r>
    </w:p>
    <w:p w14:paraId="3910C41E"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53408EC2"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6EB19CD6"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City:</w:t>
      </w:r>
    </w:p>
    <w:p w14:paraId="2EDAC151"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193718C5"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71BDF6F5"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Country:</w:t>
      </w:r>
    </w:p>
    <w:p w14:paraId="1FB81A74"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74DB9AF2"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27D428B5"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E-mail:</w:t>
      </w:r>
    </w:p>
    <w:p w14:paraId="112A65B9"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lastRenderedPageBreak/>
        <w:t>-</w:t>
      </w:r>
    </w:p>
    <w:p w14:paraId="228D2600"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1BF7A5E5"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Telephone:</w:t>
      </w:r>
    </w:p>
    <w:p w14:paraId="06A3F825"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5B734E86"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71985586"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Position/Acting in the capacity of:</w:t>
      </w:r>
    </w:p>
    <w:p w14:paraId="7C15F6A1"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71A36F8D" w14:textId="77777777" w:rsidR="00402FCB" w:rsidRDefault="00402FCB" w:rsidP="00082912">
      <w:pPr>
        <w:autoSpaceDE w:val="0"/>
        <w:autoSpaceDN w:val="0"/>
        <w:adjustRightInd w:val="0"/>
        <w:spacing w:after="0" w:line="240" w:lineRule="auto"/>
        <w:rPr>
          <w:rFonts w:ascii="Arial" w:hAnsi="Arial" w:cs="Arial"/>
          <w:b/>
          <w:bCs/>
          <w:color w:val="000000"/>
          <w:sz w:val="26"/>
          <w:szCs w:val="26"/>
        </w:rPr>
      </w:pPr>
    </w:p>
    <w:p w14:paraId="25FB782C"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If needed, please provide detailed information on the representation (its</w:t>
      </w:r>
    </w:p>
    <w:p w14:paraId="3B3E04E1" w14:textId="77777777" w:rsidR="00082912" w:rsidRPr="00082912"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forms, extent, purpose ...):</w:t>
      </w:r>
    </w:p>
    <w:p w14:paraId="554DFDDC" w14:textId="77777777" w:rsidR="00402FCB" w:rsidRDefault="00082912" w:rsidP="00082912">
      <w:pPr>
        <w:autoSpaceDE w:val="0"/>
        <w:autoSpaceDN w:val="0"/>
        <w:adjustRightInd w:val="0"/>
        <w:spacing w:after="0" w:line="240" w:lineRule="auto"/>
        <w:rPr>
          <w:rFonts w:ascii="Arial" w:hAnsi="Arial" w:cs="Arial"/>
          <w:b/>
          <w:bCs/>
          <w:color w:val="000000"/>
          <w:sz w:val="26"/>
          <w:szCs w:val="26"/>
        </w:rPr>
      </w:pPr>
      <w:r w:rsidRPr="00082912">
        <w:rPr>
          <w:rFonts w:ascii="Arial" w:hAnsi="Arial" w:cs="Arial"/>
          <w:b/>
          <w:bCs/>
          <w:color w:val="000000"/>
          <w:sz w:val="26"/>
          <w:szCs w:val="26"/>
        </w:rPr>
        <w:t>-</w:t>
      </w:r>
    </w:p>
    <w:p w14:paraId="2C10BDC2" w14:textId="77777777" w:rsidR="00402FCB" w:rsidRDefault="00402FCB" w:rsidP="00402FCB">
      <w:pPr>
        <w:autoSpaceDE w:val="0"/>
        <w:autoSpaceDN w:val="0"/>
        <w:adjustRightInd w:val="0"/>
        <w:spacing w:after="0" w:line="240" w:lineRule="auto"/>
        <w:rPr>
          <w:rFonts w:ascii="Arial" w:hAnsi="Arial" w:cs="Arial"/>
          <w:b/>
          <w:bCs/>
          <w:color w:val="000000"/>
          <w:sz w:val="26"/>
          <w:szCs w:val="26"/>
        </w:rPr>
      </w:pPr>
    </w:p>
    <w:p w14:paraId="194C9757" w14:textId="77777777" w:rsidR="00C35770" w:rsidRDefault="00C35770" w:rsidP="00402FCB">
      <w:pPr>
        <w:autoSpaceDE w:val="0"/>
        <w:autoSpaceDN w:val="0"/>
        <w:adjustRightInd w:val="0"/>
        <w:spacing w:after="0" w:line="240" w:lineRule="auto"/>
        <w:rPr>
          <w:rFonts w:ascii="Arial" w:hAnsi="Arial" w:cs="Arial"/>
          <w:b/>
          <w:bCs/>
          <w:color w:val="000000"/>
          <w:sz w:val="26"/>
          <w:szCs w:val="26"/>
        </w:rPr>
      </w:pPr>
    </w:p>
    <w:p w14:paraId="2A56B29C" w14:textId="77777777" w:rsidR="00C35770" w:rsidRDefault="00C35770" w:rsidP="00402FCB">
      <w:pPr>
        <w:autoSpaceDE w:val="0"/>
        <w:autoSpaceDN w:val="0"/>
        <w:adjustRightInd w:val="0"/>
        <w:spacing w:after="0" w:line="240" w:lineRule="auto"/>
        <w:rPr>
          <w:rFonts w:ascii="Arial" w:hAnsi="Arial" w:cs="Arial"/>
          <w:b/>
          <w:bCs/>
          <w:color w:val="000000"/>
          <w:sz w:val="26"/>
          <w:szCs w:val="26"/>
        </w:rPr>
      </w:pPr>
    </w:p>
    <w:p w14:paraId="5B0EC185" w14:textId="77777777" w:rsidR="00C35770" w:rsidRDefault="00C35770" w:rsidP="00402FCB">
      <w:pPr>
        <w:autoSpaceDE w:val="0"/>
        <w:autoSpaceDN w:val="0"/>
        <w:adjustRightInd w:val="0"/>
        <w:spacing w:after="0" w:line="240" w:lineRule="auto"/>
        <w:rPr>
          <w:rFonts w:ascii="Arial" w:hAnsi="Arial" w:cs="Arial"/>
          <w:b/>
          <w:bCs/>
          <w:color w:val="000000"/>
          <w:sz w:val="26"/>
          <w:szCs w:val="26"/>
        </w:rPr>
      </w:pPr>
    </w:p>
    <w:p w14:paraId="6022E3A8" w14:textId="77777777" w:rsidR="00C35770" w:rsidRPr="00CC7918" w:rsidRDefault="00C35770" w:rsidP="00402FCB">
      <w:pPr>
        <w:autoSpaceDE w:val="0"/>
        <w:autoSpaceDN w:val="0"/>
        <w:adjustRightInd w:val="0"/>
        <w:spacing w:after="0" w:line="240" w:lineRule="auto"/>
        <w:rPr>
          <w:rFonts w:ascii="Arial" w:hAnsi="Arial" w:cs="Arial"/>
          <w:b/>
          <w:bCs/>
          <w:color w:val="000000"/>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402FCB" w:rsidRPr="00CC7918" w14:paraId="37C0BB78" w14:textId="77777777" w:rsidTr="00402FCB">
        <w:trPr>
          <w:trHeight w:val="489"/>
        </w:trPr>
        <w:tc>
          <w:tcPr>
            <w:tcW w:w="9308" w:type="dxa"/>
            <w:shd w:val="clear" w:color="auto" w:fill="365F91" w:themeFill="accent1" w:themeFillShade="BF"/>
            <w:vAlign w:val="center"/>
          </w:tcPr>
          <w:p w14:paraId="358483CA" w14:textId="77777777" w:rsidR="00402FCB" w:rsidRPr="00CC7918" w:rsidRDefault="00402FCB" w:rsidP="00D91380">
            <w:pPr>
              <w:autoSpaceDE w:val="0"/>
              <w:autoSpaceDN w:val="0"/>
              <w:adjustRightInd w:val="0"/>
              <w:rPr>
                <w:rFonts w:ascii="Arial" w:hAnsi="Arial" w:cs="Arial"/>
                <w:b/>
                <w:bCs/>
                <w:color w:val="FFFFFF" w:themeColor="background1"/>
                <w:sz w:val="26"/>
                <w:szCs w:val="26"/>
              </w:rPr>
            </w:pPr>
            <w:r w:rsidRPr="00402FCB">
              <w:rPr>
                <w:rFonts w:ascii="Arial" w:hAnsi="Arial" w:cs="Arial"/>
                <w:b/>
                <w:bCs/>
                <w:color w:val="FFFFFF" w:themeColor="background1"/>
                <w:sz w:val="26"/>
                <w:szCs w:val="26"/>
              </w:rPr>
              <w:t xml:space="preserve">C: Information about reliance on the capacities of other </w:t>
            </w:r>
            <w:proofErr w:type="spellStart"/>
            <w:r w:rsidRPr="00402FCB">
              <w:rPr>
                <w:rFonts w:ascii="Arial" w:hAnsi="Arial" w:cs="Arial"/>
                <w:b/>
                <w:bCs/>
                <w:color w:val="FFFFFF" w:themeColor="background1"/>
                <w:sz w:val="26"/>
                <w:szCs w:val="26"/>
              </w:rPr>
              <w:t>enties</w:t>
            </w:r>
            <w:proofErr w:type="spellEnd"/>
          </w:p>
        </w:tc>
      </w:tr>
    </w:tbl>
    <w:p w14:paraId="77E4B153" w14:textId="77777777" w:rsidR="00402FCB" w:rsidRPr="00082912" w:rsidRDefault="00402FCB" w:rsidP="00082912">
      <w:pPr>
        <w:autoSpaceDE w:val="0"/>
        <w:autoSpaceDN w:val="0"/>
        <w:adjustRightInd w:val="0"/>
        <w:spacing w:after="0" w:line="240" w:lineRule="auto"/>
        <w:rPr>
          <w:rFonts w:ascii="Arial" w:hAnsi="Arial" w:cs="Arial"/>
          <w:b/>
          <w:bCs/>
          <w:color w:val="000000"/>
          <w:sz w:val="26"/>
          <w:szCs w:val="26"/>
        </w:rPr>
      </w:pPr>
    </w:p>
    <w:p w14:paraId="1B73A8FA" w14:textId="77777777" w:rsidR="00402FCB" w:rsidRDefault="00402FCB" w:rsidP="00082912">
      <w:pPr>
        <w:autoSpaceDE w:val="0"/>
        <w:autoSpaceDN w:val="0"/>
        <w:adjustRightInd w:val="0"/>
        <w:spacing w:after="0" w:line="240" w:lineRule="auto"/>
        <w:rPr>
          <w:rFonts w:ascii="Arial" w:hAnsi="Arial" w:cs="Arial"/>
          <w:color w:val="000000"/>
          <w:sz w:val="26"/>
          <w:szCs w:val="26"/>
        </w:rPr>
      </w:pPr>
      <w:r w:rsidRPr="00402FCB">
        <w:rPr>
          <w:rFonts w:ascii="Arial" w:hAnsi="Arial" w:cs="Arial"/>
          <w:color w:val="000000"/>
          <w:sz w:val="26"/>
          <w:szCs w:val="26"/>
        </w:rPr>
        <w:t xml:space="preserve">Does the economic operator rely on the capacities of other entities </w:t>
      </w:r>
      <w:proofErr w:type="gramStart"/>
      <w:r w:rsidRPr="00402FCB">
        <w:rPr>
          <w:rFonts w:ascii="Arial" w:hAnsi="Arial" w:cs="Arial"/>
          <w:color w:val="000000"/>
          <w:sz w:val="26"/>
          <w:szCs w:val="26"/>
        </w:rPr>
        <w:t>in order to</w:t>
      </w:r>
      <w:proofErr w:type="gramEnd"/>
      <w:r w:rsidRPr="00402FCB">
        <w:rPr>
          <w:rFonts w:ascii="Arial" w:hAnsi="Arial" w:cs="Arial"/>
          <w:color w:val="000000"/>
          <w:sz w:val="26"/>
          <w:szCs w:val="26"/>
        </w:rPr>
        <w:t xml:space="preserve"> meet the selection criteria set out under Part IV and the criteria and rules (if any) set out under Part V below? </w:t>
      </w:r>
    </w:p>
    <w:p w14:paraId="3F2640FB" w14:textId="77777777" w:rsidR="00402FCB" w:rsidRDefault="00402FCB" w:rsidP="00082912">
      <w:pPr>
        <w:autoSpaceDE w:val="0"/>
        <w:autoSpaceDN w:val="0"/>
        <w:adjustRightInd w:val="0"/>
        <w:spacing w:after="0" w:line="240" w:lineRule="auto"/>
        <w:rPr>
          <w:rFonts w:ascii="Arial" w:hAnsi="Arial" w:cs="Arial"/>
          <w:color w:val="000000"/>
          <w:sz w:val="26"/>
          <w:szCs w:val="26"/>
        </w:rPr>
      </w:pPr>
      <w:r w:rsidRPr="00402FCB">
        <w:rPr>
          <w:rFonts w:ascii="Segoe UI Symbol" w:hAnsi="Segoe UI Symbol" w:cs="Segoe UI Symbol"/>
          <w:color w:val="000000"/>
          <w:sz w:val="26"/>
          <w:szCs w:val="26"/>
        </w:rPr>
        <w:t>❍</w:t>
      </w:r>
      <w:r w:rsidRPr="00402FCB">
        <w:rPr>
          <w:rFonts w:ascii="Arial" w:hAnsi="Arial" w:cs="Arial"/>
          <w:color w:val="000000"/>
          <w:sz w:val="26"/>
          <w:szCs w:val="26"/>
        </w:rPr>
        <w:t xml:space="preserve"> Yes </w:t>
      </w:r>
    </w:p>
    <w:p w14:paraId="3997C5EF" w14:textId="77777777" w:rsidR="00082912" w:rsidRDefault="00402FCB" w:rsidP="00082912">
      <w:pPr>
        <w:autoSpaceDE w:val="0"/>
        <w:autoSpaceDN w:val="0"/>
        <w:adjustRightInd w:val="0"/>
        <w:spacing w:after="0" w:line="240" w:lineRule="auto"/>
        <w:rPr>
          <w:rFonts w:ascii="Arial" w:hAnsi="Arial" w:cs="Arial"/>
          <w:b/>
          <w:bCs/>
          <w:color w:val="000000"/>
          <w:sz w:val="32"/>
          <w:szCs w:val="32"/>
        </w:rPr>
      </w:pPr>
      <w:r w:rsidRPr="00402FCB">
        <w:rPr>
          <w:rFonts w:ascii="Segoe UI Symbol" w:hAnsi="Segoe UI Symbol" w:cs="Segoe UI Symbol"/>
          <w:color w:val="000000"/>
          <w:sz w:val="26"/>
          <w:szCs w:val="26"/>
        </w:rPr>
        <w:t>❍</w:t>
      </w:r>
      <w:r w:rsidRPr="00402FCB">
        <w:rPr>
          <w:rFonts w:ascii="Arial" w:hAnsi="Arial" w:cs="Arial"/>
          <w:color w:val="000000"/>
          <w:sz w:val="26"/>
          <w:szCs w:val="26"/>
        </w:rPr>
        <w:t xml:space="preserve"> No</w:t>
      </w:r>
      <w:r>
        <w:rPr>
          <w:rFonts w:ascii="Arial" w:hAnsi="Arial" w:cs="Arial"/>
          <w:b/>
          <w:bCs/>
          <w:color w:val="000000"/>
          <w:sz w:val="32"/>
          <w:szCs w:val="32"/>
        </w:rPr>
        <w:t xml:space="preserve"> </w:t>
      </w:r>
    </w:p>
    <w:p w14:paraId="0E91391E" w14:textId="77777777" w:rsidR="00391FE2" w:rsidRDefault="00402FCB" w:rsidP="00402FCB">
      <w:pPr>
        <w:pStyle w:val="ListParagraph"/>
        <w:numPr>
          <w:ilvl w:val="0"/>
          <w:numId w:val="11"/>
        </w:numPr>
        <w:autoSpaceDE w:val="0"/>
        <w:autoSpaceDN w:val="0"/>
        <w:adjustRightInd w:val="0"/>
        <w:spacing w:after="0" w:line="240" w:lineRule="auto"/>
        <w:rPr>
          <w:rFonts w:ascii="Arial" w:hAnsi="Arial" w:cs="Arial"/>
          <w:b/>
          <w:bCs/>
          <w:color w:val="000000"/>
          <w:sz w:val="32"/>
          <w:szCs w:val="32"/>
        </w:rPr>
      </w:pPr>
      <w:r w:rsidRPr="00402FCB">
        <w:rPr>
          <w:rFonts w:ascii="Arial" w:hAnsi="Arial" w:cs="Arial"/>
          <w:bCs/>
          <w:color w:val="000000"/>
          <w:sz w:val="26"/>
          <w:szCs w:val="26"/>
        </w:rPr>
        <w:t xml:space="preserve">Please provide a separate ESPD form setting out the information required under Sections A and B of this Part and Part III for each of the entities concerned, duly filled in and signed by the entities concerned. 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w:t>
      </w:r>
      <w:proofErr w:type="gramStart"/>
      <w:r w:rsidRPr="00402FCB">
        <w:rPr>
          <w:rFonts w:ascii="Arial" w:hAnsi="Arial" w:cs="Arial"/>
          <w:bCs/>
          <w:color w:val="000000"/>
          <w:sz w:val="26"/>
          <w:szCs w:val="26"/>
        </w:rPr>
        <w:t>in order to</w:t>
      </w:r>
      <w:proofErr w:type="gramEnd"/>
      <w:r w:rsidRPr="00402FCB">
        <w:rPr>
          <w:rFonts w:ascii="Arial" w:hAnsi="Arial" w:cs="Arial"/>
          <w:bCs/>
          <w:color w:val="000000"/>
          <w:sz w:val="26"/>
          <w:szCs w:val="26"/>
        </w:rPr>
        <w:t xml:space="preserve"> carry out the work. Insofar as it is relevant for the specific capacity or capacities on which the economic operator relies, please include the information under Parts IV and V for each of the entities concerned.</w:t>
      </w:r>
      <w:r w:rsidRPr="00402FCB">
        <w:rPr>
          <w:rFonts w:ascii="Arial" w:hAnsi="Arial" w:cs="Arial"/>
          <w:b/>
          <w:bCs/>
          <w:color w:val="000000"/>
          <w:sz w:val="32"/>
          <w:szCs w:val="32"/>
        </w:rPr>
        <w:t xml:space="preserve"> </w:t>
      </w:r>
    </w:p>
    <w:p w14:paraId="7448FED3" w14:textId="77777777" w:rsidR="00391FE2" w:rsidRPr="00CC7918" w:rsidRDefault="00391FE2" w:rsidP="00391FE2">
      <w:pPr>
        <w:autoSpaceDE w:val="0"/>
        <w:autoSpaceDN w:val="0"/>
        <w:adjustRightInd w:val="0"/>
        <w:spacing w:after="0" w:line="240" w:lineRule="auto"/>
        <w:rPr>
          <w:rFonts w:ascii="Arial" w:hAnsi="Arial" w:cs="Arial"/>
          <w:b/>
          <w:bCs/>
          <w:color w:val="000000"/>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391FE2" w:rsidRPr="00CC7918" w14:paraId="4A9B8F1A" w14:textId="77777777" w:rsidTr="00391FE2">
        <w:trPr>
          <w:trHeight w:val="872"/>
        </w:trPr>
        <w:tc>
          <w:tcPr>
            <w:tcW w:w="9308" w:type="dxa"/>
            <w:shd w:val="clear" w:color="auto" w:fill="365F91" w:themeFill="accent1" w:themeFillShade="BF"/>
            <w:vAlign w:val="center"/>
          </w:tcPr>
          <w:p w14:paraId="2F64D712" w14:textId="77777777" w:rsidR="00391FE2" w:rsidRPr="00391FE2" w:rsidRDefault="00391FE2" w:rsidP="00D91380">
            <w:pPr>
              <w:autoSpaceDE w:val="0"/>
              <w:autoSpaceDN w:val="0"/>
              <w:adjustRightInd w:val="0"/>
              <w:rPr>
                <w:rFonts w:ascii="Arial" w:hAnsi="Arial" w:cs="Arial"/>
                <w:b/>
                <w:bCs/>
                <w:color w:val="FFFFFF" w:themeColor="background1"/>
                <w:sz w:val="26"/>
                <w:szCs w:val="26"/>
              </w:rPr>
            </w:pPr>
            <w:r w:rsidRPr="00391FE2">
              <w:rPr>
                <w:b/>
                <w:color w:val="FFFFFF" w:themeColor="background1"/>
                <w:sz w:val="26"/>
                <w:szCs w:val="26"/>
              </w:rPr>
              <w:t>D</w:t>
            </w:r>
            <w:r w:rsidRPr="00391FE2">
              <w:rPr>
                <w:rFonts w:ascii="Arial" w:hAnsi="Arial" w:cs="Arial"/>
                <w:b/>
                <w:bCs/>
                <w:color w:val="FFFFFF" w:themeColor="background1"/>
                <w:sz w:val="26"/>
                <w:szCs w:val="26"/>
              </w:rPr>
              <w:t xml:space="preserve">: Information concerning subcontractors on whose capacity the economic operator does not </w:t>
            </w:r>
            <w:proofErr w:type="gramStart"/>
            <w:r w:rsidRPr="00391FE2">
              <w:rPr>
                <w:rFonts w:ascii="Arial" w:hAnsi="Arial" w:cs="Arial"/>
                <w:b/>
                <w:bCs/>
                <w:color w:val="FFFFFF" w:themeColor="background1"/>
                <w:sz w:val="26"/>
                <w:szCs w:val="26"/>
              </w:rPr>
              <w:t>rely</w:t>
            </w:r>
            <w:proofErr w:type="gramEnd"/>
          </w:p>
        </w:tc>
      </w:tr>
    </w:tbl>
    <w:p w14:paraId="4CCDAFD0" w14:textId="77777777" w:rsidR="00391FE2" w:rsidRDefault="00391FE2" w:rsidP="00391FE2">
      <w:pPr>
        <w:pStyle w:val="ListParagraph"/>
        <w:rPr>
          <w:rFonts w:ascii="Arial" w:hAnsi="Arial" w:cs="Arial"/>
          <w:bCs/>
          <w:color w:val="000000"/>
          <w:sz w:val="26"/>
          <w:szCs w:val="26"/>
        </w:rPr>
      </w:pPr>
    </w:p>
    <w:p w14:paraId="09DE9076" w14:textId="77777777" w:rsidR="00391FE2" w:rsidRPr="00391FE2" w:rsidRDefault="00391FE2" w:rsidP="00391FE2">
      <w:pPr>
        <w:pStyle w:val="ListParagraph"/>
        <w:numPr>
          <w:ilvl w:val="0"/>
          <w:numId w:val="13"/>
        </w:numPr>
        <w:rPr>
          <w:rFonts w:ascii="Arial" w:hAnsi="Arial" w:cs="Arial"/>
          <w:bCs/>
          <w:color w:val="000000"/>
          <w:sz w:val="26"/>
          <w:szCs w:val="26"/>
        </w:rPr>
      </w:pPr>
      <w:r w:rsidRPr="00391FE2">
        <w:rPr>
          <w:rFonts w:ascii="Arial" w:hAnsi="Arial" w:cs="Arial"/>
          <w:bCs/>
          <w:color w:val="000000"/>
          <w:sz w:val="26"/>
          <w:szCs w:val="26"/>
        </w:rPr>
        <w:t xml:space="preserve"> (Section to be filled-in only if this information is explicitly required by the contracting authority or contracting entity.) </w:t>
      </w:r>
    </w:p>
    <w:p w14:paraId="3A58C6CD" w14:textId="77777777" w:rsidR="00391FE2" w:rsidRPr="00391FE2" w:rsidRDefault="00391FE2">
      <w:pPr>
        <w:rPr>
          <w:rFonts w:ascii="Arial" w:hAnsi="Arial" w:cs="Arial"/>
          <w:b/>
          <w:bCs/>
          <w:color w:val="000000"/>
          <w:sz w:val="26"/>
          <w:szCs w:val="26"/>
        </w:rPr>
      </w:pPr>
      <w:r w:rsidRPr="00391FE2">
        <w:rPr>
          <w:rFonts w:ascii="Arial" w:hAnsi="Arial" w:cs="Arial"/>
          <w:b/>
          <w:bCs/>
          <w:color w:val="000000"/>
          <w:sz w:val="26"/>
          <w:szCs w:val="26"/>
        </w:rPr>
        <w:t xml:space="preserve">Does the economic operator intend to subcontract any share of the contract to third parties? </w:t>
      </w:r>
    </w:p>
    <w:p w14:paraId="7ACF6855" w14:textId="77777777" w:rsidR="00391FE2" w:rsidRDefault="00391FE2">
      <w:pPr>
        <w:rPr>
          <w:rFonts w:ascii="Arial" w:hAnsi="Arial" w:cs="Arial"/>
          <w:bCs/>
          <w:color w:val="000000"/>
          <w:sz w:val="26"/>
          <w:szCs w:val="26"/>
        </w:rPr>
      </w:pPr>
      <w:r w:rsidRPr="00391FE2">
        <w:rPr>
          <w:rFonts w:ascii="Segoe UI Symbol" w:hAnsi="Segoe UI Symbol" w:cs="Segoe UI Symbol"/>
          <w:bCs/>
          <w:color w:val="000000"/>
          <w:sz w:val="26"/>
          <w:szCs w:val="26"/>
        </w:rPr>
        <w:t>❍</w:t>
      </w:r>
      <w:r w:rsidRPr="00391FE2">
        <w:rPr>
          <w:rFonts w:ascii="Arial" w:hAnsi="Arial" w:cs="Arial"/>
          <w:bCs/>
          <w:color w:val="000000"/>
          <w:sz w:val="26"/>
          <w:szCs w:val="26"/>
        </w:rPr>
        <w:t xml:space="preserve"> Yes </w:t>
      </w:r>
    </w:p>
    <w:p w14:paraId="01E2781F" w14:textId="77777777" w:rsidR="00391FE2" w:rsidRDefault="00391FE2">
      <w:pPr>
        <w:rPr>
          <w:rFonts w:ascii="Arial" w:hAnsi="Arial" w:cs="Arial"/>
          <w:bCs/>
          <w:color w:val="000000"/>
          <w:sz w:val="26"/>
          <w:szCs w:val="26"/>
        </w:rPr>
      </w:pPr>
      <w:r w:rsidRPr="00391FE2">
        <w:rPr>
          <w:rFonts w:ascii="Segoe UI Symbol" w:hAnsi="Segoe UI Symbol" w:cs="Segoe UI Symbol"/>
          <w:bCs/>
          <w:color w:val="000000"/>
          <w:sz w:val="26"/>
          <w:szCs w:val="26"/>
        </w:rPr>
        <w:t>❍</w:t>
      </w:r>
      <w:r w:rsidRPr="00391FE2">
        <w:rPr>
          <w:rFonts w:ascii="Arial" w:hAnsi="Arial" w:cs="Arial"/>
          <w:bCs/>
          <w:color w:val="000000"/>
          <w:sz w:val="26"/>
          <w:szCs w:val="26"/>
        </w:rPr>
        <w:t xml:space="preserve"> No </w:t>
      </w:r>
    </w:p>
    <w:p w14:paraId="6826FED2" w14:textId="77777777" w:rsidR="00391FE2" w:rsidRDefault="00391FE2">
      <w:pPr>
        <w:rPr>
          <w:rFonts w:ascii="Arial" w:hAnsi="Arial" w:cs="Arial"/>
          <w:b/>
          <w:bCs/>
          <w:color w:val="000000"/>
          <w:sz w:val="26"/>
          <w:szCs w:val="26"/>
        </w:rPr>
      </w:pPr>
      <w:r w:rsidRPr="00391FE2">
        <w:rPr>
          <w:rFonts w:ascii="Arial" w:hAnsi="Arial" w:cs="Arial"/>
          <w:b/>
          <w:bCs/>
          <w:color w:val="000000"/>
          <w:sz w:val="26"/>
          <w:szCs w:val="26"/>
        </w:rPr>
        <w:lastRenderedPageBreak/>
        <w:t xml:space="preserve">If yes and in so far as known, please list the proposed subcontractors: </w:t>
      </w:r>
    </w:p>
    <w:p w14:paraId="3B0ABC06" w14:textId="77777777" w:rsidR="00391FE2" w:rsidRDefault="00391FE2">
      <w:pPr>
        <w:rPr>
          <w:rFonts w:ascii="Arial" w:hAnsi="Arial" w:cs="Arial"/>
          <w:bCs/>
          <w:color w:val="000000"/>
          <w:sz w:val="26"/>
          <w:szCs w:val="26"/>
        </w:rPr>
      </w:pPr>
      <w:r w:rsidRPr="00391FE2">
        <w:rPr>
          <w:rFonts w:ascii="Arial" w:hAnsi="Arial" w:cs="Arial"/>
          <w:b/>
          <w:bCs/>
          <w:color w:val="000000"/>
          <w:sz w:val="26"/>
          <w:szCs w:val="26"/>
        </w:rPr>
        <w:t>-</w:t>
      </w:r>
      <w:r w:rsidRPr="00391FE2">
        <w:rPr>
          <w:rFonts w:ascii="Arial" w:hAnsi="Arial" w:cs="Arial"/>
          <w:bCs/>
          <w:color w:val="000000"/>
          <w:sz w:val="26"/>
          <w:szCs w:val="26"/>
        </w:rPr>
        <w:t xml:space="preserve"> </w:t>
      </w:r>
    </w:p>
    <w:p w14:paraId="25DBF4B8" w14:textId="77777777" w:rsidR="00391FE2" w:rsidRPr="00391FE2" w:rsidRDefault="00391FE2" w:rsidP="00391FE2">
      <w:pPr>
        <w:pStyle w:val="ListParagraph"/>
        <w:numPr>
          <w:ilvl w:val="0"/>
          <w:numId w:val="13"/>
        </w:numPr>
        <w:rPr>
          <w:rFonts w:ascii="Arial" w:hAnsi="Arial" w:cs="Arial"/>
          <w:b/>
          <w:bCs/>
          <w:color w:val="000000"/>
          <w:sz w:val="32"/>
          <w:szCs w:val="32"/>
        </w:rPr>
      </w:pPr>
      <w:r w:rsidRPr="00391FE2">
        <w:rPr>
          <w:rFonts w:ascii="Arial" w:hAnsi="Arial" w:cs="Arial"/>
          <w:bCs/>
          <w:color w:val="000000"/>
          <w:sz w:val="26"/>
          <w:szCs w:val="26"/>
        </w:rPr>
        <w:t>If the contracting authority or contracting entity explicitly requests this information in addition to the information under Part I, please provide the information required under Sections A and B of this Part and Part III for each of the (categories of) subcontractors concerned.</w:t>
      </w:r>
    </w:p>
    <w:p w14:paraId="0247F5B6" w14:textId="77777777" w:rsidR="00391FE2" w:rsidRDefault="00391FE2">
      <w:pPr>
        <w:rPr>
          <w:rFonts w:ascii="Arial" w:hAnsi="Arial" w:cs="Arial"/>
          <w:b/>
          <w:bCs/>
          <w:color w:val="000000"/>
          <w:sz w:val="32"/>
          <w:szCs w:val="32"/>
        </w:rPr>
      </w:pPr>
      <w:r>
        <w:rPr>
          <w:rFonts w:ascii="Arial" w:hAnsi="Arial" w:cs="Arial"/>
          <w:b/>
          <w:bCs/>
          <w:color w:val="000000"/>
          <w:sz w:val="32"/>
          <w:szCs w:val="32"/>
        </w:rPr>
        <w:br w:type="page"/>
      </w:r>
    </w:p>
    <w:p w14:paraId="1DAA09CE" w14:textId="77777777" w:rsidR="002A21CB" w:rsidRPr="00CC7918" w:rsidRDefault="002A21CB" w:rsidP="002A21CB">
      <w:pPr>
        <w:autoSpaceDE w:val="0"/>
        <w:autoSpaceDN w:val="0"/>
        <w:adjustRightInd w:val="0"/>
        <w:spacing w:after="0" w:line="240" w:lineRule="auto"/>
        <w:rPr>
          <w:rFonts w:ascii="Arial" w:hAnsi="Arial" w:cs="Arial"/>
          <w:b/>
          <w:bCs/>
          <w:color w:val="000000"/>
          <w:sz w:val="32"/>
          <w:szCs w:val="32"/>
        </w:rPr>
      </w:pPr>
      <w:r w:rsidRPr="00CC7918">
        <w:rPr>
          <w:rFonts w:ascii="Arial" w:hAnsi="Arial" w:cs="Arial"/>
          <w:b/>
          <w:bCs/>
          <w:color w:val="000000"/>
          <w:sz w:val="32"/>
          <w:szCs w:val="32"/>
        </w:rPr>
        <w:lastRenderedPageBreak/>
        <w:t>Part III: Exclusion grounds</w:t>
      </w:r>
    </w:p>
    <w:p w14:paraId="1F46F0A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2A21CB" w:rsidRPr="00CC7918" w14:paraId="0283F208" w14:textId="77777777" w:rsidTr="00992D88">
        <w:trPr>
          <w:trHeight w:val="641"/>
        </w:trPr>
        <w:tc>
          <w:tcPr>
            <w:tcW w:w="9308" w:type="dxa"/>
            <w:shd w:val="clear" w:color="auto" w:fill="365F91" w:themeFill="accent1" w:themeFillShade="BF"/>
            <w:vAlign w:val="center"/>
          </w:tcPr>
          <w:p w14:paraId="7F8A9506" w14:textId="77777777" w:rsidR="002A21CB" w:rsidRPr="00CC7918" w:rsidRDefault="002A21CB" w:rsidP="002A21CB">
            <w:pPr>
              <w:autoSpaceDE w:val="0"/>
              <w:autoSpaceDN w:val="0"/>
              <w:adjustRightInd w:val="0"/>
              <w:rPr>
                <w:rFonts w:ascii="Arial" w:hAnsi="Arial" w:cs="Arial"/>
                <w:b/>
                <w:bCs/>
                <w:color w:val="FFFFFF" w:themeColor="background1"/>
                <w:sz w:val="26"/>
                <w:szCs w:val="26"/>
              </w:rPr>
            </w:pPr>
            <w:r w:rsidRPr="00CC7918">
              <w:rPr>
                <w:rFonts w:ascii="Arial" w:hAnsi="Arial" w:cs="Arial"/>
                <w:b/>
                <w:bCs/>
                <w:color w:val="FFFFFF" w:themeColor="background1"/>
                <w:sz w:val="26"/>
                <w:szCs w:val="26"/>
              </w:rPr>
              <w:t>A: Grounds relating to criminal convictions</w:t>
            </w:r>
          </w:p>
        </w:tc>
      </w:tr>
    </w:tbl>
    <w:p w14:paraId="1AE8D149" w14:textId="77777777" w:rsidR="002A21CB" w:rsidRPr="00CC7918" w:rsidRDefault="002A21CB" w:rsidP="002A21CB">
      <w:pPr>
        <w:autoSpaceDE w:val="0"/>
        <w:autoSpaceDN w:val="0"/>
        <w:adjustRightInd w:val="0"/>
        <w:spacing w:after="0" w:line="240" w:lineRule="auto"/>
        <w:rPr>
          <w:rFonts w:ascii="Arial" w:hAnsi="Arial" w:cs="Arial"/>
          <w:b/>
          <w:bCs/>
          <w:color w:val="FF0000"/>
          <w:sz w:val="26"/>
          <w:szCs w:val="26"/>
        </w:rPr>
      </w:pPr>
    </w:p>
    <w:p w14:paraId="70B18FB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Article 57(1) of Directive 2014/24/EU set</w:t>
      </w:r>
      <w:r w:rsidR="00CC7918" w:rsidRPr="00CC7918">
        <w:rPr>
          <w:rFonts w:ascii="Arial" w:hAnsi="Arial" w:cs="Arial"/>
          <w:b/>
          <w:bCs/>
          <w:color w:val="000000"/>
          <w:sz w:val="26"/>
          <w:szCs w:val="26"/>
        </w:rPr>
        <w:t xml:space="preserve">s out the following reasons for </w:t>
      </w:r>
      <w:r w:rsidRPr="00CC7918">
        <w:rPr>
          <w:rFonts w:ascii="Arial" w:hAnsi="Arial" w:cs="Arial"/>
          <w:b/>
          <w:bCs/>
          <w:color w:val="000000"/>
          <w:sz w:val="26"/>
          <w:szCs w:val="26"/>
        </w:rPr>
        <w:t>exclusion</w:t>
      </w:r>
    </w:p>
    <w:p w14:paraId="66E39182"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p>
    <w:p w14:paraId="4352183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Participation in a criminal organisation</w:t>
      </w:r>
    </w:p>
    <w:p w14:paraId="3F78F19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itself or any person who is a member of its</w:t>
      </w:r>
    </w:p>
    <w:p w14:paraId="1DD828D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administrative, management or supervisory body o</w:t>
      </w:r>
      <w:r w:rsidR="00CC7918" w:rsidRPr="00CC7918">
        <w:rPr>
          <w:rFonts w:ascii="Arial" w:hAnsi="Arial" w:cs="Arial"/>
          <w:color w:val="000000"/>
          <w:sz w:val="26"/>
          <w:szCs w:val="26"/>
        </w:rPr>
        <w:t xml:space="preserve">r has powers of representation, </w:t>
      </w:r>
      <w:r w:rsidRPr="00CC7918">
        <w:rPr>
          <w:rFonts w:ascii="Arial" w:hAnsi="Arial" w:cs="Arial"/>
          <w:color w:val="000000"/>
          <w:sz w:val="26"/>
          <w:szCs w:val="26"/>
        </w:rPr>
        <w:t>decision or control therein been the subject of</w:t>
      </w:r>
      <w:r w:rsidR="00CC7918" w:rsidRPr="00CC7918">
        <w:rPr>
          <w:rFonts w:ascii="Arial" w:hAnsi="Arial" w:cs="Arial"/>
          <w:color w:val="000000"/>
          <w:sz w:val="26"/>
          <w:szCs w:val="26"/>
        </w:rPr>
        <w:t xml:space="preserve"> a conviction by final judgment </w:t>
      </w:r>
      <w:r w:rsidRPr="00CC7918">
        <w:rPr>
          <w:rFonts w:ascii="Arial" w:hAnsi="Arial" w:cs="Arial"/>
          <w:color w:val="000000"/>
          <w:sz w:val="26"/>
          <w:szCs w:val="26"/>
        </w:rPr>
        <w:t xml:space="preserve">for participation in a criminal organisation, by a </w:t>
      </w:r>
      <w:r w:rsidR="00CC7918" w:rsidRPr="00CC7918">
        <w:rPr>
          <w:rFonts w:ascii="Arial" w:hAnsi="Arial" w:cs="Arial"/>
          <w:color w:val="000000"/>
          <w:sz w:val="26"/>
          <w:szCs w:val="26"/>
        </w:rPr>
        <w:t xml:space="preserve">conviction rendered at the most </w:t>
      </w:r>
      <w:r w:rsidRPr="00CC7918">
        <w:rPr>
          <w:rFonts w:ascii="Arial" w:hAnsi="Arial" w:cs="Arial"/>
          <w:color w:val="000000"/>
          <w:sz w:val="26"/>
          <w:szCs w:val="26"/>
        </w:rPr>
        <w:t>five years ago or in which an exclusion period set</w:t>
      </w:r>
      <w:r w:rsidR="00CC7918" w:rsidRPr="00CC7918">
        <w:rPr>
          <w:rFonts w:ascii="Arial" w:hAnsi="Arial" w:cs="Arial"/>
          <w:color w:val="000000"/>
          <w:sz w:val="26"/>
          <w:szCs w:val="26"/>
        </w:rPr>
        <w:t xml:space="preserve"> out directly in the conviction </w:t>
      </w:r>
      <w:r w:rsidRPr="00CC7918">
        <w:rPr>
          <w:rFonts w:ascii="Arial" w:hAnsi="Arial" w:cs="Arial"/>
          <w:color w:val="000000"/>
          <w:sz w:val="26"/>
          <w:szCs w:val="26"/>
        </w:rPr>
        <w:t>continues to be applicable? As defined in Article 2 of Council Framework Decision</w:t>
      </w:r>
    </w:p>
    <w:p w14:paraId="08A449F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2008/841/JHA of 24 October 2008 on the fight against organised crime (OJ L 300,</w:t>
      </w:r>
    </w:p>
    <w:p w14:paraId="21B5DAC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11.11.2008, p. 42).</w:t>
      </w:r>
    </w:p>
    <w:p w14:paraId="5897B70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p>
    <w:p w14:paraId="4F5639A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39ED890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68AF1D4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2102DBB3"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p>
    <w:p w14:paraId="05B330A2"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465D58B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0621689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4AB5D88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3D404F97" w14:textId="77777777" w:rsidR="00CC7918" w:rsidRDefault="00CC7918" w:rsidP="002A21CB">
      <w:pPr>
        <w:autoSpaceDE w:val="0"/>
        <w:autoSpaceDN w:val="0"/>
        <w:adjustRightInd w:val="0"/>
        <w:spacing w:after="0" w:line="240" w:lineRule="auto"/>
        <w:rPr>
          <w:rFonts w:ascii="Arial" w:hAnsi="Arial" w:cs="Arial"/>
          <w:b/>
          <w:bCs/>
          <w:color w:val="000000"/>
          <w:sz w:val="26"/>
          <w:szCs w:val="26"/>
        </w:rPr>
      </w:pPr>
    </w:p>
    <w:p w14:paraId="673A358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3F25A9C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2EE462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2A06155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66E90C3"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1AB46BF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169EEED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Corruption</w:t>
      </w:r>
    </w:p>
    <w:p w14:paraId="6A3DC7E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itself or any person who is a member of its</w:t>
      </w:r>
    </w:p>
    <w:p w14:paraId="5F2BF22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administrative, management or supervisory body or has powers of representation,</w:t>
      </w:r>
    </w:p>
    <w:p w14:paraId="33F5328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decision or control therein been the subject of a conviction by final judgment for</w:t>
      </w:r>
    </w:p>
    <w:p w14:paraId="609F807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corruption, by a conviction rendered at the most five years ago or in which an</w:t>
      </w:r>
    </w:p>
    <w:p w14:paraId="62111E6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exclusion period set out directly in the conviction continues to be applicable? As</w:t>
      </w:r>
    </w:p>
    <w:p w14:paraId="45C7BA25" w14:textId="77777777" w:rsidR="00CC7918" w:rsidRDefault="00CC7918">
      <w:pPr>
        <w:rPr>
          <w:rFonts w:ascii="Arial" w:hAnsi="Arial" w:cs="Arial"/>
          <w:color w:val="000000"/>
          <w:sz w:val="26"/>
          <w:szCs w:val="26"/>
        </w:rPr>
      </w:pPr>
      <w:r>
        <w:rPr>
          <w:rFonts w:ascii="Arial" w:hAnsi="Arial" w:cs="Arial"/>
          <w:color w:val="000000"/>
          <w:sz w:val="26"/>
          <w:szCs w:val="26"/>
        </w:rPr>
        <w:br w:type="page"/>
      </w:r>
    </w:p>
    <w:p w14:paraId="1A3CF2C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lastRenderedPageBreak/>
        <w:t>defined in Article 3 of the Convention on the fight against corruption involving</w:t>
      </w:r>
    </w:p>
    <w:p w14:paraId="2F3ADE9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officials of the European Communities or officials of Member States of the</w:t>
      </w:r>
    </w:p>
    <w:p w14:paraId="007A0AF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European Union, OJ C 195, 25.6.1997, p. 1, and in Article 2(1) of Council</w:t>
      </w:r>
    </w:p>
    <w:p w14:paraId="650383D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Framework Decision 2003/568/JHA of 22 July 2003 on combating corruption in the</w:t>
      </w:r>
    </w:p>
    <w:p w14:paraId="52E5AE5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private sector (OJ L 192, 31.7.2003, p. 54). This exclusion ground also includes</w:t>
      </w:r>
    </w:p>
    <w:p w14:paraId="505E1FB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corruption as defined in the national law of the contracting authority (contracting</w:t>
      </w:r>
    </w:p>
    <w:p w14:paraId="45F4713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entity) or the economic operator."</w:t>
      </w:r>
    </w:p>
    <w:p w14:paraId="4DA87032" w14:textId="77777777" w:rsidR="00CC7918" w:rsidRDefault="00CC7918" w:rsidP="002A21CB">
      <w:pPr>
        <w:autoSpaceDE w:val="0"/>
        <w:autoSpaceDN w:val="0"/>
        <w:adjustRightInd w:val="0"/>
        <w:spacing w:after="0" w:line="240" w:lineRule="auto"/>
        <w:rPr>
          <w:rFonts w:ascii="Arial" w:hAnsi="Arial" w:cs="Arial"/>
          <w:color w:val="000000"/>
          <w:sz w:val="26"/>
          <w:szCs w:val="26"/>
        </w:rPr>
      </w:pPr>
    </w:p>
    <w:p w14:paraId="51E51BD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5D6A9DC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5E332FA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CB9315A" w14:textId="77777777" w:rsidR="00CC7918" w:rsidRDefault="00CC7918" w:rsidP="002A21CB">
      <w:pPr>
        <w:autoSpaceDE w:val="0"/>
        <w:autoSpaceDN w:val="0"/>
        <w:adjustRightInd w:val="0"/>
        <w:spacing w:after="0" w:line="240" w:lineRule="auto"/>
        <w:rPr>
          <w:rFonts w:ascii="Arial" w:hAnsi="Arial" w:cs="Arial"/>
          <w:b/>
          <w:bCs/>
          <w:color w:val="000000"/>
          <w:sz w:val="26"/>
          <w:szCs w:val="26"/>
        </w:rPr>
      </w:pPr>
    </w:p>
    <w:p w14:paraId="17A72F4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03CE5C2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1EB1894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1BEC251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4D58857A" w14:textId="77777777" w:rsidR="00CC7918" w:rsidRDefault="00CC7918" w:rsidP="002A21CB">
      <w:pPr>
        <w:autoSpaceDE w:val="0"/>
        <w:autoSpaceDN w:val="0"/>
        <w:adjustRightInd w:val="0"/>
        <w:spacing w:after="0" w:line="240" w:lineRule="auto"/>
        <w:rPr>
          <w:rFonts w:ascii="Arial" w:hAnsi="Arial" w:cs="Arial"/>
          <w:b/>
          <w:bCs/>
          <w:color w:val="000000"/>
          <w:sz w:val="26"/>
          <w:szCs w:val="26"/>
        </w:rPr>
      </w:pPr>
    </w:p>
    <w:p w14:paraId="58057F2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65EBA8D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1CBA6B93"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36BDA3D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4436D3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49C17EF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1F31AFF7" w14:textId="77777777" w:rsidR="00CC7918" w:rsidRDefault="00CC7918" w:rsidP="002A21CB">
      <w:pPr>
        <w:autoSpaceDE w:val="0"/>
        <w:autoSpaceDN w:val="0"/>
        <w:adjustRightInd w:val="0"/>
        <w:spacing w:after="0" w:line="240" w:lineRule="auto"/>
        <w:rPr>
          <w:rFonts w:ascii="Arial" w:hAnsi="Arial" w:cs="Arial"/>
          <w:b/>
          <w:bCs/>
          <w:color w:val="000000"/>
          <w:sz w:val="26"/>
          <w:szCs w:val="26"/>
        </w:rPr>
      </w:pPr>
    </w:p>
    <w:p w14:paraId="50385A7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Fraud</w:t>
      </w:r>
    </w:p>
    <w:p w14:paraId="1CF368D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itself or any person who is a member of its</w:t>
      </w:r>
    </w:p>
    <w:p w14:paraId="410AB3C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administrative, management or supervisory body or has powers of representation,</w:t>
      </w:r>
    </w:p>
    <w:p w14:paraId="529F12A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decision or control therein been the subject of a conviction by final judgment for</w:t>
      </w:r>
    </w:p>
    <w:p w14:paraId="3B9AC60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fraud, by a conviction rendered at the most five years ago or in which an exclusion</w:t>
      </w:r>
    </w:p>
    <w:p w14:paraId="3BAC4AC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period set out directly in the conviction continues to be applicable? Within</w:t>
      </w:r>
    </w:p>
    <w:p w14:paraId="5BBD38F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the meaning of Article 1 of the Convention on the protection of the European</w:t>
      </w:r>
    </w:p>
    <w:p w14:paraId="053E331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Communities' financial interests (OJ C 316, 27.11.1995, p. 48).</w:t>
      </w:r>
    </w:p>
    <w:p w14:paraId="3E39F1E3" w14:textId="77777777" w:rsidR="00CC7918" w:rsidRDefault="00CC7918" w:rsidP="002A21CB">
      <w:pPr>
        <w:autoSpaceDE w:val="0"/>
        <w:autoSpaceDN w:val="0"/>
        <w:adjustRightInd w:val="0"/>
        <w:spacing w:after="0" w:line="240" w:lineRule="auto"/>
        <w:rPr>
          <w:rFonts w:ascii="Arial" w:hAnsi="Arial" w:cs="Arial"/>
          <w:color w:val="000000"/>
          <w:sz w:val="26"/>
          <w:szCs w:val="26"/>
        </w:rPr>
      </w:pPr>
    </w:p>
    <w:p w14:paraId="50015BB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5F287BE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2F2659D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D5219F2" w14:textId="77777777" w:rsidR="00CC7918" w:rsidRDefault="00CC7918" w:rsidP="002A21CB">
      <w:pPr>
        <w:autoSpaceDE w:val="0"/>
        <w:autoSpaceDN w:val="0"/>
        <w:adjustRightInd w:val="0"/>
        <w:spacing w:after="0" w:line="240" w:lineRule="auto"/>
        <w:rPr>
          <w:rFonts w:ascii="Arial" w:hAnsi="Arial" w:cs="Arial"/>
          <w:b/>
          <w:bCs/>
          <w:color w:val="000000"/>
          <w:sz w:val="26"/>
          <w:szCs w:val="26"/>
        </w:rPr>
      </w:pPr>
    </w:p>
    <w:p w14:paraId="01BA4EA1"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636737C0" w14:textId="77777777" w:rsidR="002A21CB"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09D2A29D" w14:textId="77777777" w:rsidR="00CC7918" w:rsidRPr="00CC7918" w:rsidRDefault="00CC7918" w:rsidP="002A21CB">
      <w:pPr>
        <w:autoSpaceDE w:val="0"/>
        <w:autoSpaceDN w:val="0"/>
        <w:adjustRightInd w:val="0"/>
        <w:spacing w:after="0" w:line="240" w:lineRule="auto"/>
        <w:rPr>
          <w:rFonts w:ascii="Arial" w:hAnsi="Arial" w:cs="Arial"/>
          <w:b/>
          <w:bCs/>
          <w:color w:val="000000"/>
          <w:sz w:val="26"/>
          <w:szCs w:val="26"/>
        </w:rPr>
      </w:pPr>
    </w:p>
    <w:p w14:paraId="70B50DB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6CDB230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2DDBBAC1" w14:textId="77777777" w:rsidR="00CC7918" w:rsidRDefault="00CC7918" w:rsidP="002A21CB">
      <w:pPr>
        <w:autoSpaceDE w:val="0"/>
        <w:autoSpaceDN w:val="0"/>
        <w:adjustRightInd w:val="0"/>
        <w:spacing w:after="0" w:line="240" w:lineRule="auto"/>
        <w:rPr>
          <w:rFonts w:ascii="Arial" w:hAnsi="Arial" w:cs="Arial"/>
          <w:b/>
          <w:bCs/>
          <w:color w:val="000000"/>
          <w:sz w:val="26"/>
          <w:szCs w:val="26"/>
        </w:rPr>
      </w:pPr>
    </w:p>
    <w:p w14:paraId="619857A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2C677DD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195317E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23C8528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713EB6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323B864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lastRenderedPageBreak/>
        <w:t>-</w:t>
      </w:r>
    </w:p>
    <w:p w14:paraId="309ADE75" w14:textId="77777777" w:rsidR="00992D88" w:rsidRDefault="00992D88" w:rsidP="002A21CB">
      <w:pPr>
        <w:autoSpaceDE w:val="0"/>
        <w:autoSpaceDN w:val="0"/>
        <w:adjustRightInd w:val="0"/>
        <w:spacing w:after="0" w:line="240" w:lineRule="auto"/>
        <w:rPr>
          <w:rFonts w:ascii="Arial" w:hAnsi="Arial" w:cs="Arial"/>
          <w:b/>
          <w:bCs/>
          <w:color w:val="000000"/>
          <w:sz w:val="26"/>
          <w:szCs w:val="26"/>
        </w:rPr>
      </w:pPr>
    </w:p>
    <w:p w14:paraId="4054FCB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Terrorist offences or offences linked to terrorist activities</w:t>
      </w:r>
    </w:p>
    <w:p w14:paraId="17705DB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itself or any person who is a member of its</w:t>
      </w:r>
    </w:p>
    <w:p w14:paraId="4CC6F4E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administrative, management or supervisory body or has powers of representation,</w:t>
      </w:r>
    </w:p>
    <w:p w14:paraId="07AE95E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decision or control therein been the subject of a conviction by final judgment</w:t>
      </w:r>
    </w:p>
    <w:p w14:paraId="4FB9205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for terrorist offences or offences linked to terrorist activities, by a conviction</w:t>
      </w:r>
    </w:p>
    <w:p w14:paraId="0C1ACBF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rendered at the most five years ago or in which an exclusion period set out</w:t>
      </w:r>
    </w:p>
    <w:p w14:paraId="7B1000E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directly in the conviction continues to be applicable? As defined in Articles 1 and 3</w:t>
      </w:r>
    </w:p>
    <w:p w14:paraId="2FFF518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of Council Framework Decision of 13 June 2002 on combating terrorism (OJ L 164,</w:t>
      </w:r>
    </w:p>
    <w:p w14:paraId="70E8212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22.6.2002, p. 3). This exclusion ground also includes inciting or aiding or abetting</w:t>
      </w:r>
    </w:p>
    <w:p w14:paraId="144DB9D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or attempting to commit an offence, as referred to in Article 4 of that Framework</w:t>
      </w:r>
    </w:p>
    <w:p w14:paraId="04DEC4D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Decision.</w:t>
      </w:r>
    </w:p>
    <w:p w14:paraId="71336418" w14:textId="77777777" w:rsidR="00CC7918" w:rsidRDefault="00CC7918" w:rsidP="002A21CB">
      <w:pPr>
        <w:autoSpaceDE w:val="0"/>
        <w:autoSpaceDN w:val="0"/>
        <w:adjustRightInd w:val="0"/>
        <w:spacing w:after="0" w:line="240" w:lineRule="auto"/>
        <w:rPr>
          <w:rFonts w:ascii="Arial" w:hAnsi="Arial" w:cs="Arial"/>
          <w:color w:val="000000"/>
          <w:sz w:val="26"/>
          <w:szCs w:val="26"/>
        </w:rPr>
      </w:pPr>
    </w:p>
    <w:p w14:paraId="5B93D8B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51ECCE6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4B6FF9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7B770F5A" w14:textId="77777777" w:rsidR="00CC7918" w:rsidRDefault="00CC7918" w:rsidP="002A21CB">
      <w:pPr>
        <w:autoSpaceDE w:val="0"/>
        <w:autoSpaceDN w:val="0"/>
        <w:adjustRightInd w:val="0"/>
        <w:spacing w:after="0" w:line="240" w:lineRule="auto"/>
        <w:rPr>
          <w:rFonts w:ascii="Arial" w:hAnsi="Arial" w:cs="Arial"/>
          <w:b/>
          <w:bCs/>
          <w:color w:val="000000"/>
          <w:sz w:val="26"/>
          <w:szCs w:val="26"/>
        </w:rPr>
      </w:pPr>
    </w:p>
    <w:p w14:paraId="2194D9F2"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6679E24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6CEA443C" w14:textId="77777777" w:rsidR="00CC7918" w:rsidRDefault="00CC7918" w:rsidP="002A21CB">
      <w:pPr>
        <w:autoSpaceDE w:val="0"/>
        <w:autoSpaceDN w:val="0"/>
        <w:adjustRightInd w:val="0"/>
        <w:spacing w:after="0" w:line="240" w:lineRule="auto"/>
        <w:rPr>
          <w:rFonts w:ascii="Segoe UI Symbol" w:hAnsi="Segoe UI Symbol" w:cs="Segoe UI Symbol"/>
          <w:color w:val="000000"/>
          <w:sz w:val="26"/>
          <w:szCs w:val="26"/>
        </w:rPr>
      </w:pPr>
    </w:p>
    <w:p w14:paraId="7248A37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67B3D4D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78F8F007" w14:textId="77777777" w:rsidR="00CC7918" w:rsidRDefault="00CC7918" w:rsidP="002A21CB">
      <w:pPr>
        <w:autoSpaceDE w:val="0"/>
        <w:autoSpaceDN w:val="0"/>
        <w:adjustRightInd w:val="0"/>
        <w:spacing w:after="0" w:line="240" w:lineRule="auto"/>
        <w:rPr>
          <w:rFonts w:ascii="Arial" w:hAnsi="Arial" w:cs="Arial"/>
          <w:b/>
          <w:bCs/>
          <w:color w:val="000000"/>
          <w:sz w:val="26"/>
          <w:szCs w:val="26"/>
        </w:rPr>
      </w:pPr>
    </w:p>
    <w:p w14:paraId="011D380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58FB253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5CF32B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68D9F20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C268B9A"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3DC647F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7AC4CC30" w14:textId="77777777" w:rsidR="00CC7918" w:rsidRDefault="00CC7918" w:rsidP="002A21CB">
      <w:pPr>
        <w:autoSpaceDE w:val="0"/>
        <w:autoSpaceDN w:val="0"/>
        <w:adjustRightInd w:val="0"/>
        <w:spacing w:after="0" w:line="240" w:lineRule="auto"/>
        <w:rPr>
          <w:rFonts w:ascii="Arial" w:hAnsi="Arial" w:cs="Arial"/>
          <w:b/>
          <w:bCs/>
          <w:color w:val="000000"/>
          <w:sz w:val="26"/>
          <w:szCs w:val="26"/>
        </w:rPr>
      </w:pPr>
    </w:p>
    <w:p w14:paraId="6ADA435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Money laundering or terrorist financing</w:t>
      </w:r>
    </w:p>
    <w:p w14:paraId="5257901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itself or any person who is a member of its</w:t>
      </w:r>
    </w:p>
    <w:p w14:paraId="0440AB7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administrative, management or supervisory body or has powers of representation,</w:t>
      </w:r>
    </w:p>
    <w:p w14:paraId="3FFDA7A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decision or control therein been the subject of a conviction by final judgment for</w:t>
      </w:r>
    </w:p>
    <w:p w14:paraId="0116765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money laundering or terrorist financing, by a conviction rendered at the most</w:t>
      </w:r>
    </w:p>
    <w:p w14:paraId="55C6769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 xml:space="preserve">five years </w:t>
      </w:r>
      <w:proofErr w:type="gramStart"/>
      <w:r w:rsidRPr="00CC7918">
        <w:rPr>
          <w:rFonts w:ascii="Arial" w:hAnsi="Arial" w:cs="Arial"/>
          <w:color w:val="000000"/>
          <w:sz w:val="26"/>
          <w:szCs w:val="26"/>
        </w:rPr>
        <w:t>ago</w:t>
      </w:r>
      <w:proofErr w:type="gramEnd"/>
      <w:r w:rsidRPr="00CC7918">
        <w:rPr>
          <w:rFonts w:ascii="Arial" w:hAnsi="Arial" w:cs="Arial"/>
          <w:color w:val="000000"/>
          <w:sz w:val="26"/>
          <w:szCs w:val="26"/>
        </w:rPr>
        <w:t xml:space="preserve"> or in which an exclusion period set out directly in the conviction</w:t>
      </w:r>
    </w:p>
    <w:p w14:paraId="39C0654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continues to be applicable? As defined in Article 1 of Directive 2005/60/EC of the</w:t>
      </w:r>
    </w:p>
    <w:p w14:paraId="24FA6C1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European Parliament and of the Council of 26 October 2005 on the prevention of</w:t>
      </w:r>
    </w:p>
    <w:p w14:paraId="3610E47A"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4119F26A"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1B759B09"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09C96989"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0EE26844"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1EC6B4B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the use of the financial system for the purpose of money laundering and terrorist</w:t>
      </w:r>
    </w:p>
    <w:p w14:paraId="480FE3A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financing (OJ L 309, 25.11.2005, p. 15).</w:t>
      </w:r>
    </w:p>
    <w:p w14:paraId="249CDA87"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30783F9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102D4A5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lastRenderedPageBreak/>
        <w:t>❍</w:t>
      </w:r>
      <w:r w:rsidRPr="00CC7918">
        <w:rPr>
          <w:rFonts w:ascii="Arial" w:hAnsi="Arial" w:cs="Arial"/>
          <w:color w:val="000000"/>
          <w:sz w:val="26"/>
          <w:szCs w:val="26"/>
        </w:rPr>
        <w:t xml:space="preserve"> Yes</w:t>
      </w:r>
    </w:p>
    <w:p w14:paraId="3488EEE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0442CA5A"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1159806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31A0324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69B6C555" w14:textId="77777777" w:rsidR="00F81487" w:rsidRDefault="00F81487" w:rsidP="002A21CB">
      <w:pPr>
        <w:autoSpaceDE w:val="0"/>
        <w:autoSpaceDN w:val="0"/>
        <w:adjustRightInd w:val="0"/>
        <w:spacing w:after="0" w:line="240" w:lineRule="auto"/>
        <w:rPr>
          <w:rFonts w:ascii="Segoe UI Symbol" w:hAnsi="Segoe UI Symbol" w:cs="Segoe UI Symbol"/>
          <w:color w:val="000000"/>
          <w:sz w:val="26"/>
          <w:szCs w:val="26"/>
        </w:rPr>
      </w:pPr>
    </w:p>
    <w:p w14:paraId="23BD366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2CDCF62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33DCA6EA"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32FC29F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0EE1A83E" w14:textId="77777777" w:rsidR="00F81487" w:rsidRPr="00992D88" w:rsidRDefault="00992D88" w:rsidP="002A21CB">
      <w:pPr>
        <w:autoSpaceDE w:val="0"/>
        <w:autoSpaceDN w:val="0"/>
        <w:adjustRightInd w:val="0"/>
        <w:spacing w:after="0" w:line="240" w:lineRule="auto"/>
        <w:rPr>
          <w:rFonts w:ascii="Arial" w:hAnsi="Arial" w:cs="Arial"/>
          <w:color w:val="000000"/>
          <w:sz w:val="26"/>
          <w:szCs w:val="26"/>
        </w:rPr>
      </w:pPr>
      <w:r>
        <w:rPr>
          <w:rFonts w:ascii="Arial" w:hAnsi="Arial" w:cs="Arial"/>
          <w:color w:val="000000"/>
          <w:sz w:val="26"/>
          <w:szCs w:val="26"/>
        </w:rPr>
        <w:t>-</w:t>
      </w:r>
    </w:p>
    <w:p w14:paraId="0200140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580C877D" w14:textId="77777777" w:rsidR="00F81487" w:rsidRPr="00992D88" w:rsidRDefault="00992D88" w:rsidP="002A21CB">
      <w:pPr>
        <w:autoSpaceDE w:val="0"/>
        <w:autoSpaceDN w:val="0"/>
        <w:adjustRightInd w:val="0"/>
        <w:spacing w:after="0" w:line="240" w:lineRule="auto"/>
        <w:rPr>
          <w:rFonts w:ascii="Arial" w:hAnsi="Arial" w:cs="Arial"/>
          <w:color w:val="000000"/>
          <w:sz w:val="26"/>
          <w:szCs w:val="26"/>
        </w:rPr>
      </w:pPr>
      <w:r>
        <w:rPr>
          <w:rFonts w:ascii="Arial" w:hAnsi="Arial" w:cs="Arial"/>
          <w:color w:val="000000"/>
          <w:sz w:val="26"/>
          <w:szCs w:val="26"/>
        </w:rPr>
        <w:t>-</w:t>
      </w:r>
    </w:p>
    <w:p w14:paraId="73B69C6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3F9C068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FB2FF25"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0F31EA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Child labour and other forms of trafficking in human beings</w:t>
      </w:r>
    </w:p>
    <w:p w14:paraId="39ECFD2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itself or any person who is a member of its</w:t>
      </w:r>
    </w:p>
    <w:p w14:paraId="53B8E2C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administrative, management or supervisory body or has powers of representation,</w:t>
      </w:r>
    </w:p>
    <w:p w14:paraId="76E1318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decision or control therein been the subject of a conviction by final judgment</w:t>
      </w:r>
    </w:p>
    <w:p w14:paraId="3834FEB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for child labour and other forms of trafficking in human beings, by a conviction</w:t>
      </w:r>
    </w:p>
    <w:p w14:paraId="641BF4F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rendered at the most five years ago or in which an exclusion period set out</w:t>
      </w:r>
    </w:p>
    <w:p w14:paraId="1F917CB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directly in the conviction continues to be applicable? As defined in Article 2 of</w:t>
      </w:r>
    </w:p>
    <w:p w14:paraId="2B69B81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Directive 2011/36/EU of the European Parliament and of the Council of 5 April</w:t>
      </w:r>
    </w:p>
    <w:p w14:paraId="11C92F9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2011 on preventing and combating trafficking in human beings and protecting</w:t>
      </w:r>
    </w:p>
    <w:p w14:paraId="6E34764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its victims, and replacing Council Framework Decision 2002/629/JHA (OJ L 101,</w:t>
      </w:r>
    </w:p>
    <w:p w14:paraId="6DAA25E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15.4.2011, p. 1).</w:t>
      </w:r>
    </w:p>
    <w:p w14:paraId="337D2467"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62EA454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5070A80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CEB22A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339E5D01"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5D62C98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31D9210C" w14:textId="77777777" w:rsidR="00F81487" w:rsidRPr="00992D88" w:rsidRDefault="00992D88" w:rsidP="002A21CB">
      <w:pPr>
        <w:autoSpaceDE w:val="0"/>
        <w:autoSpaceDN w:val="0"/>
        <w:adjustRightInd w:val="0"/>
        <w:spacing w:after="0" w:line="240" w:lineRule="auto"/>
        <w:rPr>
          <w:rFonts w:ascii="Arial" w:hAnsi="Arial" w:cs="Arial"/>
          <w:b/>
          <w:bCs/>
          <w:color w:val="000000"/>
          <w:sz w:val="26"/>
          <w:szCs w:val="26"/>
        </w:rPr>
      </w:pPr>
      <w:r>
        <w:rPr>
          <w:rFonts w:ascii="Arial" w:hAnsi="Arial" w:cs="Arial"/>
          <w:b/>
          <w:bCs/>
          <w:color w:val="000000"/>
          <w:sz w:val="26"/>
          <w:szCs w:val="26"/>
        </w:rPr>
        <w:t>Member State database?</w:t>
      </w:r>
    </w:p>
    <w:p w14:paraId="71D5924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29590A6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7F1DBA0"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48375C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7249EEF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19606E71"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2379A54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CC5EEB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20644B49" w14:textId="77777777" w:rsidR="00F81487" w:rsidRDefault="00992D88" w:rsidP="00F81487">
      <w:pPr>
        <w:autoSpaceDE w:val="0"/>
        <w:autoSpaceDN w:val="0"/>
        <w:adjustRightInd w:val="0"/>
        <w:spacing w:after="0" w:line="240" w:lineRule="auto"/>
        <w:rPr>
          <w:rFonts w:ascii="Arial" w:hAnsi="Arial" w:cs="Arial"/>
          <w:color w:val="000000"/>
          <w:sz w:val="26"/>
          <w:szCs w:val="26"/>
        </w:rPr>
      </w:pPr>
      <w:r>
        <w:rPr>
          <w:rFonts w:ascii="Arial" w:hAnsi="Arial" w:cs="Arial"/>
          <w:color w:val="000000"/>
          <w:sz w:val="26"/>
          <w:szCs w:val="26"/>
        </w:rPr>
        <w:t>-</w:t>
      </w:r>
    </w:p>
    <w:p w14:paraId="42A8F0B5" w14:textId="77777777" w:rsidR="00C35770" w:rsidRDefault="00C35770" w:rsidP="00F81487">
      <w:pPr>
        <w:autoSpaceDE w:val="0"/>
        <w:autoSpaceDN w:val="0"/>
        <w:adjustRightInd w:val="0"/>
        <w:spacing w:after="0" w:line="240" w:lineRule="auto"/>
        <w:rPr>
          <w:rFonts w:ascii="Arial" w:hAnsi="Arial" w:cs="Arial"/>
          <w:color w:val="000000"/>
          <w:sz w:val="26"/>
          <w:szCs w:val="26"/>
        </w:rPr>
      </w:pPr>
    </w:p>
    <w:p w14:paraId="66272AA4" w14:textId="77777777" w:rsidR="00C35770" w:rsidRPr="00992D88" w:rsidRDefault="00C35770" w:rsidP="00F81487">
      <w:pPr>
        <w:autoSpaceDE w:val="0"/>
        <w:autoSpaceDN w:val="0"/>
        <w:adjustRightInd w:val="0"/>
        <w:spacing w:after="0" w:line="240" w:lineRule="auto"/>
        <w:rPr>
          <w:rFonts w:ascii="Arial" w:hAnsi="Arial" w:cs="Arial"/>
          <w:color w:val="000000"/>
          <w:sz w:val="26"/>
          <w:szCs w:val="26"/>
        </w:rPr>
      </w:pPr>
    </w:p>
    <w:p w14:paraId="079BBC15" w14:textId="77777777" w:rsidR="00F81487" w:rsidRPr="00CC7918" w:rsidRDefault="00F81487" w:rsidP="00F81487">
      <w:pPr>
        <w:autoSpaceDE w:val="0"/>
        <w:autoSpaceDN w:val="0"/>
        <w:adjustRightInd w:val="0"/>
        <w:spacing w:after="0" w:line="240" w:lineRule="auto"/>
        <w:rPr>
          <w:rFonts w:ascii="Arial" w:hAnsi="Arial" w:cs="Arial"/>
          <w:b/>
          <w:bCs/>
          <w:color w:val="000000"/>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F81487" w:rsidRPr="00CC7918" w14:paraId="03E42E69" w14:textId="77777777" w:rsidTr="00F81487">
        <w:trPr>
          <w:trHeight w:val="839"/>
        </w:trPr>
        <w:tc>
          <w:tcPr>
            <w:tcW w:w="9308" w:type="dxa"/>
            <w:shd w:val="clear" w:color="auto" w:fill="365F91" w:themeFill="accent1" w:themeFillShade="BF"/>
            <w:vAlign w:val="center"/>
          </w:tcPr>
          <w:p w14:paraId="7C8B37AF" w14:textId="77777777" w:rsidR="00F81487" w:rsidRPr="00F81487" w:rsidRDefault="00F81487" w:rsidP="00D80662">
            <w:pPr>
              <w:autoSpaceDE w:val="0"/>
              <w:autoSpaceDN w:val="0"/>
              <w:adjustRightInd w:val="0"/>
              <w:rPr>
                <w:rFonts w:ascii="Arial" w:hAnsi="Arial" w:cs="Arial"/>
                <w:b/>
                <w:bCs/>
                <w:color w:val="FFFFFF" w:themeColor="background1"/>
                <w:sz w:val="26"/>
                <w:szCs w:val="26"/>
              </w:rPr>
            </w:pPr>
            <w:r w:rsidRPr="00F81487">
              <w:rPr>
                <w:rFonts w:ascii="Arial" w:hAnsi="Arial" w:cs="Arial"/>
                <w:b/>
                <w:bCs/>
                <w:color w:val="FFFFFF" w:themeColor="background1"/>
                <w:sz w:val="26"/>
                <w:szCs w:val="26"/>
              </w:rPr>
              <w:lastRenderedPageBreak/>
              <w:t>B: Grounds relating to the payment of taxes or social security</w:t>
            </w:r>
            <w:r>
              <w:rPr>
                <w:rFonts w:ascii="Arial" w:hAnsi="Arial" w:cs="Arial"/>
                <w:b/>
                <w:bCs/>
                <w:color w:val="FFFFFF" w:themeColor="background1"/>
                <w:sz w:val="26"/>
                <w:szCs w:val="26"/>
              </w:rPr>
              <w:t xml:space="preserve"> contributions</w:t>
            </w:r>
          </w:p>
        </w:tc>
      </w:tr>
    </w:tbl>
    <w:p w14:paraId="63D5331B" w14:textId="77777777" w:rsidR="00F81487" w:rsidRDefault="00F81487" w:rsidP="002A21CB">
      <w:pPr>
        <w:autoSpaceDE w:val="0"/>
        <w:autoSpaceDN w:val="0"/>
        <w:adjustRightInd w:val="0"/>
        <w:spacing w:after="0" w:line="240" w:lineRule="auto"/>
        <w:rPr>
          <w:rFonts w:ascii="Arial" w:hAnsi="Arial" w:cs="Arial"/>
          <w:b/>
          <w:bCs/>
          <w:color w:val="FFFFFF"/>
          <w:sz w:val="26"/>
          <w:szCs w:val="26"/>
        </w:rPr>
      </w:pPr>
    </w:p>
    <w:p w14:paraId="05167F2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Article 57(2) of Directive 2014/24/EU sets out the following reasons for</w:t>
      </w:r>
    </w:p>
    <w:p w14:paraId="4B18EE0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exclusion</w:t>
      </w:r>
    </w:p>
    <w:p w14:paraId="16709435"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7F26CE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Payment of taxes</w:t>
      </w:r>
    </w:p>
    <w:p w14:paraId="2A49985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breached its obligations relating to the payment</w:t>
      </w:r>
    </w:p>
    <w:p w14:paraId="646700B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of taxes, both in the country in which it is established and in Member State</w:t>
      </w:r>
    </w:p>
    <w:p w14:paraId="5E93AA5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of the contracting authority or contracting entity if other than the country of</w:t>
      </w:r>
    </w:p>
    <w:p w14:paraId="61FAFCC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establishment?</w:t>
      </w:r>
    </w:p>
    <w:p w14:paraId="74C1814A"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3E89E9E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4BDED35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3E5E0EE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396DFE58"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4BC354A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Threshold</w:t>
      </w:r>
    </w:p>
    <w:p w14:paraId="1F94617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0</w:t>
      </w:r>
    </w:p>
    <w:p w14:paraId="1A6BEC4C"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3954DFD3"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Currency</w:t>
      </w:r>
    </w:p>
    <w:p w14:paraId="081B6EA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EUR</w:t>
      </w:r>
    </w:p>
    <w:p w14:paraId="1F71D890"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6D8DCD7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Additional information</w:t>
      </w:r>
    </w:p>
    <w:p w14:paraId="7411826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N/A</w:t>
      </w:r>
    </w:p>
    <w:p w14:paraId="5EC3F68A"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1ED5FF9A"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Country or Member State concerned</w:t>
      </w:r>
    </w:p>
    <w:p w14:paraId="12BB66E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All</w:t>
      </w:r>
    </w:p>
    <w:p w14:paraId="3A6768FC"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2C3366D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Amount concerned</w:t>
      </w:r>
    </w:p>
    <w:p w14:paraId="4AFBF62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this breach of obligations been established by means other than a judicial or</w:t>
      </w:r>
    </w:p>
    <w:p w14:paraId="3F201A8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administrative decision?</w:t>
      </w:r>
    </w:p>
    <w:p w14:paraId="4DA6826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7E4E58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73467CE0"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7231A1D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If this breach of obligations was established through a judicial or administrative</w:t>
      </w:r>
    </w:p>
    <w:p w14:paraId="751AE11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decision, was this decision final and binding?</w:t>
      </w:r>
    </w:p>
    <w:p w14:paraId="23391DE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613DAAF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15D5BE53"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43F326C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indicate the date of conviction or decision</w:t>
      </w:r>
    </w:p>
    <w:p w14:paraId="62239C1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B276171"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00D1EC0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In case of a conviction, insofar as established directly therein, the length</w:t>
      </w:r>
    </w:p>
    <w:p w14:paraId="10591A1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of the period of exclusion</w:t>
      </w:r>
    </w:p>
    <w:p w14:paraId="454BCC9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7F56E9B"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6DA0D7B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which means were used</w:t>
      </w:r>
    </w:p>
    <w:p w14:paraId="4E809C8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lastRenderedPageBreak/>
        <w:t>-</w:t>
      </w:r>
    </w:p>
    <w:p w14:paraId="3701325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 xml:space="preserve">Has the economic operator fulfilled its obligations by paying or </w:t>
      </w:r>
      <w:proofErr w:type="gramStart"/>
      <w:r w:rsidRPr="00CC7918">
        <w:rPr>
          <w:rFonts w:ascii="Arial" w:hAnsi="Arial" w:cs="Arial"/>
          <w:color w:val="000000"/>
          <w:sz w:val="26"/>
          <w:szCs w:val="26"/>
        </w:rPr>
        <w:t>entering into</w:t>
      </w:r>
      <w:proofErr w:type="gramEnd"/>
    </w:p>
    <w:p w14:paraId="43F625C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 binding arrangement with a view to paying the taxes or social security</w:t>
      </w:r>
    </w:p>
    <w:p w14:paraId="55131C4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contributions due, including, where applicable, any interest accrued or fines?</w:t>
      </w:r>
    </w:p>
    <w:p w14:paraId="5930AE5A" w14:textId="77777777" w:rsidR="00F81487" w:rsidRDefault="00F81487" w:rsidP="002A21CB">
      <w:pPr>
        <w:autoSpaceDE w:val="0"/>
        <w:autoSpaceDN w:val="0"/>
        <w:adjustRightInd w:val="0"/>
        <w:spacing w:after="0" w:line="240" w:lineRule="auto"/>
        <w:rPr>
          <w:rFonts w:ascii="Segoe UI Symbol" w:hAnsi="Segoe UI Symbol" w:cs="Segoe UI Symbol"/>
          <w:color w:val="000000"/>
          <w:sz w:val="26"/>
          <w:szCs w:val="26"/>
        </w:rPr>
      </w:pPr>
    </w:p>
    <w:p w14:paraId="3B9D956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2778662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0F4D88A"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5C23FA33"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6B426F1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EAC82CB"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6B22A3D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2AF4B0A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08298AAD" w14:textId="77777777" w:rsidR="00F81487" w:rsidRDefault="00F81487" w:rsidP="002A21CB">
      <w:pPr>
        <w:autoSpaceDE w:val="0"/>
        <w:autoSpaceDN w:val="0"/>
        <w:adjustRightInd w:val="0"/>
        <w:spacing w:after="0" w:line="240" w:lineRule="auto"/>
        <w:rPr>
          <w:rFonts w:ascii="Segoe UI Symbol" w:hAnsi="Segoe UI Symbol" w:cs="Segoe UI Symbol"/>
          <w:color w:val="000000"/>
          <w:sz w:val="26"/>
          <w:szCs w:val="26"/>
        </w:rPr>
      </w:pPr>
    </w:p>
    <w:p w14:paraId="3CB9D56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403DBAD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1B35E12A"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D0BC2E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4741E08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5507523"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3AAA997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DCECE63"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41D0897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7836DB2B"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6B82F642"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Payment of social security</w:t>
      </w:r>
    </w:p>
    <w:p w14:paraId="1A2E22B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breached its obligations relating to the payment social</w:t>
      </w:r>
    </w:p>
    <w:p w14:paraId="76F666C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security contributions, both in the country in which it is established and in Member</w:t>
      </w:r>
    </w:p>
    <w:p w14:paraId="65D19EC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State of the contracting authority or contracting entity if other than the country of</w:t>
      </w:r>
    </w:p>
    <w:p w14:paraId="35C54B6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establishment?</w:t>
      </w:r>
    </w:p>
    <w:p w14:paraId="6CE99137" w14:textId="77777777" w:rsidR="006D7C2F" w:rsidRDefault="006D7C2F" w:rsidP="002A21CB">
      <w:pPr>
        <w:autoSpaceDE w:val="0"/>
        <w:autoSpaceDN w:val="0"/>
        <w:adjustRightInd w:val="0"/>
        <w:spacing w:after="0" w:line="240" w:lineRule="auto"/>
        <w:rPr>
          <w:rFonts w:ascii="Arial" w:hAnsi="Arial" w:cs="Arial"/>
          <w:color w:val="000000"/>
          <w:sz w:val="26"/>
          <w:szCs w:val="26"/>
        </w:rPr>
      </w:pPr>
    </w:p>
    <w:p w14:paraId="5774E80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3AF6814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1DC9683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2B0CCE4"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63B133C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Threshold</w:t>
      </w:r>
    </w:p>
    <w:p w14:paraId="201C10D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0</w:t>
      </w:r>
    </w:p>
    <w:p w14:paraId="6FBDEC41"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641D5AA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Currency</w:t>
      </w:r>
    </w:p>
    <w:p w14:paraId="552B4E7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EUR</w:t>
      </w:r>
    </w:p>
    <w:p w14:paraId="796E4C53"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1772FA3A"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Additional information</w:t>
      </w:r>
    </w:p>
    <w:p w14:paraId="30F6301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N/A</w:t>
      </w:r>
    </w:p>
    <w:p w14:paraId="6FA035A7"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0372A32"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Country or Member State concerned</w:t>
      </w:r>
    </w:p>
    <w:p w14:paraId="0F5ABAF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All</w:t>
      </w:r>
    </w:p>
    <w:p w14:paraId="26C3B135"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3C72146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Amount concerned</w:t>
      </w:r>
    </w:p>
    <w:p w14:paraId="7F8648B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this breach of obligations been established by means other than a judicial or</w:t>
      </w:r>
    </w:p>
    <w:p w14:paraId="5DA0EB13" w14:textId="77777777" w:rsidR="00F81487" w:rsidRPr="00F81487" w:rsidRDefault="00F81487" w:rsidP="002A21CB">
      <w:pPr>
        <w:autoSpaceDE w:val="0"/>
        <w:autoSpaceDN w:val="0"/>
        <w:adjustRightInd w:val="0"/>
        <w:spacing w:after="0" w:line="240" w:lineRule="auto"/>
        <w:rPr>
          <w:rFonts w:ascii="Arial" w:hAnsi="Arial" w:cs="Arial"/>
          <w:color w:val="000000"/>
          <w:sz w:val="26"/>
          <w:szCs w:val="26"/>
        </w:rPr>
      </w:pPr>
      <w:r>
        <w:rPr>
          <w:rFonts w:ascii="Arial" w:hAnsi="Arial" w:cs="Arial"/>
          <w:color w:val="000000"/>
          <w:sz w:val="26"/>
          <w:szCs w:val="26"/>
        </w:rPr>
        <w:lastRenderedPageBreak/>
        <w:t>administrative decision?</w:t>
      </w:r>
    </w:p>
    <w:p w14:paraId="01671A2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6B62693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396B14CF"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5C0A26A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If this breach of obligations was established through a judicial or administrative</w:t>
      </w:r>
    </w:p>
    <w:p w14:paraId="0C79021A" w14:textId="77777777" w:rsidR="00F81487" w:rsidRPr="00F81487"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decision, was t</w:t>
      </w:r>
      <w:r w:rsidR="00F81487">
        <w:rPr>
          <w:rFonts w:ascii="Arial" w:hAnsi="Arial" w:cs="Arial"/>
          <w:color w:val="000000"/>
          <w:sz w:val="26"/>
          <w:szCs w:val="26"/>
        </w:rPr>
        <w:t>his decision final and binding?</w:t>
      </w:r>
    </w:p>
    <w:p w14:paraId="19524C7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54CC48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D1C5192"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27248C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indicate the date of conviction or decision</w:t>
      </w:r>
    </w:p>
    <w:p w14:paraId="255E9BC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98B4F5A"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307007AA"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In case of a conviction, insofar as established directly therein, the length</w:t>
      </w:r>
    </w:p>
    <w:p w14:paraId="54E2C1A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of the period of exclusion</w:t>
      </w:r>
    </w:p>
    <w:p w14:paraId="1A2CD72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5479E35"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678D2E52"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which means were used</w:t>
      </w:r>
    </w:p>
    <w:p w14:paraId="2E36DC2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9A982C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 xml:space="preserve">Has the economic operator fulfilled its obligations by paying or </w:t>
      </w:r>
      <w:proofErr w:type="gramStart"/>
      <w:r w:rsidRPr="00CC7918">
        <w:rPr>
          <w:rFonts w:ascii="Arial" w:hAnsi="Arial" w:cs="Arial"/>
          <w:color w:val="000000"/>
          <w:sz w:val="26"/>
          <w:szCs w:val="26"/>
        </w:rPr>
        <w:t>entering into</w:t>
      </w:r>
      <w:proofErr w:type="gramEnd"/>
    </w:p>
    <w:p w14:paraId="470A599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 binding arrangement with a view to paying the taxes or social security</w:t>
      </w:r>
    </w:p>
    <w:p w14:paraId="731AEAA3" w14:textId="77777777" w:rsidR="00F81487" w:rsidRPr="00F81487"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contributions due, including, where applicable,</w:t>
      </w:r>
      <w:r w:rsidR="00F81487">
        <w:rPr>
          <w:rFonts w:ascii="Arial" w:hAnsi="Arial" w:cs="Arial"/>
          <w:color w:val="000000"/>
          <w:sz w:val="26"/>
          <w:szCs w:val="26"/>
        </w:rPr>
        <w:t xml:space="preserve"> any interest accrued or fines?</w:t>
      </w:r>
    </w:p>
    <w:p w14:paraId="6AA85CA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57F88DF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756A7E16"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117417E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2DC5501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59E0FB2"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1BCCDFE1"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1DB587C4" w14:textId="77777777" w:rsidR="00F81487" w:rsidRPr="00F81487" w:rsidRDefault="00F81487" w:rsidP="002A21CB">
      <w:pPr>
        <w:autoSpaceDE w:val="0"/>
        <w:autoSpaceDN w:val="0"/>
        <w:adjustRightInd w:val="0"/>
        <w:spacing w:after="0" w:line="240" w:lineRule="auto"/>
        <w:rPr>
          <w:rFonts w:ascii="Arial" w:hAnsi="Arial" w:cs="Arial"/>
          <w:b/>
          <w:bCs/>
          <w:color w:val="000000"/>
          <w:sz w:val="26"/>
          <w:szCs w:val="26"/>
        </w:rPr>
      </w:pPr>
      <w:r>
        <w:rPr>
          <w:rFonts w:ascii="Arial" w:hAnsi="Arial" w:cs="Arial"/>
          <w:b/>
          <w:bCs/>
          <w:color w:val="000000"/>
          <w:sz w:val="26"/>
          <w:szCs w:val="26"/>
        </w:rPr>
        <w:t>Member State database?</w:t>
      </w:r>
    </w:p>
    <w:p w14:paraId="5826398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4D7ABDC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78CF2FD1"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3F6A4B6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6BDC810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54E704A"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2D3687D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200655D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E16FF6E"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4351E3E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37A0A63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915D75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Important Note: Sections 3A and 3B of the ESPD are mandatory Exclusion</w:t>
      </w:r>
    </w:p>
    <w:p w14:paraId="45F2D70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Grounds and must be answered, these are pre-selected as a result. The Exclusion</w:t>
      </w:r>
    </w:p>
    <w:p w14:paraId="1030311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Grounds in Section 3C are discretionary for the Contracting Authority to select if</w:t>
      </w:r>
    </w:p>
    <w:p w14:paraId="23D8EBE5" w14:textId="77777777" w:rsidR="002A21CB"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appropriate to a specific tender process.</w:t>
      </w:r>
    </w:p>
    <w:p w14:paraId="53DE792C"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18DB63AE" w14:textId="77777777" w:rsidR="00F81487" w:rsidRDefault="00F81487" w:rsidP="002A21CB">
      <w:pPr>
        <w:autoSpaceDE w:val="0"/>
        <w:autoSpaceDN w:val="0"/>
        <w:adjustRightInd w:val="0"/>
        <w:spacing w:after="0" w:line="240" w:lineRule="auto"/>
        <w:rPr>
          <w:rFonts w:ascii="Arial" w:hAnsi="Arial" w:cs="Arial"/>
          <w:color w:val="000000"/>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F81487" w:rsidRPr="00CC7918" w14:paraId="542EED34" w14:textId="77777777" w:rsidTr="00F81487">
        <w:trPr>
          <w:trHeight w:val="830"/>
        </w:trPr>
        <w:tc>
          <w:tcPr>
            <w:tcW w:w="9308" w:type="dxa"/>
            <w:shd w:val="clear" w:color="auto" w:fill="365F91" w:themeFill="accent1" w:themeFillShade="BF"/>
            <w:vAlign w:val="center"/>
          </w:tcPr>
          <w:p w14:paraId="338BC3C2" w14:textId="77777777" w:rsidR="00F81487" w:rsidRPr="00F81487" w:rsidRDefault="00F81487" w:rsidP="00F81487">
            <w:pPr>
              <w:autoSpaceDE w:val="0"/>
              <w:autoSpaceDN w:val="0"/>
              <w:adjustRightInd w:val="0"/>
              <w:rPr>
                <w:rFonts w:ascii="Arial" w:hAnsi="Arial" w:cs="Arial"/>
                <w:b/>
                <w:bCs/>
                <w:color w:val="FFFFFF" w:themeColor="background1"/>
                <w:sz w:val="26"/>
                <w:szCs w:val="26"/>
              </w:rPr>
            </w:pPr>
            <w:r w:rsidRPr="00F81487">
              <w:rPr>
                <w:rFonts w:ascii="Arial" w:hAnsi="Arial" w:cs="Arial"/>
                <w:b/>
                <w:bCs/>
                <w:color w:val="FFFFFF" w:themeColor="background1"/>
                <w:sz w:val="26"/>
                <w:szCs w:val="26"/>
              </w:rPr>
              <w:lastRenderedPageBreak/>
              <w:t>C: Grounds relating to insolvency, conflicts of interests or professional</w:t>
            </w:r>
          </w:p>
          <w:p w14:paraId="13E1B023" w14:textId="77777777" w:rsidR="00F81487" w:rsidRPr="00F81487" w:rsidRDefault="00F81487" w:rsidP="00D80662">
            <w:pPr>
              <w:autoSpaceDE w:val="0"/>
              <w:autoSpaceDN w:val="0"/>
              <w:adjustRightInd w:val="0"/>
              <w:rPr>
                <w:rFonts w:ascii="Arial" w:hAnsi="Arial" w:cs="Arial"/>
                <w:b/>
                <w:bCs/>
                <w:color w:val="000000" w:themeColor="text1"/>
                <w:sz w:val="26"/>
                <w:szCs w:val="26"/>
              </w:rPr>
            </w:pPr>
            <w:r w:rsidRPr="00F81487">
              <w:rPr>
                <w:rFonts w:ascii="Arial" w:hAnsi="Arial" w:cs="Arial"/>
                <w:b/>
                <w:bCs/>
                <w:color w:val="FFFFFF" w:themeColor="background1"/>
                <w:sz w:val="26"/>
                <w:szCs w:val="26"/>
              </w:rPr>
              <w:t>Misconduct</w:t>
            </w:r>
          </w:p>
        </w:tc>
      </w:tr>
    </w:tbl>
    <w:p w14:paraId="274ED077" w14:textId="77777777" w:rsidR="00F81487" w:rsidRPr="00F81487" w:rsidRDefault="00F81487" w:rsidP="002A21CB">
      <w:pPr>
        <w:autoSpaceDE w:val="0"/>
        <w:autoSpaceDN w:val="0"/>
        <w:adjustRightInd w:val="0"/>
        <w:spacing w:after="0" w:line="240" w:lineRule="auto"/>
        <w:rPr>
          <w:rFonts w:ascii="Arial" w:hAnsi="Arial" w:cs="Arial"/>
          <w:b/>
          <w:bCs/>
          <w:color w:val="000000" w:themeColor="text1"/>
          <w:sz w:val="26"/>
          <w:szCs w:val="26"/>
        </w:rPr>
      </w:pPr>
    </w:p>
    <w:p w14:paraId="15A0204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Article 57(4) of Directive 2014/24/EU sets out the following reasons for</w:t>
      </w:r>
    </w:p>
    <w:p w14:paraId="3B02FC5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exclusion</w:t>
      </w:r>
    </w:p>
    <w:p w14:paraId="7C985AF1"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BE5C39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Breaching of obligations in the field of environmental law</w:t>
      </w:r>
    </w:p>
    <w:p w14:paraId="388E45D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to its knowledge, breached its obligations in the</w:t>
      </w:r>
    </w:p>
    <w:p w14:paraId="4519061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field of environmental law? As referred to for the purposes of this procurement</w:t>
      </w:r>
    </w:p>
    <w:p w14:paraId="6C0A9B4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in national law, in the relevant notice or the procurement documents or in Article</w:t>
      </w:r>
    </w:p>
    <w:p w14:paraId="6DF4029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18(2) of Directive 2014/24/EU.</w:t>
      </w:r>
    </w:p>
    <w:p w14:paraId="4513D77C"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253E834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6A3FA68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26E400B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13FCB331"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60732D8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3DA7506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6C3E1D2"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33BB18C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Have you taken measures to demonstrate your reliability ("Self-Cleaning")</w:t>
      </w:r>
    </w:p>
    <w:p w14:paraId="2BB305F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DF926A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2A4DB967"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02CE763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459AE97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2FC2665"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E59D431"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572E646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29CE55A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6BB7BA4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02725039"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67C5C1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1BE6DAB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260A986"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5154186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2238ED0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7CEA0C91"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39F10D8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FA037B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Breaching of obligations in the field of social law</w:t>
      </w:r>
    </w:p>
    <w:p w14:paraId="7086ABF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to its knowledge, breached its obligations in the</w:t>
      </w:r>
    </w:p>
    <w:p w14:paraId="797F209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field of social law? As referred to for the purposes of this procurement in national</w:t>
      </w:r>
    </w:p>
    <w:p w14:paraId="1D11BA7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law, in the relevant notice or the procurement documents or in Article 18(2) of</w:t>
      </w:r>
    </w:p>
    <w:p w14:paraId="4C2C167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Directive 2014/24/EU.</w:t>
      </w:r>
    </w:p>
    <w:p w14:paraId="5266B0E4"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489CF69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48ADD26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4F6EA74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314C03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lastRenderedPageBreak/>
        <w:t>Please describe them</w:t>
      </w:r>
    </w:p>
    <w:p w14:paraId="2E1EBAE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BF4D6E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Have you taken measures to demonstrate your reliability ("Self-Cleaning")</w:t>
      </w:r>
    </w:p>
    <w:p w14:paraId="2AE460F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1668948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45162295"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D39826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224D505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B0FCAB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77DF747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5282D6D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0799E9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4C623E7"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505C4A5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7F9C760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068812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3430496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B7DCFA3"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64936F6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7260F20"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5A1EFB6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Breaching of obligations in the fields of labour law</w:t>
      </w:r>
    </w:p>
    <w:p w14:paraId="719F111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to its knowledge, breached its obligations in the field</w:t>
      </w:r>
    </w:p>
    <w:p w14:paraId="7E5F1FB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of labour law? As referred to for the purposes of this procurement in national</w:t>
      </w:r>
    </w:p>
    <w:p w14:paraId="22511F5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law, in the relevant notice or the procurement documents or in Article 18(2) of</w:t>
      </w:r>
    </w:p>
    <w:p w14:paraId="1D2B9DA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Directive 2014/24/EU.</w:t>
      </w:r>
    </w:p>
    <w:p w14:paraId="2D4AE13D"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2CAF9A0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67B4F99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24D75FF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758A0961"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4B96CF5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739D153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C44E727"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2A64B84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Have you taken measures to demonstrate your reliability ("Self-Cleaning")</w:t>
      </w:r>
    </w:p>
    <w:p w14:paraId="74FE786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615DBD8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43C507C"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8E8959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0DBF94F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9C2190E"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7647DB5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3DB68DB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1F67A21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65C2027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EE4FB8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1192264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ED399DC"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06C25083"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67975EE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3521597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B71893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2DA8CC4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FB2AC52"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4489936A"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Bankruptcy</w:t>
      </w:r>
    </w:p>
    <w:p w14:paraId="6CE92A3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Is the economic operator bankrupt? This information needs not be given if</w:t>
      </w:r>
    </w:p>
    <w:p w14:paraId="4806531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exclusion of economic operators in this case has been made mandatory under the</w:t>
      </w:r>
    </w:p>
    <w:p w14:paraId="35AF10D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applicable national law without any possibility of derogation where the economic</w:t>
      </w:r>
    </w:p>
    <w:p w14:paraId="182606B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operator is nevertheless able to perform the contract.</w:t>
      </w:r>
    </w:p>
    <w:p w14:paraId="05DD3317"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11FDB63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4D4388E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32E7357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AFA2D1B"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1AA144B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37D60D8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9D0CC5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Indicate reasons for being able nevertheless to perform the contract</w:t>
      </w:r>
    </w:p>
    <w:p w14:paraId="4A3C854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ED1631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11D4081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0E47D2F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747541C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169F072"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683A2E3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1B0CB86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20BCE0A"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29EC486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68A33B9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930E57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43E0047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418E55D"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4A23CBD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Insolvency</w:t>
      </w:r>
    </w:p>
    <w:p w14:paraId="5A50EE7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Is the economic operator the subject of insolvency or winding-up? This information</w:t>
      </w:r>
    </w:p>
    <w:p w14:paraId="6DDA58B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needs not be given if exclusion of economic operators in this case has been made</w:t>
      </w:r>
    </w:p>
    <w:p w14:paraId="6C8AA23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mandatory under the applicable national law without any possibility of derogation</w:t>
      </w:r>
    </w:p>
    <w:p w14:paraId="1D7D551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where the economic operator is nevertheless able to perform the contract.</w:t>
      </w:r>
    </w:p>
    <w:p w14:paraId="6C356595"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5787015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714C068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CA4512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16C9F773" w14:textId="77777777" w:rsidR="00F81487" w:rsidRDefault="00F81487" w:rsidP="002A21CB">
      <w:pPr>
        <w:autoSpaceDE w:val="0"/>
        <w:autoSpaceDN w:val="0"/>
        <w:adjustRightInd w:val="0"/>
        <w:spacing w:after="0" w:line="240" w:lineRule="auto"/>
        <w:rPr>
          <w:rFonts w:ascii="Arial" w:hAnsi="Arial" w:cs="Arial"/>
          <w:b/>
          <w:bCs/>
          <w:color w:val="000000"/>
          <w:sz w:val="26"/>
          <w:szCs w:val="26"/>
        </w:rPr>
      </w:pPr>
    </w:p>
    <w:p w14:paraId="5D26A5A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2EAEF92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999FB95"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73553A80"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27B22342" w14:textId="77777777" w:rsidR="00F81487" w:rsidRDefault="00F81487" w:rsidP="002A21CB">
      <w:pPr>
        <w:autoSpaceDE w:val="0"/>
        <w:autoSpaceDN w:val="0"/>
        <w:adjustRightInd w:val="0"/>
        <w:spacing w:after="0" w:line="240" w:lineRule="auto"/>
        <w:rPr>
          <w:rFonts w:ascii="Arial" w:hAnsi="Arial" w:cs="Arial"/>
          <w:color w:val="000000"/>
          <w:sz w:val="26"/>
          <w:szCs w:val="26"/>
        </w:rPr>
      </w:pPr>
    </w:p>
    <w:p w14:paraId="77FF5E0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lastRenderedPageBreak/>
        <w:t>Indicate reasons for being able nevertheless to perform the contract</w:t>
      </w:r>
    </w:p>
    <w:p w14:paraId="1AC76EE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FF6D35B" w14:textId="77777777" w:rsidR="006D7C2F" w:rsidRDefault="006D7C2F" w:rsidP="002A21CB">
      <w:pPr>
        <w:autoSpaceDE w:val="0"/>
        <w:autoSpaceDN w:val="0"/>
        <w:adjustRightInd w:val="0"/>
        <w:spacing w:after="0" w:line="240" w:lineRule="auto"/>
        <w:rPr>
          <w:rFonts w:ascii="Arial" w:hAnsi="Arial" w:cs="Arial"/>
          <w:b/>
          <w:bCs/>
          <w:color w:val="000000"/>
          <w:sz w:val="26"/>
          <w:szCs w:val="26"/>
        </w:rPr>
      </w:pPr>
    </w:p>
    <w:p w14:paraId="6B174DC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780FD81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12E1832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7071742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4B8258E8"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62999A9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39CD6D2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18E21FA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35E52E5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430D12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4FD4621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1C3EA8B"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7409965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Arrangement with creditors</w:t>
      </w:r>
    </w:p>
    <w:p w14:paraId="2ED931C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Is the economic operator in arrangement with creditors? This information needs</w:t>
      </w:r>
    </w:p>
    <w:p w14:paraId="5D57F66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not be given if exclusion of economic operators in this case has been made</w:t>
      </w:r>
    </w:p>
    <w:p w14:paraId="129506C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mandatory under the applicable national law without any possibility of derogation</w:t>
      </w:r>
    </w:p>
    <w:p w14:paraId="7A325BC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where the economic operator is nevertheless able to perform the contract.</w:t>
      </w:r>
    </w:p>
    <w:p w14:paraId="78F6FC49"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3639826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574D0D2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41FD5EB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30266C84"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4D1DD0F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0BE6FC8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772D4F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Indicate reasons for being able nevertheless to perform the contract</w:t>
      </w:r>
    </w:p>
    <w:p w14:paraId="4B6095E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3633254"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1F8EACF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3F8D46A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29DC823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B7C09A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308B9381"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75A6800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0F8B317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9F470D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619B1D6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16C33AE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5AB784E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D71D18E"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22810D4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Analogous situation like bankruptcy under national law</w:t>
      </w:r>
    </w:p>
    <w:p w14:paraId="4BE81F3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Is the economic operator in in any analogous situation like bankruptcy arising</w:t>
      </w:r>
    </w:p>
    <w:p w14:paraId="2302251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from a similar procedure under national laws and regulations? This information</w:t>
      </w:r>
    </w:p>
    <w:p w14:paraId="2455F8B1"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11325228"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52867051"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0A8FBE9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lastRenderedPageBreak/>
        <w:t>needs not be given if exclusion of economic operators in this case has been made</w:t>
      </w:r>
    </w:p>
    <w:p w14:paraId="478EDD8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mandatory under the applicable national law without any possibility of derogation</w:t>
      </w:r>
    </w:p>
    <w:p w14:paraId="4ED4580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where the economic operator is nevertheless able to perform the contract.</w:t>
      </w:r>
    </w:p>
    <w:p w14:paraId="43411CC4"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33F9757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041BAC5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34AF979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4F566938"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410F777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0967D0B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EBE382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Indicate reasons for being able nevertheless to perform the contract</w:t>
      </w:r>
    </w:p>
    <w:p w14:paraId="127CCA7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8702E2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62A6FF0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3B92BB9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7332FA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1B6E790"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70DE625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1E708EE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F28381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24FDDA2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9A7ACD1"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709D97C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8D5976B"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651EDF2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Assets being administered by liquidator</w:t>
      </w:r>
    </w:p>
    <w:p w14:paraId="6C62C71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Are the assets of the economic operator being administered by a liquidator or by</w:t>
      </w:r>
    </w:p>
    <w:p w14:paraId="247D5A0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the court? This information needs not be given if exclusion of economic operators</w:t>
      </w:r>
    </w:p>
    <w:p w14:paraId="77F2DAA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in this case has been made mandatory under the applicable national law without</w:t>
      </w:r>
    </w:p>
    <w:p w14:paraId="3ABB80B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any possibility of derogation where the economic operator is nevertheless able to</w:t>
      </w:r>
    </w:p>
    <w:p w14:paraId="464638C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perform the contract.</w:t>
      </w:r>
    </w:p>
    <w:p w14:paraId="0EFE43DB"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4B7DD63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358EE10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455BB17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9B41FF5"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3E3AF24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766CE2A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A3F491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Indicate reasons for being able nevertheless to perform the contract</w:t>
      </w:r>
    </w:p>
    <w:p w14:paraId="78E3513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3AF99B9"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42A93A0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712406F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0E2D200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7433949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79D79CEC"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5FABFB8D"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63DE26C3"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5C81FF2C"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02273040"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3472C4F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31FC118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E393CF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64E3954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9E3D48A"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045D67A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E5D7FDB"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33FEAB6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Business activities are suspended</w:t>
      </w:r>
    </w:p>
    <w:p w14:paraId="4C028D1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Are the business activities of the economic operator suspended? This information</w:t>
      </w:r>
    </w:p>
    <w:p w14:paraId="18ECBE0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needs not be given if exclusion of economic operators in this case has been made</w:t>
      </w:r>
    </w:p>
    <w:p w14:paraId="4D42A4E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mandatory under the applicable national law without any possibility of derogation</w:t>
      </w:r>
    </w:p>
    <w:p w14:paraId="10BCF8A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where the economic operator is nevertheless able to perform the contract.</w:t>
      </w:r>
    </w:p>
    <w:p w14:paraId="3C9BE421"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438B881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5AF022A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496F6EF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301AA77"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01F566C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3E75C2E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6C3F2F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Indicate reasons for being able nevertheless to perform the contract</w:t>
      </w:r>
    </w:p>
    <w:p w14:paraId="664DAC2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CD31323"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589208E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756D0C1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7375BDB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6FB52E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72A6FC91"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0B34326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6C7F3AD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802241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3530B29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83F67C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237DF85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2AE004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Agreements with other economic operators aimed at distorting</w:t>
      </w:r>
    </w:p>
    <w:p w14:paraId="584D33E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competition</w:t>
      </w:r>
    </w:p>
    <w:p w14:paraId="24CD00C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entered into agreements with other economic</w:t>
      </w:r>
    </w:p>
    <w:p w14:paraId="67A3C6A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operators aimed at distorting competition?</w:t>
      </w:r>
    </w:p>
    <w:p w14:paraId="1108F83F"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20283AD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4267100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6DF551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40CFCD5D"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7F062E3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2B28E8F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B7E7A63"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1E2A1151"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4EE712BD"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11C6ACFD"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0DE70E99"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7427CF4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Have you taken measures to demonstrate your reliability ("Self-Cleaning")</w:t>
      </w:r>
    </w:p>
    <w:p w14:paraId="3647025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5D31F56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0A09841"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0BFDF10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28142CE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90A61F9"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0E5D43B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2AFB3DB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037B497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2BBECFC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2359B79"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6D9A41C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51DB554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664405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2F0438F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00B52B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5D72477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42DB260"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6820BB2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Guilty of grave professional misconduct</w:t>
      </w:r>
    </w:p>
    <w:p w14:paraId="4AB9B74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 xml:space="preserve">Is the economic operator guilty of grave professional misconduct? </w:t>
      </w:r>
      <w:proofErr w:type="gramStart"/>
      <w:r w:rsidRPr="00CC7918">
        <w:rPr>
          <w:rFonts w:ascii="Arial" w:hAnsi="Arial" w:cs="Arial"/>
          <w:color w:val="000000"/>
          <w:sz w:val="26"/>
          <w:szCs w:val="26"/>
        </w:rPr>
        <w:t>Where</w:t>
      </w:r>
      <w:proofErr w:type="gramEnd"/>
    </w:p>
    <w:p w14:paraId="51B97B1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applicable, see definitions in national law, the relevant notice or the procurement</w:t>
      </w:r>
    </w:p>
    <w:p w14:paraId="53B3AF5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documents.</w:t>
      </w:r>
    </w:p>
    <w:p w14:paraId="2F5B81B7"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648C17C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6D79266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5BC21F1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412FBD0D"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5F7473B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11870A3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49FD3A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Have you taken measures to demonstrate your reliability ("Self-Cleaning")</w:t>
      </w:r>
    </w:p>
    <w:p w14:paraId="0288325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3E00310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286602A9"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6C80D672"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25AFD77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5E8BF9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2D0C321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47EA9BC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E682CE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4D8FE93E"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24F3E05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3AF33EC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0BB4C5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4C6C00A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66264E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lastRenderedPageBreak/>
        <w:t>Issuer</w:t>
      </w:r>
    </w:p>
    <w:p w14:paraId="67C5E86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E70B1B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Conflict of interest due to its participation in the procurement procedure</w:t>
      </w:r>
    </w:p>
    <w:p w14:paraId="345FC46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Is the economic operator aware of any conflict of interest, as indicated in national</w:t>
      </w:r>
    </w:p>
    <w:p w14:paraId="58FF73D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law, the relevant notice or the procurement documents due to its participation in</w:t>
      </w:r>
    </w:p>
    <w:p w14:paraId="5B0C150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the procurement procedure?</w:t>
      </w:r>
    </w:p>
    <w:p w14:paraId="798FE5DD"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2072493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5B6ECB0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446F601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7FC589E5"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584823F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62983AF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51A9163"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6748484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5B097FF1"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167E2A9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0134241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485871C6"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04118B5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301BD98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774139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7B2046A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0430A0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46E4592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13DFAC0"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01C964B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Direct or indirect involvement in the preparation of this procurement</w:t>
      </w:r>
    </w:p>
    <w:p w14:paraId="262915C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procedure</w:t>
      </w:r>
    </w:p>
    <w:p w14:paraId="1135123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or an undertaking related to it advised the contracting</w:t>
      </w:r>
    </w:p>
    <w:p w14:paraId="3C099FA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authority or contracting entity or otherwise been involved in the preparation of</w:t>
      </w:r>
    </w:p>
    <w:p w14:paraId="583F90C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the procurement procedure?</w:t>
      </w:r>
    </w:p>
    <w:p w14:paraId="19A30A53"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1ECFE3A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285E2F4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4049737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CDE810D"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5F09C91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1574F48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2D622E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2C05F0C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7AF2DB9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51DFB6EE"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0E79986A"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69D8C6B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3C4C3AC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3773457"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1F1FBDDB"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1FC342A4"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20E05D61"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lastRenderedPageBreak/>
        <w:t>Reference/Code</w:t>
      </w:r>
    </w:p>
    <w:p w14:paraId="5A6B16D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5959518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5299DD85"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73D40E9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Early termination, damages or other comparable sanctions</w:t>
      </w:r>
    </w:p>
    <w:p w14:paraId="2941419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Has the economic operator experienced that a prior public contract, a prior</w:t>
      </w:r>
    </w:p>
    <w:p w14:paraId="477E7CF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contract with a contracting entity or a prior concession contract was terminated</w:t>
      </w:r>
    </w:p>
    <w:p w14:paraId="5A8E2A7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early, or that damages or other comparable sanctions were imposed in connection</w:t>
      </w:r>
    </w:p>
    <w:p w14:paraId="1B00CDD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with that prior contract?</w:t>
      </w:r>
    </w:p>
    <w:p w14:paraId="08E45438"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3A7FAFE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4F8BF64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4774C97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6614D0B"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3DD57A0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41B7795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6B7092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Have you taken measures to demonstrate your reliability ("Self-Cleaning")</w:t>
      </w:r>
    </w:p>
    <w:p w14:paraId="26E6CB0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7F07854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E9229A0"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2853B7C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Please describe them</w:t>
      </w:r>
    </w:p>
    <w:p w14:paraId="2EBDAF7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E01838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5B20CD2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146C3B7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1731672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D4FC5E5"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5867C3E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1FD3230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1F285A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4FFF0D0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6A45EFB"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6ADC709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5D82D8B"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7157FB7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Guilty of misinterpretation, withheld information, unable to provide</w:t>
      </w:r>
    </w:p>
    <w:p w14:paraId="5758145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required documents and obtained confidential information of this</w:t>
      </w:r>
    </w:p>
    <w:p w14:paraId="691172A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procedure</w:t>
      </w:r>
    </w:p>
    <w:p w14:paraId="5D69103E" w14:textId="77777777" w:rsidR="006D7C2F" w:rsidRDefault="006D7C2F" w:rsidP="002A21CB">
      <w:pPr>
        <w:autoSpaceDE w:val="0"/>
        <w:autoSpaceDN w:val="0"/>
        <w:adjustRightInd w:val="0"/>
        <w:spacing w:after="0" w:line="240" w:lineRule="auto"/>
        <w:rPr>
          <w:rFonts w:ascii="Arial" w:hAnsi="Arial" w:cs="Arial"/>
          <w:color w:val="000000"/>
          <w:sz w:val="26"/>
          <w:szCs w:val="26"/>
        </w:rPr>
      </w:pPr>
    </w:p>
    <w:p w14:paraId="22A0F99C" w14:textId="77777777" w:rsidR="008D7AFD"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Can the economic operator confirm that:</w:t>
      </w:r>
    </w:p>
    <w:p w14:paraId="14949C68" w14:textId="77777777" w:rsidR="008D7AFD"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w:t>
      </w:r>
      <w:r w:rsidR="008D7AFD">
        <w:rPr>
          <w:rFonts w:ascii="Arial" w:hAnsi="Arial" w:cs="Arial"/>
          <w:color w:val="000000"/>
          <w:sz w:val="26"/>
          <w:szCs w:val="26"/>
        </w:rPr>
        <w:t xml:space="preserve">) It has been guilty of serious </w:t>
      </w:r>
      <w:r w:rsidRPr="00CC7918">
        <w:rPr>
          <w:rFonts w:ascii="Arial" w:hAnsi="Arial" w:cs="Arial"/>
          <w:color w:val="000000"/>
          <w:sz w:val="26"/>
          <w:szCs w:val="26"/>
        </w:rPr>
        <w:t>misrepresentation in supplying the information requi</w:t>
      </w:r>
      <w:r w:rsidR="008D7AFD">
        <w:rPr>
          <w:rFonts w:ascii="Arial" w:hAnsi="Arial" w:cs="Arial"/>
          <w:color w:val="000000"/>
          <w:sz w:val="26"/>
          <w:szCs w:val="26"/>
        </w:rPr>
        <w:t xml:space="preserve">red for the verification of the </w:t>
      </w:r>
      <w:r w:rsidRPr="00CC7918">
        <w:rPr>
          <w:rFonts w:ascii="Arial" w:hAnsi="Arial" w:cs="Arial"/>
          <w:color w:val="000000"/>
          <w:sz w:val="26"/>
          <w:szCs w:val="26"/>
        </w:rPr>
        <w:t>absence of grounds for exclusion or the fulfilment of the selection criteria,</w:t>
      </w:r>
    </w:p>
    <w:p w14:paraId="2441073E" w14:textId="77777777" w:rsidR="008D7AFD"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b</w:t>
      </w:r>
      <w:r w:rsidR="008D7AFD">
        <w:rPr>
          <w:rFonts w:ascii="Arial" w:hAnsi="Arial" w:cs="Arial"/>
          <w:color w:val="000000"/>
          <w:sz w:val="26"/>
          <w:szCs w:val="26"/>
        </w:rPr>
        <w:t xml:space="preserve">) It has </w:t>
      </w:r>
      <w:r w:rsidRPr="00CC7918">
        <w:rPr>
          <w:rFonts w:ascii="Arial" w:hAnsi="Arial" w:cs="Arial"/>
          <w:color w:val="000000"/>
          <w:sz w:val="26"/>
          <w:szCs w:val="26"/>
        </w:rPr>
        <w:t>withheld such information,</w:t>
      </w:r>
    </w:p>
    <w:p w14:paraId="6DBF979C" w14:textId="77777777" w:rsidR="008D7AFD"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c) It has not been abl</w:t>
      </w:r>
      <w:r w:rsidR="008D7AFD">
        <w:rPr>
          <w:rFonts w:ascii="Arial" w:hAnsi="Arial" w:cs="Arial"/>
          <w:color w:val="000000"/>
          <w:sz w:val="26"/>
          <w:szCs w:val="26"/>
        </w:rPr>
        <w:t xml:space="preserve">e, without delay, to submit the </w:t>
      </w:r>
      <w:r w:rsidRPr="00CC7918">
        <w:rPr>
          <w:rFonts w:ascii="Arial" w:hAnsi="Arial" w:cs="Arial"/>
          <w:color w:val="000000"/>
          <w:sz w:val="26"/>
          <w:szCs w:val="26"/>
        </w:rPr>
        <w:t>supporting documents required by a contracting authority or contracting entity,</w:t>
      </w:r>
      <w:r w:rsidR="006D7C2F">
        <w:rPr>
          <w:rFonts w:ascii="Arial" w:hAnsi="Arial" w:cs="Arial"/>
          <w:color w:val="000000"/>
          <w:sz w:val="26"/>
          <w:szCs w:val="26"/>
        </w:rPr>
        <w:t xml:space="preserve"> </w:t>
      </w:r>
      <w:r w:rsidR="008D7AFD">
        <w:rPr>
          <w:rFonts w:ascii="Arial" w:hAnsi="Arial" w:cs="Arial"/>
          <w:color w:val="000000"/>
          <w:sz w:val="26"/>
          <w:szCs w:val="26"/>
        </w:rPr>
        <w:t>a</w:t>
      </w:r>
      <w:r w:rsidRPr="00CC7918">
        <w:rPr>
          <w:rFonts w:ascii="Arial" w:hAnsi="Arial" w:cs="Arial"/>
          <w:color w:val="000000"/>
          <w:sz w:val="26"/>
          <w:szCs w:val="26"/>
        </w:rPr>
        <w:t>nd</w:t>
      </w:r>
    </w:p>
    <w:p w14:paraId="6A281D73"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1FFEC6A1" w14:textId="77777777" w:rsidR="006D7C2F" w:rsidRDefault="006D7C2F" w:rsidP="002A21CB">
      <w:pPr>
        <w:autoSpaceDE w:val="0"/>
        <w:autoSpaceDN w:val="0"/>
        <w:adjustRightInd w:val="0"/>
        <w:spacing w:after="0" w:line="240" w:lineRule="auto"/>
        <w:rPr>
          <w:rFonts w:ascii="Arial" w:hAnsi="Arial" w:cs="Arial"/>
          <w:color w:val="000000"/>
          <w:sz w:val="26"/>
          <w:szCs w:val="26"/>
        </w:rPr>
      </w:pPr>
    </w:p>
    <w:p w14:paraId="0C16E004"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649C9E8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lastRenderedPageBreak/>
        <w:t xml:space="preserve">d) It has undertaken to unduly influence the </w:t>
      </w:r>
      <w:proofErr w:type="gramStart"/>
      <w:r w:rsidRPr="00CC7918">
        <w:rPr>
          <w:rFonts w:ascii="Arial" w:hAnsi="Arial" w:cs="Arial"/>
          <w:color w:val="000000"/>
          <w:sz w:val="26"/>
          <w:szCs w:val="26"/>
        </w:rPr>
        <w:t>decision making</w:t>
      </w:r>
      <w:proofErr w:type="gramEnd"/>
      <w:r w:rsidRPr="00CC7918">
        <w:rPr>
          <w:rFonts w:ascii="Arial" w:hAnsi="Arial" w:cs="Arial"/>
          <w:color w:val="000000"/>
          <w:sz w:val="26"/>
          <w:szCs w:val="26"/>
        </w:rPr>
        <w:t xml:space="preserve"> process of the</w:t>
      </w:r>
    </w:p>
    <w:p w14:paraId="677B10F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contracting authority or contracting entity, to obtain confidential information</w:t>
      </w:r>
    </w:p>
    <w:p w14:paraId="77469EB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 xml:space="preserve">that may confer upon </w:t>
      </w:r>
      <w:proofErr w:type="gramStart"/>
      <w:r w:rsidRPr="00CC7918">
        <w:rPr>
          <w:rFonts w:ascii="Arial" w:hAnsi="Arial" w:cs="Arial"/>
          <w:color w:val="000000"/>
          <w:sz w:val="26"/>
          <w:szCs w:val="26"/>
        </w:rPr>
        <w:t>it</w:t>
      </w:r>
      <w:proofErr w:type="gramEnd"/>
      <w:r w:rsidRPr="00CC7918">
        <w:rPr>
          <w:rFonts w:ascii="Arial" w:hAnsi="Arial" w:cs="Arial"/>
          <w:color w:val="000000"/>
          <w:sz w:val="26"/>
          <w:szCs w:val="26"/>
        </w:rPr>
        <w:t xml:space="preserve"> undue advantages in the procurement procedure or to</w:t>
      </w:r>
    </w:p>
    <w:p w14:paraId="6B44655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negligently provide misleading information that may have a material influence on</w:t>
      </w:r>
    </w:p>
    <w:p w14:paraId="39EFB82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decisions concerning exclusion, selection or award?</w:t>
      </w:r>
    </w:p>
    <w:p w14:paraId="3C78A761" w14:textId="77777777" w:rsidR="008D7AFD" w:rsidRDefault="008D7AFD" w:rsidP="002A21CB">
      <w:pPr>
        <w:autoSpaceDE w:val="0"/>
        <w:autoSpaceDN w:val="0"/>
        <w:adjustRightInd w:val="0"/>
        <w:spacing w:after="0" w:line="240" w:lineRule="auto"/>
        <w:rPr>
          <w:rFonts w:ascii="Arial" w:hAnsi="Arial" w:cs="Arial"/>
          <w:color w:val="000000"/>
          <w:sz w:val="26"/>
          <w:szCs w:val="26"/>
        </w:rPr>
      </w:pPr>
    </w:p>
    <w:p w14:paraId="7BBA0DB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2BAC879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14DA4D3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15D070DA"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78860E12"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49D6AF31"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4C0BBEF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79A9231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8B395F2"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4C8C637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40D0C46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40BFDD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7B15C0B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C8F6C13"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7531D9E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1481A4A7" w14:textId="77777777" w:rsidR="008D7AFD" w:rsidRDefault="008D7AFD" w:rsidP="002A21CB">
      <w:pPr>
        <w:autoSpaceDE w:val="0"/>
        <w:autoSpaceDN w:val="0"/>
        <w:adjustRightInd w:val="0"/>
        <w:spacing w:after="0" w:line="240" w:lineRule="auto"/>
        <w:rPr>
          <w:rFonts w:ascii="Arial" w:hAnsi="Arial" w:cs="Arial"/>
          <w:b/>
          <w:bCs/>
          <w:color w:val="000000"/>
          <w:sz w:val="32"/>
          <w:szCs w:val="32"/>
        </w:rPr>
      </w:pPr>
    </w:p>
    <w:p w14:paraId="4C964873"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3C663CF1"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393CC93C"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6C00DAE9"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77DB0DDC"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29AF9C72"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51118E11"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2983F50C"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465CA327"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6AEBE82E"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773724D1"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198C6CB9"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3B33C65B"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4C4D6008"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4F69FDFA"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30414F51"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548C94B1"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303121F8"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67F0EE80"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20FA8250"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4565FA6C"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7444E662" w14:textId="77777777" w:rsidR="00C35770" w:rsidRDefault="00C35770" w:rsidP="002A21CB">
      <w:pPr>
        <w:autoSpaceDE w:val="0"/>
        <w:autoSpaceDN w:val="0"/>
        <w:adjustRightInd w:val="0"/>
        <w:spacing w:after="0" w:line="240" w:lineRule="auto"/>
        <w:rPr>
          <w:rFonts w:ascii="Arial" w:hAnsi="Arial" w:cs="Arial"/>
          <w:b/>
          <w:bCs/>
          <w:color w:val="000000"/>
          <w:sz w:val="32"/>
          <w:szCs w:val="32"/>
        </w:rPr>
      </w:pPr>
    </w:p>
    <w:p w14:paraId="1247460D" w14:textId="77777777" w:rsidR="008D7AFD" w:rsidRPr="008D7AFD" w:rsidRDefault="002A21CB" w:rsidP="002A21CB">
      <w:pPr>
        <w:autoSpaceDE w:val="0"/>
        <w:autoSpaceDN w:val="0"/>
        <w:adjustRightInd w:val="0"/>
        <w:spacing w:after="0" w:line="240" w:lineRule="auto"/>
        <w:rPr>
          <w:rFonts w:ascii="Arial" w:hAnsi="Arial" w:cs="Arial"/>
          <w:b/>
          <w:bCs/>
          <w:color w:val="000000"/>
          <w:sz w:val="32"/>
          <w:szCs w:val="32"/>
        </w:rPr>
      </w:pPr>
      <w:r w:rsidRPr="008D7AFD">
        <w:rPr>
          <w:rFonts w:ascii="Arial" w:hAnsi="Arial" w:cs="Arial"/>
          <w:b/>
          <w:bCs/>
          <w:color w:val="000000"/>
          <w:sz w:val="32"/>
          <w:szCs w:val="32"/>
        </w:rPr>
        <w:t>Part IV: Selection criteria</w:t>
      </w:r>
    </w:p>
    <w:p w14:paraId="53570B5B" w14:textId="77777777" w:rsidR="008D7AFD" w:rsidRPr="00CC7918" w:rsidRDefault="008D7AFD" w:rsidP="008D7AFD">
      <w:pPr>
        <w:autoSpaceDE w:val="0"/>
        <w:autoSpaceDN w:val="0"/>
        <w:adjustRightInd w:val="0"/>
        <w:spacing w:after="0" w:line="240" w:lineRule="auto"/>
        <w:rPr>
          <w:rFonts w:ascii="Arial" w:hAnsi="Arial" w:cs="Arial"/>
          <w:b/>
          <w:bCs/>
          <w:color w:val="000000"/>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8D7AFD" w:rsidRPr="00CC7918" w14:paraId="4BB540D1" w14:textId="77777777" w:rsidTr="00992D88">
        <w:trPr>
          <w:trHeight w:val="625"/>
        </w:trPr>
        <w:tc>
          <w:tcPr>
            <w:tcW w:w="9308" w:type="dxa"/>
            <w:shd w:val="clear" w:color="auto" w:fill="365F91" w:themeFill="accent1" w:themeFillShade="BF"/>
            <w:vAlign w:val="center"/>
          </w:tcPr>
          <w:p w14:paraId="4D5B8976" w14:textId="77777777" w:rsidR="008D7AFD" w:rsidRPr="00CC7918" w:rsidRDefault="008D7AFD" w:rsidP="008D7AFD">
            <w:pPr>
              <w:autoSpaceDE w:val="0"/>
              <w:autoSpaceDN w:val="0"/>
              <w:adjustRightInd w:val="0"/>
              <w:rPr>
                <w:rFonts w:ascii="Arial" w:hAnsi="Arial" w:cs="Arial"/>
                <w:b/>
                <w:bCs/>
                <w:color w:val="FFFFFF" w:themeColor="background1"/>
                <w:sz w:val="26"/>
                <w:szCs w:val="26"/>
              </w:rPr>
            </w:pPr>
            <w:r w:rsidRPr="00CC7918">
              <w:rPr>
                <w:rFonts w:ascii="Arial" w:hAnsi="Arial" w:cs="Arial"/>
                <w:b/>
                <w:bCs/>
                <w:color w:val="FFFFFF" w:themeColor="background1"/>
                <w:sz w:val="26"/>
                <w:szCs w:val="26"/>
              </w:rPr>
              <w:t xml:space="preserve">A: </w:t>
            </w:r>
            <w:r>
              <w:rPr>
                <w:rFonts w:ascii="Arial" w:hAnsi="Arial" w:cs="Arial"/>
                <w:b/>
                <w:bCs/>
                <w:color w:val="FFFFFF" w:themeColor="background1"/>
                <w:sz w:val="26"/>
                <w:szCs w:val="26"/>
              </w:rPr>
              <w:t>Suitability</w:t>
            </w:r>
          </w:p>
        </w:tc>
      </w:tr>
    </w:tbl>
    <w:p w14:paraId="038480AC" w14:textId="77777777" w:rsidR="008D7AFD" w:rsidRPr="00CC7918" w:rsidRDefault="008D7AFD" w:rsidP="008D7AFD">
      <w:pPr>
        <w:autoSpaceDE w:val="0"/>
        <w:autoSpaceDN w:val="0"/>
        <w:adjustRightInd w:val="0"/>
        <w:spacing w:after="0" w:line="240" w:lineRule="auto"/>
        <w:rPr>
          <w:rFonts w:ascii="Arial" w:hAnsi="Arial" w:cs="Arial"/>
          <w:b/>
          <w:bCs/>
          <w:color w:val="FF0000"/>
          <w:sz w:val="26"/>
          <w:szCs w:val="26"/>
        </w:rPr>
      </w:pPr>
    </w:p>
    <w:p w14:paraId="0D490BC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Article 58(2) of Directive 2014/24/EU sets out the following selection</w:t>
      </w:r>
    </w:p>
    <w:p w14:paraId="46564542" w14:textId="77777777" w:rsidR="002A21CB" w:rsidRDefault="008D7AFD"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w:t>
      </w:r>
      <w:r w:rsidR="002A21CB" w:rsidRPr="00CC7918">
        <w:rPr>
          <w:rFonts w:ascii="Arial" w:hAnsi="Arial" w:cs="Arial"/>
          <w:b/>
          <w:bCs/>
          <w:color w:val="000000"/>
          <w:sz w:val="26"/>
          <w:szCs w:val="26"/>
        </w:rPr>
        <w:t>riteria</w:t>
      </w:r>
    </w:p>
    <w:p w14:paraId="76ABDEFF" w14:textId="77777777" w:rsidR="008D7AFD" w:rsidRPr="00CC7918" w:rsidRDefault="008D7AFD" w:rsidP="002A21CB">
      <w:pPr>
        <w:autoSpaceDE w:val="0"/>
        <w:autoSpaceDN w:val="0"/>
        <w:adjustRightInd w:val="0"/>
        <w:spacing w:after="0" w:line="240" w:lineRule="auto"/>
        <w:rPr>
          <w:rFonts w:ascii="Arial" w:hAnsi="Arial" w:cs="Arial"/>
          <w:b/>
          <w:bCs/>
          <w:color w:val="000000"/>
          <w:sz w:val="26"/>
          <w:szCs w:val="26"/>
        </w:rPr>
      </w:pPr>
    </w:p>
    <w:p w14:paraId="3A96DDAA"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Enrolment in a trade register</w:t>
      </w:r>
    </w:p>
    <w:p w14:paraId="48C2948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It is enrolled in trade registers kept in the Member State of its establishment as</w:t>
      </w:r>
    </w:p>
    <w:p w14:paraId="6BC7F93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described in Annex XI of Directive 2014/24/EU; economic operators from certain</w:t>
      </w:r>
    </w:p>
    <w:p w14:paraId="71B0C9C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Member States may have to comply with other requirements set out in that</w:t>
      </w:r>
    </w:p>
    <w:p w14:paraId="263AFCC4" w14:textId="77777777" w:rsidR="006D7C2F" w:rsidRDefault="002A21CB" w:rsidP="006D7C2F">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Annex.</w:t>
      </w:r>
    </w:p>
    <w:p w14:paraId="3FFFBAB4" w14:textId="77777777" w:rsidR="006D7C2F" w:rsidRPr="006D7C2F" w:rsidRDefault="006D7C2F" w:rsidP="006D7C2F">
      <w:pPr>
        <w:autoSpaceDE w:val="0"/>
        <w:autoSpaceDN w:val="0"/>
        <w:adjustRightInd w:val="0"/>
        <w:spacing w:after="0" w:line="240" w:lineRule="auto"/>
        <w:rPr>
          <w:rFonts w:ascii="Arial" w:hAnsi="Arial" w:cs="Arial"/>
          <w:color w:val="002060"/>
          <w:sz w:val="26"/>
          <w:szCs w:val="26"/>
          <w:vertAlign w:val="subscript"/>
        </w:rPr>
      </w:pPr>
      <w:r>
        <w:rPr>
          <w:rFonts w:ascii="Arial" w:hAnsi="Arial" w:cs="Arial"/>
          <w:color w:val="000000"/>
          <w:sz w:val="26"/>
          <w:szCs w:val="26"/>
        </w:rPr>
        <w:softHyphen/>
        <w:t>__________________________________________________________________</w:t>
      </w:r>
    </w:p>
    <w:p w14:paraId="50AA5A84" w14:textId="77777777" w:rsidR="006D7C2F" w:rsidRPr="006D7C2F" w:rsidRDefault="006D7C2F" w:rsidP="002A21CB">
      <w:pPr>
        <w:autoSpaceDE w:val="0"/>
        <w:autoSpaceDN w:val="0"/>
        <w:adjustRightInd w:val="0"/>
        <w:spacing w:after="0" w:line="240" w:lineRule="auto"/>
        <w:rPr>
          <w:rFonts w:ascii="Arial" w:hAnsi="Arial" w:cs="Arial"/>
          <w:b/>
          <w:bCs/>
          <w:color w:val="000000"/>
          <w:sz w:val="16"/>
          <w:szCs w:val="16"/>
        </w:rPr>
      </w:pPr>
    </w:p>
    <w:p w14:paraId="325F4C9A"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Register name</w:t>
      </w:r>
    </w:p>
    <w:p w14:paraId="0D0A70D6" w14:textId="77777777" w:rsidR="002A21CB" w:rsidRPr="00CC7918" w:rsidRDefault="00C35770" w:rsidP="002A21CB">
      <w:pPr>
        <w:autoSpaceDE w:val="0"/>
        <w:autoSpaceDN w:val="0"/>
        <w:adjustRightInd w:val="0"/>
        <w:spacing w:after="0" w:line="240" w:lineRule="auto"/>
        <w:rPr>
          <w:rFonts w:ascii="Arial" w:hAnsi="Arial" w:cs="Arial"/>
          <w:color w:val="000000"/>
          <w:sz w:val="26"/>
          <w:szCs w:val="26"/>
        </w:rPr>
      </w:pPr>
      <w:r>
        <w:rPr>
          <w:rFonts w:ascii="Arial" w:hAnsi="Arial" w:cs="Arial"/>
          <w:color w:val="000000"/>
          <w:sz w:val="26"/>
          <w:szCs w:val="26"/>
        </w:rPr>
        <w:t>Company Registration Office (</w:t>
      </w:r>
      <w:r w:rsidRPr="00CC7918">
        <w:rPr>
          <w:rFonts w:ascii="Arial" w:hAnsi="Arial" w:cs="Arial"/>
          <w:color w:val="000000"/>
          <w:sz w:val="26"/>
          <w:szCs w:val="26"/>
        </w:rPr>
        <w:t>CRO</w:t>
      </w:r>
      <w:r>
        <w:rPr>
          <w:rFonts w:ascii="Arial" w:hAnsi="Arial" w:cs="Arial"/>
          <w:color w:val="000000"/>
          <w:sz w:val="26"/>
          <w:szCs w:val="26"/>
        </w:rPr>
        <w:t>) (or an equivalent organisation outside Irish jurisdiction)</w:t>
      </w:r>
    </w:p>
    <w:p w14:paraId="649780C1" w14:textId="77777777" w:rsidR="008D7AFD" w:rsidRPr="006D7C2F" w:rsidRDefault="008D7AFD" w:rsidP="002A21CB">
      <w:pPr>
        <w:autoSpaceDE w:val="0"/>
        <w:autoSpaceDN w:val="0"/>
        <w:adjustRightInd w:val="0"/>
        <w:spacing w:after="0" w:line="240" w:lineRule="auto"/>
        <w:rPr>
          <w:rFonts w:ascii="Arial" w:hAnsi="Arial" w:cs="Arial"/>
          <w:b/>
          <w:bCs/>
          <w:color w:val="000000"/>
          <w:sz w:val="16"/>
          <w:szCs w:val="16"/>
        </w:rPr>
      </w:pPr>
    </w:p>
    <w:p w14:paraId="2333631A"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Register URL</w:t>
      </w:r>
    </w:p>
    <w:p w14:paraId="056DA10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https://www.cro.ie</w:t>
      </w:r>
    </w:p>
    <w:p w14:paraId="59C684EB" w14:textId="77777777" w:rsidR="008D7AFD" w:rsidRDefault="006D7C2F" w:rsidP="002A21CB">
      <w:pPr>
        <w:autoSpaceDE w:val="0"/>
        <w:autoSpaceDN w:val="0"/>
        <w:adjustRightInd w:val="0"/>
        <w:spacing w:after="0" w:line="240" w:lineRule="auto"/>
        <w:rPr>
          <w:rFonts w:ascii="Arial" w:hAnsi="Arial" w:cs="Arial"/>
          <w:color w:val="000000"/>
          <w:sz w:val="26"/>
          <w:szCs w:val="26"/>
        </w:rPr>
      </w:pPr>
      <w:r>
        <w:rPr>
          <w:rFonts w:ascii="Arial" w:hAnsi="Arial" w:cs="Arial"/>
          <w:color w:val="000000"/>
          <w:sz w:val="26"/>
          <w:szCs w:val="26"/>
        </w:rPr>
        <w:t>__________________________________________________________________</w:t>
      </w:r>
    </w:p>
    <w:p w14:paraId="2FE6183E" w14:textId="77777777" w:rsidR="006D7C2F" w:rsidRDefault="006D7C2F" w:rsidP="002A21CB">
      <w:pPr>
        <w:autoSpaceDE w:val="0"/>
        <w:autoSpaceDN w:val="0"/>
        <w:adjustRightInd w:val="0"/>
        <w:spacing w:after="0" w:line="240" w:lineRule="auto"/>
        <w:rPr>
          <w:rFonts w:ascii="Arial" w:hAnsi="Arial" w:cs="Arial"/>
          <w:color w:val="000000"/>
          <w:sz w:val="26"/>
          <w:szCs w:val="26"/>
        </w:rPr>
      </w:pPr>
    </w:p>
    <w:p w14:paraId="293CD97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1E6E928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12F71929" w14:textId="77777777" w:rsidR="002A21CB"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2C8CF983"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Registration number</w:t>
      </w:r>
    </w:p>
    <w:p w14:paraId="374CD23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192A11C1" w14:textId="77777777" w:rsidR="006D7C2F" w:rsidRDefault="006D7C2F" w:rsidP="002A21CB">
      <w:pPr>
        <w:autoSpaceDE w:val="0"/>
        <w:autoSpaceDN w:val="0"/>
        <w:adjustRightInd w:val="0"/>
        <w:spacing w:after="0" w:line="240" w:lineRule="auto"/>
        <w:rPr>
          <w:rFonts w:ascii="Arial" w:hAnsi="Arial" w:cs="Arial"/>
          <w:b/>
          <w:bCs/>
          <w:color w:val="000000"/>
          <w:sz w:val="26"/>
          <w:szCs w:val="26"/>
        </w:rPr>
      </w:pPr>
    </w:p>
    <w:p w14:paraId="7DF7D74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280B9C0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606DD0D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6FF2DF6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5371CEA2"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5010F0B2"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34EEC05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654D39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3F4644D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5CB9EB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6F936A5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563E32E" w14:textId="77777777" w:rsidR="002A21CB" w:rsidRPr="00CC7918" w:rsidRDefault="008D7AFD" w:rsidP="002A21CB">
      <w:pPr>
        <w:autoSpaceDE w:val="0"/>
        <w:autoSpaceDN w:val="0"/>
        <w:adjustRightInd w:val="0"/>
        <w:spacing w:after="0" w:line="240" w:lineRule="auto"/>
        <w:rPr>
          <w:rFonts w:ascii="Arial" w:hAnsi="Arial" w:cs="Arial"/>
          <w:b/>
          <w:bCs/>
          <w:color w:val="000000"/>
          <w:sz w:val="26"/>
          <w:szCs w:val="26"/>
        </w:rPr>
      </w:pPr>
      <w:r>
        <w:rPr>
          <w:rFonts w:ascii="Arial" w:hAnsi="Arial" w:cs="Arial"/>
          <w:b/>
          <w:bCs/>
          <w:color w:val="000000"/>
          <w:sz w:val="26"/>
          <w:szCs w:val="26"/>
        </w:rPr>
        <w:t xml:space="preserve">Reasons why you </w:t>
      </w:r>
      <w:r w:rsidR="002A21CB" w:rsidRPr="00CC7918">
        <w:rPr>
          <w:rFonts w:ascii="Arial" w:hAnsi="Arial" w:cs="Arial"/>
          <w:b/>
          <w:bCs/>
          <w:color w:val="000000"/>
          <w:sz w:val="26"/>
          <w:szCs w:val="26"/>
        </w:rPr>
        <w:t>are not registered</w:t>
      </w:r>
    </w:p>
    <w:p w14:paraId="640EFF2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2E5F51C9" w14:textId="77777777" w:rsidR="008D7AFD" w:rsidRPr="00CC7918" w:rsidRDefault="008D7AFD" w:rsidP="008D7AFD">
      <w:pPr>
        <w:autoSpaceDE w:val="0"/>
        <w:autoSpaceDN w:val="0"/>
        <w:adjustRightInd w:val="0"/>
        <w:spacing w:after="0" w:line="240" w:lineRule="auto"/>
        <w:rPr>
          <w:rFonts w:ascii="Arial" w:hAnsi="Arial" w:cs="Arial"/>
          <w:b/>
          <w:bCs/>
          <w:color w:val="000000"/>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8D7AFD" w:rsidRPr="00CC7918" w14:paraId="111AFC26" w14:textId="77777777" w:rsidTr="00992D88">
        <w:trPr>
          <w:trHeight w:val="639"/>
        </w:trPr>
        <w:tc>
          <w:tcPr>
            <w:tcW w:w="9308" w:type="dxa"/>
            <w:shd w:val="clear" w:color="auto" w:fill="365F91" w:themeFill="accent1" w:themeFillShade="BF"/>
            <w:vAlign w:val="center"/>
          </w:tcPr>
          <w:p w14:paraId="19D164F6" w14:textId="77777777" w:rsidR="008D7AFD" w:rsidRPr="008D7AFD" w:rsidRDefault="008D7AFD" w:rsidP="008D7AFD">
            <w:pPr>
              <w:autoSpaceDE w:val="0"/>
              <w:autoSpaceDN w:val="0"/>
              <w:adjustRightInd w:val="0"/>
              <w:rPr>
                <w:rFonts w:ascii="Arial" w:hAnsi="Arial" w:cs="Arial"/>
                <w:b/>
                <w:bCs/>
                <w:color w:val="FFFFFF" w:themeColor="background1"/>
                <w:sz w:val="26"/>
                <w:szCs w:val="26"/>
              </w:rPr>
            </w:pPr>
            <w:r w:rsidRPr="008D7AFD">
              <w:rPr>
                <w:rFonts w:ascii="Arial" w:hAnsi="Arial" w:cs="Arial"/>
                <w:b/>
                <w:bCs/>
                <w:color w:val="FFFFFF" w:themeColor="background1"/>
                <w:sz w:val="26"/>
                <w:szCs w:val="26"/>
              </w:rPr>
              <w:t>B. Economic and financial standing</w:t>
            </w:r>
          </w:p>
        </w:tc>
      </w:tr>
    </w:tbl>
    <w:p w14:paraId="5347FBEB" w14:textId="77777777" w:rsidR="008D7AFD" w:rsidRDefault="008D7AFD" w:rsidP="002A21CB">
      <w:pPr>
        <w:autoSpaceDE w:val="0"/>
        <w:autoSpaceDN w:val="0"/>
        <w:adjustRightInd w:val="0"/>
        <w:spacing w:after="0" w:line="240" w:lineRule="auto"/>
        <w:rPr>
          <w:rFonts w:ascii="Arial" w:hAnsi="Arial" w:cs="Arial"/>
          <w:b/>
          <w:bCs/>
          <w:color w:val="000000"/>
          <w:sz w:val="26"/>
          <w:szCs w:val="26"/>
        </w:rPr>
      </w:pPr>
    </w:p>
    <w:p w14:paraId="0B98567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Article 58(3) of Directive 2014/24/EU sets out the following selection</w:t>
      </w:r>
    </w:p>
    <w:p w14:paraId="6E39E2E0"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lastRenderedPageBreak/>
        <w:t>criteria</w:t>
      </w:r>
    </w:p>
    <w:p w14:paraId="3DC1AECD" w14:textId="77777777" w:rsidR="00992D88" w:rsidRPr="00992D88" w:rsidRDefault="00992D88" w:rsidP="00992D88">
      <w:pPr>
        <w:autoSpaceDE w:val="0"/>
        <w:autoSpaceDN w:val="0"/>
        <w:adjustRightInd w:val="0"/>
        <w:spacing w:after="0" w:line="240" w:lineRule="auto"/>
        <w:rPr>
          <w:rFonts w:ascii="Arial" w:hAnsi="Arial" w:cs="Arial"/>
          <w:b/>
          <w:bCs/>
          <w:color w:val="92CDDC" w:themeColor="accent5" w:themeTint="99"/>
          <w:sz w:val="26"/>
          <w:szCs w:val="26"/>
        </w:rPr>
      </w:pPr>
      <w:r w:rsidRPr="00992D88">
        <w:rPr>
          <w:rFonts w:ascii="Arial" w:hAnsi="Arial" w:cs="Arial"/>
          <w:b/>
          <w:bCs/>
          <w:color w:val="92CDDC" w:themeColor="accent5" w:themeTint="99"/>
          <w:sz w:val="26"/>
          <w:szCs w:val="26"/>
        </w:rPr>
        <w:t xml:space="preserve"> </w:t>
      </w:r>
    </w:p>
    <w:tbl>
      <w:tblPr>
        <w:tblStyle w:val="TableGrid"/>
        <w:tblW w:w="9308" w:type="dxa"/>
        <w:shd w:val="clear" w:color="auto" w:fill="365F91" w:themeFill="accent1" w:themeFillShade="BF"/>
        <w:tblLook w:val="04A0" w:firstRow="1" w:lastRow="0" w:firstColumn="1" w:lastColumn="0" w:noHBand="0" w:noVBand="1"/>
      </w:tblPr>
      <w:tblGrid>
        <w:gridCol w:w="9308"/>
      </w:tblGrid>
      <w:tr w:rsidR="00992D88" w:rsidRPr="00CC7918" w14:paraId="3BD6111E" w14:textId="77777777" w:rsidTr="00992D88">
        <w:trPr>
          <w:trHeight w:val="637"/>
        </w:trPr>
        <w:tc>
          <w:tcPr>
            <w:tcW w:w="9308" w:type="dxa"/>
            <w:shd w:val="clear" w:color="auto" w:fill="365F91" w:themeFill="accent1" w:themeFillShade="BF"/>
            <w:vAlign w:val="center"/>
          </w:tcPr>
          <w:p w14:paraId="4A5BB907" w14:textId="77777777" w:rsidR="00992D88" w:rsidRPr="008D7AFD" w:rsidRDefault="00992D88" w:rsidP="00D80662">
            <w:pPr>
              <w:autoSpaceDE w:val="0"/>
              <w:autoSpaceDN w:val="0"/>
              <w:adjustRightInd w:val="0"/>
              <w:rPr>
                <w:rFonts w:ascii="Arial" w:hAnsi="Arial" w:cs="Arial"/>
                <w:b/>
                <w:bCs/>
                <w:color w:val="FFFFFF" w:themeColor="background1"/>
                <w:sz w:val="26"/>
                <w:szCs w:val="26"/>
              </w:rPr>
            </w:pPr>
            <w:r>
              <w:rPr>
                <w:rFonts w:ascii="Arial" w:hAnsi="Arial" w:cs="Arial"/>
                <w:b/>
                <w:bCs/>
                <w:color w:val="FFFFFF" w:themeColor="background1"/>
                <w:sz w:val="26"/>
                <w:szCs w:val="26"/>
              </w:rPr>
              <w:t>C. Technical and Professional ability</w:t>
            </w:r>
          </w:p>
        </w:tc>
      </w:tr>
    </w:tbl>
    <w:p w14:paraId="1E5B81FE" w14:textId="77777777" w:rsidR="00992D88" w:rsidRDefault="00992D88" w:rsidP="002A21CB">
      <w:pPr>
        <w:autoSpaceDE w:val="0"/>
        <w:autoSpaceDN w:val="0"/>
        <w:adjustRightInd w:val="0"/>
        <w:spacing w:after="0" w:line="240" w:lineRule="auto"/>
        <w:rPr>
          <w:rFonts w:ascii="Arial" w:hAnsi="Arial" w:cs="Arial"/>
          <w:b/>
          <w:bCs/>
          <w:color w:val="FFFFFF"/>
          <w:sz w:val="26"/>
          <w:szCs w:val="26"/>
        </w:rPr>
      </w:pPr>
    </w:p>
    <w:p w14:paraId="3796BBC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One or more criteria will be weighted</w:t>
      </w:r>
    </w:p>
    <w:p w14:paraId="2CAF68B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6051D62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3E91788D" w14:textId="77777777" w:rsidR="00992D88" w:rsidRDefault="00992D88" w:rsidP="002A21CB">
      <w:pPr>
        <w:autoSpaceDE w:val="0"/>
        <w:autoSpaceDN w:val="0"/>
        <w:adjustRightInd w:val="0"/>
        <w:spacing w:after="0" w:line="240" w:lineRule="auto"/>
        <w:rPr>
          <w:rFonts w:ascii="Arial" w:hAnsi="Arial" w:cs="Arial"/>
          <w:b/>
          <w:bCs/>
          <w:color w:val="000000"/>
          <w:sz w:val="26"/>
          <w:szCs w:val="26"/>
        </w:rPr>
      </w:pPr>
    </w:p>
    <w:p w14:paraId="6DCA7FA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Criterion weighting type</w:t>
      </w:r>
    </w:p>
    <w:p w14:paraId="0C901FF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Provide the general method used to score and evaluate the weighted</w:t>
      </w:r>
    </w:p>
    <w:p w14:paraId="1027B2D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criteria</w:t>
      </w:r>
    </w:p>
    <w:p w14:paraId="5E045644"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676E5414"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Article 58(4) of Directive 2014/24/EU sets out the following selection</w:t>
      </w:r>
    </w:p>
    <w:p w14:paraId="0E9C7A41" w14:textId="77777777" w:rsidR="002A21CB" w:rsidRDefault="00992D88"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w:t>
      </w:r>
      <w:r w:rsidR="002A21CB" w:rsidRPr="00CC7918">
        <w:rPr>
          <w:rFonts w:ascii="Arial" w:hAnsi="Arial" w:cs="Arial"/>
          <w:b/>
          <w:bCs/>
          <w:color w:val="000000"/>
          <w:sz w:val="26"/>
          <w:szCs w:val="26"/>
        </w:rPr>
        <w:t>riteria</w:t>
      </w:r>
    </w:p>
    <w:p w14:paraId="240AD42D" w14:textId="77777777" w:rsidR="00992D88" w:rsidRPr="00992D88" w:rsidRDefault="00992D88" w:rsidP="00992D88">
      <w:pPr>
        <w:autoSpaceDE w:val="0"/>
        <w:autoSpaceDN w:val="0"/>
        <w:adjustRightInd w:val="0"/>
        <w:spacing w:after="0" w:line="240" w:lineRule="auto"/>
        <w:rPr>
          <w:rFonts w:ascii="Arial" w:hAnsi="Arial" w:cs="Arial"/>
          <w:b/>
          <w:bCs/>
          <w:color w:val="92CDDC" w:themeColor="accent5" w:themeTint="99"/>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992D88" w:rsidRPr="00CC7918" w14:paraId="42B97148" w14:textId="77777777" w:rsidTr="00992D88">
        <w:trPr>
          <w:trHeight w:val="945"/>
        </w:trPr>
        <w:tc>
          <w:tcPr>
            <w:tcW w:w="9308" w:type="dxa"/>
            <w:shd w:val="clear" w:color="auto" w:fill="365F91" w:themeFill="accent1" w:themeFillShade="BF"/>
            <w:vAlign w:val="center"/>
          </w:tcPr>
          <w:p w14:paraId="4E7A7D8A" w14:textId="77777777" w:rsidR="00992D88" w:rsidRPr="00992D88" w:rsidRDefault="00992D88" w:rsidP="00992D88">
            <w:pPr>
              <w:autoSpaceDE w:val="0"/>
              <w:autoSpaceDN w:val="0"/>
              <w:adjustRightInd w:val="0"/>
              <w:rPr>
                <w:rFonts w:ascii="Arial" w:hAnsi="Arial" w:cs="Arial"/>
                <w:b/>
                <w:bCs/>
                <w:color w:val="FFFFFF" w:themeColor="background1"/>
                <w:sz w:val="26"/>
                <w:szCs w:val="26"/>
              </w:rPr>
            </w:pPr>
            <w:r w:rsidRPr="00992D88">
              <w:rPr>
                <w:rFonts w:ascii="Arial" w:hAnsi="Arial" w:cs="Arial"/>
                <w:b/>
                <w:bCs/>
                <w:color w:val="FFFFFF" w:themeColor="background1"/>
                <w:sz w:val="26"/>
                <w:szCs w:val="26"/>
              </w:rPr>
              <w:t>D: Quality assurance schemes and environmental management</w:t>
            </w:r>
          </w:p>
          <w:p w14:paraId="4C2F0401" w14:textId="77777777" w:rsidR="00992D88" w:rsidRPr="00992D88" w:rsidRDefault="00992D88" w:rsidP="00D80662">
            <w:pPr>
              <w:autoSpaceDE w:val="0"/>
              <w:autoSpaceDN w:val="0"/>
              <w:adjustRightInd w:val="0"/>
              <w:rPr>
                <w:rFonts w:ascii="Arial" w:hAnsi="Arial" w:cs="Arial"/>
                <w:b/>
                <w:bCs/>
                <w:color w:val="92CDDC" w:themeColor="accent5" w:themeTint="99"/>
                <w:sz w:val="26"/>
                <w:szCs w:val="26"/>
              </w:rPr>
            </w:pPr>
            <w:r w:rsidRPr="00992D88">
              <w:rPr>
                <w:rFonts w:ascii="Arial" w:hAnsi="Arial" w:cs="Arial"/>
                <w:b/>
                <w:bCs/>
                <w:color w:val="FFFFFF" w:themeColor="background1"/>
                <w:sz w:val="26"/>
                <w:szCs w:val="26"/>
              </w:rPr>
              <w:t>standards</w:t>
            </w:r>
          </w:p>
        </w:tc>
      </w:tr>
    </w:tbl>
    <w:p w14:paraId="5F3BA59B" w14:textId="77777777" w:rsidR="00992D88" w:rsidRPr="00992D88" w:rsidRDefault="00992D88" w:rsidP="002A21CB">
      <w:pPr>
        <w:autoSpaceDE w:val="0"/>
        <w:autoSpaceDN w:val="0"/>
        <w:adjustRightInd w:val="0"/>
        <w:spacing w:after="0" w:line="240" w:lineRule="auto"/>
        <w:rPr>
          <w:rFonts w:ascii="Arial" w:hAnsi="Arial" w:cs="Arial"/>
          <w:b/>
          <w:bCs/>
          <w:color w:val="92CDDC" w:themeColor="accent5" w:themeTint="99"/>
          <w:sz w:val="26"/>
          <w:szCs w:val="26"/>
        </w:rPr>
      </w:pPr>
    </w:p>
    <w:p w14:paraId="0E4D0BF8"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Article 62(2) of Directive 2014/24/EU sets out the following selection</w:t>
      </w:r>
    </w:p>
    <w:p w14:paraId="3CD0E8B5" w14:textId="77777777" w:rsidR="002A21CB" w:rsidRPr="00CC7918" w:rsidRDefault="00C35770"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Criteria</w:t>
      </w:r>
    </w:p>
    <w:p w14:paraId="357C49C3"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7C2687CA"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6D345B4C"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0C9F69D3" w14:textId="77777777" w:rsidR="006D7C2F" w:rsidRDefault="006D7C2F" w:rsidP="002A21CB">
      <w:pPr>
        <w:autoSpaceDE w:val="0"/>
        <w:autoSpaceDN w:val="0"/>
        <w:adjustRightInd w:val="0"/>
        <w:spacing w:after="0" w:line="240" w:lineRule="auto"/>
        <w:rPr>
          <w:rFonts w:ascii="Arial" w:hAnsi="Arial" w:cs="Arial"/>
          <w:color w:val="000000"/>
          <w:sz w:val="26"/>
          <w:szCs w:val="26"/>
        </w:rPr>
      </w:pPr>
    </w:p>
    <w:p w14:paraId="5AAB76D4"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7EFA7F2D" w14:textId="77777777" w:rsidR="002A21CB"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Finish</w:t>
      </w:r>
    </w:p>
    <w:p w14:paraId="6AEDCB38" w14:textId="77777777" w:rsidR="00992D88" w:rsidRPr="00992D88" w:rsidRDefault="00992D88" w:rsidP="00992D88">
      <w:pPr>
        <w:autoSpaceDE w:val="0"/>
        <w:autoSpaceDN w:val="0"/>
        <w:adjustRightInd w:val="0"/>
        <w:spacing w:after="0" w:line="240" w:lineRule="auto"/>
        <w:rPr>
          <w:rFonts w:ascii="Arial" w:hAnsi="Arial" w:cs="Arial"/>
          <w:b/>
          <w:bCs/>
          <w:color w:val="92CDDC" w:themeColor="accent5" w:themeTint="99"/>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992D88" w:rsidRPr="00CC7918" w14:paraId="155E5A1D" w14:textId="77777777" w:rsidTr="00992D88">
        <w:trPr>
          <w:trHeight w:val="678"/>
        </w:trPr>
        <w:tc>
          <w:tcPr>
            <w:tcW w:w="9308" w:type="dxa"/>
            <w:shd w:val="clear" w:color="auto" w:fill="365F91" w:themeFill="accent1" w:themeFillShade="BF"/>
            <w:vAlign w:val="center"/>
          </w:tcPr>
          <w:p w14:paraId="3F9A1682" w14:textId="77777777" w:rsidR="00992D88" w:rsidRPr="00992D88" w:rsidRDefault="00992D88" w:rsidP="00D80662">
            <w:pPr>
              <w:autoSpaceDE w:val="0"/>
              <w:autoSpaceDN w:val="0"/>
              <w:adjustRightInd w:val="0"/>
              <w:rPr>
                <w:rFonts w:ascii="Arial" w:hAnsi="Arial" w:cs="Arial"/>
                <w:b/>
                <w:bCs/>
                <w:color w:val="FFFFFF" w:themeColor="background1"/>
                <w:sz w:val="26"/>
                <w:szCs w:val="26"/>
              </w:rPr>
            </w:pPr>
            <w:r w:rsidRPr="00992D88">
              <w:rPr>
                <w:rFonts w:ascii="Arial" w:hAnsi="Arial" w:cs="Arial"/>
                <w:b/>
                <w:bCs/>
                <w:color w:val="FFFFFF" w:themeColor="background1"/>
                <w:sz w:val="26"/>
                <w:szCs w:val="26"/>
              </w:rPr>
              <w:t>Part V: Reduction of the</w:t>
            </w:r>
            <w:r>
              <w:rPr>
                <w:rFonts w:ascii="Arial" w:hAnsi="Arial" w:cs="Arial"/>
                <w:b/>
                <w:bCs/>
                <w:color w:val="FFFFFF" w:themeColor="background1"/>
                <w:sz w:val="26"/>
                <w:szCs w:val="26"/>
              </w:rPr>
              <w:t xml:space="preserve"> number of qualified candidates</w:t>
            </w:r>
          </w:p>
        </w:tc>
      </w:tr>
    </w:tbl>
    <w:p w14:paraId="5FB3B8B0" w14:textId="77777777" w:rsidR="00992D88" w:rsidRPr="00992D88" w:rsidRDefault="00992D88" w:rsidP="00992D88">
      <w:pPr>
        <w:autoSpaceDE w:val="0"/>
        <w:autoSpaceDN w:val="0"/>
        <w:adjustRightInd w:val="0"/>
        <w:spacing w:after="0" w:line="240" w:lineRule="auto"/>
        <w:rPr>
          <w:rFonts w:ascii="Arial" w:hAnsi="Arial" w:cs="Arial"/>
          <w:b/>
          <w:bCs/>
          <w:color w:val="92CDDC" w:themeColor="accent5" w:themeTint="99"/>
          <w:sz w:val="26"/>
          <w:szCs w:val="26"/>
        </w:rPr>
      </w:pPr>
    </w:p>
    <w:p w14:paraId="0CC133F3"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The economic operator declares that:</w:t>
      </w:r>
    </w:p>
    <w:p w14:paraId="6AF295FD"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 xml:space="preserve">It meets the objective and </w:t>
      </w:r>
      <w:r w:rsidR="00C35770" w:rsidRPr="00CC7918">
        <w:rPr>
          <w:rFonts w:ascii="Arial" w:hAnsi="Arial" w:cs="Arial"/>
          <w:b/>
          <w:bCs/>
          <w:color w:val="000000"/>
          <w:sz w:val="26"/>
          <w:szCs w:val="26"/>
        </w:rPr>
        <w:t>non-discriminatory</w:t>
      </w:r>
      <w:r w:rsidRPr="00CC7918">
        <w:rPr>
          <w:rFonts w:ascii="Arial" w:hAnsi="Arial" w:cs="Arial"/>
          <w:b/>
          <w:bCs/>
          <w:color w:val="000000"/>
          <w:sz w:val="26"/>
          <w:szCs w:val="26"/>
        </w:rPr>
        <w:t xml:space="preserve"> criteria or rules to be</w:t>
      </w:r>
    </w:p>
    <w:p w14:paraId="77710B42"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 xml:space="preserve">applied </w:t>
      </w:r>
      <w:proofErr w:type="gramStart"/>
      <w:r w:rsidRPr="00CC7918">
        <w:rPr>
          <w:rFonts w:ascii="Arial" w:hAnsi="Arial" w:cs="Arial"/>
          <w:b/>
          <w:bCs/>
          <w:color w:val="000000"/>
          <w:sz w:val="26"/>
          <w:szCs w:val="26"/>
        </w:rPr>
        <w:t>in order to</w:t>
      </w:r>
      <w:proofErr w:type="gramEnd"/>
      <w:r w:rsidRPr="00CC7918">
        <w:rPr>
          <w:rFonts w:ascii="Arial" w:hAnsi="Arial" w:cs="Arial"/>
          <w:b/>
          <w:bCs/>
          <w:color w:val="000000"/>
          <w:sz w:val="26"/>
          <w:szCs w:val="26"/>
        </w:rPr>
        <w:t xml:space="preserve"> limit the number of candidates in the following way:</w:t>
      </w:r>
    </w:p>
    <w:p w14:paraId="46C9E906"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In case certain certificates or other forms of documentary evidence</w:t>
      </w:r>
    </w:p>
    <w:p w14:paraId="4AFD635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are required, please indicate for each whether the economic operator</w:t>
      </w:r>
    </w:p>
    <w:p w14:paraId="75DA055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has the required documents:</w:t>
      </w:r>
    </w:p>
    <w:p w14:paraId="480B7534"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7A9C384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If some of these certificates or forms of documentary evidence are available</w:t>
      </w:r>
    </w:p>
    <w:p w14:paraId="5629288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electronically, please indicate for each:</w:t>
      </w:r>
    </w:p>
    <w:p w14:paraId="0404D0BD"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47C8824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Your answer?</w:t>
      </w:r>
    </w:p>
    <w:p w14:paraId="723AD0A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5563A854" w14:textId="77777777" w:rsidR="002A21CB"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B3D7C8C" w14:textId="77777777" w:rsidR="00C35770" w:rsidRPr="00CC7918" w:rsidRDefault="00C35770" w:rsidP="002A21CB">
      <w:pPr>
        <w:autoSpaceDE w:val="0"/>
        <w:autoSpaceDN w:val="0"/>
        <w:adjustRightInd w:val="0"/>
        <w:spacing w:after="0" w:line="240" w:lineRule="auto"/>
        <w:rPr>
          <w:rFonts w:ascii="Arial" w:hAnsi="Arial" w:cs="Arial"/>
          <w:color w:val="000000"/>
          <w:sz w:val="26"/>
          <w:szCs w:val="26"/>
        </w:rPr>
      </w:pPr>
    </w:p>
    <w:p w14:paraId="30E0057D" w14:textId="77777777" w:rsidR="00992D88" w:rsidRDefault="00992D88" w:rsidP="002A21CB">
      <w:pPr>
        <w:autoSpaceDE w:val="0"/>
        <w:autoSpaceDN w:val="0"/>
        <w:adjustRightInd w:val="0"/>
        <w:spacing w:after="0" w:line="240" w:lineRule="auto"/>
        <w:rPr>
          <w:rFonts w:ascii="Arial" w:hAnsi="Arial" w:cs="Arial"/>
          <w:b/>
          <w:bCs/>
          <w:color w:val="000000"/>
          <w:sz w:val="26"/>
          <w:szCs w:val="26"/>
        </w:rPr>
      </w:pPr>
    </w:p>
    <w:p w14:paraId="1D3F655A"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lastRenderedPageBreak/>
        <w:t>Please describe them</w:t>
      </w:r>
    </w:p>
    <w:p w14:paraId="241FF87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798C1E6F"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 this information available at no cost to the authorities from an EU</w:t>
      </w:r>
    </w:p>
    <w:p w14:paraId="0F78786C"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Member State database?</w:t>
      </w:r>
    </w:p>
    <w:p w14:paraId="1BB0708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Yes</w:t>
      </w:r>
    </w:p>
    <w:p w14:paraId="5AD97B6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Segoe UI Symbol" w:hAnsi="Segoe UI Symbol" w:cs="Segoe UI Symbol"/>
          <w:color w:val="000000"/>
          <w:sz w:val="26"/>
          <w:szCs w:val="26"/>
        </w:rPr>
        <w:t>❍</w:t>
      </w:r>
      <w:r w:rsidRPr="00CC7918">
        <w:rPr>
          <w:rFonts w:ascii="Arial" w:hAnsi="Arial" w:cs="Arial"/>
          <w:color w:val="000000"/>
          <w:sz w:val="26"/>
          <w:szCs w:val="26"/>
        </w:rPr>
        <w:t xml:space="preserve"> No</w:t>
      </w:r>
    </w:p>
    <w:p w14:paraId="645F02A4" w14:textId="77777777" w:rsidR="00992D88" w:rsidRDefault="00992D88" w:rsidP="002A21CB">
      <w:pPr>
        <w:autoSpaceDE w:val="0"/>
        <w:autoSpaceDN w:val="0"/>
        <w:adjustRightInd w:val="0"/>
        <w:spacing w:after="0" w:line="240" w:lineRule="auto"/>
        <w:rPr>
          <w:rFonts w:ascii="Arial" w:hAnsi="Arial" w:cs="Arial"/>
          <w:b/>
          <w:bCs/>
          <w:color w:val="000000"/>
          <w:sz w:val="26"/>
          <w:szCs w:val="26"/>
        </w:rPr>
      </w:pPr>
    </w:p>
    <w:p w14:paraId="2BF53595"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URL</w:t>
      </w:r>
    </w:p>
    <w:p w14:paraId="79154D1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13BAC3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Reference/Code</w:t>
      </w:r>
    </w:p>
    <w:p w14:paraId="294ACF2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35FA4A89"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Issuer</w:t>
      </w:r>
    </w:p>
    <w:p w14:paraId="5E0A402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4A4C4F4B" w14:textId="77777777" w:rsidR="00992D88" w:rsidRPr="00992D88" w:rsidRDefault="00992D88" w:rsidP="00992D88">
      <w:pPr>
        <w:autoSpaceDE w:val="0"/>
        <w:autoSpaceDN w:val="0"/>
        <w:adjustRightInd w:val="0"/>
        <w:spacing w:after="0" w:line="240" w:lineRule="auto"/>
        <w:rPr>
          <w:rFonts w:ascii="Arial" w:hAnsi="Arial" w:cs="Arial"/>
          <w:b/>
          <w:bCs/>
          <w:color w:val="92CDDC" w:themeColor="accent5" w:themeTint="99"/>
          <w:sz w:val="26"/>
          <w:szCs w:val="26"/>
        </w:rPr>
      </w:pPr>
    </w:p>
    <w:tbl>
      <w:tblPr>
        <w:tblStyle w:val="TableGrid"/>
        <w:tblW w:w="9308" w:type="dxa"/>
        <w:shd w:val="clear" w:color="auto" w:fill="365F91" w:themeFill="accent1" w:themeFillShade="BF"/>
        <w:tblLook w:val="04A0" w:firstRow="1" w:lastRow="0" w:firstColumn="1" w:lastColumn="0" w:noHBand="0" w:noVBand="1"/>
      </w:tblPr>
      <w:tblGrid>
        <w:gridCol w:w="9308"/>
      </w:tblGrid>
      <w:tr w:rsidR="00992D88" w:rsidRPr="00CC7918" w14:paraId="23100452" w14:textId="77777777" w:rsidTr="00D80662">
        <w:trPr>
          <w:trHeight w:val="678"/>
        </w:trPr>
        <w:tc>
          <w:tcPr>
            <w:tcW w:w="9308" w:type="dxa"/>
            <w:shd w:val="clear" w:color="auto" w:fill="365F91" w:themeFill="accent1" w:themeFillShade="BF"/>
            <w:vAlign w:val="center"/>
          </w:tcPr>
          <w:p w14:paraId="6C8AC763" w14:textId="77777777" w:rsidR="00992D88" w:rsidRPr="00992D88" w:rsidRDefault="00992D88" w:rsidP="00D80662">
            <w:pPr>
              <w:autoSpaceDE w:val="0"/>
              <w:autoSpaceDN w:val="0"/>
              <w:adjustRightInd w:val="0"/>
              <w:rPr>
                <w:rFonts w:ascii="Arial" w:hAnsi="Arial" w:cs="Arial"/>
                <w:b/>
                <w:bCs/>
                <w:color w:val="FFFFFF" w:themeColor="background1"/>
                <w:sz w:val="26"/>
                <w:szCs w:val="26"/>
              </w:rPr>
            </w:pPr>
            <w:r w:rsidRPr="00992D88">
              <w:rPr>
                <w:rFonts w:ascii="Arial" w:hAnsi="Arial" w:cs="Arial"/>
                <w:b/>
                <w:bCs/>
                <w:color w:val="FFFFFF" w:themeColor="background1"/>
                <w:sz w:val="26"/>
                <w:szCs w:val="26"/>
              </w:rPr>
              <w:t>Part VI: Concluding statements</w:t>
            </w:r>
          </w:p>
        </w:tc>
      </w:tr>
    </w:tbl>
    <w:p w14:paraId="3882923C" w14:textId="77777777" w:rsidR="00992D88" w:rsidRPr="00992D88" w:rsidRDefault="00992D88" w:rsidP="002A21CB">
      <w:pPr>
        <w:autoSpaceDE w:val="0"/>
        <w:autoSpaceDN w:val="0"/>
        <w:adjustRightInd w:val="0"/>
        <w:spacing w:after="0" w:line="240" w:lineRule="auto"/>
        <w:rPr>
          <w:rFonts w:ascii="Arial" w:hAnsi="Arial" w:cs="Arial"/>
          <w:b/>
          <w:bCs/>
          <w:color w:val="FBD4B4" w:themeColor="accent6" w:themeTint="66"/>
          <w:sz w:val="26"/>
          <w:szCs w:val="26"/>
        </w:rPr>
      </w:pPr>
    </w:p>
    <w:p w14:paraId="0430D67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 xml:space="preserve">The economic operator formally </w:t>
      </w:r>
      <w:proofErr w:type="gramStart"/>
      <w:r w:rsidRPr="00CC7918">
        <w:rPr>
          <w:rFonts w:ascii="Arial" w:hAnsi="Arial" w:cs="Arial"/>
          <w:color w:val="000000"/>
          <w:sz w:val="26"/>
          <w:szCs w:val="26"/>
        </w:rPr>
        <w:t>declare</w:t>
      </w:r>
      <w:proofErr w:type="gramEnd"/>
      <w:r w:rsidRPr="00CC7918">
        <w:rPr>
          <w:rFonts w:ascii="Arial" w:hAnsi="Arial" w:cs="Arial"/>
          <w:color w:val="000000"/>
          <w:sz w:val="26"/>
          <w:szCs w:val="26"/>
        </w:rPr>
        <w:t xml:space="preserve"> that the information stated under Parts II</w:t>
      </w:r>
    </w:p>
    <w:p w14:paraId="60A0AF2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 V above is accurate and correct and that it has been set out in full awareness of</w:t>
      </w:r>
    </w:p>
    <w:p w14:paraId="0F6C6B2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the consequences of serious misrepresentation.</w:t>
      </w:r>
    </w:p>
    <w:p w14:paraId="4D574D9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The undersigned formally declare to be able, upon request and without delay,</w:t>
      </w:r>
    </w:p>
    <w:p w14:paraId="2947BFCB"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to provide the certificates and other forms of documentary evidence referred</w:t>
      </w:r>
    </w:p>
    <w:p w14:paraId="40959BD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to, except where:</w:t>
      </w:r>
    </w:p>
    <w:p w14:paraId="4688AA26"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 The contracting authority or contracting entity has the possibility of</w:t>
      </w:r>
    </w:p>
    <w:p w14:paraId="03F4573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obtaining the supporting documentation concerned directly by accessing</w:t>
      </w:r>
    </w:p>
    <w:p w14:paraId="4FC3740F"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 national database in any Member State that is available free of charge</w:t>
      </w:r>
    </w:p>
    <w:p w14:paraId="1848466F"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27C2C1C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roofErr w:type="gramStart"/>
      <w:r w:rsidRPr="00CC7918">
        <w:rPr>
          <w:rFonts w:ascii="Arial" w:hAnsi="Arial" w:cs="Arial"/>
          <w:color w:val="000000"/>
          <w:sz w:val="26"/>
          <w:szCs w:val="26"/>
        </w:rPr>
        <w:t>on</w:t>
      </w:r>
      <w:proofErr w:type="gramEnd"/>
      <w:r w:rsidRPr="00CC7918">
        <w:rPr>
          <w:rFonts w:ascii="Arial" w:hAnsi="Arial" w:cs="Arial"/>
          <w:color w:val="000000"/>
          <w:sz w:val="26"/>
          <w:szCs w:val="26"/>
        </w:rPr>
        <w:t xml:space="preserve"> condition that the economic operator has provided the necessary</w:t>
      </w:r>
    </w:p>
    <w:p w14:paraId="7590C4A2"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information (web address, issuing authority or body, precise reference of the</w:t>
      </w:r>
    </w:p>
    <w:p w14:paraId="4DD476C8"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documentation) allowing the contracting authority or contracting entity to do</w:t>
      </w:r>
    </w:p>
    <w:p w14:paraId="6ADDC14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so. Where required, this must be accompanied by the relevant consent to such</w:t>
      </w:r>
    </w:p>
    <w:p w14:paraId="584CACD7"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access), or</w:t>
      </w:r>
    </w:p>
    <w:p w14:paraId="108F8B40"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 xml:space="preserve">b) As of </w:t>
      </w:r>
      <w:proofErr w:type="gramStart"/>
      <w:r w:rsidRPr="00CC7918">
        <w:rPr>
          <w:rFonts w:ascii="Arial" w:hAnsi="Arial" w:cs="Arial"/>
          <w:color w:val="000000"/>
          <w:sz w:val="26"/>
          <w:szCs w:val="26"/>
        </w:rPr>
        <w:t>18 October 2018</w:t>
      </w:r>
      <w:proofErr w:type="gramEnd"/>
      <w:r w:rsidRPr="00CC7918">
        <w:rPr>
          <w:rFonts w:ascii="Arial" w:hAnsi="Arial" w:cs="Arial"/>
          <w:color w:val="000000"/>
          <w:sz w:val="26"/>
          <w:szCs w:val="26"/>
        </w:rPr>
        <w:t xml:space="preserve"> at the latest (depending on the national</w:t>
      </w:r>
    </w:p>
    <w:p w14:paraId="6DDDD33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implementation of the second subparagraph of Article 59(5) of Directive</w:t>
      </w:r>
    </w:p>
    <w:p w14:paraId="71FDC5D1"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2014/24/EU), the contracting authority or contracting entity already possesses</w:t>
      </w:r>
    </w:p>
    <w:p w14:paraId="2F9ACA1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the documentation concerned.</w:t>
      </w:r>
    </w:p>
    <w:p w14:paraId="604825EE" w14:textId="77777777" w:rsidR="00992D88" w:rsidRDefault="00992D88" w:rsidP="002A21CB">
      <w:pPr>
        <w:autoSpaceDE w:val="0"/>
        <w:autoSpaceDN w:val="0"/>
        <w:adjustRightInd w:val="0"/>
        <w:spacing w:after="0" w:line="240" w:lineRule="auto"/>
        <w:rPr>
          <w:rFonts w:ascii="Arial" w:hAnsi="Arial" w:cs="Arial"/>
          <w:color w:val="000000"/>
          <w:sz w:val="26"/>
          <w:szCs w:val="26"/>
        </w:rPr>
      </w:pPr>
    </w:p>
    <w:p w14:paraId="4AE3F72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The undersigned formally consent to [identify the contracting authority</w:t>
      </w:r>
    </w:p>
    <w:p w14:paraId="268E396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or contracting entity as set out in Part I, Section A], gaining access to</w:t>
      </w:r>
    </w:p>
    <w:p w14:paraId="393D5699"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documents supporting the information, which has been provided in [identify</w:t>
      </w:r>
    </w:p>
    <w:p w14:paraId="0130032D"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the Part/Section/Point(s) concerned] of this European Single Procurement</w:t>
      </w:r>
    </w:p>
    <w:p w14:paraId="29F695CA"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Document for the purposes of [identify the procurement procedure: (summary</w:t>
      </w:r>
    </w:p>
    <w:p w14:paraId="73DD21F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description, reference of publication in the Official Journal of the European</w:t>
      </w:r>
    </w:p>
    <w:p w14:paraId="056C5C22" w14:textId="77777777" w:rsidR="002A21CB"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Union, reference number)].</w:t>
      </w:r>
    </w:p>
    <w:p w14:paraId="29172EFD" w14:textId="77777777" w:rsidR="00C35770" w:rsidRDefault="00C35770" w:rsidP="002A21CB">
      <w:pPr>
        <w:autoSpaceDE w:val="0"/>
        <w:autoSpaceDN w:val="0"/>
        <w:adjustRightInd w:val="0"/>
        <w:spacing w:after="0" w:line="240" w:lineRule="auto"/>
        <w:rPr>
          <w:rFonts w:ascii="Arial" w:hAnsi="Arial" w:cs="Arial"/>
          <w:color w:val="000000"/>
          <w:sz w:val="26"/>
          <w:szCs w:val="26"/>
        </w:rPr>
      </w:pPr>
    </w:p>
    <w:p w14:paraId="797260F2" w14:textId="77777777" w:rsidR="00C35770" w:rsidRDefault="00C35770" w:rsidP="002A21CB">
      <w:pPr>
        <w:autoSpaceDE w:val="0"/>
        <w:autoSpaceDN w:val="0"/>
        <w:adjustRightInd w:val="0"/>
        <w:spacing w:after="0" w:line="240" w:lineRule="auto"/>
        <w:rPr>
          <w:rFonts w:ascii="Arial" w:hAnsi="Arial" w:cs="Arial"/>
          <w:color w:val="000000"/>
          <w:sz w:val="26"/>
          <w:szCs w:val="26"/>
        </w:rPr>
      </w:pPr>
    </w:p>
    <w:p w14:paraId="33FE173B" w14:textId="77777777" w:rsidR="00C35770" w:rsidRDefault="00C35770" w:rsidP="002A21CB">
      <w:pPr>
        <w:autoSpaceDE w:val="0"/>
        <w:autoSpaceDN w:val="0"/>
        <w:adjustRightInd w:val="0"/>
        <w:spacing w:after="0" w:line="240" w:lineRule="auto"/>
        <w:rPr>
          <w:rFonts w:ascii="Arial" w:hAnsi="Arial" w:cs="Arial"/>
          <w:color w:val="000000"/>
          <w:sz w:val="26"/>
          <w:szCs w:val="26"/>
        </w:rPr>
      </w:pPr>
    </w:p>
    <w:p w14:paraId="35CDFAE4" w14:textId="77777777" w:rsidR="00C35770" w:rsidRPr="00CC7918" w:rsidRDefault="00C35770" w:rsidP="002A21CB">
      <w:pPr>
        <w:autoSpaceDE w:val="0"/>
        <w:autoSpaceDN w:val="0"/>
        <w:adjustRightInd w:val="0"/>
        <w:spacing w:after="0" w:line="240" w:lineRule="auto"/>
        <w:rPr>
          <w:rFonts w:ascii="Arial" w:hAnsi="Arial" w:cs="Arial"/>
          <w:color w:val="000000"/>
          <w:sz w:val="26"/>
          <w:szCs w:val="26"/>
        </w:rPr>
      </w:pPr>
    </w:p>
    <w:p w14:paraId="3A1EC91B" w14:textId="77777777" w:rsidR="006D7C2F" w:rsidRDefault="006D7C2F" w:rsidP="002A21CB">
      <w:pPr>
        <w:autoSpaceDE w:val="0"/>
        <w:autoSpaceDN w:val="0"/>
        <w:adjustRightInd w:val="0"/>
        <w:spacing w:after="0" w:line="240" w:lineRule="auto"/>
        <w:rPr>
          <w:rFonts w:ascii="Arial" w:hAnsi="Arial" w:cs="Arial"/>
          <w:color w:val="000000"/>
          <w:sz w:val="26"/>
          <w:szCs w:val="26"/>
        </w:rPr>
      </w:pPr>
    </w:p>
    <w:p w14:paraId="4A15E73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Date, place and, where required or necessary, signature(s):</w:t>
      </w:r>
    </w:p>
    <w:p w14:paraId="455379ED" w14:textId="77777777" w:rsidR="00992D88" w:rsidRDefault="00992D88" w:rsidP="002A21CB">
      <w:pPr>
        <w:autoSpaceDE w:val="0"/>
        <w:autoSpaceDN w:val="0"/>
        <w:adjustRightInd w:val="0"/>
        <w:spacing w:after="0" w:line="240" w:lineRule="auto"/>
        <w:rPr>
          <w:rFonts w:ascii="Arial" w:hAnsi="Arial" w:cs="Arial"/>
          <w:b/>
          <w:bCs/>
          <w:color w:val="000000"/>
          <w:sz w:val="26"/>
          <w:szCs w:val="26"/>
        </w:rPr>
      </w:pPr>
    </w:p>
    <w:p w14:paraId="2E79503E"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Date</w:t>
      </w:r>
    </w:p>
    <w:p w14:paraId="7F081783"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747AF73F" w14:textId="77777777" w:rsidR="00992D88" w:rsidRDefault="00992D88" w:rsidP="002A21CB">
      <w:pPr>
        <w:autoSpaceDE w:val="0"/>
        <w:autoSpaceDN w:val="0"/>
        <w:adjustRightInd w:val="0"/>
        <w:spacing w:after="0" w:line="240" w:lineRule="auto"/>
        <w:rPr>
          <w:rFonts w:ascii="Arial" w:hAnsi="Arial" w:cs="Arial"/>
          <w:b/>
          <w:bCs/>
          <w:color w:val="000000"/>
          <w:sz w:val="26"/>
          <w:szCs w:val="26"/>
        </w:rPr>
      </w:pPr>
    </w:p>
    <w:p w14:paraId="2C6C1311"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Place</w:t>
      </w:r>
    </w:p>
    <w:p w14:paraId="49242B4C" w14:textId="77777777" w:rsidR="002A21CB" w:rsidRPr="00CC7918" w:rsidRDefault="002A21CB" w:rsidP="002A21CB">
      <w:pPr>
        <w:autoSpaceDE w:val="0"/>
        <w:autoSpaceDN w:val="0"/>
        <w:adjustRightInd w:val="0"/>
        <w:spacing w:after="0" w:line="240" w:lineRule="auto"/>
        <w:rPr>
          <w:rFonts w:ascii="Arial" w:hAnsi="Arial" w:cs="Arial"/>
          <w:color w:val="000000"/>
          <w:sz w:val="26"/>
          <w:szCs w:val="26"/>
        </w:rPr>
      </w:pPr>
      <w:r w:rsidRPr="00CC7918">
        <w:rPr>
          <w:rFonts w:ascii="Arial" w:hAnsi="Arial" w:cs="Arial"/>
          <w:color w:val="000000"/>
          <w:sz w:val="26"/>
          <w:szCs w:val="26"/>
        </w:rPr>
        <w:t>-</w:t>
      </w:r>
    </w:p>
    <w:p w14:paraId="0B9DDE53" w14:textId="77777777" w:rsidR="00992D88" w:rsidRDefault="00992D88" w:rsidP="002A21CB">
      <w:pPr>
        <w:autoSpaceDE w:val="0"/>
        <w:autoSpaceDN w:val="0"/>
        <w:adjustRightInd w:val="0"/>
        <w:spacing w:after="0" w:line="240" w:lineRule="auto"/>
        <w:rPr>
          <w:rFonts w:ascii="Arial" w:hAnsi="Arial" w:cs="Arial"/>
          <w:b/>
          <w:bCs/>
          <w:color w:val="000000"/>
          <w:sz w:val="26"/>
          <w:szCs w:val="26"/>
        </w:rPr>
      </w:pPr>
    </w:p>
    <w:p w14:paraId="4266D637" w14:textId="77777777" w:rsidR="002A21CB" w:rsidRPr="00CC7918" w:rsidRDefault="002A21CB" w:rsidP="002A21CB">
      <w:pPr>
        <w:autoSpaceDE w:val="0"/>
        <w:autoSpaceDN w:val="0"/>
        <w:adjustRightInd w:val="0"/>
        <w:spacing w:after="0" w:line="240" w:lineRule="auto"/>
        <w:rPr>
          <w:rFonts w:ascii="Arial" w:hAnsi="Arial" w:cs="Arial"/>
          <w:b/>
          <w:bCs/>
          <w:color w:val="000000"/>
          <w:sz w:val="26"/>
          <w:szCs w:val="26"/>
        </w:rPr>
      </w:pPr>
      <w:r w:rsidRPr="00CC7918">
        <w:rPr>
          <w:rFonts w:ascii="Arial" w:hAnsi="Arial" w:cs="Arial"/>
          <w:b/>
          <w:bCs/>
          <w:color w:val="000000"/>
          <w:sz w:val="26"/>
          <w:szCs w:val="26"/>
        </w:rPr>
        <w:t>Signature</w:t>
      </w:r>
    </w:p>
    <w:p w14:paraId="7E34E16E" w14:textId="77777777" w:rsidR="000F2F46" w:rsidRPr="00CC7918" w:rsidRDefault="000F2F46" w:rsidP="002A21CB">
      <w:pPr>
        <w:rPr>
          <w:rFonts w:ascii="Arial" w:hAnsi="Arial" w:cs="Arial"/>
          <w:sz w:val="26"/>
          <w:szCs w:val="26"/>
        </w:rPr>
      </w:pPr>
    </w:p>
    <w:sectPr w:rsidR="000F2F46" w:rsidRPr="00CC7918" w:rsidSect="00CC7918">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6F77C" w14:textId="77777777" w:rsidR="009D5518" w:rsidRDefault="009D5518" w:rsidP="00CC7918">
      <w:pPr>
        <w:spacing w:after="0" w:line="240" w:lineRule="auto"/>
      </w:pPr>
      <w:r>
        <w:separator/>
      </w:r>
    </w:p>
  </w:endnote>
  <w:endnote w:type="continuationSeparator" w:id="0">
    <w:p w14:paraId="749B314E" w14:textId="77777777" w:rsidR="009D5518" w:rsidRDefault="009D5518" w:rsidP="00CC7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BB63" w14:textId="77777777" w:rsidR="00D91380" w:rsidRDefault="00D913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966887093"/>
      <w:docPartObj>
        <w:docPartGallery w:val="Page Numbers (Bottom of Page)"/>
        <w:docPartUnique/>
      </w:docPartObj>
    </w:sdtPr>
    <w:sdtEndPr>
      <w:rPr>
        <w:noProof/>
      </w:rPr>
    </w:sdtEndPr>
    <w:sdtContent>
      <w:p w14:paraId="72748C9F" w14:textId="77777777" w:rsidR="00D91380" w:rsidRPr="00CC7918" w:rsidRDefault="00D91380" w:rsidP="00CC7918">
        <w:pPr>
          <w:pStyle w:val="Footer"/>
          <w:ind w:left="720"/>
          <w:jc w:val="center"/>
          <w:rPr>
            <w:rFonts w:ascii="Arial" w:hAnsi="Arial" w:cs="Arial"/>
          </w:rPr>
        </w:pPr>
        <w:r w:rsidRPr="00CC7918">
          <w:rPr>
            <w:rFonts w:ascii="Arial" w:hAnsi="Arial" w:cs="Arial"/>
          </w:rPr>
          <w:t>-</w:t>
        </w:r>
        <w:r w:rsidRPr="00CC7918">
          <w:rPr>
            <w:rFonts w:ascii="Arial" w:hAnsi="Arial" w:cs="Arial"/>
          </w:rPr>
          <w:fldChar w:fldCharType="begin"/>
        </w:r>
        <w:r w:rsidRPr="00CC7918">
          <w:rPr>
            <w:rFonts w:ascii="Arial" w:hAnsi="Arial" w:cs="Arial"/>
          </w:rPr>
          <w:instrText xml:space="preserve"> PAGE   \* MERGEFORMAT </w:instrText>
        </w:r>
        <w:r w:rsidRPr="00CC7918">
          <w:rPr>
            <w:rFonts w:ascii="Arial" w:hAnsi="Arial" w:cs="Arial"/>
          </w:rPr>
          <w:fldChar w:fldCharType="separate"/>
        </w:r>
        <w:r w:rsidR="000B5528">
          <w:rPr>
            <w:rFonts w:ascii="Arial" w:hAnsi="Arial" w:cs="Arial"/>
            <w:noProof/>
          </w:rPr>
          <w:t>27</w:t>
        </w:r>
        <w:r w:rsidRPr="00CC7918">
          <w:rPr>
            <w:rFonts w:ascii="Arial" w:hAnsi="Arial" w:cs="Arial"/>
            <w:noProof/>
          </w:rPr>
          <w:fldChar w:fldCharType="end"/>
        </w:r>
        <w:r w:rsidRPr="00CC7918">
          <w:rPr>
            <w:rFonts w:ascii="Arial" w:hAnsi="Arial" w:cs="Arial"/>
            <w:noProof/>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A445D" w14:textId="77777777" w:rsidR="00D91380" w:rsidRDefault="00D91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9185C" w14:textId="77777777" w:rsidR="009D5518" w:rsidRDefault="009D5518" w:rsidP="00CC7918">
      <w:pPr>
        <w:spacing w:after="0" w:line="240" w:lineRule="auto"/>
      </w:pPr>
      <w:r>
        <w:separator/>
      </w:r>
    </w:p>
  </w:footnote>
  <w:footnote w:type="continuationSeparator" w:id="0">
    <w:p w14:paraId="16C8D96D" w14:textId="77777777" w:rsidR="009D5518" w:rsidRDefault="009D5518" w:rsidP="00CC7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B309" w14:textId="77777777" w:rsidR="00D91380" w:rsidRDefault="00D913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1E888" w14:textId="77777777" w:rsidR="00D91380" w:rsidRDefault="00D913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0B31A" w14:textId="77777777" w:rsidR="00D91380" w:rsidRDefault="00D913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abstractNum w:abstractNumId="1" w15:restartNumberingAfterBreak="0">
    <w:nsid w:val="025951FA"/>
    <w:multiLevelType w:val="hybridMultilevel"/>
    <w:tmpl w:val="B01CD1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37600B7A"/>
    <w:multiLevelType w:val="hybridMultilevel"/>
    <w:tmpl w:val="BF5EF852"/>
    <w:lvl w:ilvl="0" w:tplc="74B264EA">
      <w:start w:val="11"/>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DF20362"/>
    <w:multiLevelType w:val="hybridMultilevel"/>
    <w:tmpl w:val="E14A90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2816416"/>
    <w:multiLevelType w:val="hybridMultilevel"/>
    <w:tmpl w:val="EA403146"/>
    <w:lvl w:ilvl="0" w:tplc="D71C0C9C">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52C4149"/>
    <w:multiLevelType w:val="multilevel"/>
    <w:tmpl w:val="ADF2CA88"/>
    <w:lvl w:ilvl="0">
      <w:start w:val="1"/>
      <w:numFmt w:val="decimal"/>
      <w:lvlText w:val="%1)"/>
      <w:lvlJc w:val="left"/>
      <w:pPr>
        <w:tabs>
          <w:tab w:val="num" w:pos="360"/>
        </w:tabs>
        <w:ind w:left="360" w:hanging="360"/>
      </w:pPr>
      <w:rPr>
        <w:rFonts w:hint="default"/>
        <w:b/>
        <w:i w:val="0"/>
        <w:sz w:val="22"/>
        <w:szCs w:val="22"/>
      </w:rPr>
    </w:lvl>
    <w:lvl w:ilvl="1">
      <w:start w:val="1"/>
      <w:numFmt w:val="decimal"/>
      <w:lvlText w:val="%1.%2"/>
      <w:lvlJc w:val="left"/>
      <w:pPr>
        <w:tabs>
          <w:tab w:val="num" w:pos="576"/>
        </w:tabs>
        <w:ind w:left="576" w:hanging="576"/>
      </w:pPr>
      <w:rPr>
        <w:b/>
        <w:i w:val="0"/>
        <w:strike w:val="0"/>
        <w:sz w:val="20"/>
        <w:szCs w:val="20"/>
        <w:em w:val="none"/>
      </w:rPr>
    </w:lvl>
    <w:lvl w:ilvl="2">
      <w:start w:val="1"/>
      <w:numFmt w:val="decimal"/>
      <w:lvlText w:val="%1.%2.%3"/>
      <w:lvlJc w:val="left"/>
      <w:pPr>
        <w:tabs>
          <w:tab w:val="num" w:pos="720"/>
        </w:tabs>
        <w:ind w:left="720" w:hanging="720"/>
      </w:pPr>
      <w:rPr>
        <w:rFonts w:ascii="Arial" w:hAnsi="Arial" w:hint="default"/>
        <w:b/>
        <w:bCs/>
        <w:i w:val="0"/>
        <w:iCs w:val="0"/>
        <w:caps w:val="0"/>
        <w:smallCaps w:val="0"/>
        <w:strike w:val="0"/>
        <w:dstrike w:val="0"/>
        <w:outline w:val="0"/>
        <w:shadow w:val="0"/>
        <w:emboss w:val="0"/>
        <w:imprint w:val="0"/>
        <w:color w:val="auto"/>
        <w:spacing w:val="0"/>
        <w:w w:val="100"/>
        <w:kern w:val="0"/>
        <w:position w:val="0"/>
        <w:sz w:val="20"/>
        <w:szCs w:val="20"/>
        <w:u w:val="none"/>
        <w:effect w:val="none"/>
        <w:bdr w:val="none" w:sz="0" w:space="0" w:color="auto"/>
        <w:shd w:val="clear" w:color="auto" w:fill="auto"/>
        <w:em w:val="none"/>
      </w:rPr>
    </w:lvl>
    <w:lvl w:ilvl="3">
      <w:start w:val="1"/>
      <w:numFmt w:val="decimal"/>
      <w:lvlText w:val="%1.%2.%3.%4"/>
      <w:lvlJc w:val="left"/>
      <w:pPr>
        <w:tabs>
          <w:tab w:val="num" w:pos="864"/>
        </w:tabs>
        <w:ind w:left="86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1702795"/>
    <w:multiLevelType w:val="hybridMultilevel"/>
    <w:tmpl w:val="8C2843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99151399">
    <w:abstractNumId w:val="4"/>
  </w:num>
  <w:num w:numId="2" w16cid:durableId="1294289570">
    <w:abstractNumId w:val="8"/>
  </w:num>
  <w:num w:numId="3" w16cid:durableId="695693032">
    <w:abstractNumId w:val="0"/>
  </w:num>
  <w:num w:numId="4" w16cid:durableId="17251765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28025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7667995">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026933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20005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908850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6654644">
    <w:abstractNumId w:val="2"/>
  </w:num>
  <w:num w:numId="11" w16cid:durableId="893538724">
    <w:abstractNumId w:val="5"/>
  </w:num>
  <w:num w:numId="12" w16cid:durableId="237444482">
    <w:abstractNumId w:val="11"/>
  </w:num>
  <w:num w:numId="13" w16cid:durableId="67191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1CB"/>
    <w:rsid w:val="0004313C"/>
    <w:rsid w:val="00080701"/>
    <w:rsid w:val="00082912"/>
    <w:rsid w:val="000A50E5"/>
    <w:rsid w:val="000B5528"/>
    <w:rsid w:val="000F2F46"/>
    <w:rsid w:val="00164EAE"/>
    <w:rsid w:val="00265A2A"/>
    <w:rsid w:val="002A21CB"/>
    <w:rsid w:val="002F2260"/>
    <w:rsid w:val="0032612D"/>
    <w:rsid w:val="00356810"/>
    <w:rsid w:val="00391073"/>
    <w:rsid w:val="00391FE2"/>
    <w:rsid w:val="003B02DA"/>
    <w:rsid w:val="003C6E11"/>
    <w:rsid w:val="00402FCB"/>
    <w:rsid w:val="00485FF9"/>
    <w:rsid w:val="004D6AC5"/>
    <w:rsid w:val="00520B74"/>
    <w:rsid w:val="005448B0"/>
    <w:rsid w:val="005F050A"/>
    <w:rsid w:val="006933A3"/>
    <w:rsid w:val="006937E4"/>
    <w:rsid w:val="006D7C2F"/>
    <w:rsid w:val="0075787C"/>
    <w:rsid w:val="0079129C"/>
    <w:rsid w:val="00840093"/>
    <w:rsid w:val="0084430A"/>
    <w:rsid w:val="008827B7"/>
    <w:rsid w:val="008D7AFD"/>
    <w:rsid w:val="009546AA"/>
    <w:rsid w:val="00992D88"/>
    <w:rsid w:val="009A0A68"/>
    <w:rsid w:val="009C43E9"/>
    <w:rsid w:val="009D0D98"/>
    <w:rsid w:val="009D5518"/>
    <w:rsid w:val="00A377B9"/>
    <w:rsid w:val="00A90F3C"/>
    <w:rsid w:val="00AE30DF"/>
    <w:rsid w:val="00B27899"/>
    <w:rsid w:val="00B429B5"/>
    <w:rsid w:val="00B773EA"/>
    <w:rsid w:val="00BA41D4"/>
    <w:rsid w:val="00BC2947"/>
    <w:rsid w:val="00C35770"/>
    <w:rsid w:val="00CC2D79"/>
    <w:rsid w:val="00CC7918"/>
    <w:rsid w:val="00D01AE7"/>
    <w:rsid w:val="00D5367E"/>
    <w:rsid w:val="00D80662"/>
    <w:rsid w:val="00D91380"/>
    <w:rsid w:val="00E30836"/>
    <w:rsid w:val="00EA323E"/>
    <w:rsid w:val="00EB0780"/>
    <w:rsid w:val="00F25B1F"/>
    <w:rsid w:val="00F81487"/>
    <w:rsid w:val="00F90FA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55D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80662"/>
    <w:pPr>
      <w:keepNext/>
      <w:numPr>
        <w:numId w:val="3"/>
      </w:numPr>
      <w:tabs>
        <w:tab w:val="clear" w:pos="0"/>
      </w:tabs>
      <w:spacing w:before="240" w:after="60" w:line="240" w:lineRule="auto"/>
      <w:outlineLvl w:val="0"/>
    </w:pPr>
    <w:rPr>
      <w:rFonts w:ascii="Arial" w:eastAsia="Times New Roman" w:hAnsi="Arial" w:cs="Times New Roman"/>
      <w:b/>
      <w:kern w:val="28"/>
      <w:sz w:val="28"/>
      <w:szCs w:val="20"/>
      <w:lang w:val="x-none"/>
    </w:rPr>
  </w:style>
  <w:style w:type="paragraph" w:styleId="Heading4">
    <w:name w:val="heading 4"/>
    <w:basedOn w:val="Normal"/>
    <w:next w:val="Normal"/>
    <w:link w:val="Heading4Char"/>
    <w:qFormat/>
    <w:rsid w:val="00D80662"/>
    <w:pPr>
      <w:keepNext/>
      <w:numPr>
        <w:ilvl w:val="3"/>
        <w:numId w:val="3"/>
      </w:numPr>
      <w:tabs>
        <w:tab w:val="clear" w:pos="0"/>
        <w:tab w:val="num" w:pos="864"/>
      </w:tabs>
      <w:spacing w:before="240" w:after="60" w:line="240" w:lineRule="auto"/>
      <w:ind w:left="864" w:hanging="864"/>
      <w:outlineLvl w:val="3"/>
    </w:pPr>
    <w:rPr>
      <w:rFonts w:ascii="Times New Roman" w:eastAsia="Times New Roman" w:hAnsi="Times New Roman" w:cs="Times New Roman"/>
      <w:b/>
      <w:i/>
      <w:sz w:val="24"/>
      <w:szCs w:val="20"/>
      <w:lang w:val="x-none"/>
    </w:rPr>
  </w:style>
  <w:style w:type="paragraph" w:styleId="Heading7">
    <w:name w:val="heading 7"/>
    <w:aliases w:val="Overskrift 71,Sub-Heading,Legal Level 1.1.,Lev 7,Heading 7(unused),L2 PIP,l7,PA Appendix Major"/>
    <w:basedOn w:val="Normal"/>
    <w:next w:val="Normal"/>
    <w:link w:val="Heading7Char"/>
    <w:qFormat/>
    <w:rsid w:val="00D80662"/>
    <w:pPr>
      <w:numPr>
        <w:ilvl w:val="6"/>
        <w:numId w:val="3"/>
      </w:numPr>
      <w:tabs>
        <w:tab w:val="clear" w:pos="0"/>
        <w:tab w:val="num" w:pos="1296"/>
      </w:tabs>
      <w:spacing w:before="240" w:after="60" w:line="240" w:lineRule="auto"/>
      <w:ind w:left="1296" w:hanging="1296"/>
      <w:outlineLvl w:val="6"/>
    </w:pPr>
    <w:rPr>
      <w:rFonts w:ascii="Arial" w:eastAsia="Times New Roman" w:hAnsi="Arial" w:cs="Times New Roman"/>
      <w:sz w:val="20"/>
      <w:szCs w:val="20"/>
      <w:lang w:val="x-none"/>
    </w:rPr>
  </w:style>
  <w:style w:type="paragraph" w:styleId="Heading9">
    <w:name w:val="heading 9"/>
    <w:aliases w:val="Overskrift 91"/>
    <w:basedOn w:val="Normal"/>
    <w:next w:val="Normal"/>
    <w:link w:val="Heading9Char"/>
    <w:qFormat/>
    <w:rsid w:val="00D80662"/>
    <w:pPr>
      <w:numPr>
        <w:ilvl w:val="8"/>
        <w:numId w:val="3"/>
      </w:numPr>
      <w:tabs>
        <w:tab w:val="clear" w:pos="0"/>
        <w:tab w:val="num" w:pos="1584"/>
      </w:tabs>
      <w:spacing w:before="240" w:after="60" w:line="240" w:lineRule="auto"/>
      <w:ind w:left="1584" w:hanging="1584"/>
      <w:outlineLvl w:val="8"/>
    </w:pPr>
    <w:rPr>
      <w:rFonts w:ascii="Arial" w:eastAsia="Times New Roman" w:hAnsi="Arial" w:cs="Times New Roman"/>
      <w:i/>
      <w:sz w:val="18"/>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2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7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7918"/>
  </w:style>
  <w:style w:type="paragraph" w:styleId="Footer">
    <w:name w:val="footer"/>
    <w:basedOn w:val="Normal"/>
    <w:link w:val="FooterChar"/>
    <w:uiPriority w:val="99"/>
    <w:unhideWhenUsed/>
    <w:rsid w:val="00CC7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7918"/>
  </w:style>
  <w:style w:type="character" w:customStyle="1" w:styleId="Heading1Char">
    <w:name w:val="Heading 1 Char"/>
    <w:basedOn w:val="DefaultParagraphFont"/>
    <w:link w:val="Heading1"/>
    <w:rsid w:val="00D80662"/>
    <w:rPr>
      <w:rFonts w:ascii="Arial" w:eastAsia="Times New Roman" w:hAnsi="Arial" w:cs="Times New Roman"/>
      <w:b/>
      <w:kern w:val="28"/>
      <w:sz w:val="28"/>
      <w:szCs w:val="20"/>
      <w:lang w:val="x-none"/>
    </w:rPr>
  </w:style>
  <w:style w:type="character" w:customStyle="1" w:styleId="Heading4Char">
    <w:name w:val="Heading 4 Char"/>
    <w:basedOn w:val="DefaultParagraphFont"/>
    <w:link w:val="Heading4"/>
    <w:rsid w:val="00D80662"/>
    <w:rPr>
      <w:rFonts w:ascii="Times New Roman" w:eastAsia="Times New Roman" w:hAnsi="Times New Roman" w:cs="Times New Roman"/>
      <w:b/>
      <w:i/>
      <w:sz w:val="24"/>
      <w:szCs w:val="20"/>
      <w:lang w:val="x-none"/>
    </w:rPr>
  </w:style>
  <w:style w:type="character" w:customStyle="1" w:styleId="Heading7Char">
    <w:name w:val="Heading 7 Char"/>
    <w:aliases w:val="Overskrift 71 Char,Sub-Heading Char,Legal Level 1.1. Char,Lev 7 Char,Heading 7(unused) Char,L2 PIP Char,l7 Char,PA Appendix Major Char"/>
    <w:basedOn w:val="DefaultParagraphFont"/>
    <w:link w:val="Heading7"/>
    <w:rsid w:val="00D80662"/>
    <w:rPr>
      <w:rFonts w:ascii="Arial" w:eastAsia="Times New Roman" w:hAnsi="Arial" w:cs="Times New Roman"/>
      <w:sz w:val="20"/>
      <w:szCs w:val="20"/>
      <w:lang w:val="x-none"/>
    </w:rPr>
  </w:style>
  <w:style w:type="character" w:customStyle="1" w:styleId="Heading9Char">
    <w:name w:val="Heading 9 Char"/>
    <w:aliases w:val="Overskrift 91 Char"/>
    <w:basedOn w:val="DefaultParagraphFont"/>
    <w:link w:val="Heading9"/>
    <w:rsid w:val="00D80662"/>
    <w:rPr>
      <w:rFonts w:ascii="Arial" w:eastAsia="Times New Roman" w:hAnsi="Arial" w:cs="Times New Roman"/>
      <w:i/>
      <w:sz w:val="18"/>
      <w:szCs w:val="20"/>
      <w:lang w:val="x-none"/>
    </w:rPr>
  </w:style>
  <w:style w:type="paragraph" w:styleId="BodyText">
    <w:name w:val="Body Text"/>
    <w:basedOn w:val="Normal"/>
    <w:link w:val="BodyTextChar"/>
    <w:rsid w:val="00D80662"/>
    <w:pPr>
      <w:spacing w:after="0" w:line="240" w:lineRule="auto"/>
    </w:pPr>
    <w:rPr>
      <w:rFonts w:ascii="Arial" w:eastAsia="Times New Roman" w:hAnsi="Arial" w:cs="Times New Roman"/>
      <w:szCs w:val="20"/>
      <w:lang w:val="x-none"/>
    </w:rPr>
  </w:style>
  <w:style w:type="character" w:customStyle="1" w:styleId="BodyTextChar">
    <w:name w:val="Body Text Char"/>
    <w:basedOn w:val="DefaultParagraphFont"/>
    <w:link w:val="BodyText"/>
    <w:rsid w:val="00D80662"/>
    <w:rPr>
      <w:rFonts w:ascii="Arial" w:eastAsia="Times New Roman" w:hAnsi="Arial" w:cs="Times New Roman"/>
      <w:szCs w:val="20"/>
      <w:lang w:val="x-none"/>
    </w:rPr>
  </w:style>
  <w:style w:type="paragraph" w:customStyle="1" w:styleId="western">
    <w:name w:val="western"/>
    <w:basedOn w:val="Normal"/>
    <w:uiPriority w:val="99"/>
    <w:rsid w:val="00D80662"/>
    <w:pPr>
      <w:suppressAutoHyphens/>
      <w:spacing w:before="280" w:after="0" w:line="240" w:lineRule="auto"/>
      <w:jc w:val="both"/>
    </w:pPr>
    <w:rPr>
      <w:rFonts w:ascii="Arial Unicode MS" w:eastAsia="Arial Unicode MS" w:hAnsi="Arial Unicode MS" w:cs="Times New Roman"/>
      <w:sz w:val="24"/>
      <w:szCs w:val="24"/>
      <w:lang w:val="en-GB" w:eastAsia="ar-SA"/>
    </w:rPr>
  </w:style>
  <w:style w:type="paragraph" w:styleId="Revision">
    <w:name w:val="Revision"/>
    <w:hidden/>
    <w:uiPriority w:val="99"/>
    <w:semiHidden/>
    <w:rsid w:val="00D80662"/>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402FCB"/>
    <w:pPr>
      <w:ind w:left="720"/>
      <w:contextualSpacing/>
    </w:pPr>
  </w:style>
  <w:style w:type="character" w:customStyle="1" w:styleId="normaltextrun">
    <w:name w:val="normaltextrun"/>
    <w:basedOn w:val="DefaultParagraphFont"/>
    <w:rsid w:val="009D0D98"/>
  </w:style>
  <w:style w:type="character" w:styleId="Strong">
    <w:name w:val="Strong"/>
    <w:basedOn w:val="DefaultParagraphFont"/>
    <w:uiPriority w:val="22"/>
    <w:qFormat/>
    <w:rsid w:val="008827B7"/>
    <w:rPr>
      <w:b/>
      <w:bCs/>
    </w:rPr>
  </w:style>
  <w:style w:type="paragraph" w:customStyle="1" w:styleId="paragraph">
    <w:name w:val="paragraph"/>
    <w:basedOn w:val="Normal"/>
    <w:rsid w:val="005448B0"/>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eop">
    <w:name w:val="eop"/>
    <w:basedOn w:val="DefaultParagraphFont"/>
    <w:rsid w:val="00544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268572">
      <w:bodyDiv w:val="1"/>
      <w:marLeft w:val="0"/>
      <w:marRight w:val="0"/>
      <w:marTop w:val="0"/>
      <w:marBottom w:val="0"/>
      <w:divBdr>
        <w:top w:val="none" w:sz="0" w:space="0" w:color="auto"/>
        <w:left w:val="none" w:sz="0" w:space="0" w:color="auto"/>
        <w:bottom w:val="none" w:sz="0" w:space="0" w:color="auto"/>
        <w:right w:val="none" w:sz="0" w:space="0" w:color="auto"/>
      </w:divBdr>
      <w:divsChild>
        <w:div w:id="1244072260">
          <w:marLeft w:val="0"/>
          <w:marRight w:val="0"/>
          <w:marTop w:val="0"/>
          <w:marBottom w:val="0"/>
          <w:divBdr>
            <w:top w:val="none" w:sz="0" w:space="0" w:color="auto"/>
            <w:left w:val="none" w:sz="0" w:space="0" w:color="auto"/>
            <w:bottom w:val="none" w:sz="0" w:space="0" w:color="auto"/>
            <w:right w:val="none" w:sz="0" w:space="0" w:color="auto"/>
          </w:divBdr>
        </w:div>
        <w:div w:id="1986469290">
          <w:marLeft w:val="0"/>
          <w:marRight w:val="0"/>
          <w:marTop w:val="0"/>
          <w:marBottom w:val="0"/>
          <w:divBdr>
            <w:top w:val="none" w:sz="0" w:space="0" w:color="auto"/>
            <w:left w:val="none" w:sz="0" w:space="0" w:color="auto"/>
            <w:bottom w:val="none" w:sz="0" w:space="0" w:color="auto"/>
            <w:right w:val="none" w:sz="0" w:space="0" w:color="auto"/>
          </w:divBdr>
        </w:div>
        <w:div w:id="602349397">
          <w:marLeft w:val="0"/>
          <w:marRight w:val="0"/>
          <w:marTop w:val="0"/>
          <w:marBottom w:val="0"/>
          <w:divBdr>
            <w:top w:val="none" w:sz="0" w:space="0" w:color="auto"/>
            <w:left w:val="none" w:sz="0" w:space="0" w:color="auto"/>
            <w:bottom w:val="none" w:sz="0" w:space="0" w:color="auto"/>
            <w:right w:val="none" w:sz="0" w:space="0" w:color="auto"/>
          </w:divBdr>
        </w:div>
      </w:divsChild>
    </w:div>
    <w:div w:id="125878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07F0359B746D40AE1FA073653F9BA4" ma:contentTypeVersion="6" ma:contentTypeDescription="Create a new document." ma:contentTypeScope="" ma:versionID="b888706b6ca713093611e1cbe7cbc56c">
  <xsd:schema xmlns:xsd="http://www.w3.org/2001/XMLSchema" xmlns:xs="http://www.w3.org/2001/XMLSchema" xmlns:p="http://schemas.microsoft.com/office/2006/metadata/properties" xmlns:ns2="dcd666b8-3bcf-45f6-b164-a4179c0b7a88" xmlns:ns3="21e3b41c-b84a-442e-8928-b26dadbf4272" targetNamespace="http://schemas.microsoft.com/office/2006/metadata/properties" ma:root="true" ma:fieldsID="7804f9f93f1f672e9124c54a5669e801" ns2:_="" ns3:_="">
    <xsd:import namespace="dcd666b8-3bcf-45f6-b164-a4179c0b7a88"/>
    <xsd:import namespace="21e3b41c-b84a-442e-8928-b26dadbf427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d666b8-3bcf-45f6-b164-a4179c0b7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e3b41c-b84a-442e-8928-b26dadbf427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01B556-D62F-4131-B84A-7BF54624D9A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69158C-DC6B-4B3D-A50C-EA47FEB29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d666b8-3bcf-45f6-b164-a4179c0b7a88"/>
    <ds:schemaRef ds:uri="21e3b41c-b84a-442e-8928-b26dadbf42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E6EBD0-7922-4073-9C3F-49ACFD969D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4394</Words>
  <Characters>25049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2026-04-15T09:04:00Z</dcterms:created>
  <dcterms:modified xsi:type="dcterms:W3CDTF">2026-06-30T15:00:00Z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0x0101007507F0359B746D40AE1FA073653F9BA4</vt:lpwstr>
  </property>
</Properties>
</file>