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DE8AC" w14:textId="391D20B6" w:rsidR="003D55E3" w:rsidRDefault="000837FD" w:rsidP="003764EF">
      <w:pPr>
        <w:pBdr>
          <w:top w:val="nil"/>
          <w:left w:val="nil"/>
          <w:bottom w:val="nil"/>
          <w:right w:val="nil"/>
          <w:between w:val="nil"/>
        </w:pBdr>
        <w:spacing w:line="360" w:lineRule="auto"/>
        <w:ind w:left="360"/>
        <w:jc w:val="center"/>
        <w:rPr>
          <w:rFonts w:ascii="Arial" w:eastAsia="Arial" w:hAnsi="Arial" w:cs="Arial"/>
          <w:b/>
          <w:color w:val="31849B"/>
          <w:sz w:val="20"/>
          <w:szCs w:val="20"/>
        </w:rPr>
      </w:pPr>
      <w:r>
        <w:rPr>
          <w:rFonts w:ascii="Arial" w:hAnsi="Arial" w:cs="Arial"/>
          <w:noProof/>
          <w:sz w:val="20"/>
          <w:szCs w:val="20"/>
          <w:lang w:eastAsia="en-IE"/>
        </w:rPr>
        <w:drawing>
          <wp:inline distT="0" distB="0" distL="0" distR="0" wp14:anchorId="3519A051" wp14:editId="3328261C">
            <wp:extent cx="899160" cy="746760"/>
            <wp:effectExtent l="0" t="0" r="0" b="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ligh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99160" cy="746760"/>
                    </a:xfrm>
                    <a:prstGeom prst="rect">
                      <a:avLst/>
                    </a:prstGeom>
                    <a:noFill/>
                    <a:ln>
                      <a:noFill/>
                    </a:ln>
                  </pic:spPr>
                </pic:pic>
              </a:graphicData>
            </a:graphic>
          </wp:inline>
        </w:drawing>
      </w:r>
    </w:p>
    <w:p w14:paraId="45B3FE5A" w14:textId="77777777" w:rsidR="003D55E3" w:rsidRDefault="003D55E3">
      <w:pPr>
        <w:spacing w:line="360" w:lineRule="auto"/>
        <w:rPr>
          <w:rFonts w:ascii="Arial" w:eastAsia="Arial" w:hAnsi="Arial" w:cs="Arial"/>
          <w:sz w:val="20"/>
          <w:szCs w:val="20"/>
        </w:rPr>
      </w:pPr>
    </w:p>
    <w:p w14:paraId="2531A3E1" w14:textId="77777777" w:rsidR="003D55E3" w:rsidRDefault="003D55E3">
      <w:pPr>
        <w:spacing w:line="360" w:lineRule="auto"/>
        <w:rPr>
          <w:rFonts w:ascii="Arial" w:eastAsia="Arial" w:hAnsi="Arial" w:cs="Arial"/>
          <w:sz w:val="20"/>
          <w:szCs w:val="20"/>
        </w:rPr>
      </w:pPr>
    </w:p>
    <w:tbl>
      <w:tblPr>
        <w:tblStyle w:val="afff3"/>
        <w:tblW w:w="10489" w:type="dxa"/>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0489"/>
      </w:tblGrid>
      <w:tr w:rsidR="003D55E3" w14:paraId="0ADC5B46" w14:textId="77777777">
        <w:trPr>
          <w:trHeight w:val="4106"/>
          <w:jc w:val="center"/>
        </w:trPr>
        <w:tc>
          <w:tcPr>
            <w:tcW w:w="10489" w:type="dxa"/>
            <w:shd w:val="clear" w:color="auto" w:fill="E9E9E9"/>
          </w:tcPr>
          <w:p w14:paraId="7C68B8C4" w14:textId="77777777" w:rsidR="003D55E3" w:rsidRDefault="003D55E3" w:rsidP="00E82DD1">
            <w:pPr>
              <w:jc w:val="center"/>
              <w:rPr>
                <w:rFonts w:ascii="Arial" w:eastAsia="Arial" w:hAnsi="Arial" w:cs="Arial"/>
                <w:b/>
                <w:sz w:val="20"/>
                <w:szCs w:val="20"/>
              </w:rPr>
            </w:pPr>
          </w:p>
          <w:p w14:paraId="588522B9" w14:textId="77777777" w:rsidR="00036D4A" w:rsidRPr="00C16D0A" w:rsidRDefault="00036D4A" w:rsidP="00E82DD1">
            <w:pPr>
              <w:jc w:val="left"/>
              <w:rPr>
                <w:rFonts w:ascii="Arial" w:hAnsi="Arial" w:cs="Arial"/>
                <w:b/>
                <w:bCs/>
                <w:spacing w:val="0"/>
                <w:kern w:val="36"/>
                <w:sz w:val="28"/>
                <w:szCs w:val="28"/>
                <w:lang w:eastAsia="en-GB"/>
              </w:rPr>
            </w:pPr>
            <w:bookmarkStart w:id="0" w:name="_heading=h.3rdcrjn" w:colFirst="0" w:colLast="0"/>
            <w:bookmarkEnd w:id="0"/>
          </w:p>
          <w:p w14:paraId="0692063A" w14:textId="43CD0E4B" w:rsidR="00036D4A" w:rsidRPr="00C16D0A" w:rsidRDefault="00036D4A" w:rsidP="00E82DD1">
            <w:pPr>
              <w:pStyle w:val="BodyText"/>
              <w:ind w:left="360"/>
              <w:jc w:val="left"/>
              <w:rPr>
                <w:rFonts w:cs="Arial"/>
                <w:b/>
                <w:bCs/>
                <w:iCs/>
                <w:caps/>
                <w:color w:val="00B050"/>
                <w:sz w:val="28"/>
                <w:szCs w:val="28"/>
              </w:rPr>
            </w:pPr>
          </w:p>
          <w:p w14:paraId="2B058B94" w14:textId="77777777" w:rsidR="00036D4A" w:rsidRPr="00C16D0A" w:rsidRDefault="00036D4A" w:rsidP="00E82DD1">
            <w:pPr>
              <w:pStyle w:val="BodyText"/>
              <w:ind w:left="360"/>
              <w:jc w:val="center"/>
              <w:rPr>
                <w:rFonts w:cs="Arial"/>
                <w:b/>
                <w:bCs/>
                <w:iCs/>
                <w:caps/>
                <w:color w:val="00B050"/>
                <w:sz w:val="28"/>
                <w:szCs w:val="28"/>
              </w:rPr>
            </w:pPr>
          </w:p>
          <w:p w14:paraId="0EC88290" w14:textId="6BFE0586" w:rsidR="00036D4A" w:rsidRPr="00C16D0A" w:rsidRDefault="00036D4A" w:rsidP="00E82DD1">
            <w:pPr>
              <w:jc w:val="center"/>
              <w:rPr>
                <w:rFonts w:ascii="Arial" w:hAnsi="Arial" w:cs="Arial"/>
                <w:b/>
                <w:bCs/>
                <w:spacing w:val="0"/>
                <w:kern w:val="36"/>
                <w:sz w:val="28"/>
                <w:szCs w:val="28"/>
                <w:lang w:eastAsia="en-GB"/>
              </w:rPr>
            </w:pPr>
            <w:r w:rsidRPr="00C16D0A">
              <w:rPr>
                <w:rFonts w:ascii="Arial" w:hAnsi="Arial" w:cs="Arial"/>
                <w:b/>
                <w:bCs/>
                <w:spacing w:val="0"/>
                <w:kern w:val="36"/>
                <w:sz w:val="28"/>
                <w:szCs w:val="28"/>
                <w:lang w:eastAsia="en-GB"/>
              </w:rPr>
              <w:t>Tender Response Document (TRD)</w:t>
            </w:r>
            <w:r w:rsidR="00D44FC6" w:rsidRPr="00C16D0A">
              <w:rPr>
                <w:rFonts w:ascii="Arial" w:hAnsi="Arial" w:cs="Arial"/>
                <w:b/>
                <w:bCs/>
                <w:spacing w:val="0"/>
                <w:kern w:val="36"/>
                <w:sz w:val="28"/>
                <w:szCs w:val="28"/>
                <w:lang w:eastAsia="en-GB"/>
              </w:rPr>
              <w:t xml:space="preserve"> COSTS</w:t>
            </w:r>
          </w:p>
          <w:p w14:paraId="0B26DE65" w14:textId="77777777" w:rsidR="00C16D0A" w:rsidRPr="00C16D0A" w:rsidRDefault="00C16D0A" w:rsidP="00E82DD1">
            <w:pPr>
              <w:jc w:val="center"/>
              <w:rPr>
                <w:rFonts w:ascii="Arial" w:hAnsi="Arial" w:cs="Arial"/>
                <w:b/>
                <w:bCs/>
                <w:spacing w:val="0"/>
                <w:kern w:val="36"/>
                <w:sz w:val="28"/>
                <w:szCs w:val="28"/>
                <w:lang w:eastAsia="en-GB"/>
              </w:rPr>
            </w:pPr>
          </w:p>
          <w:p w14:paraId="26E7D2A5" w14:textId="77777777" w:rsidR="00C16D0A" w:rsidRPr="00C16D0A" w:rsidRDefault="00C16D0A" w:rsidP="00E82DD1">
            <w:pPr>
              <w:jc w:val="center"/>
              <w:rPr>
                <w:rFonts w:ascii="Arial" w:hAnsi="Arial" w:cs="Arial"/>
                <w:b/>
                <w:bCs/>
                <w:spacing w:val="0"/>
                <w:kern w:val="36"/>
                <w:sz w:val="28"/>
                <w:szCs w:val="28"/>
                <w:lang w:eastAsia="en-GB"/>
              </w:rPr>
            </w:pPr>
          </w:p>
          <w:p w14:paraId="097933C0" w14:textId="2434F8A5" w:rsidR="00C16D0A" w:rsidRPr="00C16D0A" w:rsidRDefault="00036D4A" w:rsidP="00E82DD1">
            <w:pPr>
              <w:pStyle w:val="BodyText"/>
              <w:jc w:val="center"/>
              <w:rPr>
                <w:rFonts w:cs="Arial"/>
                <w:b/>
                <w:bCs/>
                <w:kern w:val="36"/>
                <w:sz w:val="28"/>
                <w:szCs w:val="28"/>
                <w:lang w:eastAsia="en-GB"/>
              </w:rPr>
            </w:pPr>
            <w:r w:rsidRPr="00C16D0A">
              <w:rPr>
                <w:rFonts w:cs="Arial"/>
                <w:b/>
                <w:bCs/>
                <w:kern w:val="36"/>
                <w:sz w:val="28"/>
                <w:szCs w:val="28"/>
                <w:lang w:eastAsia="en-GB"/>
              </w:rPr>
              <w:t>For the Provision of</w:t>
            </w:r>
            <w:r w:rsidR="007254FB">
              <w:rPr>
                <w:rFonts w:cs="Arial"/>
                <w:b/>
                <w:bCs/>
                <w:kern w:val="36"/>
                <w:sz w:val="28"/>
                <w:szCs w:val="28"/>
                <w:lang w:eastAsia="en-GB"/>
              </w:rPr>
              <w:t xml:space="preserve"> a</w:t>
            </w:r>
          </w:p>
          <w:p w14:paraId="16BB393D" w14:textId="65755403" w:rsidR="007254FB" w:rsidRDefault="007254FB" w:rsidP="00E82DD1">
            <w:pPr>
              <w:pStyle w:val="BodyText"/>
              <w:jc w:val="center"/>
              <w:rPr>
                <w:rFonts w:cs="Arial"/>
                <w:b/>
                <w:sz w:val="24"/>
                <w:szCs w:val="24"/>
              </w:rPr>
            </w:pPr>
            <w:r>
              <w:rPr>
                <w:rFonts w:cs="Arial"/>
                <w:b/>
                <w:sz w:val="28"/>
                <w:szCs w:val="28"/>
              </w:rPr>
              <w:t>Cyber Security Awareness Training</w:t>
            </w:r>
            <w:r w:rsidR="00E85C56">
              <w:rPr>
                <w:rFonts w:cs="Arial"/>
                <w:b/>
                <w:sz w:val="28"/>
                <w:szCs w:val="28"/>
              </w:rPr>
              <w:t xml:space="preserve"> Lot 1</w:t>
            </w:r>
          </w:p>
          <w:p w14:paraId="2E71557B" w14:textId="202826F4" w:rsidR="00036D4A" w:rsidRDefault="00036D4A" w:rsidP="00E82DD1">
            <w:pPr>
              <w:jc w:val="center"/>
              <w:rPr>
                <w:rFonts w:ascii="Arial" w:hAnsi="Arial" w:cs="Arial"/>
                <w:b/>
                <w:sz w:val="24"/>
                <w:szCs w:val="24"/>
              </w:rPr>
            </w:pPr>
          </w:p>
          <w:p w14:paraId="0D26ABDA" w14:textId="77777777" w:rsidR="00C16D0A" w:rsidRPr="00C16D0A" w:rsidRDefault="00C16D0A" w:rsidP="00E82DD1">
            <w:pPr>
              <w:jc w:val="center"/>
              <w:rPr>
                <w:rFonts w:ascii="Arial" w:hAnsi="Arial" w:cs="Arial"/>
                <w:b/>
                <w:sz w:val="24"/>
                <w:szCs w:val="24"/>
              </w:rPr>
            </w:pPr>
          </w:p>
          <w:p w14:paraId="0D1EFE1C" w14:textId="712A221F" w:rsidR="008E7B54" w:rsidRDefault="008E7B54" w:rsidP="00E82DD1">
            <w:pPr>
              <w:jc w:val="center"/>
              <w:rPr>
                <w:rFonts w:ascii="Arial" w:hAnsi="Arial" w:cs="Arial"/>
                <w:b/>
                <w:sz w:val="28"/>
                <w:szCs w:val="28"/>
              </w:rPr>
            </w:pPr>
            <w:r w:rsidRPr="00FE4F55">
              <w:rPr>
                <w:rFonts w:ascii="Arial" w:hAnsi="Arial" w:cs="Arial"/>
                <w:b/>
                <w:sz w:val="28"/>
                <w:szCs w:val="28"/>
              </w:rPr>
              <w:t xml:space="preserve">HSE Ref: </w:t>
            </w:r>
            <w:r w:rsidR="007254FB">
              <w:rPr>
                <w:rFonts w:ascii="Arial" w:hAnsi="Arial" w:cs="Arial"/>
                <w:b/>
                <w:sz w:val="28"/>
                <w:szCs w:val="28"/>
              </w:rPr>
              <w:t>28054</w:t>
            </w:r>
            <w:r w:rsidR="00E557DB">
              <w:rPr>
                <w:rFonts w:ascii="Arial" w:hAnsi="Arial" w:cs="Arial"/>
                <w:b/>
                <w:sz w:val="28"/>
                <w:szCs w:val="28"/>
              </w:rPr>
              <w:t xml:space="preserve"> </w:t>
            </w:r>
            <w:r w:rsidR="00E85C56">
              <w:rPr>
                <w:rFonts w:ascii="Arial" w:hAnsi="Arial" w:cs="Arial"/>
                <w:b/>
                <w:sz w:val="28"/>
                <w:szCs w:val="28"/>
              </w:rPr>
              <w:t>eTenders Ref:</w:t>
            </w:r>
            <w:r w:rsidR="002B72A2">
              <w:rPr>
                <w:rFonts w:ascii="Arial" w:hAnsi="Arial" w:cs="Arial"/>
                <w:b/>
                <w:sz w:val="28"/>
                <w:szCs w:val="28"/>
              </w:rPr>
              <w:t xml:space="preserve"> 8540544</w:t>
            </w:r>
          </w:p>
          <w:p w14:paraId="0E7CC5D3" w14:textId="0817571D" w:rsidR="001C4BE3" w:rsidRPr="00C16D0A" w:rsidRDefault="001C4BE3" w:rsidP="00E82DD1">
            <w:pPr>
              <w:jc w:val="left"/>
              <w:rPr>
                <w:rFonts w:ascii="Arial" w:hAnsi="Arial" w:cs="Arial"/>
                <w:b/>
                <w:sz w:val="28"/>
                <w:szCs w:val="28"/>
              </w:rPr>
            </w:pPr>
          </w:p>
          <w:p w14:paraId="23252251" w14:textId="77777777" w:rsidR="00036D4A" w:rsidRPr="00C16D0A" w:rsidRDefault="00036D4A" w:rsidP="00E82DD1">
            <w:pPr>
              <w:jc w:val="center"/>
              <w:rPr>
                <w:rFonts w:ascii="Arial" w:hAnsi="Arial" w:cs="Arial"/>
                <w:b/>
                <w:sz w:val="28"/>
                <w:szCs w:val="28"/>
              </w:rPr>
            </w:pPr>
            <w:r w:rsidRPr="00C16D0A">
              <w:rPr>
                <w:rFonts w:ascii="Arial" w:hAnsi="Arial" w:cs="Arial"/>
                <w:b/>
                <w:sz w:val="28"/>
                <w:szCs w:val="28"/>
              </w:rPr>
              <w:t>For</w:t>
            </w:r>
          </w:p>
          <w:p w14:paraId="62A2498D" w14:textId="77777777" w:rsidR="00036D4A" w:rsidRPr="00C16D0A" w:rsidRDefault="00036D4A" w:rsidP="00E82DD1">
            <w:pPr>
              <w:jc w:val="center"/>
              <w:rPr>
                <w:rFonts w:ascii="Arial" w:hAnsi="Arial" w:cs="Arial"/>
                <w:b/>
                <w:sz w:val="28"/>
                <w:szCs w:val="28"/>
              </w:rPr>
            </w:pPr>
            <w:r w:rsidRPr="00C16D0A">
              <w:rPr>
                <w:rFonts w:ascii="Arial" w:hAnsi="Arial" w:cs="Arial"/>
                <w:b/>
                <w:sz w:val="28"/>
                <w:szCs w:val="28"/>
              </w:rPr>
              <w:t>HEALTH SERVICE EXECUTIVE</w:t>
            </w:r>
          </w:p>
          <w:p w14:paraId="06EC950C" w14:textId="77777777" w:rsidR="00036D4A" w:rsidRPr="00C47E84" w:rsidRDefault="00036D4A" w:rsidP="00E82DD1">
            <w:pPr>
              <w:jc w:val="center"/>
              <w:rPr>
                <w:rFonts w:ascii="Arial" w:hAnsi="Arial" w:cs="Arial"/>
                <w:b/>
                <w:sz w:val="28"/>
                <w:szCs w:val="28"/>
              </w:rPr>
            </w:pPr>
          </w:p>
          <w:p w14:paraId="5904BAD2" w14:textId="77777777" w:rsidR="00036D4A" w:rsidRDefault="00036D4A" w:rsidP="00E82DD1">
            <w:pPr>
              <w:jc w:val="center"/>
              <w:rPr>
                <w:rFonts w:ascii="Arial" w:eastAsia="Arial" w:hAnsi="Arial" w:cs="Arial"/>
                <w:i/>
                <w:sz w:val="20"/>
                <w:szCs w:val="20"/>
              </w:rPr>
            </w:pPr>
          </w:p>
          <w:p w14:paraId="257FF4B0" w14:textId="77777777" w:rsidR="002A6867" w:rsidRDefault="002A6867" w:rsidP="00E82DD1">
            <w:pPr>
              <w:jc w:val="center"/>
              <w:rPr>
                <w:rFonts w:ascii="Arial" w:hAnsi="Arial" w:cs="Arial"/>
                <w:b/>
                <w:sz w:val="20"/>
                <w:szCs w:val="20"/>
              </w:rPr>
            </w:pPr>
            <w:r>
              <w:rPr>
                <w:rFonts w:ascii="Arial" w:hAnsi="Arial" w:cs="Arial"/>
                <w:b/>
                <w:sz w:val="20"/>
                <w:szCs w:val="20"/>
              </w:rPr>
              <w:t>-------------------------------------------------------------------------------</w:t>
            </w:r>
          </w:p>
          <w:p w14:paraId="38DADB14" w14:textId="77777777" w:rsidR="00C47E84" w:rsidRPr="00CC4B92" w:rsidRDefault="00C47E84" w:rsidP="00E82DD1">
            <w:pPr>
              <w:rPr>
                <w:rFonts w:ascii="Arial" w:eastAsia="Arial" w:hAnsi="Arial" w:cs="Arial"/>
                <w:i/>
                <w:sz w:val="24"/>
                <w:szCs w:val="24"/>
              </w:rPr>
            </w:pPr>
          </w:p>
          <w:p w14:paraId="3F13719F" w14:textId="77777777" w:rsidR="00C47E84" w:rsidRPr="002A6867" w:rsidRDefault="00C47E84" w:rsidP="00E82DD1">
            <w:pPr>
              <w:spacing w:line="240" w:lineRule="auto"/>
              <w:jc w:val="center"/>
              <w:rPr>
                <w:rFonts w:ascii="Arial" w:eastAsia="Times New Roman" w:hAnsi="Arial" w:cs="Arial"/>
                <w:b/>
                <w:sz w:val="24"/>
                <w:szCs w:val="24"/>
                <w:lang w:eastAsia="en-IE"/>
              </w:rPr>
            </w:pPr>
            <w:r w:rsidRPr="002A6867">
              <w:rPr>
                <w:rFonts w:ascii="Arial" w:eastAsia="Times New Roman" w:hAnsi="Arial" w:cs="Arial"/>
                <w:b/>
                <w:sz w:val="24"/>
                <w:szCs w:val="24"/>
                <w:lang w:eastAsia="en-IE"/>
              </w:rPr>
              <w:t xml:space="preserve">This document should be read in conjunction with the </w:t>
            </w:r>
          </w:p>
          <w:p w14:paraId="67FAB50E" w14:textId="32997A20" w:rsidR="00C47E84" w:rsidRPr="002A6867" w:rsidRDefault="00C47E84" w:rsidP="00E82DD1">
            <w:pPr>
              <w:spacing w:line="240" w:lineRule="auto"/>
              <w:jc w:val="center"/>
              <w:rPr>
                <w:rFonts w:ascii="Arial" w:eastAsia="Times New Roman" w:hAnsi="Arial" w:cs="Arial"/>
                <w:b/>
                <w:sz w:val="24"/>
                <w:szCs w:val="24"/>
                <w:lang w:eastAsia="en-IE"/>
              </w:rPr>
            </w:pPr>
            <w:r w:rsidRPr="002A6867">
              <w:rPr>
                <w:rFonts w:ascii="Arial" w:eastAsia="Times New Roman" w:hAnsi="Arial" w:cs="Arial"/>
                <w:b/>
                <w:sz w:val="24"/>
                <w:szCs w:val="24"/>
                <w:lang w:eastAsia="en-IE"/>
              </w:rPr>
              <w:t>Invitation to Tender</w:t>
            </w:r>
            <w:r w:rsidR="003D4816">
              <w:rPr>
                <w:rFonts w:ascii="Arial" w:eastAsia="Times New Roman" w:hAnsi="Arial" w:cs="Arial"/>
                <w:b/>
                <w:sz w:val="24"/>
                <w:szCs w:val="24"/>
                <w:lang w:eastAsia="en-IE"/>
              </w:rPr>
              <w:t>, Tender Response Document QUALITY</w:t>
            </w:r>
            <w:r w:rsidR="00BD0030">
              <w:rPr>
                <w:rFonts w:ascii="Arial" w:eastAsia="Times New Roman" w:hAnsi="Arial" w:cs="Arial"/>
                <w:b/>
                <w:sz w:val="24"/>
                <w:szCs w:val="24"/>
                <w:lang w:eastAsia="en-IE"/>
              </w:rPr>
              <w:t xml:space="preserve"> and Tender Response Document Selection Criteria</w:t>
            </w:r>
          </w:p>
          <w:p w14:paraId="50BA019A" w14:textId="1AF4D7F7" w:rsidR="003D55E3" w:rsidRDefault="003D55E3" w:rsidP="00E82DD1">
            <w:pPr>
              <w:spacing w:line="240" w:lineRule="auto"/>
              <w:jc w:val="center"/>
              <w:rPr>
                <w:rFonts w:ascii="Arial" w:eastAsia="Arial" w:hAnsi="Arial" w:cs="Arial"/>
                <w:b/>
                <w:sz w:val="20"/>
                <w:szCs w:val="20"/>
              </w:rPr>
            </w:pPr>
          </w:p>
        </w:tc>
      </w:tr>
    </w:tbl>
    <w:p w14:paraId="42A6363D" w14:textId="77777777" w:rsidR="003D55E3" w:rsidRDefault="003D55E3" w:rsidP="00E82DD1">
      <w:pPr>
        <w:spacing w:line="360" w:lineRule="auto"/>
        <w:rPr>
          <w:rFonts w:ascii="Arial" w:eastAsia="Arial" w:hAnsi="Arial" w:cs="Arial"/>
          <w:i/>
          <w:sz w:val="20"/>
          <w:szCs w:val="20"/>
        </w:rPr>
      </w:pPr>
    </w:p>
    <w:p w14:paraId="7D7BA9A2" w14:textId="77777777" w:rsidR="003D55E3" w:rsidRDefault="00351AF2" w:rsidP="00E82DD1">
      <w:pPr>
        <w:rPr>
          <w:rFonts w:ascii="Arial" w:eastAsia="Arial" w:hAnsi="Arial" w:cs="Arial"/>
          <w:b/>
          <w:sz w:val="20"/>
          <w:szCs w:val="20"/>
        </w:rPr>
      </w:pPr>
      <w:r>
        <w:br w:type="page"/>
      </w:r>
    </w:p>
    <w:p w14:paraId="0C27A623" w14:textId="77777777" w:rsidR="003D55E3" w:rsidRDefault="003D55E3" w:rsidP="00E82DD1">
      <w:pPr>
        <w:rPr>
          <w:rFonts w:ascii="Arial" w:eastAsia="Arial" w:hAnsi="Arial" w:cs="Arial"/>
          <w:b/>
          <w:sz w:val="20"/>
          <w:szCs w:val="20"/>
        </w:rPr>
      </w:pPr>
    </w:p>
    <w:p w14:paraId="681D50F9" w14:textId="56CA269E" w:rsidR="003D55E3" w:rsidRDefault="00351AF2" w:rsidP="00E82DD1">
      <w:pPr>
        <w:pStyle w:val="Heading1"/>
        <w:rPr>
          <w:rFonts w:cs="Arial"/>
          <w:sz w:val="20"/>
        </w:rPr>
      </w:pPr>
      <w:bookmarkStart w:id="1" w:name="_heading=h.gjdgxs" w:colFirst="0" w:colLast="0"/>
      <w:bookmarkEnd w:id="1"/>
      <w:r w:rsidRPr="003764EF">
        <w:rPr>
          <w:rFonts w:cs="Arial"/>
          <w:sz w:val="20"/>
        </w:rPr>
        <w:t>FOREWORD</w:t>
      </w:r>
    </w:p>
    <w:p w14:paraId="24386486" w14:textId="77777777" w:rsidR="003D4816" w:rsidRPr="003D4816" w:rsidRDefault="003D4816" w:rsidP="00E82DD1"/>
    <w:p w14:paraId="47B84C81" w14:textId="77777777" w:rsidR="003D55E3" w:rsidRPr="003764EF" w:rsidRDefault="00351AF2" w:rsidP="00E82DD1">
      <w:pPr>
        <w:spacing w:line="360" w:lineRule="auto"/>
        <w:jc w:val="both"/>
        <w:rPr>
          <w:rFonts w:ascii="Arial" w:eastAsia="Arial" w:hAnsi="Arial" w:cs="Arial"/>
          <w:sz w:val="20"/>
          <w:szCs w:val="20"/>
        </w:rPr>
      </w:pPr>
      <w:r w:rsidRPr="003764EF">
        <w:rPr>
          <w:rFonts w:ascii="Arial" w:eastAsia="Arial" w:hAnsi="Arial" w:cs="Arial"/>
          <w:sz w:val="20"/>
          <w:szCs w:val="20"/>
        </w:rPr>
        <w:t>The purpose of this document is to inform and enable potential</w:t>
      </w:r>
      <w:r w:rsidRPr="00E1065D">
        <w:rPr>
          <w:rFonts w:ascii="Arial" w:eastAsia="Arial" w:hAnsi="Arial" w:cs="Arial"/>
          <w:color w:val="00B050"/>
          <w:sz w:val="20"/>
          <w:szCs w:val="20"/>
        </w:rPr>
        <w:t xml:space="preserve"> </w:t>
      </w:r>
      <w:r w:rsidRPr="00815064">
        <w:rPr>
          <w:rFonts w:ascii="Arial" w:eastAsia="Arial" w:hAnsi="Arial" w:cs="Arial"/>
          <w:sz w:val="20"/>
          <w:szCs w:val="20"/>
        </w:rPr>
        <w:t xml:space="preserve">Tenderers to </w:t>
      </w:r>
      <w:r w:rsidRPr="003764EF">
        <w:rPr>
          <w:rFonts w:ascii="Arial" w:eastAsia="Arial" w:hAnsi="Arial" w:cs="Arial"/>
          <w:sz w:val="20"/>
          <w:szCs w:val="20"/>
        </w:rPr>
        <w:t>make a submission. The onus is on the Tenderer to provide the information requested in the document. The Tenderer should inform themselves as to the closing date for queries and the closing date for submissions.</w:t>
      </w:r>
    </w:p>
    <w:p w14:paraId="045BC7DC" w14:textId="77777777" w:rsidR="003D55E3" w:rsidRPr="003764EF" w:rsidRDefault="003D55E3" w:rsidP="00E82DD1">
      <w:pPr>
        <w:spacing w:line="360" w:lineRule="auto"/>
        <w:rPr>
          <w:rFonts w:ascii="Arial" w:eastAsia="Arial" w:hAnsi="Arial" w:cs="Arial"/>
          <w:b/>
          <w:sz w:val="20"/>
          <w:szCs w:val="20"/>
        </w:rPr>
      </w:pPr>
    </w:p>
    <w:p w14:paraId="500EF1FA" w14:textId="77777777" w:rsidR="003D55E3" w:rsidRPr="003764EF" w:rsidRDefault="00351AF2" w:rsidP="00E82DD1">
      <w:pPr>
        <w:spacing w:line="360" w:lineRule="auto"/>
        <w:rPr>
          <w:rFonts w:ascii="Arial" w:eastAsia="Arial" w:hAnsi="Arial" w:cs="Arial"/>
          <w:b/>
          <w:sz w:val="20"/>
          <w:szCs w:val="20"/>
        </w:rPr>
      </w:pPr>
      <w:r w:rsidRPr="003764EF">
        <w:rPr>
          <w:rFonts w:ascii="Arial" w:eastAsia="Arial" w:hAnsi="Arial" w:cs="Arial"/>
          <w:b/>
          <w:sz w:val="20"/>
          <w:szCs w:val="20"/>
        </w:rPr>
        <w:t>Note:</w:t>
      </w:r>
    </w:p>
    <w:p w14:paraId="6865E05B" w14:textId="6E03BC31" w:rsidR="003D55E3" w:rsidRPr="003764EF" w:rsidRDefault="00351AF2" w:rsidP="00E82DD1">
      <w:pPr>
        <w:numPr>
          <w:ilvl w:val="0"/>
          <w:numId w:val="13"/>
        </w:numPr>
        <w:spacing w:line="360" w:lineRule="auto"/>
        <w:ind w:hanging="284"/>
        <w:jc w:val="both"/>
        <w:rPr>
          <w:rFonts w:ascii="Arial" w:eastAsia="Arial" w:hAnsi="Arial" w:cs="Arial"/>
          <w:color w:val="000000"/>
          <w:sz w:val="20"/>
          <w:szCs w:val="20"/>
        </w:rPr>
      </w:pPr>
      <w:r w:rsidRPr="003764EF">
        <w:rPr>
          <w:rFonts w:ascii="Arial" w:eastAsia="Arial" w:hAnsi="Arial" w:cs="Arial"/>
          <w:color w:val="000000"/>
          <w:sz w:val="20"/>
          <w:szCs w:val="20"/>
        </w:rPr>
        <w:t xml:space="preserve">It is imperative that </w:t>
      </w:r>
      <w:r w:rsidRPr="003764EF">
        <w:rPr>
          <w:rFonts w:ascii="Arial" w:eastAsia="Arial" w:hAnsi="Arial" w:cs="Arial"/>
          <w:color w:val="000000"/>
          <w:sz w:val="20"/>
          <w:szCs w:val="20"/>
          <w:u w:val="single"/>
        </w:rPr>
        <w:t>all questions</w:t>
      </w:r>
      <w:r w:rsidRPr="003764EF">
        <w:rPr>
          <w:rFonts w:ascii="Arial" w:eastAsia="Arial" w:hAnsi="Arial" w:cs="Arial"/>
          <w:color w:val="000000"/>
          <w:sz w:val="20"/>
          <w:szCs w:val="20"/>
        </w:rPr>
        <w:t xml:space="preserve"> in the Tender Document are completed in the format provided as </w:t>
      </w:r>
      <w:r w:rsidR="003D4816">
        <w:rPr>
          <w:rFonts w:ascii="Arial" w:eastAsia="Arial" w:hAnsi="Arial" w:cs="Arial"/>
          <w:color w:val="000000"/>
          <w:sz w:val="20"/>
          <w:szCs w:val="20"/>
        </w:rPr>
        <w:t xml:space="preserve">in </w:t>
      </w:r>
      <w:r w:rsidRPr="003764EF">
        <w:rPr>
          <w:rFonts w:ascii="Arial" w:eastAsia="Arial" w:hAnsi="Arial" w:cs="Arial"/>
          <w:color w:val="000000"/>
          <w:sz w:val="20"/>
          <w:szCs w:val="20"/>
        </w:rPr>
        <w:t xml:space="preserve">this Document. </w:t>
      </w:r>
    </w:p>
    <w:p w14:paraId="275CE96A" w14:textId="5C59D2C8" w:rsidR="003D55E3" w:rsidRPr="003764EF" w:rsidRDefault="00351AF2" w:rsidP="00E82DD1">
      <w:pPr>
        <w:numPr>
          <w:ilvl w:val="0"/>
          <w:numId w:val="13"/>
        </w:numPr>
        <w:spacing w:line="360" w:lineRule="auto"/>
        <w:ind w:hanging="284"/>
        <w:rPr>
          <w:rFonts w:ascii="Arial" w:eastAsia="Arial" w:hAnsi="Arial" w:cs="Arial"/>
          <w:sz w:val="20"/>
          <w:szCs w:val="20"/>
        </w:rPr>
      </w:pPr>
      <w:r w:rsidRPr="003764EF">
        <w:rPr>
          <w:rFonts w:ascii="Arial" w:eastAsia="Arial" w:hAnsi="Arial" w:cs="Arial"/>
          <w:color w:val="000000"/>
          <w:sz w:val="20"/>
          <w:szCs w:val="20"/>
        </w:rPr>
        <w:t xml:space="preserve">If you have any queries or problems completing this </w:t>
      </w:r>
      <w:proofErr w:type="gramStart"/>
      <w:r w:rsidRPr="003764EF">
        <w:rPr>
          <w:rFonts w:ascii="Arial" w:eastAsia="Arial" w:hAnsi="Arial" w:cs="Arial"/>
          <w:color w:val="000000"/>
          <w:sz w:val="20"/>
          <w:szCs w:val="20"/>
        </w:rPr>
        <w:t>document</w:t>
      </w:r>
      <w:proofErr w:type="gramEnd"/>
      <w:r w:rsidRPr="003764EF">
        <w:rPr>
          <w:rFonts w:ascii="Arial" w:eastAsia="Arial" w:hAnsi="Arial" w:cs="Arial"/>
          <w:color w:val="000000"/>
          <w:sz w:val="20"/>
          <w:szCs w:val="20"/>
        </w:rPr>
        <w:t xml:space="preserve"> ple</w:t>
      </w:r>
      <w:r w:rsidR="003D4816">
        <w:rPr>
          <w:rFonts w:ascii="Arial" w:eastAsia="Arial" w:hAnsi="Arial" w:cs="Arial"/>
          <w:color w:val="000000"/>
          <w:sz w:val="20"/>
          <w:szCs w:val="20"/>
        </w:rPr>
        <w:t>ase email the HSE contact via e</w:t>
      </w:r>
      <w:r w:rsidRPr="003764EF">
        <w:rPr>
          <w:rFonts w:ascii="Arial" w:eastAsia="Arial" w:hAnsi="Arial" w:cs="Arial"/>
          <w:color w:val="000000"/>
          <w:sz w:val="20"/>
          <w:szCs w:val="20"/>
        </w:rPr>
        <w:t>Tenders.</w:t>
      </w:r>
    </w:p>
    <w:p w14:paraId="0BDF2528" w14:textId="729FC034" w:rsidR="003D4816" w:rsidRPr="003D4816" w:rsidRDefault="00351AF2" w:rsidP="00E82DD1">
      <w:pPr>
        <w:numPr>
          <w:ilvl w:val="0"/>
          <w:numId w:val="13"/>
        </w:numPr>
        <w:spacing w:line="360" w:lineRule="auto"/>
        <w:ind w:hanging="284"/>
        <w:rPr>
          <w:rFonts w:ascii="Arial" w:eastAsia="Arial" w:hAnsi="Arial" w:cs="Arial"/>
          <w:sz w:val="20"/>
          <w:szCs w:val="20"/>
        </w:rPr>
      </w:pPr>
      <w:r w:rsidRPr="003764EF">
        <w:rPr>
          <w:rFonts w:ascii="Arial" w:eastAsia="Arial" w:hAnsi="Arial" w:cs="Arial"/>
          <w:color w:val="000000"/>
          <w:sz w:val="20"/>
          <w:szCs w:val="20"/>
        </w:rPr>
        <w:t xml:space="preserve">For general information on HSE refer to </w:t>
      </w:r>
      <w:hyperlink r:id="rId11">
        <w:r w:rsidRPr="003764EF">
          <w:rPr>
            <w:rFonts w:ascii="Arial" w:eastAsia="Arial" w:hAnsi="Arial" w:cs="Arial"/>
            <w:color w:val="0000FF"/>
            <w:sz w:val="20"/>
            <w:szCs w:val="20"/>
            <w:u w:val="single"/>
          </w:rPr>
          <w:t>www.hse.ie</w:t>
        </w:r>
      </w:hyperlink>
      <w:r w:rsidRPr="003764EF">
        <w:rPr>
          <w:rFonts w:ascii="Arial" w:eastAsia="Arial" w:hAnsi="Arial" w:cs="Arial"/>
          <w:color w:val="000000"/>
          <w:sz w:val="20"/>
          <w:szCs w:val="20"/>
        </w:rPr>
        <w:t xml:space="preserve"> </w:t>
      </w:r>
    </w:p>
    <w:p w14:paraId="4468AEDE" w14:textId="24C18650" w:rsidR="003D4816" w:rsidRDefault="003D4816" w:rsidP="00E82DD1">
      <w:pPr>
        <w:spacing w:line="360" w:lineRule="auto"/>
        <w:ind w:left="644"/>
        <w:rPr>
          <w:rFonts w:ascii="Arial" w:eastAsia="Arial" w:hAnsi="Arial" w:cs="Arial"/>
          <w:color w:val="000000"/>
          <w:sz w:val="20"/>
          <w:szCs w:val="20"/>
        </w:rPr>
      </w:pPr>
    </w:p>
    <w:p w14:paraId="2F4A60F0" w14:textId="77777777" w:rsidR="003D4816" w:rsidRDefault="003D4816" w:rsidP="00E82DD1">
      <w:pPr>
        <w:spacing w:line="360" w:lineRule="auto"/>
        <w:ind w:left="644"/>
        <w:rPr>
          <w:rFonts w:ascii="Arial" w:eastAsia="Arial" w:hAnsi="Arial" w:cs="Arial"/>
          <w:color w:val="000000"/>
          <w:sz w:val="20"/>
          <w:szCs w:val="20"/>
        </w:rPr>
      </w:pPr>
    </w:p>
    <w:p w14:paraId="33154B76" w14:textId="77777777" w:rsidR="003D4816" w:rsidRPr="008F0A45" w:rsidRDefault="003D4816" w:rsidP="00E82DD1">
      <w:pPr>
        <w:spacing w:line="360" w:lineRule="auto"/>
        <w:rPr>
          <w:rFonts w:ascii="Arial" w:hAnsi="Arial" w:cs="Arial"/>
          <w:b/>
          <w:sz w:val="20"/>
          <w:szCs w:val="20"/>
        </w:rPr>
      </w:pPr>
      <w:r w:rsidRPr="008F0A45">
        <w:rPr>
          <w:rFonts w:ascii="Arial" w:hAnsi="Arial" w:cs="Arial"/>
          <w:b/>
          <w:sz w:val="20"/>
          <w:szCs w:val="20"/>
        </w:rPr>
        <w:t>Best Practices to Avoid Late Submissions</w:t>
      </w:r>
      <w:r>
        <w:rPr>
          <w:rFonts w:ascii="Arial" w:hAnsi="Arial" w:cs="Arial"/>
          <w:b/>
          <w:sz w:val="20"/>
          <w:szCs w:val="20"/>
        </w:rPr>
        <w:t>:</w:t>
      </w:r>
    </w:p>
    <w:p w14:paraId="52FCC95B" w14:textId="77777777" w:rsidR="003D4816" w:rsidRPr="008F0A45" w:rsidRDefault="003D4816" w:rsidP="00E82DD1">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Early Submission: Aim to submit tenders well before the deadline to avoid last-minute issues.</w:t>
      </w:r>
    </w:p>
    <w:p w14:paraId="46C57995" w14:textId="77777777" w:rsidR="003D4816" w:rsidRPr="008F0A45" w:rsidRDefault="003D4816" w:rsidP="00E82DD1">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Technical Checks: Ensure all technical requirements for submission are met and tested in advance.</w:t>
      </w:r>
    </w:p>
    <w:p w14:paraId="20D61495" w14:textId="77777777" w:rsidR="003D4816" w:rsidRPr="008F0A45" w:rsidRDefault="003D4816" w:rsidP="00E82DD1">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Clear Communication: Maintain clear communication with the contracting authority to understand all submission requirements and deadlines.</w:t>
      </w:r>
    </w:p>
    <w:p w14:paraId="7479BB86" w14:textId="77777777" w:rsidR="003D4816" w:rsidRPr="003764EF" w:rsidRDefault="003D4816" w:rsidP="00E82DD1">
      <w:pPr>
        <w:spacing w:line="360" w:lineRule="auto"/>
        <w:rPr>
          <w:rFonts w:ascii="Arial" w:eastAsia="Arial" w:hAnsi="Arial" w:cs="Arial"/>
          <w:sz w:val="20"/>
          <w:szCs w:val="20"/>
        </w:rPr>
      </w:pPr>
    </w:p>
    <w:p w14:paraId="0A5CDF34" w14:textId="77777777" w:rsidR="003D55E3" w:rsidRDefault="003D55E3" w:rsidP="00E82DD1">
      <w:pPr>
        <w:spacing w:line="360" w:lineRule="auto"/>
        <w:rPr>
          <w:rFonts w:ascii="Arial" w:eastAsia="Arial" w:hAnsi="Arial" w:cs="Arial"/>
          <w:color w:val="FF0000"/>
          <w:sz w:val="20"/>
          <w:szCs w:val="20"/>
        </w:rPr>
      </w:pPr>
    </w:p>
    <w:p w14:paraId="27EB8DF5" w14:textId="77777777" w:rsidR="003D55E3" w:rsidRDefault="003D55E3" w:rsidP="00E82DD1">
      <w:pPr>
        <w:rPr>
          <w:rFonts w:ascii="Arial" w:eastAsia="Arial" w:hAnsi="Arial" w:cs="Arial"/>
          <w:b/>
          <w:sz w:val="20"/>
          <w:szCs w:val="20"/>
        </w:rPr>
      </w:pPr>
    </w:p>
    <w:p w14:paraId="12B1AF19" w14:textId="5E9413AA" w:rsidR="003D55E3" w:rsidRDefault="00351AF2" w:rsidP="00E82DD1">
      <w:r>
        <w:br w:type="page"/>
      </w:r>
    </w:p>
    <w:p w14:paraId="71C34ED3" w14:textId="77777777" w:rsidR="003D4816" w:rsidRDefault="003D4816" w:rsidP="00E82DD1">
      <w:pPr>
        <w:rPr>
          <w:rFonts w:ascii="Arial" w:eastAsia="Arial" w:hAnsi="Arial" w:cs="Arial"/>
          <w:sz w:val="20"/>
          <w:szCs w:val="20"/>
        </w:rPr>
      </w:pPr>
    </w:p>
    <w:p w14:paraId="4597034F" w14:textId="77777777" w:rsidR="003D55E3" w:rsidRPr="003764EF" w:rsidRDefault="00351AF2" w:rsidP="00E82DD1">
      <w:pPr>
        <w:rPr>
          <w:rFonts w:ascii="Arial" w:eastAsia="Arial" w:hAnsi="Arial" w:cs="Arial"/>
          <w:color w:val="000000"/>
          <w:sz w:val="20"/>
          <w:szCs w:val="20"/>
        </w:rPr>
      </w:pPr>
      <w:r w:rsidRPr="003764EF">
        <w:rPr>
          <w:rFonts w:ascii="Arial" w:eastAsia="Arial" w:hAnsi="Arial" w:cs="Arial"/>
          <w:b/>
          <w:color w:val="000000"/>
          <w:sz w:val="20"/>
          <w:szCs w:val="20"/>
        </w:rPr>
        <w:t>Part A: Instructions to Tenderers</w:t>
      </w:r>
      <w:r w:rsidR="00B970D9">
        <w:rPr>
          <w:rFonts w:ascii="Arial" w:hAnsi="Arial" w:cs="Arial"/>
        </w:rPr>
        <w:pict w14:anchorId="264ABC1E">
          <v:rect id="_x0000_i1025" style="width:0;height:1.5pt" o:hralign="center" o:hrstd="t" o:hr="t" fillcolor="#a0a0a0" stroked="f"/>
        </w:pict>
      </w:r>
    </w:p>
    <w:p w14:paraId="4F5FBC0C" w14:textId="0EA7261E" w:rsidR="003D4816" w:rsidRDefault="003D4816" w:rsidP="00E82DD1">
      <w:pPr>
        <w:spacing w:after="120" w:line="360" w:lineRule="auto"/>
        <w:jc w:val="both"/>
        <w:rPr>
          <w:rFonts w:ascii="Arial" w:eastAsia="Arial" w:hAnsi="Arial" w:cs="Arial"/>
          <w:sz w:val="20"/>
          <w:szCs w:val="20"/>
        </w:rPr>
      </w:pPr>
    </w:p>
    <w:p w14:paraId="450EE08D" w14:textId="527D4815" w:rsidR="003D4816" w:rsidRDefault="003D4816" w:rsidP="00E82DD1">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All fields in this Tender Response Document where applicable should be completed by the Tenderers.</w:t>
      </w:r>
    </w:p>
    <w:p w14:paraId="2B43243F" w14:textId="77777777" w:rsidR="003D4816" w:rsidRPr="003D4816" w:rsidRDefault="003D4816" w:rsidP="00E82DD1">
      <w:pPr>
        <w:spacing w:after="120" w:line="360" w:lineRule="auto"/>
        <w:ind w:left="720"/>
        <w:jc w:val="both"/>
        <w:rPr>
          <w:rFonts w:ascii="Arial" w:eastAsia="Arial" w:hAnsi="Arial" w:cs="Arial"/>
          <w:sz w:val="20"/>
          <w:szCs w:val="20"/>
        </w:rPr>
      </w:pPr>
    </w:p>
    <w:p w14:paraId="55302C90" w14:textId="6BFF2598" w:rsidR="003D4816" w:rsidRDefault="003D4816" w:rsidP="00E82DD1">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Tenderers should ensure to carefully read the ITT procurement documents associated with this Competition before completing and submitting this Tender Response Document (“TRD”).</w:t>
      </w:r>
    </w:p>
    <w:p w14:paraId="36522DDB" w14:textId="6D3BCCB9" w:rsidR="003D4816" w:rsidRPr="003D4816" w:rsidRDefault="003D4816" w:rsidP="00E82DD1">
      <w:pPr>
        <w:spacing w:after="120" w:line="360" w:lineRule="auto"/>
        <w:jc w:val="both"/>
        <w:rPr>
          <w:rFonts w:ascii="Arial" w:eastAsia="Arial" w:hAnsi="Arial" w:cs="Arial"/>
          <w:sz w:val="20"/>
          <w:szCs w:val="20"/>
        </w:rPr>
      </w:pPr>
    </w:p>
    <w:p w14:paraId="342A6B94" w14:textId="77777777" w:rsidR="003D4816" w:rsidRPr="003764EF" w:rsidRDefault="003D4816" w:rsidP="00E82DD1">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 xml:space="preserve">Tenderers </w:t>
      </w:r>
      <w:r w:rsidRPr="003764EF">
        <w:rPr>
          <w:rFonts w:ascii="Arial" w:eastAsia="Arial" w:hAnsi="Arial" w:cs="Arial"/>
          <w:b/>
          <w:sz w:val="20"/>
          <w:szCs w:val="20"/>
          <w:u w:val="single"/>
        </w:rPr>
        <w:t>must</w:t>
      </w:r>
      <w:r w:rsidRPr="003764EF">
        <w:rPr>
          <w:rFonts w:ascii="Arial" w:eastAsia="Arial" w:hAnsi="Arial" w:cs="Arial"/>
          <w:sz w:val="20"/>
          <w:szCs w:val="20"/>
        </w:rPr>
        <w:t xml:space="preserve"> complete and submit all documentation requested in this ITT Response in full. The Tenderer’s response to this section will be evaluated using the Award Criteria. Responses will be assessed </w:t>
      </w:r>
      <w:proofErr w:type="gramStart"/>
      <w:r w:rsidRPr="003764EF">
        <w:rPr>
          <w:rFonts w:ascii="Arial" w:eastAsia="Arial" w:hAnsi="Arial" w:cs="Arial"/>
          <w:sz w:val="20"/>
          <w:szCs w:val="20"/>
        </w:rPr>
        <w:t>on the basis of</w:t>
      </w:r>
      <w:proofErr w:type="gramEnd"/>
      <w:r w:rsidRPr="003764EF">
        <w:rPr>
          <w:rFonts w:ascii="Arial" w:eastAsia="Arial" w:hAnsi="Arial" w:cs="Arial"/>
          <w:sz w:val="20"/>
          <w:szCs w:val="20"/>
        </w:rPr>
        <w:t xml:space="preserve"> the information provided, </w:t>
      </w:r>
      <w:proofErr w:type="gramStart"/>
      <w:r w:rsidRPr="003764EF">
        <w:rPr>
          <w:rFonts w:ascii="Arial" w:eastAsia="Arial" w:hAnsi="Arial" w:cs="Arial"/>
          <w:sz w:val="20"/>
          <w:szCs w:val="20"/>
        </w:rPr>
        <w:t>taking into account</w:t>
      </w:r>
      <w:proofErr w:type="gramEnd"/>
      <w:r w:rsidRPr="003764EF">
        <w:rPr>
          <w:rFonts w:ascii="Arial" w:eastAsia="Arial" w:hAnsi="Arial" w:cs="Arial"/>
          <w:sz w:val="20"/>
          <w:szCs w:val="20"/>
        </w:rPr>
        <w:t xml:space="preserve"> all aspects of the specified service and the information requested.</w:t>
      </w:r>
    </w:p>
    <w:p w14:paraId="5A6DC962" w14:textId="77777777" w:rsidR="003D4816" w:rsidRPr="003764EF" w:rsidRDefault="003D4816" w:rsidP="00E82DD1">
      <w:pPr>
        <w:spacing w:after="120" w:line="360" w:lineRule="auto"/>
        <w:ind w:left="720"/>
        <w:jc w:val="both"/>
        <w:rPr>
          <w:rFonts w:ascii="Arial" w:eastAsia="Arial" w:hAnsi="Arial" w:cs="Arial"/>
          <w:sz w:val="20"/>
          <w:szCs w:val="20"/>
        </w:rPr>
      </w:pPr>
    </w:p>
    <w:p w14:paraId="40D38C6B" w14:textId="77777777" w:rsidR="003D4816" w:rsidRPr="003764EF" w:rsidRDefault="003D4816" w:rsidP="00E82DD1">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 xml:space="preserve">Tenderers </w:t>
      </w:r>
      <w:r w:rsidRPr="003764EF">
        <w:rPr>
          <w:rFonts w:ascii="Arial" w:eastAsia="Arial" w:hAnsi="Arial" w:cs="Arial"/>
          <w:b/>
          <w:sz w:val="20"/>
          <w:szCs w:val="20"/>
          <w:u w:val="single"/>
        </w:rPr>
        <w:t>should not</w:t>
      </w:r>
      <w:r w:rsidRPr="003764EF">
        <w:rPr>
          <w:rFonts w:ascii="Arial" w:eastAsia="Arial" w:hAnsi="Arial" w:cs="Arial"/>
          <w:sz w:val="20"/>
          <w:szCs w:val="20"/>
        </w:rPr>
        <w:t xml:space="preserve"> include a cover sheet and/or an executive summary in the Tender Response Document (“TRD”) document. Please note a cover sheet and/or an executive summary </w:t>
      </w:r>
      <w:r w:rsidRPr="003764EF">
        <w:rPr>
          <w:rFonts w:ascii="Arial" w:eastAsia="Arial" w:hAnsi="Arial" w:cs="Arial"/>
          <w:b/>
          <w:sz w:val="20"/>
          <w:szCs w:val="20"/>
          <w:u w:val="single"/>
        </w:rPr>
        <w:t>WILL NOT BE EVALUATED.</w:t>
      </w:r>
    </w:p>
    <w:p w14:paraId="0EBEBA38" w14:textId="77777777" w:rsidR="003D4816" w:rsidRPr="003764EF" w:rsidRDefault="003D4816" w:rsidP="00E82DD1">
      <w:pPr>
        <w:spacing w:after="120" w:line="360" w:lineRule="auto"/>
        <w:ind w:left="720"/>
        <w:jc w:val="both"/>
        <w:rPr>
          <w:rFonts w:ascii="Arial" w:eastAsia="Arial" w:hAnsi="Arial" w:cs="Arial"/>
          <w:sz w:val="20"/>
          <w:szCs w:val="20"/>
        </w:rPr>
      </w:pPr>
    </w:p>
    <w:p w14:paraId="45FAA58C" w14:textId="77777777" w:rsidR="003D4816" w:rsidRDefault="003D4816" w:rsidP="00E82DD1">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The Tender Response Document (“TRD”) must be submitted in English.</w:t>
      </w:r>
    </w:p>
    <w:p w14:paraId="4224359B" w14:textId="77777777" w:rsidR="003D4816" w:rsidRDefault="003D4816" w:rsidP="00E82DD1">
      <w:pPr>
        <w:spacing w:line="360" w:lineRule="auto"/>
        <w:rPr>
          <w:rFonts w:ascii="Arial" w:eastAsia="Arial" w:hAnsi="Arial" w:cs="Arial"/>
          <w:sz w:val="20"/>
          <w:szCs w:val="20"/>
        </w:rPr>
      </w:pPr>
    </w:p>
    <w:p w14:paraId="0D6A6D99" w14:textId="62E550A7" w:rsidR="003D4816" w:rsidRDefault="003D4816" w:rsidP="00E82DD1">
      <w:pPr>
        <w:spacing w:line="360" w:lineRule="auto"/>
        <w:rPr>
          <w:rFonts w:ascii="Arial" w:eastAsia="Arial" w:hAnsi="Arial" w:cs="Arial"/>
          <w:sz w:val="20"/>
          <w:szCs w:val="20"/>
        </w:rPr>
      </w:pPr>
    </w:p>
    <w:p w14:paraId="1254111B" w14:textId="74500926" w:rsidR="003D4816" w:rsidRDefault="003D4816" w:rsidP="00E82DD1">
      <w:pPr>
        <w:spacing w:line="360" w:lineRule="auto"/>
        <w:rPr>
          <w:rFonts w:ascii="Arial" w:eastAsia="Arial" w:hAnsi="Arial" w:cs="Arial"/>
          <w:sz w:val="20"/>
          <w:szCs w:val="20"/>
        </w:rPr>
      </w:pPr>
    </w:p>
    <w:p w14:paraId="3D7BEE8A" w14:textId="324819F4" w:rsidR="003D4816" w:rsidRDefault="003D4816" w:rsidP="00E82DD1">
      <w:pPr>
        <w:spacing w:line="360" w:lineRule="auto"/>
        <w:rPr>
          <w:rFonts w:ascii="Arial" w:eastAsia="Arial" w:hAnsi="Arial" w:cs="Arial"/>
          <w:sz w:val="20"/>
          <w:szCs w:val="20"/>
        </w:rPr>
      </w:pPr>
    </w:p>
    <w:p w14:paraId="1318663B" w14:textId="715D6535" w:rsidR="003D4816" w:rsidRDefault="003D4816" w:rsidP="00E82DD1">
      <w:pPr>
        <w:spacing w:line="360" w:lineRule="auto"/>
        <w:rPr>
          <w:rFonts w:ascii="Arial" w:eastAsia="Arial" w:hAnsi="Arial" w:cs="Arial"/>
          <w:sz w:val="20"/>
          <w:szCs w:val="20"/>
        </w:rPr>
      </w:pPr>
    </w:p>
    <w:p w14:paraId="27008B61" w14:textId="77777777" w:rsidR="003D4816" w:rsidRPr="003764EF" w:rsidRDefault="003D4816" w:rsidP="00E82DD1">
      <w:pPr>
        <w:spacing w:line="360" w:lineRule="auto"/>
        <w:rPr>
          <w:rFonts w:ascii="Arial" w:eastAsia="Arial" w:hAnsi="Arial" w:cs="Arial"/>
          <w:sz w:val="20"/>
          <w:szCs w:val="20"/>
        </w:rPr>
        <w:sectPr w:rsidR="003D4816" w:rsidRPr="003764EF" w:rsidSect="001C4BE3">
          <w:footerReference w:type="default" r:id="rId12"/>
          <w:pgSz w:w="11906" w:h="16838" w:code="9"/>
          <w:pgMar w:top="851" w:right="1043" w:bottom="1077" w:left="1298" w:header="708" w:footer="708" w:gutter="0"/>
          <w:pgNumType w:start="1"/>
          <w:cols w:space="720"/>
          <w:titlePg/>
          <w:docGrid w:linePitch="326"/>
        </w:sectPr>
      </w:pPr>
    </w:p>
    <w:p w14:paraId="25E8619E" w14:textId="77777777" w:rsidR="003D55E3" w:rsidRDefault="00351AF2" w:rsidP="00E82DD1">
      <w:pPr>
        <w:rPr>
          <w:rFonts w:ascii="Arial" w:eastAsia="Arial" w:hAnsi="Arial" w:cs="Arial"/>
          <w:b/>
          <w:color w:val="000000"/>
          <w:sz w:val="20"/>
          <w:szCs w:val="20"/>
        </w:rPr>
      </w:pPr>
      <w:r>
        <w:rPr>
          <w:rFonts w:ascii="Arial" w:eastAsia="Arial" w:hAnsi="Arial" w:cs="Arial"/>
          <w:b/>
          <w:color w:val="000000"/>
          <w:sz w:val="20"/>
          <w:szCs w:val="20"/>
        </w:rPr>
        <w:lastRenderedPageBreak/>
        <w:t>Part B: Tenderers Details</w:t>
      </w:r>
      <w:r w:rsidR="00B970D9">
        <w:pict w14:anchorId="1C1F8A5D">
          <v:rect id="_x0000_i1026" style="width:0;height:1.5pt" o:hralign="center" o:hrstd="t" o:hr="t" fillcolor="#a0a0a0" stroked="f"/>
        </w:pict>
      </w:r>
    </w:p>
    <w:p w14:paraId="5EF5A06C" w14:textId="77777777" w:rsidR="003D55E3" w:rsidRDefault="003D55E3" w:rsidP="00E82DD1">
      <w:pPr>
        <w:rPr>
          <w:rFonts w:ascii="Arial" w:eastAsia="Arial" w:hAnsi="Arial" w:cs="Arial"/>
          <w:sz w:val="20"/>
          <w:szCs w:val="20"/>
        </w:rPr>
      </w:pPr>
    </w:p>
    <w:p w14:paraId="101827A7" w14:textId="77777777" w:rsidR="003D55E3" w:rsidRDefault="003D55E3" w:rsidP="00E82DD1">
      <w:pPr>
        <w:rPr>
          <w:rFonts w:ascii="Arial" w:eastAsia="Arial" w:hAnsi="Arial" w:cs="Arial"/>
          <w:sz w:val="20"/>
          <w:szCs w:val="20"/>
        </w:rPr>
      </w:pPr>
    </w:p>
    <w:tbl>
      <w:tblPr>
        <w:tblStyle w:val="afff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D55E3" w14:paraId="6036F85F" w14:textId="77777777">
        <w:tc>
          <w:tcPr>
            <w:tcW w:w="4508" w:type="dxa"/>
          </w:tcPr>
          <w:p w14:paraId="09B5F209" w14:textId="77777777" w:rsidR="003D55E3" w:rsidRDefault="00351AF2" w:rsidP="00E82DD1">
            <w:pPr>
              <w:rPr>
                <w:rFonts w:ascii="Arial" w:eastAsia="Arial" w:hAnsi="Arial" w:cs="Arial"/>
                <w:b/>
                <w:sz w:val="20"/>
                <w:szCs w:val="20"/>
              </w:rPr>
            </w:pPr>
            <w:r>
              <w:rPr>
                <w:rFonts w:ascii="Arial" w:eastAsia="Arial" w:hAnsi="Arial" w:cs="Arial"/>
                <w:b/>
                <w:sz w:val="20"/>
                <w:szCs w:val="20"/>
              </w:rPr>
              <w:t>Name of Tenderer</w:t>
            </w:r>
          </w:p>
        </w:tc>
        <w:tc>
          <w:tcPr>
            <w:tcW w:w="4508" w:type="dxa"/>
          </w:tcPr>
          <w:p w14:paraId="2412F7DF" w14:textId="77777777" w:rsidR="003D55E3" w:rsidRDefault="003D55E3" w:rsidP="00E82DD1">
            <w:pPr>
              <w:rPr>
                <w:rFonts w:ascii="Arial" w:eastAsia="Arial" w:hAnsi="Arial" w:cs="Arial"/>
                <w:sz w:val="20"/>
                <w:szCs w:val="20"/>
              </w:rPr>
            </w:pPr>
          </w:p>
          <w:p w14:paraId="06BBED1F" w14:textId="77777777" w:rsidR="003D55E3" w:rsidRDefault="003D55E3" w:rsidP="00E82DD1">
            <w:pPr>
              <w:rPr>
                <w:rFonts w:ascii="Arial" w:eastAsia="Arial" w:hAnsi="Arial" w:cs="Arial"/>
                <w:sz w:val="20"/>
                <w:szCs w:val="20"/>
              </w:rPr>
            </w:pPr>
          </w:p>
          <w:p w14:paraId="72848032" w14:textId="77777777" w:rsidR="003D55E3" w:rsidRDefault="003D55E3" w:rsidP="00E82DD1">
            <w:pPr>
              <w:rPr>
                <w:rFonts w:ascii="Arial" w:eastAsia="Arial" w:hAnsi="Arial" w:cs="Arial"/>
                <w:sz w:val="20"/>
                <w:szCs w:val="20"/>
              </w:rPr>
            </w:pPr>
          </w:p>
        </w:tc>
      </w:tr>
      <w:tr w:rsidR="003D55E3" w14:paraId="7BA268E1" w14:textId="77777777">
        <w:tc>
          <w:tcPr>
            <w:tcW w:w="4508" w:type="dxa"/>
          </w:tcPr>
          <w:p w14:paraId="37E3383E" w14:textId="77777777" w:rsidR="003D55E3" w:rsidRDefault="00351AF2" w:rsidP="00E82DD1">
            <w:pPr>
              <w:rPr>
                <w:rFonts w:ascii="Arial" w:eastAsia="Arial" w:hAnsi="Arial" w:cs="Arial"/>
                <w:b/>
                <w:sz w:val="20"/>
                <w:szCs w:val="20"/>
              </w:rPr>
            </w:pPr>
            <w:r>
              <w:rPr>
                <w:rFonts w:ascii="Arial" w:eastAsia="Arial" w:hAnsi="Arial" w:cs="Arial"/>
                <w:b/>
                <w:sz w:val="20"/>
                <w:szCs w:val="20"/>
              </w:rPr>
              <w:t>Address</w:t>
            </w:r>
          </w:p>
        </w:tc>
        <w:tc>
          <w:tcPr>
            <w:tcW w:w="4508" w:type="dxa"/>
          </w:tcPr>
          <w:p w14:paraId="22F1734C" w14:textId="77777777" w:rsidR="003D55E3" w:rsidRDefault="003D55E3" w:rsidP="00E82DD1">
            <w:pPr>
              <w:rPr>
                <w:rFonts w:ascii="Arial" w:eastAsia="Arial" w:hAnsi="Arial" w:cs="Arial"/>
                <w:sz w:val="20"/>
                <w:szCs w:val="20"/>
              </w:rPr>
            </w:pPr>
          </w:p>
          <w:p w14:paraId="23E0FD1C" w14:textId="77777777" w:rsidR="003D55E3" w:rsidRDefault="003D55E3" w:rsidP="00E82DD1">
            <w:pPr>
              <w:rPr>
                <w:rFonts w:ascii="Arial" w:eastAsia="Arial" w:hAnsi="Arial" w:cs="Arial"/>
                <w:sz w:val="20"/>
                <w:szCs w:val="20"/>
              </w:rPr>
            </w:pPr>
          </w:p>
          <w:p w14:paraId="095ACE20" w14:textId="77777777" w:rsidR="003D55E3" w:rsidRDefault="003D55E3" w:rsidP="00E82DD1">
            <w:pPr>
              <w:rPr>
                <w:rFonts w:ascii="Arial" w:eastAsia="Arial" w:hAnsi="Arial" w:cs="Arial"/>
                <w:sz w:val="20"/>
                <w:szCs w:val="20"/>
              </w:rPr>
            </w:pPr>
          </w:p>
        </w:tc>
      </w:tr>
      <w:tr w:rsidR="003D55E3" w14:paraId="2AE33586" w14:textId="77777777">
        <w:tc>
          <w:tcPr>
            <w:tcW w:w="4508" w:type="dxa"/>
          </w:tcPr>
          <w:p w14:paraId="209E75FA" w14:textId="77777777" w:rsidR="003D55E3" w:rsidRDefault="00351AF2" w:rsidP="00E82DD1">
            <w:pPr>
              <w:rPr>
                <w:rFonts w:ascii="Arial" w:eastAsia="Arial" w:hAnsi="Arial" w:cs="Arial"/>
                <w:b/>
                <w:sz w:val="20"/>
                <w:szCs w:val="20"/>
              </w:rPr>
            </w:pPr>
            <w:r>
              <w:rPr>
                <w:rFonts w:ascii="Arial" w:eastAsia="Arial" w:hAnsi="Arial" w:cs="Arial"/>
                <w:b/>
                <w:sz w:val="20"/>
                <w:szCs w:val="20"/>
              </w:rPr>
              <w:t>Contact Name for this ITT</w:t>
            </w:r>
          </w:p>
        </w:tc>
        <w:tc>
          <w:tcPr>
            <w:tcW w:w="4508" w:type="dxa"/>
          </w:tcPr>
          <w:p w14:paraId="7A20C392" w14:textId="77777777" w:rsidR="003D55E3" w:rsidRDefault="003D55E3" w:rsidP="00E82DD1">
            <w:pPr>
              <w:rPr>
                <w:rFonts w:ascii="Arial" w:eastAsia="Arial" w:hAnsi="Arial" w:cs="Arial"/>
                <w:sz w:val="20"/>
                <w:szCs w:val="20"/>
              </w:rPr>
            </w:pPr>
          </w:p>
          <w:p w14:paraId="55FBAA61" w14:textId="77777777" w:rsidR="003D55E3" w:rsidRDefault="003D55E3" w:rsidP="00E82DD1">
            <w:pPr>
              <w:rPr>
                <w:rFonts w:ascii="Arial" w:eastAsia="Arial" w:hAnsi="Arial" w:cs="Arial"/>
                <w:sz w:val="20"/>
                <w:szCs w:val="20"/>
              </w:rPr>
            </w:pPr>
          </w:p>
          <w:p w14:paraId="32C42C46" w14:textId="77777777" w:rsidR="003D55E3" w:rsidRDefault="003D55E3" w:rsidP="00E82DD1">
            <w:pPr>
              <w:rPr>
                <w:rFonts w:ascii="Arial" w:eastAsia="Arial" w:hAnsi="Arial" w:cs="Arial"/>
                <w:sz w:val="20"/>
                <w:szCs w:val="20"/>
              </w:rPr>
            </w:pPr>
          </w:p>
        </w:tc>
      </w:tr>
      <w:tr w:rsidR="003D55E3" w14:paraId="5A46F606" w14:textId="77777777">
        <w:tc>
          <w:tcPr>
            <w:tcW w:w="4508" w:type="dxa"/>
          </w:tcPr>
          <w:p w14:paraId="69892314" w14:textId="77777777" w:rsidR="003D55E3" w:rsidRDefault="00351AF2" w:rsidP="00E82DD1">
            <w:pPr>
              <w:rPr>
                <w:rFonts w:ascii="Arial" w:eastAsia="Arial" w:hAnsi="Arial" w:cs="Arial"/>
                <w:b/>
                <w:sz w:val="20"/>
                <w:szCs w:val="20"/>
              </w:rPr>
            </w:pPr>
            <w:r>
              <w:rPr>
                <w:rFonts w:ascii="Arial" w:eastAsia="Arial" w:hAnsi="Arial" w:cs="Arial"/>
                <w:b/>
                <w:sz w:val="20"/>
                <w:szCs w:val="20"/>
              </w:rPr>
              <w:t xml:space="preserve">Contact Mobile Number </w:t>
            </w:r>
          </w:p>
        </w:tc>
        <w:tc>
          <w:tcPr>
            <w:tcW w:w="4508" w:type="dxa"/>
          </w:tcPr>
          <w:p w14:paraId="4D13A875" w14:textId="77777777" w:rsidR="003D55E3" w:rsidRDefault="003D55E3" w:rsidP="00E82DD1">
            <w:pPr>
              <w:rPr>
                <w:rFonts w:ascii="Arial" w:eastAsia="Arial" w:hAnsi="Arial" w:cs="Arial"/>
                <w:sz w:val="20"/>
                <w:szCs w:val="20"/>
              </w:rPr>
            </w:pPr>
          </w:p>
          <w:p w14:paraId="06326374" w14:textId="77777777" w:rsidR="003D55E3" w:rsidRDefault="003D55E3" w:rsidP="00E82DD1">
            <w:pPr>
              <w:rPr>
                <w:rFonts w:ascii="Arial" w:eastAsia="Arial" w:hAnsi="Arial" w:cs="Arial"/>
                <w:sz w:val="20"/>
                <w:szCs w:val="20"/>
              </w:rPr>
            </w:pPr>
          </w:p>
          <w:p w14:paraId="561E0F8A" w14:textId="77777777" w:rsidR="003D55E3" w:rsidRDefault="003D55E3" w:rsidP="00E82DD1">
            <w:pPr>
              <w:rPr>
                <w:rFonts w:ascii="Arial" w:eastAsia="Arial" w:hAnsi="Arial" w:cs="Arial"/>
                <w:sz w:val="20"/>
                <w:szCs w:val="20"/>
              </w:rPr>
            </w:pPr>
          </w:p>
        </w:tc>
      </w:tr>
      <w:tr w:rsidR="003D55E3" w14:paraId="23885398" w14:textId="77777777">
        <w:tc>
          <w:tcPr>
            <w:tcW w:w="4508" w:type="dxa"/>
          </w:tcPr>
          <w:p w14:paraId="6F593CA9" w14:textId="77777777" w:rsidR="003D55E3" w:rsidRDefault="00351AF2" w:rsidP="00E82DD1">
            <w:pPr>
              <w:rPr>
                <w:rFonts w:ascii="Arial" w:eastAsia="Arial" w:hAnsi="Arial" w:cs="Arial"/>
                <w:b/>
                <w:sz w:val="20"/>
                <w:szCs w:val="20"/>
              </w:rPr>
            </w:pPr>
            <w:r>
              <w:rPr>
                <w:rFonts w:ascii="Arial" w:eastAsia="Arial" w:hAnsi="Arial" w:cs="Arial"/>
                <w:b/>
                <w:sz w:val="20"/>
                <w:szCs w:val="20"/>
              </w:rPr>
              <w:t>Email</w:t>
            </w:r>
          </w:p>
        </w:tc>
        <w:tc>
          <w:tcPr>
            <w:tcW w:w="4508" w:type="dxa"/>
          </w:tcPr>
          <w:p w14:paraId="4D792298" w14:textId="77777777" w:rsidR="003D55E3" w:rsidRDefault="003D55E3" w:rsidP="00E82DD1">
            <w:pPr>
              <w:rPr>
                <w:rFonts w:ascii="Arial" w:eastAsia="Arial" w:hAnsi="Arial" w:cs="Arial"/>
                <w:sz w:val="20"/>
                <w:szCs w:val="20"/>
              </w:rPr>
            </w:pPr>
          </w:p>
          <w:p w14:paraId="3B30FD28" w14:textId="77777777" w:rsidR="003D55E3" w:rsidRDefault="003D55E3" w:rsidP="00E82DD1">
            <w:pPr>
              <w:rPr>
                <w:rFonts w:ascii="Arial" w:eastAsia="Arial" w:hAnsi="Arial" w:cs="Arial"/>
                <w:sz w:val="20"/>
                <w:szCs w:val="20"/>
              </w:rPr>
            </w:pPr>
          </w:p>
          <w:p w14:paraId="616CBC80" w14:textId="77777777" w:rsidR="003D55E3" w:rsidRDefault="003D55E3" w:rsidP="00E82DD1">
            <w:pPr>
              <w:rPr>
                <w:rFonts w:ascii="Arial" w:eastAsia="Arial" w:hAnsi="Arial" w:cs="Arial"/>
                <w:sz w:val="20"/>
                <w:szCs w:val="20"/>
              </w:rPr>
            </w:pPr>
          </w:p>
        </w:tc>
      </w:tr>
    </w:tbl>
    <w:p w14:paraId="3FFBA092" w14:textId="77777777" w:rsidR="003D55E3" w:rsidRDefault="003D55E3" w:rsidP="00E82DD1">
      <w:pPr>
        <w:rPr>
          <w:rFonts w:ascii="Arial" w:eastAsia="Arial" w:hAnsi="Arial" w:cs="Arial"/>
          <w:sz w:val="20"/>
          <w:szCs w:val="20"/>
        </w:rPr>
      </w:pPr>
    </w:p>
    <w:p w14:paraId="334BDD47" w14:textId="77777777" w:rsidR="003D55E3" w:rsidRDefault="003D55E3" w:rsidP="00E82DD1">
      <w:pPr>
        <w:rPr>
          <w:rFonts w:ascii="Arial" w:eastAsia="Arial" w:hAnsi="Arial" w:cs="Arial"/>
          <w:sz w:val="20"/>
          <w:szCs w:val="20"/>
        </w:rPr>
      </w:pPr>
    </w:p>
    <w:p w14:paraId="0074B747" w14:textId="77777777" w:rsidR="003D55E3" w:rsidRDefault="003D55E3" w:rsidP="00E82DD1">
      <w:pPr>
        <w:rPr>
          <w:rFonts w:ascii="Arial" w:eastAsia="Arial" w:hAnsi="Arial" w:cs="Arial"/>
          <w:sz w:val="20"/>
          <w:szCs w:val="20"/>
        </w:rPr>
      </w:pPr>
    </w:p>
    <w:p w14:paraId="18A7C10A" w14:textId="77777777" w:rsidR="003D55E3" w:rsidRDefault="003D55E3" w:rsidP="00E82DD1">
      <w:pPr>
        <w:rPr>
          <w:rFonts w:ascii="Arial" w:eastAsia="Arial" w:hAnsi="Arial" w:cs="Arial"/>
          <w:sz w:val="20"/>
          <w:szCs w:val="20"/>
        </w:rPr>
      </w:pPr>
    </w:p>
    <w:p w14:paraId="76A5507B" w14:textId="77777777" w:rsidR="003D55E3" w:rsidRDefault="00351AF2" w:rsidP="00E82DD1">
      <w:pPr>
        <w:rPr>
          <w:rFonts w:ascii="Arial" w:eastAsia="Arial" w:hAnsi="Arial" w:cs="Arial"/>
          <w:b/>
          <w:sz w:val="20"/>
          <w:szCs w:val="20"/>
        </w:rPr>
      </w:pPr>
      <w:r>
        <w:br w:type="page"/>
      </w:r>
    </w:p>
    <w:p w14:paraId="3F0D7EB3" w14:textId="270E3780" w:rsidR="003D55E3" w:rsidRDefault="00351AF2" w:rsidP="00E82DD1">
      <w:pPr>
        <w:rPr>
          <w:rFonts w:ascii="Arial" w:eastAsia="Arial" w:hAnsi="Arial" w:cs="Arial"/>
          <w:sz w:val="20"/>
          <w:szCs w:val="20"/>
        </w:rPr>
      </w:pPr>
      <w:r w:rsidRPr="00036D4A">
        <w:rPr>
          <w:rFonts w:ascii="Arial" w:eastAsia="Arial" w:hAnsi="Arial" w:cs="Arial"/>
          <w:b/>
          <w:sz w:val="20"/>
          <w:szCs w:val="20"/>
        </w:rPr>
        <w:lastRenderedPageBreak/>
        <w:t xml:space="preserve">Part C: </w:t>
      </w:r>
      <w:r>
        <w:rPr>
          <w:rFonts w:ascii="Arial" w:eastAsia="Arial" w:hAnsi="Arial" w:cs="Arial"/>
          <w:b/>
          <w:sz w:val="20"/>
          <w:szCs w:val="20"/>
        </w:rPr>
        <w:t>Award Criteria Response</w:t>
      </w:r>
      <w:r w:rsidR="00A06876">
        <w:rPr>
          <w:rFonts w:ascii="Arial" w:eastAsia="Arial" w:hAnsi="Arial" w:cs="Arial"/>
          <w:b/>
          <w:sz w:val="20"/>
          <w:szCs w:val="20"/>
        </w:rPr>
        <w:t xml:space="preserve"> Section</w:t>
      </w:r>
      <w:r w:rsidR="00D44FC6">
        <w:rPr>
          <w:rFonts w:ascii="Arial" w:eastAsia="Arial" w:hAnsi="Arial" w:cs="Arial"/>
          <w:b/>
          <w:sz w:val="20"/>
          <w:szCs w:val="20"/>
        </w:rPr>
        <w:t xml:space="preserve"> COSTS</w:t>
      </w:r>
      <w:r w:rsidR="00B970D9">
        <w:pict w14:anchorId="010BE5DC">
          <v:rect id="_x0000_i1027" style="width:0;height:1.5pt" o:hralign="center" o:hrstd="t" o:hr="t" fillcolor="#a0a0a0" stroked="f"/>
        </w:pict>
      </w:r>
    </w:p>
    <w:p w14:paraId="03C26C94" w14:textId="77777777" w:rsidR="00A06876" w:rsidRDefault="00A06876" w:rsidP="00E82DD1">
      <w:pPr>
        <w:pStyle w:val="ListParagraph"/>
        <w:spacing w:line="276" w:lineRule="auto"/>
        <w:ind w:left="0"/>
        <w:rPr>
          <w:b/>
          <w:sz w:val="28"/>
        </w:rPr>
      </w:pPr>
    </w:p>
    <w:p w14:paraId="54CC0B2F" w14:textId="77777777" w:rsidR="00A06876" w:rsidRPr="00036D4A" w:rsidRDefault="00A06876" w:rsidP="00E82DD1">
      <w:pPr>
        <w:pStyle w:val="ListParagraph"/>
        <w:spacing w:line="276" w:lineRule="auto"/>
        <w:ind w:left="0"/>
        <w:rPr>
          <w:rFonts w:ascii="Arial" w:hAnsi="Arial" w:cs="Arial"/>
          <w:b/>
          <w:sz w:val="20"/>
          <w:szCs w:val="20"/>
        </w:rPr>
      </w:pPr>
      <w:r w:rsidRPr="00036D4A">
        <w:rPr>
          <w:rFonts w:ascii="Arial" w:hAnsi="Arial" w:cs="Arial"/>
          <w:b/>
          <w:sz w:val="20"/>
          <w:szCs w:val="20"/>
        </w:rPr>
        <w:t>Instruction</w:t>
      </w:r>
      <w:r w:rsidR="0034053B" w:rsidRPr="00036D4A">
        <w:rPr>
          <w:rFonts w:ascii="Arial" w:hAnsi="Arial" w:cs="Arial"/>
          <w:b/>
          <w:sz w:val="20"/>
          <w:szCs w:val="20"/>
        </w:rPr>
        <w:t>s</w:t>
      </w:r>
      <w:r w:rsidRPr="00036D4A">
        <w:rPr>
          <w:rFonts w:ascii="Arial" w:hAnsi="Arial" w:cs="Arial"/>
          <w:b/>
          <w:sz w:val="20"/>
          <w:szCs w:val="20"/>
        </w:rPr>
        <w:t xml:space="preserve"> to </w:t>
      </w:r>
      <w:r w:rsidR="00815064">
        <w:rPr>
          <w:rFonts w:ascii="Arial" w:hAnsi="Arial" w:cs="Arial"/>
          <w:b/>
          <w:sz w:val="20"/>
          <w:szCs w:val="20"/>
        </w:rPr>
        <w:t>Tenderers</w:t>
      </w:r>
      <w:r w:rsidR="00036D4A" w:rsidRPr="00036D4A">
        <w:rPr>
          <w:rFonts w:ascii="Arial" w:hAnsi="Arial" w:cs="Arial"/>
          <w:b/>
          <w:sz w:val="20"/>
          <w:szCs w:val="20"/>
        </w:rPr>
        <w:t xml:space="preserve"> </w:t>
      </w:r>
      <w:r w:rsidRPr="00036D4A">
        <w:rPr>
          <w:rFonts w:ascii="Arial" w:hAnsi="Arial" w:cs="Arial"/>
          <w:b/>
          <w:sz w:val="20"/>
          <w:szCs w:val="20"/>
        </w:rPr>
        <w:t>when completing the TRD:</w:t>
      </w:r>
    </w:p>
    <w:p w14:paraId="32D5E45D" w14:textId="77777777" w:rsidR="00A06876" w:rsidRPr="00036D4A" w:rsidRDefault="00A06876" w:rsidP="00E82DD1">
      <w:pPr>
        <w:pStyle w:val="ListParagraph"/>
        <w:spacing w:line="276" w:lineRule="auto"/>
        <w:ind w:left="0"/>
        <w:rPr>
          <w:rFonts w:ascii="Arial" w:hAnsi="Arial" w:cs="Arial"/>
          <w:b/>
          <w:sz w:val="20"/>
          <w:szCs w:val="20"/>
        </w:rPr>
      </w:pPr>
    </w:p>
    <w:p w14:paraId="52A698E7" w14:textId="77777777" w:rsidR="00A06876" w:rsidRPr="00036D4A" w:rsidRDefault="00815064" w:rsidP="00E82DD1">
      <w:pPr>
        <w:pStyle w:val="ListParagraph"/>
        <w:numPr>
          <w:ilvl w:val="0"/>
          <w:numId w:val="16"/>
        </w:numPr>
        <w:spacing w:after="120" w:line="360" w:lineRule="auto"/>
        <w:ind w:left="714" w:right="176" w:hanging="357"/>
        <w:contextualSpacing w:val="0"/>
        <w:rPr>
          <w:rFonts w:ascii="Arial" w:hAnsi="Arial" w:cs="Arial"/>
          <w:sz w:val="20"/>
          <w:szCs w:val="20"/>
        </w:rPr>
      </w:pPr>
      <w:r>
        <w:rPr>
          <w:rFonts w:ascii="Arial" w:hAnsi="Arial" w:cs="Arial"/>
          <w:sz w:val="20"/>
          <w:szCs w:val="20"/>
        </w:rPr>
        <w:t>Tenderers</w:t>
      </w:r>
      <w:r w:rsidR="00A06876" w:rsidRPr="00036D4A">
        <w:rPr>
          <w:rFonts w:ascii="Arial" w:hAnsi="Arial" w:cs="Arial"/>
          <w:sz w:val="20"/>
          <w:szCs w:val="20"/>
        </w:rPr>
        <w:t xml:space="preserve"> must answer </w:t>
      </w:r>
      <w:r w:rsidR="00A06876" w:rsidRPr="00036D4A">
        <w:rPr>
          <w:rFonts w:ascii="Arial" w:hAnsi="Arial" w:cs="Arial"/>
          <w:sz w:val="20"/>
          <w:szCs w:val="20"/>
          <w:u w:val="single"/>
        </w:rPr>
        <w:t>all</w:t>
      </w:r>
      <w:r w:rsidR="00A06876" w:rsidRPr="00036D4A">
        <w:rPr>
          <w:rFonts w:ascii="Arial" w:hAnsi="Arial" w:cs="Arial"/>
          <w:sz w:val="20"/>
          <w:szCs w:val="20"/>
        </w:rPr>
        <w:t xml:space="preserve"> elements of each question.</w:t>
      </w:r>
    </w:p>
    <w:p w14:paraId="5C44BCF1" w14:textId="77777777" w:rsidR="00A06876" w:rsidRPr="00430393" w:rsidRDefault="00A06876" w:rsidP="00E82DD1">
      <w:pPr>
        <w:pStyle w:val="ListParagraph"/>
        <w:numPr>
          <w:ilvl w:val="0"/>
          <w:numId w:val="16"/>
        </w:numPr>
        <w:spacing w:after="120" w:line="360" w:lineRule="auto"/>
        <w:ind w:left="714" w:right="176" w:hanging="357"/>
        <w:contextualSpacing w:val="0"/>
        <w:rPr>
          <w:rFonts w:ascii="Arial" w:hAnsi="Arial" w:cs="Arial"/>
          <w:b/>
          <w:sz w:val="20"/>
          <w:szCs w:val="20"/>
        </w:rPr>
      </w:pPr>
      <w:r w:rsidRPr="00036D4A">
        <w:rPr>
          <w:rFonts w:ascii="Arial" w:hAnsi="Arial" w:cs="Arial"/>
          <w:sz w:val="20"/>
          <w:szCs w:val="20"/>
        </w:rPr>
        <w:t>Fields and tables may be expanded or duplicated as necessary.</w:t>
      </w:r>
    </w:p>
    <w:p w14:paraId="54116063" w14:textId="77777777" w:rsidR="00A06876" w:rsidRPr="009A153C" w:rsidRDefault="00815064" w:rsidP="00E82DD1">
      <w:pPr>
        <w:pStyle w:val="ListParagraph"/>
        <w:numPr>
          <w:ilvl w:val="0"/>
          <w:numId w:val="16"/>
        </w:numPr>
        <w:spacing w:after="120" w:line="360" w:lineRule="auto"/>
        <w:ind w:left="714" w:right="176" w:hanging="357"/>
        <w:contextualSpacing w:val="0"/>
        <w:rPr>
          <w:rFonts w:ascii="Arial" w:hAnsi="Arial" w:cs="Arial"/>
          <w:b/>
          <w:sz w:val="20"/>
          <w:szCs w:val="20"/>
        </w:rPr>
      </w:pPr>
      <w:r>
        <w:rPr>
          <w:rFonts w:ascii="Arial" w:hAnsi="Arial" w:cs="Arial"/>
          <w:sz w:val="20"/>
          <w:szCs w:val="20"/>
        </w:rPr>
        <w:t>Tenderers</w:t>
      </w:r>
      <w:r w:rsidR="00A06876" w:rsidRPr="00430393">
        <w:rPr>
          <w:rFonts w:ascii="Arial" w:hAnsi="Arial" w:cs="Arial"/>
          <w:sz w:val="20"/>
          <w:szCs w:val="20"/>
        </w:rPr>
        <w:t xml:space="preserve"> are requested to provide comprehensive yet concise responses to each </w:t>
      </w:r>
      <w:r w:rsidR="00E1065D">
        <w:rPr>
          <w:rFonts w:ascii="Arial" w:hAnsi="Arial" w:cs="Arial"/>
          <w:sz w:val="20"/>
          <w:szCs w:val="20"/>
        </w:rPr>
        <w:t xml:space="preserve">Award </w:t>
      </w:r>
      <w:proofErr w:type="gramStart"/>
      <w:r w:rsidR="00E1065D">
        <w:rPr>
          <w:rFonts w:ascii="Arial" w:hAnsi="Arial" w:cs="Arial"/>
          <w:sz w:val="20"/>
          <w:szCs w:val="20"/>
        </w:rPr>
        <w:t>C</w:t>
      </w:r>
      <w:r w:rsidR="00A06876" w:rsidRPr="00430393">
        <w:rPr>
          <w:rFonts w:ascii="Arial" w:hAnsi="Arial" w:cs="Arial"/>
          <w:sz w:val="20"/>
          <w:szCs w:val="20"/>
        </w:rPr>
        <w:t>riteria question, and</w:t>
      </w:r>
      <w:proofErr w:type="gramEnd"/>
      <w:r w:rsidR="00A06876" w:rsidRPr="00430393">
        <w:rPr>
          <w:rFonts w:ascii="Arial" w:hAnsi="Arial" w:cs="Arial"/>
          <w:sz w:val="20"/>
          <w:szCs w:val="20"/>
        </w:rPr>
        <w:t xml:space="preserve"> address the </w:t>
      </w:r>
      <w:r w:rsidR="00036D4A" w:rsidRPr="00430393">
        <w:rPr>
          <w:rFonts w:ascii="Arial" w:hAnsi="Arial" w:cs="Arial"/>
          <w:sz w:val="20"/>
          <w:szCs w:val="20"/>
        </w:rPr>
        <w:t>HSE’s</w:t>
      </w:r>
      <w:r w:rsidR="00A06876" w:rsidRPr="00430393">
        <w:rPr>
          <w:rFonts w:ascii="Arial" w:hAnsi="Arial" w:cs="Arial"/>
          <w:sz w:val="20"/>
          <w:szCs w:val="20"/>
        </w:rPr>
        <w:t xml:space="preserve"> requirements. </w:t>
      </w:r>
    </w:p>
    <w:p w14:paraId="4B91AFEE" w14:textId="0E220E4E" w:rsidR="007A37AF" w:rsidRDefault="007A37AF" w:rsidP="00E82DD1">
      <w:pPr>
        <w:rPr>
          <w:spacing w:val="0"/>
        </w:rPr>
      </w:pPr>
    </w:p>
    <w:p w14:paraId="2F17235D" w14:textId="3B42C8AB" w:rsidR="007A37AF" w:rsidRPr="003D4816" w:rsidRDefault="007A37AF" w:rsidP="00E82DD1">
      <w:pPr>
        <w:pStyle w:val="ListParagraph"/>
        <w:numPr>
          <w:ilvl w:val="0"/>
          <w:numId w:val="38"/>
        </w:numPr>
        <w:spacing w:after="120" w:line="360" w:lineRule="auto"/>
        <w:contextualSpacing w:val="0"/>
        <w:jc w:val="both"/>
        <w:rPr>
          <w:rFonts w:ascii="Arial" w:hAnsi="Arial" w:cs="Arial"/>
          <w:sz w:val="20"/>
          <w:szCs w:val="20"/>
        </w:rPr>
      </w:pPr>
      <w:r w:rsidRPr="003D4816">
        <w:rPr>
          <w:rFonts w:ascii="Arial" w:hAnsi="Arial" w:cs="Arial"/>
          <w:sz w:val="20"/>
          <w:szCs w:val="20"/>
        </w:rPr>
        <w:t>The</w:t>
      </w:r>
      <w:r w:rsidR="000D4274">
        <w:rPr>
          <w:rFonts w:ascii="Arial" w:hAnsi="Arial" w:cs="Arial"/>
          <w:sz w:val="20"/>
          <w:szCs w:val="20"/>
        </w:rPr>
        <w:t xml:space="preserve"> Procurement Evaluation Group</w:t>
      </w:r>
      <w:r w:rsidRPr="003D4816">
        <w:rPr>
          <w:rFonts w:ascii="Arial" w:hAnsi="Arial" w:cs="Arial"/>
          <w:sz w:val="20"/>
          <w:szCs w:val="20"/>
        </w:rPr>
        <w:t xml:space="preserve"> </w:t>
      </w:r>
      <w:r w:rsidR="000D4274">
        <w:rPr>
          <w:rFonts w:ascii="Arial" w:hAnsi="Arial" w:cs="Arial"/>
          <w:sz w:val="20"/>
          <w:szCs w:val="20"/>
        </w:rPr>
        <w:t>(</w:t>
      </w:r>
      <w:r w:rsidRPr="003D4816">
        <w:rPr>
          <w:rFonts w:ascii="Arial" w:hAnsi="Arial" w:cs="Arial"/>
          <w:sz w:val="20"/>
          <w:szCs w:val="20"/>
        </w:rPr>
        <w:t>PEG</w:t>
      </w:r>
      <w:r w:rsidR="000D4274">
        <w:rPr>
          <w:rFonts w:ascii="Arial" w:hAnsi="Arial" w:cs="Arial"/>
          <w:sz w:val="20"/>
          <w:szCs w:val="20"/>
        </w:rPr>
        <w:t>)</w:t>
      </w:r>
      <w:r w:rsidRPr="003D4816">
        <w:rPr>
          <w:rFonts w:ascii="Arial" w:hAnsi="Arial" w:cs="Arial"/>
          <w:sz w:val="20"/>
          <w:szCs w:val="20"/>
        </w:rPr>
        <w:t xml:space="preserve"> will review all Tender responses to the HSE Statement of Requirements, including additional supporting documents provided.</w:t>
      </w:r>
    </w:p>
    <w:p w14:paraId="25B481D3" w14:textId="2EDFCA1C" w:rsidR="007A37AF" w:rsidRPr="003D4816" w:rsidRDefault="002B394F" w:rsidP="00E82DD1">
      <w:pPr>
        <w:pStyle w:val="ListParagraph"/>
        <w:numPr>
          <w:ilvl w:val="1"/>
          <w:numId w:val="38"/>
        </w:numPr>
        <w:spacing w:after="120" w:line="360" w:lineRule="auto"/>
        <w:ind w:left="993" w:hanging="567"/>
        <w:contextualSpacing w:val="0"/>
        <w:jc w:val="both"/>
        <w:rPr>
          <w:rFonts w:ascii="Arial" w:hAnsi="Arial" w:cs="Arial"/>
          <w:sz w:val="20"/>
          <w:szCs w:val="20"/>
        </w:rPr>
      </w:pPr>
      <w:r>
        <w:rPr>
          <w:rFonts w:ascii="Arial" w:hAnsi="Arial" w:cs="Arial"/>
          <w:sz w:val="20"/>
          <w:szCs w:val="20"/>
        </w:rPr>
        <w:t>All appendices and arte</w:t>
      </w:r>
      <w:r w:rsidR="007A37AF" w:rsidRPr="003D4816">
        <w:rPr>
          <w:rFonts w:ascii="Arial" w:hAnsi="Arial" w:cs="Arial"/>
          <w:sz w:val="20"/>
          <w:szCs w:val="20"/>
        </w:rPr>
        <w:t>facts must be clearly referenced within the tenderer’s response.</w:t>
      </w:r>
    </w:p>
    <w:p w14:paraId="18E549BB" w14:textId="6BC5403D" w:rsidR="007A37AF" w:rsidRPr="003D4816" w:rsidRDefault="007A37AF"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For any requirement in a Tenderer’s response, an</w:t>
      </w:r>
      <w:r w:rsidR="002B394F">
        <w:rPr>
          <w:rFonts w:ascii="Arial" w:hAnsi="Arial" w:cs="Arial"/>
          <w:sz w:val="20"/>
          <w:szCs w:val="20"/>
        </w:rPr>
        <w:t>y references to appendices, arte</w:t>
      </w:r>
      <w:r w:rsidRPr="003D4816">
        <w:rPr>
          <w:rFonts w:ascii="Arial" w:hAnsi="Arial" w:cs="Arial"/>
          <w:sz w:val="20"/>
          <w:szCs w:val="20"/>
        </w:rPr>
        <w:t>facts or other sections of a Tenderer’s response must be clearly referenced in the requirements tenderer’s response section.</w:t>
      </w:r>
    </w:p>
    <w:p w14:paraId="2F4A48C0" w14:textId="77777777" w:rsidR="007A37AF" w:rsidRPr="003D4816" w:rsidRDefault="007A37AF"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Hyperlinks to appendices or external websites or additional reading material (unless stated) will not be accepted.</w:t>
      </w:r>
    </w:p>
    <w:p w14:paraId="4FD5C1F8" w14:textId="77777777" w:rsidR="007A37AF" w:rsidRPr="003D4816" w:rsidRDefault="007A37AF"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 xml:space="preserve">Embedded documents or unclear screen shots will not be accepted. These should be provided as clearly referenced appendices </w:t>
      </w:r>
    </w:p>
    <w:p w14:paraId="567F273A" w14:textId="77777777" w:rsidR="007A37AF" w:rsidRPr="003D4816" w:rsidRDefault="007A37AF"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The cover letter will not be evaluated.</w:t>
      </w:r>
    </w:p>
    <w:p w14:paraId="18AC2B22" w14:textId="77777777" w:rsidR="002B394F" w:rsidRDefault="007A37AF"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 xml:space="preserve">For the avoidance of doubt, the PEG will not consider information included in another section of a tender unless the relevant information is clearly and specifically cross referenced in the section being evaluated. </w:t>
      </w:r>
      <w:bookmarkStart w:id="2" w:name="_Hlk183695802"/>
    </w:p>
    <w:p w14:paraId="6D891F1F" w14:textId="77777777" w:rsidR="002B394F" w:rsidRDefault="00D44FC6"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2B394F">
        <w:rPr>
          <w:rFonts w:ascii="Arial" w:hAnsi="Arial" w:cs="Arial"/>
          <w:sz w:val="20"/>
          <w:szCs w:val="20"/>
        </w:rPr>
        <w:t>Where there is a restriction on word limits.  This will be clearly marked for the Tenderer.</w:t>
      </w:r>
    </w:p>
    <w:p w14:paraId="18137E8D" w14:textId="6F29EFA2" w:rsidR="00F226FE" w:rsidRDefault="00D44FC6" w:rsidP="00E82DD1">
      <w:pPr>
        <w:pStyle w:val="ListParagraph"/>
        <w:numPr>
          <w:ilvl w:val="1"/>
          <w:numId w:val="38"/>
        </w:numPr>
        <w:spacing w:after="120" w:line="360" w:lineRule="auto"/>
        <w:ind w:left="993" w:hanging="567"/>
        <w:contextualSpacing w:val="0"/>
        <w:jc w:val="both"/>
        <w:rPr>
          <w:rFonts w:ascii="Arial" w:hAnsi="Arial" w:cs="Arial"/>
          <w:sz w:val="20"/>
          <w:szCs w:val="20"/>
        </w:rPr>
      </w:pPr>
      <w:r w:rsidRPr="002B394F">
        <w:rPr>
          <w:rFonts w:ascii="Arial" w:hAnsi="Arial" w:cs="Arial"/>
          <w:sz w:val="20"/>
          <w:szCs w:val="20"/>
        </w:rPr>
        <w:t>Where a page limit applies, the font Name and Size is indicated to clarify, e.g. the same font size as the document provided, or a specific size, e.g. Arial Font Size 10 single line spacing.</w:t>
      </w:r>
    </w:p>
    <w:bookmarkEnd w:id="2"/>
    <w:p w14:paraId="48828F64" w14:textId="7FC70F19" w:rsidR="00D74EB0" w:rsidRDefault="00D44FC6" w:rsidP="00E82DD1">
      <w:pPr>
        <w:rPr>
          <w:sz w:val="20"/>
          <w:szCs w:val="20"/>
        </w:rPr>
      </w:pPr>
      <w:r>
        <w:rPr>
          <w:sz w:val="20"/>
          <w:szCs w:val="20"/>
        </w:rPr>
        <w:br w:type="page"/>
      </w:r>
    </w:p>
    <w:tbl>
      <w:tblPr>
        <w:tblStyle w:val="TableGrid"/>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923"/>
      </w:tblGrid>
      <w:tr w:rsidR="00F90A23" w:rsidRPr="00B243C3" w14:paraId="184513FE" w14:textId="77777777" w:rsidTr="00A37E0A">
        <w:trPr>
          <w:trHeight w:val="800"/>
        </w:trPr>
        <w:tc>
          <w:tcPr>
            <w:tcW w:w="9923" w:type="dxa"/>
            <w:shd w:val="clear" w:color="auto" w:fill="235D64"/>
          </w:tcPr>
          <w:p w14:paraId="000BEF92" w14:textId="0A840227" w:rsidR="002B394F" w:rsidRPr="00EA1D3C" w:rsidRDefault="002B394F" w:rsidP="00E82DD1">
            <w:pPr>
              <w:spacing w:line="276" w:lineRule="auto"/>
              <w:rPr>
                <w:rFonts w:ascii="Arial" w:hAnsi="Arial" w:cs="Arial"/>
                <w:b/>
                <w:color w:val="FFFFFF" w:themeColor="background1"/>
                <w:sz w:val="22"/>
                <w:szCs w:val="22"/>
              </w:rPr>
            </w:pPr>
            <w:r w:rsidRPr="00EA1D3C">
              <w:rPr>
                <w:rFonts w:ascii="Arial" w:hAnsi="Arial" w:cs="Arial"/>
                <w:b/>
                <w:color w:val="FFFFFF" w:themeColor="background1"/>
                <w:sz w:val="22"/>
                <w:szCs w:val="22"/>
              </w:rPr>
              <w:lastRenderedPageBreak/>
              <w:t xml:space="preserve">Sub Criteria – </w:t>
            </w:r>
            <w:r>
              <w:rPr>
                <w:rFonts w:ascii="Arial" w:hAnsi="Arial" w:cs="Arial"/>
                <w:b/>
                <w:color w:val="FFFFFF" w:themeColor="background1"/>
                <w:sz w:val="22"/>
                <w:szCs w:val="22"/>
              </w:rPr>
              <w:t>Costs</w:t>
            </w:r>
            <w:r w:rsidRPr="00EA1D3C">
              <w:rPr>
                <w:rFonts w:ascii="Arial" w:hAnsi="Arial" w:cs="Arial"/>
                <w:b/>
                <w:color w:val="FFFFFF" w:themeColor="background1"/>
                <w:sz w:val="22"/>
                <w:szCs w:val="22"/>
              </w:rPr>
              <w:t xml:space="preserve"> –</w:t>
            </w:r>
            <w:r>
              <w:rPr>
                <w:rFonts w:ascii="Arial" w:hAnsi="Arial" w:cs="Arial"/>
                <w:b/>
                <w:color w:val="FFFFFF" w:themeColor="background1"/>
                <w:sz w:val="22"/>
                <w:szCs w:val="22"/>
              </w:rPr>
              <w:t xml:space="preserve"> </w:t>
            </w:r>
            <w:r w:rsidR="00A24CBE">
              <w:rPr>
                <w:rFonts w:ascii="Arial" w:hAnsi="Arial" w:cs="Arial"/>
                <w:b/>
                <w:color w:val="FFFFFF" w:themeColor="background1"/>
                <w:sz w:val="22"/>
                <w:szCs w:val="22"/>
              </w:rPr>
              <w:t xml:space="preserve">45 </w:t>
            </w:r>
            <w:r w:rsidRPr="00EA1D3C">
              <w:rPr>
                <w:rFonts w:ascii="Arial" w:hAnsi="Arial" w:cs="Arial"/>
                <w:b/>
                <w:color w:val="FFFFFF" w:themeColor="background1"/>
                <w:sz w:val="22"/>
                <w:szCs w:val="22"/>
              </w:rPr>
              <w:t>%:</w:t>
            </w:r>
          </w:p>
          <w:p w14:paraId="67B8C55B" w14:textId="64D1F190" w:rsidR="00E557DB" w:rsidRDefault="002B394F" w:rsidP="00E82DD1">
            <w:pPr>
              <w:spacing w:line="276"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Cost for HSE for the Service for </w:t>
            </w:r>
            <w:r w:rsidR="00BF1F99">
              <w:rPr>
                <w:rFonts w:ascii="Arial" w:hAnsi="Arial" w:cs="Arial"/>
                <w:b/>
                <w:color w:val="FFFFFF" w:themeColor="background1"/>
                <w:sz w:val="20"/>
                <w:szCs w:val="20"/>
              </w:rPr>
              <w:t xml:space="preserve">3 </w:t>
            </w:r>
            <w:r>
              <w:rPr>
                <w:rFonts w:ascii="Arial" w:hAnsi="Arial" w:cs="Arial"/>
                <w:b/>
                <w:color w:val="FFFFFF" w:themeColor="background1"/>
                <w:sz w:val="20"/>
                <w:szCs w:val="20"/>
              </w:rPr>
              <w:t>Years</w:t>
            </w:r>
            <w:r w:rsidR="007061A8">
              <w:rPr>
                <w:rFonts w:ascii="Arial" w:hAnsi="Arial" w:cs="Arial"/>
                <w:b/>
                <w:color w:val="FFFFFF" w:themeColor="background1"/>
                <w:sz w:val="20"/>
                <w:szCs w:val="20"/>
              </w:rPr>
              <w:t xml:space="preserve"> </w:t>
            </w:r>
            <w:r w:rsidR="00E557DB" w:rsidRPr="00E557DB">
              <w:rPr>
                <w:rFonts w:ascii="Arial" w:hAnsi="Arial" w:cs="Arial"/>
                <w:b/>
                <w:color w:val="FFFFFF" w:themeColor="background1"/>
                <w:sz w:val="20"/>
                <w:szCs w:val="20"/>
              </w:rPr>
              <w:t>initial term</w:t>
            </w:r>
            <w:r w:rsidR="00A24CBE">
              <w:rPr>
                <w:rFonts w:ascii="Arial" w:hAnsi="Arial" w:cs="Arial"/>
                <w:b/>
                <w:color w:val="FFFFFF" w:themeColor="background1"/>
                <w:sz w:val="20"/>
                <w:szCs w:val="20"/>
              </w:rPr>
              <w:t xml:space="preserve"> - 45</w:t>
            </w:r>
            <w:r w:rsidR="00A24CBE" w:rsidRPr="00E557DB">
              <w:rPr>
                <w:rFonts w:ascii="Arial" w:hAnsi="Arial" w:cs="Arial"/>
                <w:b/>
                <w:color w:val="FFFFFF" w:themeColor="background1"/>
                <w:sz w:val="20"/>
                <w:szCs w:val="20"/>
              </w:rPr>
              <w:t>%</w:t>
            </w:r>
          </w:p>
          <w:p w14:paraId="7C81BD38" w14:textId="33F36E56" w:rsidR="00F90A23" w:rsidRPr="00B243C3" w:rsidRDefault="00F90A23" w:rsidP="00E82DD1">
            <w:pPr>
              <w:spacing w:line="276" w:lineRule="auto"/>
              <w:rPr>
                <w:rFonts w:ascii="Arial" w:hAnsi="Arial" w:cs="Arial"/>
                <w:b/>
                <w:color w:val="FFFFFF" w:themeColor="background1"/>
                <w:sz w:val="20"/>
                <w:szCs w:val="20"/>
              </w:rPr>
            </w:pPr>
          </w:p>
        </w:tc>
      </w:tr>
      <w:tr w:rsidR="00F90A23" w:rsidRPr="00B243C3" w14:paraId="422AFE43" w14:textId="77777777" w:rsidTr="00A37E0A">
        <w:trPr>
          <w:trHeight w:val="271"/>
        </w:trPr>
        <w:tc>
          <w:tcPr>
            <w:tcW w:w="9923" w:type="dxa"/>
            <w:shd w:val="clear" w:color="auto" w:fill="57AEA5"/>
          </w:tcPr>
          <w:p w14:paraId="2D1CBA7C" w14:textId="6E8F8E37" w:rsidR="00F90A23" w:rsidRPr="00B243C3" w:rsidRDefault="00F90A23" w:rsidP="00E82DD1">
            <w:pPr>
              <w:spacing w:line="276" w:lineRule="auto"/>
              <w:rPr>
                <w:rFonts w:ascii="Arial" w:hAnsi="Arial" w:cs="Arial"/>
                <w:b/>
                <w:color w:val="FFFFFF" w:themeColor="background1"/>
                <w:sz w:val="20"/>
                <w:szCs w:val="20"/>
              </w:rPr>
            </w:pPr>
            <w:r w:rsidRPr="00B243C3">
              <w:rPr>
                <w:rFonts w:ascii="Arial" w:hAnsi="Arial" w:cs="Arial"/>
                <w:b/>
                <w:color w:val="FFFFFF" w:themeColor="background1"/>
                <w:sz w:val="20"/>
                <w:szCs w:val="20"/>
              </w:rPr>
              <w:t xml:space="preserve">Maximum Marks Available: </w:t>
            </w:r>
            <w:r w:rsidR="00A24CBE">
              <w:rPr>
                <w:rFonts w:ascii="Arial" w:hAnsi="Arial" w:cs="Arial"/>
                <w:b/>
                <w:color w:val="FFFFFF" w:themeColor="background1"/>
                <w:sz w:val="20"/>
                <w:szCs w:val="20"/>
              </w:rPr>
              <w:t>450</w:t>
            </w:r>
          </w:p>
        </w:tc>
      </w:tr>
      <w:tr w:rsidR="00F90A23" w:rsidRPr="00B243C3" w14:paraId="0DFC5BEF" w14:textId="77777777" w:rsidTr="00A37E0A">
        <w:trPr>
          <w:trHeight w:val="257"/>
        </w:trPr>
        <w:tc>
          <w:tcPr>
            <w:tcW w:w="9923" w:type="dxa"/>
            <w:shd w:val="clear" w:color="auto" w:fill="57AEA5"/>
          </w:tcPr>
          <w:p w14:paraId="06693AAB" w14:textId="77777777" w:rsidR="00F90A23" w:rsidRPr="00B243C3" w:rsidRDefault="00F90A23" w:rsidP="00E82DD1">
            <w:pPr>
              <w:spacing w:line="276" w:lineRule="auto"/>
              <w:rPr>
                <w:rFonts w:ascii="Arial" w:hAnsi="Arial" w:cs="Arial"/>
                <w:b/>
                <w:color w:val="FFFFFF" w:themeColor="background1"/>
                <w:sz w:val="20"/>
                <w:szCs w:val="20"/>
              </w:rPr>
            </w:pPr>
            <w:r w:rsidRPr="00B243C3">
              <w:rPr>
                <w:rFonts w:ascii="Arial" w:hAnsi="Arial" w:cs="Arial"/>
                <w:b/>
                <w:color w:val="FFFFFF" w:themeColor="background1"/>
                <w:sz w:val="20"/>
                <w:szCs w:val="20"/>
              </w:rPr>
              <w:t xml:space="preserve">Minimum Marks Required: </w:t>
            </w:r>
            <w:r>
              <w:rPr>
                <w:rFonts w:ascii="Arial" w:hAnsi="Arial" w:cs="Arial"/>
                <w:b/>
                <w:color w:val="FFFFFF" w:themeColor="background1"/>
                <w:sz w:val="20"/>
                <w:szCs w:val="20"/>
              </w:rPr>
              <w:t xml:space="preserve"> N/A</w:t>
            </w:r>
          </w:p>
        </w:tc>
      </w:tr>
    </w:tbl>
    <w:p w14:paraId="0B21556F" w14:textId="63FECBDE" w:rsidR="00835955" w:rsidRDefault="00835955" w:rsidP="00E82DD1">
      <w:pPr>
        <w:spacing w:line="276" w:lineRule="auto"/>
        <w:rPr>
          <w:sz w:val="20"/>
          <w:szCs w:val="20"/>
        </w:rPr>
      </w:pPr>
    </w:p>
    <w:tbl>
      <w:tblPr>
        <w:tblStyle w:val="TableGrid6"/>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923"/>
      </w:tblGrid>
      <w:tr w:rsidR="00835955" w:rsidRPr="00835955" w14:paraId="4B0D7043" w14:textId="77777777" w:rsidTr="00A37E0A">
        <w:tc>
          <w:tcPr>
            <w:tcW w:w="9923" w:type="dxa"/>
            <w:shd w:val="clear" w:color="auto" w:fill="000000" w:themeFill="text1"/>
          </w:tcPr>
          <w:p w14:paraId="18D74903" w14:textId="29D090C1" w:rsidR="00835955" w:rsidRPr="007F0234" w:rsidRDefault="009C05BF" w:rsidP="00E82DD1">
            <w:pPr>
              <w:spacing w:line="276" w:lineRule="auto"/>
              <w:jc w:val="center"/>
              <w:rPr>
                <w:rFonts w:ascii="Arial" w:hAnsi="Arial" w:cs="Arial"/>
                <w:b/>
                <w:color w:val="FFFFFF" w:themeColor="background1"/>
                <w:sz w:val="20"/>
                <w:szCs w:val="20"/>
              </w:rPr>
            </w:pPr>
            <w:r w:rsidRPr="007F0234">
              <w:rPr>
                <w:rFonts w:ascii="Arial" w:hAnsi="Arial" w:cs="Arial"/>
                <w:b/>
                <w:color w:val="FFFFFF" w:themeColor="background1"/>
                <w:sz w:val="20"/>
                <w:szCs w:val="20"/>
              </w:rPr>
              <w:t xml:space="preserve">Pricing </w:t>
            </w:r>
            <w:proofErr w:type="gramStart"/>
            <w:r w:rsidRPr="007F0234">
              <w:rPr>
                <w:rFonts w:ascii="Arial" w:hAnsi="Arial" w:cs="Arial"/>
                <w:b/>
                <w:color w:val="FFFFFF" w:themeColor="background1"/>
                <w:sz w:val="20"/>
                <w:szCs w:val="20"/>
              </w:rPr>
              <w:t>Table</w:t>
            </w:r>
            <w:r w:rsidR="007061A8" w:rsidRPr="007F0234">
              <w:rPr>
                <w:rFonts w:ascii="Arial" w:hAnsi="Arial" w:cs="Arial"/>
                <w:b/>
                <w:color w:val="FFFFFF" w:themeColor="background1"/>
                <w:sz w:val="20"/>
                <w:szCs w:val="20"/>
              </w:rPr>
              <w:t xml:space="preserve"> </w:t>
            </w:r>
            <w:r w:rsidR="00B629EC">
              <w:rPr>
                <w:rFonts w:ascii="Arial" w:hAnsi="Arial" w:cs="Arial"/>
                <w:b/>
                <w:color w:val="FFFFFF" w:themeColor="background1"/>
                <w:sz w:val="20"/>
                <w:szCs w:val="20"/>
              </w:rPr>
              <w:t xml:space="preserve"> Lot</w:t>
            </w:r>
            <w:proofErr w:type="gramEnd"/>
            <w:r w:rsidR="00B629EC">
              <w:rPr>
                <w:rFonts w:ascii="Arial" w:hAnsi="Arial" w:cs="Arial"/>
                <w:b/>
                <w:color w:val="FFFFFF" w:themeColor="background1"/>
                <w:sz w:val="20"/>
                <w:szCs w:val="20"/>
              </w:rPr>
              <w:t xml:space="preserve"> </w:t>
            </w:r>
            <w:proofErr w:type="gramStart"/>
            <w:r w:rsidR="00B629EC">
              <w:rPr>
                <w:rFonts w:ascii="Arial" w:hAnsi="Arial" w:cs="Arial"/>
                <w:b/>
                <w:color w:val="FFFFFF" w:themeColor="background1"/>
                <w:sz w:val="20"/>
                <w:szCs w:val="20"/>
              </w:rPr>
              <w:t xml:space="preserve">1 </w:t>
            </w:r>
            <w:r w:rsidR="001C4BE3">
              <w:rPr>
                <w:rFonts w:ascii="Arial" w:hAnsi="Arial" w:cs="Arial"/>
                <w:b/>
                <w:color w:val="FFFFFF" w:themeColor="background1"/>
                <w:sz w:val="20"/>
                <w:szCs w:val="20"/>
              </w:rPr>
              <w:t xml:space="preserve"> </w:t>
            </w:r>
            <w:r w:rsidR="00B629EC" w:rsidRPr="00B629EC">
              <w:rPr>
                <w:rFonts w:ascii="Arial" w:hAnsi="Arial" w:cs="Arial"/>
                <w:b/>
                <w:color w:val="FFFFFF" w:themeColor="background1"/>
                <w:sz w:val="20"/>
                <w:szCs w:val="20"/>
              </w:rPr>
              <w:t>Simulated</w:t>
            </w:r>
            <w:proofErr w:type="gramEnd"/>
            <w:r w:rsidR="00B629EC" w:rsidRPr="00B629EC">
              <w:rPr>
                <w:rFonts w:ascii="Arial" w:hAnsi="Arial" w:cs="Arial"/>
                <w:b/>
                <w:color w:val="FFFFFF" w:themeColor="background1"/>
                <w:sz w:val="20"/>
                <w:szCs w:val="20"/>
              </w:rPr>
              <w:t xml:space="preserve"> Email Phishing Service</w:t>
            </w:r>
            <w:r w:rsidR="00F226FE">
              <w:rPr>
                <w:rFonts w:ascii="Arial" w:hAnsi="Arial" w:cs="Arial"/>
                <w:b/>
                <w:color w:val="FFFFFF" w:themeColor="background1"/>
                <w:sz w:val="20"/>
                <w:szCs w:val="20"/>
              </w:rPr>
              <w:t xml:space="preserve"> and </w:t>
            </w:r>
            <w:r w:rsidR="00F226FE" w:rsidRPr="00B629EC">
              <w:rPr>
                <w:rFonts w:ascii="Arial" w:hAnsi="Arial" w:cs="Arial"/>
                <w:b/>
                <w:color w:val="FFFFFF" w:themeColor="background1"/>
                <w:sz w:val="20"/>
                <w:szCs w:val="20"/>
              </w:rPr>
              <w:t>Custom</w:t>
            </w:r>
            <w:r w:rsidR="00F226FE" w:rsidRPr="00F226FE">
              <w:rPr>
                <w:rFonts w:ascii="Arial" w:hAnsi="Arial" w:cs="Arial"/>
                <w:b/>
                <w:color w:val="FFFFFF" w:themeColor="background1"/>
                <w:sz w:val="20"/>
                <w:szCs w:val="20"/>
              </w:rPr>
              <w:t xml:space="preserve"> Cybersecurity Training &amp; Awareness Training </w:t>
            </w:r>
            <w:r w:rsidR="001C4BE3">
              <w:rPr>
                <w:rFonts w:ascii="Arial" w:hAnsi="Arial" w:cs="Arial"/>
                <w:b/>
                <w:color w:val="FFFFFF" w:themeColor="background1"/>
                <w:sz w:val="20"/>
                <w:szCs w:val="20"/>
              </w:rPr>
              <w:t xml:space="preserve">- </w:t>
            </w:r>
            <w:r w:rsidR="00A95A4B" w:rsidRPr="007F0234">
              <w:rPr>
                <w:rFonts w:ascii="Arial" w:hAnsi="Arial" w:cs="Arial"/>
                <w:b/>
                <w:color w:val="FFFFFF" w:themeColor="background1"/>
                <w:sz w:val="20"/>
                <w:szCs w:val="20"/>
              </w:rPr>
              <w:t xml:space="preserve">HSE Cost for Years 1 - </w:t>
            </w:r>
            <w:r w:rsidR="00BF1F99">
              <w:rPr>
                <w:rFonts w:ascii="Arial" w:hAnsi="Arial" w:cs="Arial"/>
                <w:b/>
                <w:color w:val="FFFFFF" w:themeColor="background1"/>
                <w:sz w:val="20"/>
                <w:szCs w:val="20"/>
              </w:rPr>
              <w:t>3</w:t>
            </w:r>
          </w:p>
          <w:p w14:paraId="1618A8B9" w14:textId="77777777" w:rsidR="009C05BF" w:rsidRPr="00835955" w:rsidRDefault="009C05BF" w:rsidP="00E82DD1">
            <w:pPr>
              <w:spacing w:line="276" w:lineRule="auto"/>
              <w:jc w:val="center"/>
              <w:rPr>
                <w:rFonts w:ascii="Arial" w:hAnsi="Arial" w:cs="Arial"/>
                <w:b/>
                <w:sz w:val="20"/>
                <w:szCs w:val="20"/>
                <w:u w:val="single"/>
                <w:lang w:val="en-GB"/>
              </w:rPr>
            </w:pPr>
          </w:p>
        </w:tc>
      </w:tr>
      <w:tr w:rsidR="00835955" w:rsidRPr="00835955" w14:paraId="75683FEC" w14:textId="77777777" w:rsidTr="00A37E0A">
        <w:tc>
          <w:tcPr>
            <w:tcW w:w="9923" w:type="dxa"/>
          </w:tcPr>
          <w:p w14:paraId="5D9896E0" w14:textId="77777777" w:rsidR="00100278" w:rsidRDefault="00815064" w:rsidP="00E82DD1">
            <w:pPr>
              <w:autoSpaceDE w:val="0"/>
              <w:autoSpaceDN w:val="0"/>
              <w:adjustRightInd w:val="0"/>
              <w:spacing w:line="276" w:lineRule="auto"/>
              <w:rPr>
                <w:rFonts w:ascii="Arial" w:hAnsi="Arial" w:cs="Arial"/>
                <w:b/>
                <w:sz w:val="20"/>
                <w:szCs w:val="20"/>
                <w:u w:val="single"/>
                <w:lang w:val="en-GB"/>
              </w:rPr>
            </w:pPr>
            <w:r>
              <w:rPr>
                <w:rFonts w:ascii="Arial" w:hAnsi="Arial" w:cs="Arial"/>
                <w:b/>
                <w:sz w:val="20"/>
                <w:szCs w:val="20"/>
                <w:u w:val="single"/>
                <w:lang w:val="en-GB"/>
              </w:rPr>
              <w:t>Tenderers</w:t>
            </w:r>
            <w:r w:rsidR="00835955" w:rsidRPr="00835955">
              <w:rPr>
                <w:rFonts w:ascii="Arial" w:hAnsi="Arial" w:cs="Arial"/>
                <w:b/>
                <w:sz w:val="20"/>
                <w:szCs w:val="20"/>
                <w:u w:val="single"/>
                <w:lang w:val="en-GB"/>
              </w:rPr>
              <w:t xml:space="preserve"> please note:</w:t>
            </w:r>
          </w:p>
          <w:p w14:paraId="41E0F5BA" w14:textId="77777777" w:rsidR="00100278" w:rsidRPr="00835955" w:rsidRDefault="00100278" w:rsidP="00E82DD1">
            <w:pPr>
              <w:autoSpaceDE w:val="0"/>
              <w:autoSpaceDN w:val="0"/>
              <w:adjustRightInd w:val="0"/>
              <w:spacing w:line="276" w:lineRule="auto"/>
              <w:rPr>
                <w:rFonts w:ascii="Arial" w:hAnsi="Arial" w:cs="Arial"/>
                <w:b/>
                <w:sz w:val="20"/>
                <w:szCs w:val="20"/>
                <w:u w:val="single"/>
                <w:lang w:val="en-GB"/>
              </w:rPr>
            </w:pPr>
          </w:p>
          <w:p w14:paraId="4ADF87F5" w14:textId="7C6FABA6" w:rsidR="00E85C56" w:rsidRPr="00E85C56" w:rsidRDefault="00835955" w:rsidP="0001005A">
            <w:pPr>
              <w:widowControl w:val="0"/>
              <w:numPr>
                <w:ilvl w:val="0"/>
                <w:numId w:val="26"/>
              </w:numPr>
              <w:spacing w:after="120" w:line="276" w:lineRule="auto"/>
              <w:contextualSpacing/>
              <w:jc w:val="both"/>
              <w:rPr>
                <w:rFonts w:ascii="Arial" w:hAnsi="Arial" w:cs="Arial"/>
                <w:sz w:val="20"/>
                <w:szCs w:val="20"/>
              </w:rPr>
            </w:pPr>
            <w:r w:rsidRPr="00E85C56">
              <w:rPr>
                <w:rFonts w:ascii="Arial" w:hAnsi="Arial" w:cs="Arial"/>
                <w:sz w:val="20"/>
                <w:szCs w:val="20"/>
                <w:lang w:val="en-GB"/>
              </w:rPr>
              <w:t xml:space="preserve">The Fixed </w:t>
            </w:r>
            <w:r w:rsidR="003E048F" w:rsidRPr="00E85C56">
              <w:rPr>
                <w:rFonts w:ascii="Arial" w:hAnsi="Arial" w:cs="Arial"/>
                <w:sz w:val="20"/>
                <w:szCs w:val="20"/>
                <w:lang w:val="en-GB"/>
              </w:rPr>
              <w:t xml:space="preserve">Total </w:t>
            </w:r>
            <w:r w:rsidR="001C4BE3" w:rsidRPr="00E85C56">
              <w:rPr>
                <w:rFonts w:ascii="Arial" w:hAnsi="Arial" w:cs="Arial"/>
                <w:sz w:val="20"/>
                <w:szCs w:val="20"/>
                <w:lang w:val="en-GB"/>
              </w:rPr>
              <w:t>Cost</w:t>
            </w:r>
            <w:r w:rsidRPr="00E85C56">
              <w:rPr>
                <w:rFonts w:ascii="Arial" w:hAnsi="Arial" w:cs="Arial"/>
                <w:sz w:val="20"/>
                <w:szCs w:val="20"/>
                <w:lang w:val="en-GB"/>
              </w:rPr>
              <w:t xml:space="preserve"> quoted in </w:t>
            </w:r>
            <w:r w:rsidR="00381AF7" w:rsidRPr="00E85C56">
              <w:rPr>
                <w:rFonts w:ascii="Arial" w:hAnsi="Arial" w:cs="Arial"/>
                <w:sz w:val="20"/>
                <w:szCs w:val="20"/>
                <w:lang w:val="en-GB"/>
              </w:rPr>
              <w:t xml:space="preserve">Pricing </w:t>
            </w:r>
            <w:r w:rsidRPr="00E85C56">
              <w:rPr>
                <w:rFonts w:ascii="Arial" w:hAnsi="Arial" w:cs="Arial"/>
                <w:sz w:val="20"/>
                <w:szCs w:val="20"/>
                <w:lang w:val="en-GB"/>
              </w:rPr>
              <w:t>Table</w:t>
            </w:r>
            <w:r w:rsidR="00381AF7" w:rsidRPr="00E85C56">
              <w:rPr>
                <w:rFonts w:ascii="Arial" w:hAnsi="Arial" w:cs="Arial"/>
                <w:sz w:val="20"/>
                <w:szCs w:val="20"/>
                <w:lang w:val="en-GB"/>
              </w:rPr>
              <w:t xml:space="preserve"> Lot 1</w:t>
            </w:r>
            <w:r w:rsidRPr="00E85C56">
              <w:rPr>
                <w:rFonts w:ascii="Arial" w:hAnsi="Arial" w:cs="Arial"/>
                <w:sz w:val="20"/>
                <w:szCs w:val="20"/>
                <w:lang w:val="en-GB"/>
              </w:rPr>
              <w:t xml:space="preserve"> </w:t>
            </w:r>
            <w:r w:rsidRPr="00E85C56">
              <w:rPr>
                <w:rFonts w:ascii="Arial" w:hAnsi="Arial" w:cs="Arial"/>
                <w:sz w:val="20"/>
                <w:szCs w:val="20"/>
              </w:rPr>
              <w:t>must be</w:t>
            </w:r>
            <w:r w:rsidRPr="00E85C56">
              <w:rPr>
                <w:rFonts w:ascii="Arial" w:hAnsi="Arial" w:cs="Arial"/>
                <w:b/>
                <w:bCs/>
                <w:sz w:val="20"/>
                <w:szCs w:val="20"/>
                <w:lang w:val="en-US"/>
              </w:rPr>
              <w:t xml:space="preserve"> inclusive of all cos</w:t>
            </w:r>
            <w:r w:rsidR="007E73AC" w:rsidRPr="00E85C56">
              <w:rPr>
                <w:rFonts w:ascii="Arial" w:hAnsi="Arial" w:cs="Arial"/>
                <w:b/>
                <w:bCs/>
                <w:sz w:val="20"/>
                <w:szCs w:val="20"/>
                <w:lang w:val="en-US"/>
              </w:rPr>
              <w:t>ts associated with the services contract</w:t>
            </w:r>
            <w:r w:rsidR="007061A8" w:rsidRPr="00E85C56">
              <w:rPr>
                <w:rFonts w:ascii="Arial" w:hAnsi="Arial" w:cs="Arial"/>
                <w:b/>
                <w:bCs/>
                <w:sz w:val="20"/>
                <w:szCs w:val="20"/>
                <w:lang w:val="en-US"/>
              </w:rPr>
              <w:t>.</w:t>
            </w:r>
          </w:p>
          <w:p w14:paraId="631903DA" w14:textId="77777777" w:rsidR="00E85C56" w:rsidRPr="00E85C56" w:rsidRDefault="00E85C56" w:rsidP="00E85C56">
            <w:pPr>
              <w:widowControl w:val="0"/>
              <w:spacing w:after="120" w:line="276" w:lineRule="auto"/>
              <w:ind w:left="720"/>
              <w:contextualSpacing/>
              <w:jc w:val="both"/>
              <w:rPr>
                <w:rFonts w:ascii="Arial" w:hAnsi="Arial" w:cs="Arial"/>
                <w:sz w:val="20"/>
                <w:szCs w:val="20"/>
              </w:rPr>
            </w:pPr>
          </w:p>
          <w:p w14:paraId="06D8094A" w14:textId="77C3A95A" w:rsidR="00E85C56" w:rsidRDefault="00E85C56" w:rsidP="0001005A">
            <w:pPr>
              <w:widowControl w:val="0"/>
              <w:numPr>
                <w:ilvl w:val="0"/>
                <w:numId w:val="26"/>
              </w:numPr>
              <w:spacing w:after="120" w:line="276" w:lineRule="auto"/>
              <w:contextualSpacing/>
              <w:jc w:val="both"/>
              <w:rPr>
                <w:rFonts w:ascii="Arial" w:hAnsi="Arial" w:cs="Arial"/>
                <w:sz w:val="20"/>
                <w:szCs w:val="20"/>
              </w:rPr>
            </w:pPr>
            <w:r w:rsidRPr="00E85C56">
              <w:rPr>
                <w:rFonts w:ascii="Arial" w:hAnsi="Arial" w:cs="Arial"/>
                <w:b/>
                <w:bCs/>
                <w:sz w:val="20"/>
                <w:szCs w:val="20"/>
              </w:rPr>
              <w:t xml:space="preserve">The Budget available for Lot 1 for the duration of the contract (3 years) is €675,000 </w:t>
            </w:r>
            <w:proofErr w:type="spellStart"/>
            <w:r w:rsidRPr="00E85C56">
              <w:rPr>
                <w:rFonts w:ascii="Arial" w:hAnsi="Arial" w:cs="Arial"/>
                <w:b/>
                <w:bCs/>
                <w:sz w:val="20"/>
                <w:szCs w:val="20"/>
              </w:rPr>
              <w:t>excl</w:t>
            </w:r>
            <w:proofErr w:type="spellEnd"/>
            <w:r w:rsidRPr="00E85C56">
              <w:rPr>
                <w:rFonts w:ascii="Arial" w:hAnsi="Arial" w:cs="Arial"/>
                <w:b/>
                <w:bCs/>
                <w:sz w:val="20"/>
                <w:szCs w:val="20"/>
              </w:rPr>
              <w:t xml:space="preserve"> VAT.  Any tenderer’s response that exceeds </w:t>
            </w:r>
            <w:r w:rsidR="00463590">
              <w:rPr>
                <w:rFonts w:ascii="Arial" w:hAnsi="Arial" w:cs="Arial"/>
                <w:b/>
                <w:bCs/>
                <w:sz w:val="20"/>
                <w:szCs w:val="20"/>
              </w:rPr>
              <w:t>the Budget</w:t>
            </w:r>
            <w:r w:rsidRPr="00E85C56">
              <w:rPr>
                <w:rFonts w:ascii="Arial" w:hAnsi="Arial" w:cs="Arial"/>
                <w:b/>
                <w:bCs/>
                <w:sz w:val="20"/>
                <w:szCs w:val="20"/>
              </w:rPr>
              <w:t xml:space="preserve"> will be eliminated from the tender process.</w:t>
            </w:r>
            <w:r w:rsidRPr="00E85C56">
              <w:rPr>
                <w:rFonts w:ascii="Arial" w:hAnsi="Arial" w:cs="Arial"/>
                <w:sz w:val="20"/>
                <w:szCs w:val="20"/>
              </w:rPr>
              <w:t xml:space="preserve"> </w:t>
            </w:r>
          </w:p>
          <w:p w14:paraId="7B87516F" w14:textId="77777777" w:rsidR="00E85C56" w:rsidRPr="00E85C56" w:rsidRDefault="00E85C56" w:rsidP="00E85C56">
            <w:pPr>
              <w:widowControl w:val="0"/>
              <w:spacing w:after="120" w:line="276" w:lineRule="auto"/>
              <w:ind w:left="720"/>
              <w:contextualSpacing/>
              <w:jc w:val="both"/>
              <w:rPr>
                <w:rFonts w:ascii="Arial" w:hAnsi="Arial" w:cs="Arial"/>
                <w:sz w:val="20"/>
                <w:szCs w:val="20"/>
              </w:rPr>
            </w:pPr>
          </w:p>
          <w:p w14:paraId="2F006D55" w14:textId="2D94B924" w:rsidR="009D5425" w:rsidRDefault="00835955" w:rsidP="00E82DD1">
            <w:pPr>
              <w:widowControl w:val="0"/>
              <w:numPr>
                <w:ilvl w:val="0"/>
                <w:numId w:val="26"/>
              </w:numPr>
              <w:spacing w:after="120" w:line="276" w:lineRule="auto"/>
              <w:contextualSpacing/>
              <w:rPr>
                <w:rFonts w:ascii="Arial" w:hAnsi="Arial" w:cs="Arial"/>
                <w:sz w:val="20"/>
                <w:szCs w:val="20"/>
                <w:lang w:val="en-GB"/>
              </w:rPr>
            </w:pPr>
            <w:r w:rsidRPr="00835955">
              <w:rPr>
                <w:rFonts w:ascii="Arial" w:hAnsi="Arial" w:cs="Arial"/>
                <w:sz w:val="20"/>
                <w:szCs w:val="20"/>
                <w:lang w:val="en-GB"/>
              </w:rPr>
              <w:t xml:space="preserve">Price quoted must be expressed in </w:t>
            </w:r>
            <w:r w:rsidRPr="00835955">
              <w:rPr>
                <w:rFonts w:ascii="Arial" w:hAnsi="Arial" w:cs="Arial"/>
                <w:b/>
                <w:sz w:val="20"/>
                <w:szCs w:val="20"/>
                <w:lang w:val="en-GB"/>
              </w:rPr>
              <w:t>Euro only</w:t>
            </w:r>
            <w:r w:rsidRPr="00835955">
              <w:rPr>
                <w:rFonts w:ascii="Arial" w:hAnsi="Arial" w:cs="Arial"/>
                <w:sz w:val="20"/>
                <w:szCs w:val="20"/>
                <w:lang w:val="en-GB"/>
              </w:rPr>
              <w:t xml:space="preserve"> and exclusive of VAT.</w:t>
            </w:r>
          </w:p>
          <w:p w14:paraId="7A86B2D4" w14:textId="29A195FA" w:rsidR="00583978" w:rsidRDefault="00583978" w:rsidP="00583978">
            <w:pPr>
              <w:pStyle w:val="ListParagraph"/>
              <w:widowControl w:val="0"/>
              <w:numPr>
                <w:ilvl w:val="0"/>
                <w:numId w:val="26"/>
              </w:numPr>
              <w:spacing w:after="120" w:line="276" w:lineRule="auto"/>
              <w:rPr>
                <w:rFonts w:ascii="Arial" w:hAnsi="Arial" w:cs="Arial"/>
                <w:sz w:val="20"/>
                <w:szCs w:val="20"/>
                <w:lang w:val="en-GB"/>
              </w:rPr>
            </w:pPr>
            <w:r w:rsidRPr="00583978">
              <w:rPr>
                <w:rFonts w:ascii="Arial" w:hAnsi="Arial" w:cs="Arial"/>
                <w:sz w:val="20"/>
                <w:szCs w:val="20"/>
                <w:lang w:val="en-GB"/>
              </w:rPr>
              <w:t xml:space="preserve">Tenderers must quote for all 4 items </w:t>
            </w:r>
            <w:r w:rsidR="009D5425" w:rsidRPr="00583978">
              <w:rPr>
                <w:rFonts w:ascii="Arial" w:hAnsi="Arial" w:cs="Arial"/>
                <w:sz w:val="20"/>
                <w:szCs w:val="20"/>
                <w:lang w:val="en-GB"/>
              </w:rPr>
              <w:t xml:space="preserve">in </w:t>
            </w:r>
            <w:r w:rsidR="00F002F4">
              <w:rPr>
                <w:rFonts w:ascii="Arial" w:hAnsi="Arial" w:cs="Arial"/>
                <w:sz w:val="20"/>
                <w:szCs w:val="20"/>
                <w:lang w:val="en-GB"/>
              </w:rPr>
              <w:t>P</w:t>
            </w:r>
            <w:r w:rsidR="009D5425" w:rsidRPr="00583978">
              <w:rPr>
                <w:rFonts w:ascii="Arial" w:hAnsi="Arial" w:cs="Arial"/>
                <w:sz w:val="20"/>
                <w:szCs w:val="20"/>
                <w:lang w:val="en-GB"/>
              </w:rPr>
              <w:t xml:space="preserve">ricing </w:t>
            </w:r>
            <w:r w:rsidR="00F002F4">
              <w:rPr>
                <w:rFonts w:ascii="Arial" w:hAnsi="Arial" w:cs="Arial"/>
                <w:sz w:val="20"/>
                <w:szCs w:val="20"/>
                <w:lang w:val="en-GB"/>
              </w:rPr>
              <w:t>T</w:t>
            </w:r>
            <w:r w:rsidR="009D5425" w:rsidRPr="00583978">
              <w:rPr>
                <w:rFonts w:ascii="Arial" w:hAnsi="Arial" w:cs="Arial"/>
                <w:sz w:val="20"/>
                <w:szCs w:val="20"/>
                <w:lang w:val="en-GB"/>
              </w:rPr>
              <w:t>able</w:t>
            </w:r>
            <w:r w:rsidR="00F002F4">
              <w:rPr>
                <w:rFonts w:ascii="Arial" w:hAnsi="Arial" w:cs="Arial"/>
                <w:sz w:val="20"/>
                <w:szCs w:val="20"/>
                <w:lang w:val="en-GB"/>
              </w:rPr>
              <w:t xml:space="preserve"> Lot </w:t>
            </w:r>
            <w:proofErr w:type="gramStart"/>
            <w:r w:rsidR="00F002F4">
              <w:rPr>
                <w:rFonts w:ascii="Arial" w:hAnsi="Arial" w:cs="Arial"/>
                <w:sz w:val="20"/>
                <w:szCs w:val="20"/>
                <w:lang w:val="en-GB"/>
              </w:rPr>
              <w:t>1</w:t>
            </w:r>
            <w:proofErr w:type="gramEnd"/>
            <w:r w:rsidR="009D5425" w:rsidRPr="00583978">
              <w:rPr>
                <w:rFonts w:ascii="Arial" w:hAnsi="Arial" w:cs="Arial"/>
                <w:sz w:val="20"/>
                <w:szCs w:val="20"/>
                <w:lang w:val="en-GB"/>
              </w:rPr>
              <w:t xml:space="preserve"> or </w:t>
            </w:r>
            <w:r w:rsidR="009B1B32" w:rsidRPr="00583978">
              <w:rPr>
                <w:rFonts w:ascii="Arial" w:hAnsi="Arial" w:cs="Arial"/>
                <w:sz w:val="20"/>
                <w:szCs w:val="20"/>
                <w:lang w:val="en-GB"/>
              </w:rPr>
              <w:t>their tender will be deemed non-compliant and eliminated from the process.</w:t>
            </w:r>
            <w:r w:rsidR="00B629EC" w:rsidRPr="00583978">
              <w:rPr>
                <w:rFonts w:ascii="Arial" w:hAnsi="Arial" w:cs="Arial"/>
                <w:sz w:val="20"/>
                <w:szCs w:val="20"/>
                <w:lang w:val="en-GB"/>
              </w:rPr>
              <w:t xml:space="preserve"> i.e. </w:t>
            </w:r>
          </w:p>
          <w:p w14:paraId="076161F2" w14:textId="130458D0" w:rsidR="00583978" w:rsidRDefault="00B629EC" w:rsidP="00583978">
            <w:pPr>
              <w:pStyle w:val="ListParagraph"/>
              <w:widowControl w:val="0"/>
              <w:numPr>
                <w:ilvl w:val="1"/>
                <w:numId w:val="26"/>
              </w:numPr>
              <w:spacing w:after="120" w:line="276" w:lineRule="auto"/>
              <w:rPr>
                <w:rFonts w:ascii="Arial" w:hAnsi="Arial" w:cs="Arial"/>
                <w:sz w:val="20"/>
                <w:szCs w:val="20"/>
                <w:lang w:val="en-GB"/>
              </w:rPr>
            </w:pPr>
            <w:r w:rsidRPr="00583978">
              <w:rPr>
                <w:rFonts w:ascii="Arial" w:hAnsi="Arial" w:cs="Arial"/>
                <w:sz w:val="20"/>
                <w:szCs w:val="20"/>
                <w:lang w:val="en-GB"/>
              </w:rPr>
              <w:t>Licence Costs</w:t>
            </w:r>
          </w:p>
          <w:p w14:paraId="509EA69E" w14:textId="00C9A651" w:rsidR="00583978" w:rsidRDefault="004678D2" w:rsidP="00583978">
            <w:pPr>
              <w:pStyle w:val="ListParagraph"/>
              <w:widowControl w:val="0"/>
              <w:numPr>
                <w:ilvl w:val="1"/>
                <w:numId w:val="26"/>
              </w:numPr>
              <w:spacing w:after="120" w:line="276" w:lineRule="auto"/>
              <w:rPr>
                <w:rFonts w:ascii="Arial" w:hAnsi="Arial" w:cs="Arial"/>
                <w:sz w:val="20"/>
                <w:szCs w:val="20"/>
                <w:lang w:val="en-GB"/>
              </w:rPr>
            </w:pPr>
            <w:r>
              <w:rPr>
                <w:rFonts w:ascii="Arial" w:hAnsi="Arial" w:cs="Arial"/>
                <w:sz w:val="20"/>
                <w:szCs w:val="20"/>
                <w:lang w:val="en-GB"/>
              </w:rPr>
              <w:t>On Boarding</w:t>
            </w:r>
            <w:r w:rsidR="00B629EC" w:rsidRPr="00583978">
              <w:rPr>
                <w:rFonts w:ascii="Arial" w:hAnsi="Arial" w:cs="Arial"/>
                <w:sz w:val="20"/>
                <w:szCs w:val="20"/>
                <w:lang w:val="en-GB"/>
              </w:rPr>
              <w:t xml:space="preserve"> Costs</w:t>
            </w:r>
          </w:p>
          <w:p w14:paraId="2D6A1586" w14:textId="3E5CBF0A" w:rsidR="00583978" w:rsidRDefault="00583978" w:rsidP="00583978">
            <w:pPr>
              <w:pStyle w:val="ListParagraph"/>
              <w:widowControl w:val="0"/>
              <w:numPr>
                <w:ilvl w:val="1"/>
                <w:numId w:val="26"/>
              </w:numPr>
              <w:spacing w:after="120" w:line="276" w:lineRule="auto"/>
              <w:rPr>
                <w:rFonts w:ascii="Arial" w:hAnsi="Arial" w:cs="Arial"/>
                <w:sz w:val="20"/>
                <w:szCs w:val="20"/>
                <w:lang w:val="en-GB"/>
              </w:rPr>
            </w:pPr>
            <w:r w:rsidRPr="00583978">
              <w:rPr>
                <w:rFonts w:ascii="Arial" w:hAnsi="Arial" w:cs="Arial"/>
                <w:sz w:val="20"/>
                <w:szCs w:val="20"/>
                <w:lang w:val="en-GB"/>
              </w:rPr>
              <w:t>Custom Cybersecurity Training &amp; Awareness Course development Costs</w:t>
            </w:r>
          </w:p>
          <w:p w14:paraId="68C06A6D" w14:textId="552BCBD2" w:rsidR="00F002F4" w:rsidRPr="00F002F4" w:rsidRDefault="004678D2" w:rsidP="00F002F4">
            <w:pPr>
              <w:pStyle w:val="ListParagraph"/>
              <w:numPr>
                <w:ilvl w:val="1"/>
                <w:numId w:val="26"/>
              </w:numPr>
              <w:rPr>
                <w:rFonts w:ascii="Arial" w:hAnsi="Arial" w:cs="Arial"/>
                <w:sz w:val="20"/>
                <w:szCs w:val="20"/>
                <w:lang w:val="en-GB"/>
              </w:rPr>
            </w:pPr>
            <w:r>
              <w:rPr>
                <w:rFonts w:ascii="Arial" w:hAnsi="Arial" w:cs="Arial"/>
                <w:sz w:val="20"/>
                <w:szCs w:val="20"/>
                <w:lang w:val="en-GB"/>
              </w:rPr>
              <w:t xml:space="preserve">Optional </w:t>
            </w:r>
            <w:r w:rsidR="00F002F4" w:rsidRPr="00F002F4">
              <w:rPr>
                <w:rFonts w:ascii="Arial" w:hAnsi="Arial" w:cs="Arial"/>
                <w:sz w:val="20"/>
                <w:szCs w:val="20"/>
                <w:lang w:val="en-GB"/>
              </w:rPr>
              <w:t xml:space="preserve">Bespoke Service </w:t>
            </w:r>
            <w:r w:rsidR="004D183A">
              <w:rPr>
                <w:rFonts w:ascii="Arial" w:hAnsi="Arial" w:cs="Arial"/>
                <w:sz w:val="20"/>
                <w:szCs w:val="20"/>
                <w:lang w:val="en-GB"/>
              </w:rPr>
              <w:t>Costs Daily Rate</w:t>
            </w:r>
          </w:p>
          <w:p w14:paraId="2062D86A" w14:textId="5D0AF202" w:rsidR="007E73AC" w:rsidRPr="00B629EC" w:rsidRDefault="00835955" w:rsidP="00E82DD1">
            <w:pPr>
              <w:widowControl w:val="0"/>
              <w:numPr>
                <w:ilvl w:val="0"/>
                <w:numId w:val="26"/>
              </w:numPr>
              <w:spacing w:after="120" w:line="276" w:lineRule="auto"/>
              <w:contextualSpacing/>
              <w:rPr>
                <w:rFonts w:ascii="Arial" w:hAnsi="Arial" w:cs="Arial"/>
                <w:sz w:val="20"/>
                <w:szCs w:val="20"/>
                <w:lang w:val="en-GB" w:eastAsia="en-GB"/>
              </w:rPr>
            </w:pPr>
            <w:r w:rsidRPr="00B629EC">
              <w:rPr>
                <w:rFonts w:ascii="Arial" w:hAnsi="Arial" w:cs="Arial"/>
                <w:sz w:val="20"/>
                <w:szCs w:val="20"/>
                <w:lang w:val="en-GB" w:eastAsia="en-GB"/>
              </w:rPr>
              <w:t xml:space="preserve">The pricing format and in particular the </w:t>
            </w:r>
            <w:r w:rsidR="00815064" w:rsidRPr="00B629EC">
              <w:rPr>
                <w:rFonts w:ascii="Arial" w:hAnsi="Arial" w:cs="Arial"/>
                <w:sz w:val="20"/>
                <w:szCs w:val="20"/>
                <w:lang w:val="en-GB" w:eastAsia="en-GB"/>
              </w:rPr>
              <w:t>Tenderer’s</w:t>
            </w:r>
            <w:r w:rsidR="00D74EB0" w:rsidRPr="00B629EC">
              <w:rPr>
                <w:rFonts w:ascii="Arial" w:hAnsi="Arial" w:cs="Arial"/>
                <w:sz w:val="20"/>
                <w:szCs w:val="20"/>
                <w:lang w:val="en-GB" w:eastAsia="en-GB"/>
              </w:rPr>
              <w:t xml:space="preserve"> costs </w:t>
            </w:r>
            <w:r w:rsidRPr="00B629EC">
              <w:rPr>
                <w:rFonts w:ascii="Arial" w:hAnsi="Arial" w:cs="Arial"/>
                <w:sz w:val="20"/>
                <w:szCs w:val="20"/>
                <w:lang w:val="en-GB" w:eastAsia="en-GB"/>
              </w:rPr>
              <w:t xml:space="preserve">quoted in the tender response shall remain </w:t>
            </w:r>
            <w:r w:rsidRPr="00B629EC">
              <w:rPr>
                <w:rFonts w:ascii="Arial" w:hAnsi="Arial" w:cs="Arial"/>
                <w:b/>
                <w:sz w:val="20"/>
                <w:szCs w:val="20"/>
                <w:lang w:val="en-GB" w:eastAsia="en-GB"/>
              </w:rPr>
              <w:t>fixed for the duration of th</w:t>
            </w:r>
            <w:r w:rsidR="007061A8" w:rsidRPr="00B629EC">
              <w:rPr>
                <w:rFonts w:ascii="Arial" w:hAnsi="Arial" w:cs="Arial"/>
                <w:b/>
                <w:sz w:val="20"/>
                <w:szCs w:val="20"/>
                <w:lang w:val="en-GB" w:eastAsia="en-GB"/>
              </w:rPr>
              <w:t>e Contract.</w:t>
            </w:r>
          </w:p>
          <w:p w14:paraId="59A99FFB" w14:textId="26E32E8F" w:rsidR="00B629EC" w:rsidRPr="00B629EC" w:rsidRDefault="00B629EC" w:rsidP="00E82DD1">
            <w:pPr>
              <w:widowControl w:val="0"/>
              <w:numPr>
                <w:ilvl w:val="0"/>
                <w:numId w:val="26"/>
              </w:numPr>
              <w:spacing w:after="120" w:line="276" w:lineRule="auto"/>
              <w:contextualSpacing/>
              <w:rPr>
                <w:rFonts w:ascii="Arial" w:hAnsi="Arial" w:cs="Arial"/>
                <w:sz w:val="20"/>
                <w:szCs w:val="20"/>
                <w:lang w:val="en-GB" w:eastAsia="en-GB"/>
              </w:rPr>
            </w:pPr>
            <w:r w:rsidRPr="00B629EC">
              <w:rPr>
                <w:rFonts w:ascii="Arial" w:hAnsi="Arial" w:cs="Arial"/>
                <w:sz w:val="20"/>
                <w:szCs w:val="20"/>
                <w:lang w:val="en-GB" w:eastAsia="en-GB"/>
              </w:rPr>
              <w:t xml:space="preserve">After the initial </w:t>
            </w:r>
            <w:proofErr w:type="gramStart"/>
            <w:r w:rsidRPr="00B629EC">
              <w:rPr>
                <w:rFonts w:ascii="Arial" w:hAnsi="Arial" w:cs="Arial"/>
                <w:sz w:val="20"/>
                <w:szCs w:val="20"/>
                <w:lang w:val="en-GB" w:eastAsia="en-GB"/>
              </w:rPr>
              <w:t>3 year</w:t>
            </w:r>
            <w:proofErr w:type="gramEnd"/>
            <w:r w:rsidRPr="00B629EC">
              <w:rPr>
                <w:rFonts w:ascii="Arial" w:hAnsi="Arial" w:cs="Arial"/>
                <w:sz w:val="20"/>
                <w:szCs w:val="20"/>
                <w:lang w:val="en-GB" w:eastAsia="en-GB"/>
              </w:rPr>
              <w:t xml:space="preserve"> period two 12-month extensions can be applied and services must be provided at the same or lesser rates, as quoted for the </w:t>
            </w:r>
            <w:proofErr w:type="gramStart"/>
            <w:r w:rsidRPr="00B629EC">
              <w:rPr>
                <w:rFonts w:ascii="Arial" w:hAnsi="Arial" w:cs="Arial"/>
                <w:sz w:val="20"/>
                <w:szCs w:val="20"/>
                <w:lang w:val="en-GB" w:eastAsia="en-GB"/>
              </w:rPr>
              <w:t>3 year</w:t>
            </w:r>
            <w:proofErr w:type="gramEnd"/>
            <w:r w:rsidRPr="00B629EC">
              <w:rPr>
                <w:rFonts w:ascii="Arial" w:hAnsi="Arial" w:cs="Arial"/>
                <w:sz w:val="20"/>
                <w:szCs w:val="20"/>
                <w:lang w:val="en-GB" w:eastAsia="en-GB"/>
              </w:rPr>
              <w:t xml:space="preserve"> initial term.  </w:t>
            </w:r>
          </w:p>
          <w:p w14:paraId="0B151614" w14:textId="0437CCDB" w:rsidR="007E73AC" w:rsidRPr="00B629EC" w:rsidRDefault="00D74EB0" w:rsidP="00E82DD1">
            <w:pPr>
              <w:widowControl w:val="0"/>
              <w:numPr>
                <w:ilvl w:val="0"/>
                <w:numId w:val="26"/>
              </w:numPr>
              <w:spacing w:after="120" w:line="276" w:lineRule="auto"/>
              <w:contextualSpacing/>
              <w:rPr>
                <w:rFonts w:ascii="Arial" w:hAnsi="Arial" w:cs="Arial"/>
                <w:sz w:val="20"/>
                <w:szCs w:val="20"/>
                <w:lang w:val="en-GB" w:eastAsia="en-GB"/>
              </w:rPr>
            </w:pPr>
            <w:proofErr w:type="gramStart"/>
            <w:r w:rsidRPr="00B629EC">
              <w:rPr>
                <w:rFonts w:ascii="Arial" w:hAnsi="Arial" w:cs="Arial"/>
                <w:sz w:val="20"/>
                <w:szCs w:val="20"/>
                <w:lang w:val="en-GB" w:eastAsia="en-GB"/>
              </w:rPr>
              <w:t xml:space="preserve">Costs </w:t>
            </w:r>
            <w:r w:rsidR="00835955" w:rsidRPr="00B629EC">
              <w:rPr>
                <w:rFonts w:ascii="Arial" w:hAnsi="Arial" w:cs="Arial"/>
                <w:sz w:val="20"/>
                <w:szCs w:val="20"/>
                <w:lang w:val="en-GB" w:eastAsia="en-GB"/>
              </w:rPr>
              <w:t xml:space="preserve"> for</w:t>
            </w:r>
            <w:proofErr w:type="gramEnd"/>
            <w:r w:rsidR="00835955" w:rsidRPr="00B629EC">
              <w:rPr>
                <w:rFonts w:ascii="Arial" w:hAnsi="Arial" w:cs="Arial"/>
                <w:sz w:val="20"/>
                <w:szCs w:val="20"/>
                <w:lang w:val="en-GB" w:eastAsia="en-GB"/>
              </w:rPr>
              <w:t xml:space="preserve"> the provision of the services as set out in</w:t>
            </w:r>
            <w:r w:rsidR="00572D85">
              <w:rPr>
                <w:rFonts w:ascii="Arial" w:hAnsi="Arial" w:cs="Arial"/>
                <w:sz w:val="20"/>
                <w:szCs w:val="20"/>
                <w:lang w:val="en-GB" w:eastAsia="en-GB"/>
              </w:rPr>
              <w:t xml:space="preserve"> </w:t>
            </w:r>
            <w:r w:rsidR="00572D85" w:rsidRPr="00572D85">
              <w:rPr>
                <w:rFonts w:ascii="Arial" w:hAnsi="Arial" w:cs="Arial"/>
                <w:b/>
                <w:bCs/>
                <w:sz w:val="20"/>
                <w:szCs w:val="20"/>
                <w:lang w:val="en-GB" w:eastAsia="en-GB"/>
              </w:rPr>
              <w:t>Invitation to Tender</w:t>
            </w:r>
            <w:r w:rsidR="00835955" w:rsidRPr="00B629EC">
              <w:rPr>
                <w:rFonts w:ascii="Arial" w:hAnsi="Arial" w:cs="Arial"/>
                <w:sz w:val="20"/>
                <w:szCs w:val="20"/>
                <w:lang w:val="en-GB" w:eastAsia="en-GB"/>
              </w:rPr>
              <w:t xml:space="preserve"> </w:t>
            </w:r>
            <w:r w:rsidR="00FD2863" w:rsidRPr="00B629EC">
              <w:rPr>
                <w:rFonts w:ascii="Arial" w:hAnsi="Arial" w:cs="Arial"/>
                <w:b/>
                <w:sz w:val="20"/>
                <w:szCs w:val="20"/>
                <w:lang w:val="en-GB" w:eastAsia="en-GB"/>
              </w:rPr>
              <w:t>Section F</w:t>
            </w:r>
            <w:r w:rsidR="00835955" w:rsidRPr="00B629EC">
              <w:rPr>
                <w:rFonts w:ascii="Arial" w:hAnsi="Arial" w:cs="Arial"/>
                <w:b/>
                <w:sz w:val="20"/>
                <w:szCs w:val="20"/>
                <w:lang w:val="en-GB" w:eastAsia="en-GB"/>
              </w:rPr>
              <w:t xml:space="preserve"> </w:t>
            </w:r>
            <w:r w:rsidR="005F36BB" w:rsidRPr="00B629EC">
              <w:rPr>
                <w:rFonts w:ascii="Arial" w:hAnsi="Arial" w:cs="Arial"/>
                <w:b/>
                <w:sz w:val="20"/>
                <w:szCs w:val="20"/>
                <w:lang w:val="en-GB" w:eastAsia="en-GB"/>
              </w:rPr>
              <w:t>Specification of Requirement</w:t>
            </w:r>
            <w:r w:rsidR="00835955" w:rsidRPr="00B629EC">
              <w:rPr>
                <w:rFonts w:ascii="Arial" w:hAnsi="Arial" w:cs="Arial"/>
                <w:b/>
                <w:sz w:val="20"/>
                <w:szCs w:val="20"/>
                <w:lang w:val="en-GB" w:eastAsia="en-GB"/>
              </w:rPr>
              <w:t xml:space="preserve"> </w:t>
            </w:r>
            <w:r w:rsidR="006548DD" w:rsidRPr="00B629EC">
              <w:rPr>
                <w:rFonts w:ascii="Arial" w:hAnsi="Arial" w:cs="Arial"/>
                <w:b/>
                <w:sz w:val="20"/>
                <w:szCs w:val="20"/>
                <w:lang w:val="en-GB" w:eastAsia="en-GB"/>
              </w:rPr>
              <w:t xml:space="preserve">and the Tender Response Document </w:t>
            </w:r>
            <w:r w:rsidR="007061A8" w:rsidRPr="00B629EC">
              <w:rPr>
                <w:rFonts w:ascii="Arial" w:hAnsi="Arial" w:cs="Arial"/>
                <w:b/>
                <w:sz w:val="20"/>
                <w:szCs w:val="20"/>
                <w:lang w:val="en-GB" w:eastAsia="en-GB"/>
              </w:rPr>
              <w:t xml:space="preserve">QUALITY </w:t>
            </w:r>
            <w:r w:rsidR="00835955" w:rsidRPr="00B629EC">
              <w:rPr>
                <w:rFonts w:ascii="Arial" w:hAnsi="Arial" w:cs="Arial"/>
                <w:b/>
                <w:sz w:val="20"/>
                <w:szCs w:val="20"/>
                <w:u w:val="single"/>
                <w:lang w:val="en-GB" w:eastAsia="en-GB"/>
              </w:rPr>
              <w:t>must b</w:t>
            </w:r>
            <w:r w:rsidR="007E73AC" w:rsidRPr="00B629EC">
              <w:rPr>
                <w:rFonts w:ascii="Arial" w:hAnsi="Arial" w:cs="Arial"/>
                <w:b/>
                <w:sz w:val="20"/>
                <w:szCs w:val="20"/>
                <w:u w:val="single"/>
                <w:lang w:val="en-GB" w:eastAsia="en-GB"/>
              </w:rPr>
              <w:t>e included in the Pricing Table</w:t>
            </w:r>
          </w:p>
          <w:p w14:paraId="42FCC040" w14:textId="77777777" w:rsidR="00835955" w:rsidRPr="00835955" w:rsidRDefault="00835955" w:rsidP="00E82DD1">
            <w:pPr>
              <w:widowControl w:val="0"/>
              <w:spacing w:after="120" w:line="276" w:lineRule="auto"/>
              <w:contextualSpacing/>
              <w:rPr>
                <w:rFonts w:ascii="Arial" w:hAnsi="Arial" w:cs="Arial"/>
                <w:b/>
                <w:sz w:val="20"/>
                <w:szCs w:val="20"/>
                <w:lang w:val="en-GB" w:eastAsia="en-GB"/>
              </w:rPr>
            </w:pPr>
          </w:p>
        </w:tc>
      </w:tr>
    </w:tbl>
    <w:p w14:paraId="3B69376C" w14:textId="0704A67B" w:rsidR="00A24CBE" w:rsidRDefault="00A24CBE" w:rsidP="00E82DD1">
      <w:pPr>
        <w:spacing w:line="276" w:lineRule="auto"/>
        <w:rPr>
          <w:rFonts w:ascii="Arial" w:hAnsi="Arial" w:cs="Arial"/>
          <w:b/>
          <w:sz w:val="20"/>
          <w:szCs w:val="20"/>
        </w:rPr>
      </w:pPr>
    </w:p>
    <w:p w14:paraId="199BC447" w14:textId="77777777" w:rsidR="00F002F4" w:rsidRDefault="00F002F4">
      <w:r>
        <w:br w:type="page"/>
      </w:r>
    </w:p>
    <w:tbl>
      <w:tblPr>
        <w:tblStyle w:val="TableGrid7"/>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2552"/>
        <w:gridCol w:w="2551"/>
        <w:gridCol w:w="2694"/>
        <w:gridCol w:w="2126"/>
      </w:tblGrid>
      <w:tr w:rsidR="00FD23CC" w:rsidRPr="00FD23CC" w14:paraId="46980AC6" w14:textId="748BFD20" w:rsidTr="00A37E0A">
        <w:tc>
          <w:tcPr>
            <w:tcW w:w="9923" w:type="dxa"/>
            <w:gridSpan w:val="4"/>
            <w:shd w:val="clear" w:color="auto" w:fill="000000" w:themeFill="text1"/>
          </w:tcPr>
          <w:p w14:paraId="27066CFE" w14:textId="46B7F0C0" w:rsidR="008A746A" w:rsidRDefault="00A24CBE" w:rsidP="00F002F4">
            <w:pPr>
              <w:spacing w:line="276" w:lineRule="auto"/>
              <w:jc w:val="center"/>
              <w:rPr>
                <w:rFonts w:ascii="Arial" w:eastAsia="Book Antiqua" w:hAnsi="Arial" w:cs="Arial"/>
                <w:b/>
                <w:color w:val="FFFFFF" w:themeColor="background1"/>
                <w:sz w:val="20"/>
                <w:szCs w:val="20"/>
              </w:rPr>
            </w:pPr>
            <w:r>
              <w:rPr>
                <w:rFonts w:ascii="Arial" w:hAnsi="Arial" w:cs="Arial"/>
                <w:b/>
                <w:sz w:val="20"/>
                <w:szCs w:val="20"/>
              </w:rPr>
              <w:lastRenderedPageBreak/>
              <w:br w:type="page"/>
            </w:r>
            <w:r w:rsidR="008A746A" w:rsidRPr="007F0234">
              <w:rPr>
                <w:rFonts w:ascii="Arial" w:eastAsia="Book Antiqua" w:hAnsi="Arial" w:cs="Arial"/>
                <w:b/>
                <w:color w:val="FFFFFF" w:themeColor="background1"/>
                <w:sz w:val="20"/>
                <w:szCs w:val="20"/>
              </w:rPr>
              <w:t xml:space="preserve">Pricing Table </w:t>
            </w:r>
            <w:r w:rsidR="00B629EC">
              <w:rPr>
                <w:rFonts w:ascii="Arial" w:eastAsia="Book Antiqua" w:hAnsi="Arial" w:cs="Arial"/>
                <w:b/>
                <w:color w:val="FFFFFF" w:themeColor="background1"/>
                <w:sz w:val="20"/>
                <w:szCs w:val="20"/>
              </w:rPr>
              <w:t>Lot 1</w:t>
            </w:r>
          </w:p>
          <w:p w14:paraId="5F070717" w14:textId="6577A4BD" w:rsidR="005F5344" w:rsidRPr="007F0234" w:rsidRDefault="00B629EC" w:rsidP="00E82DD1">
            <w:pPr>
              <w:spacing w:line="276" w:lineRule="auto"/>
              <w:jc w:val="center"/>
              <w:rPr>
                <w:rFonts w:ascii="Arial" w:eastAsia="Book Antiqua" w:hAnsi="Arial" w:cs="Arial"/>
                <w:b/>
                <w:color w:val="FFFFFF" w:themeColor="background1"/>
                <w:sz w:val="20"/>
                <w:szCs w:val="20"/>
              </w:rPr>
            </w:pPr>
            <w:r w:rsidRPr="006062A4">
              <w:rPr>
                <w:rFonts w:ascii="Arial" w:hAnsi="Arial" w:cs="Arial"/>
                <w:b/>
                <w:bCs/>
                <w:color w:val="FFFFFF" w:themeColor="background1"/>
              </w:rPr>
              <w:t>Simulated Email Phishing Service</w:t>
            </w:r>
            <w:r w:rsidR="00F002F4">
              <w:rPr>
                <w:rFonts w:ascii="Arial" w:hAnsi="Arial" w:cs="Arial"/>
                <w:b/>
                <w:bCs/>
                <w:color w:val="FFFFFF" w:themeColor="background1"/>
              </w:rPr>
              <w:t xml:space="preserve"> and </w:t>
            </w:r>
            <w:r w:rsidR="00F002F4" w:rsidRPr="00F002F4">
              <w:rPr>
                <w:rFonts w:ascii="Arial" w:hAnsi="Arial" w:cs="Arial"/>
                <w:b/>
                <w:bCs/>
                <w:color w:val="FFFFFF" w:themeColor="background1"/>
              </w:rPr>
              <w:t>Custom Cybersecurity Training &amp; Awareness Training</w:t>
            </w:r>
          </w:p>
          <w:p w14:paraId="397A9F06" w14:textId="17014F5E" w:rsidR="00407D98" w:rsidRPr="00FD23CC" w:rsidRDefault="00407D98" w:rsidP="00E82DD1">
            <w:pPr>
              <w:jc w:val="center"/>
              <w:rPr>
                <w:rFonts w:ascii="Arial" w:hAnsi="Arial" w:cs="Arial"/>
                <w:b/>
                <w:sz w:val="20"/>
                <w:szCs w:val="20"/>
              </w:rPr>
            </w:pPr>
          </w:p>
        </w:tc>
      </w:tr>
      <w:tr w:rsidR="003B326A" w:rsidRPr="00835955" w14:paraId="24A0FF53" w14:textId="30338053" w:rsidTr="00F002F4">
        <w:trPr>
          <w:trHeight w:val="2685"/>
        </w:trPr>
        <w:tc>
          <w:tcPr>
            <w:tcW w:w="2552" w:type="dxa"/>
            <w:shd w:val="clear" w:color="auto" w:fill="D9D9D9" w:themeFill="background1" w:themeFillShade="D9"/>
          </w:tcPr>
          <w:p w14:paraId="51E22213" w14:textId="77777777" w:rsidR="003B326A" w:rsidRPr="007F0234" w:rsidRDefault="003B326A" w:rsidP="00E82DD1">
            <w:pPr>
              <w:ind w:left="360"/>
              <w:contextualSpacing/>
              <w:jc w:val="center"/>
              <w:rPr>
                <w:rFonts w:ascii="Arial" w:hAnsi="Arial" w:cs="Arial"/>
                <w:b/>
                <w:sz w:val="20"/>
                <w:szCs w:val="20"/>
              </w:rPr>
            </w:pPr>
          </w:p>
          <w:p w14:paraId="27611B1D" w14:textId="36967F7E" w:rsidR="003B326A" w:rsidRPr="007F0234" w:rsidRDefault="003B326A" w:rsidP="00E82DD1">
            <w:pPr>
              <w:contextualSpacing/>
              <w:rPr>
                <w:rFonts w:ascii="Arial" w:hAnsi="Arial" w:cs="Arial"/>
                <w:b/>
                <w:sz w:val="20"/>
                <w:szCs w:val="20"/>
              </w:rPr>
            </w:pPr>
            <w:r w:rsidRPr="007F0234">
              <w:rPr>
                <w:rFonts w:ascii="Arial" w:hAnsi="Arial" w:cs="Arial"/>
                <w:b/>
                <w:sz w:val="20"/>
                <w:szCs w:val="20"/>
              </w:rPr>
              <w:t>Period</w:t>
            </w:r>
          </w:p>
        </w:tc>
        <w:tc>
          <w:tcPr>
            <w:tcW w:w="2551" w:type="dxa"/>
            <w:shd w:val="clear" w:color="auto" w:fill="D9D9D9" w:themeFill="background1" w:themeFillShade="D9"/>
          </w:tcPr>
          <w:p w14:paraId="3C636329" w14:textId="7DDCE2A0" w:rsidR="003B326A" w:rsidRDefault="00F002F4" w:rsidP="00E82DD1">
            <w:pPr>
              <w:keepNext/>
              <w:spacing w:before="240" w:after="60"/>
              <w:outlineLvl w:val="3"/>
              <w:rPr>
                <w:rFonts w:ascii="Arial" w:hAnsi="Arial" w:cs="Arial"/>
                <w:b/>
                <w:sz w:val="20"/>
                <w:szCs w:val="20"/>
              </w:rPr>
            </w:pPr>
            <w:r w:rsidRPr="00F002F4">
              <w:rPr>
                <w:rFonts w:ascii="Arial" w:hAnsi="Arial" w:cs="Arial"/>
                <w:b/>
                <w:sz w:val="20"/>
                <w:szCs w:val="20"/>
              </w:rPr>
              <w:t xml:space="preserve">Simulated Email Phishing Service </w:t>
            </w:r>
            <w:r w:rsidR="003B326A">
              <w:rPr>
                <w:rFonts w:ascii="Arial" w:hAnsi="Arial" w:cs="Arial"/>
                <w:b/>
                <w:sz w:val="20"/>
                <w:szCs w:val="20"/>
              </w:rPr>
              <w:t>Licence Costs</w:t>
            </w:r>
          </w:p>
          <w:p w14:paraId="597BE465" w14:textId="3E952979" w:rsidR="003B326A" w:rsidRPr="00F678E5" w:rsidRDefault="00AB03DA" w:rsidP="00E82DD1">
            <w:pPr>
              <w:keepNext/>
              <w:spacing w:before="240" w:after="60"/>
              <w:outlineLvl w:val="3"/>
              <w:rPr>
                <w:rFonts w:ascii="Arial" w:hAnsi="Arial" w:cs="Arial"/>
                <w:bCs/>
                <w:sz w:val="20"/>
                <w:szCs w:val="20"/>
              </w:rPr>
            </w:pPr>
            <w:r w:rsidRPr="00AB03DA">
              <w:rPr>
                <w:rFonts w:ascii="Arial" w:hAnsi="Arial" w:cs="Arial"/>
                <w:bCs/>
                <w:sz w:val="20"/>
                <w:szCs w:val="20"/>
              </w:rPr>
              <w:t>The</w:t>
            </w:r>
            <w:r w:rsidR="00711282">
              <w:rPr>
                <w:rFonts w:ascii="Arial" w:hAnsi="Arial" w:cs="Arial"/>
                <w:bCs/>
                <w:sz w:val="20"/>
                <w:szCs w:val="20"/>
              </w:rPr>
              <w:t xml:space="preserve"> de</w:t>
            </w:r>
            <w:r w:rsidR="00167CF9">
              <w:rPr>
                <w:rFonts w:ascii="Arial" w:hAnsi="Arial" w:cs="Arial"/>
                <w:bCs/>
                <w:sz w:val="20"/>
                <w:szCs w:val="20"/>
              </w:rPr>
              <w:t>sign</w:t>
            </w:r>
            <w:r w:rsidR="00711282">
              <w:rPr>
                <w:rFonts w:ascii="Arial" w:hAnsi="Arial" w:cs="Arial"/>
                <w:bCs/>
                <w:sz w:val="20"/>
                <w:szCs w:val="20"/>
              </w:rPr>
              <w:t>,</w:t>
            </w:r>
            <w:r w:rsidRPr="00AB03DA">
              <w:rPr>
                <w:rFonts w:ascii="Arial" w:hAnsi="Arial" w:cs="Arial"/>
                <w:bCs/>
                <w:sz w:val="20"/>
                <w:szCs w:val="20"/>
              </w:rPr>
              <w:t xml:space="preserve"> delivery </w:t>
            </w:r>
            <w:r w:rsidR="00711282">
              <w:rPr>
                <w:rFonts w:ascii="Arial" w:hAnsi="Arial" w:cs="Arial"/>
                <w:bCs/>
                <w:sz w:val="20"/>
                <w:szCs w:val="20"/>
              </w:rPr>
              <w:t xml:space="preserve">and reporting </w:t>
            </w:r>
            <w:r w:rsidRPr="00AB03DA">
              <w:rPr>
                <w:rFonts w:ascii="Arial" w:hAnsi="Arial" w:cs="Arial"/>
                <w:bCs/>
                <w:sz w:val="20"/>
                <w:szCs w:val="20"/>
              </w:rPr>
              <w:t>of between 12 – 20 simulated email phishing campaigns per year to 110,000 HSE staff per campaign</w:t>
            </w:r>
            <w:r w:rsidR="003B326A" w:rsidRPr="00F678E5">
              <w:rPr>
                <w:rFonts w:ascii="Arial" w:hAnsi="Arial" w:cs="Arial"/>
                <w:bCs/>
                <w:sz w:val="20"/>
                <w:szCs w:val="20"/>
              </w:rPr>
              <w:t xml:space="preserve"> </w:t>
            </w:r>
          </w:p>
          <w:p w14:paraId="3DBFFF63" w14:textId="11A9D832" w:rsidR="00711282" w:rsidRPr="00711282" w:rsidRDefault="003B326A" w:rsidP="00E82DD1">
            <w:pPr>
              <w:keepNext/>
              <w:spacing w:before="240" w:after="60"/>
              <w:outlineLvl w:val="3"/>
              <w:rPr>
                <w:rFonts w:ascii="Arial" w:hAnsi="Arial" w:cs="Arial"/>
                <w:bCs/>
                <w:sz w:val="20"/>
                <w:szCs w:val="20"/>
              </w:rPr>
            </w:pPr>
            <w:r w:rsidRPr="00F678E5">
              <w:rPr>
                <w:rFonts w:ascii="Arial" w:hAnsi="Arial" w:cs="Arial"/>
                <w:bCs/>
                <w:sz w:val="20"/>
                <w:szCs w:val="20"/>
              </w:rPr>
              <w:t>€ Cost Ex VAT</w:t>
            </w:r>
          </w:p>
        </w:tc>
        <w:tc>
          <w:tcPr>
            <w:tcW w:w="2694" w:type="dxa"/>
            <w:shd w:val="clear" w:color="auto" w:fill="D9D9D9" w:themeFill="background1" w:themeFillShade="D9"/>
          </w:tcPr>
          <w:p w14:paraId="1BE0D1A9" w14:textId="3454DCF6" w:rsidR="00E82DD1" w:rsidRDefault="00F002F4" w:rsidP="00E82DD1">
            <w:pPr>
              <w:keepNext/>
              <w:spacing w:before="240" w:after="60"/>
              <w:outlineLvl w:val="3"/>
              <w:rPr>
                <w:rFonts w:ascii="Arial" w:hAnsi="Arial" w:cs="Arial"/>
                <w:b/>
                <w:sz w:val="20"/>
                <w:szCs w:val="20"/>
              </w:rPr>
            </w:pPr>
            <w:r w:rsidRPr="00F002F4">
              <w:rPr>
                <w:rFonts w:ascii="Arial" w:hAnsi="Arial" w:cs="Arial"/>
                <w:b/>
                <w:sz w:val="20"/>
                <w:szCs w:val="20"/>
              </w:rPr>
              <w:t xml:space="preserve">Simulated Email Phishing Service </w:t>
            </w:r>
            <w:proofErr w:type="gramStart"/>
            <w:r w:rsidR="00E82DD1">
              <w:rPr>
                <w:rFonts w:ascii="Arial" w:hAnsi="Arial" w:cs="Arial"/>
                <w:b/>
                <w:sz w:val="20"/>
                <w:szCs w:val="20"/>
              </w:rPr>
              <w:t>On</w:t>
            </w:r>
            <w:proofErr w:type="gramEnd"/>
            <w:r w:rsidR="00E82DD1">
              <w:rPr>
                <w:rFonts w:ascii="Arial" w:hAnsi="Arial" w:cs="Arial"/>
                <w:b/>
                <w:sz w:val="20"/>
                <w:szCs w:val="20"/>
              </w:rPr>
              <w:t xml:space="preserve"> Boarding Costs </w:t>
            </w:r>
          </w:p>
          <w:p w14:paraId="1AD7F931" w14:textId="77777777" w:rsidR="00E82DD1" w:rsidRDefault="00E82DD1" w:rsidP="00E82DD1">
            <w:pPr>
              <w:keepNext/>
              <w:spacing w:before="240" w:after="60"/>
              <w:outlineLvl w:val="3"/>
              <w:rPr>
                <w:rFonts w:ascii="Arial" w:hAnsi="Arial" w:cs="Arial"/>
                <w:bCs/>
                <w:sz w:val="20"/>
                <w:szCs w:val="20"/>
              </w:rPr>
            </w:pPr>
            <w:r>
              <w:rPr>
                <w:rFonts w:ascii="Arial" w:hAnsi="Arial" w:cs="Arial"/>
                <w:bCs/>
                <w:sz w:val="20"/>
                <w:szCs w:val="20"/>
              </w:rPr>
              <w:t xml:space="preserve">Full cost for onboarding the service in the HSE </w:t>
            </w:r>
          </w:p>
          <w:p w14:paraId="52035A37" w14:textId="77777777" w:rsidR="00E82DD1" w:rsidRDefault="00E82DD1" w:rsidP="00E82DD1">
            <w:pPr>
              <w:keepNext/>
              <w:spacing w:before="240" w:after="60"/>
              <w:outlineLvl w:val="3"/>
              <w:rPr>
                <w:rFonts w:ascii="Arial" w:hAnsi="Arial" w:cs="Arial"/>
                <w:bCs/>
                <w:sz w:val="20"/>
                <w:szCs w:val="20"/>
              </w:rPr>
            </w:pPr>
          </w:p>
          <w:p w14:paraId="4300DF46" w14:textId="77777777" w:rsidR="00711282" w:rsidRDefault="00711282" w:rsidP="00E82DD1">
            <w:pPr>
              <w:keepNext/>
              <w:spacing w:before="240" w:after="60"/>
              <w:outlineLvl w:val="3"/>
              <w:rPr>
                <w:rFonts w:ascii="Arial" w:hAnsi="Arial" w:cs="Arial"/>
                <w:bCs/>
                <w:sz w:val="20"/>
                <w:szCs w:val="20"/>
              </w:rPr>
            </w:pPr>
          </w:p>
          <w:p w14:paraId="093CBCC8" w14:textId="3BD7B674" w:rsidR="00711282" w:rsidRPr="00711282" w:rsidRDefault="003B326A" w:rsidP="00E82DD1">
            <w:pPr>
              <w:keepNext/>
              <w:spacing w:before="240" w:after="60"/>
              <w:outlineLvl w:val="3"/>
              <w:rPr>
                <w:rFonts w:ascii="Arial" w:hAnsi="Arial" w:cs="Arial"/>
                <w:bCs/>
                <w:sz w:val="20"/>
                <w:szCs w:val="20"/>
              </w:rPr>
            </w:pPr>
            <w:r w:rsidRPr="00F678E5">
              <w:rPr>
                <w:rFonts w:ascii="Arial" w:hAnsi="Arial" w:cs="Arial"/>
                <w:bCs/>
                <w:sz w:val="20"/>
                <w:szCs w:val="20"/>
              </w:rPr>
              <w:t>€ Cost Ex VAT</w:t>
            </w:r>
          </w:p>
        </w:tc>
        <w:tc>
          <w:tcPr>
            <w:tcW w:w="2126" w:type="dxa"/>
            <w:shd w:val="clear" w:color="auto" w:fill="D9D9D9" w:themeFill="background1" w:themeFillShade="D9"/>
          </w:tcPr>
          <w:p w14:paraId="0378E360" w14:textId="77777777" w:rsidR="003B326A" w:rsidRPr="007F0234" w:rsidRDefault="003B326A" w:rsidP="00E82DD1">
            <w:pPr>
              <w:ind w:left="360"/>
              <w:contextualSpacing/>
              <w:rPr>
                <w:rFonts w:ascii="Arial" w:hAnsi="Arial" w:cs="Arial"/>
                <w:b/>
                <w:sz w:val="20"/>
                <w:szCs w:val="20"/>
              </w:rPr>
            </w:pPr>
          </w:p>
          <w:p w14:paraId="1CFD188F" w14:textId="77777777" w:rsidR="003B326A" w:rsidRPr="007F0234" w:rsidRDefault="003B326A" w:rsidP="00E82DD1">
            <w:pPr>
              <w:ind w:left="360"/>
              <w:contextualSpacing/>
              <w:rPr>
                <w:rFonts w:ascii="Arial" w:hAnsi="Arial" w:cs="Arial"/>
                <w:b/>
                <w:sz w:val="20"/>
                <w:szCs w:val="20"/>
              </w:rPr>
            </w:pPr>
          </w:p>
          <w:p w14:paraId="14EFBEF1" w14:textId="77777777" w:rsidR="003B326A" w:rsidRPr="007F0234" w:rsidRDefault="003B326A" w:rsidP="00E82DD1">
            <w:pPr>
              <w:ind w:left="360"/>
              <w:contextualSpacing/>
              <w:rPr>
                <w:rFonts w:ascii="Arial" w:hAnsi="Arial" w:cs="Arial"/>
                <w:b/>
                <w:sz w:val="20"/>
                <w:szCs w:val="20"/>
              </w:rPr>
            </w:pPr>
          </w:p>
          <w:p w14:paraId="105B1F6C" w14:textId="77777777" w:rsidR="003B326A" w:rsidRPr="007F0234" w:rsidRDefault="003B326A" w:rsidP="00E82DD1">
            <w:pPr>
              <w:ind w:left="360"/>
              <w:contextualSpacing/>
              <w:rPr>
                <w:rFonts w:ascii="Arial" w:hAnsi="Arial" w:cs="Arial"/>
                <w:b/>
                <w:sz w:val="20"/>
                <w:szCs w:val="20"/>
              </w:rPr>
            </w:pPr>
          </w:p>
          <w:p w14:paraId="2B25093B" w14:textId="77777777" w:rsidR="003B326A" w:rsidRPr="007F0234" w:rsidRDefault="003B326A" w:rsidP="00E82DD1">
            <w:pPr>
              <w:ind w:left="360"/>
              <w:contextualSpacing/>
              <w:rPr>
                <w:rFonts w:ascii="Arial" w:hAnsi="Arial" w:cs="Arial"/>
                <w:b/>
                <w:sz w:val="20"/>
                <w:szCs w:val="20"/>
              </w:rPr>
            </w:pPr>
          </w:p>
          <w:p w14:paraId="1BE7B7A3" w14:textId="77777777" w:rsidR="003B326A" w:rsidRPr="007F0234" w:rsidRDefault="003B326A" w:rsidP="00E82DD1">
            <w:pPr>
              <w:contextualSpacing/>
              <w:rPr>
                <w:rFonts w:ascii="Arial" w:hAnsi="Arial" w:cs="Arial"/>
                <w:b/>
                <w:sz w:val="20"/>
                <w:szCs w:val="20"/>
              </w:rPr>
            </w:pPr>
          </w:p>
          <w:p w14:paraId="5351A937" w14:textId="77777777" w:rsidR="003B326A" w:rsidRDefault="003B326A" w:rsidP="00E82DD1">
            <w:pPr>
              <w:contextualSpacing/>
              <w:rPr>
                <w:rFonts w:ascii="Arial" w:hAnsi="Arial" w:cs="Arial"/>
                <w:b/>
                <w:sz w:val="20"/>
                <w:szCs w:val="20"/>
              </w:rPr>
            </w:pPr>
          </w:p>
          <w:p w14:paraId="723F18B9" w14:textId="77777777" w:rsidR="00711282" w:rsidRDefault="00711282" w:rsidP="00E82DD1">
            <w:pPr>
              <w:contextualSpacing/>
              <w:rPr>
                <w:rFonts w:ascii="Arial" w:hAnsi="Arial" w:cs="Arial"/>
                <w:b/>
                <w:sz w:val="20"/>
                <w:szCs w:val="20"/>
              </w:rPr>
            </w:pPr>
          </w:p>
          <w:p w14:paraId="704769C1" w14:textId="77777777" w:rsidR="00F002F4" w:rsidRDefault="00F002F4" w:rsidP="00E82DD1">
            <w:pPr>
              <w:contextualSpacing/>
              <w:rPr>
                <w:rFonts w:ascii="Arial" w:hAnsi="Arial" w:cs="Arial"/>
                <w:b/>
                <w:sz w:val="20"/>
                <w:szCs w:val="20"/>
              </w:rPr>
            </w:pPr>
          </w:p>
          <w:p w14:paraId="666B8AC7" w14:textId="77777777" w:rsidR="00F002F4" w:rsidRDefault="00F002F4" w:rsidP="00E82DD1">
            <w:pPr>
              <w:contextualSpacing/>
              <w:rPr>
                <w:rFonts w:ascii="Arial" w:hAnsi="Arial" w:cs="Arial"/>
                <w:b/>
                <w:sz w:val="20"/>
                <w:szCs w:val="20"/>
              </w:rPr>
            </w:pPr>
          </w:p>
          <w:p w14:paraId="34889BED" w14:textId="77777777" w:rsidR="00711282" w:rsidRDefault="00711282" w:rsidP="00E82DD1">
            <w:pPr>
              <w:contextualSpacing/>
              <w:rPr>
                <w:rFonts w:ascii="Arial" w:hAnsi="Arial" w:cs="Arial"/>
                <w:b/>
                <w:sz w:val="20"/>
                <w:szCs w:val="20"/>
              </w:rPr>
            </w:pPr>
          </w:p>
          <w:p w14:paraId="23D16653" w14:textId="77777777" w:rsidR="00B629EC" w:rsidRDefault="00B629EC" w:rsidP="00E82DD1">
            <w:pPr>
              <w:contextualSpacing/>
              <w:rPr>
                <w:rFonts w:ascii="Arial" w:hAnsi="Arial" w:cs="Arial"/>
                <w:b/>
                <w:sz w:val="20"/>
                <w:szCs w:val="20"/>
              </w:rPr>
            </w:pPr>
          </w:p>
          <w:p w14:paraId="11F578F7" w14:textId="77777777" w:rsidR="003B326A" w:rsidRDefault="003B326A" w:rsidP="00E82DD1">
            <w:pPr>
              <w:contextualSpacing/>
              <w:rPr>
                <w:rFonts w:ascii="Arial Narrow" w:hAnsi="Arial Narrow" w:cs="Arial"/>
                <w:b/>
                <w:sz w:val="20"/>
                <w:szCs w:val="20"/>
              </w:rPr>
            </w:pPr>
            <w:r>
              <w:rPr>
                <w:rFonts w:ascii="Arial" w:hAnsi="Arial" w:cs="Arial"/>
                <w:b/>
                <w:sz w:val="20"/>
                <w:szCs w:val="20"/>
              </w:rPr>
              <w:t xml:space="preserve">€ Total Cost </w:t>
            </w:r>
            <w:r w:rsidRPr="005F5344">
              <w:rPr>
                <w:rFonts w:ascii="Arial Narrow" w:hAnsi="Arial Narrow" w:cs="Arial"/>
                <w:b/>
                <w:sz w:val="20"/>
                <w:szCs w:val="20"/>
              </w:rPr>
              <w:t>Ex</w:t>
            </w:r>
            <w:r>
              <w:rPr>
                <w:rFonts w:ascii="Arial" w:hAnsi="Arial" w:cs="Arial"/>
                <w:b/>
                <w:sz w:val="20"/>
                <w:szCs w:val="20"/>
              </w:rPr>
              <w:t xml:space="preserve"> </w:t>
            </w:r>
            <w:r w:rsidRPr="005F5344">
              <w:rPr>
                <w:rFonts w:ascii="Arial Narrow" w:hAnsi="Arial Narrow" w:cs="Arial"/>
                <w:b/>
                <w:sz w:val="20"/>
                <w:szCs w:val="20"/>
              </w:rPr>
              <w:t>VAT</w:t>
            </w:r>
          </w:p>
          <w:p w14:paraId="42CEAD25" w14:textId="091FCB92" w:rsidR="00711282" w:rsidRPr="007F0234" w:rsidRDefault="00711282" w:rsidP="00E82DD1">
            <w:pPr>
              <w:contextualSpacing/>
              <w:rPr>
                <w:rFonts w:ascii="Arial" w:hAnsi="Arial" w:cs="Arial"/>
                <w:b/>
                <w:sz w:val="20"/>
                <w:szCs w:val="20"/>
              </w:rPr>
            </w:pPr>
          </w:p>
        </w:tc>
      </w:tr>
      <w:tr w:rsidR="003B326A" w:rsidRPr="00835955" w14:paraId="579874F8" w14:textId="0DD538BD" w:rsidTr="00F002F4">
        <w:tc>
          <w:tcPr>
            <w:tcW w:w="2552" w:type="dxa"/>
          </w:tcPr>
          <w:p w14:paraId="4F6FD9E2" w14:textId="77777777" w:rsidR="003B326A" w:rsidRPr="00835955" w:rsidRDefault="003B326A" w:rsidP="00E82DD1">
            <w:pPr>
              <w:spacing w:line="276" w:lineRule="auto"/>
              <w:rPr>
                <w:rFonts w:ascii="Arial" w:hAnsi="Arial" w:cs="Arial"/>
                <w:b/>
                <w:sz w:val="20"/>
                <w:szCs w:val="20"/>
              </w:rPr>
            </w:pPr>
            <w:r>
              <w:rPr>
                <w:rFonts w:ascii="Arial" w:hAnsi="Arial" w:cs="Arial"/>
                <w:b/>
                <w:sz w:val="20"/>
                <w:szCs w:val="20"/>
              </w:rPr>
              <w:t>Year 1</w:t>
            </w:r>
          </w:p>
        </w:tc>
        <w:tc>
          <w:tcPr>
            <w:tcW w:w="2551" w:type="dxa"/>
          </w:tcPr>
          <w:p w14:paraId="11069EED" w14:textId="69F7E390"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694" w:type="dxa"/>
          </w:tcPr>
          <w:p w14:paraId="460BAC2F" w14:textId="589CD8D2"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126" w:type="dxa"/>
          </w:tcPr>
          <w:p w14:paraId="47EE6B66" w14:textId="6935E61E"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r>
      <w:tr w:rsidR="003B326A" w:rsidRPr="00835955" w14:paraId="2FF52F79" w14:textId="209AFF80" w:rsidTr="00F002F4">
        <w:tc>
          <w:tcPr>
            <w:tcW w:w="2552" w:type="dxa"/>
          </w:tcPr>
          <w:p w14:paraId="0ECC3F04" w14:textId="77777777" w:rsidR="003B326A" w:rsidRPr="00835955" w:rsidRDefault="003B326A" w:rsidP="00E82DD1">
            <w:pPr>
              <w:spacing w:line="276" w:lineRule="auto"/>
              <w:rPr>
                <w:rFonts w:ascii="Arial" w:hAnsi="Arial" w:cs="Arial"/>
                <w:b/>
                <w:sz w:val="20"/>
                <w:szCs w:val="20"/>
              </w:rPr>
            </w:pPr>
            <w:r>
              <w:rPr>
                <w:rFonts w:ascii="Arial" w:hAnsi="Arial" w:cs="Arial"/>
                <w:b/>
                <w:sz w:val="20"/>
                <w:szCs w:val="20"/>
              </w:rPr>
              <w:t>Year 2</w:t>
            </w:r>
          </w:p>
        </w:tc>
        <w:tc>
          <w:tcPr>
            <w:tcW w:w="2551" w:type="dxa"/>
          </w:tcPr>
          <w:p w14:paraId="4C9A25AA" w14:textId="4C882113"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694" w:type="dxa"/>
          </w:tcPr>
          <w:p w14:paraId="50A3C0DA" w14:textId="22644489"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126" w:type="dxa"/>
          </w:tcPr>
          <w:p w14:paraId="75488400" w14:textId="4FC96385"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r>
      <w:tr w:rsidR="003B326A" w:rsidRPr="00835955" w14:paraId="13C128B2" w14:textId="79FCDE2C" w:rsidTr="00F002F4">
        <w:tc>
          <w:tcPr>
            <w:tcW w:w="2552" w:type="dxa"/>
          </w:tcPr>
          <w:p w14:paraId="6C2AF073" w14:textId="77777777" w:rsidR="003B326A" w:rsidRPr="00835955" w:rsidRDefault="003B326A" w:rsidP="00E82DD1">
            <w:pPr>
              <w:spacing w:line="276" w:lineRule="auto"/>
              <w:rPr>
                <w:rFonts w:ascii="Arial" w:hAnsi="Arial" w:cs="Arial"/>
                <w:b/>
                <w:sz w:val="20"/>
                <w:szCs w:val="20"/>
              </w:rPr>
            </w:pPr>
            <w:r>
              <w:rPr>
                <w:rFonts w:ascii="Arial" w:hAnsi="Arial" w:cs="Arial"/>
                <w:b/>
                <w:sz w:val="20"/>
                <w:szCs w:val="20"/>
              </w:rPr>
              <w:t>Year 3</w:t>
            </w:r>
          </w:p>
        </w:tc>
        <w:tc>
          <w:tcPr>
            <w:tcW w:w="2551" w:type="dxa"/>
          </w:tcPr>
          <w:p w14:paraId="46574E28" w14:textId="1A3863E4"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694" w:type="dxa"/>
          </w:tcPr>
          <w:p w14:paraId="1E5E4168" w14:textId="692B04D2"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c>
          <w:tcPr>
            <w:tcW w:w="2126" w:type="dxa"/>
          </w:tcPr>
          <w:p w14:paraId="74E426A8" w14:textId="5E44BD3C" w:rsidR="003B326A" w:rsidRPr="00835955" w:rsidRDefault="003B326A" w:rsidP="00E82DD1">
            <w:pPr>
              <w:spacing w:line="276" w:lineRule="auto"/>
              <w:rPr>
                <w:rFonts w:ascii="Arial" w:hAnsi="Arial" w:cs="Arial"/>
                <w:sz w:val="20"/>
                <w:szCs w:val="20"/>
              </w:rPr>
            </w:pPr>
            <w:r>
              <w:rPr>
                <w:rFonts w:ascii="Arial" w:hAnsi="Arial" w:cs="Arial"/>
                <w:sz w:val="20"/>
                <w:szCs w:val="20"/>
              </w:rPr>
              <w:t>€</w:t>
            </w:r>
          </w:p>
        </w:tc>
      </w:tr>
      <w:tr w:rsidR="003B326A" w:rsidRPr="00835955" w14:paraId="28620CD9" w14:textId="5376DCB4" w:rsidTr="00F002F4">
        <w:tc>
          <w:tcPr>
            <w:tcW w:w="2552" w:type="dxa"/>
            <w:shd w:val="clear" w:color="auto" w:fill="D9D9D9" w:themeFill="background1" w:themeFillShade="D9"/>
          </w:tcPr>
          <w:p w14:paraId="3CB69CBD" w14:textId="27E05AA8" w:rsidR="003B326A" w:rsidRPr="00407D98" w:rsidRDefault="003B326A" w:rsidP="00E82DD1">
            <w:pPr>
              <w:spacing w:line="276" w:lineRule="auto"/>
              <w:rPr>
                <w:rFonts w:ascii="Arial" w:hAnsi="Arial" w:cs="Arial"/>
                <w:b/>
                <w:bCs/>
                <w:sz w:val="20"/>
                <w:szCs w:val="20"/>
                <w:lang w:eastAsia="en-IE"/>
              </w:rPr>
            </w:pPr>
            <w:r>
              <w:rPr>
                <w:rFonts w:ascii="Arial" w:hAnsi="Arial" w:cs="Arial"/>
                <w:b/>
                <w:bCs/>
                <w:sz w:val="20"/>
                <w:szCs w:val="20"/>
                <w:lang w:eastAsia="en-IE"/>
              </w:rPr>
              <w:t xml:space="preserve">Fixed </w:t>
            </w:r>
            <w:r w:rsidRPr="00407D98">
              <w:rPr>
                <w:rFonts w:ascii="Arial" w:hAnsi="Arial" w:cs="Arial"/>
                <w:b/>
                <w:bCs/>
                <w:sz w:val="20"/>
                <w:szCs w:val="20"/>
                <w:lang w:eastAsia="en-IE"/>
              </w:rPr>
              <w:t>Total Cost HSE excluding VAT:</w:t>
            </w:r>
          </w:p>
        </w:tc>
        <w:tc>
          <w:tcPr>
            <w:tcW w:w="2551" w:type="dxa"/>
            <w:shd w:val="clear" w:color="auto" w:fill="FFFFFF" w:themeFill="background1"/>
          </w:tcPr>
          <w:p w14:paraId="5A031539" w14:textId="77777777" w:rsidR="003B326A" w:rsidRDefault="003B326A" w:rsidP="00E82DD1">
            <w:pPr>
              <w:rPr>
                <w:rFonts w:ascii="Arial" w:hAnsi="Arial" w:cs="Arial"/>
                <w:b/>
                <w:bCs/>
                <w:sz w:val="20"/>
                <w:szCs w:val="20"/>
                <w:lang w:eastAsia="en-IE"/>
              </w:rPr>
            </w:pPr>
          </w:p>
          <w:p w14:paraId="44A7D50D" w14:textId="2C7D3265" w:rsidR="003B326A" w:rsidRPr="00407D98" w:rsidRDefault="003B326A" w:rsidP="00E82DD1">
            <w:pPr>
              <w:rPr>
                <w:rFonts w:ascii="Arial" w:hAnsi="Arial" w:cs="Arial"/>
                <w:b/>
                <w:bCs/>
                <w:sz w:val="20"/>
                <w:szCs w:val="20"/>
                <w:lang w:eastAsia="en-IE"/>
              </w:rPr>
            </w:pPr>
            <w:r w:rsidRPr="0026517A">
              <w:rPr>
                <w:rFonts w:ascii="Arial" w:hAnsi="Arial" w:cs="Arial"/>
                <w:b/>
                <w:bCs/>
                <w:sz w:val="20"/>
                <w:szCs w:val="20"/>
                <w:lang w:eastAsia="en-IE"/>
              </w:rPr>
              <w:t>€</w:t>
            </w:r>
          </w:p>
        </w:tc>
        <w:tc>
          <w:tcPr>
            <w:tcW w:w="2694" w:type="dxa"/>
            <w:shd w:val="clear" w:color="auto" w:fill="FFFFFF" w:themeFill="background1"/>
          </w:tcPr>
          <w:p w14:paraId="66F172E7" w14:textId="77777777" w:rsidR="003B326A" w:rsidRDefault="003B326A" w:rsidP="00E82DD1">
            <w:pPr>
              <w:rPr>
                <w:rFonts w:ascii="Arial" w:hAnsi="Arial" w:cs="Arial"/>
                <w:b/>
                <w:bCs/>
                <w:sz w:val="20"/>
                <w:szCs w:val="20"/>
                <w:lang w:eastAsia="en-IE"/>
              </w:rPr>
            </w:pPr>
          </w:p>
          <w:p w14:paraId="75A53E1E" w14:textId="10BE1327" w:rsidR="003B326A" w:rsidRPr="00407D98" w:rsidRDefault="003B326A" w:rsidP="00E82DD1">
            <w:pPr>
              <w:rPr>
                <w:rFonts w:ascii="Arial" w:hAnsi="Arial" w:cs="Arial"/>
                <w:b/>
                <w:bCs/>
                <w:sz w:val="20"/>
                <w:szCs w:val="20"/>
                <w:lang w:eastAsia="en-IE"/>
              </w:rPr>
            </w:pPr>
            <w:r w:rsidRPr="0026517A">
              <w:rPr>
                <w:rFonts w:ascii="Arial" w:hAnsi="Arial" w:cs="Arial"/>
                <w:b/>
                <w:bCs/>
                <w:sz w:val="20"/>
                <w:szCs w:val="20"/>
                <w:lang w:eastAsia="en-IE"/>
              </w:rPr>
              <w:t>€</w:t>
            </w:r>
          </w:p>
        </w:tc>
        <w:tc>
          <w:tcPr>
            <w:tcW w:w="2126" w:type="dxa"/>
            <w:shd w:val="clear" w:color="auto" w:fill="92D050"/>
          </w:tcPr>
          <w:p w14:paraId="1910BB3F" w14:textId="77777777" w:rsidR="003B326A" w:rsidRDefault="003B326A" w:rsidP="00E82DD1">
            <w:pPr>
              <w:rPr>
                <w:rFonts w:ascii="Arial" w:hAnsi="Arial" w:cs="Arial"/>
                <w:b/>
                <w:bCs/>
                <w:sz w:val="20"/>
                <w:szCs w:val="20"/>
                <w:lang w:eastAsia="en-IE"/>
              </w:rPr>
            </w:pPr>
          </w:p>
          <w:p w14:paraId="11FDD3FD" w14:textId="0E5A2B5F" w:rsidR="003B326A" w:rsidRPr="00407D98" w:rsidRDefault="003B326A" w:rsidP="00E82DD1">
            <w:pPr>
              <w:rPr>
                <w:rFonts w:ascii="Arial" w:hAnsi="Arial" w:cs="Arial"/>
                <w:b/>
                <w:bCs/>
                <w:sz w:val="20"/>
                <w:szCs w:val="20"/>
                <w:lang w:eastAsia="en-IE"/>
              </w:rPr>
            </w:pPr>
            <w:r w:rsidRPr="0026517A">
              <w:rPr>
                <w:rFonts w:ascii="Arial" w:hAnsi="Arial" w:cs="Arial"/>
                <w:b/>
                <w:bCs/>
                <w:sz w:val="20"/>
                <w:szCs w:val="20"/>
                <w:lang w:eastAsia="en-IE"/>
              </w:rPr>
              <w:t>€</w:t>
            </w:r>
          </w:p>
        </w:tc>
      </w:tr>
      <w:tr w:rsidR="003B326A" w:rsidRPr="00835955" w14:paraId="51EF7986" w14:textId="51BA4848" w:rsidTr="00F002F4">
        <w:tc>
          <w:tcPr>
            <w:tcW w:w="2552" w:type="dxa"/>
            <w:shd w:val="clear" w:color="auto" w:fill="FBD4B4" w:themeFill="accent6" w:themeFillTint="66"/>
          </w:tcPr>
          <w:p w14:paraId="073690B7" w14:textId="5886652E" w:rsidR="003B326A" w:rsidRDefault="003B326A" w:rsidP="00E82DD1">
            <w:pPr>
              <w:spacing w:line="276" w:lineRule="auto"/>
              <w:rPr>
                <w:rFonts w:ascii="Arial" w:hAnsi="Arial" w:cs="Arial"/>
                <w:b/>
                <w:sz w:val="20"/>
                <w:szCs w:val="20"/>
              </w:rPr>
            </w:pPr>
            <w:r>
              <w:rPr>
                <w:rFonts w:ascii="Arial" w:hAnsi="Arial" w:cs="Arial"/>
                <w:b/>
                <w:sz w:val="20"/>
                <w:szCs w:val="20"/>
              </w:rPr>
              <w:t>VAT Rate applicable</w:t>
            </w:r>
          </w:p>
        </w:tc>
        <w:tc>
          <w:tcPr>
            <w:tcW w:w="2551" w:type="dxa"/>
            <w:shd w:val="clear" w:color="auto" w:fill="FBD4B4" w:themeFill="accent6" w:themeFillTint="66"/>
            <w:vAlign w:val="center"/>
          </w:tcPr>
          <w:p w14:paraId="535A83F6" w14:textId="77777777" w:rsidR="003B326A" w:rsidRPr="00835955" w:rsidRDefault="003B326A" w:rsidP="00E82DD1">
            <w:pPr>
              <w:spacing w:line="276" w:lineRule="auto"/>
              <w:jc w:val="center"/>
              <w:rPr>
                <w:rFonts w:ascii="Arial" w:hAnsi="Arial" w:cs="Arial"/>
                <w:bCs/>
                <w:sz w:val="20"/>
                <w:szCs w:val="20"/>
                <w:lang w:eastAsia="en-IE"/>
              </w:rPr>
            </w:pPr>
          </w:p>
        </w:tc>
        <w:tc>
          <w:tcPr>
            <w:tcW w:w="2694" w:type="dxa"/>
            <w:shd w:val="clear" w:color="auto" w:fill="FBD4B4" w:themeFill="accent6" w:themeFillTint="66"/>
          </w:tcPr>
          <w:p w14:paraId="52855925" w14:textId="77777777" w:rsidR="003B326A" w:rsidRPr="00835955" w:rsidRDefault="003B326A" w:rsidP="00E82DD1">
            <w:pPr>
              <w:spacing w:line="276" w:lineRule="auto"/>
              <w:jc w:val="center"/>
              <w:rPr>
                <w:rFonts w:ascii="Arial" w:hAnsi="Arial" w:cs="Arial"/>
                <w:sz w:val="20"/>
                <w:szCs w:val="20"/>
              </w:rPr>
            </w:pPr>
          </w:p>
        </w:tc>
        <w:tc>
          <w:tcPr>
            <w:tcW w:w="2126" w:type="dxa"/>
            <w:shd w:val="clear" w:color="auto" w:fill="FBD4B4" w:themeFill="accent6" w:themeFillTint="66"/>
          </w:tcPr>
          <w:p w14:paraId="7273D4E9" w14:textId="77777777" w:rsidR="003B326A" w:rsidRPr="00835955" w:rsidRDefault="003B326A" w:rsidP="00E82DD1">
            <w:pPr>
              <w:spacing w:line="276" w:lineRule="auto"/>
              <w:jc w:val="center"/>
              <w:rPr>
                <w:rFonts w:ascii="Arial" w:hAnsi="Arial" w:cs="Arial"/>
                <w:sz w:val="20"/>
                <w:szCs w:val="20"/>
              </w:rPr>
            </w:pPr>
          </w:p>
        </w:tc>
      </w:tr>
      <w:tr w:rsidR="003B326A" w:rsidRPr="00835955" w14:paraId="4B0442F0" w14:textId="60BBD7EB" w:rsidTr="00F002F4">
        <w:tc>
          <w:tcPr>
            <w:tcW w:w="2552" w:type="dxa"/>
            <w:shd w:val="clear" w:color="auto" w:fill="D9D9D9" w:themeFill="background1" w:themeFillShade="D9"/>
          </w:tcPr>
          <w:p w14:paraId="2A661271" w14:textId="6C06A552" w:rsidR="003B326A" w:rsidRDefault="003B326A" w:rsidP="00E82DD1">
            <w:pPr>
              <w:spacing w:line="276" w:lineRule="auto"/>
              <w:rPr>
                <w:rFonts w:ascii="Arial" w:hAnsi="Arial" w:cs="Arial"/>
                <w:b/>
                <w:sz w:val="20"/>
                <w:szCs w:val="20"/>
              </w:rPr>
            </w:pPr>
            <w:r>
              <w:rPr>
                <w:rFonts w:ascii="Arial" w:hAnsi="Arial" w:cs="Arial"/>
                <w:b/>
                <w:sz w:val="20"/>
                <w:szCs w:val="20"/>
              </w:rPr>
              <w:t>Fixed Total Cost HSE including VAT:</w:t>
            </w:r>
          </w:p>
        </w:tc>
        <w:tc>
          <w:tcPr>
            <w:tcW w:w="2551" w:type="dxa"/>
            <w:shd w:val="clear" w:color="auto" w:fill="F2F2F2" w:themeFill="background1" w:themeFillShade="F2"/>
          </w:tcPr>
          <w:p w14:paraId="15ECFABB" w14:textId="77777777" w:rsidR="003B326A" w:rsidRDefault="003B326A" w:rsidP="00E82DD1">
            <w:pPr>
              <w:rPr>
                <w:rFonts w:ascii="Arial" w:hAnsi="Arial" w:cs="Arial"/>
                <w:b/>
                <w:bCs/>
                <w:sz w:val="20"/>
                <w:szCs w:val="20"/>
                <w:lang w:eastAsia="en-IE"/>
              </w:rPr>
            </w:pPr>
          </w:p>
          <w:p w14:paraId="28DE32AC" w14:textId="3F5B8497" w:rsidR="003B326A" w:rsidRPr="0026517A" w:rsidRDefault="003B326A" w:rsidP="00E82DD1">
            <w:pPr>
              <w:spacing w:line="276" w:lineRule="auto"/>
              <w:jc w:val="both"/>
              <w:rPr>
                <w:rFonts w:ascii="Arial" w:hAnsi="Arial" w:cs="Arial"/>
                <w:b/>
                <w:sz w:val="20"/>
                <w:szCs w:val="20"/>
              </w:rPr>
            </w:pPr>
            <w:r w:rsidRPr="0026517A">
              <w:rPr>
                <w:rFonts w:ascii="Arial" w:hAnsi="Arial" w:cs="Arial"/>
                <w:b/>
                <w:bCs/>
                <w:sz w:val="20"/>
                <w:szCs w:val="20"/>
                <w:lang w:eastAsia="en-IE"/>
              </w:rPr>
              <w:t>€</w:t>
            </w:r>
          </w:p>
        </w:tc>
        <w:tc>
          <w:tcPr>
            <w:tcW w:w="2694" w:type="dxa"/>
            <w:shd w:val="clear" w:color="auto" w:fill="F2F2F2" w:themeFill="background1" w:themeFillShade="F2"/>
          </w:tcPr>
          <w:p w14:paraId="34FA7896" w14:textId="77777777" w:rsidR="003B326A" w:rsidRDefault="003B326A" w:rsidP="00E82DD1">
            <w:pPr>
              <w:rPr>
                <w:rFonts w:ascii="Arial" w:hAnsi="Arial" w:cs="Arial"/>
                <w:b/>
                <w:bCs/>
                <w:sz w:val="20"/>
                <w:szCs w:val="20"/>
                <w:lang w:eastAsia="en-IE"/>
              </w:rPr>
            </w:pPr>
          </w:p>
          <w:p w14:paraId="6F4ABE1C" w14:textId="07F0E345" w:rsidR="003B326A" w:rsidRPr="0026517A" w:rsidRDefault="003B326A" w:rsidP="00E82DD1">
            <w:pPr>
              <w:spacing w:line="276" w:lineRule="auto"/>
              <w:jc w:val="both"/>
              <w:rPr>
                <w:rFonts w:ascii="Arial" w:hAnsi="Arial" w:cs="Arial"/>
                <w:b/>
                <w:sz w:val="20"/>
                <w:szCs w:val="20"/>
              </w:rPr>
            </w:pPr>
            <w:r w:rsidRPr="0026517A">
              <w:rPr>
                <w:rFonts w:ascii="Arial" w:hAnsi="Arial" w:cs="Arial"/>
                <w:b/>
                <w:bCs/>
                <w:sz w:val="20"/>
                <w:szCs w:val="20"/>
                <w:lang w:eastAsia="en-IE"/>
              </w:rPr>
              <w:t>€</w:t>
            </w:r>
          </w:p>
        </w:tc>
        <w:tc>
          <w:tcPr>
            <w:tcW w:w="2126" w:type="dxa"/>
            <w:shd w:val="clear" w:color="auto" w:fill="F2F2F2" w:themeFill="background1" w:themeFillShade="F2"/>
          </w:tcPr>
          <w:p w14:paraId="05A0F4D0" w14:textId="77777777" w:rsidR="003B326A" w:rsidRDefault="003B326A" w:rsidP="00E82DD1">
            <w:pPr>
              <w:rPr>
                <w:rFonts w:ascii="Arial" w:hAnsi="Arial" w:cs="Arial"/>
                <w:b/>
                <w:bCs/>
                <w:sz w:val="20"/>
                <w:szCs w:val="20"/>
                <w:lang w:eastAsia="en-IE"/>
              </w:rPr>
            </w:pPr>
          </w:p>
          <w:p w14:paraId="492BA1D7" w14:textId="77777777" w:rsidR="003B326A" w:rsidRPr="0026517A" w:rsidRDefault="003B326A" w:rsidP="00E82DD1">
            <w:pPr>
              <w:spacing w:line="276" w:lineRule="auto"/>
              <w:jc w:val="both"/>
              <w:rPr>
                <w:rFonts w:ascii="Arial" w:hAnsi="Arial" w:cs="Arial"/>
                <w:b/>
                <w:sz w:val="20"/>
                <w:szCs w:val="20"/>
              </w:rPr>
            </w:pPr>
            <w:r w:rsidRPr="0026517A">
              <w:rPr>
                <w:rFonts w:ascii="Arial" w:hAnsi="Arial" w:cs="Arial"/>
                <w:b/>
                <w:bCs/>
                <w:sz w:val="20"/>
                <w:szCs w:val="20"/>
                <w:lang w:eastAsia="en-IE"/>
              </w:rPr>
              <w:t>€</w:t>
            </w:r>
          </w:p>
          <w:p w14:paraId="21573428" w14:textId="29EC8043" w:rsidR="003B326A" w:rsidRPr="0026517A" w:rsidRDefault="003B326A" w:rsidP="00E82DD1">
            <w:pPr>
              <w:spacing w:line="276" w:lineRule="auto"/>
              <w:jc w:val="both"/>
              <w:rPr>
                <w:rFonts w:ascii="Arial" w:hAnsi="Arial" w:cs="Arial"/>
                <w:b/>
                <w:sz w:val="20"/>
                <w:szCs w:val="20"/>
              </w:rPr>
            </w:pPr>
          </w:p>
        </w:tc>
      </w:tr>
      <w:tr w:rsidR="00F002F4" w:rsidRPr="00835955" w14:paraId="28F49AC5" w14:textId="77777777" w:rsidTr="00ED2723">
        <w:trPr>
          <w:trHeight w:val="1699"/>
        </w:trPr>
        <w:tc>
          <w:tcPr>
            <w:tcW w:w="9923" w:type="dxa"/>
            <w:gridSpan w:val="4"/>
            <w:shd w:val="clear" w:color="auto" w:fill="D9D9D9" w:themeFill="background1" w:themeFillShade="D9"/>
          </w:tcPr>
          <w:p w14:paraId="160820FC" w14:textId="77777777" w:rsidR="00F002F4" w:rsidRPr="007F0234" w:rsidRDefault="00F002F4" w:rsidP="00CB121B">
            <w:pPr>
              <w:ind w:left="360"/>
              <w:contextualSpacing/>
              <w:jc w:val="center"/>
              <w:rPr>
                <w:rFonts w:ascii="Arial" w:hAnsi="Arial" w:cs="Arial"/>
                <w:b/>
                <w:sz w:val="20"/>
                <w:szCs w:val="20"/>
              </w:rPr>
            </w:pPr>
          </w:p>
          <w:p w14:paraId="5E27E3FC" w14:textId="77777777" w:rsidR="00F002F4" w:rsidRDefault="00F002F4" w:rsidP="00CB121B">
            <w:pPr>
              <w:keepNext/>
              <w:spacing w:before="240" w:after="60"/>
              <w:outlineLvl w:val="3"/>
              <w:rPr>
                <w:rFonts w:ascii="Arial" w:hAnsi="Arial" w:cs="Arial"/>
                <w:b/>
                <w:sz w:val="20"/>
                <w:szCs w:val="20"/>
              </w:rPr>
            </w:pPr>
            <w:r>
              <w:rPr>
                <w:rFonts w:ascii="Arial" w:hAnsi="Arial" w:cs="Arial"/>
                <w:b/>
                <w:sz w:val="20"/>
                <w:szCs w:val="20"/>
              </w:rPr>
              <w:t xml:space="preserve">Custom Cybersecurity Training &amp; Awareness Course development Costs </w:t>
            </w:r>
          </w:p>
          <w:p w14:paraId="3B621AC1" w14:textId="77777777" w:rsidR="00F002F4" w:rsidRPr="00F678E5" w:rsidRDefault="00F002F4" w:rsidP="00CB121B">
            <w:pPr>
              <w:keepNext/>
              <w:spacing w:before="240" w:after="60"/>
              <w:outlineLvl w:val="3"/>
              <w:rPr>
                <w:rFonts w:ascii="Arial" w:hAnsi="Arial" w:cs="Arial"/>
                <w:bCs/>
                <w:sz w:val="20"/>
                <w:szCs w:val="20"/>
              </w:rPr>
            </w:pPr>
            <w:r>
              <w:rPr>
                <w:rFonts w:ascii="Arial" w:hAnsi="Arial" w:cs="Arial"/>
                <w:bCs/>
                <w:sz w:val="20"/>
                <w:szCs w:val="20"/>
              </w:rPr>
              <w:t xml:space="preserve">Full costing for the development of a </w:t>
            </w:r>
            <w:proofErr w:type="gramStart"/>
            <w:r>
              <w:rPr>
                <w:rFonts w:ascii="Arial" w:hAnsi="Arial" w:cs="Arial"/>
                <w:bCs/>
                <w:sz w:val="20"/>
                <w:szCs w:val="20"/>
              </w:rPr>
              <w:t>10 minute</w:t>
            </w:r>
            <w:proofErr w:type="gramEnd"/>
            <w:r>
              <w:rPr>
                <w:rFonts w:ascii="Arial" w:hAnsi="Arial" w:cs="Arial"/>
                <w:bCs/>
                <w:sz w:val="20"/>
                <w:szCs w:val="20"/>
              </w:rPr>
              <w:t xml:space="preserve"> custom cybersecurity training course. </w:t>
            </w:r>
          </w:p>
          <w:p w14:paraId="3DA940A5" w14:textId="77777777" w:rsidR="00F002F4" w:rsidRPr="00F678E5" w:rsidRDefault="00F002F4" w:rsidP="00CB121B">
            <w:pPr>
              <w:keepNext/>
              <w:spacing w:before="240" w:after="60"/>
              <w:outlineLvl w:val="3"/>
              <w:rPr>
                <w:rFonts w:ascii="Arial" w:hAnsi="Arial" w:cs="Arial"/>
                <w:bCs/>
                <w:sz w:val="20"/>
                <w:szCs w:val="20"/>
              </w:rPr>
            </w:pPr>
            <w:r>
              <w:rPr>
                <w:rFonts w:ascii="Arial" w:hAnsi="Arial" w:cs="Arial"/>
                <w:bCs/>
                <w:sz w:val="20"/>
                <w:szCs w:val="20"/>
              </w:rPr>
              <w:t xml:space="preserve">Breakdown must be shown as follows e.g. </w:t>
            </w:r>
            <w:r w:rsidRPr="00F678E5">
              <w:rPr>
                <w:rFonts w:ascii="Arial" w:hAnsi="Arial" w:cs="Arial"/>
                <w:bCs/>
                <w:sz w:val="20"/>
                <w:szCs w:val="20"/>
              </w:rPr>
              <w:t xml:space="preserve"> 10 days @ €500 per day = €5,000</w:t>
            </w:r>
          </w:p>
          <w:p w14:paraId="2121CE50" w14:textId="77777777" w:rsidR="00F002F4" w:rsidRPr="007F0234" w:rsidRDefault="00F002F4" w:rsidP="00CB121B">
            <w:pPr>
              <w:contextualSpacing/>
              <w:rPr>
                <w:rFonts w:ascii="Arial" w:hAnsi="Arial" w:cs="Arial"/>
                <w:b/>
                <w:sz w:val="20"/>
                <w:szCs w:val="20"/>
              </w:rPr>
            </w:pPr>
            <w:r w:rsidRPr="00F678E5">
              <w:rPr>
                <w:rFonts w:ascii="Arial" w:hAnsi="Arial" w:cs="Arial"/>
                <w:bCs/>
                <w:sz w:val="20"/>
                <w:szCs w:val="20"/>
              </w:rPr>
              <w:t>€ Cost Ex VAT</w:t>
            </w:r>
          </w:p>
        </w:tc>
      </w:tr>
      <w:tr w:rsidR="00F226FE" w:rsidRPr="00835955" w14:paraId="75FAD0FD" w14:textId="77777777" w:rsidTr="00CB121B">
        <w:tc>
          <w:tcPr>
            <w:tcW w:w="2552" w:type="dxa"/>
            <w:shd w:val="clear" w:color="auto" w:fill="D9D9D9" w:themeFill="background1" w:themeFillShade="D9"/>
          </w:tcPr>
          <w:p w14:paraId="4AE24AE3" w14:textId="77777777" w:rsidR="00F226FE" w:rsidRPr="00407D98" w:rsidRDefault="00F226FE" w:rsidP="00CB121B">
            <w:pPr>
              <w:spacing w:line="276" w:lineRule="auto"/>
              <w:rPr>
                <w:rFonts w:ascii="Arial" w:hAnsi="Arial" w:cs="Arial"/>
                <w:b/>
                <w:bCs/>
                <w:sz w:val="20"/>
                <w:szCs w:val="20"/>
                <w:lang w:eastAsia="en-IE"/>
              </w:rPr>
            </w:pPr>
            <w:r>
              <w:rPr>
                <w:rFonts w:ascii="Arial" w:hAnsi="Arial" w:cs="Arial"/>
                <w:b/>
                <w:bCs/>
                <w:sz w:val="20"/>
                <w:szCs w:val="20"/>
                <w:lang w:eastAsia="en-IE"/>
              </w:rPr>
              <w:t xml:space="preserve">Fixed </w:t>
            </w:r>
            <w:r w:rsidRPr="00407D98">
              <w:rPr>
                <w:rFonts w:ascii="Arial" w:hAnsi="Arial" w:cs="Arial"/>
                <w:b/>
                <w:bCs/>
                <w:sz w:val="20"/>
                <w:szCs w:val="20"/>
                <w:lang w:eastAsia="en-IE"/>
              </w:rPr>
              <w:t>Total Cost HSE excluding VAT:</w:t>
            </w:r>
          </w:p>
        </w:tc>
        <w:tc>
          <w:tcPr>
            <w:tcW w:w="7371" w:type="dxa"/>
            <w:gridSpan w:val="3"/>
            <w:shd w:val="clear" w:color="auto" w:fill="92D050"/>
          </w:tcPr>
          <w:p w14:paraId="665FBFB4" w14:textId="77777777" w:rsidR="00F226FE" w:rsidRDefault="00F226FE" w:rsidP="00CB121B">
            <w:pPr>
              <w:rPr>
                <w:rFonts w:ascii="Arial" w:hAnsi="Arial" w:cs="Arial"/>
                <w:b/>
                <w:bCs/>
                <w:sz w:val="20"/>
                <w:szCs w:val="20"/>
                <w:lang w:eastAsia="en-IE"/>
              </w:rPr>
            </w:pPr>
          </w:p>
          <w:p w14:paraId="024A430C" w14:textId="77777777" w:rsidR="00F226FE" w:rsidRPr="00407D98" w:rsidRDefault="00F226FE" w:rsidP="00CB121B">
            <w:pPr>
              <w:rPr>
                <w:rFonts w:ascii="Arial" w:hAnsi="Arial" w:cs="Arial"/>
                <w:b/>
                <w:bCs/>
                <w:sz w:val="20"/>
                <w:szCs w:val="20"/>
                <w:lang w:eastAsia="en-IE"/>
              </w:rPr>
            </w:pPr>
            <w:r w:rsidRPr="0026517A">
              <w:rPr>
                <w:rFonts w:ascii="Arial" w:hAnsi="Arial" w:cs="Arial"/>
                <w:b/>
                <w:bCs/>
                <w:sz w:val="20"/>
                <w:szCs w:val="20"/>
                <w:lang w:eastAsia="en-IE"/>
              </w:rPr>
              <w:t>€</w:t>
            </w:r>
          </w:p>
        </w:tc>
      </w:tr>
      <w:tr w:rsidR="00F226FE" w:rsidRPr="00835955" w14:paraId="38818622" w14:textId="77777777" w:rsidTr="00CB121B">
        <w:tc>
          <w:tcPr>
            <w:tcW w:w="2552" w:type="dxa"/>
            <w:shd w:val="clear" w:color="auto" w:fill="FBD4B4" w:themeFill="accent6" w:themeFillTint="66"/>
          </w:tcPr>
          <w:p w14:paraId="32306B81" w14:textId="77777777" w:rsidR="00F226FE" w:rsidRDefault="00F226FE" w:rsidP="00CB121B">
            <w:pPr>
              <w:spacing w:line="276" w:lineRule="auto"/>
              <w:rPr>
                <w:rFonts w:ascii="Arial" w:hAnsi="Arial" w:cs="Arial"/>
                <w:b/>
                <w:sz w:val="20"/>
                <w:szCs w:val="20"/>
              </w:rPr>
            </w:pPr>
            <w:r>
              <w:rPr>
                <w:rFonts w:ascii="Arial" w:hAnsi="Arial" w:cs="Arial"/>
                <w:b/>
                <w:sz w:val="20"/>
                <w:szCs w:val="20"/>
              </w:rPr>
              <w:t>VAT Rate applicable</w:t>
            </w:r>
          </w:p>
        </w:tc>
        <w:tc>
          <w:tcPr>
            <w:tcW w:w="7371" w:type="dxa"/>
            <w:gridSpan w:val="3"/>
            <w:shd w:val="clear" w:color="auto" w:fill="FBD4B4" w:themeFill="accent6" w:themeFillTint="66"/>
            <w:vAlign w:val="center"/>
          </w:tcPr>
          <w:p w14:paraId="06990C82" w14:textId="77777777" w:rsidR="00F226FE" w:rsidRPr="00835955" w:rsidRDefault="00F226FE" w:rsidP="00CB121B">
            <w:pPr>
              <w:spacing w:line="276" w:lineRule="auto"/>
              <w:jc w:val="center"/>
              <w:rPr>
                <w:rFonts w:ascii="Arial" w:hAnsi="Arial" w:cs="Arial"/>
                <w:sz w:val="20"/>
                <w:szCs w:val="20"/>
              </w:rPr>
            </w:pPr>
          </w:p>
        </w:tc>
      </w:tr>
      <w:tr w:rsidR="00F226FE" w:rsidRPr="00835955" w14:paraId="5D11A624" w14:textId="77777777" w:rsidTr="00CB121B">
        <w:tc>
          <w:tcPr>
            <w:tcW w:w="2552" w:type="dxa"/>
            <w:shd w:val="clear" w:color="auto" w:fill="D9D9D9" w:themeFill="background1" w:themeFillShade="D9"/>
          </w:tcPr>
          <w:p w14:paraId="5C0394F3" w14:textId="77777777" w:rsidR="00F226FE" w:rsidRDefault="00F226FE" w:rsidP="00CB121B">
            <w:pPr>
              <w:spacing w:line="276" w:lineRule="auto"/>
              <w:rPr>
                <w:rFonts w:ascii="Arial" w:hAnsi="Arial" w:cs="Arial"/>
                <w:b/>
                <w:sz w:val="20"/>
                <w:szCs w:val="20"/>
              </w:rPr>
            </w:pPr>
            <w:r>
              <w:rPr>
                <w:rFonts w:ascii="Arial" w:hAnsi="Arial" w:cs="Arial"/>
                <w:b/>
                <w:sz w:val="20"/>
                <w:szCs w:val="20"/>
              </w:rPr>
              <w:t>Fixed Total Cost HSE including VAT:</w:t>
            </w:r>
          </w:p>
        </w:tc>
        <w:tc>
          <w:tcPr>
            <w:tcW w:w="7371" w:type="dxa"/>
            <w:gridSpan w:val="3"/>
            <w:shd w:val="clear" w:color="auto" w:fill="F2F2F2" w:themeFill="background1" w:themeFillShade="F2"/>
          </w:tcPr>
          <w:p w14:paraId="10761CE0" w14:textId="77777777" w:rsidR="00F226FE" w:rsidRDefault="00F226FE" w:rsidP="00CB121B">
            <w:pPr>
              <w:rPr>
                <w:rFonts w:ascii="Arial" w:hAnsi="Arial" w:cs="Arial"/>
                <w:b/>
                <w:bCs/>
                <w:sz w:val="20"/>
                <w:szCs w:val="20"/>
                <w:lang w:eastAsia="en-IE"/>
              </w:rPr>
            </w:pPr>
          </w:p>
          <w:p w14:paraId="1E3E74C0" w14:textId="77777777" w:rsidR="00F226FE" w:rsidRPr="0026517A" w:rsidRDefault="00F226FE" w:rsidP="00CB121B">
            <w:pPr>
              <w:spacing w:line="276" w:lineRule="auto"/>
              <w:jc w:val="both"/>
              <w:rPr>
                <w:rFonts w:ascii="Arial" w:hAnsi="Arial" w:cs="Arial"/>
                <w:b/>
                <w:sz w:val="20"/>
                <w:szCs w:val="20"/>
              </w:rPr>
            </w:pPr>
            <w:r w:rsidRPr="0026517A">
              <w:rPr>
                <w:rFonts w:ascii="Arial" w:hAnsi="Arial" w:cs="Arial"/>
                <w:b/>
                <w:bCs/>
                <w:sz w:val="20"/>
                <w:szCs w:val="20"/>
                <w:lang w:eastAsia="en-IE"/>
              </w:rPr>
              <w:t>€</w:t>
            </w:r>
          </w:p>
        </w:tc>
      </w:tr>
      <w:tr w:rsidR="00F002F4" w14:paraId="67AD7304" w14:textId="77777777" w:rsidTr="00F002F4">
        <w:trPr>
          <w:trHeight w:val="985"/>
        </w:trPr>
        <w:tc>
          <w:tcPr>
            <w:tcW w:w="7797" w:type="dxa"/>
            <w:gridSpan w:val="3"/>
            <w:shd w:val="clear" w:color="auto" w:fill="C6D9F1" w:themeFill="text2" w:themeFillTint="33"/>
          </w:tcPr>
          <w:p w14:paraId="3D89F1E0" w14:textId="77777777" w:rsidR="00F002F4" w:rsidRPr="007F0234" w:rsidRDefault="00F002F4" w:rsidP="00CB121B">
            <w:pPr>
              <w:contextualSpacing/>
              <w:rPr>
                <w:rFonts w:ascii="Arial" w:hAnsi="Arial" w:cs="Arial"/>
                <w:b/>
                <w:sz w:val="20"/>
                <w:szCs w:val="20"/>
              </w:rPr>
            </w:pPr>
            <w:r>
              <w:rPr>
                <w:rFonts w:ascii="Arial" w:hAnsi="Arial" w:cs="Arial"/>
                <w:b/>
                <w:sz w:val="20"/>
                <w:szCs w:val="20"/>
              </w:rPr>
              <w:t xml:space="preserve">Optional Bespoke Services Costs Daily Rate </w:t>
            </w:r>
          </w:p>
          <w:p w14:paraId="701105EC" w14:textId="77777777" w:rsidR="00F002F4" w:rsidRPr="007F0234" w:rsidRDefault="00F002F4" w:rsidP="00CB121B">
            <w:pPr>
              <w:contextualSpacing/>
              <w:rPr>
                <w:rFonts w:ascii="Arial" w:hAnsi="Arial" w:cs="Arial"/>
                <w:b/>
                <w:sz w:val="20"/>
                <w:szCs w:val="20"/>
              </w:rPr>
            </w:pPr>
          </w:p>
          <w:p w14:paraId="581D2FFC" w14:textId="77777777" w:rsidR="00F002F4" w:rsidRDefault="00F002F4" w:rsidP="00CB121B">
            <w:pPr>
              <w:rPr>
                <w:rFonts w:ascii="Arial" w:hAnsi="Arial" w:cs="Arial"/>
                <w:b/>
                <w:bCs/>
                <w:sz w:val="20"/>
                <w:szCs w:val="20"/>
                <w:lang w:eastAsia="en-IE"/>
              </w:rPr>
            </w:pPr>
            <w:r w:rsidRPr="007F0234">
              <w:rPr>
                <w:rFonts w:ascii="Arial" w:hAnsi="Arial" w:cs="Arial"/>
                <w:b/>
                <w:sz w:val="20"/>
                <w:szCs w:val="20"/>
              </w:rPr>
              <w:t>€ Cost Ex VAT</w:t>
            </w:r>
          </w:p>
        </w:tc>
        <w:tc>
          <w:tcPr>
            <w:tcW w:w="2126" w:type="dxa"/>
            <w:shd w:val="clear" w:color="auto" w:fill="FFFFFF" w:themeFill="background1"/>
          </w:tcPr>
          <w:p w14:paraId="72C6BD1F" w14:textId="77777777" w:rsidR="00F002F4" w:rsidRPr="0026517A" w:rsidRDefault="00F002F4" w:rsidP="00CB121B">
            <w:pPr>
              <w:spacing w:line="276" w:lineRule="auto"/>
              <w:jc w:val="both"/>
              <w:rPr>
                <w:rFonts w:ascii="Arial" w:hAnsi="Arial" w:cs="Arial"/>
                <w:b/>
                <w:sz w:val="20"/>
                <w:szCs w:val="20"/>
              </w:rPr>
            </w:pPr>
            <w:r w:rsidRPr="0026517A">
              <w:rPr>
                <w:rFonts w:ascii="Arial" w:hAnsi="Arial" w:cs="Arial"/>
                <w:b/>
                <w:bCs/>
                <w:sz w:val="20"/>
                <w:szCs w:val="20"/>
                <w:lang w:eastAsia="en-IE"/>
              </w:rPr>
              <w:t>€</w:t>
            </w:r>
          </w:p>
          <w:p w14:paraId="4D5241A7" w14:textId="77777777" w:rsidR="00F002F4" w:rsidRDefault="00F002F4" w:rsidP="00CB121B">
            <w:pPr>
              <w:rPr>
                <w:rFonts w:ascii="Arial" w:hAnsi="Arial" w:cs="Arial"/>
                <w:b/>
                <w:bCs/>
                <w:sz w:val="20"/>
                <w:szCs w:val="20"/>
                <w:lang w:eastAsia="en-IE"/>
              </w:rPr>
            </w:pPr>
          </w:p>
        </w:tc>
      </w:tr>
    </w:tbl>
    <w:p w14:paraId="091F9C5B" w14:textId="77777777" w:rsidR="00F226FE" w:rsidRDefault="00F226FE" w:rsidP="00F226FE">
      <w:pPr>
        <w:rPr>
          <w:rFonts w:ascii="Arial" w:hAnsi="Arial" w:cs="Arial"/>
          <w:sz w:val="20"/>
          <w:szCs w:val="20"/>
        </w:rPr>
      </w:pPr>
    </w:p>
    <w:p w14:paraId="7EE9601B" w14:textId="490D7BEE" w:rsidR="00B3236B" w:rsidRDefault="00B3236B" w:rsidP="00E82DD1">
      <w:pPr>
        <w:rPr>
          <w:rFonts w:ascii="Arial" w:hAnsi="Arial" w:cs="Arial"/>
          <w:sz w:val="20"/>
          <w:szCs w:val="20"/>
        </w:rPr>
      </w:pPr>
    </w:p>
    <w:p w14:paraId="741221A2" w14:textId="1E17DCA4" w:rsidR="008B26D6" w:rsidRDefault="00A71F10" w:rsidP="00E82DD1">
      <w:pPr>
        <w:rPr>
          <w:rFonts w:ascii="Arial" w:hAnsi="Arial" w:cs="Arial"/>
          <w:sz w:val="20"/>
          <w:szCs w:val="20"/>
        </w:rPr>
      </w:pPr>
      <w:r>
        <w:rPr>
          <w:rFonts w:ascii="Arial" w:hAnsi="Arial" w:cs="Arial"/>
          <w:sz w:val="20"/>
          <w:szCs w:val="20"/>
        </w:rPr>
        <w:t>The Cell</w:t>
      </w:r>
      <w:r w:rsidR="00F226FE">
        <w:rPr>
          <w:rFonts w:ascii="Arial" w:hAnsi="Arial" w:cs="Arial"/>
          <w:sz w:val="20"/>
          <w:szCs w:val="20"/>
        </w:rPr>
        <w:t>s</w:t>
      </w:r>
      <w:r>
        <w:rPr>
          <w:rFonts w:ascii="Arial" w:hAnsi="Arial" w:cs="Arial"/>
          <w:sz w:val="20"/>
          <w:szCs w:val="20"/>
        </w:rPr>
        <w:t xml:space="preserve"> highlighted in Green will be used to evaluation costs in the Award Criteria</w:t>
      </w:r>
      <w:r w:rsidR="008B26D6">
        <w:rPr>
          <w:rFonts w:ascii="Arial" w:hAnsi="Arial" w:cs="Arial"/>
          <w:sz w:val="20"/>
          <w:szCs w:val="20"/>
        </w:rPr>
        <w:t>.</w:t>
      </w:r>
    </w:p>
    <w:p w14:paraId="2BE87943" w14:textId="5BA2A2AE" w:rsidR="00DF11C1" w:rsidRPr="00B74BD4" w:rsidRDefault="00DF11C1" w:rsidP="00E82DD1">
      <w:pPr>
        <w:pStyle w:val="Heading1"/>
        <w:rPr>
          <w:rFonts w:cs="Arial"/>
          <w:sz w:val="20"/>
        </w:rPr>
      </w:pPr>
      <w:bookmarkStart w:id="3" w:name="_Toc26349007"/>
      <w:r w:rsidRPr="00B74BD4">
        <w:rPr>
          <w:rFonts w:cs="Arial"/>
          <w:sz w:val="20"/>
        </w:rPr>
        <w:t xml:space="preserve">SECTION </w:t>
      </w:r>
      <w:r w:rsidR="006E782D">
        <w:rPr>
          <w:rFonts w:cs="Arial"/>
          <w:sz w:val="20"/>
        </w:rPr>
        <w:t>D</w:t>
      </w:r>
      <w:r w:rsidRPr="00B74BD4">
        <w:rPr>
          <w:rFonts w:cs="Arial"/>
          <w:sz w:val="20"/>
        </w:rPr>
        <w:t xml:space="preserve"> TENDERER’S OBLIGATIONS &amp; DECLARATIONS</w:t>
      </w:r>
      <w:bookmarkEnd w:id="3"/>
    </w:p>
    <w:p w14:paraId="1080CC12" w14:textId="77777777" w:rsidR="00DF11C1" w:rsidRPr="00B74BD4" w:rsidRDefault="00DF11C1" w:rsidP="00E82DD1">
      <w:pPr>
        <w:pStyle w:val="Heading1"/>
        <w:rPr>
          <w:rFonts w:cs="Arial"/>
          <w:sz w:val="20"/>
        </w:rPr>
      </w:pPr>
      <w:bookmarkStart w:id="4" w:name="_Toc14332158"/>
      <w:bookmarkStart w:id="5" w:name="_Toc26349008"/>
      <w:r w:rsidRPr="00B74BD4">
        <w:rPr>
          <w:rFonts w:cs="Arial"/>
          <w:sz w:val="20"/>
        </w:rPr>
        <w:t>D.1 Statement of Compliance</w:t>
      </w:r>
      <w:bookmarkEnd w:id="4"/>
      <w:bookmarkEnd w:id="5"/>
    </w:p>
    <w:p w14:paraId="38218204" w14:textId="77777777" w:rsidR="00DF11C1" w:rsidRPr="00B74BD4" w:rsidRDefault="00DF11C1" w:rsidP="00E82DD1">
      <w:pPr>
        <w:jc w:val="center"/>
        <w:rPr>
          <w:rFonts w:ascii="Arial" w:hAnsi="Arial" w:cs="Arial"/>
          <w:b/>
          <w:sz w:val="20"/>
          <w:szCs w:val="20"/>
        </w:rPr>
      </w:pPr>
    </w:p>
    <w:p w14:paraId="7885A51F" w14:textId="77777777" w:rsidR="00DF11C1" w:rsidRPr="00B74BD4" w:rsidRDefault="00DF11C1" w:rsidP="00E82DD1">
      <w:pPr>
        <w:pStyle w:val="ListParagraph"/>
        <w:numPr>
          <w:ilvl w:val="0"/>
          <w:numId w:val="33"/>
        </w:numPr>
        <w:rPr>
          <w:rFonts w:ascii="Arial" w:hAnsi="Arial" w:cs="Arial"/>
          <w:sz w:val="20"/>
          <w:szCs w:val="20"/>
        </w:rPr>
      </w:pPr>
      <w:r w:rsidRPr="00B74BD4">
        <w:rPr>
          <w:rFonts w:ascii="Arial" w:hAnsi="Arial" w:cs="Arial"/>
          <w:sz w:val="20"/>
          <w:szCs w:val="20"/>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3A1C9604" w14:textId="77777777" w:rsidR="00DF11C1" w:rsidRPr="00B74BD4" w:rsidRDefault="00DF11C1" w:rsidP="00E82DD1">
      <w:pPr>
        <w:rPr>
          <w:rFonts w:ascii="Arial" w:hAnsi="Arial" w:cs="Arial"/>
          <w:sz w:val="20"/>
          <w:szCs w:val="20"/>
        </w:rPr>
      </w:pPr>
    </w:p>
    <w:p w14:paraId="75B3E5C0" w14:textId="77777777" w:rsidR="00DF11C1" w:rsidRPr="00B74BD4" w:rsidRDefault="00DF11C1" w:rsidP="00E82DD1">
      <w:pPr>
        <w:rPr>
          <w:rFonts w:ascii="Arial" w:hAnsi="Arial" w:cs="Arial"/>
          <w:sz w:val="20"/>
          <w:szCs w:val="20"/>
        </w:rPr>
      </w:pPr>
    </w:p>
    <w:p w14:paraId="1181EFD6" w14:textId="77777777" w:rsidR="00DF11C1" w:rsidRPr="00B74BD4" w:rsidRDefault="00DF11C1" w:rsidP="00E82DD1">
      <w:pPr>
        <w:pStyle w:val="ListParagraph"/>
        <w:numPr>
          <w:ilvl w:val="0"/>
          <w:numId w:val="33"/>
        </w:numPr>
        <w:rPr>
          <w:rFonts w:ascii="Arial" w:hAnsi="Arial" w:cs="Arial"/>
          <w:sz w:val="20"/>
          <w:szCs w:val="20"/>
        </w:rPr>
      </w:pPr>
      <w:r w:rsidRPr="00B74BD4">
        <w:rPr>
          <w:rFonts w:ascii="Arial" w:hAnsi="Arial" w:cs="Arial"/>
          <w:sz w:val="20"/>
          <w:szCs w:val="20"/>
        </w:rPr>
        <w:lastRenderedPageBreak/>
        <w:t xml:space="preserve">Additionally, the tenderer agrees that all its bid documents and responses to the </w:t>
      </w:r>
      <w:proofErr w:type="gramStart"/>
      <w:r w:rsidRPr="00B74BD4">
        <w:rPr>
          <w:rFonts w:ascii="Arial" w:hAnsi="Arial" w:cs="Arial"/>
          <w:sz w:val="20"/>
          <w:szCs w:val="20"/>
        </w:rPr>
        <w:t>aforementioned tender</w:t>
      </w:r>
      <w:proofErr w:type="gramEnd"/>
      <w:r w:rsidRPr="00B74BD4">
        <w:rPr>
          <w:rFonts w:ascii="Arial" w:hAnsi="Arial" w:cs="Arial"/>
          <w:sz w:val="20"/>
          <w:szCs w:val="20"/>
        </w:rPr>
        <w:t xml:space="preserve"> will, at the option of the HSE, become a legally binding and essential portion of the final contract between the tenderer (if selected) and the HSE. The Tenderer further agrees to respect the tendering process and not to engage in predatory pricing if his/her tender submission is unsuccessful.</w:t>
      </w:r>
    </w:p>
    <w:p w14:paraId="40DAAC99" w14:textId="77777777" w:rsidR="00DF11C1" w:rsidRPr="00B74BD4" w:rsidRDefault="00DF11C1" w:rsidP="00E82DD1">
      <w:pPr>
        <w:rPr>
          <w:rFonts w:ascii="Arial" w:hAnsi="Arial" w:cs="Arial"/>
          <w:sz w:val="20"/>
          <w:szCs w:val="20"/>
        </w:rPr>
      </w:pPr>
    </w:p>
    <w:p w14:paraId="201C4AD7" w14:textId="77777777" w:rsidR="00DF11C1" w:rsidRPr="00B74BD4" w:rsidRDefault="00DF11C1" w:rsidP="00E82DD1">
      <w:pPr>
        <w:rPr>
          <w:rFonts w:ascii="Arial" w:hAnsi="Arial" w:cs="Arial"/>
          <w:sz w:val="20"/>
          <w:szCs w:val="20"/>
        </w:rPr>
      </w:pPr>
    </w:p>
    <w:p w14:paraId="786FEB1A" w14:textId="77777777" w:rsidR="00DF11C1" w:rsidRPr="00B74BD4" w:rsidRDefault="00DF11C1" w:rsidP="00E82DD1">
      <w:pPr>
        <w:pStyle w:val="ListParagraph"/>
        <w:numPr>
          <w:ilvl w:val="0"/>
          <w:numId w:val="33"/>
        </w:numPr>
        <w:rPr>
          <w:rFonts w:ascii="Arial" w:hAnsi="Arial" w:cs="Arial"/>
          <w:sz w:val="20"/>
          <w:szCs w:val="20"/>
        </w:rPr>
      </w:pPr>
      <w:r w:rsidRPr="00B74BD4">
        <w:rPr>
          <w:rFonts w:ascii="Arial" w:hAnsi="Arial" w:cs="Arial"/>
          <w:sz w:val="20"/>
          <w:szCs w:val="20"/>
        </w:rPr>
        <w:t>The Tenderer understands that failure to comply with this requirement may adversely affect inclusion on future bid lists.</w:t>
      </w:r>
    </w:p>
    <w:p w14:paraId="789B2BD8" w14:textId="77777777" w:rsidR="00DF11C1" w:rsidRPr="00B74BD4" w:rsidRDefault="00DF11C1" w:rsidP="00E82DD1">
      <w:pPr>
        <w:rPr>
          <w:rFonts w:ascii="Arial" w:hAnsi="Arial" w:cs="Arial"/>
          <w:sz w:val="20"/>
          <w:szCs w:val="20"/>
        </w:rPr>
      </w:pPr>
    </w:p>
    <w:p w14:paraId="73EDF0C8" w14:textId="77777777" w:rsidR="00DF11C1" w:rsidRPr="00B74BD4" w:rsidRDefault="00DF11C1" w:rsidP="00E82DD1">
      <w:pPr>
        <w:pStyle w:val="Heading1"/>
        <w:rPr>
          <w:rFonts w:cs="Arial"/>
          <w:sz w:val="20"/>
        </w:rPr>
      </w:pPr>
      <w:bookmarkStart w:id="6" w:name="_Toc14332159"/>
      <w:bookmarkStart w:id="7" w:name="_Toc26349009"/>
      <w:r w:rsidRPr="00B74BD4">
        <w:rPr>
          <w:rFonts w:cs="Arial"/>
          <w:sz w:val="20"/>
        </w:rPr>
        <w:t>D.2 Confirmation of Communication Protocol</w:t>
      </w:r>
      <w:bookmarkEnd w:id="6"/>
      <w:bookmarkEnd w:id="7"/>
    </w:p>
    <w:p w14:paraId="0A3B177B" w14:textId="77777777" w:rsidR="00DF11C1" w:rsidRPr="00B74BD4" w:rsidRDefault="00DF11C1" w:rsidP="00E82DD1">
      <w:pPr>
        <w:rPr>
          <w:rFonts w:ascii="Arial" w:hAnsi="Arial" w:cs="Arial"/>
          <w:sz w:val="20"/>
          <w:szCs w:val="20"/>
        </w:rPr>
      </w:pPr>
    </w:p>
    <w:p w14:paraId="18006FAD" w14:textId="77777777" w:rsidR="00DF11C1" w:rsidRPr="00B74BD4" w:rsidRDefault="00DF11C1" w:rsidP="00E82DD1">
      <w:pPr>
        <w:pStyle w:val="ListParagraph"/>
        <w:numPr>
          <w:ilvl w:val="0"/>
          <w:numId w:val="34"/>
        </w:numPr>
        <w:rPr>
          <w:rFonts w:ascii="Arial" w:hAnsi="Arial" w:cs="Arial"/>
          <w:sz w:val="20"/>
          <w:szCs w:val="20"/>
        </w:rPr>
      </w:pPr>
      <w:r w:rsidRPr="00B74BD4">
        <w:rPr>
          <w:rFonts w:ascii="Arial" w:hAnsi="Arial" w:cs="Arial"/>
          <w:sz w:val="20"/>
          <w:szCs w:val="20"/>
        </w:rPr>
        <w:t xml:space="preserve">We wish to acknowledge receipt of the Invitation to Tender and acceptance of the prevailing HSE Standard Conditions of Contract and any additional terms detailed in the Invitation to Tender and Agreement and pertinent to the above competition. </w:t>
      </w:r>
    </w:p>
    <w:p w14:paraId="63C8F6D8" w14:textId="77777777" w:rsidR="00DF11C1" w:rsidRPr="00B74BD4" w:rsidRDefault="00DF11C1" w:rsidP="00E82DD1">
      <w:pPr>
        <w:rPr>
          <w:rFonts w:ascii="Arial" w:hAnsi="Arial" w:cs="Arial"/>
          <w:sz w:val="20"/>
          <w:szCs w:val="20"/>
        </w:rPr>
      </w:pPr>
    </w:p>
    <w:p w14:paraId="2FB2A2BF" w14:textId="77777777" w:rsidR="00DF11C1" w:rsidRPr="00B74BD4" w:rsidRDefault="00DF11C1" w:rsidP="00E82DD1">
      <w:pPr>
        <w:pStyle w:val="ListParagraph"/>
        <w:numPr>
          <w:ilvl w:val="0"/>
          <w:numId w:val="34"/>
        </w:numPr>
        <w:rPr>
          <w:rFonts w:ascii="Arial" w:hAnsi="Arial" w:cs="Arial"/>
          <w:sz w:val="20"/>
          <w:szCs w:val="20"/>
        </w:rPr>
      </w:pPr>
      <w:r w:rsidRPr="00B74BD4">
        <w:rPr>
          <w:rFonts w:ascii="Arial" w:hAnsi="Arial" w:cs="Arial"/>
          <w:sz w:val="20"/>
          <w:szCs w:val="20"/>
        </w:rPr>
        <w:t>We also wish to confirm acceptance of Communications Protocol as outlined in this invitation to provide a Tender and competition rules document for the above competition.</w:t>
      </w:r>
    </w:p>
    <w:p w14:paraId="731A50E6" w14:textId="77777777" w:rsidR="00DF11C1" w:rsidRPr="00B74BD4" w:rsidRDefault="00DF11C1" w:rsidP="00E82DD1">
      <w:pPr>
        <w:rPr>
          <w:rFonts w:ascii="Arial" w:hAnsi="Arial" w:cs="Arial"/>
          <w:sz w:val="20"/>
          <w:szCs w:val="20"/>
        </w:rPr>
      </w:pPr>
    </w:p>
    <w:p w14:paraId="539E8DC0" w14:textId="77777777" w:rsidR="00DF11C1" w:rsidRPr="00B74BD4" w:rsidRDefault="00DF11C1" w:rsidP="00E82DD1">
      <w:pPr>
        <w:pStyle w:val="Heading1"/>
        <w:rPr>
          <w:rFonts w:cs="Arial"/>
          <w:sz w:val="20"/>
        </w:rPr>
      </w:pPr>
      <w:bookmarkStart w:id="8" w:name="_Toc14332160"/>
      <w:bookmarkStart w:id="9" w:name="_Toc26349010"/>
      <w:r w:rsidRPr="00B74BD4">
        <w:rPr>
          <w:rFonts w:cs="Arial"/>
          <w:sz w:val="20"/>
        </w:rPr>
        <w:t>D.3 Certificate of Bona Fide Tender</w:t>
      </w:r>
      <w:bookmarkEnd w:id="8"/>
      <w:bookmarkEnd w:id="9"/>
    </w:p>
    <w:p w14:paraId="04B0E4E2" w14:textId="77777777" w:rsidR="00DF11C1" w:rsidRPr="00B74BD4" w:rsidRDefault="00DF11C1" w:rsidP="00E82DD1">
      <w:pPr>
        <w:jc w:val="center"/>
        <w:rPr>
          <w:rFonts w:ascii="Arial" w:hAnsi="Arial" w:cs="Arial"/>
          <w:b/>
          <w:sz w:val="20"/>
          <w:szCs w:val="20"/>
          <w:lang w:val="en-GB" w:eastAsia="en-GB"/>
        </w:rPr>
      </w:pPr>
    </w:p>
    <w:p w14:paraId="11495552" w14:textId="77777777" w:rsidR="00DF11C1" w:rsidRPr="00B74BD4" w:rsidRDefault="00DF11C1" w:rsidP="00E82DD1">
      <w:pPr>
        <w:pStyle w:val="ListParagraph"/>
        <w:numPr>
          <w:ilvl w:val="0"/>
          <w:numId w:val="35"/>
        </w:numPr>
        <w:rPr>
          <w:rFonts w:ascii="Arial" w:hAnsi="Arial" w:cs="Arial"/>
          <w:sz w:val="20"/>
          <w:szCs w:val="20"/>
        </w:rPr>
      </w:pPr>
      <w:r w:rsidRPr="00B74BD4">
        <w:rPr>
          <w:rFonts w:ascii="Arial" w:hAnsi="Arial" w:cs="Arial"/>
          <w:sz w:val="20"/>
          <w:szCs w:val="20"/>
        </w:rPr>
        <w:t>The essence of tendering is that the client shall receive confidential bona fide competitive tenders from all firms tendering.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455AEC80" w14:textId="77777777" w:rsidR="00DF11C1" w:rsidRPr="00B74BD4" w:rsidRDefault="00DF11C1" w:rsidP="00E82DD1">
      <w:pPr>
        <w:rPr>
          <w:rFonts w:ascii="Arial" w:hAnsi="Arial" w:cs="Arial"/>
          <w:sz w:val="20"/>
          <w:szCs w:val="20"/>
        </w:rPr>
      </w:pPr>
    </w:p>
    <w:p w14:paraId="4C2FCFCD" w14:textId="77777777" w:rsidR="00DF11C1" w:rsidRPr="00B74BD4" w:rsidRDefault="00DF11C1" w:rsidP="00E82DD1">
      <w:pPr>
        <w:numPr>
          <w:ilvl w:val="0"/>
          <w:numId w:val="36"/>
        </w:numPr>
        <w:ind w:left="1800"/>
        <w:contextualSpacing/>
        <w:rPr>
          <w:rFonts w:ascii="Arial" w:hAnsi="Arial" w:cs="Arial"/>
          <w:sz w:val="20"/>
          <w:szCs w:val="20"/>
        </w:rPr>
      </w:pPr>
      <w:r w:rsidRPr="00B74BD4">
        <w:rPr>
          <w:rFonts w:ascii="Arial" w:hAnsi="Arial" w:cs="Arial"/>
          <w:sz w:val="20"/>
          <w:szCs w:val="20"/>
        </w:rPr>
        <w:t>Communicating to a person other than the person calling for this tender the amount or approximate amount of the proposed tender.</w:t>
      </w:r>
    </w:p>
    <w:p w14:paraId="6143DB7D" w14:textId="77777777" w:rsidR="00DF11C1" w:rsidRPr="00B74BD4" w:rsidRDefault="00DF11C1" w:rsidP="00E82DD1">
      <w:pPr>
        <w:ind w:left="1800"/>
        <w:rPr>
          <w:rFonts w:ascii="Arial" w:hAnsi="Arial" w:cs="Arial"/>
          <w:sz w:val="20"/>
          <w:szCs w:val="20"/>
        </w:rPr>
      </w:pPr>
    </w:p>
    <w:p w14:paraId="03483975" w14:textId="77777777" w:rsidR="00DF11C1" w:rsidRPr="00B74BD4" w:rsidRDefault="00DF11C1" w:rsidP="00E82DD1">
      <w:pPr>
        <w:numPr>
          <w:ilvl w:val="0"/>
          <w:numId w:val="36"/>
        </w:numPr>
        <w:ind w:left="1800"/>
        <w:contextualSpacing/>
        <w:rPr>
          <w:rFonts w:ascii="Arial" w:hAnsi="Arial" w:cs="Arial"/>
          <w:sz w:val="20"/>
          <w:szCs w:val="20"/>
        </w:rPr>
      </w:pPr>
      <w:r w:rsidRPr="00B74BD4">
        <w:rPr>
          <w:rFonts w:ascii="Arial" w:hAnsi="Arial" w:cs="Arial"/>
          <w:sz w:val="20"/>
          <w:szCs w:val="20"/>
        </w:rPr>
        <w:t>Entering into any arrangement or agreement with any other person that he shall refrain from proposing or as to the amount of any tender to be submitted.</w:t>
      </w:r>
    </w:p>
    <w:p w14:paraId="04D0F854" w14:textId="77777777" w:rsidR="00DF11C1" w:rsidRPr="00B74BD4" w:rsidRDefault="00DF11C1" w:rsidP="00E82DD1">
      <w:pPr>
        <w:rPr>
          <w:rFonts w:ascii="Arial" w:hAnsi="Arial" w:cs="Arial"/>
          <w:sz w:val="20"/>
          <w:szCs w:val="20"/>
        </w:rPr>
      </w:pPr>
    </w:p>
    <w:p w14:paraId="5FD3522F" w14:textId="77777777" w:rsidR="00DF11C1" w:rsidRPr="00B74BD4" w:rsidRDefault="00DF11C1" w:rsidP="00E82DD1">
      <w:pPr>
        <w:pStyle w:val="ListParagraph"/>
        <w:numPr>
          <w:ilvl w:val="0"/>
          <w:numId w:val="36"/>
        </w:numPr>
        <w:rPr>
          <w:rFonts w:ascii="Arial" w:hAnsi="Arial" w:cs="Arial"/>
          <w:sz w:val="20"/>
          <w:szCs w:val="20"/>
        </w:rPr>
      </w:pPr>
      <w:r w:rsidRPr="00B74BD4">
        <w:rPr>
          <w:rFonts w:ascii="Arial" w:hAnsi="Arial" w:cs="Arial"/>
          <w:sz w:val="20"/>
          <w:szCs w:val="20"/>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4904B13A" w14:textId="77777777" w:rsidR="00DF11C1" w:rsidRPr="00B74BD4" w:rsidRDefault="00DF11C1" w:rsidP="00E82DD1">
      <w:pPr>
        <w:rPr>
          <w:rFonts w:ascii="Arial" w:hAnsi="Arial" w:cs="Arial"/>
          <w:sz w:val="20"/>
          <w:szCs w:val="20"/>
        </w:rPr>
      </w:pPr>
    </w:p>
    <w:p w14:paraId="540FD8A8" w14:textId="77777777" w:rsidR="00DF11C1" w:rsidRPr="00B74BD4" w:rsidRDefault="00DF11C1" w:rsidP="00E82DD1">
      <w:pPr>
        <w:pStyle w:val="ListParagraph"/>
        <w:numPr>
          <w:ilvl w:val="0"/>
          <w:numId w:val="36"/>
        </w:numPr>
        <w:rPr>
          <w:rFonts w:ascii="Arial" w:hAnsi="Arial" w:cs="Arial"/>
          <w:sz w:val="20"/>
          <w:szCs w:val="20"/>
        </w:rPr>
      </w:pPr>
      <w:r w:rsidRPr="00B74BD4">
        <w:rPr>
          <w:rFonts w:ascii="Arial" w:hAnsi="Arial" w:cs="Arial"/>
          <w:sz w:val="20"/>
          <w:szCs w:val="20"/>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7EF79605" w14:textId="77777777" w:rsidR="00DF11C1" w:rsidRPr="00B74BD4" w:rsidRDefault="00DF11C1" w:rsidP="00E82DD1">
      <w:pPr>
        <w:rPr>
          <w:rFonts w:ascii="Arial" w:hAnsi="Arial" w:cs="Arial"/>
          <w:sz w:val="20"/>
          <w:szCs w:val="20"/>
        </w:rPr>
      </w:pPr>
    </w:p>
    <w:p w14:paraId="7B433AB8" w14:textId="77777777" w:rsidR="00DF11C1" w:rsidRPr="00B74BD4" w:rsidRDefault="00DF11C1" w:rsidP="00E82DD1">
      <w:pPr>
        <w:pStyle w:val="ListParagraph"/>
        <w:numPr>
          <w:ilvl w:val="0"/>
          <w:numId w:val="36"/>
        </w:numPr>
        <w:rPr>
          <w:rFonts w:ascii="Arial" w:hAnsi="Arial" w:cs="Arial"/>
          <w:sz w:val="20"/>
          <w:szCs w:val="20"/>
        </w:rPr>
      </w:pPr>
      <w:r w:rsidRPr="00B74BD4">
        <w:rPr>
          <w:rFonts w:ascii="Arial" w:hAnsi="Arial" w:cs="Arial"/>
          <w:sz w:val="20"/>
          <w:szCs w:val="20"/>
        </w:rPr>
        <w:t>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5D309D41" w14:textId="77777777" w:rsidR="00DF11C1" w:rsidRPr="00B74BD4" w:rsidRDefault="00DF11C1" w:rsidP="00E82DD1">
      <w:pPr>
        <w:rPr>
          <w:rFonts w:ascii="Arial" w:hAnsi="Arial" w:cs="Arial"/>
          <w:sz w:val="20"/>
          <w:szCs w:val="20"/>
        </w:rPr>
      </w:pPr>
    </w:p>
    <w:p w14:paraId="2D0D9C8F" w14:textId="77777777" w:rsidR="00DF11C1" w:rsidRPr="00B74BD4" w:rsidRDefault="00DF11C1" w:rsidP="00E82DD1">
      <w:pPr>
        <w:rPr>
          <w:rFonts w:ascii="Arial" w:hAnsi="Arial" w:cs="Arial"/>
          <w:sz w:val="20"/>
          <w:szCs w:val="20"/>
        </w:rPr>
      </w:pPr>
    </w:p>
    <w:p w14:paraId="7E3BDA89" w14:textId="77777777" w:rsidR="00DF11C1" w:rsidRPr="00B74BD4" w:rsidRDefault="00DF11C1" w:rsidP="00E82DD1">
      <w:pPr>
        <w:pStyle w:val="Heading1"/>
        <w:rPr>
          <w:rFonts w:cs="Arial"/>
          <w:sz w:val="20"/>
        </w:rPr>
      </w:pPr>
      <w:bookmarkStart w:id="10" w:name="_Toc14332161"/>
      <w:bookmarkStart w:id="11" w:name="_Toc26349011"/>
      <w:r w:rsidRPr="00B74BD4">
        <w:rPr>
          <w:rFonts w:cs="Arial"/>
          <w:sz w:val="20"/>
        </w:rPr>
        <w:t>D.4 Confidentiality</w:t>
      </w:r>
      <w:bookmarkEnd w:id="10"/>
      <w:bookmarkEnd w:id="11"/>
    </w:p>
    <w:p w14:paraId="593BA9A3" w14:textId="77777777" w:rsidR="00DF11C1" w:rsidRPr="00B74BD4" w:rsidRDefault="00DF11C1" w:rsidP="00E82DD1">
      <w:pPr>
        <w:pStyle w:val="ListParagraph"/>
        <w:numPr>
          <w:ilvl w:val="0"/>
          <w:numId w:val="37"/>
        </w:numPr>
        <w:rPr>
          <w:rFonts w:ascii="Arial" w:hAnsi="Arial" w:cs="Arial"/>
          <w:sz w:val="20"/>
          <w:szCs w:val="20"/>
        </w:rPr>
      </w:pPr>
      <w:bookmarkStart w:id="12" w:name="_Toc528054036"/>
      <w:r w:rsidRPr="00B74BD4">
        <w:rPr>
          <w:rFonts w:ascii="Arial" w:hAnsi="Arial" w:cs="Arial"/>
          <w:sz w:val="20"/>
          <w:szCs w:val="20"/>
        </w:rPr>
        <w:t>The Health Service Executive undertakes to hold confidential any information provided by applicants in response to this notice subject to their obligation under Law.  The HSE, however, may share information received with relevant Government Departments, who are subject to Freedom of Information Act, which came into force on 21st April 1998.</w:t>
      </w:r>
      <w:bookmarkEnd w:id="12"/>
    </w:p>
    <w:p w14:paraId="60E7B365" w14:textId="77777777" w:rsidR="00DF11C1" w:rsidRPr="00B74BD4" w:rsidRDefault="00DF11C1" w:rsidP="00E82DD1">
      <w:pPr>
        <w:rPr>
          <w:rFonts w:ascii="Arial" w:hAnsi="Arial" w:cs="Arial"/>
          <w:sz w:val="20"/>
          <w:szCs w:val="20"/>
        </w:rPr>
      </w:pPr>
    </w:p>
    <w:p w14:paraId="33DA1A16" w14:textId="77777777" w:rsidR="00DF11C1" w:rsidRPr="00B74BD4" w:rsidRDefault="00DF11C1" w:rsidP="00E82DD1">
      <w:pPr>
        <w:pStyle w:val="ListParagraph"/>
        <w:numPr>
          <w:ilvl w:val="0"/>
          <w:numId w:val="37"/>
        </w:numPr>
        <w:rPr>
          <w:rFonts w:ascii="Arial" w:hAnsi="Arial" w:cs="Arial"/>
          <w:sz w:val="20"/>
          <w:szCs w:val="20"/>
        </w:rPr>
      </w:pPr>
      <w:bookmarkStart w:id="13" w:name="_Toc528054037"/>
      <w:r w:rsidRPr="00B74BD4">
        <w:rPr>
          <w:rFonts w:ascii="Arial" w:hAnsi="Arial" w:cs="Arial"/>
          <w:sz w:val="20"/>
          <w:szCs w:val="20"/>
        </w:rPr>
        <w:lastRenderedPageBreak/>
        <w:t xml:space="preserve">Applicants should state if any of the information supplied by them in response to this notice, is confidential or commercially sensitive and should not be disclosed in response to a request for information under the </w:t>
      </w:r>
      <w:proofErr w:type="gramStart"/>
      <w:r w:rsidRPr="00B74BD4">
        <w:rPr>
          <w:rFonts w:ascii="Arial" w:hAnsi="Arial" w:cs="Arial"/>
          <w:sz w:val="20"/>
          <w:szCs w:val="20"/>
        </w:rPr>
        <w:t>aforementioned Act</w:t>
      </w:r>
      <w:proofErr w:type="gramEnd"/>
      <w:r w:rsidRPr="00B74BD4">
        <w:rPr>
          <w:rFonts w:ascii="Arial" w:hAnsi="Arial" w:cs="Arial"/>
          <w:sz w:val="20"/>
          <w:szCs w:val="20"/>
        </w:rPr>
        <w:t>.  Applications should state why they consider the information to be confidential or commercially sensitive.</w:t>
      </w:r>
      <w:bookmarkEnd w:id="13"/>
    </w:p>
    <w:p w14:paraId="51278326" w14:textId="77777777" w:rsidR="00DF11C1" w:rsidRPr="00B74BD4" w:rsidRDefault="00DF11C1" w:rsidP="00E82DD1">
      <w:pPr>
        <w:rPr>
          <w:rFonts w:ascii="Arial" w:hAnsi="Arial" w:cs="Arial"/>
          <w:sz w:val="20"/>
          <w:szCs w:val="20"/>
        </w:rPr>
      </w:pPr>
    </w:p>
    <w:p w14:paraId="73DF3BBE" w14:textId="77777777" w:rsidR="00DF11C1" w:rsidRPr="00B74BD4" w:rsidRDefault="00DF11C1" w:rsidP="00E82DD1">
      <w:pPr>
        <w:pStyle w:val="ListParagraph"/>
        <w:numPr>
          <w:ilvl w:val="0"/>
          <w:numId w:val="37"/>
        </w:numPr>
        <w:rPr>
          <w:rFonts w:ascii="Arial" w:hAnsi="Arial" w:cs="Arial"/>
          <w:sz w:val="20"/>
          <w:szCs w:val="20"/>
        </w:rPr>
      </w:pPr>
      <w:bookmarkStart w:id="14" w:name="_Toc528054038"/>
      <w:r w:rsidRPr="00B74BD4">
        <w:rPr>
          <w:rFonts w:ascii="Arial" w:hAnsi="Arial" w:cs="Arial"/>
          <w:sz w:val="20"/>
          <w:szCs w:val="20"/>
        </w:rPr>
        <w:t>If applicants consider that none of the information supplied by them is confidential or commercially sensitive, they should make a statement to that effect.</w:t>
      </w:r>
      <w:bookmarkEnd w:id="14"/>
    </w:p>
    <w:p w14:paraId="5603DA4A" w14:textId="77777777" w:rsidR="00DF11C1" w:rsidRPr="00B74BD4" w:rsidRDefault="00DF11C1" w:rsidP="00E82DD1">
      <w:pPr>
        <w:pStyle w:val="Heading1"/>
        <w:rPr>
          <w:rFonts w:cs="Arial"/>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2693"/>
        <w:gridCol w:w="2897"/>
      </w:tblGrid>
      <w:tr w:rsidR="00DF11C1" w:rsidRPr="00B74BD4" w14:paraId="5B44C578" w14:textId="77777777" w:rsidTr="00272532">
        <w:tc>
          <w:tcPr>
            <w:tcW w:w="1418" w:type="dxa"/>
          </w:tcPr>
          <w:p w14:paraId="6CDA22DF" w14:textId="77777777" w:rsidR="00DF11C1" w:rsidRPr="00B74BD4" w:rsidRDefault="00DF11C1" w:rsidP="00E82DD1">
            <w:pPr>
              <w:spacing w:after="240" w:line="276" w:lineRule="auto"/>
              <w:rPr>
                <w:rFonts w:ascii="Arial" w:hAnsi="Arial" w:cs="Arial"/>
                <w:bCs/>
                <w:sz w:val="20"/>
                <w:szCs w:val="20"/>
              </w:rPr>
            </w:pPr>
            <w:r w:rsidRPr="00B74BD4">
              <w:rPr>
                <w:rFonts w:ascii="Arial" w:hAnsi="Arial" w:cs="Arial"/>
                <w:bCs/>
                <w:sz w:val="20"/>
                <w:szCs w:val="20"/>
              </w:rPr>
              <w:t>Tender Reference</w:t>
            </w:r>
          </w:p>
        </w:tc>
        <w:tc>
          <w:tcPr>
            <w:tcW w:w="1417" w:type="dxa"/>
          </w:tcPr>
          <w:p w14:paraId="0778A4A0" w14:textId="77777777" w:rsidR="00DF11C1" w:rsidRPr="00B74BD4" w:rsidRDefault="00DF11C1" w:rsidP="00E82DD1">
            <w:pPr>
              <w:spacing w:after="240" w:line="276" w:lineRule="auto"/>
              <w:rPr>
                <w:rFonts w:ascii="Arial" w:hAnsi="Arial" w:cs="Arial"/>
                <w:bCs/>
                <w:sz w:val="20"/>
                <w:szCs w:val="20"/>
              </w:rPr>
            </w:pPr>
            <w:r w:rsidRPr="00B74BD4">
              <w:rPr>
                <w:rFonts w:ascii="Arial" w:hAnsi="Arial" w:cs="Arial"/>
                <w:bCs/>
                <w:sz w:val="20"/>
                <w:szCs w:val="20"/>
              </w:rPr>
              <w:t>Information</w:t>
            </w:r>
          </w:p>
        </w:tc>
        <w:tc>
          <w:tcPr>
            <w:tcW w:w="2693" w:type="dxa"/>
          </w:tcPr>
          <w:p w14:paraId="3A5038E9" w14:textId="77777777" w:rsidR="00DF11C1" w:rsidRPr="00B74BD4" w:rsidRDefault="00DF11C1" w:rsidP="00E82DD1">
            <w:pPr>
              <w:spacing w:after="240" w:line="276" w:lineRule="auto"/>
              <w:rPr>
                <w:rFonts w:ascii="Arial" w:hAnsi="Arial" w:cs="Arial"/>
                <w:bCs/>
                <w:sz w:val="20"/>
                <w:szCs w:val="20"/>
              </w:rPr>
            </w:pPr>
            <w:r w:rsidRPr="00B74BD4">
              <w:rPr>
                <w:rFonts w:ascii="Arial" w:hAnsi="Arial" w:cs="Arial"/>
                <w:bCs/>
                <w:sz w:val="20"/>
                <w:szCs w:val="20"/>
              </w:rPr>
              <w:t>Reason for commercial sensitivity</w:t>
            </w:r>
          </w:p>
        </w:tc>
        <w:tc>
          <w:tcPr>
            <w:tcW w:w="2897" w:type="dxa"/>
          </w:tcPr>
          <w:p w14:paraId="32A4119F" w14:textId="77777777" w:rsidR="00DF11C1" w:rsidRPr="00B74BD4" w:rsidRDefault="00DF11C1" w:rsidP="00E82DD1">
            <w:pPr>
              <w:spacing w:after="240" w:line="276" w:lineRule="auto"/>
              <w:rPr>
                <w:rFonts w:ascii="Arial" w:hAnsi="Arial" w:cs="Arial"/>
                <w:bCs/>
                <w:sz w:val="20"/>
                <w:szCs w:val="20"/>
              </w:rPr>
            </w:pPr>
            <w:r w:rsidRPr="00B74BD4">
              <w:rPr>
                <w:rFonts w:ascii="Arial" w:hAnsi="Arial" w:cs="Arial"/>
                <w:bCs/>
                <w:sz w:val="20"/>
                <w:szCs w:val="20"/>
              </w:rPr>
              <w:t>Proposed duration of commercial sensitivity</w:t>
            </w:r>
          </w:p>
        </w:tc>
      </w:tr>
      <w:tr w:rsidR="00DF11C1" w:rsidRPr="00B74BD4" w14:paraId="48F303B8" w14:textId="77777777" w:rsidTr="00272532">
        <w:tc>
          <w:tcPr>
            <w:tcW w:w="1418" w:type="dxa"/>
          </w:tcPr>
          <w:p w14:paraId="78587C15" w14:textId="77777777" w:rsidR="00DF11C1" w:rsidRPr="00B74BD4" w:rsidRDefault="00DF11C1" w:rsidP="00E82DD1">
            <w:pPr>
              <w:spacing w:after="240" w:line="276" w:lineRule="auto"/>
              <w:rPr>
                <w:rFonts w:ascii="Arial" w:hAnsi="Arial" w:cs="Arial"/>
                <w:bCs/>
                <w:sz w:val="20"/>
                <w:szCs w:val="20"/>
              </w:rPr>
            </w:pPr>
          </w:p>
        </w:tc>
        <w:tc>
          <w:tcPr>
            <w:tcW w:w="1417" w:type="dxa"/>
          </w:tcPr>
          <w:p w14:paraId="759D3C9E" w14:textId="77777777" w:rsidR="00DF11C1" w:rsidRPr="00B74BD4" w:rsidRDefault="00DF11C1" w:rsidP="00E82DD1">
            <w:pPr>
              <w:spacing w:after="240" w:line="276" w:lineRule="auto"/>
              <w:rPr>
                <w:rFonts w:ascii="Arial" w:hAnsi="Arial" w:cs="Arial"/>
                <w:bCs/>
                <w:sz w:val="20"/>
                <w:szCs w:val="20"/>
              </w:rPr>
            </w:pPr>
          </w:p>
        </w:tc>
        <w:tc>
          <w:tcPr>
            <w:tcW w:w="2693" w:type="dxa"/>
          </w:tcPr>
          <w:p w14:paraId="2C2B7781" w14:textId="77777777" w:rsidR="00DF11C1" w:rsidRPr="00B74BD4" w:rsidRDefault="00DF11C1" w:rsidP="00E82DD1">
            <w:pPr>
              <w:spacing w:after="240" w:line="276" w:lineRule="auto"/>
              <w:rPr>
                <w:rFonts w:ascii="Arial" w:hAnsi="Arial" w:cs="Arial"/>
                <w:bCs/>
                <w:sz w:val="20"/>
                <w:szCs w:val="20"/>
              </w:rPr>
            </w:pPr>
          </w:p>
        </w:tc>
        <w:tc>
          <w:tcPr>
            <w:tcW w:w="2897" w:type="dxa"/>
          </w:tcPr>
          <w:p w14:paraId="1A945E51" w14:textId="77777777" w:rsidR="00DF11C1" w:rsidRPr="00B74BD4" w:rsidRDefault="00DF11C1" w:rsidP="00E82DD1">
            <w:pPr>
              <w:spacing w:after="240" w:line="276" w:lineRule="auto"/>
              <w:rPr>
                <w:rFonts w:ascii="Arial" w:hAnsi="Arial" w:cs="Arial"/>
                <w:bCs/>
                <w:sz w:val="20"/>
                <w:szCs w:val="20"/>
              </w:rPr>
            </w:pPr>
          </w:p>
        </w:tc>
      </w:tr>
    </w:tbl>
    <w:p w14:paraId="2DE28FD3" w14:textId="77777777" w:rsidR="00DF11C1" w:rsidRPr="00B74BD4" w:rsidRDefault="00DF11C1" w:rsidP="00E82DD1">
      <w:pPr>
        <w:pStyle w:val="Heading1"/>
        <w:rPr>
          <w:rFonts w:cs="Arial"/>
          <w:sz w:val="20"/>
        </w:rPr>
      </w:pPr>
      <w:bookmarkStart w:id="15" w:name="_Toc14332162"/>
      <w:bookmarkStart w:id="16" w:name="_Toc26349012"/>
      <w:bookmarkStart w:id="17" w:name="_Toc528054045"/>
      <w:r w:rsidRPr="00B74BD4">
        <w:rPr>
          <w:rFonts w:cs="Arial"/>
          <w:sz w:val="20"/>
        </w:rPr>
        <w:t>D.5 Tenderer Declaration</w:t>
      </w:r>
      <w:bookmarkEnd w:id="15"/>
      <w:bookmarkEnd w:id="16"/>
      <w:r w:rsidRPr="00B74BD4">
        <w:rPr>
          <w:rFonts w:cs="Arial"/>
          <w:sz w:val="20"/>
        </w:rPr>
        <w:t xml:space="preserve"> </w:t>
      </w:r>
      <w:bookmarkEnd w:id="17"/>
    </w:p>
    <w:p w14:paraId="67B44D4B" w14:textId="77777777" w:rsidR="00DF11C1" w:rsidRPr="00B74BD4" w:rsidRDefault="00DF11C1" w:rsidP="00E82DD1">
      <w:pPr>
        <w:rPr>
          <w:rFonts w:ascii="Arial" w:hAnsi="Arial" w:cs="Arial"/>
          <w:i/>
          <w:sz w:val="20"/>
          <w:szCs w:val="20"/>
        </w:rPr>
      </w:pPr>
      <w:r w:rsidRPr="00B74BD4">
        <w:rPr>
          <w:rFonts w:ascii="Arial" w:hAnsi="Arial" w:cs="Arial"/>
          <w:i/>
          <w:sz w:val="20"/>
          <w:szCs w:val="20"/>
        </w:rPr>
        <w:t>Tenderers who fail to sign the declaration below (without qualification or amendment) will be excluded from the Tender Process.</w:t>
      </w:r>
    </w:p>
    <w:p w14:paraId="0B062691" w14:textId="77777777" w:rsidR="00DF11C1" w:rsidRPr="00B74BD4" w:rsidRDefault="00DF11C1" w:rsidP="00E82DD1">
      <w:pPr>
        <w:rPr>
          <w:rFonts w:ascii="Arial" w:hAnsi="Arial" w:cs="Arial"/>
          <w:sz w:val="20"/>
          <w:szCs w:val="20"/>
        </w:rPr>
      </w:pPr>
      <w:r w:rsidRPr="00B74BD4">
        <w:rPr>
          <w:rFonts w:ascii="Arial" w:hAnsi="Arial" w:cs="Arial"/>
          <w:sz w:val="20"/>
          <w:szCs w:val="20"/>
        </w:rPr>
        <w:t> </w:t>
      </w:r>
    </w:p>
    <w:p w14:paraId="060246DF" w14:textId="77777777" w:rsidR="00DF11C1" w:rsidRPr="00B74BD4" w:rsidRDefault="00DF11C1" w:rsidP="00E82DD1">
      <w:pPr>
        <w:rPr>
          <w:rFonts w:ascii="Arial" w:hAnsi="Arial" w:cs="Arial"/>
          <w:sz w:val="20"/>
          <w:szCs w:val="20"/>
        </w:rPr>
      </w:pPr>
      <w:r w:rsidRPr="00B74BD4">
        <w:rPr>
          <w:rFonts w:ascii="Arial" w:hAnsi="Arial" w:cs="Arial"/>
          <w:sz w:val="20"/>
          <w:szCs w:val="20"/>
        </w:rPr>
        <w:t>The undersigned as an officer of the stated Tenderer:</w:t>
      </w:r>
    </w:p>
    <w:p w14:paraId="20658359" w14:textId="77777777" w:rsidR="00DF11C1" w:rsidRPr="00B74BD4" w:rsidRDefault="00DF11C1" w:rsidP="00E82DD1">
      <w:pPr>
        <w:rPr>
          <w:rFonts w:ascii="Arial" w:hAnsi="Arial" w:cs="Arial"/>
          <w:sz w:val="20"/>
          <w:szCs w:val="20"/>
        </w:rPr>
      </w:pPr>
      <w:r w:rsidRPr="00B74BD4">
        <w:rPr>
          <w:rFonts w:ascii="Arial" w:hAnsi="Arial" w:cs="Arial"/>
          <w:sz w:val="20"/>
          <w:szCs w:val="20"/>
        </w:rPr>
        <w:t> </w:t>
      </w:r>
    </w:p>
    <w:p w14:paraId="716CB8DB"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Declares that the Tenderer has not been the subject of any of the offences set out in article articles 57 and its derivatives of directive 2014/24/EU</w:t>
      </w:r>
    </w:p>
    <w:p w14:paraId="72FCAD5B" w14:textId="77777777" w:rsidR="00DF11C1" w:rsidRPr="00B74BD4" w:rsidRDefault="00DF11C1" w:rsidP="00E82DD1">
      <w:pPr>
        <w:ind w:left="360"/>
        <w:rPr>
          <w:rFonts w:ascii="Arial" w:hAnsi="Arial" w:cs="Arial"/>
          <w:sz w:val="20"/>
          <w:szCs w:val="20"/>
        </w:rPr>
      </w:pPr>
    </w:p>
    <w:p w14:paraId="62936961" w14:textId="77777777" w:rsidR="00DF11C1" w:rsidRPr="00B74BD4" w:rsidRDefault="00DF11C1" w:rsidP="00E82DD1">
      <w:pPr>
        <w:numPr>
          <w:ilvl w:val="0"/>
          <w:numId w:val="31"/>
        </w:numPr>
        <w:rPr>
          <w:rFonts w:ascii="Arial" w:hAnsi="Arial" w:cs="Arial"/>
          <w:b/>
          <w:color w:val="008000"/>
          <w:sz w:val="20"/>
          <w:szCs w:val="20"/>
        </w:rPr>
      </w:pPr>
      <w:r w:rsidRPr="00B74BD4">
        <w:rPr>
          <w:rFonts w:ascii="Arial" w:hAnsi="Arial" w:cs="Arial"/>
          <w:sz w:val="20"/>
          <w:szCs w:val="20"/>
        </w:rPr>
        <w:t xml:space="preserve">Agrees to the HSE's Tender Competition Rules available to download on: </w:t>
      </w:r>
      <w:hyperlink r:id="rId13" w:history="1">
        <w:r w:rsidRPr="00B74BD4">
          <w:rPr>
            <w:rFonts w:ascii="Arial" w:hAnsi="Arial" w:cs="Arial"/>
            <w:color w:val="0000FF"/>
            <w:sz w:val="20"/>
            <w:szCs w:val="20"/>
            <w:u w:val="single"/>
          </w:rPr>
          <w:t>www.hse.ie</w:t>
        </w:r>
      </w:hyperlink>
    </w:p>
    <w:p w14:paraId="4C3E88AD" w14:textId="77777777" w:rsidR="00DF11C1" w:rsidRPr="00B74BD4" w:rsidRDefault="00DF11C1" w:rsidP="00E82DD1">
      <w:pPr>
        <w:rPr>
          <w:rFonts w:ascii="Arial" w:hAnsi="Arial" w:cs="Arial"/>
          <w:b/>
          <w:color w:val="008000"/>
          <w:sz w:val="20"/>
          <w:szCs w:val="20"/>
        </w:rPr>
      </w:pPr>
    </w:p>
    <w:p w14:paraId="160E37E8"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 xml:space="preserve">Accepts that the Contract, without material variation as judged by </w:t>
      </w:r>
      <w:smartTag w:uri="urn:schemas-microsoft-com:office:smarttags" w:element="stockticker">
        <w:r w:rsidRPr="00B74BD4">
          <w:rPr>
            <w:rFonts w:ascii="Arial" w:hAnsi="Arial" w:cs="Arial"/>
            <w:sz w:val="20"/>
            <w:szCs w:val="20"/>
          </w:rPr>
          <w:t>HSE</w:t>
        </w:r>
      </w:smartTag>
      <w:r w:rsidRPr="00B74BD4">
        <w:rPr>
          <w:rFonts w:ascii="Arial" w:hAnsi="Arial" w:cs="Arial"/>
          <w:sz w:val="20"/>
          <w:szCs w:val="20"/>
        </w:rPr>
        <w:t>, will form the basis of the contract.</w:t>
      </w:r>
    </w:p>
    <w:p w14:paraId="3A8377B4" w14:textId="77777777" w:rsidR="00DF11C1" w:rsidRPr="00B74BD4" w:rsidRDefault="00DF11C1" w:rsidP="00E82DD1">
      <w:pPr>
        <w:ind w:left="360"/>
        <w:rPr>
          <w:rFonts w:ascii="Arial" w:hAnsi="Arial" w:cs="Arial"/>
          <w:sz w:val="20"/>
          <w:szCs w:val="20"/>
        </w:rPr>
      </w:pPr>
    </w:p>
    <w:p w14:paraId="6094059C"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Confirms that the Tender fully meets or exceeds those (minimum) requirements as specified by HSE.</w:t>
      </w:r>
    </w:p>
    <w:p w14:paraId="29A82DFB" w14:textId="77777777" w:rsidR="00DF11C1" w:rsidRPr="00B74BD4" w:rsidRDefault="00DF11C1" w:rsidP="00E82DD1">
      <w:pPr>
        <w:ind w:left="360"/>
        <w:rPr>
          <w:rFonts w:ascii="Arial" w:hAnsi="Arial" w:cs="Arial"/>
          <w:sz w:val="20"/>
          <w:szCs w:val="20"/>
        </w:rPr>
      </w:pPr>
    </w:p>
    <w:p w14:paraId="33F8B6C6"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 xml:space="preserve">Agrees that the Tender Documents and Tender will, at the option of </w:t>
      </w:r>
      <w:smartTag w:uri="urn:schemas-microsoft-com:office:smarttags" w:element="stockticker">
        <w:r w:rsidRPr="00B74BD4">
          <w:rPr>
            <w:rFonts w:ascii="Arial" w:hAnsi="Arial" w:cs="Arial"/>
            <w:sz w:val="20"/>
            <w:szCs w:val="20"/>
          </w:rPr>
          <w:t>HSE</w:t>
        </w:r>
      </w:smartTag>
      <w:r w:rsidRPr="00B74BD4">
        <w:rPr>
          <w:rFonts w:ascii="Arial" w:hAnsi="Arial" w:cs="Arial"/>
          <w:sz w:val="20"/>
          <w:szCs w:val="20"/>
        </w:rPr>
        <w:t>, become legally binding and an essential portion of the Contract, if awarded.</w:t>
      </w:r>
    </w:p>
    <w:p w14:paraId="6788936F" w14:textId="77777777" w:rsidR="00DF11C1" w:rsidRPr="00B74BD4" w:rsidRDefault="00DF11C1" w:rsidP="00E82DD1">
      <w:pPr>
        <w:ind w:left="360"/>
        <w:rPr>
          <w:rFonts w:ascii="Arial" w:hAnsi="Arial" w:cs="Arial"/>
          <w:sz w:val="20"/>
          <w:szCs w:val="20"/>
        </w:rPr>
      </w:pPr>
    </w:p>
    <w:p w14:paraId="7D8CEA6E"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Declares that the Tenderer has no material conflict of interest affecting the scope of the Contract.</w:t>
      </w:r>
    </w:p>
    <w:p w14:paraId="220A6763" w14:textId="77777777" w:rsidR="00DF11C1" w:rsidRPr="00B74BD4" w:rsidRDefault="00DF11C1" w:rsidP="00E82DD1">
      <w:pPr>
        <w:ind w:left="360"/>
        <w:rPr>
          <w:rFonts w:ascii="Arial" w:hAnsi="Arial" w:cs="Arial"/>
          <w:sz w:val="20"/>
          <w:szCs w:val="20"/>
        </w:rPr>
      </w:pPr>
    </w:p>
    <w:p w14:paraId="042D0A53"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Declares that the Tender takes account of the obligations relating to employment protection and working conditions that are in force in the place where the works are to be carried out or the service is to be supplied.</w:t>
      </w:r>
    </w:p>
    <w:p w14:paraId="4EF1BEF5" w14:textId="77777777" w:rsidR="00DF11C1" w:rsidRPr="00B74BD4" w:rsidRDefault="00DF11C1" w:rsidP="00E82DD1">
      <w:pPr>
        <w:ind w:left="360"/>
        <w:rPr>
          <w:rFonts w:ascii="Arial" w:hAnsi="Arial" w:cs="Arial"/>
          <w:sz w:val="20"/>
          <w:szCs w:val="20"/>
        </w:rPr>
      </w:pPr>
    </w:p>
    <w:p w14:paraId="2B37AEAC"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bCs/>
          <w:color w:val="000000"/>
          <w:sz w:val="20"/>
          <w:szCs w:val="20"/>
        </w:rPr>
        <w:t xml:space="preserve">Is prepared to put in place additional levels of insurance, if required and requested by </w:t>
      </w:r>
      <w:smartTag w:uri="urn:schemas-microsoft-com:office:smarttags" w:element="stockticker">
        <w:r w:rsidRPr="00B74BD4">
          <w:rPr>
            <w:rFonts w:ascii="Arial" w:hAnsi="Arial" w:cs="Arial"/>
            <w:bCs/>
            <w:color w:val="000000"/>
            <w:sz w:val="20"/>
            <w:szCs w:val="20"/>
          </w:rPr>
          <w:t>HSE</w:t>
        </w:r>
      </w:smartTag>
      <w:r w:rsidRPr="00B74BD4">
        <w:rPr>
          <w:rFonts w:ascii="Arial" w:hAnsi="Arial" w:cs="Arial"/>
          <w:bCs/>
          <w:color w:val="000000"/>
          <w:sz w:val="20"/>
          <w:szCs w:val="20"/>
        </w:rPr>
        <w:t>.</w:t>
      </w:r>
    </w:p>
    <w:p w14:paraId="1234C505" w14:textId="77777777" w:rsidR="00DF11C1" w:rsidRPr="00B74BD4" w:rsidRDefault="00DF11C1" w:rsidP="00E82DD1">
      <w:pPr>
        <w:ind w:left="360"/>
        <w:rPr>
          <w:rFonts w:ascii="Arial" w:hAnsi="Arial" w:cs="Arial"/>
          <w:sz w:val="20"/>
          <w:szCs w:val="20"/>
        </w:rPr>
      </w:pPr>
    </w:p>
    <w:p w14:paraId="0D76FDB4"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bCs/>
          <w:color w:val="000000"/>
          <w:sz w:val="20"/>
          <w:szCs w:val="20"/>
        </w:rPr>
        <w:t xml:space="preserve">Agrees to the </w:t>
      </w:r>
      <w:smartTag w:uri="urn:schemas-microsoft-com:office:smarttags" w:element="stockticker">
        <w:r w:rsidRPr="00B74BD4">
          <w:rPr>
            <w:rFonts w:ascii="Arial" w:hAnsi="Arial" w:cs="Arial"/>
            <w:bCs/>
            <w:color w:val="000000"/>
            <w:sz w:val="20"/>
            <w:szCs w:val="20"/>
          </w:rPr>
          <w:t>HSE</w:t>
        </w:r>
      </w:smartTag>
      <w:r w:rsidRPr="00B74BD4">
        <w:rPr>
          <w:rFonts w:ascii="Arial" w:hAnsi="Arial" w:cs="Arial"/>
          <w:bCs/>
          <w:color w:val="000000"/>
          <w:sz w:val="20"/>
          <w:szCs w:val="20"/>
        </w:rPr>
        <w:t xml:space="preserve">’s Supplier Charter </w:t>
      </w:r>
      <w:r w:rsidRPr="00B74BD4">
        <w:rPr>
          <w:rFonts w:ascii="Arial" w:hAnsi="Arial" w:cs="Arial"/>
          <w:sz w:val="20"/>
          <w:szCs w:val="20"/>
        </w:rPr>
        <w:t xml:space="preserve">available to download on: </w:t>
      </w:r>
      <w:hyperlink r:id="rId14" w:history="1">
        <w:r w:rsidRPr="00B74BD4">
          <w:rPr>
            <w:rFonts w:ascii="Arial" w:hAnsi="Arial" w:cs="Arial"/>
            <w:color w:val="0000FF"/>
            <w:sz w:val="20"/>
            <w:szCs w:val="20"/>
            <w:u w:val="single"/>
          </w:rPr>
          <w:t>www.hse.ie</w:t>
        </w:r>
      </w:hyperlink>
    </w:p>
    <w:p w14:paraId="28EF8E4D" w14:textId="77777777" w:rsidR="00DF11C1" w:rsidRPr="00B74BD4" w:rsidRDefault="00DF11C1" w:rsidP="00E82DD1">
      <w:pPr>
        <w:ind w:left="360"/>
        <w:rPr>
          <w:rFonts w:ascii="Arial" w:hAnsi="Arial" w:cs="Arial"/>
          <w:sz w:val="20"/>
          <w:szCs w:val="20"/>
        </w:rPr>
      </w:pPr>
    </w:p>
    <w:p w14:paraId="0932E463" w14:textId="77777777" w:rsidR="00DF11C1" w:rsidRPr="00B74BD4" w:rsidRDefault="00DF11C1" w:rsidP="00E82DD1">
      <w:pPr>
        <w:numPr>
          <w:ilvl w:val="0"/>
          <w:numId w:val="31"/>
        </w:numPr>
        <w:spacing w:after="120"/>
        <w:rPr>
          <w:rFonts w:ascii="Arial" w:hAnsi="Arial" w:cs="Arial"/>
          <w:sz w:val="20"/>
          <w:szCs w:val="20"/>
        </w:rPr>
      </w:pPr>
      <w:r w:rsidRPr="00B74BD4">
        <w:rPr>
          <w:rFonts w:ascii="Arial" w:hAnsi="Arial" w:cs="Arial"/>
          <w:sz w:val="20"/>
          <w:szCs w:val="20"/>
        </w:rPr>
        <w:t>If awarded the Contract agrees to provide such management reports and other information as may be required by HSE, HIQA or other relevant bodies from time to time.</w:t>
      </w:r>
    </w:p>
    <w:p w14:paraId="0070573A" w14:textId="77777777" w:rsidR="00DF11C1" w:rsidRPr="00B74BD4" w:rsidRDefault="00DF11C1" w:rsidP="00E82DD1">
      <w:pPr>
        <w:numPr>
          <w:ilvl w:val="0"/>
          <w:numId w:val="31"/>
        </w:numPr>
        <w:rPr>
          <w:rFonts w:ascii="Arial" w:hAnsi="Arial" w:cs="Arial"/>
          <w:sz w:val="20"/>
          <w:szCs w:val="20"/>
        </w:rPr>
      </w:pPr>
      <w:r w:rsidRPr="00B74BD4">
        <w:rPr>
          <w:rFonts w:ascii="Arial" w:hAnsi="Arial" w:cs="Arial"/>
          <w:sz w:val="20"/>
          <w:szCs w:val="20"/>
        </w:rPr>
        <w:t>Certifies that this is a bona fide Tender, intended to be competitive, and that the Tenderer has not fixed or adjusted the amount of the Tender by or under or in accordance with any agreement or arrangement with any other person(s).</w:t>
      </w:r>
    </w:p>
    <w:p w14:paraId="70CEF474" w14:textId="77777777" w:rsidR="00DF11C1" w:rsidRPr="00B74BD4" w:rsidRDefault="00DF11C1" w:rsidP="00E82DD1">
      <w:pPr>
        <w:rPr>
          <w:rFonts w:ascii="Arial" w:hAnsi="Arial" w:cs="Arial"/>
          <w:sz w:val="20"/>
          <w:szCs w:val="20"/>
        </w:rPr>
      </w:pPr>
    </w:p>
    <w:p w14:paraId="4E8502AC" w14:textId="77777777" w:rsidR="00DF11C1" w:rsidRPr="00B74BD4" w:rsidRDefault="00DF11C1" w:rsidP="00E82DD1">
      <w:pPr>
        <w:rPr>
          <w:rFonts w:ascii="Arial" w:hAnsi="Arial" w:cs="Arial"/>
          <w:sz w:val="20"/>
          <w:szCs w:val="20"/>
        </w:rPr>
      </w:pPr>
    </w:p>
    <w:p w14:paraId="5FC46184" w14:textId="77777777" w:rsidR="00DF11C1" w:rsidRPr="00B74BD4" w:rsidRDefault="00DF11C1" w:rsidP="00E82DD1">
      <w:pPr>
        <w:rPr>
          <w:rFonts w:ascii="Arial" w:hAnsi="Arial" w:cs="Arial"/>
          <w:b/>
          <w:sz w:val="20"/>
          <w:szCs w:val="20"/>
        </w:rPr>
      </w:pPr>
      <w:proofErr w:type="gramStart"/>
      <w:r w:rsidRPr="00B74BD4">
        <w:rPr>
          <w:rFonts w:ascii="Arial" w:hAnsi="Arial" w:cs="Arial"/>
          <w:b/>
          <w:sz w:val="20"/>
          <w:szCs w:val="20"/>
        </w:rPr>
        <w:t>Additionally</w:t>
      </w:r>
      <w:proofErr w:type="gramEnd"/>
      <w:r w:rsidRPr="00B74BD4">
        <w:rPr>
          <w:rFonts w:ascii="Arial" w:hAnsi="Arial" w:cs="Arial"/>
          <w:b/>
          <w:sz w:val="20"/>
          <w:szCs w:val="20"/>
        </w:rPr>
        <w:t xml:space="preserve"> Tenderers are required to confirm whether: </w:t>
      </w:r>
    </w:p>
    <w:p w14:paraId="0BDDE76A" w14:textId="77777777" w:rsidR="00DF11C1" w:rsidRPr="00B74BD4" w:rsidRDefault="00DF11C1" w:rsidP="00E82DD1">
      <w:pPr>
        <w:rPr>
          <w:rFonts w:ascii="Arial" w:hAnsi="Arial" w:cs="Arial"/>
          <w:sz w:val="20"/>
          <w:szCs w:val="20"/>
        </w:rPr>
      </w:pPr>
    </w:p>
    <w:p w14:paraId="5B03748B" w14:textId="77777777" w:rsidR="00DF11C1" w:rsidRPr="00B74BD4" w:rsidRDefault="00DF11C1" w:rsidP="00E82DD1">
      <w:pPr>
        <w:rPr>
          <w:rFonts w:ascii="Arial" w:hAnsi="Arial" w:cs="Arial"/>
          <w:sz w:val="20"/>
          <w:szCs w:val="20"/>
        </w:rPr>
      </w:pPr>
    </w:p>
    <w:p w14:paraId="2E9AEAB0" w14:textId="77777777" w:rsidR="00DF11C1" w:rsidRPr="00B74BD4" w:rsidRDefault="00DF11C1" w:rsidP="00E82DD1">
      <w:pPr>
        <w:numPr>
          <w:ilvl w:val="0"/>
          <w:numId w:val="32"/>
        </w:numPr>
        <w:rPr>
          <w:rFonts w:ascii="Arial" w:hAnsi="Arial" w:cs="Arial"/>
          <w:sz w:val="20"/>
          <w:szCs w:val="20"/>
        </w:rPr>
      </w:pPr>
      <w:r w:rsidRPr="00B74BD4">
        <w:rPr>
          <w:rFonts w:ascii="Arial" w:hAnsi="Arial" w:cs="Arial"/>
          <w:sz w:val="20"/>
          <w:szCs w:val="20"/>
        </w:rPr>
        <w:t>The Tenderer has been guilty of serious misrepresentation in providing information to a public buying agency.</w:t>
      </w:r>
    </w:p>
    <w:p w14:paraId="082A34E3" w14:textId="77777777" w:rsidR="00DF11C1" w:rsidRPr="00B74BD4" w:rsidRDefault="00DF11C1" w:rsidP="00E82DD1">
      <w:pPr>
        <w:rPr>
          <w:rFonts w:ascii="Arial" w:hAnsi="Arial" w:cs="Arial"/>
          <w:sz w:val="20"/>
          <w:szCs w:val="20"/>
        </w:rPr>
      </w:pPr>
    </w:p>
    <w:p w14:paraId="563B9EDD" w14:textId="77777777" w:rsidR="00DF11C1" w:rsidRPr="00B74BD4" w:rsidRDefault="00DF11C1" w:rsidP="00E82DD1">
      <w:pPr>
        <w:rPr>
          <w:rFonts w:ascii="Arial" w:hAnsi="Arial" w:cs="Arial"/>
          <w:sz w:val="20"/>
          <w:szCs w:val="20"/>
        </w:rPr>
      </w:pPr>
      <w:r w:rsidRPr="00B74BD4">
        <w:rPr>
          <w:rFonts w:ascii="Arial" w:hAnsi="Arial" w:cs="Arial"/>
          <w:sz w:val="20"/>
          <w:szCs w:val="20"/>
        </w:rPr>
        <w:tab/>
        <w:t>Tenderers Response: _________________________________</w:t>
      </w:r>
    </w:p>
    <w:p w14:paraId="484A592E" w14:textId="77777777" w:rsidR="00DF11C1" w:rsidRPr="00B74BD4" w:rsidRDefault="00DF11C1" w:rsidP="00E82DD1">
      <w:pPr>
        <w:rPr>
          <w:rFonts w:ascii="Arial" w:hAnsi="Arial" w:cs="Arial"/>
          <w:sz w:val="20"/>
          <w:szCs w:val="20"/>
        </w:rPr>
      </w:pPr>
    </w:p>
    <w:p w14:paraId="674C0BD5" w14:textId="77777777" w:rsidR="00DF11C1" w:rsidRPr="00B74BD4" w:rsidRDefault="00DF11C1" w:rsidP="00E82DD1">
      <w:pPr>
        <w:rPr>
          <w:rFonts w:ascii="Arial" w:hAnsi="Arial" w:cs="Arial"/>
          <w:sz w:val="20"/>
          <w:szCs w:val="20"/>
        </w:rPr>
      </w:pPr>
    </w:p>
    <w:p w14:paraId="6B6EC736" w14:textId="77777777" w:rsidR="00DF11C1" w:rsidRPr="00B74BD4" w:rsidRDefault="00DF11C1" w:rsidP="00E82DD1">
      <w:pPr>
        <w:numPr>
          <w:ilvl w:val="0"/>
          <w:numId w:val="32"/>
        </w:numPr>
        <w:rPr>
          <w:rFonts w:ascii="Arial" w:hAnsi="Arial" w:cs="Arial"/>
          <w:sz w:val="20"/>
          <w:szCs w:val="20"/>
        </w:rPr>
      </w:pPr>
      <w:r w:rsidRPr="00B74BD4">
        <w:rPr>
          <w:rFonts w:ascii="Arial" w:hAnsi="Arial" w:cs="Arial"/>
          <w:sz w:val="20"/>
          <w:szCs w:val="20"/>
        </w:rPr>
        <w:lastRenderedPageBreak/>
        <w:t xml:space="preserve">The Tenderer has contrived to misrepresent its Health &amp; Safety information, Quality Assurance information, or any other information relevant to this application. </w:t>
      </w:r>
    </w:p>
    <w:p w14:paraId="13DD64D8" w14:textId="77777777" w:rsidR="00DF11C1" w:rsidRPr="00B74BD4" w:rsidRDefault="00DF11C1" w:rsidP="00E82DD1">
      <w:pPr>
        <w:rPr>
          <w:rFonts w:ascii="Arial" w:hAnsi="Arial" w:cs="Arial"/>
          <w:sz w:val="20"/>
          <w:szCs w:val="20"/>
        </w:rPr>
      </w:pPr>
    </w:p>
    <w:p w14:paraId="2F72809F" w14:textId="77777777" w:rsidR="00DF11C1" w:rsidRPr="00B74BD4" w:rsidRDefault="00DF11C1" w:rsidP="00E82DD1">
      <w:pPr>
        <w:rPr>
          <w:rFonts w:ascii="Arial" w:hAnsi="Arial" w:cs="Arial"/>
          <w:sz w:val="20"/>
          <w:szCs w:val="20"/>
        </w:rPr>
      </w:pPr>
    </w:p>
    <w:p w14:paraId="56BD188B" w14:textId="77777777" w:rsidR="00DF11C1" w:rsidRPr="00B74BD4" w:rsidRDefault="00DF11C1" w:rsidP="00E82DD1">
      <w:pPr>
        <w:rPr>
          <w:rFonts w:ascii="Arial" w:hAnsi="Arial" w:cs="Arial"/>
          <w:sz w:val="20"/>
          <w:szCs w:val="20"/>
        </w:rPr>
      </w:pPr>
      <w:r w:rsidRPr="00B74BD4">
        <w:rPr>
          <w:rFonts w:ascii="Arial" w:hAnsi="Arial" w:cs="Arial"/>
          <w:sz w:val="20"/>
          <w:szCs w:val="20"/>
        </w:rPr>
        <w:tab/>
        <w:t>Tenderers Response: __________________________________</w:t>
      </w:r>
    </w:p>
    <w:p w14:paraId="2F6382F6" w14:textId="77777777" w:rsidR="00DF11C1" w:rsidRPr="00B74BD4" w:rsidRDefault="00DF11C1" w:rsidP="00E82DD1">
      <w:pPr>
        <w:rPr>
          <w:rFonts w:ascii="Arial" w:hAnsi="Arial" w:cs="Arial"/>
          <w:sz w:val="20"/>
          <w:szCs w:val="20"/>
        </w:rPr>
      </w:pPr>
    </w:p>
    <w:p w14:paraId="17A3D184" w14:textId="77777777" w:rsidR="00DF11C1" w:rsidRPr="00B74BD4" w:rsidRDefault="00DF11C1" w:rsidP="00E82DD1">
      <w:pPr>
        <w:rPr>
          <w:rFonts w:ascii="Arial" w:hAnsi="Arial" w:cs="Arial"/>
          <w:b/>
          <w:sz w:val="20"/>
          <w:szCs w:val="20"/>
        </w:rPr>
      </w:pPr>
      <w:r w:rsidRPr="00B74BD4">
        <w:rPr>
          <w:rFonts w:ascii="Arial" w:hAnsi="Arial" w:cs="Arial"/>
          <w:b/>
          <w:sz w:val="20"/>
          <w:szCs w:val="20"/>
        </w:rPr>
        <w:t xml:space="preserve">The table below must be signed by an Officer duly authorised on behalf of the Tenderer: </w:t>
      </w:r>
    </w:p>
    <w:p w14:paraId="02A966A2" w14:textId="77777777" w:rsidR="00DF11C1" w:rsidRPr="00B74BD4" w:rsidRDefault="00DF11C1" w:rsidP="00E82DD1">
      <w:pPr>
        <w:rPr>
          <w:rFonts w:ascii="Arial" w:hAnsi="Arial" w:cs="Arial"/>
          <w:b/>
          <w:sz w:val="20"/>
          <w:szCs w:val="20"/>
        </w:rPr>
      </w:pPr>
    </w:p>
    <w:p w14:paraId="37D318BD" w14:textId="77777777" w:rsidR="00DF11C1" w:rsidRPr="00B74BD4" w:rsidRDefault="00DF11C1" w:rsidP="00E82DD1">
      <w:pPr>
        <w:rPr>
          <w:rFonts w:ascii="Arial" w:hAnsi="Arial" w:cs="Arial"/>
          <w:b/>
          <w:sz w:val="20"/>
          <w:szCs w:val="20"/>
        </w:rPr>
      </w:pPr>
      <w:r w:rsidRPr="00B74BD4">
        <w:rPr>
          <w:rFonts w:ascii="Arial" w:hAnsi="Arial" w:cs="Arial"/>
          <w:b/>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future tenders.</w:t>
      </w:r>
    </w:p>
    <w:p w14:paraId="3868D3DE" w14:textId="77777777" w:rsidR="00DF11C1" w:rsidRPr="00B74BD4" w:rsidRDefault="00DF11C1" w:rsidP="00E82DD1">
      <w:pPr>
        <w:rPr>
          <w:rFonts w:ascii="Arial" w:hAnsi="Arial" w:cs="Arial"/>
          <w:sz w:val="20"/>
          <w:szCs w:val="20"/>
        </w:rPr>
      </w:pPr>
    </w:p>
    <w:p w14:paraId="2894C7E3" w14:textId="77777777" w:rsidR="00DF11C1" w:rsidRPr="00B74BD4" w:rsidRDefault="00DF11C1" w:rsidP="00E82DD1">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3119"/>
        <w:gridCol w:w="5953"/>
      </w:tblGrid>
      <w:tr w:rsidR="00DF11C1" w:rsidRPr="00B74BD4" w14:paraId="66EFC59A" w14:textId="77777777" w:rsidTr="00272532">
        <w:trPr>
          <w:trHeight w:val="397"/>
        </w:trPr>
        <w:tc>
          <w:tcPr>
            <w:tcW w:w="3119" w:type="dxa"/>
            <w:vAlign w:val="center"/>
          </w:tcPr>
          <w:p w14:paraId="6EC519F1" w14:textId="77777777" w:rsidR="00DF11C1" w:rsidRPr="00B74BD4" w:rsidRDefault="00DF11C1" w:rsidP="00E82DD1">
            <w:pPr>
              <w:rPr>
                <w:rFonts w:ascii="Arial" w:hAnsi="Arial" w:cs="Arial"/>
                <w:b/>
                <w:sz w:val="20"/>
                <w:szCs w:val="20"/>
              </w:rPr>
            </w:pPr>
            <w:r w:rsidRPr="00B74BD4">
              <w:rPr>
                <w:rFonts w:ascii="Arial" w:hAnsi="Arial" w:cs="Arial"/>
                <w:b/>
                <w:sz w:val="20"/>
                <w:szCs w:val="20"/>
              </w:rPr>
              <w:t>Signed:</w:t>
            </w:r>
            <w:r w:rsidRPr="00B74BD4">
              <w:rPr>
                <w:rFonts w:ascii="Arial" w:hAnsi="Arial" w:cs="Arial"/>
                <w:sz w:val="20"/>
                <w:szCs w:val="20"/>
              </w:rPr>
              <w:t xml:space="preserve"> (Authorised Officer)</w:t>
            </w:r>
          </w:p>
        </w:tc>
        <w:tc>
          <w:tcPr>
            <w:tcW w:w="5953" w:type="dxa"/>
            <w:shd w:val="clear" w:color="auto" w:fill="F2F2F2" w:themeFill="background1" w:themeFillShade="F2"/>
            <w:vAlign w:val="center"/>
          </w:tcPr>
          <w:p w14:paraId="1A812186" w14:textId="77777777" w:rsidR="00DF11C1" w:rsidRPr="00B74BD4" w:rsidRDefault="00DF11C1" w:rsidP="00E82DD1">
            <w:pPr>
              <w:rPr>
                <w:rFonts w:ascii="Arial" w:hAnsi="Arial" w:cs="Arial"/>
                <w:sz w:val="20"/>
                <w:szCs w:val="20"/>
              </w:rPr>
            </w:pPr>
          </w:p>
        </w:tc>
      </w:tr>
      <w:tr w:rsidR="00DF11C1" w:rsidRPr="00B74BD4" w14:paraId="1EA5369A" w14:textId="77777777" w:rsidTr="00272532">
        <w:trPr>
          <w:trHeight w:val="397"/>
        </w:trPr>
        <w:tc>
          <w:tcPr>
            <w:tcW w:w="3119" w:type="dxa"/>
            <w:vAlign w:val="center"/>
          </w:tcPr>
          <w:p w14:paraId="177CA06E" w14:textId="77777777" w:rsidR="00DF11C1" w:rsidRPr="00B74BD4" w:rsidRDefault="00DF11C1" w:rsidP="00E82DD1">
            <w:pPr>
              <w:rPr>
                <w:rFonts w:ascii="Arial" w:hAnsi="Arial" w:cs="Arial"/>
                <w:b/>
                <w:sz w:val="20"/>
                <w:szCs w:val="20"/>
              </w:rPr>
            </w:pPr>
            <w:r w:rsidRPr="00B74BD4">
              <w:rPr>
                <w:rFonts w:ascii="Arial" w:hAnsi="Arial" w:cs="Arial"/>
                <w:b/>
                <w:sz w:val="20"/>
                <w:szCs w:val="20"/>
              </w:rPr>
              <w:t>Block Capitals:</w:t>
            </w:r>
          </w:p>
        </w:tc>
        <w:tc>
          <w:tcPr>
            <w:tcW w:w="5953" w:type="dxa"/>
            <w:shd w:val="clear" w:color="auto" w:fill="F2F2F2" w:themeFill="background1" w:themeFillShade="F2"/>
            <w:vAlign w:val="center"/>
          </w:tcPr>
          <w:p w14:paraId="23235CA0" w14:textId="77777777" w:rsidR="00DF11C1" w:rsidRPr="00B74BD4" w:rsidRDefault="00DF11C1" w:rsidP="00E82DD1">
            <w:pPr>
              <w:rPr>
                <w:rFonts w:ascii="Arial" w:hAnsi="Arial" w:cs="Arial"/>
                <w:sz w:val="20"/>
                <w:szCs w:val="20"/>
              </w:rPr>
            </w:pPr>
          </w:p>
        </w:tc>
      </w:tr>
      <w:tr w:rsidR="00DF11C1" w:rsidRPr="00B74BD4" w14:paraId="39B24A14" w14:textId="77777777" w:rsidTr="00272532">
        <w:trPr>
          <w:trHeight w:val="397"/>
        </w:trPr>
        <w:tc>
          <w:tcPr>
            <w:tcW w:w="3119" w:type="dxa"/>
            <w:vAlign w:val="center"/>
          </w:tcPr>
          <w:p w14:paraId="432C6891" w14:textId="77777777" w:rsidR="00DF11C1" w:rsidRPr="00B74BD4" w:rsidRDefault="00DF11C1" w:rsidP="00E82DD1">
            <w:pPr>
              <w:rPr>
                <w:rFonts w:ascii="Arial" w:hAnsi="Arial" w:cs="Arial"/>
                <w:b/>
                <w:sz w:val="20"/>
                <w:szCs w:val="20"/>
              </w:rPr>
            </w:pPr>
            <w:r w:rsidRPr="00B74BD4">
              <w:rPr>
                <w:rFonts w:ascii="Arial" w:hAnsi="Arial" w:cs="Arial"/>
                <w:b/>
                <w:sz w:val="20"/>
                <w:szCs w:val="20"/>
              </w:rPr>
              <w:t>Position in Company</w:t>
            </w:r>
          </w:p>
        </w:tc>
        <w:tc>
          <w:tcPr>
            <w:tcW w:w="5953" w:type="dxa"/>
            <w:shd w:val="clear" w:color="auto" w:fill="F2F2F2" w:themeFill="background1" w:themeFillShade="F2"/>
            <w:vAlign w:val="center"/>
          </w:tcPr>
          <w:p w14:paraId="19B46C7A" w14:textId="77777777" w:rsidR="00DF11C1" w:rsidRPr="00B74BD4" w:rsidRDefault="00DF11C1" w:rsidP="00E82DD1">
            <w:pPr>
              <w:rPr>
                <w:rFonts w:ascii="Arial" w:hAnsi="Arial" w:cs="Arial"/>
                <w:sz w:val="20"/>
                <w:szCs w:val="20"/>
              </w:rPr>
            </w:pPr>
          </w:p>
        </w:tc>
      </w:tr>
      <w:tr w:rsidR="00DF11C1" w:rsidRPr="00B74BD4" w14:paraId="6420240F" w14:textId="77777777" w:rsidTr="00272532">
        <w:trPr>
          <w:trHeight w:val="397"/>
        </w:trPr>
        <w:tc>
          <w:tcPr>
            <w:tcW w:w="3119" w:type="dxa"/>
            <w:vAlign w:val="center"/>
          </w:tcPr>
          <w:p w14:paraId="07D0BF3B" w14:textId="77777777" w:rsidR="00DF11C1" w:rsidRPr="00B74BD4" w:rsidRDefault="00DF11C1" w:rsidP="00E82DD1">
            <w:pPr>
              <w:rPr>
                <w:rFonts w:ascii="Arial" w:hAnsi="Arial" w:cs="Arial"/>
                <w:b/>
                <w:sz w:val="20"/>
                <w:szCs w:val="20"/>
              </w:rPr>
            </w:pPr>
            <w:r w:rsidRPr="00B74BD4">
              <w:rPr>
                <w:rFonts w:ascii="Arial" w:hAnsi="Arial" w:cs="Arial"/>
                <w:b/>
                <w:sz w:val="20"/>
                <w:szCs w:val="20"/>
              </w:rPr>
              <w:t>Supplier:</w:t>
            </w:r>
          </w:p>
        </w:tc>
        <w:tc>
          <w:tcPr>
            <w:tcW w:w="5953" w:type="dxa"/>
            <w:shd w:val="clear" w:color="auto" w:fill="F2F2F2" w:themeFill="background1" w:themeFillShade="F2"/>
            <w:vAlign w:val="center"/>
          </w:tcPr>
          <w:p w14:paraId="6E44E55D" w14:textId="77777777" w:rsidR="00DF11C1" w:rsidRPr="00B74BD4" w:rsidRDefault="00DF11C1" w:rsidP="00E82DD1">
            <w:pPr>
              <w:rPr>
                <w:rFonts w:ascii="Arial" w:hAnsi="Arial" w:cs="Arial"/>
                <w:sz w:val="20"/>
                <w:szCs w:val="20"/>
              </w:rPr>
            </w:pPr>
          </w:p>
        </w:tc>
      </w:tr>
      <w:tr w:rsidR="00DF11C1" w:rsidRPr="00B74BD4" w14:paraId="785360DA" w14:textId="77777777" w:rsidTr="00272532">
        <w:trPr>
          <w:trHeight w:val="397"/>
        </w:trPr>
        <w:tc>
          <w:tcPr>
            <w:tcW w:w="3119" w:type="dxa"/>
            <w:vAlign w:val="center"/>
          </w:tcPr>
          <w:p w14:paraId="40143648" w14:textId="77777777" w:rsidR="00DF11C1" w:rsidRPr="00B74BD4" w:rsidRDefault="00DF11C1" w:rsidP="00E82DD1">
            <w:pPr>
              <w:rPr>
                <w:rFonts w:ascii="Arial" w:hAnsi="Arial" w:cs="Arial"/>
                <w:b/>
                <w:sz w:val="20"/>
                <w:szCs w:val="20"/>
              </w:rPr>
            </w:pPr>
            <w:r w:rsidRPr="00B74BD4">
              <w:rPr>
                <w:rFonts w:ascii="Arial" w:hAnsi="Arial" w:cs="Arial"/>
                <w:b/>
                <w:sz w:val="20"/>
                <w:szCs w:val="20"/>
              </w:rPr>
              <w:t>Registered Office:</w:t>
            </w:r>
          </w:p>
        </w:tc>
        <w:tc>
          <w:tcPr>
            <w:tcW w:w="5953" w:type="dxa"/>
            <w:shd w:val="clear" w:color="auto" w:fill="F2F2F2" w:themeFill="background1" w:themeFillShade="F2"/>
            <w:vAlign w:val="center"/>
          </w:tcPr>
          <w:p w14:paraId="62733209" w14:textId="77777777" w:rsidR="00DF11C1" w:rsidRPr="00B74BD4" w:rsidRDefault="00DF11C1" w:rsidP="00E82DD1">
            <w:pPr>
              <w:rPr>
                <w:rFonts w:ascii="Arial" w:hAnsi="Arial" w:cs="Arial"/>
                <w:sz w:val="20"/>
                <w:szCs w:val="20"/>
              </w:rPr>
            </w:pPr>
          </w:p>
        </w:tc>
      </w:tr>
      <w:tr w:rsidR="00DF11C1" w:rsidRPr="00B74BD4" w14:paraId="0387974A" w14:textId="77777777" w:rsidTr="00272532">
        <w:trPr>
          <w:trHeight w:val="397"/>
        </w:trPr>
        <w:tc>
          <w:tcPr>
            <w:tcW w:w="3119" w:type="dxa"/>
            <w:vAlign w:val="center"/>
          </w:tcPr>
          <w:p w14:paraId="31B78661" w14:textId="77777777" w:rsidR="00DF11C1" w:rsidRPr="00B74BD4" w:rsidRDefault="00DF11C1" w:rsidP="00E82DD1">
            <w:pPr>
              <w:rPr>
                <w:rFonts w:ascii="Arial" w:hAnsi="Arial" w:cs="Arial"/>
                <w:b/>
                <w:sz w:val="20"/>
                <w:szCs w:val="20"/>
              </w:rPr>
            </w:pPr>
            <w:r w:rsidRPr="00B74BD4">
              <w:rPr>
                <w:rFonts w:ascii="Arial" w:hAnsi="Arial" w:cs="Arial"/>
                <w:b/>
                <w:sz w:val="20"/>
                <w:szCs w:val="20"/>
              </w:rPr>
              <w:t>Date:</w:t>
            </w:r>
          </w:p>
        </w:tc>
        <w:tc>
          <w:tcPr>
            <w:tcW w:w="5953" w:type="dxa"/>
            <w:shd w:val="clear" w:color="auto" w:fill="F2F2F2" w:themeFill="background1" w:themeFillShade="F2"/>
            <w:vAlign w:val="center"/>
          </w:tcPr>
          <w:p w14:paraId="68AB0264" w14:textId="77777777" w:rsidR="00DF11C1" w:rsidRPr="00B74BD4" w:rsidRDefault="00DF11C1" w:rsidP="00E82DD1">
            <w:pPr>
              <w:rPr>
                <w:rFonts w:ascii="Arial" w:hAnsi="Arial" w:cs="Arial"/>
                <w:sz w:val="20"/>
                <w:szCs w:val="20"/>
              </w:rPr>
            </w:pPr>
          </w:p>
        </w:tc>
      </w:tr>
    </w:tbl>
    <w:p w14:paraId="03C3A703" w14:textId="77777777" w:rsidR="00DF11C1" w:rsidRPr="00B74BD4" w:rsidRDefault="00DF11C1" w:rsidP="00E82DD1">
      <w:pPr>
        <w:rPr>
          <w:rFonts w:ascii="Arial" w:hAnsi="Arial" w:cs="Arial"/>
          <w:sz w:val="20"/>
          <w:szCs w:val="20"/>
        </w:rPr>
      </w:pPr>
    </w:p>
    <w:p w14:paraId="03EAC941" w14:textId="77777777" w:rsidR="00DF11C1" w:rsidRPr="00B74BD4" w:rsidRDefault="00DF11C1" w:rsidP="00E82DD1">
      <w:pPr>
        <w:rPr>
          <w:rFonts w:ascii="Arial" w:hAnsi="Arial" w:cs="Arial"/>
          <w:b/>
          <w:sz w:val="20"/>
          <w:szCs w:val="20"/>
        </w:rPr>
      </w:pPr>
    </w:p>
    <w:p w14:paraId="613767B3" w14:textId="77777777" w:rsidR="00DF11C1" w:rsidRPr="00B74BD4" w:rsidRDefault="00DF11C1" w:rsidP="00E82DD1">
      <w:pPr>
        <w:rPr>
          <w:rFonts w:ascii="Arial" w:hAnsi="Arial" w:cs="Arial"/>
          <w:b/>
          <w:sz w:val="20"/>
          <w:szCs w:val="20"/>
        </w:rPr>
      </w:pPr>
      <w:r w:rsidRPr="00B74BD4">
        <w:rPr>
          <w:rFonts w:ascii="Arial" w:hAnsi="Arial" w:cs="Arial"/>
          <w:b/>
          <w:sz w:val="20"/>
          <w:szCs w:val="20"/>
        </w:rPr>
        <w:t>Tenderers Checklist</w:t>
      </w:r>
    </w:p>
    <w:tbl>
      <w:tblPr>
        <w:tblStyle w:val="TableGrid"/>
        <w:tblW w:w="0" w:type="auto"/>
        <w:tblInd w:w="108" w:type="dxa"/>
        <w:tblLook w:val="04A0" w:firstRow="1" w:lastRow="0" w:firstColumn="1" w:lastColumn="0" w:noHBand="0" w:noVBand="1"/>
      </w:tblPr>
      <w:tblGrid>
        <w:gridCol w:w="1418"/>
        <w:gridCol w:w="6520"/>
        <w:gridCol w:w="1196"/>
      </w:tblGrid>
      <w:tr w:rsidR="00DF11C1" w:rsidRPr="00B74BD4" w14:paraId="4CDD71A1" w14:textId="77777777" w:rsidTr="00272532">
        <w:trPr>
          <w:trHeight w:val="567"/>
        </w:trPr>
        <w:tc>
          <w:tcPr>
            <w:tcW w:w="1418" w:type="dxa"/>
            <w:vAlign w:val="center"/>
          </w:tcPr>
          <w:p w14:paraId="25923ADC" w14:textId="77777777" w:rsidR="00DF11C1" w:rsidRPr="00B74BD4" w:rsidRDefault="00DF11C1" w:rsidP="00E82DD1">
            <w:pPr>
              <w:rPr>
                <w:rFonts w:ascii="Arial" w:hAnsi="Arial" w:cs="Arial"/>
                <w:b/>
                <w:sz w:val="20"/>
                <w:szCs w:val="20"/>
              </w:rPr>
            </w:pPr>
            <w:r w:rsidRPr="00B74BD4">
              <w:rPr>
                <w:rFonts w:ascii="Arial" w:hAnsi="Arial" w:cs="Arial"/>
                <w:b/>
                <w:sz w:val="20"/>
                <w:szCs w:val="20"/>
              </w:rPr>
              <w:t>Number</w:t>
            </w:r>
          </w:p>
        </w:tc>
        <w:tc>
          <w:tcPr>
            <w:tcW w:w="6520" w:type="dxa"/>
            <w:vAlign w:val="center"/>
          </w:tcPr>
          <w:p w14:paraId="75E8D4EC" w14:textId="77777777" w:rsidR="00DF11C1" w:rsidRPr="00B74BD4" w:rsidRDefault="00DF11C1" w:rsidP="00E82DD1">
            <w:pPr>
              <w:rPr>
                <w:rFonts w:ascii="Arial" w:hAnsi="Arial" w:cs="Arial"/>
                <w:b/>
                <w:sz w:val="20"/>
                <w:szCs w:val="20"/>
              </w:rPr>
            </w:pPr>
            <w:r w:rsidRPr="00B74BD4">
              <w:rPr>
                <w:rFonts w:ascii="Arial" w:hAnsi="Arial" w:cs="Arial"/>
                <w:b/>
                <w:sz w:val="20"/>
                <w:szCs w:val="20"/>
              </w:rPr>
              <w:t>Item</w:t>
            </w:r>
          </w:p>
        </w:tc>
        <w:tc>
          <w:tcPr>
            <w:tcW w:w="1196" w:type="dxa"/>
            <w:shd w:val="clear" w:color="auto" w:fill="F2F2F2" w:themeFill="background1" w:themeFillShade="F2"/>
            <w:vAlign w:val="center"/>
          </w:tcPr>
          <w:p w14:paraId="003D5B1F" w14:textId="77777777" w:rsidR="00DF11C1" w:rsidRPr="00B74BD4" w:rsidRDefault="00DF11C1" w:rsidP="00E82DD1">
            <w:pPr>
              <w:rPr>
                <w:rFonts w:ascii="Arial" w:hAnsi="Arial" w:cs="Arial"/>
                <w:b/>
                <w:sz w:val="20"/>
                <w:szCs w:val="20"/>
              </w:rPr>
            </w:pPr>
            <w:r w:rsidRPr="00B74BD4">
              <w:rPr>
                <w:rFonts w:ascii="Arial" w:hAnsi="Arial" w:cs="Arial"/>
                <w:b/>
                <w:sz w:val="20"/>
                <w:szCs w:val="20"/>
              </w:rPr>
              <w:t>Check</w:t>
            </w:r>
          </w:p>
        </w:tc>
      </w:tr>
      <w:tr w:rsidR="009D20C4" w:rsidRPr="00B74BD4" w14:paraId="23B182B7" w14:textId="77777777" w:rsidTr="00272532">
        <w:trPr>
          <w:trHeight w:val="567"/>
        </w:trPr>
        <w:tc>
          <w:tcPr>
            <w:tcW w:w="1418" w:type="dxa"/>
            <w:vAlign w:val="center"/>
          </w:tcPr>
          <w:p w14:paraId="665CFE43" w14:textId="77777777" w:rsidR="009D20C4" w:rsidRPr="00B74BD4" w:rsidRDefault="009D20C4" w:rsidP="00E82DD1">
            <w:pPr>
              <w:rPr>
                <w:rFonts w:ascii="Arial" w:hAnsi="Arial" w:cs="Arial"/>
                <w:b/>
                <w:sz w:val="20"/>
                <w:szCs w:val="20"/>
              </w:rPr>
            </w:pPr>
            <w:r w:rsidRPr="00B74BD4">
              <w:rPr>
                <w:rFonts w:ascii="Arial" w:hAnsi="Arial" w:cs="Arial"/>
                <w:b/>
                <w:sz w:val="20"/>
                <w:szCs w:val="20"/>
              </w:rPr>
              <w:t>1</w:t>
            </w:r>
          </w:p>
        </w:tc>
        <w:tc>
          <w:tcPr>
            <w:tcW w:w="6520" w:type="dxa"/>
            <w:vAlign w:val="center"/>
          </w:tcPr>
          <w:p w14:paraId="1893313A" w14:textId="78921247" w:rsidR="009D20C4" w:rsidRPr="00B74BD4" w:rsidRDefault="009D20C4" w:rsidP="00E82DD1">
            <w:pPr>
              <w:rPr>
                <w:rFonts w:ascii="Arial" w:hAnsi="Arial" w:cs="Arial"/>
                <w:sz w:val="20"/>
                <w:szCs w:val="20"/>
              </w:rPr>
            </w:pPr>
            <w:r w:rsidRPr="00B74BD4">
              <w:rPr>
                <w:rFonts w:ascii="Arial" w:hAnsi="Arial" w:cs="Arial"/>
                <w:sz w:val="20"/>
                <w:szCs w:val="20"/>
              </w:rPr>
              <w:t xml:space="preserve">Late Tenders will not be </w:t>
            </w:r>
            <w:proofErr w:type="gramStart"/>
            <w:r w:rsidRPr="00B74BD4">
              <w:rPr>
                <w:rFonts w:ascii="Arial" w:hAnsi="Arial" w:cs="Arial"/>
                <w:sz w:val="20"/>
                <w:szCs w:val="20"/>
              </w:rPr>
              <w:t>accepted,</w:t>
            </w:r>
            <w:proofErr w:type="gramEnd"/>
            <w:r w:rsidRPr="00B74BD4">
              <w:rPr>
                <w:rFonts w:ascii="Arial" w:hAnsi="Arial" w:cs="Arial"/>
                <w:sz w:val="20"/>
                <w:szCs w:val="20"/>
              </w:rPr>
              <w:t xml:space="preserve"> have you noted the submission closing date and time?</w:t>
            </w:r>
          </w:p>
        </w:tc>
        <w:tc>
          <w:tcPr>
            <w:tcW w:w="1196" w:type="dxa"/>
            <w:shd w:val="clear" w:color="auto" w:fill="F2F2F2" w:themeFill="background1" w:themeFillShade="F2"/>
            <w:vAlign w:val="center"/>
          </w:tcPr>
          <w:p w14:paraId="61D42C39" w14:textId="77777777" w:rsidR="009D20C4" w:rsidRPr="00B74BD4" w:rsidRDefault="009D20C4" w:rsidP="00E82DD1">
            <w:pPr>
              <w:rPr>
                <w:rFonts w:ascii="Arial" w:hAnsi="Arial" w:cs="Arial"/>
                <w:sz w:val="20"/>
                <w:szCs w:val="20"/>
              </w:rPr>
            </w:pPr>
          </w:p>
        </w:tc>
      </w:tr>
      <w:tr w:rsidR="009D20C4" w:rsidRPr="00B74BD4" w14:paraId="67FEF521" w14:textId="77777777" w:rsidTr="00272532">
        <w:trPr>
          <w:trHeight w:val="567"/>
        </w:trPr>
        <w:tc>
          <w:tcPr>
            <w:tcW w:w="1418" w:type="dxa"/>
            <w:vAlign w:val="center"/>
          </w:tcPr>
          <w:p w14:paraId="6BF0718E" w14:textId="77777777" w:rsidR="009D20C4" w:rsidRPr="00B74BD4" w:rsidRDefault="009D20C4" w:rsidP="00E82DD1">
            <w:pPr>
              <w:rPr>
                <w:rFonts w:ascii="Arial" w:hAnsi="Arial" w:cs="Arial"/>
                <w:b/>
                <w:sz w:val="20"/>
                <w:szCs w:val="20"/>
              </w:rPr>
            </w:pPr>
            <w:r w:rsidRPr="00B74BD4">
              <w:rPr>
                <w:rFonts w:ascii="Arial" w:hAnsi="Arial" w:cs="Arial"/>
                <w:b/>
                <w:sz w:val="20"/>
                <w:szCs w:val="20"/>
              </w:rPr>
              <w:t>2</w:t>
            </w:r>
          </w:p>
        </w:tc>
        <w:tc>
          <w:tcPr>
            <w:tcW w:w="6520" w:type="dxa"/>
            <w:vAlign w:val="center"/>
          </w:tcPr>
          <w:p w14:paraId="024154F1" w14:textId="653A5E47" w:rsidR="009D20C4" w:rsidRPr="00B74BD4" w:rsidRDefault="009D20C4" w:rsidP="00E82DD1">
            <w:pPr>
              <w:rPr>
                <w:rFonts w:ascii="Arial" w:hAnsi="Arial" w:cs="Arial"/>
                <w:sz w:val="20"/>
                <w:szCs w:val="20"/>
              </w:rPr>
            </w:pPr>
            <w:r w:rsidRPr="00B74BD4">
              <w:rPr>
                <w:rFonts w:ascii="Arial" w:hAnsi="Arial" w:cs="Arial"/>
                <w:sz w:val="20"/>
                <w:szCs w:val="20"/>
              </w:rPr>
              <w:t xml:space="preserve">Have you completed the </w:t>
            </w:r>
            <w:r w:rsidRPr="00226E09">
              <w:rPr>
                <w:rFonts w:ascii="Arial" w:hAnsi="Arial" w:cs="Arial"/>
                <w:sz w:val="20"/>
                <w:szCs w:val="20"/>
              </w:rPr>
              <w:t>Statement of Requirements</w:t>
            </w:r>
            <w:r>
              <w:rPr>
                <w:rFonts w:ascii="Arial" w:hAnsi="Arial" w:cs="Arial"/>
                <w:sz w:val="20"/>
                <w:szCs w:val="20"/>
              </w:rPr>
              <w:t xml:space="preserve"> response s</w:t>
            </w:r>
            <w:r w:rsidRPr="00B74BD4">
              <w:rPr>
                <w:rFonts w:ascii="Arial" w:hAnsi="Arial" w:cs="Arial"/>
                <w:sz w:val="20"/>
                <w:szCs w:val="20"/>
              </w:rPr>
              <w:t>ections of this document in full?</w:t>
            </w:r>
          </w:p>
        </w:tc>
        <w:tc>
          <w:tcPr>
            <w:tcW w:w="1196" w:type="dxa"/>
            <w:shd w:val="clear" w:color="auto" w:fill="F2F2F2" w:themeFill="background1" w:themeFillShade="F2"/>
            <w:vAlign w:val="center"/>
          </w:tcPr>
          <w:p w14:paraId="1F645AE0" w14:textId="77777777" w:rsidR="009D20C4" w:rsidRPr="00B74BD4" w:rsidRDefault="009D20C4" w:rsidP="00E82DD1">
            <w:pPr>
              <w:rPr>
                <w:rFonts w:ascii="Arial" w:hAnsi="Arial" w:cs="Arial"/>
                <w:sz w:val="20"/>
                <w:szCs w:val="20"/>
              </w:rPr>
            </w:pPr>
          </w:p>
        </w:tc>
      </w:tr>
      <w:tr w:rsidR="009D20C4" w:rsidRPr="00B74BD4" w14:paraId="311E6170" w14:textId="77777777" w:rsidTr="00272532">
        <w:trPr>
          <w:trHeight w:val="567"/>
        </w:trPr>
        <w:tc>
          <w:tcPr>
            <w:tcW w:w="1418" w:type="dxa"/>
            <w:vAlign w:val="center"/>
          </w:tcPr>
          <w:p w14:paraId="3B0ED4D8" w14:textId="77777777" w:rsidR="009D20C4" w:rsidRPr="00B74BD4" w:rsidRDefault="009D20C4" w:rsidP="00E82DD1">
            <w:pPr>
              <w:rPr>
                <w:rFonts w:ascii="Arial" w:hAnsi="Arial" w:cs="Arial"/>
                <w:b/>
                <w:sz w:val="20"/>
                <w:szCs w:val="20"/>
              </w:rPr>
            </w:pPr>
            <w:r w:rsidRPr="00B74BD4">
              <w:rPr>
                <w:rFonts w:ascii="Arial" w:hAnsi="Arial" w:cs="Arial"/>
                <w:b/>
                <w:sz w:val="20"/>
                <w:szCs w:val="20"/>
              </w:rPr>
              <w:t>3</w:t>
            </w:r>
          </w:p>
        </w:tc>
        <w:tc>
          <w:tcPr>
            <w:tcW w:w="6520" w:type="dxa"/>
            <w:vAlign w:val="center"/>
          </w:tcPr>
          <w:p w14:paraId="430844DA" w14:textId="26DC4857" w:rsidR="009D20C4" w:rsidRPr="00B74BD4" w:rsidRDefault="009D20C4" w:rsidP="00E82DD1">
            <w:pPr>
              <w:rPr>
                <w:rFonts w:ascii="Arial" w:hAnsi="Arial" w:cs="Arial"/>
                <w:sz w:val="20"/>
                <w:szCs w:val="20"/>
              </w:rPr>
            </w:pPr>
            <w:r w:rsidRPr="00B74BD4">
              <w:rPr>
                <w:rFonts w:ascii="Arial" w:hAnsi="Arial" w:cs="Arial"/>
                <w:sz w:val="20"/>
                <w:szCs w:val="20"/>
              </w:rPr>
              <w:t xml:space="preserve">Have you completed and signed the </w:t>
            </w:r>
            <w:r w:rsidRPr="00226E09">
              <w:rPr>
                <w:rFonts w:ascii="Arial" w:hAnsi="Arial" w:cs="Arial"/>
                <w:sz w:val="20"/>
                <w:szCs w:val="20"/>
              </w:rPr>
              <w:t>Compulsory Pricing</w:t>
            </w:r>
            <w:r w:rsidRPr="00B74BD4">
              <w:rPr>
                <w:rFonts w:ascii="Arial" w:hAnsi="Arial" w:cs="Arial"/>
                <w:sz w:val="20"/>
                <w:szCs w:val="20"/>
              </w:rPr>
              <w:t xml:space="preserve"> schedule?</w:t>
            </w:r>
          </w:p>
        </w:tc>
        <w:tc>
          <w:tcPr>
            <w:tcW w:w="1196" w:type="dxa"/>
            <w:shd w:val="clear" w:color="auto" w:fill="F2F2F2" w:themeFill="background1" w:themeFillShade="F2"/>
            <w:vAlign w:val="center"/>
          </w:tcPr>
          <w:p w14:paraId="2F4625A1" w14:textId="77777777" w:rsidR="009D20C4" w:rsidRPr="00B74BD4" w:rsidRDefault="009D20C4" w:rsidP="00E82DD1">
            <w:pPr>
              <w:rPr>
                <w:rFonts w:ascii="Arial" w:hAnsi="Arial" w:cs="Arial"/>
                <w:sz w:val="20"/>
                <w:szCs w:val="20"/>
              </w:rPr>
            </w:pPr>
          </w:p>
        </w:tc>
      </w:tr>
      <w:tr w:rsidR="009D20C4" w:rsidRPr="00B74BD4" w14:paraId="0DFAEC04" w14:textId="77777777" w:rsidTr="00272532">
        <w:trPr>
          <w:trHeight w:val="567"/>
        </w:trPr>
        <w:tc>
          <w:tcPr>
            <w:tcW w:w="1418" w:type="dxa"/>
            <w:vAlign w:val="center"/>
          </w:tcPr>
          <w:p w14:paraId="758CD841" w14:textId="77777777" w:rsidR="009D20C4" w:rsidRPr="00B74BD4" w:rsidRDefault="009D20C4" w:rsidP="00E82DD1">
            <w:pPr>
              <w:rPr>
                <w:rFonts w:ascii="Arial" w:hAnsi="Arial" w:cs="Arial"/>
                <w:b/>
                <w:sz w:val="20"/>
                <w:szCs w:val="20"/>
              </w:rPr>
            </w:pPr>
            <w:r w:rsidRPr="00B74BD4">
              <w:rPr>
                <w:rFonts w:ascii="Arial" w:hAnsi="Arial" w:cs="Arial"/>
                <w:b/>
                <w:sz w:val="20"/>
                <w:szCs w:val="20"/>
              </w:rPr>
              <w:t>4</w:t>
            </w:r>
          </w:p>
        </w:tc>
        <w:tc>
          <w:tcPr>
            <w:tcW w:w="6520" w:type="dxa"/>
            <w:vAlign w:val="center"/>
          </w:tcPr>
          <w:p w14:paraId="4281998D" w14:textId="6BCFF5F0" w:rsidR="009D20C4" w:rsidRPr="00B74BD4" w:rsidRDefault="009D20C4" w:rsidP="00E82DD1">
            <w:pPr>
              <w:rPr>
                <w:rFonts w:ascii="Arial" w:hAnsi="Arial" w:cs="Arial"/>
                <w:sz w:val="20"/>
                <w:szCs w:val="20"/>
              </w:rPr>
            </w:pPr>
            <w:r w:rsidRPr="00B74BD4">
              <w:rPr>
                <w:rFonts w:ascii="Arial" w:hAnsi="Arial" w:cs="Arial"/>
                <w:sz w:val="20"/>
                <w:szCs w:val="20"/>
              </w:rPr>
              <w:t>Have you completed and signed</w:t>
            </w:r>
            <w:r w:rsidRPr="00226E09">
              <w:rPr>
                <w:rFonts w:ascii="Arial" w:hAnsi="Arial" w:cs="Arial"/>
                <w:sz w:val="20"/>
                <w:szCs w:val="20"/>
              </w:rPr>
              <w:t xml:space="preserve"> </w:t>
            </w:r>
            <w:r w:rsidRPr="00226E09">
              <w:rPr>
                <w:rFonts w:ascii="Arial" w:hAnsi="Arial" w:cs="Arial"/>
                <w:b/>
                <w:sz w:val="20"/>
                <w:szCs w:val="20"/>
              </w:rPr>
              <w:t>Section D</w:t>
            </w:r>
            <w:r w:rsidRPr="00226E09">
              <w:rPr>
                <w:rFonts w:ascii="Arial" w:hAnsi="Arial" w:cs="Arial"/>
                <w:sz w:val="20"/>
                <w:szCs w:val="20"/>
              </w:rPr>
              <w:t xml:space="preserve"> </w:t>
            </w:r>
            <w:r>
              <w:rPr>
                <w:rFonts w:ascii="Arial" w:hAnsi="Arial" w:cs="Arial"/>
                <w:sz w:val="20"/>
                <w:szCs w:val="20"/>
              </w:rPr>
              <w:t>Tenderers Obligations?</w:t>
            </w:r>
          </w:p>
        </w:tc>
        <w:tc>
          <w:tcPr>
            <w:tcW w:w="1196" w:type="dxa"/>
            <w:shd w:val="clear" w:color="auto" w:fill="F2F2F2" w:themeFill="background1" w:themeFillShade="F2"/>
            <w:vAlign w:val="center"/>
          </w:tcPr>
          <w:p w14:paraId="00EC8D72" w14:textId="77777777" w:rsidR="009D20C4" w:rsidRPr="00B74BD4" w:rsidRDefault="009D20C4" w:rsidP="00E82DD1">
            <w:pPr>
              <w:rPr>
                <w:rFonts w:ascii="Arial" w:hAnsi="Arial" w:cs="Arial"/>
                <w:sz w:val="20"/>
                <w:szCs w:val="20"/>
              </w:rPr>
            </w:pPr>
          </w:p>
        </w:tc>
      </w:tr>
      <w:tr w:rsidR="009D20C4" w:rsidRPr="00B74BD4" w14:paraId="60404B5B" w14:textId="77777777" w:rsidTr="00272532">
        <w:trPr>
          <w:trHeight w:val="567"/>
        </w:trPr>
        <w:tc>
          <w:tcPr>
            <w:tcW w:w="1418" w:type="dxa"/>
            <w:vAlign w:val="center"/>
          </w:tcPr>
          <w:p w14:paraId="6CC23316" w14:textId="65109EAA" w:rsidR="009D20C4" w:rsidRPr="00B74BD4" w:rsidRDefault="009D20C4" w:rsidP="009D20C4">
            <w:pPr>
              <w:rPr>
                <w:rFonts w:ascii="Arial" w:hAnsi="Arial" w:cs="Arial"/>
                <w:b/>
                <w:sz w:val="20"/>
                <w:szCs w:val="20"/>
              </w:rPr>
            </w:pPr>
            <w:r>
              <w:rPr>
                <w:rFonts w:ascii="Arial" w:hAnsi="Arial" w:cs="Arial"/>
                <w:b/>
                <w:sz w:val="20"/>
                <w:szCs w:val="20"/>
              </w:rPr>
              <w:t>5</w:t>
            </w:r>
          </w:p>
        </w:tc>
        <w:tc>
          <w:tcPr>
            <w:tcW w:w="6520" w:type="dxa"/>
            <w:vAlign w:val="center"/>
          </w:tcPr>
          <w:p w14:paraId="712EBA3E" w14:textId="241AEB34" w:rsidR="009D20C4" w:rsidRPr="00B74BD4" w:rsidRDefault="009D20C4" w:rsidP="009D20C4">
            <w:pPr>
              <w:rPr>
                <w:rFonts w:ascii="Arial" w:hAnsi="Arial" w:cs="Arial"/>
                <w:sz w:val="20"/>
                <w:szCs w:val="20"/>
              </w:rPr>
            </w:pPr>
            <w:bookmarkStart w:id="18" w:name="_Hlk183698003"/>
            <w:r w:rsidRPr="00226E09">
              <w:rPr>
                <w:rFonts w:ascii="Arial" w:hAnsi="Arial" w:cs="Arial"/>
                <w:sz w:val="20"/>
                <w:szCs w:val="20"/>
              </w:rPr>
              <w:t>Tenderers must indicate if they have used AI in preparing their response. This is for information only.</w:t>
            </w:r>
            <w:bookmarkEnd w:id="18"/>
          </w:p>
        </w:tc>
        <w:tc>
          <w:tcPr>
            <w:tcW w:w="1196" w:type="dxa"/>
            <w:shd w:val="clear" w:color="auto" w:fill="F2F2F2" w:themeFill="background1" w:themeFillShade="F2"/>
            <w:vAlign w:val="center"/>
          </w:tcPr>
          <w:p w14:paraId="28ABC20E" w14:textId="77777777" w:rsidR="009D20C4" w:rsidRPr="00B74BD4" w:rsidRDefault="009D20C4" w:rsidP="009D20C4">
            <w:pPr>
              <w:rPr>
                <w:rFonts w:ascii="Arial" w:hAnsi="Arial" w:cs="Arial"/>
                <w:sz w:val="20"/>
                <w:szCs w:val="20"/>
              </w:rPr>
            </w:pPr>
          </w:p>
        </w:tc>
      </w:tr>
    </w:tbl>
    <w:p w14:paraId="6E3CFF43" w14:textId="77777777" w:rsidR="00C2386F" w:rsidRDefault="00C2386F" w:rsidP="00835955">
      <w:pPr>
        <w:spacing w:line="276" w:lineRule="auto"/>
        <w:rPr>
          <w:rFonts w:ascii="Arial" w:hAnsi="Arial" w:cs="Arial"/>
          <w:sz w:val="20"/>
          <w:szCs w:val="20"/>
        </w:rPr>
      </w:pPr>
    </w:p>
    <w:sectPr w:rsidR="00C2386F">
      <w:footerReference w:type="default" r:id="rId15"/>
      <w:headerReference w:type="first" r:id="rId16"/>
      <w:pgSz w:w="11906" w:h="16838"/>
      <w:pgMar w:top="1276"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7907" w14:textId="77777777" w:rsidR="00B970D9" w:rsidRDefault="00B970D9">
      <w:r>
        <w:separator/>
      </w:r>
    </w:p>
  </w:endnote>
  <w:endnote w:type="continuationSeparator" w:id="0">
    <w:p w14:paraId="0CF1B217" w14:textId="77777777" w:rsidR="00B970D9" w:rsidRDefault="00B9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3AA3" w14:textId="6454E3EC" w:rsidR="00C16D0A" w:rsidRDefault="00C16D0A">
    <w:pP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B37FAF">
      <w:rPr>
        <w:rFonts w:ascii="Times New Roman" w:eastAsia="Times New Roman" w:hAnsi="Times New Roman" w:cs="Times New Roman"/>
        <w:noProof/>
        <w:sz w:val="20"/>
        <w:szCs w:val="20"/>
      </w:rPr>
      <w:t>3</w:t>
    </w:r>
    <w:r>
      <w:rPr>
        <w:rFonts w:ascii="Times New Roman" w:eastAsia="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0490" w14:textId="46B0B349" w:rsidR="00C16D0A" w:rsidRDefault="00C16D0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37FAF">
      <w:rPr>
        <w:rFonts w:ascii="Times New Roman" w:eastAsia="Times New Roman" w:hAnsi="Times New Roman" w:cs="Times New Roman"/>
        <w:noProof/>
        <w:color w:val="000000"/>
        <w:sz w:val="20"/>
        <w:szCs w:val="20"/>
      </w:rPr>
      <w:t>12</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1E506" w14:textId="77777777" w:rsidR="00B970D9" w:rsidRDefault="00B970D9">
      <w:r>
        <w:separator/>
      </w:r>
    </w:p>
  </w:footnote>
  <w:footnote w:type="continuationSeparator" w:id="0">
    <w:p w14:paraId="43338719" w14:textId="77777777" w:rsidR="00B970D9" w:rsidRDefault="00B97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3D01" w14:textId="77777777" w:rsidR="00C16D0A" w:rsidRDefault="00C16D0A">
    <w:pPr>
      <w:pBdr>
        <w:top w:val="nil"/>
        <w:left w:val="nil"/>
        <w:bottom w:val="nil"/>
        <w:right w:val="nil"/>
        <w:between w:val="nil"/>
      </w:pBdr>
      <w:tabs>
        <w:tab w:val="center" w:pos="4320"/>
        <w:tab w:val="right" w:pos="8640"/>
      </w:tabs>
      <w:rPr>
        <w:rFonts w:ascii="Arial" w:eastAsia="Arial" w:hAnsi="Arial" w:cs="Arial"/>
        <w:color w:val="000000"/>
        <w:sz w:val="26"/>
        <w:szCs w:val="26"/>
      </w:rPr>
    </w:pPr>
    <w:r>
      <w:rPr>
        <w:rFonts w:ascii="Arial" w:eastAsia="Arial" w:hAnsi="Arial" w:cs="Arial"/>
        <w:color w:val="000000"/>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643152"/>
    <w:multiLevelType w:val="multilevel"/>
    <w:tmpl w:val="9CC4A9B8"/>
    <w:lvl w:ilvl="0">
      <w:start w:val="1"/>
      <w:numFmt w:val="bullet"/>
      <w:pStyle w:val="ACBulletLv1"/>
      <w:lvlText w:val="●"/>
      <w:lvlJc w:val="left"/>
      <w:pPr>
        <w:ind w:left="720" w:hanging="360"/>
      </w:pPr>
      <w:rPr>
        <w:rFonts w:ascii="Noto Sans Symbols" w:eastAsia="Noto Sans Symbols" w:hAnsi="Noto Sans Symbols" w:cs="Noto Sans Symbols"/>
      </w:rPr>
    </w:lvl>
    <w:lvl w:ilvl="1">
      <w:start w:val="1"/>
      <w:numFmt w:val="bullet"/>
      <w:pStyle w:val="ACBulletLv2"/>
      <w:lvlText w:val="o"/>
      <w:lvlJc w:val="left"/>
      <w:pPr>
        <w:ind w:left="1440" w:hanging="360"/>
      </w:pPr>
      <w:rPr>
        <w:rFonts w:ascii="Courier New" w:eastAsia="Courier New" w:hAnsi="Courier New" w:cs="Courier New"/>
      </w:rPr>
    </w:lvl>
    <w:lvl w:ilvl="2">
      <w:start w:val="1"/>
      <w:numFmt w:val="bullet"/>
      <w:pStyle w:val="ACBulletLv3"/>
      <w:lvlText w:val="▪"/>
      <w:lvlJc w:val="left"/>
      <w:pPr>
        <w:ind w:left="2160" w:hanging="360"/>
      </w:pPr>
      <w:rPr>
        <w:rFonts w:ascii="Noto Sans Symbols" w:eastAsia="Noto Sans Symbols" w:hAnsi="Noto Sans Symbols" w:cs="Noto Sans Symbols"/>
      </w:rPr>
    </w:lvl>
    <w:lvl w:ilvl="3">
      <w:start w:val="1"/>
      <w:numFmt w:val="bullet"/>
      <w:pStyle w:val="ACBulletLv4"/>
      <w:lvlText w:val="●"/>
      <w:lvlJc w:val="left"/>
      <w:pPr>
        <w:ind w:left="2880" w:hanging="360"/>
      </w:pPr>
      <w:rPr>
        <w:rFonts w:ascii="Noto Sans Symbols" w:eastAsia="Noto Sans Symbols" w:hAnsi="Noto Sans Symbols" w:cs="Noto Sans Symbols"/>
      </w:rPr>
    </w:lvl>
    <w:lvl w:ilvl="4">
      <w:start w:val="1"/>
      <w:numFmt w:val="bullet"/>
      <w:pStyle w:val="ACBulletLv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372CE9"/>
    <w:multiLevelType w:val="multilevel"/>
    <w:tmpl w:val="641C0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271A2E"/>
    <w:multiLevelType w:val="hybridMultilevel"/>
    <w:tmpl w:val="2B14E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0C65E7"/>
    <w:multiLevelType w:val="multilevel"/>
    <w:tmpl w:val="3946C2D6"/>
    <w:lvl w:ilvl="0">
      <w:start w:val="1"/>
      <w:numFmt w:val="decimal"/>
      <w:pStyle w:val="NALevel1"/>
      <w:lvlText w:val="(%1)"/>
      <w:lvlJc w:val="left"/>
      <w:pPr>
        <w:ind w:left="720" w:hanging="360"/>
      </w:pPr>
    </w:lvl>
    <w:lvl w:ilvl="1">
      <w:start w:val="1"/>
      <w:numFmt w:val="lowerLetter"/>
      <w:pStyle w:val="NALevel2"/>
      <w:lvlText w:val="%2."/>
      <w:lvlJc w:val="left"/>
      <w:pPr>
        <w:ind w:left="1440" w:hanging="360"/>
      </w:pPr>
    </w:lvl>
    <w:lvl w:ilvl="2">
      <w:start w:val="1"/>
      <w:numFmt w:val="lowerRoman"/>
      <w:pStyle w:val="NALevel3"/>
      <w:lvlText w:val="%3."/>
      <w:lvlJc w:val="right"/>
      <w:pPr>
        <w:ind w:left="2160" w:hanging="180"/>
      </w:pPr>
    </w:lvl>
    <w:lvl w:ilvl="3">
      <w:start w:val="1"/>
      <w:numFmt w:val="decimal"/>
      <w:pStyle w:val="NALevel4"/>
      <w:lvlText w:val="%4."/>
      <w:lvlJc w:val="left"/>
      <w:pPr>
        <w:ind w:left="2880" w:hanging="360"/>
      </w:pPr>
    </w:lvl>
    <w:lvl w:ilvl="4">
      <w:start w:val="1"/>
      <w:numFmt w:val="lowerLetter"/>
      <w:pStyle w:val="NALevel5"/>
      <w:lvlText w:val="%5."/>
      <w:lvlJc w:val="left"/>
      <w:pPr>
        <w:ind w:left="3600" w:hanging="360"/>
      </w:pPr>
    </w:lvl>
    <w:lvl w:ilvl="5">
      <w:start w:val="1"/>
      <w:numFmt w:val="lowerRoman"/>
      <w:pStyle w:val="NALevel6"/>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66AB3"/>
    <w:multiLevelType w:val="hybridMultilevel"/>
    <w:tmpl w:val="5426B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9C47AF"/>
    <w:multiLevelType w:val="hybridMultilevel"/>
    <w:tmpl w:val="6CAA2DD4"/>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F79CA"/>
    <w:multiLevelType w:val="multilevel"/>
    <w:tmpl w:val="FB9AEF44"/>
    <w:lvl w:ilvl="0">
      <w:start w:val="1"/>
      <w:numFmt w:val="bullet"/>
      <w:pStyle w:val="PhilipLeeBullets1"/>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213C03"/>
    <w:multiLevelType w:val="multilevel"/>
    <w:tmpl w:val="F3780A20"/>
    <w:lvl w:ilvl="0">
      <w:start w:val="1"/>
      <w:numFmt w:val="bullet"/>
      <w:pStyle w:val="Style1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AF6CDF"/>
    <w:multiLevelType w:val="hybridMultilevel"/>
    <w:tmpl w:val="44500F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9273265"/>
    <w:multiLevelType w:val="hybridMultilevel"/>
    <w:tmpl w:val="1CEE23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F67233"/>
    <w:multiLevelType w:val="hybridMultilevel"/>
    <w:tmpl w:val="B740B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F171C3"/>
    <w:multiLevelType w:val="hybridMultilevel"/>
    <w:tmpl w:val="0DA2687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6C2593"/>
    <w:multiLevelType w:val="multilevel"/>
    <w:tmpl w:val="6B1CA4D6"/>
    <w:lvl w:ilvl="0">
      <w:start w:val="1"/>
      <w:numFmt w:val="bullet"/>
      <w:pStyle w:val="NA-LEVEL1"/>
      <w:lvlText w:val="●"/>
      <w:lvlJc w:val="left"/>
      <w:pPr>
        <w:ind w:left="720" w:hanging="360"/>
      </w:pPr>
      <w:rPr>
        <w:rFonts w:ascii="Noto Sans Symbols" w:eastAsia="Noto Sans Symbols" w:hAnsi="Noto Sans Symbols" w:cs="Noto Sans Symbols"/>
        <w:sz w:val="22"/>
        <w:szCs w:val="22"/>
      </w:rPr>
    </w:lvl>
    <w:lvl w:ilvl="1">
      <w:start w:val="1"/>
      <w:numFmt w:val="bullet"/>
      <w:pStyle w:val="NA-LEVEL2"/>
      <w:lvlText w:val="●"/>
      <w:lvlJc w:val="left"/>
      <w:pPr>
        <w:ind w:left="1440" w:hanging="360"/>
      </w:pPr>
      <w:rPr>
        <w:rFonts w:ascii="Noto Sans Symbols" w:eastAsia="Noto Sans Symbols" w:hAnsi="Noto Sans Symbols" w:cs="Noto Sans Symbols"/>
      </w:rPr>
    </w:lvl>
    <w:lvl w:ilvl="2">
      <w:start w:val="1"/>
      <w:numFmt w:val="lowerRoman"/>
      <w:pStyle w:val="NA-LEVEL3"/>
      <w:lvlText w:val="%3."/>
      <w:lvlJc w:val="right"/>
      <w:pPr>
        <w:ind w:left="2160" w:hanging="180"/>
      </w:pPr>
    </w:lvl>
    <w:lvl w:ilvl="3">
      <w:start w:val="1"/>
      <w:numFmt w:val="decimal"/>
      <w:pStyle w:val="NA-LEVEL4"/>
      <w:lvlText w:val="%4."/>
      <w:lvlJc w:val="left"/>
      <w:pPr>
        <w:ind w:left="2880" w:hanging="360"/>
      </w:pPr>
    </w:lvl>
    <w:lvl w:ilvl="4">
      <w:start w:val="1"/>
      <w:numFmt w:val="lowerLetter"/>
      <w:pStyle w:val="NA-LEVEL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A9197F"/>
    <w:multiLevelType w:val="hybridMultilevel"/>
    <w:tmpl w:val="9A1C8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1E076C2"/>
    <w:multiLevelType w:val="hybridMultilevel"/>
    <w:tmpl w:val="171262AE"/>
    <w:lvl w:ilvl="0" w:tplc="C13EF62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3B413A3"/>
    <w:multiLevelType w:val="multilevel"/>
    <w:tmpl w:val="260867EC"/>
    <w:lvl w:ilvl="0">
      <w:start w:val="1"/>
      <w:numFmt w:val="bullet"/>
      <w:pStyle w:val="Bullet1"/>
      <w:lvlText w:val="●"/>
      <w:lvlJc w:val="left"/>
      <w:pPr>
        <w:ind w:left="720" w:hanging="360"/>
      </w:pPr>
      <w:rPr>
        <w:rFonts w:ascii="Noto Sans Symbols" w:eastAsia="Noto Sans Symbols" w:hAnsi="Noto Sans Symbols" w:cs="Noto Sans Symbols"/>
      </w:rPr>
    </w:lvl>
    <w:lvl w:ilvl="1">
      <w:start w:val="1"/>
      <w:numFmt w:val="bullet"/>
      <w:pStyle w:val="Bullet2"/>
      <w:lvlText w:val="o"/>
      <w:lvlJc w:val="left"/>
      <w:pPr>
        <w:ind w:left="1440" w:hanging="360"/>
      </w:pPr>
      <w:rPr>
        <w:rFonts w:ascii="Courier New" w:eastAsia="Courier New" w:hAnsi="Courier New" w:cs="Courier New"/>
      </w:rPr>
    </w:lvl>
    <w:lvl w:ilvl="2">
      <w:start w:val="1"/>
      <w:numFmt w:val="bullet"/>
      <w:pStyle w:val="Bullet3"/>
      <w:lvlText w:val="▪"/>
      <w:lvlJc w:val="left"/>
      <w:pPr>
        <w:ind w:left="2160" w:hanging="360"/>
      </w:pPr>
      <w:rPr>
        <w:rFonts w:ascii="Noto Sans Symbols" w:eastAsia="Noto Sans Symbols" w:hAnsi="Noto Sans Symbols" w:cs="Noto Sans Symbols"/>
      </w:rPr>
    </w:lvl>
    <w:lvl w:ilvl="3">
      <w:start w:val="1"/>
      <w:numFmt w:val="bullet"/>
      <w:pStyle w:val="Bullet4"/>
      <w:lvlText w:val="●"/>
      <w:lvlJc w:val="left"/>
      <w:pPr>
        <w:ind w:left="2880" w:hanging="360"/>
      </w:pPr>
      <w:rPr>
        <w:rFonts w:ascii="Noto Sans Symbols" w:eastAsia="Noto Sans Symbols" w:hAnsi="Noto Sans Symbols" w:cs="Noto Sans Symbols"/>
      </w:rPr>
    </w:lvl>
    <w:lvl w:ilvl="4">
      <w:start w:val="1"/>
      <w:numFmt w:val="bullet"/>
      <w:pStyle w:val="Bullet5"/>
      <w:lvlText w:val="o"/>
      <w:lvlJc w:val="left"/>
      <w:pPr>
        <w:ind w:left="3600" w:hanging="360"/>
      </w:pPr>
      <w:rPr>
        <w:rFonts w:ascii="Courier New" w:eastAsia="Courier New" w:hAnsi="Courier New" w:cs="Courier New"/>
      </w:rPr>
    </w:lvl>
    <w:lvl w:ilvl="5">
      <w:start w:val="1"/>
      <w:numFmt w:val="bullet"/>
      <w:pStyle w:val="Bullet6"/>
      <w:lvlText w:val="▪"/>
      <w:lvlJc w:val="left"/>
      <w:pPr>
        <w:ind w:left="4320" w:hanging="360"/>
      </w:pPr>
      <w:rPr>
        <w:rFonts w:ascii="Noto Sans Symbols" w:eastAsia="Noto Sans Symbols" w:hAnsi="Noto Sans Symbols" w:cs="Noto Sans Symbols"/>
      </w:rPr>
    </w:lvl>
    <w:lvl w:ilvl="6">
      <w:start w:val="1"/>
      <w:numFmt w:val="bullet"/>
      <w:pStyle w:val="Bullet7"/>
      <w:lvlText w:val="●"/>
      <w:lvlJc w:val="left"/>
      <w:pPr>
        <w:ind w:left="5040" w:hanging="360"/>
      </w:pPr>
      <w:rPr>
        <w:rFonts w:ascii="Noto Sans Symbols" w:eastAsia="Noto Sans Symbols" w:hAnsi="Noto Sans Symbols" w:cs="Noto Sans Symbols"/>
      </w:rPr>
    </w:lvl>
    <w:lvl w:ilvl="7">
      <w:start w:val="1"/>
      <w:numFmt w:val="bullet"/>
      <w:pStyle w:val="Bullet8"/>
      <w:lvlText w:val="o"/>
      <w:lvlJc w:val="left"/>
      <w:pPr>
        <w:ind w:left="5760" w:hanging="360"/>
      </w:pPr>
      <w:rPr>
        <w:rFonts w:ascii="Courier New" w:eastAsia="Courier New" w:hAnsi="Courier New" w:cs="Courier New"/>
      </w:rPr>
    </w:lvl>
    <w:lvl w:ilvl="8">
      <w:start w:val="1"/>
      <w:numFmt w:val="bullet"/>
      <w:pStyle w:val="Bullet9"/>
      <w:lvlText w:val="▪"/>
      <w:lvlJc w:val="left"/>
      <w:pPr>
        <w:ind w:left="6480" w:hanging="360"/>
      </w:pPr>
      <w:rPr>
        <w:rFonts w:ascii="Noto Sans Symbols" w:eastAsia="Noto Sans Symbols" w:hAnsi="Noto Sans Symbols" w:cs="Noto Sans Symbols"/>
      </w:rPr>
    </w:lvl>
  </w:abstractNum>
  <w:abstractNum w:abstractNumId="19" w15:restartNumberingAfterBreak="0">
    <w:nsid w:val="44070D65"/>
    <w:multiLevelType w:val="hybridMultilevel"/>
    <w:tmpl w:val="027A801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A0C7776"/>
    <w:multiLevelType w:val="hybridMultilevel"/>
    <w:tmpl w:val="2A94D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771185"/>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D8B0B97"/>
    <w:multiLevelType w:val="multilevel"/>
    <w:tmpl w:val="AAF61006"/>
    <w:lvl w:ilvl="0">
      <w:start w:val="1"/>
      <w:numFmt w:val="bullet"/>
      <w:pStyle w:val="PhilipLeeBullet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926A66"/>
    <w:multiLevelType w:val="multilevel"/>
    <w:tmpl w:val="4F921042"/>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4" w15:restartNumberingAfterBreak="0">
    <w:nsid w:val="504A5AE6"/>
    <w:multiLevelType w:val="hybridMultilevel"/>
    <w:tmpl w:val="0888C5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2DC777D"/>
    <w:multiLevelType w:val="hybridMultilevel"/>
    <w:tmpl w:val="B3185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AA554A"/>
    <w:multiLevelType w:val="hybridMultilevel"/>
    <w:tmpl w:val="8D4E617A"/>
    <w:lvl w:ilvl="0" w:tplc="18090001">
      <w:start w:val="1"/>
      <w:numFmt w:val="bullet"/>
      <w:lvlText w:val=""/>
      <w:lvlJc w:val="left"/>
      <w:pPr>
        <w:ind w:left="754" w:hanging="360"/>
      </w:pPr>
      <w:rPr>
        <w:rFonts w:ascii="Symbol" w:hAnsi="Symbol"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27" w15:restartNumberingAfterBreak="0">
    <w:nsid w:val="5FAA5A5D"/>
    <w:multiLevelType w:val="multilevel"/>
    <w:tmpl w:val="DA8A8398"/>
    <w:lvl w:ilvl="0">
      <w:start w:val="1"/>
      <w:numFmt w:val="bullet"/>
      <w:pStyle w:val="PhilipLeeSimpleNumbers"/>
      <w:lvlText w:val="●"/>
      <w:lvlJc w:val="left"/>
      <w:pPr>
        <w:ind w:left="644" w:hanging="282"/>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FE81EE1"/>
    <w:multiLevelType w:val="multilevel"/>
    <w:tmpl w:val="92FEA19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BE0692"/>
    <w:multiLevelType w:val="multilevel"/>
    <w:tmpl w:val="681C92BE"/>
    <w:lvl w:ilvl="0">
      <w:start w:val="1"/>
      <w:numFmt w:val="bullet"/>
      <w:pStyle w:val="StyleHeading1Underlin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indented"/>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38B160F"/>
    <w:multiLevelType w:val="multilevel"/>
    <w:tmpl w:val="E7485D3A"/>
    <w:lvl w:ilvl="0">
      <w:start w:val="1"/>
      <w:numFmt w:val="decimal"/>
      <w:pStyle w:val="PLSchedule"/>
      <w:lvlText w:val="%1."/>
      <w:lvlJc w:val="left"/>
      <w:pPr>
        <w:tabs>
          <w:tab w:val="num" w:pos="720"/>
        </w:tabs>
        <w:ind w:left="720" w:hanging="720"/>
      </w:pPr>
    </w:lvl>
    <w:lvl w:ilvl="1">
      <w:start w:val="1"/>
      <w:numFmt w:val="decimal"/>
      <w:pStyle w:val="PLNum2"/>
      <w:lvlText w:val="%2."/>
      <w:lvlJc w:val="left"/>
      <w:pPr>
        <w:tabs>
          <w:tab w:val="num" w:pos="1440"/>
        </w:tabs>
        <w:ind w:left="1440" w:hanging="720"/>
      </w:pPr>
    </w:lvl>
    <w:lvl w:ilvl="2">
      <w:start w:val="1"/>
      <w:numFmt w:val="decimal"/>
      <w:pStyle w:val="PLNum3"/>
      <w:lvlText w:val="%3."/>
      <w:lvlJc w:val="left"/>
      <w:pPr>
        <w:tabs>
          <w:tab w:val="num" w:pos="2160"/>
        </w:tabs>
        <w:ind w:left="2160" w:hanging="720"/>
      </w:pPr>
    </w:lvl>
    <w:lvl w:ilvl="3">
      <w:start w:val="1"/>
      <w:numFmt w:val="decimal"/>
      <w:pStyle w:val="PLNum4"/>
      <w:lvlText w:val="%4."/>
      <w:lvlJc w:val="left"/>
      <w:pPr>
        <w:tabs>
          <w:tab w:val="num" w:pos="2880"/>
        </w:tabs>
        <w:ind w:left="2880" w:hanging="720"/>
      </w:pPr>
    </w:lvl>
    <w:lvl w:ilvl="4">
      <w:start w:val="1"/>
      <w:numFmt w:val="decimal"/>
      <w:pStyle w:val="PLNum5"/>
      <w:lvlText w:val="%5."/>
      <w:lvlJc w:val="left"/>
      <w:pPr>
        <w:tabs>
          <w:tab w:val="num" w:pos="3600"/>
        </w:tabs>
        <w:ind w:left="3600" w:hanging="720"/>
      </w:pPr>
    </w:lvl>
    <w:lvl w:ilvl="5">
      <w:start w:val="1"/>
      <w:numFmt w:val="decimal"/>
      <w:pStyle w:val="PLNum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82C2210"/>
    <w:multiLevelType w:val="hybridMultilevel"/>
    <w:tmpl w:val="F948C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B474D4"/>
    <w:multiLevelType w:val="multilevel"/>
    <w:tmpl w:val="0C02F4E8"/>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color w:val="00000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261E45"/>
    <w:multiLevelType w:val="hybridMultilevel"/>
    <w:tmpl w:val="CDAA81F0"/>
    <w:lvl w:ilvl="0" w:tplc="4DFAFF68">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77F1D09"/>
    <w:multiLevelType w:val="hybridMultilevel"/>
    <w:tmpl w:val="4C42F856"/>
    <w:lvl w:ilvl="0" w:tplc="18090001">
      <w:start w:val="1"/>
      <w:numFmt w:val="bullet"/>
      <w:lvlText w:val=""/>
      <w:lvlJc w:val="left"/>
      <w:pPr>
        <w:ind w:left="1436" w:hanging="360"/>
      </w:pPr>
      <w:rPr>
        <w:rFonts w:ascii="Symbol" w:hAnsi="Symbol" w:hint="default"/>
      </w:rPr>
    </w:lvl>
    <w:lvl w:ilvl="1" w:tplc="18090003" w:tentative="1">
      <w:start w:val="1"/>
      <w:numFmt w:val="bullet"/>
      <w:lvlText w:val="o"/>
      <w:lvlJc w:val="left"/>
      <w:pPr>
        <w:ind w:left="2156" w:hanging="360"/>
      </w:pPr>
      <w:rPr>
        <w:rFonts w:ascii="Courier New" w:hAnsi="Courier New" w:cs="Courier New" w:hint="default"/>
      </w:rPr>
    </w:lvl>
    <w:lvl w:ilvl="2" w:tplc="18090005" w:tentative="1">
      <w:start w:val="1"/>
      <w:numFmt w:val="bullet"/>
      <w:lvlText w:val=""/>
      <w:lvlJc w:val="left"/>
      <w:pPr>
        <w:ind w:left="2876" w:hanging="360"/>
      </w:pPr>
      <w:rPr>
        <w:rFonts w:ascii="Wingdings" w:hAnsi="Wingdings" w:hint="default"/>
      </w:rPr>
    </w:lvl>
    <w:lvl w:ilvl="3" w:tplc="18090001" w:tentative="1">
      <w:start w:val="1"/>
      <w:numFmt w:val="bullet"/>
      <w:lvlText w:val=""/>
      <w:lvlJc w:val="left"/>
      <w:pPr>
        <w:ind w:left="3596" w:hanging="360"/>
      </w:pPr>
      <w:rPr>
        <w:rFonts w:ascii="Symbol" w:hAnsi="Symbol" w:hint="default"/>
      </w:rPr>
    </w:lvl>
    <w:lvl w:ilvl="4" w:tplc="18090003" w:tentative="1">
      <w:start w:val="1"/>
      <w:numFmt w:val="bullet"/>
      <w:lvlText w:val="o"/>
      <w:lvlJc w:val="left"/>
      <w:pPr>
        <w:ind w:left="4316" w:hanging="360"/>
      </w:pPr>
      <w:rPr>
        <w:rFonts w:ascii="Courier New" w:hAnsi="Courier New" w:cs="Courier New" w:hint="default"/>
      </w:rPr>
    </w:lvl>
    <w:lvl w:ilvl="5" w:tplc="18090005" w:tentative="1">
      <w:start w:val="1"/>
      <w:numFmt w:val="bullet"/>
      <w:lvlText w:val=""/>
      <w:lvlJc w:val="left"/>
      <w:pPr>
        <w:ind w:left="5036" w:hanging="360"/>
      </w:pPr>
      <w:rPr>
        <w:rFonts w:ascii="Wingdings" w:hAnsi="Wingdings" w:hint="default"/>
      </w:rPr>
    </w:lvl>
    <w:lvl w:ilvl="6" w:tplc="18090001" w:tentative="1">
      <w:start w:val="1"/>
      <w:numFmt w:val="bullet"/>
      <w:lvlText w:val=""/>
      <w:lvlJc w:val="left"/>
      <w:pPr>
        <w:ind w:left="5756" w:hanging="360"/>
      </w:pPr>
      <w:rPr>
        <w:rFonts w:ascii="Symbol" w:hAnsi="Symbol" w:hint="default"/>
      </w:rPr>
    </w:lvl>
    <w:lvl w:ilvl="7" w:tplc="18090003" w:tentative="1">
      <w:start w:val="1"/>
      <w:numFmt w:val="bullet"/>
      <w:lvlText w:val="o"/>
      <w:lvlJc w:val="left"/>
      <w:pPr>
        <w:ind w:left="6476" w:hanging="360"/>
      </w:pPr>
      <w:rPr>
        <w:rFonts w:ascii="Courier New" w:hAnsi="Courier New" w:cs="Courier New" w:hint="default"/>
      </w:rPr>
    </w:lvl>
    <w:lvl w:ilvl="8" w:tplc="18090005" w:tentative="1">
      <w:start w:val="1"/>
      <w:numFmt w:val="bullet"/>
      <w:lvlText w:val=""/>
      <w:lvlJc w:val="left"/>
      <w:pPr>
        <w:ind w:left="7196" w:hanging="360"/>
      </w:pPr>
      <w:rPr>
        <w:rFonts w:ascii="Wingdings" w:hAnsi="Wingdings" w:hint="default"/>
      </w:rPr>
    </w:lvl>
  </w:abstractNum>
  <w:abstractNum w:abstractNumId="35" w15:restartNumberingAfterBreak="0">
    <w:nsid w:val="78941107"/>
    <w:multiLevelType w:val="hybridMultilevel"/>
    <w:tmpl w:val="DF7AEA6E"/>
    <w:lvl w:ilvl="0" w:tplc="18090015">
      <w:start w:val="1"/>
      <w:numFmt w:val="upperLetter"/>
      <w:lvlText w:val="%1."/>
      <w:lvlJc w:val="left"/>
      <w:pPr>
        <w:ind w:left="360" w:hanging="360"/>
      </w:pPr>
    </w:lvl>
    <w:lvl w:ilvl="1" w:tplc="1809001B">
      <w:start w:val="1"/>
      <w:numFmt w:val="lowerRoman"/>
      <w:lvlText w:val="%2."/>
      <w:lvlJc w:val="right"/>
      <w:pPr>
        <w:ind w:left="1080" w:hanging="360"/>
      </w:pPr>
      <w:rPr>
        <w:rFonts w:hint="default"/>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C6F0D59"/>
    <w:multiLevelType w:val="hybridMultilevel"/>
    <w:tmpl w:val="B454698C"/>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EBF48F6"/>
    <w:multiLevelType w:val="multilevel"/>
    <w:tmpl w:val="6F6CDDA0"/>
    <w:lvl w:ilvl="0">
      <w:start w:val="1"/>
      <w:numFmt w:val="decimal"/>
      <w:pStyle w:val="PhilipLeeBullets3"/>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D6370C"/>
    <w:multiLevelType w:val="hybridMultilevel"/>
    <w:tmpl w:val="1D686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6284352">
    <w:abstractNumId w:val="15"/>
  </w:num>
  <w:num w:numId="2" w16cid:durableId="762385157">
    <w:abstractNumId w:val="9"/>
  </w:num>
  <w:num w:numId="3" w16cid:durableId="926307270">
    <w:abstractNumId w:val="28"/>
  </w:num>
  <w:num w:numId="4" w16cid:durableId="338582648">
    <w:abstractNumId w:val="29"/>
  </w:num>
  <w:num w:numId="5" w16cid:durableId="577058484">
    <w:abstractNumId w:val="4"/>
  </w:num>
  <w:num w:numId="6" w16cid:durableId="483277752">
    <w:abstractNumId w:val="2"/>
  </w:num>
  <w:num w:numId="7" w16cid:durableId="1581063011">
    <w:abstractNumId w:val="23"/>
  </w:num>
  <w:num w:numId="8" w16cid:durableId="2078237975">
    <w:abstractNumId w:val="1"/>
  </w:num>
  <w:num w:numId="9" w16cid:durableId="2119372471">
    <w:abstractNumId w:val="18"/>
  </w:num>
  <w:num w:numId="10" w16cid:durableId="531110270">
    <w:abstractNumId w:val="8"/>
  </w:num>
  <w:num w:numId="11" w16cid:durableId="198788808">
    <w:abstractNumId w:val="22"/>
  </w:num>
  <w:num w:numId="12" w16cid:durableId="1959139281">
    <w:abstractNumId w:val="37"/>
  </w:num>
  <w:num w:numId="13" w16cid:durableId="1546017646">
    <w:abstractNumId w:val="27"/>
  </w:num>
  <w:num w:numId="14" w16cid:durableId="471673045">
    <w:abstractNumId w:val="30"/>
  </w:num>
  <w:num w:numId="15" w16cid:durableId="10846418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6625747">
    <w:abstractNumId w:val="6"/>
  </w:num>
  <w:num w:numId="17" w16cid:durableId="1905485114">
    <w:abstractNumId w:val="19"/>
  </w:num>
  <w:num w:numId="18" w16cid:durableId="260187630">
    <w:abstractNumId w:val="11"/>
  </w:num>
  <w:num w:numId="19" w16cid:durableId="748380024">
    <w:abstractNumId w:val="14"/>
  </w:num>
  <w:num w:numId="20" w16cid:durableId="2035185522">
    <w:abstractNumId w:val="35"/>
  </w:num>
  <w:num w:numId="21" w16cid:durableId="1166629181">
    <w:abstractNumId w:val="33"/>
  </w:num>
  <w:num w:numId="22" w16cid:durableId="1277718870">
    <w:abstractNumId w:val="0"/>
  </w:num>
  <w:num w:numId="23" w16cid:durableId="37053812">
    <w:abstractNumId w:val="25"/>
  </w:num>
  <w:num w:numId="24" w16cid:durableId="811558349">
    <w:abstractNumId w:val="10"/>
  </w:num>
  <w:num w:numId="25" w16cid:durableId="220942040">
    <w:abstractNumId w:val="38"/>
  </w:num>
  <w:num w:numId="26" w16cid:durableId="926110030">
    <w:abstractNumId w:val="36"/>
  </w:num>
  <w:num w:numId="27" w16cid:durableId="908661283">
    <w:abstractNumId w:val="21"/>
  </w:num>
  <w:num w:numId="28" w16cid:durableId="1536458227">
    <w:abstractNumId w:val="24"/>
  </w:num>
  <w:num w:numId="29" w16cid:durableId="1671326578">
    <w:abstractNumId w:val="12"/>
  </w:num>
  <w:num w:numId="30" w16cid:durableId="1789545587">
    <w:abstractNumId w:val="34"/>
  </w:num>
  <w:num w:numId="31" w16cid:durableId="397751070">
    <w:abstractNumId w:val="13"/>
  </w:num>
  <w:num w:numId="32" w16cid:durableId="1213233995">
    <w:abstractNumId w:val="17"/>
  </w:num>
  <w:num w:numId="33" w16cid:durableId="539897009">
    <w:abstractNumId w:val="16"/>
  </w:num>
  <w:num w:numId="34" w16cid:durableId="66076585">
    <w:abstractNumId w:val="31"/>
  </w:num>
  <w:num w:numId="35" w16cid:durableId="1563756212">
    <w:abstractNumId w:val="3"/>
  </w:num>
  <w:num w:numId="36" w16cid:durableId="1394695514">
    <w:abstractNumId w:val="20"/>
  </w:num>
  <w:num w:numId="37" w16cid:durableId="1428651979">
    <w:abstractNumId w:val="5"/>
  </w:num>
  <w:num w:numId="38" w16cid:durableId="827090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6288284">
    <w:abstractNumId w:val="7"/>
  </w:num>
  <w:num w:numId="40" w16cid:durableId="1864506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51023065">
    <w:abstractNumId w:val="30"/>
  </w:num>
  <w:num w:numId="42" w16cid:durableId="11456605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39251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E3"/>
    <w:rsid w:val="00020101"/>
    <w:rsid w:val="00036D4A"/>
    <w:rsid w:val="0004313C"/>
    <w:rsid w:val="0004703E"/>
    <w:rsid w:val="000522A6"/>
    <w:rsid w:val="0006597E"/>
    <w:rsid w:val="000837FD"/>
    <w:rsid w:val="000B12C5"/>
    <w:rsid w:val="000B3580"/>
    <w:rsid w:val="000B418D"/>
    <w:rsid w:val="000C5B7F"/>
    <w:rsid w:val="000C7B34"/>
    <w:rsid w:val="000D4274"/>
    <w:rsid w:val="000D7D81"/>
    <w:rsid w:val="000E50A2"/>
    <w:rsid w:val="000E74E0"/>
    <w:rsid w:val="000E7E37"/>
    <w:rsid w:val="00100278"/>
    <w:rsid w:val="00105C02"/>
    <w:rsid w:val="00122C86"/>
    <w:rsid w:val="00136C07"/>
    <w:rsid w:val="00167CF9"/>
    <w:rsid w:val="00167F97"/>
    <w:rsid w:val="001804A6"/>
    <w:rsid w:val="001949D7"/>
    <w:rsid w:val="001B2F5F"/>
    <w:rsid w:val="001C2E06"/>
    <w:rsid w:val="001C4BE3"/>
    <w:rsid w:val="001F4F32"/>
    <w:rsid w:val="001F6F24"/>
    <w:rsid w:val="00201B84"/>
    <w:rsid w:val="0023095F"/>
    <w:rsid w:val="002323D8"/>
    <w:rsid w:val="00247057"/>
    <w:rsid w:val="0026517A"/>
    <w:rsid w:val="00272532"/>
    <w:rsid w:val="00284DDD"/>
    <w:rsid w:val="00292AE5"/>
    <w:rsid w:val="002A6867"/>
    <w:rsid w:val="002B394F"/>
    <w:rsid w:val="002B664B"/>
    <w:rsid w:val="002B69D1"/>
    <w:rsid w:val="002B72A2"/>
    <w:rsid w:val="002E246B"/>
    <w:rsid w:val="002E69E8"/>
    <w:rsid w:val="002E70BA"/>
    <w:rsid w:val="003013DA"/>
    <w:rsid w:val="003067F9"/>
    <w:rsid w:val="00321614"/>
    <w:rsid w:val="00325CFF"/>
    <w:rsid w:val="003265F8"/>
    <w:rsid w:val="0034053B"/>
    <w:rsid w:val="00351AF2"/>
    <w:rsid w:val="003531B6"/>
    <w:rsid w:val="003740C2"/>
    <w:rsid w:val="003764EF"/>
    <w:rsid w:val="00381AF7"/>
    <w:rsid w:val="003A1377"/>
    <w:rsid w:val="003B0E37"/>
    <w:rsid w:val="003B2B63"/>
    <w:rsid w:val="003B326A"/>
    <w:rsid w:val="003D4816"/>
    <w:rsid w:val="003D55E3"/>
    <w:rsid w:val="003E048F"/>
    <w:rsid w:val="003E62AA"/>
    <w:rsid w:val="004033AD"/>
    <w:rsid w:val="00406BF2"/>
    <w:rsid w:val="00407D98"/>
    <w:rsid w:val="00415937"/>
    <w:rsid w:val="00430393"/>
    <w:rsid w:val="00441F83"/>
    <w:rsid w:val="0044329E"/>
    <w:rsid w:val="00445950"/>
    <w:rsid w:val="00463590"/>
    <w:rsid w:val="004670BB"/>
    <w:rsid w:val="004678D2"/>
    <w:rsid w:val="00484AB7"/>
    <w:rsid w:val="00486E0F"/>
    <w:rsid w:val="004A46D6"/>
    <w:rsid w:val="004D183A"/>
    <w:rsid w:val="004F2372"/>
    <w:rsid w:val="004F51DA"/>
    <w:rsid w:val="00501061"/>
    <w:rsid w:val="0055756B"/>
    <w:rsid w:val="00571219"/>
    <w:rsid w:val="00572D85"/>
    <w:rsid w:val="00583978"/>
    <w:rsid w:val="00593D38"/>
    <w:rsid w:val="005A2DFC"/>
    <w:rsid w:val="005C47AA"/>
    <w:rsid w:val="005E2903"/>
    <w:rsid w:val="005F36BB"/>
    <w:rsid w:val="005F5344"/>
    <w:rsid w:val="00635BD5"/>
    <w:rsid w:val="00650A83"/>
    <w:rsid w:val="006548DD"/>
    <w:rsid w:val="00661299"/>
    <w:rsid w:val="00674A3E"/>
    <w:rsid w:val="00693657"/>
    <w:rsid w:val="006D1270"/>
    <w:rsid w:val="006E782D"/>
    <w:rsid w:val="006F016B"/>
    <w:rsid w:val="007061A8"/>
    <w:rsid w:val="00711282"/>
    <w:rsid w:val="007254FB"/>
    <w:rsid w:val="007424C3"/>
    <w:rsid w:val="007626EF"/>
    <w:rsid w:val="00783042"/>
    <w:rsid w:val="007928A7"/>
    <w:rsid w:val="007A37AF"/>
    <w:rsid w:val="007C5CBF"/>
    <w:rsid w:val="007D06AF"/>
    <w:rsid w:val="007E73AC"/>
    <w:rsid w:val="007F0234"/>
    <w:rsid w:val="007F7643"/>
    <w:rsid w:val="00815064"/>
    <w:rsid w:val="00815333"/>
    <w:rsid w:val="0082228D"/>
    <w:rsid w:val="0083455E"/>
    <w:rsid w:val="00835955"/>
    <w:rsid w:val="00842D8D"/>
    <w:rsid w:val="00846E33"/>
    <w:rsid w:val="00872ECA"/>
    <w:rsid w:val="008A0328"/>
    <w:rsid w:val="008A746A"/>
    <w:rsid w:val="008B26D6"/>
    <w:rsid w:val="008B3BEF"/>
    <w:rsid w:val="008C42A2"/>
    <w:rsid w:val="008C7FDB"/>
    <w:rsid w:val="008D57F4"/>
    <w:rsid w:val="008E7B54"/>
    <w:rsid w:val="0090413F"/>
    <w:rsid w:val="0091114B"/>
    <w:rsid w:val="00920845"/>
    <w:rsid w:val="009232D7"/>
    <w:rsid w:val="00936BBA"/>
    <w:rsid w:val="009448BE"/>
    <w:rsid w:val="00972887"/>
    <w:rsid w:val="0098546C"/>
    <w:rsid w:val="009A153C"/>
    <w:rsid w:val="009B1B32"/>
    <w:rsid w:val="009C05BF"/>
    <w:rsid w:val="009C12A0"/>
    <w:rsid w:val="009D20C4"/>
    <w:rsid w:val="009D5425"/>
    <w:rsid w:val="009E1AD6"/>
    <w:rsid w:val="009F078F"/>
    <w:rsid w:val="00A06876"/>
    <w:rsid w:val="00A24CBE"/>
    <w:rsid w:val="00A36F25"/>
    <w:rsid w:val="00A37E0A"/>
    <w:rsid w:val="00A523FE"/>
    <w:rsid w:val="00A71F10"/>
    <w:rsid w:val="00A7291B"/>
    <w:rsid w:val="00A83F0D"/>
    <w:rsid w:val="00A95A4B"/>
    <w:rsid w:val="00A968C3"/>
    <w:rsid w:val="00AB03DA"/>
    <w:rsid w:val="00AD5AA6"/>
    <w:rsid w:val="00AD743D"/>
    <w:rsid w:val="00B07C1A"/>
    <w:rsid w:val="00B243C3"/>
    <w:rsid w:val="00B3236B"/>
    <w:rsid w:val="00B34D49"/>
    <w:rsid w:val="00B37FAF"/>
    <w:rsid w:val="00B510C1"/>
    <w:rsid w:val="00B629EC"/>
    <w:rsid w:val="00B87219"/>
    <w:rsid w:val="00B970D9"/>
    <w:rsid w:val="00BA7A81"/>
    <w:rsid w:val="00BB1B43"/>
    <w:rsid w:val="00BB494B"/>
    <w:rsid w:val="00BC5371"/>
    <w:rsid w:val="00BD0030"/>
    <w:rsid w:val="00BD7171"/>
    <w:rsid w:val="00BF1F99"/>
    <w:rsid w:val="00BF6A72"/>
    <w:rsid w:val="00BF7D3F"/>
    <w:rsid w:val="00C16D0A"/>
    <w:rsid w:val="00C23534"/>
    <w:rsid w:val="00C2386F"/>
    <w:rsid w:val="00C47E84"/>
    <w:rsid w:val="00C920E7"/>
    <w:rsid w:val="00C93966"/>
    <w:rsid w:val="00CB1A8A"/>
    <w:rsid w:val="00CC4B92"/>
    <w:rsid w:val="00D04887"/>
    <w:rsid w:val="00D049F3"/>
    <w:rsid w:val="00D211BE"/>
    <w:rsid w:val="00D44FC6"/>
    <w:rsid w:val="00D74EB0"/>
    <w:rsid w:val="00DE601A"/>
    <w:rsid w:val="00DF11C1"/>
    <w:rsid w:val="00E01388"/>
    <w:rsid w:val="00E06254"/>
    <w:rsid w:val="00E1065D"/>
    <w:rsid w:val="00E50165"/>
    <w:rsid w:val="00E557DB"/>
    <w:rsid w:val="00E82DD1"/>
    <w:rsid w:val="00E82F72"/>
    <w:rsid w:val="00E84189"/>
    <w:rsid w:val="00E85C56"/>
    <w:rsid w:val="00EF1954"/>
    <w:rsid w:val="00F002F4"/>
    <w:rsid w:val="00F226FE"/>
    <w:rsid w:val="00F264A8"/>
    <w:rsid w:val="00F30C1B"/>
    <w:rsid w:val="00F37DAE"/>
    <w:rsid w:val="00F678E5"/>
    <w:rsid w:val="00F74B5C"/>
    <w:rsid w:val="00F90A23"/>
    <w:rsid w:val="00FA4E0E"/>
    <w:rsid w:val="00FB4F91"/>
    <w:rsid w:val="00FD0EA7"/>
    <w:rsid w:val="00FD23CC"/>
    <w:rsid w:val="00FD2863"/>
    <w:rsid w:val="00FD57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2257277"/>
  <w15:docId w15:val="{68F9E191-A327-45EF-92A3-782568CC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9D"/>
    <w:rPr>
      <w:spacing w:val="-2"/>
      <w:lang w:eastAsia="en-US"/>
    </w:rPr>
  </w:style>
  <w:style w:type="paragraph" w:styleId="Heading1">
    <w:name w:val="heading 1"/>
    <w:basedOn w:val="Normal"/>
    <w:next w:val="Normal"/>
    <w:link w:val="Heading1Char"/>
    <w:qFormat/>
    <w:rsid w:val="00A61D07"/>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qFormat/>
    <w:rsid w:val="00A61D07"/>
    <w:pPr>
      <w:keepNext/>
      <w:numPr>
        <w:ilvl w:val="1"/>
        <w:numId w:val="7"/>
      </w:numPr>
      <w:spacing w:before="240" w:after="60"/>
      <w:outlineLvl w:val="1"/>
    </w:pPr>
    <w:rPr>
      <w:rFonts w:ascii="Arial" w:hAnsi="Arial"/>
      <w:b/>
      <w:i/>
      <w:spacing w:val="0"/>
      <w:szCs w:val="20"/>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A61D07"/>
    <w:pPr>
      <w:keepNext/>
      <w:numPr>
        <w:ilvl w:val="2"/>
        <w:numId w:val="7"/>
      </w:numPr>
      <w:spacing w:before="240" w:after="60"/>
      <w:outlineLvl w:val="2"/>
    </w:pPr>
    <w:rPr>
      <w:rFonts w:ascii="Times New Roman" w:hAnsi="Times New Roman"/>
      <w:b/>
      <w:spacing w:val="0"/>
      <w:szCs w:val="20"/>
    </w:rPr>
  </w:style>
  <w:style w:type="paragraph" w:styleId="Heading4">
    <w:name w:val="heading 4"/>
    <w:basedOn w:val="Normal"/>
    <w:next w:val="Normal"/>
    <w:link w:val="Heading4Char"/>
    <w:qFormat/>
    <w:rsid w:val="00A61D07"/>
    <w:pPr>
      <w:keepNext/>
      <w:numPr>
        <w:ilvl w:val="3"/>
        <w:numId w:val="7"/>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A61D07"/>
    <w:pPr>
      <w:numPr>
        <w:ilvl w:val="4"/>
        <w:numId w:val="7"/>
      </w:numPr>
      <w:spacing w:before="240" w:after="60"/>
      <w:outlineLvl w:val="4"/>
    </w:pPr>
    <w:rPr>
      <w:rFonts w:ascii="Arial" w:hAnsi="Arial"/>
      <w:spacing w:val="0"/>
      <w:sz w:val="22"/>
      <w:szCs w:val="20"/>
    </w:rPr>
  </w:style>
  <w:style w:type="paragraph" w:styleId="Heading6">
    <w:name w:val="heading 6"/>
    <w:aliases w:val="H6,Heading 6  Appendix Y &amp; Z,Overskrift 61"/>
    <w:basedOn w:val="Normal"/>
    <w:next w:val="Normal"/>
    <w:link w:val="Heading6Char"/>
    <w:qFormat/>
    <w:rsid w:val="00A61D07"/>
    <w:pPr>
      <w:numPr>
        <w:ilvl w:val="5"/>
        <w:numId w:val="7"/>
      </w:numPr>
      <w:spacing w:before="240" w:after="60"/>
      <w:outlineLvl w:val="5"/>
    </w:pPr>
    <w:rPr>
      <w:rFonts w:ascii="Arial" w:hAnsi="Arial"/>
      <w:i/>
      <w:spacing w:val="0"/>
      <w:sz w:val="22"/>
      <w:szCs w:val="20"/>
    </w:rPr>
  </w:style>
  <w:style w:type="paragraph" w:styleId="Heading7">
    <w:name w:val="heading 7"/>
    <w:aliases w:val="Overskrift 71"/>
    <w:basedOn w:val="Normal"/>
    <w:next w:val="Normal"/>
    <w:link w:val="Heading7Char"/>
    <w:qFormat/>
    <w:rsid w:val="00A61D07"/>
    <w:pPr>
      <w:numPr>
        <w:ilvl w:val="6"/>
        <w:numId w:val="7"/>
      </w:numPr>
      <w:spacing w:before="240" w:after="60"/>
      <w:outlineLvl w:val="6"/>
    </w:pPr>
    <w:rPr>
      <w:rFonts w:ascii="Arial" w:hAnsi="Arial"/>
      <w:spacing w:val="0"/>
      <w:sz w:val="20"/>
      <w:szCs w:val="20"/>
    </w:rPr>
  </w:style>
  <w:style w:type="paragraph" w:styleId="Heading8">
    <w:name w:val="heading 8"/>
    <w:aliases w:val="Overskrift 81"/>
    <w:basedOn w:val="Normal"/>
    <w:next w:val="Normal"/>
    <w:link w:val="Heading8Char"/>
    <w:qFormat/>
    <w:rsid w:val="00A61D07"/>
    <w:pPr>
      <w:numPr>
        <w:ilvl w:val="7"/>
        <w:numId w:val="7"/>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A61D07"/>
    <w:pPr>
      <w:numPr>
        <w:ilvl w:val="8"/>
        <w:numId w:val="7"/>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61D07"/>
    <w:pPr>
      <w:jc w:val="center"/>
    </w:pPr>
    <w:rPr>
      <w:rFonts w:ascii="Times New Roman" w:hAnsi="Times New Roman"/>
      <w:b/>
      <w:spacing w:val="0"/>
      <w:sz w:val="32"/>
      <w:szCs w:val="20"/>
      <w:lang w:val="en-GB"/>
    </w:rPr>
  </w:style>
  <w:style w:type="paragraph" w:styleId="NormalWeb">
    <w:name w:val="Normal (Web)"/>
    <w:basedOn w:val="Normal"/>
    <w:uiPriority w:val="99"/>
    <w:rsid w:val="00A61D07"/>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uiPriority w:val="99"/>
    <w:rsid w:val="00A61D07"/>
    <w:rPr>
      <w:rFonts w:ascii="Arial" w:hAnsi="Arial"/>
      <w:spacing w:val="0"/>
      <w:sz w:val="22"/>
      <w:szCs w:val="20"/>
    </w:rPr>
  </w:style>
  <w:style w:type="paragraph" w:styleId="Header">
    <w:name w:val="header"/>
    <w:aliases w:val="ho,header odd,Header 13"/>
    <w:basedOn w:val="Normal"/>
    <w:link w:val="HeaderChar"/>
    <w:uiPriority w:val="99"/>
    <w:rsid w:val="00A61D07"/>
    <w:pPr>
      <w:tabs>
        <w:tab w:val="center" w:pos="4320"/>
        <w:tab w:val="right" w:pos="8640"/>
      </w:tabs>
    </w:pPr>
    <w:rPr>
      <w:rFonts w:ascii="Arial" w:hAnsi="Arial"/>
      <w:spacing w:val="0"/>
      <w:sz w:val="26"/>
      <w:lang w:val="en-GB"/>
    </w:rPr>
  </w:style>
  <w:style w:type="character" w:styleId="PageNumber">
    <w:name w:val="page number"/>
    <w:basedOn w:val="DefaultParagraphFont"/>
    <w:rsid w:val="00A61D07"/>
  </w:style>
  <w:style w:type="paragraph" w:styleId="Footer">
    <w:name w:val="footer"/>
    <w:basedOn w:val="Normal"/>
    <w:link w:val="FooterChar"/>
    <w:uiPriority w:val="99"/>
    <w:rsid w:val="00A61D07"/>
    <w:pPr>
      <w:tabs>
        <w:tab w:val="center" w:pos="4320"/>
        <w:tab w:val="right" w:pos="8640"/>
      </w:tabs>
    </w:pPr>
    <w:rPr>
      <w:rFonts w:ascii="Times New Roman" w:hAnsi="Times New Roman"/>
      <w:spacing w:val="0"/>
      <w:sz w:val="20"/>
      <w:szCs w:val="20"/>
    </w:rPr>
  </w:style>
  <w:style w:type="paragraph" w:styleId="BodyText2">
    <w:name w:val="Body Text 2"/>
    <w:basedOn w:val="Normal"/>
    <w:link w:val="BodyText2Char"/>
    <w:uiPriority w:val="99"/>
    <w:rsid w:val="00A61D07"/>
    <w:rPr>
      <w:sz w:val="20"/>
      <w:szCs w:val="20"/>
    </w:rPr>
  </w:style>
  <w:style w:type="paragraph" w:styleId="BodyText3">
    <w:name w:val="Body Text 3"/>
    <w:basedOn w:val="Normal"/>
    <w:link w:val="BodyText3Char"/>
    <w:uiPriority w:val="99"/>
    <w:rsid w:val="00A61D07"/>
    <w:rPr>
      <w:color w:val="FF0000"/>
    </w:rPr>
  </w:style>
  <w:style w:type="character" w:customStyle="1" w:styleId="clsnoticeanswer1">
    <w:name w:val="clsnoticeanswer1"/>
    <w:rsid w:val="00A61D07"/>
    <w:rPr>
      <w:rFonts w:ascii="Verdana" w:hAnsi="Verdana" w:hint="default"/>
      <w:color w:val="0000FF"/>
      <w:sz w:val="16"/>
      <w:szCs w:val="16"/>
    </w:rPr>
  </w:style>
  <w:style w:type="table" w:styleId="TableGrid">
    <w:name w:val="Table Grid"/>
    <w:basedOn w:val="TableNormal"/>
    <w:uiPriority w:val="39"/>
    <w:rsid w:val="00A6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61D07"/>
    <w:rPr>
      <w:rFonts w:ascii="Times New Roman" w:hAnsi="Times New Roman"/>
      <w:spacing w:val="0"/>
      <w:sz w:val="20"/>
      <w:szCs w:val="20"/>
      <w:lang w:val="en-GB"/>
    </w:rPr>
  </w:style>
  <w:style w:type="character" w:styleId="FootnoteReference">
    <w:name w:val="footnote reference"/>
    <w:uiPriority w:val="99"/>
    <w:semiHidden/>
    <w:rsid w:val="00A61D07"/>
    <w:rPr>
      <w:vertAlign w:val="superscript"/>
    </w:rPr>
  </w:style>
  <w:style w:type="paragraph" w:styleId="BodyTextIndent2">
    <w:name w:val="Body Text Indent 2"/>
    <w:basedOn w:val="Normal"/>
    <w:link w:val="BodyTextIndent2Char"/>
    <w:uiPriority w:val="99"/>
    <w:rsid w:val="00A61D07"/>
    <w:pPr>
      <w:spacing w:after="120" w:line="480" w:lineRule="auto"/>
      <w:ind w:left="283"/>
    </w:pPr>
    <w:rPr>
      <w:rFonts w:ascii="Times New Roman" w:hAnsi="Times New Roman"/>
      <w:spacing w:val="0"/>
      <w:lang w:val="en-US"/>
    </w:rPr>
  </w:style>
  <w:style w:type="paragraph" w:styleId="BodyTextIndent">
    <w:name w:val="Body Text Indent"/>
    <w:basedOn w:val="Normal"/>
    <w:link w:val="BodyTextIndentChar"/>
    <w:uiPriority w:val="99"/>
    <w:rsid w:val="00A61D07"/>
    <w:pPr>
      <w:spacing w:after="120"/>
      <w:ind w:left="283"/>
    </w:pPr>
  </w:style>
  <w:style w:type="paragraph" w:customStyle="1" w:styleId="DefaultText">
    <w:name w:val="Default Text"/>
    <w:basedOn w:val="Normal"/>
    <w:uiPriority w:val="99"/>
    <w:rsid w:val="00A61D07"/>
    <w:rPr>
      <w:rFonts w:ascii="Times New Roman" w:hAnsi="Times New Roman"/>
      <w:spacing w:val="0"/>
      <w:szCs w:val="20"/>
    </w:rPr>
  </w:style>
  <w:style w:type="character" w:styleId="Hyperlink">
    <w:name w:val="Hyperlink"/>
    <w:uiPriority w:val="99"/>
    <w:rsid w:val="00A61D07"/>
    <w:rPr>
      <w:color w:val="0000FF"/>
      <w:u w:val="single"/>
    </w:rPr>
  </w:style>
  <w:style w:type="paragraph" w:styleId="PlainText">
    <w:name w:val="Plain Text"/>
    <w:basedOn w:val="Normal"/>
    <w:link w:val="PlainTextChar"/>
    <w:uiPriority w:val="99"/>
    <w:rsid w:val="00A61D07"/>
    <w:rPr>
      <w:rFonts w:ascii="Courier New" w:hAnsi="Courier New" w:cs="Courier New"/>
      <w:spacing w:val="0"/>
      <w:sz w:val="20"/>
      <w:szCs w:val="20"/>
      <w:lang w:val="en-GB" w:eastAsia="en-GB"/>
    </w:rPr>
  </w:style>
  <w:style w:type="paragraph" w:customStyle="1" w:styleId="Body1">
    <w:name w:val="Body 1"/>
    <w:basedOn w:val="Normal"/>
    <w:uiPriority w:val="99"/>
    <w:rsid w:val="00A61D07"/>
    <w:pPr>
      <w:spacing w:after="240"/>
      <w:ind w:left="720"/>
      <w:jc w:val="both"/>
    </w:pPr>
    <w:rPr>
      <w:rFonts w:ascii="Times New Roman" w:hAnsi="Times New Roman"/>
      <w:spacing w:val="0"/>
      <w:sz w:val="22"/>
      <w:szCs w:val="20"/>
      <w:lang w:val="en-GB"/>
    </w:rPr>
  </w:style>
  <w:style w:type="paragraph" w:customStyle="1" w:styleId="Body3">
    <w:name w:val="Body 3"/>
    <w:basedOn w:val="Normal"/>
    <w:uiPriority w:val="99"/>
    <w:rsid w:val="00A61D07"/>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uiPriority w:val="99"/>
    <w:rsid w:val="00A61D07"/>
    <w:pPr>
      <w:numPr>
        <w:numId w:val="1"/>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uiPriority w:val="99"/>
    <w:rsid w:val="00A61D07"/>
    <w:pPr>
      <w:numPr>
        <w:ilvl w:val="1"/>
        <w:numId w:val="1"/>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uiPriority w:val="99"/>
    <w:rsid w:val="00A61D07"/>
    <w:pPr>
      <w:numPr>
        <w:ilvl w:val="2"/>
        <w:numId w:val="1"/>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uiPriority w:val="99"/>
    <w:rsid w:val="00A61D07"/>
    <w:pPr>
      <w:numPr>
        <w:ilvl w:val="3"/>
        <w:numId w:val="1"/>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uiPriority w:val="99"/>
    <w:rsid w:val="00A61D07"/>
    <w:pPr>
      <w:numPr>
        <w:ilvl w:val="4"/>
        <w:numId w:val="1"/>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uiPriority w:val="99"/>
    <w:rsid w:val="00A61D07"/>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uiPriority w:val="99"/>
    <w:rsid w:val="00A61D07"/>
    <w:pPr>
      <w:spacing w:after="240"/>
      <w:jc w:val="center"/>
    </w:pPr>
    <w:rPr>
      <w:rFonts w:ascii="Times New Roman" w:hAnsi="Times New Roman"/>
      <w:b/>
      <w:spacing w:val="0"/>
      <w:sz w:val="22"/>
      <w:szCs w:val="20"/>
    </w:rPr>
  </w:style>
  <w:style w:type="paragraph" w:customStyle="1" w:styleId="Char">
    <w:name w:val="Char"/>
    <w:basedOn w:val="Normal"/>
    <w:uiPriority w:val="99"/>
    <w:rsid w:val="00A61D07"/>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uiPriority w:val="99"/>
    <w:semiHidden/>
    <w:rsid w:val="001E3853"/>
    <w:rPr>
      <w:rFonts w:ascii="Tahoma" w:hAnsi="Tahoma" w:cs="Tahoma"/>
      <w:sz w:val="16"/>
      <w:szCs w:val="16"/>
    </w:rPr>
  </w:style>
  <w:style w:type="paragraph" w:styleId="DocumentMap">
    <w:name w:val="Document Map"/>
    <w:basedOn w:val="Normal"/>
    <w:link w:val="DocumentMapChar"/>
    <w:uiPriority w:val="99"/>
    <w:semiHidden/>
    <w:rsid w:val="00F544FA"/>
    <w:pPr>
      <w:shd w:val="clear" w:color="auto" w:fill="000080"/>
    </w:pPr>
    <w:rPr>
      <w:rFonts w:ascii="Tahoma" w:hAnsi="Tahoma" w:cs="Tahoma"/>
      <w:sz w:val="20"/>
      <w:szCs w:val="20"/>
    </w:rPr>
  </w:style>
  <w:style w:type="paragraph" w:customStyle="1" w:styleId="Default">
    <w:name w:val="Default"/>
    <w:rsid w:val="00230D40"/>
    <w:pPr>
      <w:autoSpaceDE w:val="0"/>
      <w:autoSpaceDN w:val="0"/>
      <w:adjustRightInd w:val="0"/>
    </w:pPr>
    <w:rPr>
      <w:rFonts w:ascii="Arial" w:hAnsi="Arial" w:cs="Arial"/>
      <w:color w:val="000000"/>
      <w:lang w:val="en-GB" w:eastAsia="en-GB"/>
    </w:rPr>
  </w:style>
  <w:style w:type="paragraph" w:styleId="TOC1">
    <w:name w:val="toc 1"/>
    <w:basedOn w:val="Normal"/>
    <w:next w:val="Normal"/>
    <w:autoRedefine/>
    <w:uiPriority w:val="39"/>
    <w:qFormat/>
    <w:rsid w:val="00537545"/>
    <w:pPr>
      <w:tabs>
        <w:tab w:val="right" w:leader="dot" w:pos="9636"/>
      </w:tabs>
      <w:spacing w:before="120" w:after="120"/>
    </w:pPr>
    <w:rPr>
      <w:rFonts w:ascii="Arial" w:hAnsi="Arial" w:cs="Arial"/>
      <w:b/>
      <w:bCs/>
      <w:caps/>
      <w:noProof/>
      <w:szCs w:val="20"/>
      <w:lang w:eastAsia="en-IE"/>
    </w:rPr>
  </w:style>
  <w:style w:type="paragraph" w:styleId="TOC2">
    <w:name w:val="toc 2"/>
    <w:basedOn w:val="Normal"/>
    <w:next w:val="Normal"/>
    <w:autoRedefine/>
    <w:uiPriority w:val="39"/>
    <w:qFormat/>
    <w:rsid w:val="0019316A"/>
    <w:pPr>
      <w:ind w:left="240"/>
    </w:pPr>
    <w:rPr>
      <w:rFonts w:asciiTheme="minorHAnsi" w:hAnsiTheme="minorHAnsi"/>
      <w:smallCaps/>
      <w:sz w:val="20"/>
      <w:szCs w:val="20"/>
    </w:rPr>
  </w:style>
  <w:style w:type="paragraph" w:styleId="TOC3">
    <w:name w:val="toc 3"/>
    <w:next w:val="Normal"/>
    <w:autoRedefine/>
    <w:uiPriority w:val="39"/>
    <w:qFormat/>
    <w:rsid w:val="0019316A"/>
    <w:pPr>
      <w:ind w:left="480"/>
    </w:pPr>
    <w:rPr>
      <w:rFonts w:asciiTheme="minorHAnsi" w:hAnsiTheme="minorHAnsi"/>
      <w:i/>
      <w:iCs/>
      <w:spacing w:val="-2"/>
      <w:lang w:eastAsia="en-US"/>
    </w:rPr>
  </w:style>
  <w:style w:type="paragraph" w:styleId="List">
    <w:name w:val="List"/>
    <w:basedOn w:val="Normal"/>
    <w:uiPriority w:val="99"/>
    <w:rsid w:val="00186D09"/>
    <w:pPr>
      <w:ind w:left="283" w:hanging="283"/>
    </w:pPr>
  </w:style>
  <w:style w:type="character" w:styleId="Emphasis">
    <w:name w:val="Emphasis"/>
    <w:qFormat/>
    <w:rsid w:val="00E6637C"/>
    <w:rPr>
      <w:i/>
      <w:iCs/>
    </w:rPr>
  </w:style>
  <w:style w:type="paragraph" w:styleId="CommentText">
    <w:name w:val="annotation text"/>
    <w:basedOn w:val="Normal"/>
    <w:link w:val="CommentTextChar"/>
    <w:uiPriority w:val="99"/>
    <w:rsid w:val="00BD71BD"/>
    <w:rPr>
      <w:sz w:val="20"/>
      <w:szCs w:val="20"/>
    </w:rPr>
  </w:style>
  <w:style w:type="character" w:styleId="CommentReference">
    <w:name w:val="annotation reference"/>
    <w:uiPriority w:val="99"/>
    <w:rsid w:val="00744F05"/>
    <w:rPr>
      <w:sz w:val="16"/>
      <w:szCs w:val="16"/>
    </w:rPr>
  </w:style>
  <w:style w:type="paragraph" w:customStyle="1" w:styleId="Char1">
    <w:name w:val="Char1"/>
    <w:basedOn w:val="Normal"/>
    <w:uiPriority w:val="99"/>
    <w:rsid w:val="00D763CA"/>
    <w:pPr>
      <w:spacing w:before="120" w:after="160" w:line="240" w:lineRule="exact"/>
      <w:jc w:val="both"/>
    </w:pPr>
    <w:rPr>
      <w:rFonts w:ascii="Verdana" w:hAnsi="Verdana"/>
      <w:spacing w:val="0"/>
      <w:sz w:val="20"/>
      <w:szCs w:val="20"/>
      <w:lang w:val="en-GB"/>
    </w:rPr>
  </w:style>
  <w:style w:type="paragraph" w:styleId="List2">
    <w:name w:val="List 2"/>
    <w:basedOn w:val="Normal"/>
    <w:uiPriority w:val="99"/>
    <w:rsid w:val="009127B0"/>
    <w:pPr>
      <w:ind w:left="566" w:hanging="283"/>
    </w:pPr>
  </w:style>
  <w:style w:type="paragraph" w:customStyle="1" w:styleId="Style11">
    <w:name w:val="Style1.1"/>
    <w:basedOn w:val="Normal"/>
    <w:uiPriority w:val="99"/>
    <w:rsid w:val="00BA4E2B"/>
    <w:pPr>
      <w:numPr>
        <w:numId w:val="2"/>
      </w:numPr>
    </w:pPr>
    <w:rPr>
      <w:rFonts w:ascii="Times New Roman" w:hAnsi="Times New Roman"/>
      <w:b/>
      <w:spacing w:val="0"/>
      <w:lang w:val="en-GB" w:eastAsia="en-GB"/>
    </w:rPr>
  </w:style>
  <w:style w:type="numbering" w:styleId="111111">
    <w:name w:val="Outline List 2"/>
    <w:basedOn w:val="NoList"/>
    <w:rsid w:val="00BA4E2B"/>
  </w:style>
  <w:style w:type="character" w:styleId="FollowedHyperlink">
    <w:name w:val="FollowedHyperlink"/>
    <w:uiPriority w:val="99"/>
    <w:rsid w:val="004728EC"/>
    <w:rPr>
      <w:color w:val="800080"/>
      <w:u w:val="single"/>
    </w:rPr>
  </w:style>
  <w:style w:type="table" w:styleId="TableWeb2">
    <w:name w:val="Table Web 2"/>
    <w:basedOn w:val="TableNormal"/>
    <w:rsid w:val="00B71D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uiPriority w:val="99"/>
    <w:rsid w:val="00042EC5"/>
    <w:rPr>
      <w:bCs/>
      <w:kern w:val="36"/>
      <w:sz w:val="22"/>
    </w:rPr>
  </w:style>
  <w:style w:type="paragraph" w:styleId="TOC4">
    <w:name w:val="toc 4"/>
    <w:basedOn w:val="Normal"/>
    <w:next w:val="Normal"/>
    <w:autoRedefine/>
    <w:uiPriority w:val="39"/>
    <w:rsid w:val="0019316A"/>
    <w:pPr>
      <w:ind w:left="720"/>
    </w:pPr>
    <w:rPr>
      <w:rFonts w:asciiTheme="minorHAnsi" w:hAnsiTheme="minorHAnsi"/>
      <w:sz w:val="18"/>
      <w:szCs w:val="18"/>
    </w:rPr>
  </w:style>
  <w:style w:type="paragraph" w:styleId="TOC5">
    <w:name w:val="toc 5"/>
    <w:basedOn w:val="Normal"/>
    <w:next w:val="Normal"/>
    <w:autoRedefine/>
    <w:uiPriority w:val="39"/>
    <w:rsid w:val="0019316A"/>
    <w:pPr>
      <w:ind w:left="960"/>
    </w:pPr>
    <w:rPr>
      <w:rFonts w:asciiTheme="minorHAnsi" w:hAnsiTheme="minorHAnsi"/>
      <w:sz w:val="18"/>
      <w:szCs w:val="18"/>
    </w:rPr>
  </w:style>
  <w:style w:type="paragraph" w:styleId="TOC6">
    <w:name w:val="toc 6"/>
    <w:basedOn w:val="Normal"/>
    <w:next w:val="Normal"/>
    <w:autoRedefine/>
    <w:uiPriority w:val="39"/>
    <w:rsid w:val="001F0433"/>
    <w:pPr>
      <w:ind w:left="1200"/>
    </w:pPr>
    <w:rPr>
      <w:rFonts w:asciiTheme="minorHAnsi" w:hAnsiTheme="minorHAnsi"/>
      <w:sz w:val="18"/>
      <w:szCs w:val="18"/>
    </w:rPr>
  </w:style>
  <w:style w:type="paragraph" w:styleId="TOC7">
    <w:name w:val="toc 7"/>
    <w:basedOn w:val="Normal"/>
    <w:next w:val="Normal"/>
    <w:autoRedefine/>
    <w:uiPriority w:val="39"/>
    <w:rsid w:val="001F0433"/>
    <w:pPr>
      <w:ind w:left="1440"/>
    </w:pPr>
    <w:rPr>
      <w:rFonts w:asciiTheme="minorHAnsi" w:hAnsiTheme="minorHAnsi"/>
      <w:sz w:val="18"/>
      <w:szCs w:val="18"/>
    </w:rPr>
  </w:style>
  <w:style w:type="paragraph" w:styleId="TOC8">
    <w:name w:val="toc 8"/>
    <w:basedOn w:val="Normal"/>
    <w:next w:val="Normal"/>
    <w:autoRedefine/>
    <w:uiPriority w:val="39"/>
    <w:rsid w:val="001F0433"/>
    <w:pPr>
      <w:ind w:left="1680"/>
    </w:pPr>
    <w:rPr>
      <w:rFonts w:asciiTheme="minorHAnsi" w:hAnsiTheme="minorHAnsi"/>
      <w:sz w:val="18"/>
      <w:szCs w:val="18"/>
    </w:rPr>
  </w:style>
  <w:style w:type="paragraph" w:styleId="TOC9">
    <w:name w:val="toc 9"/>
    <w:basedOn w:val="Normal"/>
    <w:next w:val="Normal"/>
    <w:autoRedefine/>
    <w:uiPriority w:val="39"/>
    <w:rsid w:val="001F0433"/>
    <w:pPr>
      <w:ind w:left="1920"/>
    </w:pPr>
    <w:rPr>
      <w:rFonts w:asciiTheme="minorHAnsi" w:hAnsiTheme="minorHAnsi"/>
      <w:sz w:val="18"/>
      <w:szCs w:val="18"/>
    </w:rPr>
  </w:style>
  <w:style w:type="paragraph" w:customStyle="1" w:styleId="Char2">
    <w:name w:val="Char2"/>
    <w:basedOn w:val="Normal"/>
    <w:uiPriority w:val="99"/>
    <w:rsid w:val="0006083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uiPriority w:val="99"/>
    <w:rsid w:val="009353F0"/>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igunore,Subtitle Cover Page,lp1,Add On (orange),List Paragraph11,Bullit 01,Use Case List Paragraph,List Paragraph1,Bullet List,FooterText,numbered,Paragraphe de liste1,Bulletr List Paragraph,列出段落,列出段落1"/>
    <w:basedOn w:val="Normal"/>
    <w:link w:val="ListParagraphChar"/>
    <w:uiPriority w:val="34"/>
    <w:qFormat/>
    <w:rsid w:val="007B3A56"/>
    <w:pPr>
      <w:ind w:left="720"/>
      <w:contextualSpacing/>
    </w:pPr>
    <w:rPr>
      <w:rFonts w:ascii="Calibri" w:hAnsi="Calibri"/>
      <w:spacing w:val="0"/>
    </w:rPr>
  </w:style>
  <w:style w:type="paragraph" w:styleId="BodyTextIndent3">
    <w:name w:val="Body Text Indent 3"/>
    <w:basedOn w:val="Normal"/>
    <w:link w:val="BodyTextIndent3Char"/>
    <w:uiPriority w:val="99"/>
    <w:unhideWhenUsed/>
    <w:rsid w:val="004E0717"/>
    <w:pPr>
      <w:spacing w:after="120"/>
      <w:ind w:left="283"/>
    </w:pPr>
    <w:rPr>
      <w:rFonts w:ascii="Calibri" w:hAnsi="Calibri"/>
      <w:spacing w:val="0"/>
      <w:sz w:val="16"/>
      <w:szCs w:val="16"/>
    </w:rPr>
  </w:style>
  <w:style w:type="character" w:customStyle="1" w:styleId="BodyTextIndent3Char">
    <w:name w:val="Body Text Indent 3 Char"/>
    <w:link w:val="BodyTextIndent3"/>
    <w:uiPriority w:val="99"/>
    <w:rsid w:val="004E0717"/>
    <w:rPr>
      <w:rFonts w:ascii="Calibri" w:hAnsi="Calibri"/>
      <w:sz w:val="16"/>
      <w:szCs w:val="16"/>
      <w:lang w:eastAsia="en-US"/>
    </w:rPr>
  </w:style>
  <w:style w:type="paragraph" w:customStyle="1" w:styleId="p7">
    <w:name w:val="p7"/>
    <w:basedOn w:val="Normal"/>
    <w:rsid w:val="004E0717"/>
    <w:pPr>
      <w:spacing w:line="240" w:lineRule="atLeast"/>
      <w:ind w:left="764" w:hanging="576"/>
    </w:pPr>
    <w:rPr>
      <w:rFonts w:ascii="Times New Roman" w:eastAsia="Calibri" w:hAnsi="Times New Roman"/>
      <w:spacing w:val="0"/>
      <w:lang w:eastAsia="en-IE"/>
    </w:rPr>
  </w:style>
  <w:style w:type="paragraph" w:styleId="List3">
    <w:name w:val="List 3"/>
    <w:basedOn w:val="Normal"/>
    <w:rsid w:val="00D152BD"/>
    <w:pPr>
      <w:ind w:left="849" w:hanging="283"/>
      <w:contextualSpacing/>
    </w:pPr>
  </w:style>
  <w:style w:type="paragraph" w:styleId="CommentSubject">
    <w:name w:val="annotation subject"/>
    <w:basedOn w:val="CommentText"/>
    <w:next w:val="CommentText"/>
    <w:link w:val="CommentSubjectChar"/>
    <w:uiPriority w:val="99"/>
    <w:rsid w:val="0018250C"/>
    <w:rPr>
      <w:b/>
      <w:bCs/>
    </w:rPr>
  </w:style>
  <w:style w:type="character" w:customStyle="1" w:styleId="CommentTextChar">
    <w:name w:val="Comment Text Char"/>
    <w:link w:val="CommentText"/>
    <w:uiPriority w:val="99"/>
    <w:rsid w:val="0018250C"/>
    <w:rPr>
      <w:rFonts w:ascii="Book Antiqua" w:hAnsi="Book Antiqua"/>
      <w:spacing w:val="-2"/>
      <w:lang w:eastAsia="en-US"/>
    </w:rPr>
  </w:style>
  <w:style w:type="character" w:customStyle="1" w:styleId="CommentSubjectChar">
    <w:name w:val="Comment Subject Char"/>
    <w:link w:val="CommentSubject"/>
    <w:uiPriority w:val="99"/>
    <w:rsid w:val="0018250C"/>
    <w:rPr>
      <w:rFonts w:ascii="Book Antiqua" w:hAnsi="Book Antiqua"/>
      <w:b/>
      <w:bCs/>
      <w:spacing w:val="-2"/>
      <w:lang w:eastAsia="en-US"/>
    </w:rPr>
  </w:style>
  <w:style w:type="character" w:customStyle="1" w:styleId="Heading1Char">
    <w:name w:val="Heading 1 Char"/>
    <w:link w:val="Heading1"/>
    <w:uiPriority w:val="9"/>
    <w:rsid w:val="009D021F"/>
    <w:rPr>
      <w:rFonts w:ascii="Arial" w:hAnsi="Arial"/>
      <w:b/>
      <w:kern w:val="28"/>
      <w:sz w:val="28"/>
      <w:lang w:eastAsia="en-US"/>
    </w:rPr>
  </w:style>
  <w:style w:type="character" w:customStyle="1" w:styleId="ListParagraphChar">
    <w:name w:val="List Paragraph Char"/>
    <w:aliases w:val="List Paragraph4 Char,List Paragraph3 Char,igunore Char,Subtitle Cover Page Char,lp1 Char,Add On (orange) Char,List Paragraph11 Char,Bullit 01 Char,Use Case List Paragraph Char,List Paragraph1 Char,Bullet List Char,FooterText Char"/>
    <w:link w:val="ListParagraph"/>
    <w:uiPriority w:val="34"/>
    <w:qFormat/>
    <w:locked/>
    <w:rsid w:val="0065371A"/>
    <w:rPr>
      <w:rFonts w:ascii="Calibri" w:hAnsi="Calibri"/>
      <w:sz w:val="24"/>
      <w:szCs w:val="24"/>
      <w:lang w:val="en-IE"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85415D"/>
    <w:rPr>
      <w:rFonts w:ascii="Arial" w:hAnsi="Arial"/>
      <w:b/>
      <w:i/>
      <w:sz w:val="24"/>
      <w:lang w:eastAsia="en-US"/>
    </w:rPr>
  </w:style>
  <w:style w:type="character" w:customStyle="1" w:styleId="Heading3Char">
    <w:name w:val="Heading 3 Char"/>
    <w:aliases w:val="H3 Char1,Headline Char1,3m Char1,h3 Char1,Head 3 Char1,Level 3 Head Char1,3 Char1,Overskrift 31 Char1,Org Heading 1 Char1,Level 3 Topic Heading Char1,H31 Char1,H32 Char1,H33 Char1,H34 Char1,H35 Char1,H36 Char1,H37 Char1,H38 Char1,l3 Char"/>
    <w:basedOn w:val="DefaultParagraphFont"/>
    <w:link w:val="Heading3"/>
    <w:rsid w:val="0085415D"/>
    <w:rPr>
      <w:b/>
      <w:sz w:val="24"/>
      <w:lang w:eastAsia="en-US"/>
    </w:rPr>
  </w:style>
  <w:style w:type="character" w:customStyle="1" w:styleId="Heading4Char">
    <w:name w:val="Heading 4 Char"/>
    <w:basedOn w:val="DefaultParagraphFont"/>
    <w:link w:val="Heading4"/>
    <w:rsid w:val="0085415D"/>
    <w:rPr>
      <w:b/>
      <w:i/>
      <w:sz w:val="24"/>
      <w:lang w:eastAsia="en-US"/>
    </w:rPr>
  </w:style>
  <w:style w:type="character" w:customStyle="1" w:styleId="Heading5Char">
    <w:name w:val="Heading 5 Char"/>
    <w:basedOn w:val="DefaultParagraphFont"/>
    <w:link w:val="Heading5"/>
    <w:rsid w:val="0085415D"/>
    <w:rPr>
      <w:rFonts w:ascii="Arial" w:hAnsi="Arial"/>
      <w:sz w:val="22"/>
      <w:lang w:eastAsia="en-US"/>
    </w:rPr>
  </w:style>
  <w:style w:type="character" w:customStyle="1" w:styleId="Heading6Char">
    <w:name w:val="Heading 6 Char"/>
    <w:aliases w:val="H6 Char1,Heading 6  Appendix Y &amp; Z Char1,Overskrift 61 Char1"/>
    <w:basedOn w:val="DefaultParagraphFont"/>
    <w:link w:val="Heading6"/>
    <w:rsid w:val="0085415D"/>
    <w:rPr>
      <w:rFonts w:ascii="Arial" w:hAnsi="Arial"/>
      <w:i/>
      <w:sz w:val="22"/>
      <w:lang w:eastAsia="en-US"/>
    </w:rPr>
  </w:style>
  <w:style w:type="character" w:customStyle="1" w:styleId="Heading7Char">
    <w:name w:val="Heading 7 Char"/>
    <w:aliases w:val="Overskrift 71 Char1"/>
    <w:basedOn w:val="DefaultParagraphFont"/>
    <w:link w:val="Heading7"/>
    <w:rsid w:val="0085415D"/>
    <w:rPr>
      <w:rFonts w:ascii="Arial" w:hAnsi="Arial"/>
      <w:lang w:eastAsia="en-US"/>
    </w:rPr>
  </w:style>
  <w:style w:type="character" w:customStyle="1" w:styleId="Heading8Char">
    <w:name w:val="Heading 8 Char"/>
    <w:aliases w:val="Overskrift 81 Char1"/>
    <w:basedOn w:val="DefaultParagraphFont"/>
    <w:link w:val="Heading8"/>
    <w:rsid w:val="0085415D"/>
    <w:rPr>
      <w:rFonts w:ascii="Arial" w:hAnsi="Arial"/>
      <w:i/>
      <w:lang w:eastAsia="en-US"/>
    </w:rPr>
  </w:style>
  <w:style w:type="character" w:customStyle="1" w:styleId="Heading9Char">
    <w:name w:val="Heading 9 Char"/>
    <w:aliases w:val="Overskrift 91 Char1"/>
    <w:basedOn w:val="DefaultParagraphFont"/>
    <w:link w:val="Heading9"/>
    <w:rsid w:val="0085415D"/>
    <w:rPr>
      <w:rFonts w:ascii="Arial" w:hAnsi="Arial"/>
      <w:i/>
      <w:sz w:val="18"/>
      <w:lang w:eastAsia="en-US"/>
    </w:rPr>
  </w:style>
  <w:style w:type="character" w:customStyle="1" w:styleId="Heading2Char1">
    <w:name w:val="Heading 2 Char1"/>
    <w:aliases w:val="section Char1,sub Char1,Section Char1,12pt Bold Char1,2 Char1,Heading2 Char1,h2 Char1,2m Char1,heading 2 Char1,l2 Char1,subhead 1 Char1,h 2 Char1,Overskrift 21 Char1,Titre3 Char1,Heading 2 Hidden Char1,Level 2 Heading Char1,ni2 Char"/>
    <w:basedOn w:val="DefaultParagraphFont"/>
    <w:uiPriority w:val="99"/>
    <w:semiHidden/>
    <w:rsid w:val="0085415D"/>
    <w:rPr>
      <w:rFonts w:asciiTheme="majorHAnsi" w:eastAsiaTheme="majorEastAsia" w:hAnsiTheme="majorHAnsi" w:cstheme="majorBidi"/>
      <w:b/>
      <w:bCs/>
      <w:color w:val="4F81BD" w:themeColor="accent1"/>
      <w:spacing w:val="-2"/>
      <w:sz w:val="26"/>
      <w:szCs w:val="26"/>
      <w:lang w:eastAsia="en-US"/>
    </w:rPr>
  </w:style>
  <w:style w:type="character" w:customStyle="1" w:styleId="Heading3Char1">
    <w:name w:val="Heading 3 Char1"/>
    <w:aliases w:val="H3 Char,Headline Char,3m Char,h3 Char,Head 3 Char,Level 3 Head Char,3 Char,Overskrift 31 Char,Org Heading 1 Char,Level 3 Topic Heading Char,H31 Char,H32 Char,H33 Char,H34 Char,H35 Char,H36 Char,H37 Char,H38 Char,H39 Char,H310 Char"/>
    <w:basedOn w:val="DefaultParagraphFont"/>
    <w:uiPriority w:val="99"/>
    <w:semiHidden/>
    <w:rsid w:val="0085415D"/>
    <w:rPr>
      <w:rFonts w:asciiTheme="majorHAnsi" w:eastAsiaTheme="majorEastAsia" w:hAnsiTheme="majorHAnsi" w:cstheme="majorBidi"/>
      <w:b/>
      <w:bCs/>
      <w:color w:val="4F81BD" w:themeColor="accent1"/>
      <w:spacing w:val="-2"/>
      <w:sz w:val="24"/>
      <w:szCs w:val="24"/>
      <w:lang w:eastAsia="en-US"/>
    </w:rPr>
  </w:style>
  <w:style w:type="character" w:customStyle="1" w:styleId="Heading6Char1">
    <w:name w:val="Heading 6 Char1"/>
    <w:aliases w:val="H6 Char,Heading 6  Appendix Y &amp; Z Char,Overskrift 61 Char"/>
    <w:basedOn w:val="DefaultParagraphFont"/>
    <w:uiPriority w:val="99"/>
    <w:semiHidden/>
    <w:rsid w:val="0085415D"/>
    <w:rPr>
      <w:rFonts w:asciiTheme="majorHAnsi" w:eastAsiaTheme="majorEastAsia" w:hAnsiTheme="majorHAnsi" w:cstheme="majorBidi"/>
      <w:i/>
      <w:iCs/>
      <w:color w:val="243F60" w:themeColor="accent1" w:themeShade="7F"/>
      <w:spacing w:val="-2"/>
      <w:sz w:val="24"/>
      <w:szCs w:val="24"/>
      <w:lang w:eastAsia="en-US"/>
    </w:rPr>
  </w:style>
  <w:style w:type="character" w:customStyle="1" w:styleId="Heading7Char1">
    <w:name w:val="Heading 7 Char1"/>
    <w:aliases w:val="Overskrift 71 Char"/>
    <w:basedOn w:val="DefaultParagraphFont"/>
    <w:uiPriority w:val="99"/>
    <w:semiHidden/>
    <w:rsid w:val="0085415D"/>
    <w:rPr>
      <w:rFonts w:asciiTheme="majorHAnsi" w:eastAsiaTheme="majorEastAsia" w:hAnsiTheme="majorHAnsi" w:cstheme="majorBidi"/>
      <w:i/>
      <w:iCs/>
      <w:color w:val="404040" w:themeColor="text1" w:themeTint="BF"/>
      <w:spacing w:val="-2"/>
      <w:sz w:val="24"/>
      <w:szCs w:val="24"/>
      <w:lang w:eastAsia="en-US"/>
    </w:rPr>
  </w:style>
  <w:style w:type="character" w:customStyle="1" w:styleId="Heading8Char1">
    <w:name w:val="Heading 8 Char1"/>
    <w:aliases w:val="Overskrift 81 Char"/>
    <w:basedOn w:val="DefaultParagraphFont"/>
    <w:uiPriority w:val="99"/>
    <w:semiHidden/>
    <w:rsid w:val="0085415D"/>
    <w:rPr>
      <w:rFonts w:asciiTheme="majorHAnsi" w:eastAsiaTheme="majorEastAsia" w:hAnsiTheme="majorHAnsi" w:cstheme="majorBidi"/>
      <w:color w:val="404040" w:themeColor="text1" w:themeTint="BF"/>
      <w:spacing w:val="-2"/>
      <w:lang w:eastAsia="en-US"/>
    </w:rPr>
  </w:style>
  <w:style w:type="character" w:customStyle="1" w:styleId="Heading9Char1">
    <w:name w:val="Heading 9 Char1"/>
    <w:aliases w:val="Overskrift 91 Char"/>
    <w:basedOn w:val="DefaultParagraphFont"/>
    <w:uiPriority w:val="99"/>
    <w:semiHidden/>
    <w:rsid w:val="0085415D"/>
    <w:rPr>
      <w:rFonts w:asciiTheme="majorHAnsi" w:eastAsiaTheme="majorEastAsia" w:hAnsiTheme="majorHAnsi" w:cstheme="majorBidi"/>
      <w:i/>
      <w:iCs/>
      <w:color w:val="404040" w:themeColor="text1" w:themeTint="BF"/>
      <w:spacing w:val="-2"/>
      <w:lang w:eastAsia="en-US"/>
    </w:rPr>
  </w:style>
  <w:style w:type="character" w:customStyle="1" w:styleId="FootnoteTextChar">
    <w:name w:val="Footnote Text Char"/>
    <w:basedOn w:val="DefaultParagraphFont"/>
    <w:link w:val="FootnoteText"/>
    <w:uiPriority w:val="99"/>
    <w:semiHidden/>
    <w:rsid w:val="0085415D"/>
    <w:rPr>
      <w:lang w:val="en-GB" w:eastAsia="en-US"/>
    </w:rPr>
  </w:style>
  <w:style w:type="character" w:customStyle="1" w:styleId="HeaderChar">
    <w:name w:val="Header Char"/>
    <w:aliases w:val="ho Char1,header odd Char1,Header 13 Char"/>
    <w:basedOn w:val="DefaultParagraphFont"/>
    <w:link w:val="Header"/>
    <w:uiPriority w:val="99"/>
    <w:locked/>
    <w:rsid w:val="0085415D"/>
    <w:rPr>
      <w:rFonts w:ascii="Arial" w:hAnsi="Arial"/>
      <w:sz w:val="26"/>
      <w:szCs w:val="24"/>
      <w:lang w:val="en-GB" w:eastAsia="en-US"/>
    </w:rPr>
  </w:style>
  <w:style w:type="character" w:customStyle="1" w:styleId="HeaderChar1">
    <w:name w:val="Header Char1"/>
    <w:aliases w:val="ho Char,header odd Char"/>
    <w:basedOn w:val="DefaultParagraphFont"/>
    <w:semiHidden/>
    <w:rsid w:val="0085415D"/>
    <w:rPr>
      <w:rFonts w:ascii="Book Antiqua" w:hAnsi="Book Antiqua"/>
      <w:spacing w:val="-2"/>
      <w:sz w:val="24"/>
      <w:szCs w:val="24"/>
      <w:lang w:eastAsia="en-US"/>
    </w:rPr>
  </w:style>
  <w:style w:type="character" w:customStyle="1" w:styleId="FooterChar">
    <w:name w:val="Footer Char"/>
    <w:basedOn w:val="DefaultParagraphFont"/>
    <w:link w:val="Footer"/>
    <w:uiPriority w:val="99"/>
    <w:rsid w:val="0085415D"/>
    <w:rPr>
      <w:lang w:eastAsia="en-US"/>
    </w:rPr>
  </w:style>
  <w:style w:type="character" w:customStyle="1" w:styleId="TitleChar">
    <w:name w:val="Title Char"/>
    <w:basedOn w:val="DefaultParagraphFont"/>
    <w:link w:val="Title"/>
    <w:rsid w:val="0085415D"/>
    <w:rPr>
      <w:b/>
      <w:sz w:val="32"/>
      <w:lang w:val="en-GB" w:eastAsia="en-US"/>
    </w:rPr>
  </w:style>
  <w:style w:type="character" w:customStyle="1" w:styleId="BodyTextChar">
    <w:name w:val="Body Text Char"/>
    <w:basedOn w:val="DefaultParagraphFont"/>
    <w:link w:val="BodyText"/>
    <w:uiPriority w:val="99"/>
    <w:rsid w:val="0085415D"/>
    <w:rPr>
      <w:rFonts w:ascii="Arial" w:hAnsi="Arial"/>
      <w:sz w:val="22"/>
      <w:lang w:eastAsia="en-US"/>
    </w:rPr>
  </w:style>
  <w:style w:type="character" w:customStyle="1" w:styleId="BodyTextIndentChar">
    <w:name w:val="Body Text Indent Char"/>
    <w:basedOn w:val="DefaultParagraphFont"/>
    <w:link w:val="BodyTextIndent"/>
    <w:uiPriority w:val="99"/>
    <w:rsid w:val="0085415D"/>
    <w:rPr>
      <w:rFonts w:ascii="Book Antiqua" w:hAnsi="Book Antiqua"/>
      <w:spacing w:val="-2"/>
      <w:sz w:val="24"/>
      <w:szCs w:val="24"/>
      <w:lang w:eastAsia="en-US"/>
    </w:rPr>
  </w:style>
  <w:style w:type="paragraph" w:styleId="Subtitle">
    <w:name w:val="Subtitle"/>
    <w:basedOn w:val="Normal"/>
    <w:next w:val="Normal"/>
    <w:link w:val="SubtitleChar"/>
    <w:pPr>
      <w:jc w:val="center"/>
    </w:pPr>
    <w:rPr>
      <w:rFonts w:ascii="Times New Roman" w:eastAsia="Times New Roman" w:hAnsi="Times New Roman" w:cs="Times New Roman"/>
      <w:b/>
    </w:rPr>
  </w:style>
  <w:style w:type="character" w:customStyle="1" w:styleId="SubtitleChar">
    <w:name w:val="Subtitle Char"/>
    <w:basedOn w:val="DefaultParagraphFont"/>
    <w:link w:val="Subtitle"/>
    <w:uiPriority w:val="11"/>
    <w:rsid w:val="0085415D"/>
    <w:rPr>
      <w:b/>
      <w:bCs/>
      <w:sz w:val="24"/>
      <w:szCs w:val="24"/>
      <w:lang w:val="en-US" w:eastAsia="en-US"/>
    </w:rPr>
  </w:style>
  <w:style w:type="character" w:customStyle="1" w:styleId="BodyText2Char">
    <w:name w:val="Body Text 2 Char"/>
    <w:basedOn w:val="DefaultParagraphFont"/>
    <w:link w:val="BodyText2"/>
    <w:uiPriority w:val="99"/>
    <w:rsid w:val="0085415D"/>
    <w:rPr>
      <w:rFonts w:ascii="Book Antiqua" w:hAnsi="Book Antiqua"/>
      <w:spacing w:val="-2"/>
      <w:lang w:eastAsia="en-US"/>
    </w:rPr>
  </w:style>
  <w:style w:type="character" w:customStyle="1" w:styleId="BodyText3Char">
    <w:name w:val="Body Text 3 Char"/>
    <w:basedOn w:val="DefaultParagraphFont"/>
    <w:link w:val="BodyText3"/>
    <w:uiPriority w:val="99"/>
    <w:rsid w:val="0085415D"/>
    <w:rPr>
      <w:rFonts w:ascii="Book Antiqua" w:hAnsi="Book Antiqua"/>
      <w:color w:val="FF0000"/>
      <w:spacing w:val="-2"/>
      <w:sz w:val="24"/>
      <w:szCs w:val="24"/>
      <w:lang w:eastAsia="en-US"/>
    </w:rPr>
  </w:style>
  <w:style w:type="character" w:customStyle="1" w:styleId="BodyTextIndent2Char">
    <w:name w:val="Body Text Indent 2 Char"/>
    <w:basedOn w:val="DefaultParagraphFont"/>
    <w:link w:val="BodyTextIndent2"/>
    <w:uiPriority w:val="99"/>
    <w:rsid w:val="0085415D"/>
    <w:rPr>
      <w:sz w:val="24"/>
      <w:szCs w:val="24"/>
      <w:lang w:val="en-US" w:eastAsia="en-US"/>
    </w:rPr>
  </w:style>
  <w:style w:type="character" w:customStyle="1" w:styleId="DocumentMapChar">
    <w:name w:val="Document Map Char"/>
    <w:basedOn w:val="DefaultParagraphFont"/>
    <w:link w:val="DocumentMap"/>
    <w:uiPriority w:val="99"/>
    <w:semiHidden/>
    <w:rsid w:val="0085415D"/>
    <w:rPr>
      <w:rFonts w:ascii="Tahoma" w:hAnsi="Tahoma" w:cs="Tahoma"/>
      <w:spacing w:val="-2"/>
      <w:shd w:val="clear" w:color="auto" w:fill="000080"/>
      <w:lang w:eastAsia="en-US"/>
    </w:rPr>
  </w:style>
  <w:style w:type="character" w:customStyle="1" w:styleId="PlainTextChar">
    <w:name w:val="Plain Text Char"/>
    <w:basedOn w:val="DefaultParagraphFont"/>
    <w:link w:val="PlainText"/>
    <w:uiPriority w:val="99"/>
    <w:rsid w:val="0085415D"/>
    <w:rPr>
      <w:rFonts w:ascii="Courier New" w:hAnsi="Courier New" w:cs="Courier New"/>
      <w:lang w:val="en-GB" w:eastAsia="en-GB"/>
    </w:rPr>
  </w:style>
  <w:style w:type="character" w:customStyle="1" w:styleId="BalloonTextChar">
    <w:name w:val="Balloon Text Char"/>
    <w:basedOn w:val="DefaultParagraphFont"/>
    <w:link w:val="BalloonText"/>
    <w:uiPriority w:val="99"/>
    <w:semiHidden/>
    <w:rsid w:val="0085415D"/>
    <w:rPr>
      <w:rFonts w:ascii="Tahoma" w:hAnsi="Tahoma" w:cs="Tahoma"/>
      <w:spacing w:val="-2"/>
      <w:sz w:val="16"/>
      <w:szCs w:val="16"/>
      <w:lang w:eastAsia="en-US"/>
    </w:rPr>
  </w:style>
  <w:style w:type="paragraph" w:customStyle="1" w:styleId="sdfootnote">
    <w:name w:val="sdfootnote"/>
    <w:basedOn w:val="Normal"/>
    <w:uiPriority w:val="99"/>
    <w:rsid w:val="0085415D"/>
    <w:pPr>
      <w:spacing w:before="100" w:beforeAutospacing="1"/>
      <w:ind w:left="284" w:hanging="284"/>
    </w:pPr>
    <w:rPr>
      <w:rFonts w:ascii="Times New Roman" w:hAnsi="Times New Roman"/>
      <w:spacing w:val="0"/>
      <w:sz w:val="20"/>
      <w:szCs w:val="20"/>
      <w:lang w:eastAsia="en-IE"/>
    </w:rPr>
  </w:style>
  <w:style w:type="paragraph" w:styleId="Revision">
    <w:name w:val="Revision"/>
    <w:hidden/>
    <w:uiPriority w:val="99"/>
    <w:semiHidden/>
    <w:rsid w:val="00C75086"/>
    <w:rPr>
      <w:spacing w:val="-2"/>
      <w:lang w:eastAsia="en-US"/>
    </w:rPr>
  </w:style>
  <w:style w:type="paragraph" w:styleId="TOCHeading">
    <w:name w:val="TOC Heading"/>
    <w:basedOn w:val="Heading1"/>
    <w:next w:val="Normal"/>
    <w:uiPriority w:val="39"/>
    <w:semiHidden/>
    <w:unhideWhenUsed/>
    <w:qFormat/>
    <w:rsid w:val="006765D0"/>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character" w:customStyle="1" w:styleId="DeltaViewInsertion">
    <w:name w:val="DeltaView Insertion"/>
    <w:rsid w:val="004152AE"/>
    <w:rPr>
      <w:color w:val="0000FF"/>
      <w:spacing w:val="0"/>
      <w:u w:val="double"/>
    </w:rPr>
  </w:style>
  <w:style w:type="paragraph" w:customStyle="1" w:styleId="Body">
    <w:name w:val="Body"/>
    <w:basedOn w:val="Normal"/>
    <w:uiPriority w:val="99"/>
    <w:rsid w:val="004152AE"/>
    <w:pPr>
      <w:spacing w:after="240"/>
      <w:jc w:val="both"/>
    </w:pPr>
    <w:rPr>
      <w:rFonts w:ascii="Times New Roman" w:hAnsi="Times New Roman"/>
      <w:spacing w:val="0"/>
      <w:sz w:val="22"/>
    </w:rPr>
  </w:style>
  <w:style w:type="paragraph" w:customStyle="1" w:styleId="ACBulletLv1">
    <w:name w:val="AC Bullet Lv 1"/>
    <w:basedOn w:val="Normal"/>
    <w:uiPriority w:val="99"/>
    <w:rsid w:val="004152AE"/>
    <w:pPr>
      <w:numPr>
        <w:numId w:val="8"/>
      </w:numPr>
      <w:adjustRightInd w:val="0"/>
      <w:spacing w:after="220"/>
      <w:jc w:val="both"/>
      <w:outlineLvl w:val="0"/>
    </w:pPr>
    <w:rPr>
      <w:rFonts w:ascii="Times New Roman" w:hAnsi="Times New Roman"/>
      <w:spacing w:val="0"/>
      <w:sz w:val="22"/>
      <w:szCs w:val="22"/>
      <w:lang w:eastAsia="en-IE"/>
    </w:rPr>
  </w:style>
  <w:style w:type="paragraph" w:customStyle="1" w:styleId="ACBulletLv2">
    <w:name w:val="AC Bullet Lv 2"/>
    <w:basedOn w:val="Normal"/>
    <w:uiPriority w:val="99"/>
    <w:rsid w:val="004152AE"/>
    <w:pPr>
      <w:numPr>
        <w:ilvl w:val="1"/>
        <w:numId w:val="8"/>
      </w:numPr>
      <w:adjustRightInd w:val="0"/>
      <w:spacing w:after="220"/>
      <w:jc w:val="both"/>
      <w:outlineLvl w:val="1"/>
    </w:pPr>
    <w:rPr>
      <w:rFonts w:ascii="Times New Roman" w:hAnsi="Times New Roman"/>
      <w:spacing w:val="0"/>
      <w:sz w:val="22"/>
      <w:szCs w:val="22"/>
      <w:lang w:eastAsia="en-IE"/>
    </w:rPr>
  </w:style>
  <w:style w:type="paragraph" w:customStyle="1" w:styleId="ACBulletLv3">
    <w:name w:val="AC Bullet Lv 3"/>
    <w:basedOn w:val="Normal"/>
    <w:uiPriority w:val="99"/>
    <w:rsid w:val="004152AE"/>
    <w:pPr>
      <w:numPr>
        <w:ilvl w:val="2"/>
        <w:numId w:val="8"/>
      </w:numPr>
      <w:adjustRightInd w:val="0"/>
      <w:spacing w:after="220"/>
      <w:jc w:val="both"/>
      <w:outlineLvl w:val="2"/>
    </w:pPr>
    <w:rPr>
      <w:rFonts w:ascii="Times New Roman" w:hAnsi="Times New Roman"/>
      <w:spacing w:val="0"/>
      <w:sz w:val="22"/>
      <w:szCs w:val="22"/>
      <w:lang w:eastAsia="en-IE"/>
    </w:rPr>
  </w:style>
  <w:style w:type="paragraph" w:customStyle="1" w:styleId="ACBulletLv4">
    <w:name w:val="AC Bullet Lv 4"/>
    <w:basedOn w:val="Normal"/>
    <w:uiPriority w:val="99"/>
    <w:rsid w:val="004152AE"/>
    <w:pPr>
      <w:numPr>
        <w:ilvl w:val="3"/>
        <w:numId w:val="8"/>
      </w:numPr>
      <w:adjustRightInd w:val="0"/>
      <w:spacing w:after="220"/>
      <w:jc w:val="both"/>
      <w:outlineLvl w:val="3"/>
    </w:pPr>
    <w:rPr>
      <w:rFonts w:ascii="Times New Roman" w:hAnsi="Times New Roman"/>
      <w:spacing w:val="0"/>
      <w:sz w:val="22"/>
      <w:szCs w:val="22"/>
      <w:lang w:eastAsia="en-IE"/>
    </w:rPr>
  </w:style>
  <w:style w:type="paragraph" w:customStyle="1" w:styleId="ACBulletLv5">
    <w:name w:val="AC Bullet Lv 5"/>
    <w:basedOn w:val="Normal"/>
    <w:uiPriority w:val="99"/>
    <w:rsid w:val="004152AE"/>
    <w:pPr>
      <w:numPr>
        <w:ilvl w:val="4"/>
        <w:numId w:val="8"/>
      </w:numPr>
      <w:adjustRightInd w:val="0"/>
      <w:spacing w:after="220"/>
      <w:jc w:val="both"/>
      <w:outlineLvl w:val="4"/>
    </w:pPr>
    <w:rPr>
      <w:rFonts w:ascii="Times New Roman" w:hAnsi="Times New Roman"/>
      <w:spacing w:val="0"/>
      <w:sz w:val="22"/>
      <w:szCs w:val="22"/>
      <w:lang w:eastAsia="en-IE"/>
    </w:rPr>
  </w:style>
  <w:style w:type="paragraph" w:customStyle="1" w:styleId="Bullet1">
    <w:name w:val="Bullet 1"/>
    <w:basedOn w:val="Body"/>
    <w:uiPriority w:val="99"/>
    <w:rsid w:val="009F20E8"/>
    <w:pPr>
      <w:numPr>
        <w:numId w:val="9"/>
      </w:numPr>
      <w:adjustRightInd w:val="0"/>
      <w:spacing w:after="210" w:line="270" w:lineRule="atLeast"/>
    </w:pPr>
    <w:rPr>
      <w:rFonts w:ascii="Calibri" w:eastAsia="Calibri" w:hAnsi="Calibri" w:cs="Calibri"/>
      <w:sz w:val="21"/>
      <w:szCs w:val="21"/>
      <w:lang w:eastAsia="en-IE"/>
    </w:rPr>
  </w:style>
  <w:style w:type="paragraph" w:customStyle="1" w:styleId="Bullet2">
    <w:name w:val="Bullet 2"/>
    <w:basedOn w:val="Body"/>
    <w:uiPriority w:val="99"/>
    <w:rsid w:val="009F20E8"/>
    <w:pPr>
      <w:numPr>
        <w:ilvl w:val="1"/>
        <w:numId w:val="9"/>
      </w:numPr>
      <w:adjustRightInd w:val="0"/>
      <w:spacing w:after="210" w:line="270" w:lineRule="atLeast"/>
    </w:pPr>
    <w:rPr>
      <w:rFonts w:ascii="Calibri" w:eastAsia="Calibri" w:hAnsi="Calibri" w:cs="Calibri"/>
      <w:sz w:val="21"/>
      <w:szCs w:val="21"/>
      <w:lang w:eastAsia="en-IE"/>
    </w:rPr>
  </w:style>
  <w:style w:type="paragraph" w:customStyle="1" w:styleId="Bullet3">
    <w:name w:val="Bullet 3"/>
    <w:basedOn w:val="Body"/>
    <w:uiPriority w:val="99"/>
    <w:rsid w:val="009F20E8"/>
    <w:pPr>
      <w:numPr>
        <w:ilvl w:val="2"/>
        <w:numId w:val="9"/>
      </w:numPr>
      <w:adjustRightInd w:val="0"/>
      <w:spacing w:after="210" w:line="270" w:lineRule="atLeast"/>
    </w:pPr>
    <w:rPr>
      <w:rFonts w:ascii="Calibri" w:eastAsia="Calibri" w:hAnsi="Calibri" w:cs="Calibri"/>
      <w:sz w:val="21"/>
      <w:szCs w:val="21"/>
      <w:lang w:eastAsia="en-IE"/>
    </w:rPr>
  </w:style>
  <w:style w:type="paragraph" w:customStyle="1" w:styleId="Bullet4">
    <w:name w:val="Bullet 4"/>
    <w:basedOn w:val="Body"/>
    <w:uiPriority w:val="99"/>
    <w:rsid w:val="009F20E8"/>
    <w:pPr>
      <w:numPr>
        <w:ilvl w:val="3"/>
        <w:numId w:val="9"/>
      </w:numPr>
      <w:adjustRightInd w:val="0"/>
      <w:spacing w:after="210" w:line="270" w:lineRule="atLeast"/>
    </w:pPr>
    <w:rPr>
      <w:rFonts w:ascii="Calibri" w:eastAsia="Calibri" w:hAnsi="Calibri" w:cs="Calibri"/>
      <w:sz w:val="21"/>
      <w:szCs w:val="21"/>
      <w:lang w:eastAsia="en-IE"/>
    </w:rPr>
  </w:style>
  <w:style w:type="paragraph" w:customStyle="1" w:styleId="Bullet5">
    <w:name w:val="Bullet 5"/>
    <w:basedOn w:val="Body"/>
    <w:uiPriority w:val="99"/>
    <w:rsid w:val="009F20E8"/>
    <w:pPr>
      <w:numPr>
        <w:ilvl w:val="4"/>
        <w:numId w:val="9"/>
      </w:numPr>
      <w:adjustRightInd w:val="0"/>
      <w:spacing w:after="210" w:line="270" w:lineRule="atLeast"/>
    </w:pPr>
    <w:rPr>
      <w:rFonts w:ascii="Calibri" w:eastAsia="Calibri" w:hAnsi="Calibri" w:cs="Calibri"/>
      <w:sz w:val="21"/>
      <w:szCs w:val="21"/>
      <w:lang w:eastAsia="en-IE"/>
    </w:rPr>
  </w:style>
  <w:style w:type="paragraph" w:customStyle="1" w:styleId="Bullet6">
    <w:name w:val="Bullet 6"/>
    <w:basedOn w:val="Body"/>
    <w:uiPriority w:val="99"/>
    <w:rsid w:val="009F20E8"/>
    <w:pPr>
      <w:numPr>
        <w:ilvl w:val="5"/>
        <w:numId w:val="9"/>
      </w:numPr>
      <w:adjustRightInd w:val="0"/>
      <w:spacing w:after="210" w:line="270" w:lineRule="atLeast"/>
    </w:pPr>
    <w:rPr>
      <w:rFonts w:ascii="Calibri" w:eastAsia="Calibri" w:hAnsi="Calibri" w:cs="Calibri"/>
      <w:sz w:val="21"/>
      <w:szCs w:val="21"/>
      <w:lang w:eastAsia="en-IE"/>
    </w:rPr>
  </w:style>
  <w:style w:type="paragraph" w:customStyle="1" w:styleId="Bullet7">
    <w:name w:val="Bullet 7"/>
    <w:basedOn w:val="Body"/>
    <w:uiPriority w:val="99"/>
    <w:rsid w:val="009F20E8"/>
    <w:pPr>
      <w:numPr>
        <w:ilvl w:val="6"/>
        <w:numId w:val="9"/>
      </w:numPr>
      <w:adjustRightInd w:val="0"/>
      <w:spacing w:after="210" w:line="270" w:lineRule="atLeast"/>
    </w:pPr>
    <w:rPr>
      <w:rFonts w:ascii="Calibri" w:eastAsia="Calibri" w:hAnsi="Calibri" w:cs="Calibri"/>
      <w:sz w:val="21"/>
      <w:szCs w:val="21"/>
      <w:lang w:eastAsia="en-IE"/>
    </w:rPr>
  </w:style>
  <w:style w:type="paragraph" w:customStyle="1" w:styleId="Bullet8">
    <w:name w:val="Bullet 8"/>
    <w:basedOn w:val="Body"/>
    <w:uiPriority w:val="99"/>
    <w:rsid w:val="009F20E8"/>
    <w:pPr>
      <w:numPr>
        <w:ilvl w:val="7"/>
        <w:numId w:val="9"/>
      </w:numPr>
      <w:adjustRightInd w:val="0"/>
      <w:spacing w:after="210" w:line="270" w:lineRule="atLeast"/>
    </w:pPr>
    <w:rPr>
      <w:rFonts w:ascii="Calibri" w:eastAsia="Calibri" w:hAnsi="Calibri" w:cs="Calibri"/>
      <w:sz w:val="21"/>
      <w:szCs w:val="21"/>
      <w:lang w:eastAsia="en-IE"/>
    </w:rPr>
  </w:style>
  <w:style w:type="paragraph" w:customStyle="1" w:styleId="Bullet9">
    <w:name w:val="Bullet 9"/>
    <w:basedOn w:val="Body"/>
    <w:uiPriority w:val="99"/>
    <w:rsid w:val="009F20E8"/>
    <w:pPr>
      <w:numPr>
        <w:ilvl w:val="8"/>
        <w:numId w:val="9"/>
      </w:numPr>
      <w:adjustRightInd w:val="0"/>
      <w:spacing w:after="210" w:line="270" w:lineRule="atLeast"/>
    </w:pPr>
    <w:rPr>
      <w:rFonts w:ascii="Calibri" w:eastAsia="Calibri" w:hAnsi="Calibri" w:cs="Calibri"/>
      <w:sz w:val="21"/>
      <w:szCs w:val="21"/>
      <w:lang w:eastAsia="en-IE"/>
    </w:rPr>
  </w:style>
  <w:style w:type="paragraph" w:customStyle="1" w:styleId="PhilipLeeBullets1">
    <w:name w:val="Philip Lee Bullets 1"/>
    <w:basedOn w:val="Normal"/>
    <w:qFormat/>
    <w:rsid w:val="00F9605B"/>
    <w:pPr>
      <w:numPr>
        <w:numId w:val="10"/>
      </w:numPr>
      <w:spacing w:after="120" w:line="276" w:lineRule="auto"/>
      <w:jc w:val="both"/>
    </w:pPr>
    <w:rPr>
      <w:rFonts w:ascii="Calibri" w:hAnsi="Calibri"/>
      <w:spacing w:val="0"/>
      <w:sz w:val="22"/>
      <w:lang w:val="en-GB"/>
    </w:rPr>
  </w:style>
  <w:style w:type="paragraph" w:customStyle="1" w:styleId="PhilipLeeBullets2">
    <w:name w:val="Philip Lee Bullets 2"/>
    <w:basedOn w:val="Normal"/>
    <w:qFormat/>
    <w:rsid w:val="00F9605B"/>
    <w:pPr>
      <w:numPr>
        <w:numId w:val="11"/>
      </w:numPr>
      <w:spacing w:after="120" w:line="276" w:lineRule="auto"/>
      <w:jc w:val="both"/>
    </w:pPr>
    <w:rPr>
      <w:rFonts w:ascii="Calibri" w:hAnsi="Calibri"/>
      <w:spacing w:val="0"/>
      <w:sz w:val="22"/>
      <w:lang w:val="en-GB" w:eastAsia="en-GB"/>
    </w:rPr>
  </w:style>
  <w:style w:type="paragraph" w:customStyle="1" w:styleId="PhilipLeeBullets3">
    <w:name w:val="Philip Lee Bullets 3"/>
    <w:basedOn w:val="Normal"/>
    <w:qFormat/>
    <w:rsid w:val="00F9605B"/>
    <w:pPr>
      <w:numPr>
        <w:numId w:val="12"/>
      </w:numPr>
      <w:spacing w:after="120" w:line="276" w:lineRule="auto"/>
      <w:jc w:val="both"/>
    </w:pPr>
    <w:rPr>
      <w:rFonts w:ascii="Calibri" w:hAnsi="Calibri"/>
      <w:spacing w:val="0"/>
      <w:sz w:val="22"/>
      <w:lang w:val="en-GB"/>
    </w:rPr>
  </w:style>
  <w:style w:type="paragraph" w:customStyle="1" w:styleId="PLNum6">
    <w:name w:val="PL Num 6"/>
    <w:qFormat/>
    <w:rsid w:val="00F9605B"/>
    <w:pPr>
      <w:numPr>
        <w:ilvl w:val="5"/>
        <w:numId w:val="14"/>
      </w:numPr>
      <w:spacing w:after="200"/>
      <w:jc w:val="both"/>
    </w:pPr>
    <w:rPr>
      <w:rFonts w:ascii="Arial" w:hAnsi="Arial"/>
      <w:lang w:val="en-GB" w:eastAsia="en-GB"/>
    </w:rPr>
  </w:style>
  <w:style w:type="paragraph" w:customStyle="1" w:styleId="PhilipLeeContracts">
    <w:name w:val="Philip Lee Contracts"/>
    <w:autoRedefine/>
    <w:qFormat/>
    <w:rsid w:val="00F9605B"/>
    <w:pPr>
      <w:jc w:val="both"/>
    </w:pPr>
    <w:rPr>
      <w:rFonts w:ascii="Arial" w:hAnsi="Arial"/>
      <w:lang w:val="en-GB" w:eastAsia="en-GB"/>
    </w:rPr>
  </w:style>
  <w:style w:type="paragraph" w:customStyle="1" w:styleId="PhilipLeeLetters">
    <w:name w:val="Philip Lee Letters"/>
    <w:basedOn w:val="Normal"/>
    <w:autoRedefine/>
    <w:qFormat/>
    <w:rsid w:val="00F9605B"/>
    <w:pPr>
      <w:spacing w:after="120" w:line="276" w:lineRule="auto"/>
      <w:jc w:val="both"/>
    </w:pPr>
    <w:rPr>
      <w:rFonts w:ascii="Calibri" w:hAnsi="Calibri"/>
      <w:spacing w:val="0"/>
      <w:sz w:val="22"/>
      <w:lang w:val="en-GB" w:eastAsia="en-GB"/>
    </w:rPr>
  </w:style>
  <w:style w:type="paragraph" w:customStyle="1" w:styleId="PhilipLeeNormalBold">
    <w:name w:val="Philip Lee Normal Bold"/>
    <w:basedOn w:val="Normal"/>
    <w:rsid w:val="00F9605B"/>
    <w:pPr>
      <w:spacing w:after="120" w:line="276" w:lineRule="auto"/>
      <w:jc w:val="both"/>
    </w:pPr>
    <w:rPr>
      <w:rFonts w:ascii="Calibri" w:hAnsi="Calibri"/>
      <w:b/>
      <w:spacing w:val="0"/>
      <w:sz w:val="22"/>
      <w:lang w:val="en-GB"/>
    </w:rPr>
  </w:style>
  <w:style w:type="paragraph" w:customStyle="1" w:styleId="PhilipLeeNormalUnderline">
    <w:name w:val="Philip Lee Normal Underline"/>
    <w:basedOn w:val="Normal"/>
    <w:rsid w:val="00F9605B"/>
    <w:pPr>
      <w:spacing w:after="120" w:line="276" w:lineRule="auto"/>
      <w:jc w:val="both"/>
    </w:pPr>
    <w:rPr>
      <w:rFonts w:ascii="Calibri" w:hAnsi="Calibri"/>
      <w:spacing w:val="0"/>
      <w:sz w:val="22"/>
      <w:u w:val="single"/>
      <w:lang w:val="en-GB"/>
    </w:rPr>
  </w:style>
  <w:style w:type="paragraph" w:customStyle="1" w:styleId="PhilipLeeSimpleNumbers">
    <w:name w:val="Philip Lee Simple Numbers"/>
    <w:link w:val="PhilipLeeSimpleNumbersChar"/>
    <w:qFormat/>
    <w:rsid w:val="00F9605B"/>
    <w:pPr>
      <w:numPr>
        <w:numId w:val="13"/>
      </w:numPr>
      <w:spacing w:after="200"/>
      <w:jc w:val="both"/>
    </w:pPr>
    <w:rPr>
      <w:rFonts w:ascii="Franklin Gothic Book" w:hAnsi="Franklin Gothic Book"/>
      <w:sz w:val="22"/>
      <w:lang w:val="en-GB" w:eastAsia="en-GB"/>
    </w:rPr>
  </w:style>
  <w:style w:type="paragraph" w:customStyle="1" w:styleId="PLSchedule">
    <w:name w:val="PL Schedule"/>
    <w:qFormat/>
    <w:rsid w:val="00F9605B"/>
    <w:pPr>
      <w:numPr>
        <w:numId w:val="15"/>
      </w:numPr>
      <w:spacing w:after="200"/>
      <w:jc w:val="center"/>
      <w:outlineLvl w:val="0"/>
    </w:pPr>
    <w:rPr>
      <w:rFonts w:ascii="Arial" w:hAnsi="Arial"/>
      <w:b/>
      <w:lang w:val="en-GB" w:eastAsia="en-GB"/>
    </w:rPr>
  </w:style>
  <w:style w:type="paragraph" w:customStyle="1" w:styleId="PLNum2">
    <w:name w:val="PL Num 2"/>
    <w:qFormat/>
    <w:rsid w:val="00F9605B"/>
    <w:pPr>
      <w:numPr>
        <w:ilvl w:val="1"/>
        <w:numId w:val="14"/>
      </w:numPr>
      <w:spacing w:after="200"/>
      <w:jc w:val="both"/>
    </w:pPr>
    <w:rPr>
      <w:rFonts w:ascii="Arial" w:hAnsi="Arial"/>
      <w:lang w:val="en-GB" w:eastAsia="en-GB"/>
    </w:rPr>
  </w:style>
  <w:style w:type="paragraph" w:customStyle="1" w:styleId="PLNum3">
    <w:name w:val="PL Num 3"/>
    <w:qFormat/>
    <w:rsid w:val="00F9605B"/>
    <w:pPr>
      <w:numPr>
        <w:ilvl w:val="2"/>
        <w:numId w:val="14"/>
      </w:numPr>
      <w:spacing w:after="200"/>
      <w:jc w:val="both"/>
    </w:pPr>
    <w:rPr>
      <w:rFonts w:ascii="Arial" w:hAnsi="Arial"/>
      <w:lang w:val="en-GB" w:eastAsia="en-GB"/>
    </w:rPr>
  </w:style>
  <w:style w:type="paragraph" w:customStyle="1" w:styleId="PLNum4">
    <w:name w:val="PL Num 4"/>
    <w:qFormat/>
    <w:rsid w:val="00F9605B"/>
    <w:pPr>
      <w:numPr>
        <w:ilvl w:val="3"/>
        <w:numId w:val="14"/>
      </w:numPr>
      <w:spacing w:after="200"/>
      <w:jc w:val="both"/>
    </w:pPr>
    <w:rPr>
      <w:rFonts w:ascii="Arial" w:hAnsi="Arial"/>
      <w:lang w:val="en-GB" w:eastAsia="en-GB"/>
    </w:rPr>
  </w:style>
  <w:style w:type="paragraph" w:customStyle="1" w:styleId="PLNum5">
    <w:name w:val="PL Num 5"/>
    <w:qFormat/>
    <w:rsid w:val="00F9605B"/>
    <w:pPr>
      <w:numPr>
        <w:ilvl w:val="4"/>
        <w:numId w:val="14"/>
      </w:numPr>
      <w:spacing w:after="200"/>
      <w:jc w:val="both"/>
    </w:pPr>
    <w:rPr>
      <w:rFonts w:ascii="Arial" w:hAnsi="Arial"/>
      <w:lang w:val="en-GB" w:eastAsia="en-GB"/>
    </w:rPr>
  </w:style>
  <w:style w:type="paragraph" w:customStyle="1" w:styleId="PLContracts">
    <w:name w:val="PL Contracts"/>
    <w:basedOn w:val="PhilipLeeContracts"/>
    <w:qFormat/>
    <w:rsid w:val="00F9605B"/>
  </w:style>
  <w:style w:type="paragraph" w:customStyle="1" w:styleId="PLNum1">
    <w:name w:val="PL Num 1"/>
    <w:qFormat/>
    <w:rsid w:val="00F9605B"/>
    <w:pPr>
      <w:tabs>
        <w:tab w:val="num" w:pos="720"/>
      </w:tabs>
      <w:spacing w:after="200"/>
      <w:ind w:left="720" w:hanging="720"/>
      <w:jc w:val="both"/>
      <w:outlineLvl w:val="0"/>
    </w:pPr>
    <w:rPr>
      <w:rFonts w:ascii="Arial" w:hAnsi="Arial"/>
      <w:b/>
      <w:lang w:val="en-GB" w:eastAsia="en-GB"/>
    </w:rPr>
  </w:style>
  <w:style w:type="paragraph" w:customStyle="1" w:styleId="PLScheduleNumbering1">
    <w:name w:val="PL Schedule Numbering 1"/>
    <w:qFormat/>
    <w:rsid w:val="00F9605B"/>
    <w:pPr>
      <w:tabs>
        <w:tab w:val="num" w:pos="720"/>
      </w:tabs>
      <w:spacing w:after="200"/>
      <w:ind w:left="720" w:hanging="720"/>
      <w:jc w:val="both"/>
      <w:outlineLvl w:val="0"/>
    </w:pPr>
    <w:rPr>
      <w:rFonts w:ascii="Arial" w:hAnsi="Arial"/>
      <w:lang w:val="en-GB" w:eastAsia="en-GB"/>
    </w:rPr>
  </w:style>
  <w:style w:type="paragraph" w:customStyle="1" w:styleId="PLScheduleNumbering2">
    <w:name w:val="PL Schedule Numbering 2"/>
    <w:qFormat/>
    <w:rsid w:val="00F9605B"/>
    <w:pPr>
      <w:tabs>
        <w:tab w:val="num" w:pos="1440"/>
      </w:tabs>
      <w:spacing w:after="200"/>
      <w:ind w:left="1440" w:hanging="720"/>
      <w:jc w:val="both"/>
    </w:pPr>
    <w:rPr>
      <w:rFonts w:ascii="Arial" w:hAnsi="Arial"/>
      <w:lang w:val="en-GB" w:eastAsia="en-GB"/>
    </w:rPr>
  </w:style>
  <w:style w:type="paragraph" w:customStyle="1" w:styleId="PLScheduleNumbering3">
    <w:name w:val="PL Schedule Numbering 3"/>
    <w:qFormat/>
    <w:rsid w:val="00F9605B"/>
    <w:pPr>
      <w:tabs>
        <w:tab w:val="num" w:pos="2160"/>
      </w:tabs>
      <w:spacing w:after="200"/>
      <w:ind w:left="2160" w:hanging="720"/>
      <w:jc w:val="both"/>
    </w:pPr>
    <w:rPr>
      <w:rFonts w:ascii="Arial" w:hAnsi="Arial"/>
      <w:lang w:val="en-GB" w:eastAsia="en-GB"/>
    </w:rPr>
  </w:style>
  <w:style w:type="paragraph" w:customStyle="1" w:styleId="PLScheduleNumbering4">
    <w:name w:val="PL Schedule Numbering 4"/>
    <w:qFormat/>
    <w:rsid w:val="00F9605B"/>
    <w:pPr>
      <w:tabs>
        <w:tab w:val="num" w:pos="2880"/>
      </w:tabs>
      <w:spacing w:after="200"/>
      <w:ind w:left="2880" w:hanging="720"/>
      <w:jc w:val="both"/>
    </w:pPr>
    <w:rPr>
      <w:rFonts w:ascii="Arial" w:hAnsi="Arial"/>
      <w:lang w:val="en-GB" w:eastAsia="en-GB"/>
    </w:rPr>
  </w:style>
  <w:style w:type="paragraph" w:customStyle="1" w:styleId="PLScheduleNumbering5">
    <w:name w:val="PL Schedule Numbering 5"/>
    <w:qFormat/>
    <w:rsid w:val="00F9605B"/>
    <w:pPr>
      <w:tabs>
        <w:tab w:val="num" w:pos="3600"/>
      </w:tabs>
      <w:spacing w:after="200"/>
      <w:ind w:left="3600" w:hanging="720"/>
      <w:jc w:val="both"/>
    </w:pPr>
    <w:rPr>
      <w:rFonts w:ascii="Arial" w:hAnsi="Arial"/>
      <w:lang w:val="en-GB" w:eastAsia="en-GB"/>
    </w:rPr>
  </w:style>
  <w:style w:type="paragraph" w:customStyle="1" w:styleId="PLNum5Unnum">
    <w:name w:val="PL Num 5 Unnum"/>
    <w:basedOn w:val="PLNum5"/>
    <w:qFormat/>
    <w:rsid w:val="00F9605B"/>
    <w:pPr>
      <w:numPr>
        <w:ilvl w:val="0"/>
        <w:numId w:val="0"/>
      </w:numPr>
      <w:ind w:left="3544"/>
    </w:pPr>
  </w:style>
  <w:style w:type="paragraph" w:customStyle="1" w:styleId="PLNum4Unnum">
    <w:name w:val="PL Num 4 Unnum"/>
    <w:basedOn w:val="PLNum4"/>
    <w:qFormat/>
    <w:rsid w:val="00F9605B"/>
    <w:pPr>
      <w:numPr>
        <w:ilvl w:val="0"/>
        <w:numId w:val="0"/>
      </w:numPr>
      <w:ind w:left="2835"/>
    </w:pPr>
  </w:style>
  <w:style w:type="paragraph" w:customStyle="1" w:styleId="PLNum3Unnum">
    <w:name w:val="PL Num 3 Unnum"/>
    <w:basedOn w:val="PLNum3"/>
    <w:qFormat/>
    <w:rsid w:val="00F9605B"/>
    <w:pPr>
      <w:numPr>
        <w:ilvl w:val="0"/>
        <w:numId w:val="0"/>
      </w:numPr>
      <w:ind w:left="2126"/>
    </w:pPr>
  </w:style>
  <w:style w:type="paragraph" w:customStyle="1" w:styleId="PLNum2Unnum">
    <w:name w:val="PL Num 2 Unnum"/>
    <w:basedOn w:val="PLNum2"/>
    <w:qFormat/>
    <w:rsid w:val="00F9605B"/>
    <w:pPr>
      <w:numPr>
        <w:ilvl w:val="0"/>
        <w:numId w:val="0"/>
      </w:numPr>
      <w:ind w:left="1418"/>
    </w:pPr>
  </w:style>
  <w:style w:type="paragraph" w:customStyle="1" w:styleId="PLNum1Unnum">
    <w:name w:val="PL Num 1 Unnum"/>
    <w:basedOn w:val="PLNum1"/>
    <w:qFormat/>
    <w:rsid w:val="00F9605B"/>
    <w:pPr>
      <w:tabs>
        <w:tab w:val="clear" w:pos="720"/>
      </w:tabs>
      <w:ind w:left="709" w:firstLine="0"/>
      <w:outlineLvl w:val="9"/>
    </w:pPr>
    <w:rPr>
      <w:b w:val="0"/>
    </w:rPr>
  </w:style>
  <w:style w:type="paragraph" w:customStyle="1" w:styleId="PLNum6Unnum">
    <w:name w:val="PL Num 6 Unnum"/>
    <w:basedOn w:val="PLNum6"/>
    <w:qFormat/>
    <w:rsid w:val="00F9605B"/>
    <w:pPr>
      <w:numPr>
        <w:ilvl w:val="0"/>
        <w:numId w:val="0"/>
      </w:numPr>
      <w:ind w:left="4253"/>
    </w:pPr>
  </w:style>
  <w:style w:type="paragraph" w:styleId="Caption">
    <w:name w:val="caption"/>
    <w:basedOn w:val="Normal"/>
    <w:next w:val="Normal"/>
    <w:uiPriority w:val="35"/>
    <w:semiHidden/>
    <w:unhideWhenUsed/>
    <w:qFormat/>
    <w:rsid w:val="00F9605B"/>
    <w:pPr>
      <w:spacing w:after="120" w:line="276" w:lineRule="auto"/>
      <w:jc w:val="both"/>
    </w:pPr>
    <w:rPr>
      <w:rFonts w:ascii="Calibri" w:hAnsi="Calibri"/>
      <w:b/>
      <w:bCs/>
      <w:color w:val="4F81BD" w:themeColor="accent1"/>
      <w:spacing w:val="0"/>
      <w:sz w:val="18"/>
      <w:szCs w:val="18"/>
      <w:lang w:val="en-GB"/>
    </w:rPr>
  </w:style>
  <w:style w:type="paragraph" w:styleId="NoSpacing">
    <w:name w:val="No Spacing"/>
    <w:basedOn w:val="Normal"/>
    <w:link w:val="NoSpacingChar"/>
    <w:uiPriority w:val="1"/>
    <w:qFormat/>
    <w:rsid w:val="00F9605B"/>
    <w:pPr>
      <w:spacing w:after="120" w:line="276" w:lineRule="auto"/>
      <w:jc w:val="both"/>
    </w:pPr>
    <w:rPr>
      <w:rFonts w:ascii="Calibri" w:hAnsi="Calibri"/>
      <w:spacing w:val="0"/>
      <w:sz w:val="22"/>
      <w:lang w:val="en-GB"/>
    </w:rPr>
  </w:style>
  <w:style w:type="character" w:customStyle="1" w:styleId="NoSpacingChar">
    <w:name w:val="No Spacing Char"/>
    <w:basedOn w:val="DefaultParagraphFont"/>
    <w:link w:val="NoSpacing"/>
    <w:uiPriority w:val="1"/>
    <w:rsid w:val="00F9605B"/>
    <w:rPr>
      <w:rFonts w:ascii="Calibri" w:hAnsi="Calibri"/>
      <w:sz w:val="22"/>
      <w:szCs w:val="24"/>
      <w:lang w:val="en-GB" w:eastAsia="en-US"/>
    </w:rPr>
  </w:style>
  <w:style w:type="character" w:styleId="SubtleEmphasis">
    <w:name w:val="Subtle Emphasis"/>
    <w:uiPriority w:val="19"/>
    <w:rsid w:val="00F9605B"/>
    <w:rPr>
      <w:i/>
    </w:rPr>
  </w:style>
  <w:style w:type="character" w:styleId="IntenseReference">
    <w:name w:val="Intense Reference"/>
    <w:uiPriority w:val="32"/>
    <w:rsid w:val="00F9605B"/>
    <w:rPr>
      <w:b/>
      <w:bCs/>
      <w:smallCaps/>
      <w:spacing w:val="5"/>
      <w:sz w:val="22"/>
      <w:szCs w:val="22"/>
      <w:u w:val="single"/>
    </w:rPr>
  </w:style>
  <w:style w:type="character" w:styleId="BookTitle">
    <w:name w:val="Book Title"/>
    <w:uiPriority w:val="33"/>
    <w:rsid w:val="00F9605B"/>
    <w:rPr>
      <w:rFonts w:asciiTheme="majorHAnsi" w:eastAsiaTheme="majorEastAsia" w:hAnsiTheme="majorHAnsi" w:cstheme="majorBidi"/>
      <w:i/>
      <w:iCs/>
      <w:sz w:val="20"/>
      <w:szCs w:val="20"/>
    </w:rPr>
  </w:style>
  <w:style w:type="paragraph" w:customStyle="1" w:styleId="NALevel1">
    <w:name w:val="NA Level 1"/>
    <w:basedOn w:val="Heading1"/>
    <w:qFormat/>
    <w:rsid w:val="00F9605B"/>
    <w:pPr>
      <w:keepNext w:val="0"/>
      <w:numPr>
        <w:numId w:val="5"/>
      </w:numPr>
      <w:spacing w:before="0" w:after="200"/>
      <w:jc w:val="both"/>
    </w:pPr>
    <w:rPr>
      <w:kern w:val="0"/>
      <w:sz w:val="20"/>
      <w:szCs w:val="24"/>
      <w:lang w:eastAsia="en-GB"/>
    </w:rPr>
  </w:style>
  <w:style w:type="paragraph" w:customStyle="1" w:styleId="NALevel2">
    <w:name w:val="NA Level 2"/>
    <w:basedOn w:val="Heading2"/>
    <w:qFormat/>
    <w:rsid w:val="00F9605B"/>
    <w:pPr>
      <w:keepNext w:val="0"/>
      <w:numPr>
        <w:numId w:val="5"/>
      </w:numPr>
      <w:spacing w:before="0" w:after="200"/>
      <w:jc w:val="both"/>
    </w:pPr>
    <w:rPr>
      <w:b w:val="0"/>
      <w:i w:val="0"/>
      <w:sz w:val="20"/>
      <w:szCs w:val="24"/>
      <w:lang w:val="en-GB" w:eastAsia="en-GB"/>
    </w:rPr>
  </w:style>
  <w:style w:type="paragraph" w:customStyle="1" w:styleId="NALevel3">
    <w:name w:val="NA Level 3"/>
    <w:basedOn w:val="Heading3"/>
    <w:qFormat/>
    <w:rsid w:val="00F9605B"/>
    <w:pPr>
      <w:keepNext w:val="0"/>
      <w:numPr>
        <w:numId w:val="5"/>
      </w:numPr>
      <w:spacing w:before="0" w:after="200"/>
      <w:jc w:val="both"/>
    </w:pPr>
    <w:rPr>
      <w:rFonts w:ascii="Arial" w:hAnsi="Arial"/>
      <w:b w:val="0"/>
      <w:sz w:val="20"/>
      <w:szCs w:val="24"/>
      <w:lang w:val="en-GB" w:eastAsia="en-GB"/>
    </w:rPr>
  </w:style>
  <w:style w:type="paragraph" w:customStyle="1" w:styleId="NALevel4">
    <w:name w:val="NA Level 4"/>
    <w:basedOn w:val="Heading4"/>
    <w:qFormat/>
    <w:rsid w:val="00F9605B"/>
    <w:pPr>
      <w:keepNext w:val="0"/>
      <w:numPr>
        <w:numId w:val="5"/>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F9605B"/>
    <w:pPr>
      <w:numPr>
        <w:numId w:val="5"/>
      </w:numPr>
      <w:spacing w:before="0" w:after="200"/>
      <w:jc w:val="both"/>
    </w:pPr>
    <w:rPr>
      <w:sz w:val="20"/>
      <w:szCs w:val="24"/>
      <w:lang w:val="en-GB" w:eastAsia="en-GB"/>
    </w:rPr>
  </w:style>
  <w:style w:type="paragraph" w:customStyle="1" w:styleId="NALevel6">
    <w:name w:val="NA Level 6"/>
    <w:basedOn w:val="Heading6"/>
    <w:qFormat/>
    <w:rsid w:val="00F9605B"/>
    <w:pPr>
      <w:numPr>
        <w:numId w:val="5"/>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F9605B"/>
    <w:pPr>
      <w:numPr>
        <w:numId w:val="0"/>
      </w:numPr>
      <w:jc w:val="center"/>
    </w:pPr>
    <w:rPr>
      <w:rFonts w:ascii="Arial" w:hAnsi="Arial" w:cs="Arial"/>
      <w:b/>
    </w:rPr>
  </w:style>
  <w:style w:type="paragraph" w:customStyle="1" w:styleId="LALevel2">
    <w:name w:val="LA Level 2"/>
    <w:basedOn w:val="PhilipLeeSimpleNumbers"/>
    <w:link w:val="LALevel2Char"/>
    <w:qFormat/>
    <w:rsid w:val="00F9605B"/>
    <w:pPr>
      <w:numPr>
        <w:numId w:val="0"/>
      </w:numPr>
      <w:jc w:val="left"/>
    </w:pPr>
    <w:rPr>
      <w:rFonts w:ascii="Arial" w:hAnsi="Arial" w:cs="Arial"/>
      <w:b/>
    </w:rPr>
  </w:style>
  <w:style w:type="character" w:customStyle="1" w:styleId="PhilipLeeSimpleNumbersChar">
    <w:name w:val="Philip Lee Simple Numbers Char"/>
    <w:basedOn w:val="DefaultParagraphFont"/>
    <w:link w:val="PhilipLeeSimpleNumbers"/>
    <w:rsid w:val="00F9605B"/>
    <w:rPr>
      <w:rFonts w:ascii="Franklin Gothic Book" w:hAnsi="Franklin Gothic Book"/>
      <w:sz w:val="22"/>
      <w:szCs w:val="24"/>
      <w:lang w:val="en-GB" w:eastAsia="en-GB"/>
    </w:rPr>
  </w:style>
  <w:style w:type="character" w:customStyle="1" w:styleId="LALevel1Char">
    <w:name w:val="LA Level 1 Char"/>
    <w:basedOn w:val="PhilipLeeSimpleNumbersChar"/>
    <w:link w:val="LALevel1"/>
    <w:rsid w:val="00F9605B"/>
    <w:rPr>
      <w:rFonts w:ascii="Arial" w:hAnsi="Arial" w:cs="Arial"/>
      <w:b/>
      <w:sz w:val="22"/>
      <w:szCs w:val="24"/>
      <w:lang w:val="en-GB" w:eastAsia="en-GB"/>
    </w:rPr>
  </w:style>
  <w:style w:type="paragraph" w:customStyle="1" w:styleId="LALevel3">
    <w:name w:val="LA Level 3"/>
    <w:basedOn w:val="LALevel2"/>
    <w:link w:val="LALevel3Char"/>
    <w:qFormat/>
    <w:rsid w:val="00F9605B"/>
    <w:pPr>
      <w:tabs>
        <w:tab w:val="num" w:pos="720"/>
      </w:tabs>
      <w:ind w:left="720" w:hanging="731"/>
    </w:pPr>
    <w:rPr>
      <w:b w:val="0"/>
    </w:rPr>
  </w:style>
  <w:style w:type="character" w:customStyle="1" w:styleId="LALevel2Char">
    <w:name w:val="LA Level 2 Char"/>
    <w:basedOn w:val="PhilipLeeSimpleNumbersChar"/>
    <w:link w:val="LALevel2"/>
    <w:rsid w:val="00F9605B"/>
    <w:rPr>
      <w:rFonts w:ascii="Arial" w:hAnsi="Arial" w:cs="Arial"/>
      <w:b/>
      <w:sz w:val="22"/>
      <w:szCs w:val="24"/>
      <w:lang w:val="en-GB" w:eastAsia="en-GB"/>
    </w:rPr>
  </w:style>
  <w:style w:type="paragraph" w:customStyle="1" w:styleId="LALevel4">
    <w:name w:val="LA Level 4"/>
    <w:basedOn w:val="LALevel2"/>
    <w:link w:val="LALevel4Char"/>
    <w:qFormat/>
    <w:rsid w:val="00F9605B"/>
    <w:pPr>
      <w:tabs>
        <w:tab w:val="num" w:pos="720"/>
      </w:tabs>
      <w:ind w:left="1418"/>
    </w:pPr>
    <w:rPr>
      <w:b w:val="0"/>
    </w:rPr>
  </w:style>
  <w:style w:type="character" w:customStyle="1" w:styleId="LALevel3Char">
    <w:name w:val="LA Level 3 Char"/>
    <w:basedOn w:val="LALevel2Char"/>
    <w:link w:val="LALevel3"/>
    <w:rsid w:val="00F9605B"/>
    <w:rPr>
      <w:rFonts w:ascii="Arial" w:hAnsi="Arial" w:cs="Arial"/>
      <w:b w:val="0"/>
      <w:sz w:val="22"/>
      <w:szCs w:val="24"/>
      <w:lang w:val="en-GB" w:eastAsia="en-GB"/>
    </w:rPr>
  </w:style>
  <w:style w:type="paragraph" w:customStyle="1" w:styleId="LALevel5">
    <w:name w:val="LA Level 5"/>
    <w:basedOn w:val="LALevel4"/>
    <w:link w:val="LALevel5Char"/>
    <w:qFormat/>
    <w:rsid w:val="00F9605B"/>
    <w:pPr>
      <w:ind w:left="2127"/>
    </w:pPr>
  </w:style>
  <w:style w:type="character" w:customStyle="1" w:styleId="LALevel4Char">
    <w:name w:val="LA Level 4 Char"/>
    <w:basedOn w:val="LALevel3Char"/>
    <w:link w:val="LALevel4"/>
    <w:rsid w:val="00F9605B"/>
    <w:rPr>
      <w:rFonts w:ascii="Arial" w:hAnsi="Arial" w:cs="Arial"/>
      <w:b w:val="0"/>
      <w:sz w:val="22"/>
      <w:szCs w:val="24"/>
      <w:lang w:val="en-GB" w:eastAsia="en-GB"/>
    </w:rPr>
  </w:style>
  <w:style w:type="paragraph" w:customStyle="1" w:styleId="LALevel6">
    <w:name w:val="LA Level 6"/>
    <w:basedOn w:val="LALevel5"/>
    <w:link w:val="LALevel6Char"/>
    <w:qFormat/>
    <w:rsid w:val="00F9605B"/>
    <w:pPr>
      <w:ind w:left="720" w:hanging="753"/>
    </w:pPr>
  </w:style>
  <w:style w:type="character" w:customStyle="1" w:styleId="LALevel5Char">
    <w:name w:val="LA Level 5 Char"/>
    <w:basedOn w:val="LALevel4Char"/>
    <w:link w:val="LALevel5"/>
    <w:rsid w:val="00F9605B"/>
    <w:rPr>
      <w:rFonts w:ascii="Arial" w:hAnsi="Arial" w:cs="Arial"/>
      <w:b w:val="0"/>
      <w:sz w:val="22"/>
      <w:szCs w:val="24"/>
      <w:lang w:val="en-GB" w:eastAsia="en-GB"/>
    </w:rPr>
  </w:style>
  <w:style w:type="character" w:customStyle="1" w:styleId="LALevel6Char">
    <w:name w:val="LA Level 6 Char"/>
    <w:basedOn w:val="LALevel5Char"/>
    <w:link w:val="LALevel6"/>
    <w:rsid w:val="00F9605B"/>
    <w:rPr>
      <w:rFonts w:ascii="Arial" w:hAnsi="Arial" w:cs="Arial"/>
      <w:b w:val="0"/>
      <w:sz w:val="22"/>
      <w:szCs w:val="24"/>
      <w:lang w:val="en-GB" w:eastAsia="en-GB"/>
    </w:rPr>
  </w:style>
  <w:style w:type="character" w:customStyle="1" w:styleId="Heading5Char1">
    <w:name w:val="Heading 5 Char1"/>
    <w:aliases w:val="Block Label Char1"/>
    <w:basedOn w:val="DefaultParagraphFont"/>
    <w:semiHidden/>
    <w:rsid w:val="00F9605B"/>
    <w:rPr>
      <w:rFonts w:asciiTheme="majorHAnsi" w:eastAsiaTheme="majorEastAsia" w:hAnsiTheme="majorHAnsi" w:cstheme="majorBidi"/>
      <w:color w:val="243F60" w:themeColor="accent1" w:themeShade="7F"/>
      <w:sz w:val="22"/>
      <w:szCs w:val="24"/>
      <w:lang w:val="en-GB" w:eastAsia="en-US"/>
    </w:rPr>
  </w:style>
  <w:style w:type="paragraph" w:styleId="EndnoteText">
    <w:name w:val="endnote text"/>
    <w:basedOn w:val="Normal"/>
    <w:link w:val="EndnoteTextChar"/>
    <w:uiPriority w:val="99"/>
    <w:unhideWhenUsed/>
    <w:rsid w:val="00F9605B"/>
    <w:pPr>
      <w:jc w:val="both"/>
    </w:pPr>
    <w:rPr>
      <w:rFonts w:ascii="Calibri" w:hAnsi="Calibri"/>
      <w:spacing w:val="0"/>
      <w:sz w:val="20"/>
      <w:szCs w:val="20"/>
      <w:lang w:val="en-GB"/>
    </w:rPr>
  </w:style>
  <w:style w:type="character" w:customStyle="1" w:styleId="EndnoteTextChar">
    <w:name w:val="Endnote Text Char"/>
    <w:basedOn w:val="DefaultParagraphFont"/>
    <w:link w:val="EndnoteText"/>
    <w:uiPriority w:val="99"/>
    <w:rsid w:val="00F9605B"/>
    <w:rPr>
      <w:rFonts w:ascii="Calibri" w:hAnsi="Calibri"/>
      <w:lang w:val="en-GB" w:eastAsia="en-US"/>
    </w:rPr>
  </w:style>
  <w:style w:type="paragraph" w:styleId="Date">
    <w:name w:val="Date"/>
    <w:basedOn w:val="Normal"/>
    <w:next w:val="Normal"/>
    <w:link w:val="DateChar"/>
    <w:uiPriority w:val="99"/>
    <w:unhideWhenUsed/>
    <w:rsid w:val="00F9605B"/>
    <w:pPr>
      <w:tabs>
        <w:tab w:val="left" w:pos="397"/>
      </w:tabs>
      <w:spacing w:after="100" w:line="276" w:lineRule="auto"/>
      <w:jc w:val="both"/>
    </w:pPr>
    <w:rPr>
      <w:rFonts w:ascii="Calibri" w:eastAsia="MS Mincho" w:hAnsi="Calibri"/>
      <w:spacing w:val="0"/>
      <w:sz w:val="22"/>
      <w:lang w:val="en-US" w:eastAsia="ja-JP"/>
    </w:rPr>
  </w:style>
  <w:style w:type="character" w:customStyle="1" w:styleId="DateChar">
    <w:name w:val="Date Char"/>
    <w:basedOn w:val="DefaultParagraphFont"/>
    <w:link w:val="Date"/>
    <w:uiPriority w:val="99"/>
    <w:rsid w:val="00F9605B"/>
    <w:rPr>
      <w:rFonts w:ascii="Calibri" w:eastAsia="MS Mincho" w:hAnsi="Calibri"/>
      <w:sz w:val="22"/>
      <w:szCs w:val="24"/>
      <w:lang w:val="en-US" w:eastAsia="ja-JP"/>
    </w:rPr>
  </w:style>
  <w:style w:type="paragraph" w:customStyle="1" w:styleId="Bullet">
    <w:name w:val="Bullet"/>
    <w:basedOn w:val="Normal"/>
    <w:uiPriority w:val="99"/>
    <w:rsid w:val="00F9605B"/>
    <w:pPr>
      <w:tabs>
        <w:tab w:val="num" w:pos="720"/>
      </w:tabs>
      <w:spacing w:after="100" w:line="276" w:lineRule="auto"/>
      <w:ind w:left="720" w:hanging="720"/>
      <w:jc w:val="both"/>
    </w:pPr>
    <w:rPr>
      <w:rFonts w:ascii="Calibri" w:eastAsia="MS Mincho" w:hAnsi="Calibri"/>
      <w:spacing w:val="0"/>
      <w:sz w:val="22"/>
      <w:lang w:val="en-US" w:eastAsia="ja-JP"/>
    </w:rPr>
  </w:style>
  <w:style w:type="paragraph" w:customStyle="1" w:styleId="DocTitle">
    <w:name w:val="Doc Title"/>
    <w:basedOn w:val="Heading1"/>
    <w:uiPriority w:val="99"/>
    <w:rsid w:val="00F9605B"/>
    <w:pPr>
      <w:pageBreakBefore/>
      <w:pBdr>
        <w:bottom w:val="single" w:sz="18" w:space="1" w:color="333399"/>
      </w:pBdr>
      <w:tabs>
        <w:tab w:val="left" w:pos="397"/>
        <w:tab w:val="left" w:pos="907"/>
        <w:tab w:val="left" w:pos="1134"/>
      </w:tabs>
      <w:spacing w:before="320" w:after="160" w:line="276" w:lineRule="auto"/>
      <w:jc w:val="both"/>
    </w:pPr>
    <w:rPr>
      <w:bCs/>
      <w:color w:val="333399"/>
      <w:kern w:val="0"/>
      <w:sz w:val="32"/>
      <w:szCs w:val="32"/>
      <w:lang w:val="en-US"/>
    </w:rPr>
  </w:style>
  <w:style w:type="paragraph" w:customStyle="1" w:styleId="inserttext">
    <w:name w:val="insert text"/>
    <w:basedOn w:val="Normal"/>
    <w:uiPriority w:val="99"/>
    <w:rsid w:val="00F9605B"/>
    <w:pPr>
      <w:tabs>
        <w:tab w:val="left" w:pos="397"/>
      </w:tabs>
      <w:spacing w:after="100" w:line="276" w:lineRule="auto"/>
      <w:ind w:left="794"/>
      <w:jc w:val="both"/>
    </w:pPr>
    <w:rPr>
      <w:rFonts w:ascii="Calibri" w:eastAsia="MS Mincho" w:hAnsi="Calibri"/>
      <w:spacing w:val="0"/>
      <w:sz w:val="22"/>
      <w:lang w:val="en-US" w:eastAsia="ja-JP"/>
    </w:rPr>
  </w:style>
  <w:style w:type="paragraph" w:customStyle="1" w:styleId="western">
    <w:name w:val="western"/>
    <w:basedOn w:val="Normal"/>
    <w:uiPriority w:val="99"/>
    <w:rsid w:val="00F9605B"/>
    <w:pPr>
      <w:suppressAutoHyphens/>
      <w:spacing w:before="280" w:after="120" w:line="276" w:lineRule="auto"/>
      <w:jc w:val="both"/>
    </w:pPr>
    <w:rPr>
      <w:rFonts w:ascii="Arial Unicode MS" w:eastAsia="Arial Unicode MS" w:hAnsi="Arial Unicode MS"/>
      <w:spacing w:val="0"/>
      <w:sz w:val="22"/>
      <w:lang w:val="en-GB" w:eastAsia="ar-SA"/>
    </w:rPr>
  </w:style>
  <w:style w:type="paragraph" w:customStyle="1" w:styleId="Parties">
    <w:name w:val="Parties"/>
    <w:basedOn w:val="Normal"/>
    <w:uiPriority w:val="99"/>
    <w:rsid w:val="00F9605B"/>
    <w:pPr>
      <w:tabs>
        <w:tab w:val="num" w:pos="720"/>
      </w:tabs>
      <w:suppressAutoHyphens/>
      <w:spacing w:after="240" w:line="312" w:lineRule="auto"/>
      <w:ind w:left="720" w:hanging="720"/>
      <w:jc w:val="both"/>
    </w:pPr>
    <w:rPr>
      <w:rFonts w:ascii="Calibri" w:hAnsi="Calibri"/>
      <w:spacing w:val="0"/>
      <w:sz w:val="22"/>
      <w:szCs w:val="20"/>
      <w:lang w:val="en-GB" w:eastAsia="ar-SA"/>
    </w:rPr>
  </w:style>
  <w:style w:type="paragraph" w:customStyle="1" w:styleId="Level1">
    <w:name w:val="Level 1"/>
    <w:basedOn w:val="Normal"/>
    <w:uiPriority w:val="99"/>
    <w:rsid w:val="00F9605B"/>
    <w:pPr>
      <w:tabs>
        <w:tab w:val="num" w:pos="720"/>
        <w:tab w:val="left" w:pos="851"/>
      </w:tabs>
      <w:suppressAutoHyphens/>
      <w:spacing w:after="240" w:line="312" w:lineRule="auto"/>
      <w:ind w:left="720" w:hanging="720"/>
      <w:jc w:val="both"/>
      <w:outlineLvl w:val="0"/>
    </w:pPr>
    <w:rPr>
      <w:rFonts w:ascii="Calibri" w:hAnsi="Calibri"/>
      <w:spacing w:val="0"/>
      <w:sz w:val="22"/>
      <w:szCs w:val="20"/>
      <w:lang w:val="en-GB" w:eastAsia="ar-SA"/>
    </w:rPr>
  </w:style>
  <w:style w:type="paragraph" w:customStyle="1" w:styleId="No2">
    <w:name w:val="No 2"/>
    <w:basedOn w:val="Normal"/>
    <w:uiPriority w:val="99"/>
    <w:rsid w:val="00F9605B"/>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F9605B"/>
    <w:pPr>
      <w:tabs>
        <w:tab w:val="left" w:pos="851"/>
        <w:tab w:val="num" w:pos="1440"/>
      </w:tabs>
      <w:suppressAutoHyphens/>
      <w:spacing w:after="240" w:line="312" w:lineRule="auto"/>
      <w:ind w:left="1440" w:hanging="720"/>
      <w:jc w:val="both"/>
      <w:outlineLvl w:val="1"/>
    </w:pPr>
    <w:rPr>
      <w:rFonts w:ascii="Calibri" w:hAnsi="Calibri"/>
      <w:spacing w:val="0"/>
      <w:sz w:val="22"/>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F9605B"/>
    <w:pPr>
      <w:tabs>
        <w:tab w:val="clear" w:pos="720"/>
        <w:tab w:val="num" w:pos="397"/>
      </w:tabs>
      <w:spacing w:after="200"/>
      <w:ind w:left="397" w:hanging="397"/>
    </w:pPr>
    <w:rPr>
      <w:sz w:val="24"/>
      <w:szCs w:val="20"/>
    </w:rPr>
  </w:style>
  <w:style w:type="paragraph" w:customStyle="1" w:styleId="Paragraph3">
    <w:name w:val="Paragraph 3"/>
    <w:basedOn w:val="Normal"/>
    <w:uiPriority w:val="99"/>
    <w:semiHidden/>
    <w:rsid w:val="00F9605B"/>
    <w:pPr>
      <w:widowControl w:val="0"/>
      <w:suppressAutoHyphens/>
      <w:spacing w:after="120" w:line="276" w:lineRule="auto"/>
      <w:jc w:val="both"/>
    </w:pPr>
    <w:rPr>
      <w:rFonts w:ascii="Calibri" w:eastAsia="Lucida Sans Unicode" w:hAnsi="Calibri"/>
      <w:spacing w:val="0"/>
      <w:kern w:val="2"/>
      <w:sz w:val="22"/>
      <w:lang w:val="en-GB" w:eastAsia="ar-SA"/>
    </w:rPr>
  </w:style>
  <w:style w:type="paragraph" w:customStyle="1" w:styleId="TableText">
    <w:name w:val="Table Text"/>
    <w:basedOn w:val="Normal"/>
    <w:uiPriority w:val="99"/>
    <w:rsid w:val="00F9605B"/>
    <w:pPr>
      <w:spacing w:before="60" w:after="120" w:line="276" w:lineRule="auto"/>
      <w:jc w:val="both"/>
    </w:pPr>
    <w:rPr>
      <w:rFonts w:ascii="Arial" w:hAnsi="Arial"/>
      <w:spacing w:val="-5"/>
      <w:sz w:val="16"/>
      <w:szCs w:val="20"/>
    </w:rPr>
  </w:style>
  <w:style w:type="paragraph" w:customStyle="1" w:styleId="TableHeader">
    <w:name w:val="Table Header"/>
    <w:basedOn w:val="Normal"/>
    <w:uiPriority w:val="99"/>
    <w:rsid w:val="00F9605B"/>
    <w:pPr>
      <w:spacing w:before="60" w:after="120" w:line="276" w:lineRule="auto"/>
      <w:jc w:val="center"/>
    </w:pPr>
    <w:rPr>
      <w:rFonts w:ascii="Arial Black" w:hAnsi="Arial Black"/>
      <w:spacing w:val="-5"/>
      <w:sz w:val="16"/>
      <w:szCs w:val="20"/>
    </w:rPr>
  </w:style>
  <w:style w:type="paragraph" w:customStyle="1" w:styleId="P1">
    <w:name w:val="P1"/>
    <w:basedOn w:val="Normal"/>
    <w:uiPriority w:val="99"/>
    <w:rsid w:val="00F9605B"/>
    <w:pPr>
      <w:tabs>
        <w:tab w:val="right" w:pos="993"/>
      </w:tabs>
      <w:autoSpaceDE w:val="0"/>
      <w:autoSpaceDN w:val="0"/>
      <w:adjustRightInd w:val="0"/>
      <w:spacing w:after="120" w:line="300" w:lineRule="exact"/>
      <w:ind w:left="1138" w:hanging="1138"/>
      <w:jc w:val="both"/>
    </w:pPr>
    <w:rPr>
      <w:rFonts w:ascii="Calibri" w:hAnsi="Calibri"/>
      <w:spacing w:val="0"/>
      <w:sz w:val="22"/>
      <w:lang w:eastAsia="en-GB"/>
    </w:rPr>
  </w:style>
  <w:style w:type="paragraph" w:customStyle="1" w:styleId="R2">
    <w:name w:val="R2"/>
    <w:basedOn w:val="Normal"/>
    <w:uiPriority w:val="99"/>
    <w:rsid w:val="00F9605B"/>
    <w:pPr>
      <w:tabs>
        <w:tab w:val="left" w:pos="540"/>
      </w:tabs>
      <w:autoSpaceDE w:val="0"/>
      <w:autoSpaceDN w:val="0"/>
      <w:adjustRightInd w:val="0"/>
      <w:spacing w:before="240" w:after="120" w:line="300" w:lineRule="atLeast"/>
      <w:ind w:firstLine="180"/>
      <w:jc w:val="both"/>
    </w:pPr>
    <w:rPr>
      <w:rFonts w:ascii="Calibri" w:hAnsi="Calibri"/>
      <w:spacing w:val="0"/>
      <w:sz w:val="22"/>
      <w:lang w:eastAsia="en-GB"/>
    </w:rPr>
  </w:style>
  <w:style w:type="paragraph" w:customStyle="1" w:styleId="ACBody3">
    <w:name w:val="AC Body 3"/>
    <w:basedOn w:val="Normal"/>
    <w:uiPriority w:val="99"/>
    <w:rsid w:val="00F9605B"/>
    <w:pPr>
      <w:adjustRightInd w:val="0"/>
      <w:spacing w:after="220" w:line="276" w:lineRule="auto"/>
      <w:ind w:left="2160"/>
      <w:jc w:val="both"/>
    </w:pPr>
    <w:rPr>
      <w:rFonts w:ascii="Calibri" w:hAnsi="Calibri"/>
      <w:spacing w:val="0"/>
      <w:sz w:val="22"/>
      <w:szCs w:val="22"/>
      <w:lang w:val="en-GB"/>
    </w:rPr>
  </w:style>
  <w:style w:type="character" w:customStyle="1" w:styleId="OpenFormattingChar">
    <w:name w:val="Open Formatting Char"/>
    <w:basedOn w:val="DefaultParagraphFont"/>
    <w:link w:val="OpenFormatting"/>
    <w:locked/>
    <w:rsid w:val="00F9605B"/>
    <w:rPr>
      <w:rFonts w:ascii="Calibri" w:hAnsi="Calibri"/>
      <w:color w:val="FF0000"/>
    </w:rPr>
  </w:style>
  <w:style w:type="paragraph" w:customStyle="1" w:styleId="OpenFormatting">
    <w:name w:val="Open Formatting"/>
    <w:basedOn w:val="Normal"/>
    <w:link w:val="OpenFormattingChar"/>
    <w:qFormat/>
    <w:locked/>
    <w:rsid w:val="00F9605B"/>
    <w:pPr>
      <w:spacing w:after="120" w:line="276" w:lineRule="auto"/>
      <w:jc w:val="both"/>
    </w:pPr>
    <w:rPr>
      <w:rFonts w:ascii="Calibri" w:hAnsi="Calibri"/>
      <w:color w:val="FF0000"/>
      <w:spacing w:val="0"/>
      <w:sz w:val="20"/>
      <w:szCs w:val="20"/>
      <w:lang w:eastAsia="en-IE"/>
    </w:rPr>
  </w:style>
  <w:style w:type="character" w:styleId="EndnoteReference">
    <w:name w:val="endnote reference"/>
    <w:basedOn w:val="DefaultParagraphFont"/>
    <w:uiPriority w:val="99"/>
    <w:unhideWhenUsed/>
    <w:rsid w:val="00F9605B"/>
    <w:rPr>
      <w:vertAlign w:val="superscript"/>
    </w:rPr>
  </w:style>
  <w:style w:type="character" w:styleId="PlaceholderText">
    <w:name w:val="Placeholder Text"/>
    <w:basedOn w:val="DefaultParagraphFont"/>
    <w:uiPriority w:val="99"/>
    <w:rsid w:val="00F9605B"/>
    <w:rPr>
      <w:color w:val="808080"/>
    </w:rPr>
  </w:style>
  <w:style w:type="character" w:customStyle="1" w:styleId="BodyText2Char1">
    <w:name w:val="Body Text 2 Char1"/>
    <w:basedOn w:val="DefaultParagraphFont"/>
    <w:semiHidden/>
    <w:rsid w:val="00F9605B"/>
    <w:rPr>
      <w:rFonts w:ascii="Calibri" w:hAnsi="Calibri" w:hint="default"/>
      <w:sz w:val="22"/>
      <w:szCs w:val="24"/>
      <w:lang w:val="en-GB" w:eastAsia="en-US"/>
    </w:rPr>
  </w:style>
  <w:style w:type="character" w:customStyle="1" w:styleId="BodyText3Char1">
    <w:name w:val="Body Text 3 Char1"/>
    <w:basedOn w:val="DefaultParagraphFont"/>
    <w:semiHidden/>
    <w:rsid w:val="00F9605B"/>
    <w:rPr>
      <w:rFonts w:ascii="Calibri" w:hAnsi="Calibri" w:hint="default"/>
      <w:sz w:val="16"/>
      <w:szCs w:val="16"/>
      <w:lang w:val="en-GB" w:eastAsia="en-US"/>
    </w:rPr>
  </w:style>
  <w:style w:type="character" w:customStyle="1" w:styleId="BodyTextIndent2Char1">
    <w:name w:val="Body Text Indent 2 Char1"/>
    <w:basedOn w:val="DefaultParagraphFont"/>
    <w:semiHidden/>
    <w:rsid w:val="00F9605B"/>
    <w:rPr>
      <w:rFonts w:ascii="Calibri" w:hAnsi="Calibri" w:hint="default"/>
      <w:sz w:val="22"/>
      <w:szCs w:val="24"/>
      <w:lang w:val="en-GB" w:eastAsia="en-US"/>
    </w:rPr>
  </w:style>
  <w:style w:type="character" w:customStyle="1" w:styleId="BodyTextIndent3Char1">
    <w:name w:val="Body Text Indent 3 Char1"/>
    <w:basedOn w:val="DefaultParagraphFont"/>
    <w:semiHidden/>
    <w:rsid w:val="00F9605B"/>
    <w:rPr>
      <w:rFonts w:ascii="Calibri" w:hAnsi="Calibri" w:hint="default"/>
      <w:sz w:val="16"/>
      <w:szCs w:val="16"/>
      <w:lang w:val="en-GB" w:eastAsia="en-US"/>
    </w:rPr>
  </w:style>
  <w:style w:type="character" w:customStyle="1" w:styleId="Level1asHeadingtext">
    <w:name w:val="Level 1 as Heading (text)"/>
    <w:rsid w:val="00F9605B"/>
    <w:rPr>
      <w:b/>
      <w:bCs w:val="0"/>
    </w:rPr>
  </w:style>
  <w:style w:type="character" w:customStyle="1" w:styleId="searchword1">
    <w:name w:val="searchword1"/>
    <w:basedOn w:val="DefaultParagraphFont"/>
    <w:rsid w:val="00F9605B"/>
    <w:rPr>
      <w:shd w:val="clear" w:color="auto" w:fill="FFFF00"/>
    </w:rPr>
  </w:style>
  <w:style w:type="character" w:customStyle="1" w:styleId="DocumentMapChar1">
    <w:name w:val="Document Map Char1"/>
    <w:basedOn w:val="DefaultParagraphFont"/>
    <w:semiHidden/>
    <w:rsid w:val="00F9605B"/>
    <w:rPr>
      <w:rFonts w:ascii="Tahoma" w:hAnsi="Tahoma" w:cs="Tahoma" w:hint="default"/>
      <w:sz w:val="16"/>
      <w:szCs w:val="16"/>
      <w:lang w:val="en-GB" w:eastAsia="en-US"/>
    </w:rPr>
  </w:style>
  <w:style w:type="character" w:customStyle="1" w:styleId="pgsubtitle">
    <w:name w:val="pgsubtitle"/>
    <w:rsid w:val="00F9605B"/>
  </w:style>
  <w:style w:type="character" w:customStyle="1" w:styleId="st1">
    <w:name w:val="st1"/>
    <w:basedOn w:val="DefaultParagraphFont"/>
    <w:rsid w:val="00F9605B"/>
  </w:style>
  <w:style w:type="table" w:customStyle="1" w:styleId="GridTable4-Accent11">
    <w:name w:val="Grid Table 4 - Accent 11"/>
    <w:basedOn w:val="TableNormal"/>
    <w:uiPriority w:val="49"/>
    <w:rsid w:val="00F960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C52BA9"/>
  </w:style>
  <w:style w:type="paragraph" w:customStyle="1" w:styleId="StyleHeading1Underline">
    <w:name w:val="Style Heading 1 + Underline"/>
    <w:basedOn w:val="Heading1"/>
    <w:rsid w:val="00C52BA9"/>
    <w:pPr>
      <w:numPr>
        <w:numId w:val="4"/>
      </w:numPr>
    </w:pPr>
    <w:rPr>
      <w:rFonts w:ascii="Times New Roman" w:hAnsi="Times New Roman"/>
      <w:bCs/>
      <w:u w:val="single"/>
      <w:lang w:eastAsia="en-GB"/>
    </w:rPr>
  </w:style>
  <w:style w:type="paragraph" w:customStyle="1" w:styleId="Style2">
    <w:name w:val="Style2"/>
    <w:basedOn w:val="Normal"/>
    <w:rsid w:val="00C52BA9"/>
    <w:pPr>
      <w:tabs>
        <w:tab w:val="num" w:pos="720"/>
      </w:tabs>
      <w:ind w:left="720" w:hanging="720"/>
    </w:pPr>
    <w:rPr>
      <w:rFonts w:ascii="Times New Roman" w:hAnsi="Times New Roman"/>
      <w:b/>
      <w:spacing w:val="0"/>
      <w:lang w:val="en-GB" w:eastAsia="en-GB"/>
    </w:rPr>
  </w:style>
  <w:style w:type="paragraph" w:customStyle="1" w:styleId="Style110">
    <w:name w:val="Style 1.1"/>
    <w:basedOn w:val="Normal"/>
    <w:rsid w:val="00C52BA9"/>
    <w:pPr>
      <w:tabs>
        <w:tab w:val="num" w:pos="720"/>
      </w:tabs>
      <w:ind w:left="720" w:hanging="720"/>
    </w:pPr>
    <w:rPr>
      <w:rFonts w:ascii="Times New Roman" w:hAnsi="Times New Roman"/>
      <w:b/>
      <w:spacing w:val="0"/>
      <w:lang w:val="en-GB" w:eastAsia="en-GB"/>
    </w:rPr>
  </w:style>
  <w:style w:type="paragraph" w:customStyle="1" w:styleId="Style3">
    <w:name w:val="Style3"/>
    <w:basedOn w:val="Normal"/>
    <w:rsid w:val="00C52BA9"/>
    <w:pPr>
      <w:tabs>
        <w:tab w:val="num" w:pos="720"/>
      </w:tabs>
      <w:ind w:left="720" w:hanging="720"/>
    </w:pPr>
    <w:rPr>
      <w:rFonts w:ascii="Times New Roman" w:hAnsi="Times New Roman"/>
      <w:spacing w:val="0"/>
      <w:lang w:val="en-GB" w:eastAsia="en-GB"/>
    </w:rPr>
  </w:style>
  <w:style w:type="paragraph" w:customStyle="1" w:styleId="heading3indented">
    <w:name w:val="heading 3 indented"/>
    <w:basedOn w:val="Heading3"/>
    <w:autoRedefine/>
    <w:rsid w:val="00C52BA9"/>
    <w:pPr>
      <w:numPr>
        <w:numId w:val="4"/>
      </w:numPr>
    </w:pPr>
    <w:rPr>
      <w:b w:val="0"/>
      <w:lang w:eastAsia="en-GB"/>
    </w:rPr>
  </w:style>
  <w:style w:type="paragraph" w:customStyle="1" w:styleId="Head2">
    <w:name w:val="Head 2"/>
    <w:basedOn w:val="Normal"/>
    <w:rsid w:val="00C52BA9"/>
    <w:rPr>
      <w:rFonts w:ascii="Times New Roman" w:hAnsi="Times New Roman"/>
      <w:b/>
      <w:spacing w:val="0"/>
      <w:lang w:val="en-GB" w:eastAsia="en-GB"/>
    </w:rPr>
  </w:style>
  <w:style w:type="paragraph" w:customStyle="1" w:styleId="1Head3">
    <w:name w:val="1. Head 3"/>
    <w:basedOn w:val="Heading2"/>
    <w:rsid w:val="00C52BA9"/>
    <w:pPr>
      <w:numPr>
        <w:ilvl w:val="0"/>
        <w:numId w:val="0"/>
      </w:numPr>
      <w:tabs>
        <w:tab w:val="num" w:pos="720"/>
      </w:tabs>
      <w:ind w:left="720" w:hanging="720"/>
    </w:pPr>
    <w:rPr>
      <w:rFonts w:ascii="Times New Roman" w:hAnsi="Times New Roman"/>
      <w:bCs/>
      <w:i w:val="0"/>
      <w:lang w:eastAsia="en-GB"/>
    </w:rPr>
  </w:style>
  <w:style w:type="numbering" w:customStyle="1" w:styleId="1111111">
    <w:name w:val="1 / 1.1 / 1.1.11"/>
    <w:basedOn w:val="NoList"/>
    <w:next w:val="111111"/>
    <w:rsid w:val="00C52BA9"/>
  </w:style>
  <w:style w:type="character" w:customStyle="1" w:styleId="EmailStyle401">
    <w:name w:val="EmailStyle401"/>
    <w:basedOn w:val="DefaultParagraphFont"/>
    <w:semiHidden/>
    <w:rsid w:val="00C52BA9"/>
    <w:rPr>
      <w:rFonts w:ascii="Bookman Old Style" w:hAnsi="Bookman Old Style"/>
      <w:b w:val="0"/>
      <w:bCs w:val="0"/>
      <w:i w:val="0"/>
      <w:iCs w:val="0"/>
      <w:strike w:val="0"/>
      <w:color w:val="008000"/>
      <w:sz w:val="20"/>
      <w:szCs w:val="20"/>
      <w:u w:val="none"/>
    </w:rPr>
  </w:style>
  <w:style w:type="paragraph" w:customStyle="1" w:styleId="NormalWeb1">
    <w:name w:val="Normal (Web)1"/>
    <w:basedOn w:val="Normal"/>
    <w:rsid w:val="00C52BA9"/>
    <w:pPr>
      <w:spacing w:before="100" w:beforeAutospacing="1" w:after="100" w:afterAutospacing="1"/>
    </w:pPr>
    <w:rPr>
      <w:rFonts w:ascii="Verdana" w:hAnsi="Verdana"/>
      <w:color w:val="000000"/>
      <w:spacing w:val="0"/>
      <w:sz w:val="20"/>
      <w:szCs w:val="20"/>
      <w:lang w:val="en-GB" w:eastAsia="en-GB"/>
    </w:rPr>
  </w:style>
  <w:style w:type="character" w:styleId="Strong">
    <w:name w:val="Strong"/>
    <w:basedOn w:val="DefaultParagraphFont"/>
    <w:uiPriority w:val="22"/>
    <w:qFormat/>
    <w:rsid w:val="00C52BA9"/>
    <w:rPr>
      <w:b/>
      <w:bCs/>
    </w:rPr>
  </w:style>
  <w:style w:type="table" w:customStyle="1" w:styleId="TableGrid1">
    <w:name w:val="Table Grid1"/>
    <w:basedOn w:val="TableNormal"/>
    <w:next w:val="TableGrid"/>
    <w:uiPriority w:val="59"/>
    <w:rsid w:val="0084436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45106"/>
  </w:style>
  <w:style w:type="table" w:customStyle="1" w:styleId="TableGrid2">
    <w:name w:val="Table Grid2"/>
    <w:basedOn w:val="TableNormal"/>
    <w:next w:val="TableGrid"/>
    <w:uiPriority w:val="59"/>
    <w:rsid w:val="008451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A0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
    <w:basedOn w:val="TableNormal"/>
    <w:uiPriority w:val="49"/>
    <w:rsid w:val="00F34FD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CLevel2">
    <w:name w:val="AC Level 2"/>
    <w:basedOn w:val="Normal"/>
    <w:uiPriority w:val="99"/>
    <w:rsid w:val="00F34FDF"/>
    <w:pPr>
      <w:spacing w:after="220"/>
      <w:ind w:left="1440" w:hanging="720"/>
      <w:jc w:val="both"/>
    </w:pPr>
    <w:rPr>
      <w:rFonts w:ascii="Times New Roman" w:hAnsi="Times New Roman"/>
      <w:spacing w:val="0"/>
      <w:sz w:val="22"/>
      <w:szCs w:val="22"/>
      <w:lang w:eastAsia="en-IE"/>
    </w:rPr>
  </w:style>
  <w:style w:type="paragraph" w:customStyle="1" w:styleId="ACBody1">
    <w:name w:val="AC Body 1"/>
    <w:basedOn w:val="Normal"/>
    <w:uiPriority w:val="99"/>
    <w:rsid w:val="00F34FDF"/>
    <w:pPr>
      <w:spacing w:after="220"/>
      <w:ind w:left="720"/>
      <w:jc w:val="both"/>
    </w:pPr>
    <w:rPr>
      <w:rFonts w:ascii="Times New Roman" w:hAnsi="Times New Roman"/>
      <w:spacing w:val="0"/>
      <w:sz w:val="22"/>
      <w:szCs w:val="22"/>
      <w:lang w:eastAsia="en-IE"/>
    </w:rPr>
  </w:style>
  <w:style w:type="table" w:customStyle="1" w:styleId="TableGrid4">
    <w:name w:val="Table Grid4"/>
    <w:basedOn w:val="TableNormal"/>
    <w:next w:val="TableGrid"/>
    <w:rsid w:val="0024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74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1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B3B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E05315"/>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8">
    <w:name w:val="Table Grid8"/>
    <w:basedOn w:val="TableNormal"/>
    <w:next w:val="TableGrid"/>
    <w:uiPriority w:val="39"/>
    <w:rsid w:val="00724CA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TableGrid21">
    <w:name w:val="Table Grid21"/>
    <w:basedOn w:val="TableNormal"/>
    <w:next w:val="TableGrid"/>
    <w:uiPriority w:val="39"/>
    <w:rsid w:val="00835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35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640">
      <w:bodyDiv w:val="1"/>
      <w:marLeft w:val="0"/>
      <w:marRight w:val="0"/>
      <w:marTop w:val="0"/>
      <w:marBottom w:val="0"/>
      <w:divBdr>
        <w:top w:val="none" w:sz="0" w:space="0" w:color="auto"/>
        <w:left w:val="none" w:sz="0" w:space="0" w:color="auto"/>
        <w:bottom w:val="none" w:sz="0" w:space="0" w:color="auto"/>
        <w:right w:val="none" w:sz="0" w:space="0" w:color="auto"/>
      </w:divBdr>
    </w:div>
    <w:div w:id="455415954">
      <w:bodyDiv w:val="1"/>
      <w:marLeft w:val="0"/>
      <w:marRight w:val="0"/>
      <w:marTop w:val="0"/>
      <w:marBottom w:val="0"/>
      <w:divBdr>
        <w:top w:val="none" w:sz="0" w:space="0" w:color="auto"/>
        <w:left w:val="none" w:sz="0" w:space="0" w:color="auto"/>
        <w:bottom w:val="none" w:sz="0" w:space="0" w:color="auto"/>
        <w:right w:val="none" w:sz="0" w:space="0" w:color="auto"/>
      </w:divBdr>
    </w:div>
    <w:div w:id="513375879">
      <w:bodyDiv w:val="1"/>
      <w:marLeft w:val="0"/>
      <w:marRight w:val="0"/>
      <w:marTop w:val="0"/>
      <w:marBottom w:val="0"/>
      <w:divBdr>
        <w:top w:val="none" w:sz="0" w:space="0" w:color="auto"/>
        <w:left w:val="none" w:sz="0" w:space="0" w:color="auto"/>
        <w:bottom w:val="none" w:sz="0" w:space="0" w:color="auto"/>
        <w:right w:val="none" w:sz="0" w:space="0" w:color="auto"/>
      </w:divBdr>
    </w:div>
    <w:div w:id="981158258">
      <w:bodyDiv w:val="1"/>
      <w:marLeft w:val="0"/>
      <w:marRight w:val="0"/>
      <w:marTop w:val="0"/>
      <w:marBottom w:val="0"/>
      <w:divBdr>
        <w:top w:val="none" w:sz="0" w:space="0" w:color="auto"/>
        <w:left w:val="none" w:sz="0" w:space="0" w:color="auto"/>
        <w:bottom w:val="none" w:sz="0" w:space="0" w:color="auto"/>
        <w:right w:val="none" w:sz="0" w:space="0" w:color="auto"/>
      </w:divBdr>
    </w:div>
    <w:div w:id="1154418912">
      <w:bodyDiv w:val="1"/>
      <w:marLeft w:val="0"/>
      <w:marRight w:val="0"/>
      <w:marTop w:val="0"/>
      <w:marBottom w:val="0"/>
      <w:divBdr>
        <w:top w:val="none" w:sz="0" w:space="0" w:color="auto"/>
        <w:left w:val="none" w:sz="0" w:space="0" w:color="auto"/>
        <w:bottom w:val="none" w:sz="0" w:space="0" w:color="auto"/>
        <w:right w:val="none" w:sz="0" w:space="0" w:color="auto"/>
      </w:divBdr>
    </w:div>
    <w:div w:id="169649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se.i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se.i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image001.png@01DA326E.47EDF76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J63wVqH/553dCSYLfmEhUpuKA==">CgMxLjAyCWguM3JkY3JqbjIIaC5namRneHMyCWguMzBqMHpsbDIJaC4xZm9iOXRlMgloLjN6bnlzaDcyCWguMmV0OTJwMDIIaC50eWpjd3QyCWguM2R5NnZrbTIJaC4xdDNoNXNmMgloLjRkMzRvZzgyCWguMnM4ZXlvMTIJaC4xN2RwOHZ1OAByITFuUHRaTE5yVW1tWXFNS285SmlHbjJZMUxXbkI5b1B3aQ==</go:docsCustomData>
</go:gDocsCustomXmlDataStorage>
</file>

<file path=customXml/itemProps1.xml><?xml version="1.0" encoding="utf-8"?>
<ds:datastoreItem xmlns:ds="http://schemas.openxmlformats.org/officeDocument/2006/customXml" ds:itemID="{01E06E8E-6856-4971-8768-A8B93B5664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2128</Words>
  <Characters>12134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Mc Gowan</dc:creator>
  <cp:lastModifiedBy>Catherine Oshea9</cp:lastModifiedBy>
  <cp:revision>5</cp:revision>
  <cp:lastPrinted>2026-06-30T14:55:00Z</cp:lastPrinted>
  <dcterms:created xsi:type="dcterms:W3CDTF">2026-06-09T22:03:00Z</dcterms:created>
  <dcterms:modified xsi:type="dcterms:W3CDTF">2026-06-30T14:55:00Z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51a8663e9f24cd51c789072870ba94d53b106ecff25c7dae317f38e76da8e13f</vt:lpwstr>
  </property>
</Properties>
</file>