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273F9BE0" w:rsidR="00B07508" w:rsidRDefault="009A69C6" w:rsidP="008A3C06">
      <w:pPr>
        <w:jc w:val="center"/>
        <w:rPr>
          <w:noProof/>
          <w:lang w:val="en-IE" w:eastAsia="en-IE"/>
        </w:rPr>
      </w:pPr>
      <w:r>
        <w:rPr>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Default="00385BA1" w:rsidP="00385BA1">
      <w:pPr>
        <w:pStyle w:val="Style1"/>
        <w:jc w:val="center"/>
      </w:pPr>
    </w:p>
    <w:p w14:paraId="43036F9D" w14:textId="03D0D145" w:rsidR="0057703F" w:rsidRPr="007F33DE" w:rsidRDefault="00B07508" w:rsidP="00385BA1">
      <w:pPr>
        <w:pStyle w:val="Style1"/>
        <w:jc w:val="center"/>
        <w:rPr>
          <w:rFonts w:ascii="Times New Roman" w:hAnsi="Times New Roman" w:cs="Times New Roman"/>
        </w:rPr>
      </w:pPr>
      <w:bookmarkStart w:id="0" w:name="_Toc168489767"/>
      <w:r w:rsidRPr="00EA0C19">
        <w:rPr>
          <w:rFonts w:ascii="Times New Roman" w:hAnsi="Times New Roman" w:cs="Times New Roman"/>
        </w:rPr>
        <w:t>REQUEST FOR QUOTATION</w:t>
      </w:r>
      <w:bookmarkEnd w:id="0"/>
    </w:p>
    <w:p w14:paraId="5D248249" w14:textId="77777777" w:rsidR="00385BA1" w:rsidRPr="009A69C6" w:rsidRDefault="00385BA1" w:rsidP="00385BA1">
      <w:pPr>
        <w:pStyle w:val="Style1"/>
        <w:jc w:val="center"/>
        <w:rPr>
          <w:rFonts w:ascii="Times New Roman" w:hAnsi="Times New Roman" w:cs="Times New Roman"/>
        </w:rPr>
      </w:pPr>
    </w:p>
    <w:tbl>
      <w:tblPr>
        <w:tblStyle w:val="GridTable4-Accent11"/>
        <w:tblW w:w="0" w:type="auto"/>
        <w:tblLook w:val="04A0" w:firstRow="1" w:lastRow="0" w:firstColumn="1" w:lastColumn="0" w:noHBand="0" w:noVBand="1"/>
      </w:tblPr>
      <w:tblGrid>
        <w:gridCol w:w="3539"/>
        <w:gridCol w:w="5477"/>
      </w:tblGrid>
      <w:tr w:rsidR="00B07508" w:rsidRPr="009A69C6" w14:paraId="43036F9F" w14:textId="77777777" w:rsidTr="26D5BD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9A69C6" w:rsidRDefault="00B07508" w:rsidP="008079B6">
            <w:pPr>
              <w:rPr>
                <w:rFonts w:ascii="Times New Roman" w:eastAsiaTheme="minorEastAsia" w:hAnsi="Times New Roman" w:cs="Times New Roman"/>
                <w:highlight w:val="yellow"/>
                <w:lang w:val="en-US" w:eastAsia="ja-JP"/>
              </w:rPr>
            </w:pPr>
            <w:r w:rsidRPr="009A69C6">
              <w:rPr>
                <w:rFonts w:ascii="Times New Roman" w:eastAsiaTheme="minorEastAsia" w:hAnsi="Times New Roman" w:cs="Times New Roman"/>
                <w:lang w:val="en-US" w:eastAsia="ja-JP"/>
              </w:rPr>
              <w:t>Subject of Quotation</w:t>
            </w:r>
            <w:r w:rsidR="00A80E31">
              <w:rPr>
                <w:rFonts w:ascii="Times New Roman" w:eastAsiaTheme="minorEastAsia" w:hAnsi="Times New Roman" w:cs="Times New Roman"/>
                <w:lang w:val="en-US" w:eastAsia="ja-JP"/>
              </w:rPr>
              <w:t xml:space="preserve"> </w:t>
            </w:r>
          </w:p>
        </w:tc>
      </w:tr>
      <w:tr w:rsidR="00B07508" w:rsidRPr="009A69C6" w14:paraId="43036FA1" w14:textId="77777777" w:rsidTr="26D5BD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6FA0" w14:textId="1AA4E770" w:rsidR="00B07508" w:rsidRPr="009A69C6" w:rsidRDefault="0057703F" w:rsidP="008079B6">
            <w:pPr>
              <w:rPr>
                <w:rFonts w:ascii="Times New Roman" w:eastAsiaTheme="minorEastAsia" w:hAnsi="Times New Roman" w:cs="Times New Roman"/>
                <w:shd w:val="clear" w:color="auto" w:fill="BFBFBF"/>
                <w:lang w:val="en-US" w:eastAsia="ja-JP"/>
              </w:rPr>
            </w:pPr>
            <w:r w:rsidRPr="009A69C6">
              <w:rPr>
                <w:rFonts w:ascii="Times New Roman" w:eastAsiaTheme="minorEastAsia" w:hAnsi="Times New Roman" w:cs="Times New Roman"/>
                <w:lang w:val="en-US" w:eastAsia="ja-JP"/>
              </w:rPr>
              <w:t xml:space="preserve">Provision of Services for </w:t>
            </w:r>
            <w:r w:rsidR="00320C64" w:rsidRPr="00910464">
              <w:rPr>
                <w:rFonts w:ascii="Times New Roman" w:hAnsi="Times New Roman" w:cs="Times New Roman"/>
                <w:color w:val="auto"/>
              </w:rPr>
              <w:t xml:space="preserve">Design, Supply and Installation of </w:t>
            </w:r>
            <w:r w:rsidR="003E5581">
              <w:rPr>
                <w:rFonts w:ascii="Times New Roman" w:hAnsi="Times New Roman" w:cs="Times New Roman"/>
                <w:color w:val="auto"/>
              </w:rPr>
              <w:t>80</w:t>
            </w:r>
            <w:r w:rsidR="00320C64" w:rsidRPr="00910464">
              <w:rPr>
                <w:rFonts w:ascii="Times New Roman" w:hAnsi="Times New Roman" w:cs="Times New Roman"/>
                <w:color w:val="auto"/>
              </w:rPr>
              <w:t xml:space="preserve"> Water Refill Stations</w:t>
            </w:r>
            <w:r w:rsidR="00CB3BAF" w:rsidRPr="00910464">
              <w:rPr>
                <w:rFonts w:ascii="Times New Roman" w:hAnsi="Times New Roman" w:cs="Times New Roman"/>
                <w:color w:val="auto"/>
              </w:rPr>
              <w:t xml:space="preserve"> (Nationwide on private Group Water Schemes).</w:t>
            </w:r>
            <w:r w:rsidR="005B4CAE" w:rsidRPr="00910464">
              <w:rPr>
                <w:rFonts w:ascii="Times New Roman" w:hAnsi="Times New Roman" w:cs="Times New Roman"/>
                <w:color w:val="auto"/>
              </w:rPr>
              <w:t xml:space="preserve"> </w:t>
            </w:r>
          </w:p>
        </w:tc>
      </w:tr>
      <w:tr w:rsidR="00B07508" w:rsidRPr="009A69C6" w14:paraId="43036FA3" w14:textId="77777777" w:rsidTr="26D5BD3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77777777" w:rsidR="00B07508" w:rsidRPr="009A69C6" w:rsidRDefault="00B07508" w:rsidP="00EC7B16">
            <w:pPr>
              <w:pStyle w:val="Style1"/>
              <w:jc w:val="center"/>
              <w:rPr>
                <w:rFonts w:ascii="Times New Roman" w:eastAsiaTheme="minorEastAsia" w:hAnsi="Times New Roman" w:cs="Times New Roman"/>
              </w:rPr>
            </w:pPr>
            <w:bookmarkStart w:id="1" w:name="_Toc168489768"/>
            <w:r w:rsidRPr="009A69C6">
              <w:rPr>
                <w:rFonts w:ascii="Times New Roman" w:eastAsiaTheme="minorEastAsia" w:hAnsi="Times New Roman" w:cs="Times New Roman"/>
              </w:rPr>
              <w:t>Key Dates</w:t>
            </w:r>
            <w:bookmarkEnd w:id="1"/>
          </w:p>
        </w:tc>
      </w:tr>
      <w:tr w:rsidR="0057703F" w:rsidRPr="009A69C6" w14:paraId="43036FA6" w14:textId="77777777" w:rsidTr="26D5BD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77777777" w:rsidR="0057703F" w:rsidRPr="009A69C6" w:rsidRDefault="0057703F" w:rsidP="0057703F">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Issue Date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43036FA5" w14:textId="7866CB68" w:rsidR="0057703F" w:rsidRPr="00910464" w:rsidRDefault="000A09BD" w:rsidP="26D5BD38">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lang w:val="en-US" w:eastAsia="ja-JP"/>
              </w:rPr>
            </w:pPr>
            <w:r>
              <w:rPr>
                <w:rFonts w:ascii="Times New Roman" w:hAnsi="Times New Roman" w:cs="Times New Roman"/>
                <w:b/>
                <w:bCs/>
                <w:color w:val="auto"/>
              </w:rPr>
              <w:t>26</w:t>
            </w:r>
            <w:r w:rsidR="003F215C">
              <w:rPr>
                <w:rFonts w:ascii="Times New Roman" w:hAnsi="Times New Roman" w:cs="Times New Roman"/>
                <w:b/>
                <w:bCs/>
                <w:color w:val="auto"/>
              </w:rPr>
              <w:t>/06/26</w:t>
            </w:r>
          </w:p>
        </w:tc>
      </w:tr>
      <w:tr w:rsidR="0057703F" w:rsidRPr="009A69C6" w14:paraId="43036FA9" w14:textId="77777777" w:rsidTr="26D5BD38">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57703F" w:rsidRPr="009A69C6" w:rsidRDefault="0057703F" w:rsidP="0057703F">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Closing Date for Queries</w:t>
            </w:r>
          </w:p>
        </w:tc>
        <w:tc>
          <w:tcPr>
            <w:tcW w:w="5477" w:type="dxa"/>
            <w:tcBorders>
              <w:top w:val="single" w:sz="4" w:space="0" w:color="B00000"/>
              <w:left w:val="single" w:sz="4" w:space="0" w:color="B00000"/>
              <w:bottom w:val="single" w:sz="4" w:space="0" w:color="B00000"/>
              <w:right w:val="single" w:sz="4" w:space="0" w:color="B00000"/>
            </w:tcBorders>
          </w:tcPr>
          <w:p w14:paraId="43036FA8" w14:textId="46E90111" w:rsidR="0057703F" w:rsidRPr="00910464" w:rsidRDefault="003F215C" w:rsidP="26D5BD3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en-US" w:eastAsia="ja-JP"/>
              </w:rPr>
            </w:pPr>
            <w:r>
              <w:rPr>
                <w:rFonts w:ascii="Times New Roman" w:hAnsi="Times New Roman" w:cs="Times New Roman"/>
                <w:color w:val="auto"/>
              </w:rPr>
              <w:t>17</w:t>
            </w:r>
            <w:r w:rsidR="1400D016" w:rsidRPr="26D5BD38">
              <w:rPr>
                <w:rFonts w:ascii="Times New Roman" w:hAnsi="Times New Roman" w:cs="Times New Roman"/>
                <w:color w:val="auto"/>
              </w:rPr>
              <w:t xml:space="preserve">:00 </w:t>
            </w:r>
            <w:r w:rsidR="000A09BD">
              <w:rPr>
                <w:rFonts w:ascii="Times New Roman" w:hAnsi="Times New Roman" w:cs="Times New Roman"/>
                <w:color w:val="auto"/>
              </w:rPr>
              <w:t>10</w:t>
            </w:r>
            <w:r w:rsidR="00B03DEF">
              <w:rPr>
                <w:rFonts w:ascii="Times New Roman" w:hAnsi="Times New Roman" w:cs="Times New Roman"/>
                <w:color w:val="auto"/>
              </w:rPr>
              <w:t>/07</w:t>
            </w:r>
            <w:r>
              <w:rPr>
                <w:rFonts w:ascii="Times New Roman" w:hAnsi="Times New Roman" w:cs="Times New Roman"/>
                <w:color w:val="auto"/>
              </w:rPr>
              <w:t>/26</w:t>
            </w:r>
          </w:p>
        </w:tc>
      </w:tr>
      <w:tr w:rsidR="0057703F" w:rsidRPr="009A69C6" w14:paraId="43036FAC" w14:textId="77777777" w:rsidTr="26D5BD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57703F" w:rsidRPr="009A69C6" w:rsidRDefault="0057703F" w:rsidP="0057703F">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 xml:space="preserve">Closing Date for </w:t>
            </w:r>
            <w:r w:rsidR="000111EF" w:rsidRPr="009A69C6">
              <w:rPr>
                <w:rFonts w:ascii="Times New Roman" w:eastAsiaTheme="minorEastAsia" w:hAnsi="Times New Roman" w:cs="Times New Roman"/>
                <w:lang w:val="en-US" w:eastAsia="ja-JP"/>
              </w:rPr>
              <w:t>Quotations</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43036FAB" w14:textId="3B38AF07" w:rsidR="00D56C2A" w:rsidRPr="00910464" w:rsidRDefault="38667BE2" w:rsidP="005770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highlight w:val="yellow"/>
              </w:rPr>
            </w:pPr>
            <w:r w:rsidRPr="26D5BD38">
              <w:rPr>
                <w:rFonts w:ascii="Times New Roman" w:hAnsi="Times New Roman" w:cs="Times New Roman"/>
                <w:color w:val="auto"/>
              </w:rPr>
              <w:t xml:space="preserve">15:00 </w:t>
            </w:r>
            <w:r w:rsidR="000A09BD">
              <w:rPr>
                <w:rFonts w:ascii="Times New Roman" w:hAnsi="Times New Roman" w:cs="Times New Roman"/>
                <w:color w:val="auto"/>
              </w:rPr>
              <w:t>24</w:t>
            </w:r>
            <w:r w:rsidR="00B03DEF">
              <w:rPr>
                <w:rFonts w:ascii="Times New Roman" w:hAnsi="Times New Roman" w:cs="Times New Roman"/>
                <w:color w:val="auto"/>
              </w:rPr>
              <w:t>/07</w:t>
            </w:r>
            <w:r w:rsidR="1636EFD8" w:rsidRPr="26D5BD38">
              <w:rPr>
                <w:rFonts w:ascii="Times New Roman" w:hAnsi="Times New Roman" w:cs="Times New Roman"/>
                <w:color w:val="auto"/>
              </w:rPr>
              <w:t>/2</w:t>
            </w:r>
            <w:r w:rsidR="00D46643">
              <w:rPr>
                <w:rFonts w:ascii="Times New Roman" w:hAnsi="Times New Roman" w:cs="Times New Roman"/>
                <w:color w:val="auto"/>
              </w:rPr>
              <w:t>6</w:t>
            </w:r>
          </w:p>
        </w:tc>
      </w:tr>
      <w:tr w:rsidR="00B07508" w:rsidRPr="009A69C6" w14:paraId="43036FAE" w14:textId="77777777" w:rsidTr="26D5BD3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B07508" w:rsidRPr="009A69C6" w:rsidRDefault="00B07508" w:rsidP="008079B6">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Contact for Queries</w:t>
            </w:r>
          </w:p>
        </w:tc>
      </w:tr>
      <w:tr w:rsidR="0057703F" w:rsidRPr="009A69C6" w14:paraId="43036FB0" w14:textId="77777777" w:rsidTr="26D5BD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377835A2" w:rsidR="0057703F" w:rsidRPr="00EA0C19" w:rsidRDefault="00D56C2A" w:rsidP="000111EF">
            <w:pPr>
              <w:spacing w:before="120" w:after="120"/>
              <w:rPr>
                <w:rFonts w:ascii="Times New Roman" w:eastAsiaTheme="minorEastAsia" w:hAnsi="Times New Roman" w:cs="Times New Roman"/>
                <w:noProof/>
                <w:color w:val="0000FF"/>
                <w:highlight w:val="yellow"/>
                <w:u w:val="single"/>
                <w:lang w:val="en-US" w:eastAsia="ja-JP"/>
              </w:rPr>
            </w:pPr>
            <w:r w:rsidRPr="00910464">
              <w:rPr>
                <w:rFonts w:ascii="Times New Roman" w:eastAsiaTheme="minorEastAsia" w:hAnsi="Times New Roman" w:cs="Times New Roman"/>
                <w:noProof/>
                <w:lang w:val="en-US" w:eastAsia="ja-JP"/>
              </w:rPr>
              <w:t>jryan@nfgws</w:t>
            </w:r>
            <w:r w:rsidR="00A708E2" w:rsidRPr="00910464">
              <w:rPr>
                <w:rFonts w:ascii="Times New Roman" w:eastAsiaTheme="minorEastAsia" w:hAnsi="Times New Roman" w:cs="Times New Roman"/>
                <w:noProof/>
                <w:lang w:val="en-US" w:eastAsia="ja-JP"/>
              </w:rPr>
              <w:t>.ie</w:t>
            </w:r>
            <w:r w:rsidR="000111EF" w:rsidRPr="00910464">
              <w:rPr>
                <w:rFonts w:ascii="Times New Roman" w:eastAsiaTheme="minorEastAsia" w:hAnsi="Times New Roman" w:cs="Times New Roman"/>
                <w:noProof/>
                <w:lang w:val="en-US" w:eastAsia="ja-JP"/>
              </w:rPr>
              <w:t xml:space="preserve">   </w:t>
            </w:r>
            <w:r w:rsidR="0047753E" w:rsidRPr="00910464">
              <w:rPr>
                <w:rFonts w:ascii="Times New Roman" w:eastAsiaTheme="minorEastAsia" w:hAnsi="Times New Roman" w:cs="Times New Roman"/>
                <w:noProof/>
                <w:color w:val="FF0000"/>
                <w:lang w:val="en-US" w:eastAsia="ja-JP"/>
              </w:rPr>
              <w:t>Or</w:t>
            </w:r>
            <w:r w:rsidR="000111EF" w:rsidRPr="00910464">
              <w:rPr>
                <w:rFonts w:ascii="Times New Roman" w:eastAsiaTheme="minorEastAsia" w:hAnsi="Times New Roman" w:cs="Times New Roman"/>
                <w:noProof/>
                <w:color w:val="0000FF"/>
                <w:lang w:val="en-US" w:eastAsia="ja-JP"/>
              </w:rPr>
              <w:t xml:space="preserve"> </w:t>
            </w:r>
            <w:r w:rsidR="000111EF" w:rsidRPr="00910464">
              <w:rPr>
                <w:rFonts w:ascii="Times New Roman" w:eastAsiaTheme="minorEastAsia" w:hAnsi="Times New Roman" w:cs="Times New Roman"/>
                <w:noProof/>
                <w:color w:val="auto"/>
                <w:lang w:val="en-US" w:eastAsia="ja-JP"/>
              </w:rPr>
              <w:t xml:space="preserve"> V</w:t>
            </w:r>
            <w:r w:rsidR="0047753E" w:rsidRPr="00910464">
              <w:rPr>
                <w:rFonts w:ascii="Times New Roman" w:eastAsiaTheme="minorEastAsia" w:hAnsi="Times New Roman" w:cs="Times New Roman"/>
                <w:noProof/>
                <w:color w:val="auto"/>
                <w:lang w:val="en-US" w:eastAsia="ja-JP"/>
              </w:rPr>
              <w:t xml:space="preserve">IA </w:t>
            </w:r>
            <w:hyperlink r:id="rId12" w:history="1">
              <w:r w:rsidR="0047753E" w:rsidRPr="00910464">
                <w:rPr>
                  <w:rStyle w:val="Hyperlink"/>
                  <w:rFonts w:ascii="Times New Roman" w:eastAsiaTheme="minorEastAsia" w:hAnsi="Times New Roman"/>
                  <w:noProof/>
                </w:rPr>
                <w:t>www.etenders.gov.ie</w:t>
              </w:r>
            </w:hyperlink>
            <w:r w:rsidR="0047753E" w:rsidRPr="00910464">
              <w:rPr>
                <w:rFonts w:ascii="Times New Roman" w:eastAsiaTheme="minorEastAsia" w:hAnsi="Times New Roman" w:cs="Times New Roman"/>
                <w:noProof/>
                <w:color w:val="0000FF"/>
                <w:lang w:val="en-US" w:eastAsia="ja-JP"/>
              </w:rPr>
              <w:t xml:space="preserve"> </w:t>
            </w:r>
            <w:r w:rsidR="0047753E" w:rsidRPr="00910464">
              <w:rPr>
                <w:rFonts w:ascii="Times New Roman" w:eastAsiaTheme="minorEastAsia" w:hAnsi="Times New Roman" w:cs="Times New Roman"/>
                <w:noProof/>
                <w:color w:val="auto"/>
                <w:lang w:val="en-US" w:eastAsia="ja-JP"/>
              </w:rPr>
              <w:t>ONLY</w:t>
            </w:r>
          </w:p>
        </w:tc>
      </w:tr>
      <w:tr w:rsidR="0057703F" w:rsidRPr="009A69C6" w14:paraId="43036FB2" w14:textId="77777777" w:rsidTr="26D5BD3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77777777" w:rsidR="0057703F" w:rsidRPr="009A69C6" w:rsidRDefault="0057703F" w:rsidP="005400C7">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Format for submission of quotations</w:t>
            </w:r>
            <w:r w:rsidR="007E6D3E" w:rsidRPr="009A69C6">
              <w:rPr>
                <w:rFonts w:ascii="Times New Roman" w:eastAsiaTheme="minorEastAsia" w:hAnsi="Times New Roman" w:cs="Times New Roman"/>
                <w:lang w:val="en-US" w:eastAsia="ja-JP"/>
              </w:rPr>
              <w:t xml:space="preserve"> – use the </w:t>
            </w:r>
            <w:r w:rsidR="007E6D3E" w:rsidRPr="009A69C6">
              <w:rPr>
                <w:rFonts w:ascii="Times New Roman" w:eastAsiaTheme="minorEastAsia" w:hAnsi="Times New Roman" w:cs="Times New Roman"/>
                <w:u w:val="single"/>
                <w:lang w:val="en-US" w:eastAsia="ja-JP"/>
              </w:rPr>
              <w:t>Quotation Response Document</w:t>
            </w:r>
            <w:r w:rsidR="007E6D3E" w:rsidRPr="009A69C6">
              <w:rPr>
                <w:rFonts w:ascii="Times New Roman" w:eastAsiaTheme="minorEastAsia" w:hAnsi="Times New Roman" w:cs="Times New Roman"/>
                <w:lang w:val="en-US" w:eastAsia="ja-JP"/>
              </w:rPr>
              <w:t xml:space="preserve"> provided</w:t>
            </w:r>
          </w:p>
        </w:tc>
      </w:tr>
      <w:tr w:rsidR="0057703F" w:rsidRPr="009A69C6" w14:paraId="43036FB8" w14:textId="77777777" w:rsidTr="26D5BD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3" w14:textId="595704AA" w:rsidR="0047753E" w:rsidRPr="00616315" w:rsidRDefault="00910464" w:rsidP="0047753E">
            <w:pPr>
              <w:spacing w:before="120" w:after="120"/>
              <w:rPr>
                <w:rFonts w:ascii="Times New Roman" w:eastAsiaTheme="minorEastAsia" w:hAnsi="Times New Roman" w:cs="Times New Roman"/>
                <w:noProof/>
                <w:color w:val="auto"/>
                <w:lang w:val="en-US" w:eastAsia="ja-JP"/>
              </w:rPr>
            </w:pPr>
            <w:r w:rsidRPr="00616315">
              <w:rPr>
                <w:rFonts w:ascii="Times New Roman" w:eastAsiaTheme="minorEastAsia" w:hAnsi="Times New Roman" w:cs="Times New Roman"/>
                <w:noProof/>
                <w:color w:val="auto"/>
                <w:lang w:val="en-US" w:eastAsia="ja-JP"/>
              </w:rPr>
              <w:t>jryan@nfgws.ie</w:t>
            </w:r>
          </w:p>
          <w:p w14:paraId="43036FB4" w14:textId="77777777" w:rsidR="0047753E" w:rsidRPr="00616315" w:rsidRDefault="0047753E" w:rsidP="0047753E">
            <w:pPr>
              <w:spacing w:before="120" w:after="120"/>
              <w:rPr>
                <w:rFonts w:ascii="Times New Roman" w:eastAsiaTheme="minorEastAsia" w:hAnsi="Times New Roman" w:cs="Times New Roman"/>
                <w:noProof/>
                <w:color w:val="FF0000"/>
                <w:lang w:val="en-US" w:eastAsia="ja-JP"/>
              </w:rPr>
            </w:pPr>
            <w:r w:rsidRPr="00616315">
              <w:rPr>
                <w:rFonts w:ascii="Times New Roman" w:eastAsiaTheme="minorEastAsia" w:hAnsi="Times New Roman" w:cs="Times New Roman"/>
                <w:noProof/>
                <w:color w:val="FF0000"/>
                <w:lang w:val="en-US" w:eastAsia="ja-JP"/>
              </w:rPr>
              <w:t>Or</w:t>
            </w:r>
          </w:p>
          <w:p w14:paraId="55A9A399" w14:textId="77777777" w:rsidR="000111EF" w:rsidRPr="00616315" w:rsidRDefault="0047753E" w:rsidP="0047753E">
            <w:pPr>
              <w:rPr>
                <w:rFonts w:ascii="Times New Roman" w:eastAsiaTheme="minorEastAsia" w:hAnsi="Times New Roman" w:cs="Times New Roman"/>
                <w:b w:val="0"/>
                <w:bCs w:val="0"/>
                <w:noProof/>
                <w:color w:val="auto"/>
                <w:lang w:val="en-US" w:eastAsia="ja-JP"/>
              </w:rPr>
            </w:pPr>
            <w:r w:rsidRPr="00616315">
              <w:rPr>
                <w:rFonts w:ascii="Times New Roman" w:eastAsiaTheme="minorEastAsia" w:hAnsi="Times New Roman" w:cs="Times New Roman"/>
                <w:noProof/>
                <w:color w:val="auto"/>
                <w:lang w:val="en-US" w:eastAsia="ja-JP"/>
              </w:rPr>
              <w:t xml:space="preserve">VIA </w:t>
            </w:r>
            <w:hyperlink r:id="rId13" w:history="1">
              <w:r w:rsidRPr="00616315">
                <w:rPr>
                  <w:rStyle w:val="Hyperlink"/>
                  <w:rFonts w:ascii="Times New Roman" w:eastAsiaTheme="minorEastAsia" w:hAnsi="Times New Roman"/>
                  <w:noProof/>
                  <w:u w:val="none"/>
                  <w:lang w:val="en-US" w:eastAsia="ja-JP"/>
                </w:rPr>
                <w:t>www.etenders.gov.ie</w:t>
              </w:r>
            </w:hyperlink>
            <w:r w:rsidRPr="00616315">
              <w:rPr>
                <w:rFonts w:ascii="Times New Roman" w:eastAsiaTheme="minorEastAsia" w:hAnsi="Times New Roman" w:cs="Times New Roman"/>
                <w:noProof/>
                <w:color w:val="0000FF"/>
                <w:lang w:val="en-US" w:eastAsia="ja-JP"/>
              </w:rPr>
              <w:t xml:space="preserve"> </w:t>
            </w:r>
            <w:r w:rsidRPr="00616315">
              <w:rPr>
                <w:rFonts w:ascii="Times New Roman" w:eastAsiaTheme="minorEastAsia" w:hAnsi="Times New Roman" w:cs="Times New Roman"/>
                <w:noProof/>
                <w:color w:val="auto"/>
                <w:lang w:val="en-US" w:eastAsia="ja-JP"/>
              </w:rPr>
              <w:t>ONLY</w:t>
            </w:r>
          </w:p>
          <w:p w14:paraId="43036FB7" w14:textId="7B73E9A2" w:rsidR="00831DC7" w:rsidRPr="00831DC7" w:rsidRDefault="00831DC7" w:rsidP="0047753E">
            <w:pPr>
              <w:rPr>
                <w:rFonts w:ascii="Times New Roman" w:eastAsiaTheme="minorEastAsia" w:hAnsi="Times New Roman" w:cs="Times New Roman"/>
                <w:noProof/>
                <w:color w:val="auto"/>
                <w:highlight w:val="yellow"/>
                <w:lang w:val="en-US" w:eastAsia="ja-JP"/>
              </w:rPr>
            </w:pPr>
          </w:p>
        </w:tc>
      </w:tr>
    </w:tbl>
    <w:p w14:paraId="43036FB9" w14:textId="77777777" w:rsidR="008079B6" w:rsidRPr="009A69C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3036FBA" w14:textId="77777777" w:rsidR="008079B6" w:rsidRPr="009A69C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3036FBB" w14:textId="77777777" w:rsidR="008079B6" w:rsidRPr="00BB4F16" w:rsidRDefault="00A718E2" w:rsidP="00EC7B16">
      <w:pPr>
        <w:pStyle w:val="Style1"/>
        <w:jc w:val="center"/>
        <w:rPr>
          <w:rFonts w:ascii="Times New Roman" w:hAnsi="Times New Roman" w:cs="Times New Roman"/>
        </w:rPr>
      </w:pPr>
      <w:bookmarkStart w:id="2" w:name="_Toc168489769"/>
      <w:r w:rsidRPr="00BB4F16">
        <w:rPr>
          <w:rFonts w:ascii="Times New Roman" w:hAnsi="Times New Roman" w:cs="Times New Roman"/>
        </w:rPr>
        <w:lastRenderedPageBreak/>
        <w:t>CONTENTS</w:t>
      </w:r>
      <w:bookmarkEnd w:id="2"/>
    </w:p>
    <w:p w14:paraId="19DC2B8F" w14:textId="4DF82A43" w:rsidR="00AA436C" w:rsidRPr="00BB4F16" w:rsidRDefault="005455F4">
      <w:pPr>
        <w:pStyle w:val="TOC1"/>
        <w:tabs>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r w:rsidRPr="00BB4F16">
        <w:rPr>
          <w:rFonts w:ascii="Times New Roman" w:hAnsi="Times New Roman" w:cs="Times New Roman"/>
        </w:rPr>
        <w:fldChar w:fldCharType="begin"/>
      </w:r>
      <w:r w:rsidR="00B34DD2" w:rsidRPr="00BB4F16">
        <w:rPr>
          <w:rFonts w:ascii="Times New Roman" w:hAnsi="Times New Roman" w:cs="Times New Roman"/>
        </w:rPr>
        <w:instrText xml:space="preserve"> TOC \o "1-3" \h \z \u </w:instrText>
      </w:r>
      <w:r w:rsidRPr="00BB4F16">
        <w:rPr>
          <w:rFonts w:ascii="Times New Roman" w:hAnsi="Times New Roman" w:cs="Times New Roman"/>
        </w:rPr>
        <w:fldChar w:fldCharType="separate"/>
      </w:r>
      <w:hyperlink w:anchor="_Toc168489767" w:history="1">
        <w:r w:rsidR="00AA436C" w:rsidRPr="00BB4F16">
          <w:rPr>
            <w:rStyle w:val="Hyperlink"/>
            <w:rFonts w:ascii="Times New Roman" w:hAnsi="Times New Roman"/>
            <w:noProof/>
          </w:rPr>
          <w:t>REQUEST FOR QUOTATION</w:t>
        </w:r>
        <w:r w:rsidR="00AA436C" w:rsidRPr="00BB4F16">
          <w:rPr>
            <w:rFonts w:ascii="Times New Roman" w:hAnsi="Times New Roman" w:cs="Times New Roman"/>
            <w:noProof/>
            <w:webHidden/>
          </w:rPr>
          <w:tab/>
        </w:r>
        <w:r w:rsidR="00AA436C" w:rsidRPr="00BB4F16">
          <w:rPr>
            <w:rFonts w:ascii="Times New Roman" w:hAnsi="Times New Roman" w:cs="Times New Roman"/>
            <w:noProof/>
            <w:webHidden/>
          </w:rPr>
          <w:fldChar w:fldCharType="begin"/>
        </w:r>
        <w:r w:rsidR="00AA436C" w:rsidRPr="00BB4F16">
          <w:rPr>
            <w:rFonts w:ascii="Times New Roman" w:hAnsi="Times New Roman" w:cs="Times New Roman"/>
            <w:noProof/>
            <w:webHidden/>
          </w:rPr>
          <w:instrText xml:space="preserve"> PAGEREF _Toc168489767 \h </w:instrText>
        </w:r>
        <w:r w:rsidR="00AA436C" w:rsidRPr="00BB4F16">
          <w:rPr>
            <w:rFonts w:ascii="Times New Roman" w:hAnsi="Times New Roman" w:cs="Times New Roman"/>
            <w:noProof/>
            <w:webHidden/>
          </w:rPr>
        </w:r>
        <w:r w:rsidR="00AA436C" w:rsidRPr="00BB4F16">
          <w:rPr>
            <w:rFonts w:ascii="Times New Roman" w:hAnsi="Times New Roman" w:cs="Times New Roman"/>
            <w:noProof/>
            <w:webHidden/>
          </w:rPr>
          <w:fldChar w:fldCharType="separate"/>
        </w:r>
        <w:r w:rsidR="00AA436C" w:rsidRPr="00BB4F16">
          <w:rPr>
            <w:rFonts w:ascii="Times New Roman" w:hAnsi="Times New Roman" w:cs="Times New Roman"/>
            <w:noProof/>
            <w:webHidden/>
          </w:rPr>
          <w:t>1</w:t>
        </w:r>
        <w:r w:rsidR="00AA436C" w:rsidRPr="00BB4F16">
          <w:rPr>
            <w:rFonts w:ascii="Times New Roman" w:hAnsi="Times New Roman" w:cs="Times New Roman"/>
            <w:noProof/>
            <w:webHidden/>
          </w:rPr>
          <w:fldChar w:fldCharType="end"/>
        </w:r>
      </w:hyperlink>
    </w:p>
    <w:p w14:paraId="2E7FC645" w14:textId="04C54F9B" w:rsidR="00AA436C" w:rsidRPr="00BB4F16" w:rsidRDefault="00AA436C">
      <w:pPr>
        <w:pStyle w:val="TOC1"/>
        <w:tabs>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68" w:history="1">
        <w:r w:rsidRPr="00BB4F16">
          <w:rPr>
            <w:rStyle w:val="Hyperlink"/>
            <w:rFonts w:ascii="Times New Roman" w:hAnsi="Times New Roman"/>
            <w:noProof/>
          </w:rPr>
          <w:t>Key Dates</w:t>
        </w:r>
        <w:r w:rsidRPr="00BB4F16">
          <w:rPr>
            <w:rFonts w:ascii="Times New Roman" w:hAnsi="Times New Roman" w:cs="Times New Roman"/>
            <w:noProof/>
            <w:webHidden/>
          </w:rPr>
          <w:tab/>
        </w:r>
        <w:r w:rsidRPr="00BB4F16">
          <w:rPr>
            <w:rFonts w:ascii="Times New Roman" w:hAnsi="Times New Roman" w:cs="Times New Roman"/>
            <w:noProof/>
            <w:webHidden/>
          </w:rPr>
          <w:fldChar w:fldCharType="begin"/>
        </w:r>
        <w:r w:rsidRPr="00BB4F16">
          <w:rPr>
            <w:rFonts w:ascii="Times New Roman" w:hAnsi="Times New Roman" w:cs="Times New Roman"/>
            <w:noProof/>
            <w:webHidden/>
          </w:rPr>
          <w:instrText xml:space="preserve"> PAGEREF _Toc168489768 \h </w:instrText>
        </w:r>
        <w:r w:rsidRPr="00BB4F16">
          <w:rPr>
            <w:rFonts w:ascii="Times New Roman" w:hAnsi="Times New Roman" w:cs="Times New Roman"/>
            <w:noProof/>
            <w:webHidden/>
          </w:rPr>
        </w:r>
        <w:r w:rsidRPr="00BB4F16">
          <w:rPr>
            <w:rFonts w:ascii="Times New Roman" w:hAnsi="Times New Roman" w:cs="Times New Roman"/>
            <w:noProof/>
            <w:webHidden/>
          </w:rPr>
          <w:fldChar w:fldCharType="separate"/>
        </w:r>
        <w:r w:rsidRPr="00BB4F16">
          <w:rPr>
            <w:rFonts w:ascii="Times New Roman" w:hAnsi="Times New Roman" w:cs="Times New Roman"/>
            <w:noProof/>
            <w:webHidden/>
          </w:rPr>
          <w:t>1</w:t>
        </w:r>
        <w:r w:rsidRPr="00BB4F16">
          <w:rPr>
            <w:rFonts w:ascii="Times New Roman" w:hAnsi="Times New Roman" w:cs="Times New Roman"/>
            <w:noProof/>
            <w:webHidden/>
          </w:rPr>
          <w:fldChar w:fldCharType="end"/>
        </w:r>
      </w:hyperlink>
    </w:p>
    <w:p w14:paraId="76E61D2E" w14:textId="5C212FB0" w:rsidR="00AA436C" w:rsidRPr="00BB4F16" w:rsidRDefault="00AA436C">
      <w:pPr>
        <w:pStyle w:val="TOC1"/>
        <w:tabs>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69" w:history="1">
        <w:r w:rsidRPr="00BB4F16">
          <w:rPr>
            <w:rStyle w:val="Hyperlink"/>
            <w:rFonts w:ascii="Times New Roman" w:hAnsi="Times New Roman"/>
            <w:noProof/>
          </w:rPr>
          <w:t>CONTENTS</w:t>
        </w:r>
        <w:r w:rsidRPr="00BB4F16">
          <w:rPr>
            <w:rFonts w:ascii="Times New Roman" w:hAnsi="Times New Roman" w:cs="Times New Roman"/>
            <w:noProof/>
            <w:webHidden/>
          </w:rPr>
          <w:tab/>
        </w:r>
        <w:r w:rsidRPr="00BB4F16">
          <w:rPr>
            <w:rFonts w:ascii="Times New Roman" w:hAnsi="Times New Roman" w:cs="Times New Roman"/>
            <w:noProof/>
            <w:webHidden/>
          </w:rPr>
          <w:fldChar w:fldCharType="begin"/>
        </w:r>
        <w:r w:rsidRPr="00BB4F16">
          <w:rPr>
            <w:rFonts w:ascii="Times New Roman" w:hAnsi="Times New Roman" w:cs="Times New Roman"/>
            <w:noProof/>
            <w:webHidden/>
          </w:rPr>
          <w:instrText xml:space="preserve"> PAGEREF _Toc168489769 \h </w:instrText>
        </w:r>
        <w:r w:rsidRPr="00BB4F16">
          <w:rPr>
            <w:rFonts w:ascii="Times New Roman" w:hAnsi="Times New Roman" w:cs="Times New Roman"/>
            <w:noProof/>
            <w:webHidden/>
          </w:rPr>
        </w:r>
        <w:r w:rsidRPr="00BB4F16">
          <w:rPr>
            <w:rFonts w:ascii="Times New Roman" w:hAnsi="Times New Roman" w:cs="Times New Roman"/>
            <w:noProof/>
            <w:webHidden/>
          </w:rPr>
          <w:fldChar w:fldCharType="separate"/>
        </w:r>
        <w:r w:rsidRPr="00BB4F16">
          <w:rPr>
            <w:rFonts w:ascii="Times New Roman" w:hAnsi="Times New Roman" w:cs="Times New Roman"/>
            <w:noProof/>
            <w:webHidden/>
          </w:rPr>
          <w:t>2</w:t>
        </w:r>
        <w:r w:rsidRPr="00BB4F16">
          <w:rPr>
            <w:rFonts w:ascii="Times New Roman" w:hAnsi="Times New Roman" w:cs="Times New Roman"/>
            <w:noProof/>
            <w:webHidden/>
          </w:rPr>
          <w:fldChar w:fldCharType="end"/>
        </w:r>
      </w:hyperlink>
    </w:p>
    <w:p w14:paraId="74FA5EED" w14:textId="345E3CA0" w:rsidR="00AA436C" w:rsidRPr="00BB4F16" w:rsidRDefault="00AA436C">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70" w:history="1">
        <w:r w:rsidRPr="00BB4F16">
          <w:rPr>
            <w:rStyle w:val="Hyperlink"/>
            <w:rFonts w:ascii="Times New Roman" w:hAnsi="Times New Roman"/>
            <w:noProof/>
          </w:rPr>
          <w:t>1.</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ABOUT THE CONTRACTING AUTHORITY</w:t>
        </w:r>
        <w:r w:rsidRPr="00BB4F16">
          <w:rPr>
            <w:rFonts w:ascii="Times New Roman" w:hAnsi="Times New Roman" w:cs="Times New Roman"/>
            <w:noProof/>
            <w:webHidden/>
          </w:rPr>
          <w:tab/>
        </w:r>
        <w:r w:rsidR="00CF0AF1">
          <w:rPr>
            <w:rFonts w:ascii="Times New Roman" w:hAnsi="Times New Roman" w:cs="Times New Roman"/>
            <w:noProof/>
            <w:webHidden/>
          </w:rPr>
          <w:t>4</w:t>
        </w:r>
      </w:hyperlink>
    </w:p>
    <w:p w14:paraId="4418959F" w14:textId="61A989DC" w:rsidR="00AA436C" w:rsidRPr="00BB4F16" w:rsidRDefault="00AA436C">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71" w:history="1">
        <w:r w:rsidRPr="00BB4F16">
          <w:rPr>
            <w:rStyle w:val="Hyperlink"/>
            <w:rFonts w:ascii="Times New Roman" w:hAnsi="Times New Roman"/>
            <w:noProof/>
          </w:rPr>
          <w:t>1.1</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Introduction</w:t>
        </w:r>
        <w:r w:rsidRPr="00BB4F16">
          <w:rPr>
            <w:rFonts w:ascii="Times New Roman" w:hAnsi="Times New Roman" w:cs="Times New Roman"/>
            <w:noProof/>
            <w:webHidden/>
          </w:rPr>
          <w:tab/>
        </w:r>
        <w:r w:rsidR="00CF0AF1">
          <w:rPr>
            <w:rFonts w:ascii="Times New Roman" w:hAnsi="Times New Roman" w:cs="Times New Roman"/>
            <w:noProof/>
            <w:webHidden/>
          </w:rPr>
          <w:t>4</w:t>
        </w:r>
      </w:hyperlink>
    </w:p>
    <w:p w14:paraId="7E30C169" w14:textId="59E8080D" w:rsidR="00AA436C" w:rsidRPr="00BB4F16" w:rsidRDefault="00AA436C">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72" w:history="1">
        <w:r w:rsidRPr="00BB4F16">
          <w:rPr>
            <w:rStyle w:val="Hyperlink"/>
            <w:rFonts w:ascii="Times New Roman" w:hAnsi="Times New Roman"/>
            <w:noProof/>
          </w:rPr>
          <w:t>2.</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SCOPE OF REQUIREMENT</w:t>
        </w:r>
        <w:r w:rsidRPr="00BB4F16">
          <w:rPr>
            <w:rFonts w:ascii="Times New Roman" w:hAnsi="Times New Roman" w:cs="Times New Roman"/>
            <w:noProof/>
            <w:webHidden/>
          </w:rPr>
          <w:tab/>
        </w:r>
        <w:r w:rsidR="00CF0AF1">
          <w:rPr>
            <w:rFonts w:ascii="Times New Roman" w:hAnsi="Times New Roman" w:cs="Times New Roman"/>
            <w:noProof/>
            <w:webHidden/>
          </w:rPr>
          <w:t>4</w:t>
        </w:r>
      </w:hyperlink>
    </w:p>
    <w:p w14:paraId="2F78D261" w14:textId="7F06284D" w:rsidR="00AA436C" w:rsidRPr="00BB4F16" w:rsidRDefault="00AA436C">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73" w:history="1">
        <w:r w:rsidRPr="00BB4F16">
          <w:rPr>
            <w:rStyle w:val="Hyperlink"/>
            <w:rFonts w:ascii="Times New Roman" w:hAnsi="Times New Roman"/>
            <w:noProof/>
          </w:rPr>
          <w:t>2.1</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Specification of Requirements</w:t>
        </w:r>
        <w:r w:rsidRPr="00BB4F16">
          <w:rPr>
            <w:rFonts w:ascii="Times New Roman" w:hAnsi="Times New Roman" w:cs="Times New Roman"/>
            <w:noProof/>
            <w:webHidden/>
          </w:rPr>
          <w:tab/>
        </w:r>
        <w:r w:rsidR="00CF0AF1">
          <w:rPr>
            <w:rFonts w:ascii="Times New Roman" w:hAnsi="Times New Roman" w:cs="Times New Roman"/>
            <w:noProof/>
            <w:webHidden/>
          </w:rPr>
          <w:t>4</w:t>
        </w:r>
      </w:hyperlink>
    </w:p>
    <w:p w14:paraId="492BA92E" w14:textId="347E5533" w:rsidR="00AA436C" w:rsidRPr="00BB4F16" w:rsidRDefault="00AA436C">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74" w:history="1">
        <w:r w:rsidRPr="00BB4F16">
          <w:rPr>
            <w:rStyle w:val="Hyperlink"/>
            <w:rFonts w:ascii="Times New Roman" w:hAnsi="Times New Roman"/>
            <w:noProof/>
          </w:rPr>
          <w:t>2.2</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00E329BB" w:rsidRPr="00BB4F16">
          <w:rPr>
            <w:rFonts w:ascii="Times New Roman" w:hAnsi="Times New Roman" w:cs="Times New Roman"/>
            <w:b/>
            <w:bCs/>
          </w:rPr>
          <w:t>Technical Requirements</w:t>
        </w:r>
        <w:r w:rsidRPr="00BB4F16">
          <w:rPr>
            <w:rFonts w:ascii="Times New Roman" w:hAnsi="Times New Roman" w:cs="Times New Roman"/>
            <w:noProof/>
            <w:webHidden/>
          </w:rPr>
          <w:tab/>
        </w:r>
        <w:r w:rsidR="00CF0AF1">
          <w:rPr>
            <w:rFonts w:ascii="Times New Roman" w:hAnsi="Times New Roman" w:cs="Times New Roman"/>
            <w:noProof/>
            <w:webHidden/>
          </w:rPr>
          <w:t>5</w:t>
        </w:r>
      </w:hyperlink>
    </w:p>
    <w:p w14:paraId="2B0630AA" w14:textId="13D0A684" w:rsidR="00AA436C" w:rsidRPr="00BB4F16" w:rsidRDefault="00AA436C">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75" w:history="1">
        <w:r w:rsidRPr="00BB4F16">
          <w:rPr>
            <w:rStyle w:val="Hyperlink"/>
            <w:rFonts w:ascii="Times New Roman" w:hAnsi="Times New Roman"/>
            <w:noProof/>
          </w:rPr>
          <w:t>2.3</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Deliverables</w:t>
        </w:r>
        <w:r w:rsidRPr="00BB4F16">
          <w:rPr>
            <w:rFonts w:ascii="Times New Roman" w:hAnsi="Times New Roman" w:cs="Times New Roman"/>
            <w:noProof/>
            <w:webHidden/>
          </w:rPr>
          <w:tab/>
        </w:r>
        <w:r w:rsidR="00034EA4">
          <w:rPr>
            <w:rFonts w:ascii="Times New Roman" w:hAnsi="Times New Roman" w:cs="Times New Roman"/>
            <w:noProof/>
            <w:webHidden/>
          </w:rPr>
          <w:t>7</w:t>
        </w:r>
      </w:hyperlink>
    </w:p>
    <w:p w14:paraId="4F3AF272" w14:textId="3B21F76B" w:rsidR="00AA436C" w:rsidRPr="00BB4F16" w:rsidRDefault="00AA436C">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77" w:history="1">
        <w:r w:rsidRPr="00BB4F16">
          <w:rPr>
            <w:rStyle w:val="Hyperlink"/>
            <w:rFonts w:ascii="Times New Roman" w:hAnsi="Times New Roman"/>
            <w:noProof/>
          </w:rPr>
          <w:t>2.</w:t>
        </w:r>
        <w:r w:rsidR="00F4560E">
          <w:rPr>
            <w:rStyle w:val="Hyperlink"/>
            <w:rFonts w:ascii="Times New Roman" w:hAnsi="Times New Roman"/>
            <w:noProof/>
          </w:rPr>
          <w:t>4</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Review of Performance</w:t>
        </w:r>
        <w:r w:rsidRPr="00BB4F16">
          <w:rPr>
            <w:rFonts w:ascii="Times New Roman" w:hAnsi="Times New Roman" w:cs="Times New Roman"/>
            <w:noProof/>
            <w:webHidden/>
          </w:rPr>
          <w:tab/>
        </w:r>
        <w:r w:rsidR="00034EA4">
          <w:rPr>
            <w:rFonts w:ascii="Times New Roman" w:hAnsi="Times New Roman" w:cs="Times New Roman"/>
            <w:noProof/>
            <w:webHidden/>
          </w:rPr>
          <w:t>7</w:t>
        </w:r>
      </w:hyperlink>
    </w:p>
    <w:p w14:paraId="2373E8D7" w14:textId="72783C23" w:rsidR="00AA436C" w:rsidRPr="00BB4F16" w:rsidRDefault="00AA436C">
      <w:pPr>
        <w:pStyle w:val="TOC3"/>
        <w:tabs>
          <w:tab w:val="left" w:pos="1134"/>
        </w:tabs>
        <w:rPr>
          <w:rFonts w:ascii="Times New Roman" w:eastAsiaTheme="minorEastAsia" w:hAnsi="Times New Roman" w:cs="Times New Roman"/>
          <w:noProof/>
          <w:color w:val="auto"/>
          <w:kern w:val="2"/>
          <w:sz w:val="24"/>
          <w:szCs w:val="24"/>
          <w:lang w:val="en-IE" w:eastAsia="en-IE"/>
          <w14:ligatures w14:val="standardContextual"/>
        </w:rPr>
      </w:pPr>
      <w:hyperlink w:anchor="_Toc168489778" w:history="1">
        <w:r w:rsidRPr="00BB4F16">
          <w:rPr>
            <w:rStyle w:val="Hyperlink"/>
            <w:rFonts w:ascii="Times New Roman" w:hAnsi="Times New Roman"/>
            <w:noProof/>
          </w:rPr>
          <w:t>2.</w:t>
        </w:r>
        <w:r w:rsidR="00F4560E">
          <w:rPr>
            <w:rStyle w:val="Hyperlink"/>
            <w:rFonts w:ascii="Times New Roman" w:hAnsi="Times New Roman"/>
            <w:noProof/>
          </w:rPr>
          <w:t>4</w:t>
        </w:r>
        <w:r w:rsidRPr="00BB4F16">
          <w:rPr>
            <w:rStyle w:val="Hyperlink"/>
            <w:rFonts w:ascii="Times New Roman" w:hAnsi="Times New Roman"/>
            <w:noProof/>
          </w:rPr>
          <w:t>.1</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Account Management</w:t>
        </w:r>
        <w:r w:rsidRPr="00BB4F16">
          <w:rPr>
            <w:rFonts w:ascii="Times New Roman" w:hAnsi="Times New Roman" w:cs="Times New Roman"/>
            <w:noProof/>
            <w:webHidden/>
          </w:rPr>
          <w:tab/>
        </w:r>
        <w:r w:rsidR="000D2A44">
          <w:rPr>
            <w:rFonts w:ascii="Times New Roman" w:hAnsi="Times New Roman" w:cs="Times New Roman"/>
            <w:noProof/>
            <w:webHidden/>
          </w:rPr>
          <w:t>7</w:t>
        </w:r>
      </w:hyperlink>
    </w:p>
    <w:p w14:paraId="30B84963" w14:textId="58DA4CF2" w:rsidR="00AA436C" w:rsidRPr="00BB4F16" w:rsidRDefault="00AA436C">
      <w:pPr>
        <w:pStyle w:val="TOC3"/>
        <w:tabs>
          <w:tab w:val="left" w:pos="1134"/>
        </w:tabs>
        <w:rPr>
          <w:rFonts w:ascii="Times New Roman" w:eastAsiaTheme="minorEastAsia" w:hAnsi="Times New Roman" w:cs="Times New Roman"/>
          <w:noProof/>
          <w:color w:val="auto"/>
          <w:kern w:val="2"/>
          <w:sz w:val="24"/>
          <w:szCs w:val="24"/>
          <w:lang w:val="en-IE" w:eastAsia="en-IE"/>
          <w14:ligatures w14:val="standardContextual"/>
        </w:rPr>
      </w:pPr>
      <w:hyperlink w:anchor="_Toc168489779" w:history="1">
        <w:r w:rsidRPr="00BB4F16">
          <w:rPr>
            <w:rStyle w:val="Hyperlink"/>
            <w:rFonts w:ascii="Times New Roman" w:hAnsi="Times New Roman"/>
            <w:noProof/>
          </w:rPr>
          <w:t>2.</w:t>
        </w:r>
        <w:r w:rsidR="00F4560E">
          <w:rPr>
            <w:rStyle w:val="Hyperlink"/>
            <w:rFonts w:ascii="Times New Roman" w:hAnsi="Times New Roman"/>
            <w:noProof/>
          </w:rPr>
          <w:t>4</w:t>
        </w:r>
        <w:r w:rsidRPr="00BB4F16">
          <w:rPr>
            <w:rStyle w:val="Hyperlink"/>
            <w:rFonts w:ascii="Times New Roman" w:hAnsi="Times New Roman"/>
            <w:noProof/>
          </w:rPr>
          <w:t>.2</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Invoicing</w:t>
        </w:r>
        <w:r w:rsidRPr="00BB4F16">
          <w:rPr>
            <w:rFonts w:ascii="Times New Roman" w:hAnsi="Times New Roman" w:cs="Times New Roman"/>
            <w:noProof/>
            <w:webHidden/>
          </w:rPr>
          <w:tab/>
        </w:r>
        <w:r w:rsidR="002C48D1">
          <w:rPr>
            <w:rFonts w:ascii="Times New Roman" w:hAnsi="Times New Roman" w:cs="Times New Roman"/>
            <w:noProof/>
            <w:webHidden/>
          </w:rPr>
          <w:t>6</w:t>
        </w:r>
      </w:hyperlink>
    </w:p>
    <w:p w14:paraId="28E4272B" w14:textId="6A9F9274" w:rsidR="00AA436C" w:rsidRPr="00BB4F16" w:rsidRDefault="00AA436C">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80" w:history="1">
        <w:r w:rsidRPr="00BB4F16">
          <w:rPr>
            <w:rStyle w:val="Hyperlink"/>
            <w:rFonts w:ascii="Times New Roman" w:hAnsi="Times New Roman"/>
            <w:noProof/>
          </w:rPr>
          <w:t>2.</w:t>
        </w:r>
        <w:r w:rsidR="00F4560E">
          <w:rPr>
            <w:rStyle w:val="Hyperlink"/>
            <w:rFonts w:ascii="Times New Roman" w:hAnsi="Times New Roman"/>
            <w:noProof/>
          </w:rPr>
          <w:t>5</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Award to Runner Up</w:t>
        </w:r>
        <w:r w:rsidRPr="00BB4F16">
          <w:rPr>
            <w:rFonts w:ascii="Times New Roman" w:hAnsi="Times New Roman" w:cs="Times New Roman"/>
            <w:noProof/>
            <w:webHidden/>
          </w:rPr>
          <w:tab/>
        </w:r>
        <w:r w:rsidR="002C48D1">
          <w:rPr>
            <w:rFonts w:ascii="Times New Roman" w:hAnsi="Times New Roman" w:cs="Times New Roman"/>
            <w:noProof/>
            <w:webHidden/>
          </w:rPr>
          <w:t>6</w:t>
        </w:r>
      </w:hyperlink>
    </w:p>
    <w:p w14:paraId="53BF6C0B" w14:textId="66C6F70F" w:rsidR="00AA436C" w:rsidRPr="00BB4F16" w:rsidRDefault="00AA436C">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81" w:history="1">
        <w:r w:rsidRPr="00BB4F16">
          <w:rPr>
            <w:rStyle w:val="Hyperlink"/>
            <w:rFonts w:ascii="Times New Roman" w:hAnsi="Times New Roman"/>
            <w:noProof/>
          </w:rPr>
          <w:t>3.</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EVALUATION CRITERIA</w:t>
        </w:r>
        <w:r w:rsidRPr="00BB4F16">
          <w:rPr>
            <w:rFonts w:ascii="Times New Roman" w:hAnsi="Times New Roman" w:cs="Times New Roman"/>
            <w:noProof/>
            <w:webHidden/>
          </w:rPr>
          <w:tab/>
        </w:r>
        <w:r w:rsidR="002C48D1">
          <w:rPr>
            <w:rFonts w:ascii="Times New Roman" w:hAnsi="Times New Roman" w:cs="Times New Roman"/>
            <w:noProof/>
            <w:webHidden/>
          </w:rPr>
          <w:t>7</w:t>
        </w:r>
      </w:hyperlink>
    </w:p>
    <w:p w14:paraId="71A0D083" w14:textId="1BEA1BDD" w:rsidR="00AA436C" w:rsidRPr="00BB4F16" w:rsidRDefault="00AA436C">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82" w:history="1">
        <w:r w:rsidRPr="00BB4F16">
          <w:rPr>
            <w:rStyle w:val="Hyperlink"/>
            <w:rFonts w:ascii="Times New Roman" w:hAnsi="Times New Roman"/>
            <w:noProof/>
          </w:rPr>
          <w:t>3.1</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Suitability</w:t>
        </w:r>
        <w:r w:rsidRPr="00BB4F16">
          <w:rPr>
            <w:rFonts w:ascii="Times New Roman" w:hAnsi="Times New Roman" w:cs="Times New Roman"/>
            <w:noProof/>
            <w:webHidden/>
          </w:rPr>
          <w:tab/>
        </w:r>
        <w:r w:rsidR="00414BD0">
          <w:rPr>
            <w:rFonts w:ascii="Times New Roman" w:hAnsi="Times New Roman" w:cs="Times New Roman"/>
            <w:noProof/>
            <w:webHidden/>
          </w:rPr>
          <w:t>7</w:t>
        </w:r>
      </w:hyperlink>
    </w:p>
    <w:p w14:paraId="416C2EB8" w14:textId="2CD2932E" w:rsidR="00AA436C" w:rsidRPr="00BB4F16" w:rsidRDefault="00AA436C">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83" w:history="1">
        <w:r w:rsidRPr="00BB4F16">
          <w:rPr>
            <w:rStyle w:val="Hyperlink"/>
            <w:rFonts w:ascii="Times New Roman" w:hAnsi="Times New Roman"/>
            <w:noProof/>
          </w:rPr>
          <w:t>3.2</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Award Criteria</w:t>
        </w:r>
        <w:r w:rsidRPr="00BB4F16">
          <w:rPr>
            <w:rFonts w:ascii="Times New Roman" w:hAnsi="Times New Roman" w:cs="Times New Roman"/>
            <w:noProof/>
            <w:webHidden/>
          </w:rPr>
          <w:tab/>
        </w:r>
        <w:r w:rsidR="00414BD0">
          <w:rPr>
            <w:rFonts w:ascii="Times New Roman" w:hAnsi="Times New Roman" w:cs="Times New Roman"/>
            <w:noProof/>
            <w:webHidden/>
          </w:rPr>
          <w:t>7</w:t>
        </w:r>
      </w:hyperlink>
    </w:p>
    <w:p w14:paraId="6E492FDE" w14:textId="5E18776B" w:rsidR="00AA436C" w:rsidRPr="00BB4F16" w:rsidRDefault="00AA436C">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84" w:history="1">
        <w:r w:rsidRPr="00BB4F16">
          <w:rPr>
            <w:rStyle w:val="Hyperlink"/>
            <w:rFonts w:ascii="Times New Roman" w:hAnsi="Times New Roman"/>
            <w:noProof/>
          </w:rPr>
          <w:t>3.3</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Selection Criteria</w:t>
        </w:r>
        <w:r w:rsidRPr="00BB4F16">
          <w:rPr>
            <w:rFonts w:ascii="Times New Roman" w:hAnsi="Times New Roman" w:cs="Times New Roman"/>
            <w:noProof/>
            <w:webHidden/>
          </w:rPr>
          <w:tab/>
        </w:r>
        <w:r w:rsidR="00D23AB5">
          <w:rPr>
            <w:rFonts w:ascii="Times New Roman" w:hAnsi="Times New Roman" w:cs="Times New Roman"/>
            <w:noProof/>
            <w:webHidden/>
          </w:rPr>
          <w:t>8</w:t>
        </w:r>
      </w:hyperlink>
    </w:p>
    <w:p w14:paraId="08BE4E7D" w14:textId="79456C26" w:rsidR="00AA436C" w:rsidRPr="00BB4F16" w:rsidRDefault="00AA436C">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85" w:history="1">
        <w:r w:rsidRPr="00BB4F16">
          <w:rPr>
            <w:rStyle w:val="Hyperlink"/>
            <w:rFonts w:ascii="Times New Roman" w:hAnsi="Times New Roman"/>
            <w:noProof/>
          </w:rPr>
          <w:t>4.</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FORMAT OF RESPONSE</w:t>
        </w:r>
        <w:r w:rsidRPr="00BB4F16">
          <w:rPr>
            <w:rFonts w:ascii="Times New Roman" w:hAnsi="Times New Roman" w:cs="Times New Roman"/>
            <w:noProof/>
            <w:webHidden/>
          </w:rPr>
          <w:tab/>
        </w:r>
        <w:r w:rsidR="00414BD0">
          <w:rPr>
            <w:rFonts w:ascii="Times New Roman" w:hAnsi="Times New Roman" w:cs="Times New Roman"/>
            <w:noProof/>
            <w:webHidden/>
          </w:rPr>
          <w:t>1</w:t>
        </w:r>
        <w:r w:rsidR="00D23AB5">
          <w:rPr>
            <w:rFonts w:ascii="Times New Roman" w:hAnsi="Times New Roman" w:cs="Times New Roman"/>
            <w:noProof/>
            <w:webHidden/>
          </w:rPr>
          <w:t>2</w:t>
        </w:r>
      </w:hyperlink>
    </w:p>
    <w:p w14:paraId="07D5C830" w14:textId="2DB7BC3C" w:rsidR="00AA436C" w:rsidRPr="00BB4F16" w:rsidRDefault="00AA436C">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168489786" w:history="1">
        <w:r w:rsidRPr="00BB4F16">
          <w:rPr>
            <w:rStyle w:val="Hyperlink"/>
            <w:rFonts w:ascii="Times New Roman" w:hAnsi="Times New Roman"/>
            <w:noProof/>
          </w:rPr>
          <w:t>5.</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INSTRUCTIONS FOR ECONOMIC OPERATORS QUOTING</w:t>
        </w:r>
        <w:r w:rsidRPr="00BB4F16">
          <w:rPr>
            <w:rFonts w:ascii="Times New Roman" w:hAnsi="Times New Roman" w:cs="Times New Roman"/>
            <w:noProof/>
            <w:webHidden/>
          </w:rPr>
          <w:tab/>
        </w:r>
        <w:r w:rsidR="00414BD0">
          <w:rPr>
            <w:rFonts w:ascii="Times New Roman" w:hAnsi="Times New Roman" w:cs="Times New Roman"/>
            <w:noProof/>
            <w:webHidden/>
          </w:rPr>
          <w:t>1</w:t>
        </w:r>
        <w:r w:rsidR="00D23AB5">
          <w:rPr>
            <w:rFonts w:ascii="Times New Roman" w:hAnsi="Times New Roman" w:cs="Times New Roman"/>
            <w:noProof/>
            <w:webHidden/>
          </w:rPr>
          <w:t>3</w:t>
        </w:r>
      </w:hyperlink>
    </w:p>
    <w:p w14:paraId="2F6D8473" w14:textId="7D2FCB5A"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787" w:history="1">
        <w:r w:rsidRPr="00BB4F16">
          <w:rPr>
            <w:rStyle w:val="Hyperlink"/>
            <w:rFonts w:ascii="Times New Roman" w:hAnsi="Times New Roman"/>
            <w:noProof/>
          </w:rPr>
          <w:t>(a)</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Closing Date</w:t>
        </w:r>
        <w:r w:rsidRPr="00BB4F16">
          <w:rPr>
            <w:rFonts w:ascii="Times New Roman" w:hAnsi="Times New Roman" w:cs="Times New Roman"/>
            <w:noProof/>
            <w:webHidden/>
          </w:rPr>
          <w:tab/>
        </w:r>
        <w:r w:rsidR="00D03BFC">
          <w:rPr>
            <w:rFonts w:ascii="Times New Roman" w:hAnsi="Times New Roman" w:cs="Times New Roman"/>
            <w:noProof/>
            <w:webHidden/>
          </w:rPr>
          <w:t>1</w:t>
        </w:r>
        <w:r w:rsidR="00D23AB5">
          <w:rPr>
            <w:rFonts w:ascii="Times New Roman" w:hAnsi="Times New Roman" w:cs="Times New Roman"/>
            <w:noProof/>
            <w:webHidden/>
          </w:rPr>
          <w:t>3</w:t>
        </w:r>
      </w:hyperlink>
    </w:p>
    <w:p w14:paraId="177EED4C" w14:textId="69934432"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788" w:history="1">
        <w:r w:rsidRPr="00BB4F16">
          <w:rPr>
            <w:rStyle w:val="Hyperlink"/>
            <w:rFonts w:ascii="Times New Roman" w:hAnsi="Times New Roman"/>
            <w:noProof/>
          </w:rPr>
          <w:t>(b)</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Submission of Quotations</w:t>
        </w:r>
        <w:r w:rsidRPr="00BB4F16">
          <w:rPr>
            <w:rFonts w:ascii="Times New Roman" w:hAnsi="Times New Roman" w:cs="Times New Roman"/>
            <w:noProof/>
            <w:webHidden/>
          </w:rPr>
          <w:tab/>
        </w:r>
        <w:r w:rsidR="00D03BFC">
          <w:rPr>
            <w:rFonts w:ascii="Times New Roman" w:hAnsi="Times New Roman" w:cs="Times New Roman"/>
            <w:noProof/>
            <w:webHidden/>
          </w:rPr>
          <w:t>1</w:t>
        </w:r>
        <w:r w:rsidR="00D23AB5">
          <w:rPr>
            <w:rFonts w:ascii="Times New Roman" w:hAnsi="Times New Roman" w:cs="Times New Roman"/>
            <w:noProof/>
            <w:webHidden/>
          </w:rPr>
          <w:t>3</w:t>
        </w:r>
      </w:hyperlink>
    </w:p>
    <w:p w14:paraId="7B6234F4" w14:textId="5662AE54"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789" w:history="1">
        <w:r w:rsidRPr="00BB4F16">
          <w:rPr>
            <w:rStyle w:val="Hyperlink"/>
            <w:rFonts w:ascii="Times New Roman" w:hAnsi="Times New Roman"/>
            <w:noProof/>
          </w:rPr>
          <w:t>(c)</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Queries</w:t>
        </w:r>
        <w:r w:rsidRPr="00BB4F16">
          <w:rPr>
            <w:rFonts w:ascii="Times New Roman" w:hAnsi="Times New Roman" w:cs="Times New Roman"/>
            <w:noProof/>
            <w:webHidden/>
          </w:rPr>
          <w:tab/>
        </w:r>
        <w:r w:rsidR="00D03BFC">
          <w:rPr>
            <w:rFonts w:ascii="Times New Roman" w:hAnsi="Times New Roman" w:cs="Times New Roman"/>
            <w:noProof/>
            <w:webHidden/>
          </w:rPr>
          <w:t>1</w:t>
        </w:r>
        <w:r w:rsidR="00D23AB5">
          <w:rPr>
            <w:rFonts w:ascii="Times New Roman" w:hAnsi="Times New Roman" w:cs="Times New Roman"/>
            <w:noProof/>
            <w:webHidden/>
          </w:rPr>
          <w:t>3</w:t>
        </w:r>
      </w:hyperlink>
    </w:p>
    <w:p w14:paraId="01966543" w14:textId="3A6A1CE9"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790" w:history="1">
        <w:r w:rsidRPr="00BB4F16">
          <w:rPr>
            <w:rStyle w:val="Hyperlink"/>
            <w:rFonts w:ascii="Times New Roman" w:hAnsi="Times New Roman"/>
            <w:noProof/>
          </w:rPr>
          <w:t>(d)</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Currency and Payments</w:t>
        </w:r>
        <w:r w:rsidRPr="00BB4F16">
          <w:rPr>
            <w:rFonts w:ascii="Times New Roman" w:hAnsi="Times New Roman" w:cs="Times New Roman"/>
            <w:noProof/>
            <w:webHidden/>
          </w:rPr>
          <w:tab/>
        </w:r>
        <w:r w:rsidR="00D03BFC">
          <w:rPr>
            <w:rFonts w:ascii="Times New Roman" w:hAnsi="Times New Roman" w:cs="Times New Roman"/>
            <w:noProof/>
            <w:webHidden/>
          </w:rPr>
          <w:t>1</w:t>
        </w:r>
        <w:r w:rsidR="00D23AB5">
          <w:rPr>
            <w:rFonts w:ascii="Times New Roman" w:hAnsi="Times New Roman" w:cs="Times New Roman"/>
            <w:noProof/>
            <w:webHidden/>
          </w:rPr>
          <w:t>3</w:t>
        </w:r>
      </w:hyperlink>
    </w:p>
    <w:p w14:paraId="01B76F1F" w14:textId="2B70AC81"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791" w:history="1">
        <w:r w:rsidRPr="00BB4F16">
          <w:rPr>
            <w:rStyle w:val="Hyperlink"/>
            <w:rFonts w:ascii="Times New Roman" w:hAnsi="Times New Roman"/>
            <w:noProof/>
          </w:rPr>
          <w:t>(e)</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Confidentiality</w:t>
        </w:r>
        <w:r w:rsidRPr="00BB4F16">
          <w:rPr>
            <w:rFonts w:ascii="Times New Roman" w:hAnsi="Times New Roman" w:cs="Times New Roman"/>
            <w:noProof/>
            <w:webHidden/>
          </w:rPr>
          <w:tab/>
        </w:r>
        <w:r w:rsidR="00D03BFC">
          <w:rPr>
            <w:rFonts w:ascii="Times New Roman" w:hAnsi="Times New Roman" w:cs="Times New Roman"/>
            <w:noProof/>
            <w:webHidden/>
          </w:rPr>
          <w:t>1</w:t>
        </w:r>
        <w:r w:rsidR="00D23AB5">
          <w:rPr>
            <w:rFonts w:ascii="Times New Roman" w:hAnsi="Times New Roman" w:cs="Times New Roman"/>
            <w:noProof/>
            <w:webHidden/>
          </w:rPr>
          <w:t>4</w:t>
        </w:r>
      </w:hyperlink>
    </w:p>
    <w:p w14:paraId="752E9914" w14:textId="58428E0A"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792" w:history="1">
        <w:r w:rsidRPr="00BB4F16">
          <w:rPr>
            <w:rStyle w:val="Hyperlink"/>
            <w:rFonts w:ascii="Times New Roman" w:hAnsi="Times New Roman"/>
            <w:noProof/>
          </w:rPr>
          <w:t>(f)</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Conflict of Interest</w:t>
        </w:r>
        <w:r w:rsidRPr="00BB4F16">
          <w:rPr>
            <w:rFonts w:ascii="Times New Roman" w:hAnsi="Times New Roman" w:cs="Times New Roman"/>
            <w:noProof/>
            <w:webHidden/>
          </w:rPr>
          <w:tab/>
        </w:r>
        <w:r w:rsidR="00D03BFC">
          <w:rPr>
            <w:rFonts w:ascii="Times New Roman" w:hAnsi="Times New Roman" w:cs="Times New Roman"/>
            <w:noProof/>
            <w:webHidden/>
          </w:rPr>
          <w:t>1</w:t>
        </w:r>
        <w:r w:rsidR="00D23AB5">
          <w:rPr>
            <w:rFonts w:ascii="Times New Roman" w:hAnsi="Times New Roman" w:cs="Times New Roman"/>
            <w:noProof/>
            <w:webHidden/>
          </w:rPr>
          <w:t>4</w:t>
        </w:r>
      </w:hyperlink>
    </w:p>
    <w:p w14:paraId="17B38F09" w14:textId="73D34D68"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793" w:history="1">
        <w:r w:rsidRPr="00BB4F16">
          <w:rPr>
            <w:rStyle w:val="Hyperlink"/>
            <w:rFonts w:ascii="Times New Roman" w:hAnsi="Times New Roman"/>
            <w:noProof/>
          </w:rPr>
          <w:t>(g)</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Freedom of Information Acts</w:t>
        </w:r>
        <w:r w:rsidRPr="00BB4F16">
          <w:rPr>
            <w:rFonts w:ascii="Times New Roman" w:hAnsi="Times New Roman" w:cs="Times New Roman"/>
            <w:noProof/>
            <w:webHidden/>
          </w:rPr>
          <w:tab/>
        </w:r>
        <w:r w:rsidR="00D03BFC">
          <w:rPr>
            <w:rFonts w:ascii="Times New Roman" w:hAnsi="Times New Roman" w:cs="Times New Roman"/>
            <w:noProof/>
            <w:webHidden/>
          </w:rPr>
          <w:t>1</w:t>
        </w:r>
        <w:r w:rsidR="00D23AB5">
          <w:rPr>
            <w:rFonts w:ascii="Times New Roman" w:hAnsi="Times New Roman" w:cs="Times New Roman"/>
            <w:noProof/>
            <w:webHidden/>
          </w:rPr>
          <w:t>4</w:t>
        </w:r>
      </w:hyperlink>
    </w:p>
    <w:p w14:paraId="5E8313AD" w14:textId="7820BED2"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794" w:history="1">
        <w:r w:rsidRPr="00BB4F16">
          <w:rPr>
            <w:rStyle w:val="Hyperlink"/>
            <w:rFonts w:ascii="Times New Roman" w:hAnsi="Times New Roman"/>
            <w:noProof/>
          </w:rPr>
          <w:t>(h)</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Data Protection</w:t>
        </w:r>
        <w:r w:rsidRPr="00BB4F16">
          <w:rPr>
            <w:rFonts w:ascii="Times New Roman" w:hAnsi="Times New Roman" w:cs="Times New Roman"/>
            <w:noProof/>
            <w:webHidden/>
          </w:rPr>
          <w:tab/>
        </w:r>
        <w:r w:rsidR="00D03BFC">
          <w:rPr>
            <w:rFonts w:ascii="Times New Roman" w:hAnsi="Times New Roman" w:cs="Times New Roman"/>
            <w:noProof/>
            <w:webHidden/>
          </w:rPr>
          <w:t>1</w:t>
        </w:r>
        <w:r w:rsidR="0043103D">
          <w:rPr>
            <w:rFonts w:ascii="Times New Roman" w:hAnsi="Times New Roman" w:cs="Times New Roman"/>
            <w:noProof/>
            <w:webHidden/>
          </w:rPr>
          <w:t>5</w:t>
        </w:r>
      </w:hyperlink>
    </w:p>
    <w:p w14:paraId="6596B1A8" w14:textId="523B0EBB"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795" w:history="1">
        <w:r w:rsidRPr="00BB4F16">
          <w:rPr>
            <w:rStyle w:val="Hyperlink"/>
            <w:rFonts w:ascii="Times New Roman" w:hAnsi="Times New Roman"/>
            <w:noProof/>
          </w:rPr>
          <w:t>(i)</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Tax Clearance Certificate</w:t>
        </w:r>
        <w:r w:rsidRPr="00BB4F16">
          <w:rPr>
            <w:rFonts w:ascii="Times New Roman" w:hAnsi="Times New Roman" w:cs="Times New Roman"/>
            <w:noProof/>
            <w:webHidden/>
          </w:rPr>
          <w:tab/>
        </w:r>
        <w:r w:rsidR="00D03BFC">
          <w:rPr>
            <w:rFonts w:ascii="Times New Roman" w:hAnsi="Times New Roman" w:cs="Times New Roman"/>
            <w:noProof/>
            <w:webHidden/>
          </w:rPr>
          <w:t>1</w:t>
        </w:r>
        <w:r w:rsidR="0043103D">
          <w:rPr>
            <w:rFonts w:ascii="Times New Roman" w:hAnsi="Times New Roman" w:cs="Times New Roman"/>
            <w:noProof/>
            <w:webHidden/>
          </w:rPr>
          <w:t>5</w:t>
        </w:r>
      </w:hyperlink>
    </w:p>
    <w:p w14:paraId="612A63C1" w14:textId="24982CB3"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796" w:history="1">
        <w:r w:rsidRPr="00BB4F16">
          <w:rPr>
            <w:rStyle w:val="Hyperlink"/>
            <w:rFonts w:ascii="Times New Roman" w:hAnsi="Times New Roman"/>
            <w:noProof/>
          </w:rPr>
          <w:t>(j)</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Withholding Tax</w:t>
        </w:r>
        <w:r w:rsidRPr="00BB4F16">
          <w:rPr>
            <w:rFonts w:ascii="Times New Roman" w:hAnsi="Times New Roman" w:cs="Times New Roman"/>
            <w:noProof/>
            <w:webHidden/>
          </w:rPr>
          <w:tab/>
        </w:r>
        <w:r w:rsidR="00D03BFC">
          <w:rPr>
            <w:rFonts w:ascii="Times New Roman" w:hAnsi="Times New Roman" w:cs="Times New Roman"/>
            <w:noProof/>
            <w:webHidden/>
          </w:rPr>
          <w:t>1</w:t>
        </w:r>
        <w:r w:rsidR="0043103D">
          <w:rPr>
            <w:rFonts w:ascii="Times New Roman" w:hAnsi="Times New Roman" w:cs="Times New Roman"/>
            <w:noProof/>
            <w:webHidden/>
          </w:rPr>
          <w:t>5</w:t>
        </w:r>
      </w:hyperlink>
    </w:p>
    <w:p w14:paraId="3241C845" w14:textId="4258925E"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797" w:history="1">
        <w:r w:rsidRPr="00BB4F16">
          <w:rPr>
            <w:rStyle w:val="Hyperlink"/>
            <w:rFonts w:ascii="Times New Roman" w:hAnsi="Times New Roman"/>
            <w:noProof/>
          </w:rPr>
          <w:t>(k)</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Interference and Inducement to Purchase</w:t>
        </w:r>
        <w:r w:rsidRPr="00BB4F16">
          <w:rPr>
            <w:rFonts w:ascii="Times New Roman" w:hAnsi="Times New Roman" w:cs="Times New Roman"/>
            <w:noProof/>
            <w:webHidden/>
          </w:rPr>
          <w:tab/>
        </w:r>
        <w:r w:rsidR="00D03BFC">
          <w:rPr>
            <w:rFonts w:ascii="Times New Roman" w:hAnsi="Times New Roman" w:cs="Times New Roman"/>
            <w:noProof/>
            <w:webHidden/>
          </w:rPr>
          <w:t>1</w:t>
        </w:r>
        <w:r w:rsidR="0043103D">
          <w:rPr>
            <w:rFonts w:ascii="Times New Roman" w:hAnsi="Times New Roman" w:cs="Times New Roman"/>
            <w:noProof/>
            <w:webHidden/>
          </w:rPr>
          <w:t>6</w:t>
        </w:r>
      </w:hyperlink>
    </w:p>
    <w:p w14:paraId="20ACBAC9" w14:textId="5AB94860"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798" w:history="1">
        <w:r w:rsidRPr="00BB4F16">
          <w:rPr>
            <w:rStyle w:val="Hyperlink"/>
            <w:rFonts w:ascii="Times New Roman" w:hAnsi="Times New Roman"/>
            <w:noProof/>
          </w:rPr>
          <w:t>(l)</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Notification of Evaluations</w:t>
        </w:r>
        <w:r w:rsidRPr="00BB4F16">
          <w:rPr>
            <w:rFonts w:ascii="Times New Roman" w:hAnsi="Times New Roman" w:cs="Times New Roman"/>
            <w:noProof/>
            <w:webHidden/>
          </w:rPr>
          <w:tab/>
        </w:r>
        <w:r w:rsidR="00D03BFC">
          <w:rPr>
            <w:rFonts w:ascii="Times New Roman" w:hAnsi="Times New Roman" w:cs="Times New Roman"/>
            <w:noProof/>
            <w:webHidden/>
          </w:rPr>
          <w:t>1</w:t>
        </w:r>
        <w:r w:rsidR="0043103D">
          <w:rPr>
            <w:rFonts w:ascii="Times New Roman" w:hAnsi="Times New Roman" w:cs="Times New Roman"/>
            <w:noProof/>
            <w:webHidden/>
          </w:rPr>
          <w:t>6</w:t>
        </w:r>
      </w:hyperlink>
    </w:p>
    <w:p w14:paraId="1D8681F2" w14:textId="40EC203C"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800" w:history="1">
        <w:r w:rsidRPr="00BB4F16">
          <w:rPr>
            <w:rStyle w:val="Hyperlink"/>
            <w:rFonts w:ascii="Times New Roman" w:hAnsi="Times New Roman"/>
            <w:noProof/>
          </w:rPr>
          <w:t>(m)</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Replacement Personnel</w:t>
        </w:r>
        <w:r w:rsidRPr="00BB4F16">
          <w:rPr>
            <w:rFonts w:ascii="Times New Roman" w:hAnsi="Times New Roman" w:cs="Times New Roman"/>
            <w:noProof/>
            <w:webHidden/>
          </w:rPr>
          <w:tab/>
        </w:r>
        <w:r w:rsidR="00D03BFC">
          <w:rPr>
            <w:rFonts w:ascii="Times New Roman" w:hAnsi="Times New Roman" w:cs="Times New Roman"/>
            <w:noProof/>
            <w:webHidden/>
          </w:rPr>
          <w:t>1</w:t>
        </w:r>
        <w:r w:rsidR="0043103D">
          <w:rPr>
            <w:rFonts w:ascii="Times New Roman" w:hAnsi="Times New Roman" w:cs="Times New Roman"/>
            <w:noProof/>
            <w:webHidden/>
          </w:rPr>
          <w:t>6</w:t>
        </w:r>
      </w:hyperlink>
    </w:p>
    <w:p w14:paraId="4C33DAFC" w14:textId="5A461971"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801" w:history="1">
        <w:r w:rsidRPr="00BB4F16">
          <w:rPr>
            <w:rStyle w:val="Hyperlink"/>
            <w:rFonts w:ascii="Times New Roman" w:hAnsi="Times New Roman"/>
            <w:noProof/>
          </w:rPr>
          <w:t>(n)</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Copyright</w:t>
        </w:r>
        <w:r w:rsidRPr="00BB4F16">
          <w:rPr>
            <w:rFonts w:ascii="Times New Roman" w:hAnsi="Times New Roman" w:cs="Times New Roman"/>
            <w:noProof/>
            <w:webHidden/>
          </w:rPr>
          <w:tab/>
        </w:r>
        <w:r w:rsidR="00D03BFC">
          <w:rPr>
            <w:rFonts w:ascii="Times New Roman" w:hAnsi="Times New Roman" w:cs="Times New Roman"/>
            <w:noProof/>
            <w:webHidden/>
          </w:rPr>
          <w:t>1</w:t>
        </w:r>
        <w:r w:rsidR="0043103D">
          <w:rPr>
            <w:rFonts w:ascii="Times New Roman" w:hAnsi="Times New Roman" w:cs="Times New Roman"/>
            <w:noProof/>
            <w:webHidden/>
          </w:rPr>
          <w:t>6</w:t>
        </w:r>
      </w:hyperlink>
    </w:p>
    <w:p w14:paraId="7C64C69E" w14:textId="2A54784F" w:rsidR="00AA436C" w:rsidRPr="00BB4F16" w:rsidRDefault="00AA436C">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168489802" w:history="1">
        <w:r w:rsidRPr="00BB4F16">
          <w:rPr>
            <w:rStyle w:val="Hyperlink"/>
            <w:rFonts w:ascii="Times New Roman" w:hAnsi="Times New Roman"/>
            <w:noProof/>
          </w:rPr>
          <w:t>(o)</w:t>
        </w:r>
        <w:r w:rsidRPr="00BB4F16">
          <w:rPr>
            <w:rFonts w:ascii="Times New Roman" w:eastAsiaTheme="minorEastAsia" w:hAnsi="Times New Roman" w:cs="Times New Roman"/>
            <w:noProof/>
            <w:color w:val="auto"/>
            <w:kern w:val="2"/>
            <w:sz w:val="24"/>
            <w:szCs w:val="24"/>
            <w:lang w:val="en-IE" w:eastAsia="en-IE"/>
            <w14:ligatures w14:val="standardContextual"/>
          </w:rPr>
          <w:tab/>
        </w:r>
        <w:r w:rsidRPr="00BB4F16">
          <w:rPr>
            <w:rStyle w:val="Hyperlink"/>
            <w:rFonts w:ascii="Times New Roman" w:hAnsi="Times New Roman"/>
            <w:noProof/>
          </w:rPr>
          <w:t>Responsibility of Successful Party</w:t>
        </w:r>
        <w:r w:rsidRPr="00BB4F16">
          <w:rPr>
            <w:rFonts w:ascii="Times New Roman" w:hAnsi="Times New Roman" w:cs="Times New Roman"/>
            <w:noProof/>
            <w:webHidden/>
          </w:rPr>
          <w:tab/>
        </w:r>
        <w:r w:rsidR="00D03BFC">
          <w:rPr>
            <w:rFonts w:ascii="Times New Roman" w:hAnsi="Times New Roman" w:cs="Times New Roman"/>
            <w:noProof/>
            <w:webHidden/>
          </w:rPr>
          <w:t>1</w:t>
        </w:r>
        <w:r w:rsidR="0043103D">
          <w:rPr>
            <w:rFonts w:ascii="Times New Roman" w:hAnsi="Times New Roman" w:cs="Times New Roman"/>
            <w:noProof/>
            <w:webHidden/>
          </w:rPr>
          <w:t>6</w:t>
        </w:r>
      </w:hyperlink>
    </w:p>
    <w:p w14:paraId="43036FE1" w14:textId="77777777" w:rsidR="00B34DD2" w:rsidRPr="00BB4F16" w:rsidRDefault="005455F4" w:rsidP="00CF4384">
      <w:pPr>
        <w:spacing w:before="0" w:after="0" w:line="240" w:lineRule="auto"/>
        <w:rPr>
          <w:rFonts w:ascii="Times New Roman" w:hAnsi="Times New Roman" w:cs="Times New Roman"/>
        </w:rPr>
      </w:pPr>
      <w:r w:rsidRPr="00BB4F16">
        <w:rPr>
          <w:rFonts w:ascii="Times New Roman" w:hAnsi="Times New Roman" w:cs="Times New Roman"/>
        </w:rPr>
        <w:fldChar w:fldCharType="end"/>
      </w:r>
    </w:p>
    <w:p w14:paraId="43036FE2" w14:textId="76063382" w:rsidR="000C7C64" w:rsidRPr="00BB4F16" w:rsidRDefault="000C7C64">
      <w:pPr>
        <w:spacing w:before="0" w:after="0" w:line="240" w:lineRule="auto"/>
        <w:jc w:val="left"/>
        <w:rPr>
          <w:rFonts w:ascii="Times New Roman" w:hAnsi="Times New Roman" w:cs="Times New Roman"/>
        </w:rPr>
      </w:pPr>
      <w:r w:rsidRPr="00BB4F16">
        <w:rPr>
          <w:rFonts w:ascii="Times New Roman" w:hAnsi="Times New Roman" w:cs="Times New Roman"/>
        </w:rPr>
        <w:br w:type="page"/>
      </w:r>
    </w:p>
    <w:p w14:paraId="43036FE4" w14:textId="3370DC29" w:rsidR="00646158" w:rsidRPr="00BB4F16" w:rsidRDefault="00BD288D" w:rsidP="00EC7B16">
      <w:pPr>
        <w:pStyle w:val="Style1"/>
        <w:jc w:val="center"/>
        <w:rPr>
          <w:rFonts w:ascii="Times New Roman" w:hAnsi="Times New Roman" w:cs="Times New Roman"/>
        </w:rPr>
      </w:pPr>
      <w:bookmarkStart w:id="3" w:name="_Toc168489770"/>
      <w:r w:rsidRPr="00BB4F16">
        <w:rPr>
          <w:rFonts w:ascii="Times New Roman" w:hAnsi="Times New Roman" w:cs="Times New Roman"/>
        </w:rPr>
        <w:lastRenderedPageBreak/>
        <w:t>1.</w:t>
      </w:r>
      <w:r w:rsidRPr="00BB4F16">
        <w:rPr>
          <w:rFonts w:ascii="Times New Roman" w:hAnsi="Times New Roman" w:cs="Times New Roman"/>
        </w:rPr>
        <w:tab/>
      </w:r>
      <w:r w:rsidR="00646158" w:rsidRPr="00BB4F16">
        <w:rPr>
          <w:rFonts w:ascii="Times New Roman" w:hAnsi="Times New Roman" w:cs="Times New Roman"/>
        </w:rPr>
        <w:t>ABOUT THE CONTRACTING AUTHORITY</w:t>
      </w:r>
      <w:bookmarkEnd w:id="3"/>
    </w:p>
    <w:p w14:paraId="43036FE5" w14:textId="77777777" w:rsidR="0057703F" w:rsidRPr="00BB4F16" w:rsidRDefault="005400C7" w:rsidP="005400C7">
      <w:pPr>
        <w:tabs>
          <w:tab w:val="left" w:pos="1900"/>
        </w:tabs>
        <w:rPr>
          <w:rFonts w:ascii="Times New Roman" w:hAnsi="Times New Roman" w:cs="Times New Roman"/>
        </w:rPr>
      </w:pPr>
      <w:r w:rsidRPr="00BB4F16">
        <w:rPr>
          <w:rFonts w:ascii="Times New Roman" w:hAnsi="Times New Roman" w:cs="Times New Roman"/>
        </w:rPr>
        <w:tab/>
      </w:r>
    </w:p>
    <w:p w14:paraId="43036FE6" w14:textId="0AB2A880" w:rsidR="0057703F" w:rsidRPr="00BB4F16" w:rsidRDefault="0057703F" w:rsidP="0057703F">
      <w:pPr>
        <w:pStyle w:val="Heading2"/>
        <w:rPr>
          <w:rFonts w:ascii="Times New Roman" w:hAnsi="Times New Roman" w:cs="Times New Roman"/>
        </w:rPr>
      </w:pPr>
      <w:bookmarkStart w:id="4" w:name="_Toc490417749"/>
      <w:bookmarkStart w:id="5" w:name="_Toc168489771"/>
      <w:r w:rsidRPr="00BB4F16">
        <w:rPr>
          <w:rFonts w:ascii="Times New Roman" w:hAnsi="Times New Roman" w:cs="Times New Roman"/>
        </w:rPr>
        <w:t>1.1</w:t>
      </w:r>
      <w:r w:rsidRPr="00BB4F16">
        <w:rPr>
          <w:rFonts w:ascii="Times New Roman" w:hAnsi="Times New Roman" w:cs="Times New Roman"/>
        </w:rPr>
        <w:tab/>
      </w:r>
      <w:bookmarkEnd w:id="4"/>
      <w:r w:rsidR="001A0012" w:rsidRPr="00BB4F16">
        <w:rPr>
          <w:rFonts w:ascii="Times New Roman" w:hAnsi="Times New Roman" w:cs="Times New Roman"/>
        </w:rPr>
        <w:t>Introduction</w:t>
      </w:r>
      <w:bookmarkEnd w:id="5"/>
      <w:r w:rsidR="001A0012" w:rsidRPr="00BB4F16">
        <w:rPr>
          <w:rFonts w:ascii="Times New Roman" w:hAnsi="Times New Roman" w:cs="Times New Roman"/>
        </w:rPr>
        <w:t xml:space="preserve"> </w:t>
      </w:r>
    </w:p>
    <w:p w14:paraId="725CFB78" w14:textId="38487951" w:rsidR="00D31AE4" w:rsidRPr="00BB4F16" w:rsidRDefault="0072441B" w:rsidP="00262A16">
      <w:pPr>
        <w:rPr>
          <w:rFonts w:ascii="Times New Roman" w:hAnsi="Times New Roman" w:cs="Times New Roman"/>
          <w:color w:val="auto"/>
          <w:sz w:val="28"/>
          <w:szCs w:val="28"/>
        </w:rPr>
      </w:pPr>
      <w:r w:rsidRPr="00BB4F16">
        <w:rPr>
          <w:rFonts w:ascii="Times New Roman" w:hAnsi="Times New Roman" w:cs="Times New Roman"/>
          <w:color w:val="auto"/>
          <w:sz w:val="24"/>
          <w:szCs w:val="24"/>
        </w:rPr>
        <w:t xml:space="preserve">This request for tender invites qualified suppliers to provide fully functional, sustainable, and hygienic water refill stations. These stations will be strategically placed on a concrete base (created to suppliers' specifications), supplied with a 25mm heavy gauge water pipe, in a safe location, easily serviceable, with maximum visibility within community areas to provide clean, accessible drinking water to the public. The stations must be equipped with the following technology: </w:t>
      </w:r>
      <w:r w:rsidRPr="004E0BC7">
        <w:rPr>
          <w:rFonts w:ascii="Times New Roman" w:hAnsi="Times New Roman" w:cs="Times New Roman"/>
          <w:color w:val="auto"/>
          <w:sz w:val="24"/>
          <w:szCs w:val="24"/>
        </w:rPr>
        <w:t>contactless</w:t>
      </w:r>
      <w:r w:rsidR="005E3890" w:rsidRPr="004E0BC7">
        <w:rPr>
          <w:rFonts w:ascii="Times New Roman" w:hAnsi="Times New Roman" w:cs="Times New Roman"/>
          <w:color w:val="auto"/>
          <w:sz w:val="24"/>
          <w:szCs w:val="24"/>
        </w:rPr>
        <w:t xml:space="preserve"> or push button</w:t>
      </w:r>
      <w:r w:rsidRPr="004E0BC7">
        <w:rPr>
          <w:rFonts w:ascii="Times New Roman" w:hAnsi="Times New Roman" w:cs="Times New Roman"/>
          <w:color w:val="auto"/>
          <w:sz w:val="24"/>
          <w:szCs w:val="24"/>
        </w:rPr>
        <w:t xml:space="preserve"> activation, flush</w:t>
      </w:r>
      <w:r w:rsidR="006F1245" w:rsidRPr="004E0BC7">
        <w:rPr>
          <w:rFonts w:ascii="Times New Roman" w:hAnsi="Times New Roman" w:cs="Times New Roman"/>
          <w:color w:val="auto"/>
          <w:sz w:val="24"/>
          <w:szCs w:val="24"/>
        </w:rPr>
        <w:t>ing</w:t>
      </w:r>
      <w:r w:rsidRPr="004E0BC7">
        <w:rPr>
          <w:rFonts w:ascii="Times New Roman" w:hAnsi="Times New Roman" w:cs="Times New Roman"/>
          <w:color w:val="auto"/>
          <w:sz w:val="24"/>
          <w:szCs w:val="24"/>
        </w:rPr>
        <w:t xml:space="preserve"> mechanisms, frost protection and not requiring a power supply, as well as features to ensure easy maintenance and tracking of water usage. </w:t>
      </w:r>
      <w:r w:rsidRPr="00BB4F16">
        <w:rPr>
          <w:rFonts w:ascii="Times New Roman" w:hAnsi="Times New Roman" w:cs="Times New Roman"/>
          <w:color w:val="auto"/>
          <w:sz w:val="24"/>
          <w:szCs w:val="24"/>
        </w:rPr>
        <w:t>Additionally, the units should support customised branding to reflect the individual group water scheme</w:t>
      </w:r>
      <w:r w:rsidR="008F5EB1" w:rsidRPr="00BB4F16">
        <w:rPr>
          <w:rFonts w:ascii="Times New Roman" w:hAnsi="Times New Roman" w:cs="Times New Roman"/>
          <w:color w:val="auto"/>
          <w:sz w:val="24"/>
          <w:szCs w:val="24"/>
        </w:rPr>
        <w:t>’</w:t>
      </w:r>
      <w:r w:rsidRPr="00BB4F16">
        <w:rPr>
          <w:rFonts w:ascii="Times New Roman" w:hAnsi="Times New Roman" w:cs="Times New Roman"/>
          <w:color w:val="auto"/>
          <w:sz w:val="24"/>
          <w:szCs w:val="24"/>
        </w:rPr>
        <w:t>s identity</w:t>
      </w:r>
      <w:r w:rsidR="005178C6">
        <w:rPr>
          <w:rFonts w:ascii="Times New Roman" w:hAnsi="Times New Roman" w:cs="Times New Roman"/>
          <w:color w:val="auto"/>
          <w:sz w:val="24"/>
          <w:szCs w:val="24"/>
        </w:rPr>
        <w:t>.</w:t>
      </w:r>
    </w:p>
    <w:p w14:paraId="62401A95" w14:textId="65445871" w:rsidR="00BC5504" w:rsidRPr="00BB4F16" w:rsidRDefault="00BC5504" w:rsidP="00262A16">
      <w:pPr>
        <w:rPr>
          <w:rFonts w:ascii="Times New Roman" w:hAnsi="Times New Roman" w:cs="Times New Roman"/>
          <w:sz w:val="24"/>
          <w:szCs w:val="24"/>
        </w:rPr>
      </w:pPr>
      <w:r w:rsidRPr="00BB4F16">
        <w:rPr>
          <w:rFonts w:ascii="Times New Roman" w:hAnsi="Times New Roman" w:cs="Times New Roman"/>
          <w:sz w:val="24"/>
          <w:szCs w:val="24"/>
        </w:rPr>
        <w:t>Funding is being provided through the Circular Economy Fund, managed by the Department of the Environment, Climate and Communications, which consists of revenues from the landfill, plastic bag and waste recovery levies</w:t>
      </w:r>
      <w:r w:rsidR="00B4556A" w:rsidRPr="00BB4F16">
        <w:rPr>
          <w:rFonts w:ascii="Times New Roman" w:hAnsi="Times New Roman" w:cs="Times New Roman"/>
          <w:sz w:val="24"/>
          <w:szCs w:val="24"/>
        </w:rPr>
        <w:t xml:space="preserve"> in collaboration with The Department of Housing Local Government and Heritage (DHLGH)</w:t>
      </w:r>
      <w:r w:rsidR="001F6017">
        <w:rPr>
          <w:rFonts w:ascii="Times New Roman" w:hAnsi="Times New Roman" w:cs="Times New Roman"/>
          <w:sz w:val="24"/>
          <w:szCs w:val="24"/>
        </w:rPr>
        <w:t>.</w:t>
      </w:r>
    </w:p>
    <w:p w14:paraId="2EC12E19" w14:textId="4CFEA035" w:rsidR="00262A16" w:rsidRPr="00BB4F16" w:rsidRDefault="00262A16" w:rsidP="00262A16">
      <w:pPr>
        <w:rPr>
          <w:rFonts w:ascii="Times New Roman" w:hAnsi="Times New Roman" w:cs="Times New Roman"/>
          <w:color w:val="auto"/>
          <w:sz w:val="24"/>
          <w:szCs w:val="24"/>
        </w:rPr>
      </w:pPr>
      <w:r w:rsidRPr="00BB4F16">
        <w:rPr>
          <w:rFonts w:ascii="Times New Roman" w:hAnsi="Times New Roman" w:cs="Times New Roman"/>
          <w:sz w:val="24"/>
          <w:szCs w:val="24"/>
        </w:rPr>
        <w:t xml:space="preserve">The contracting authority </w:t>
      </w:r>
      <w:r w:rsidR="00746324" w:rsidRPr="00BB4F16">
        <w:rPr>
          <w:rFonts w:ascii="Times New Roman" w:hAnsi="Times New Roman" w:cs="Times New Roman"/>
          <w:sz w:val="24"/>
          <w:szCs w:val="24"/>
        </w:rPr>
        <w:t>N</w:t>
      </w:r>
      <w:r w:rsidR="001815B3" w:rsidRPr="00BB4F16">
        <w:rPr>
          <w:rFonts w:ascii="Times New Roman" w:hAnsi="Times New Roman" w:cs="Times New Roman"/>
          <w:sz w:val="24"/>
          <w:szCs w:val="24"/>
        </w:rPr>
        <w:t>ational Federation of Group Water Schemes</w:t>
      </w:r>
      <w:r w:rsidRPr="00BB4F16">
        <w:rPr>
          <w:rFonts w:ascii="Times New Roman" w:hAnsi="Times New Roman" w:cs="Times New Roman"/>
          <w:sz w:val="24"/>
          <w:szCs w:val="24"/>
        </w:rPr>
        <w:t xml:space="preserve"> wish to appoint a suitably qualified service provider to</w:t>
      </w:r>
      <w:r w:rsidR="00F749D1" w:rsidRPr="00BB4F16">
        <w:rPr>
          <w:rFonts w:ascii="Times New Roman" w:hAnsi="Times New Roman" w:cs="Times New Roman"/>
          <w:b/>
          <w:bCs/>
          <w:sz w:val="24"/>
          <w:szCs w:val="24"/>
        </w:rPr>
        <w:t xml:space="preserve"> </w:t>
      </w:r>
      <w:r w:rsidR="00F749D1" w:rsidRPr="00BB4F16">
        <w:rPr>
          <w:rFonts w:ascii="Times New Roman" w:hAnsi="Times New Roman" w:cs="Times New Roman"/>
          <w:color w:val="auto"/>
          <w:sz w:val="24"/>
          <w:szCs w:val="24"/>
        </w:rPr>
        <w:t>Design, Supply and Install the Water Refill Stations</w:t>
      </w:r>
      <w:r w:rsidR="008F559E">
        <w:rPr>
          <w:rFonts w:ascii="Times New Roman" w:hAnsi="Times New Roman" w:cs="Times New Roman"/>
          <w:color w:val="auto"/>
          <w:sz w:val="24"/>
          <w:szCs w:val="24"/>
        </w:rPr>
        <w:t>.</w:t>
      </w:r>
    </w:p>
    <w:p w14:paraId="28FB2AEB" w14:textId="77777777" w:rsidR="008E0B83" w:rsidRPr="00BB4F16" w:rsidRDefault="008E0B83" w:rsidP="008079B6">
      <w:pPr>
        <w:rPr>
          <w:rFonts w:ascii="Times New Roman" w:hAnsi="Times New Roman" w:cs="Times New Roman"/>
        </w:rPr>
      </w:pPr>
    </w:p>
    <w:p w14:paraId="43036FED" w14:textId="77777777" w:rsidR="00B34DD2" w:rsidRPr="00BB4F16" w:rsidRDefault="005400C7" w:rsidP="00EC7B16">
      <w:pPr>
        <w:pStyle w:val="Style1"/>
        <w:jc w:val="center"/>
        <w:rPr>
          <w:rFonts w:ascii="Times New Roman" w:hAnsi="Times New Roman" w:cs="Times New Roman"/>
        </w:rPr>
      </w:pPr>
      <w:bookmarkStart w:id="6" w:name="_Toc168489772"/>
      <w:r w:rsidRPr="00BB4F16">
        <w:rPr>
          <w:rFonts w:ascii="Times New Roman" w:hAnsi="Times New Roman" w:cs="Times New Roman"/>
        </w:rPr>
        <w:t>2.</w:t>
      </w:r>
      <w:r w:rsidR="00BD288D" w:rsidRPr="00BB4F16">
        <w:rPr>
          <w:rFonts w:ascii="Times New Roman" w:hAnsi="Times New Roman" w:cs="Times New Roman"/>
        </w:rPr>
        <w:tab/>
      </w:r>
      <w:r w:rsidR="00646158" w:rsidRPr="00BB4F16">
        <w:rPr>
          <w:rFonts w:ascii="Times New Roman" w:hAnsi="Times New Roman" w:cs="Times New Roman"/>
        </w:rPr>
        <w:t>SCOPE OF REQUIREMENT</w:t>
      </w:r>
      <w:bookmarkEnd w:id="6"/>
    </w:p>
    <w:p w14:paraId="43036FEE" w14:textId="77777777" w:rsidR="00646158" w:rsidRPr="00BB4F16" w:rsidRDefault="00646158" w:rsidP="008079B6">
      <w:pPr>
        <w:rPr>
          <w:rFonts w:ascii="Times New Roman" w:hAnsi="Times New Roman" w:cs="Times New Roman"/>
          <w:lang w:val="en-US" w:eastAsia="ja-JP"/>
        </w:rPr>
      </w:pPr>
      <w:bookmarkStart w:id="7" w:name="_Toc171227901"/>
      <w:bookmarkStart w:id="8" w:name="_Toc72904661"/>
    </w:p>
    <w:p w14:paraId="43036FEF" w14:textId="77777777" w:rsidR="00B34DD2" w:rsidRPr="00BB4F16" w:rsidRDefault="00646158" w:rsidP="008079B6">
      <w:pPr>
        <w:pStyle w:val="Heading2"/>
        <w:rPr>
          <w:rFonts w:ascii="Times New Roman" w:hAnsi="Times New Roman" w:cs="Times New Roman"/>
        </w:rPr>
      </w:pPr>
      <w:bookmarkStart w:id="9" w:name="_Toc168489773"/>
      <w:r w:rsidRPr="00BB4F16">
        <w:rPr>
          <w:rFonts w:ascii="Times New Roman" w:hAnsi="Times New Roman" w:cs="Times New Roman"/>
        </w:rPr>
        <w:t>2.1</w:t>
      </w:r>
      <w:r w:rsidRPr="00BB4F16">
        <w:rPr>
          <w:rFonts w:ascii="Times New Roman" w:hAnsi="Times New Roman" w:cs="Times New Roman"/>
        </w:rPr>
        <w:tab/>
      </w:r>
      <w:r w:rsidR="00B34DD2" w:rsidRPr="00BB4F16">
        <w:rPr>
          <w:rFonts w:ascii="Times New Roman" w:hAnsi="Times New Roman" w:cs="Times New Roman"/>
        </w:rPr>
        <w:t>Specification of Requirements</w:t>
      </w:r>
      <w:bookmarkEnd w:id="9"/>
      <w:r w:rsidR="00B34DD2" w:rsidRPr="00BB4F16">
        <w:rPr>
          <w:rFonts w:ascii="Times New Roman" w:hAnsi="Times New Roman" w:cs="Times New Roman"/>
        </w:rPr>
        <w:t xml:space="preserve"> </w:t>
      </w:r>
    </w:p>
    <w:p w14:paraId="49A59407" w14:textId="77777777" w:rsidR="004036C1" w:rsidRPr="00BB4F16" w:rsidRDefault="004036C1" w:rsidP="004036C1">
      <w:pPr>
        <w:rPr>
          <w:rFonts w:ascii="Times New Roman" w:hAnsi="Times New Roman" w:cs="Times New Roman"/>
          <w:lang w:val="en-US" w:eastAsia="ja-JP"/>
        </w:rPr>
      </w:pPr>
    </w:p>
    <w:p w14:paraId="53992360" w14:textId="77777777" w:rsidR="004036C1" w:rsidRPr="00BB4F16" w:rsidRDefault="004036C1" w:rsidP="004036C1">
      <w:pPr>
        <w:spacing w:before="0" w:after="160" w:line="278" w:lineRule="auto"/>
        <w:jc w:val="left"/>
        <w:rPr>
          <w:rFonts w:ascii="Times New Roman" w:hAnsi="Times New Roman" w:cs="Times New Roman"/>
          <w:b/>
          <w:bCs/>
          <w:sz w:val="24"/>
          <w:szCs w:val="24"/>
        </w:rPr>
      </w:pPr>
      <w:bookmarkStart w:id="10" w:name="_Hlk146102097"/>
      <w:r w:rsidRPr="00BB4F16">
        <w:rPr>
          <w:rFonts w:ascii="Times New Roman" w:hAnsi="Times New Roman" w:cs="Times New Roman"/>
          <w:b/>
          <w:bCs/>
          <w:sz w:val="24"/>
          <w:szCs w:val="24"/>
        </w:rPr>
        <w:t xml:space="preserve">Design, Supply </w:t>
      </w:r>
      <w:r w:rsidRPr="00BB4F16">
        <w:rPr>
          <w:rFonts w:ascii="Times New Roman" w:hAnsi="Times New Roman" w:cs="Times New Roman"/>
          <w:b/>
          <w:bCs/>
          <w:color w:val="auto"/>
          <w:sz w:val="24"/>
          <w:szCs w:val="24"/>
        </w:rPr>
        <w:t xml:space="preserve">and Install </w:t>
      </w:r>
      <w:r w:rsidRPr="00BB4F16">
        <w:rPr>
          <w:rFonts w:ascii="Times New Roman" w:hAnsi="Times New Roman" w:cs="Times New Roman"/>
          <w:b/>
          <w:bCs/>
          <w:sz w:val="24"/>
          <w:szCs w:val="24"/>
        </w:rPr>
        <w:t>the Water Refill Stations</w:t>
      </w:r>
    </w:p>
    <w:p w14:paraId="34EF064C" w14:textId="77777777" w:rsidR="004036C1" w:rsidRPr="00BB4F16" w:rsidRDefault="004036C1" w:rsidP="004036C1">
      <w:pPr>
        <w:numPr>
          <w:ilvl w:val="1"/>
          <w:numId w:val="33"/>
        </w:numPr>
        <w:spacing w:before="0" w:after="160" w:line="278" w:lineRule="auto"/>
        <w:jc w:val="left"/>
        <w:rPr>
          <w:rFonts w:ascii="Times New Roman" w:hAnsi="Times New Roman" w:cs="Times New Roman"/>
          <w:sz w:val="24"/>
          <w:szCs w:val="24"/>
        </w:rPr>
      </w:pPr>
      <w:r w:rsidRPr="00BB4F16">
        <w:rPr>
          <w:rFonts w:ascii="Times New Roman" w:hAnsi="Times New Roman" w:cs="Times New Roman"/>
          <w:sz w:val="24"/>
          <w:szCs w:val="24"/>
        </w:rPr>
        <w:t xml:space="preserve">Provide water refill stations that incorporate high-quality, </w:t>
      </w:r>
      <w:r w:rsidRPr="00BB4F16">
        <w:rPr>
          <w:rFonts w:ascii="Times New Roman" w:hAnsi="Times New Roman" w:cs="Times New Roman"/>
          <w:b/>
          <w:bCs/>
          <w:sz w:val="24"/>
          <w:szCs w:val="24"/>
        </w:rPr>
        <w:t>corrosive-proof construction</w:t>
      </w:r>
      <w:r w:rsidRPr="00BB4F16">
        <w:rPr>
          <w:rFonts w:ascii="Times New Roman" w:hAnsi="Times New Roman" w:cs="Times New Roman"/>
          <w:sz w:val="24"/>
          <w:szCs w:val="24"/>
        </w:rPr>
        <w:t xml:space="preserve"> suitable for use in both indoor and outdoor environments.</w:t>
      </w:r>
    </w:p>
    <w:p w14:paraId="1B5C51FE" w14:textId="521BE9E1" w:rsidR="00CC4CCD" w:rsidRDefault="004036C1" w:rsidP="19F6B85E">
      <w:pPr>
        <w:numPr>
          <w:ilvl w:val="1"/>
          <w:numId w:val="33"/>
        </w:numPr>
        <w:spacing w:before="0" w:after="160" w:line="278" w:lineRule="auto"/>
        <w:jc w:val="left"/>
        <w:rPr>
          <w:rFonts w:ascii="Times New Roman" w:hAnsi="Times New Roman" w:cs="Times New Roman"/>
          <w:sz w:val="24"/>
          <w:szCs w:val="24"/>
        </w:rPr>
      </w:pPr>
      <w:r w:rsidRPr="19F6B85E">
        <w:rPr>
          <w:rFonts w:ascii="Times New Roman" w:hAnsi="Times New Roman" w:cs="Times New Roman"/>
          <w:sz w:val="24"/>
          <w:szCs w:val="24"/>
        </w:rPr>
        <w:t>Stations must have a durable structure that withstands harsh weather conditions (extreme heat, rain, humidity, freezing temperatures etc.</w:t>
      </w:r>
    </w:p>
    <w:p w14:paraId="1EA943BF" w14:textId="77777777" w:rsidR="00D90C63" w:rsidRDefault="00D90C63" w:rsidP="00D90C63">
      <w:pPr>
        <w:spacing w:before="0" w:after="160" w:line="278" w:lineRule="auto"/>
        <w:jc w:val="left"/>
        <w:rPr>
          <w:rFonts w:ascii="Times New Roman" w:hAnsi="Times New Roman" w:cs="Times New Roman"/>
          <w:sz w:val="24"/>
          <w:szCs w:val="24"/>
        </w:rPr>
      </w:pPr>
    </w:p>
    <w:p w14:paraId="21ADD57A" w14:textId="77777777" w:rsidR="00D90C63" w:rsidRDefault="00D90C63" w:rsidP="00D90C63">
      <w:pPr>
        <w:spacing w:before="0" w:after="160" w:line="278" w:lineRule="auto"/>
        <w:jc w:val="left"/>
        <w:rPr>
          <w:rFonts w:ascii="Times New Roman" w:hAnsi="Times New Roman" w:cs="Times New Roman"/>
          <w:sz w:val="24"/>
          <w:szCs w:val="24"/>
        </w:rPr>
      </w:pPr>
    </w:p>
    <w:p w14:paraId="43D2F41B" w14:textId="77777777" w:rsidR="00D90C63" w:rsidRPr="00BB4F16" w:rsidRDefault="00D90C63" w:rsidP="00D90C63">
      <w:pPr>
        <w:spacing w:before="0" w:after="160" w:line="278" w:lineRule="auto"/>
        <w:jc w:val="left"/>
        <w:rPr>
          <w:rFonts w:ascii="Times New Roman" w:hAnsi="Times New Roman" w:cs="Times New Roman"/>
          <w:sz w:val="24"/>
          <w:szCs w:val="24"/>
        </w:rPr>
      </w:pPr>
    </w:p>
    <w:p w14:paraId="5A3454BA" w14:textId="59C5CF45" w:rsidR="00CC4CCD" w:rsidRPr="00BB4F16" w:rsidRDefault="00CC4CCD" w:rsidP="00CC4CCD">
      <w:pPr>
        <w:pStyle w:val="Heading2"/>
        <w:rPr>
          <w:rFonts w:ascii="Times New Roman" w:hAnsi="Times New Roman" w:cs="Times New Roman"/>
          <w:sz w:val="24"/>
          <w:szCs w:val="24"/>
        </w:rPr>
      </w:pPr>
      <w:r w:rsidRPr="00BB4F16">
        <w:rPr>
          <w:rFonts w:ascii="Times New Roman" w:hAnsi="Times New Roman" w:cs="Times New Roman"/>
          <w:sz w:val="24"/>
          <w:szCs w:val="24"/>
        </w:rPr>
        <w:lastRenderedPageBreak/>
        <w:t>2.2</w:t>
      </w:r>
      <w:r w:rsidRPr="00BB4F16">
        <w:rPr>
          <w:rFonts w:ascii="Times New Roman" w:hAnsi="Times New Roman" w:cs="Times New Roman"/>
          <w:sz w:val="24"/>
          <w:szCs w:val="24"/>
        </w:rPr>
        <w:tab/>
        <w:t xml:space="preserve">Technical Requirements </w:t>
      </w:r>
    </w:p>
    <w:p w14:paraId="1A98279C" w14:textId="77777777" w:rsidR="00CC4CCD" w:rsidRPr="00BB4F16" w:rsidRDefault="00CC4CCD" w:rsidP="00CC4CCD">
      <w:pPr>
        <w:spacing w:before="0" w:after="160" w:line="278" w:lineRule="auto"/>
        <w:jc w:val="left"/>
        <w:rPr>
          <w:rFonts w:ascii="Times New Roman" w:hAnsi="Times New Roman" w:cs="Times New Roman"/>
          <w:sz w:val="24"/>
          <w:szCs w:val="24"/>
        </w:rPr>
      </w:pPr>
    </w:p>
    <w:p w14:paraId="30E4D909" w14:textId="77777777" w:rsidR="00C40EE8" w:rsidRPr="00CB5393" w:rsidRDefault="00C40EE8" w:rsidP="00C40EE8">
      <w:pPr>
        <w:spacing w:before="0" w:after="160" w:line="278" w:lineRule="auto"/>
        <w:jc w:val="left"/>
        <w:rPr>
          <w:rFonts w:ascii="Times New Roman" w:hAnsi="Times New Roman" w:cs="Times New Roman"/>
          <w:color w:val="auto"/>
          <w:sz w:val="24"/>
          <w:szCs w:val="24"/>
        </w:rPr>
      </w:pPr>
    </w:p>
    <w:p w14:paraId="32338700" w14:textId="77777777" w:rsidR="00C40EE8" w:rsidRPr="00CB5393" w:rsidRDefault="00C40EE8" w:rsidP="002C656C">
      <w:pPr>
        <w:numPr>
          <w:ilvl w:val="0"/>
          <w:numId w:val="35"/>
        </w:numPr>
        <w:spacing w:before="0" w:after="160" w:line="278" w:lineRule="auto"/>
        <w:jc w:val="left"/>
        <w:rPr>
          <w:rFonts w:ascii="Times New Roman" w:hAnsi="Times New Roman" w:cs="Times New Roman"/>
          <w:color w:val="auto"/>
          <w:sz w:val="24"/>
          <w:szCs w:val="24"/>
        </w:rPr>
      </w:pPr>
      <w:r w:rsidRPr="00CB5393">
        <w:rPr>
          <w:rFonts w:ascii="Times New Roman" w:hAnsi="Times New Roman" w:cs="Times New Roman"/>
          <w:b/>
          <w:bCs/>
          <w:color w:val="auto"/>
          <w:sz w:val="24"/>
          <w:szCs w:val="24"/>
        </w:rPr>
        <w:t>Customised Branding</w:t>
      </w:r>
    </w:p>
    <w:p w14:paraId="7DCEC823" w14:textId="77777777" w:rsidR="00C40EE8" w:rsidRPr="00CB5393" w:rsidRDefault="00C40EE8" w:rsidP="00913CC7">
      <w:pPr>
        <w:spacing w:before="0" w:after="160" w:line="278" w:lineRule="auto"/>
        <w:ind w:left="360"/>
        <w:jc w:val="left"/>
        <w:rPr>
          <w:rFonts w:ascii="Times New Roman" w:hAnsi="Times New Roman" w:cs="Times New Roman"/>
          <w:color w:val="auto"/>
          <w:sz w:val="24"/>
          <w:szCs w:val="24"/>
        </w:rPr>
      </w:pPr>
      <w:r w:rsidRPr="00CB5393">
        <w:rPr>
          <w:rFonts w:ascii="Times New Roman" w:hAnsi="Times New Roman" w:cs="Times New Roman"/>
          <w:color w:val="auto"/>
          <w:sz w:val="24"/>
          <w:szCs w:val="24"/>
        </w:rPr>
        <w:t>Offer customisation options for the station’s appearance, including branding (name, logos, design elements).</w:t>
      </w:r>
    </w:p>
    <w:p w14:paraId="00E0EF50" w14:textId="4379E62B" w:rsidR="00C40EE8" w:rsidRPr="00CB5393" w:rsidRDefault="00C40EE8" w:rsidP="002C656C">
      <w:pPr>
        <w:numPr>
          <w:ilvl w:val="0"/>
          <w:numId w:val="35"/>
        </w:numPr>
        <w:spacing w:before="0" w:after="160" w:line="278" w:lineRule="auto"/>
        <w:jc w:val="left"/>
        <w:rPr>
          <w:rFonts w:ascii="Times New Roman" w:hAnsi="Times New Roman" w:cs="Times New Roman"/>
          <w:color w:val="auto"/>
          <w:sz w:val="24"/>
          <w:szCs w:val="24"/>
        </w:rPr>
      </w:pPr>
      <w:r w:rsidRPr="00CB5393">
        <w:rPr>
          <w:rFonts w:ascii="Times New Roman" w:hAnsi="Times New Roman" w:cs="Times New Roman"/>
          <w:b/>
          <w:bCs/>
          <w:color w:val="auto"/>
          <w:sz w:val="24"/>
          <w:szCs w:val="24"/>
        </w:rPr>
        <w:t xml:space="preserve">Contactless </w:t>
      </w:r>
      <w:r w:rsidR="00661CAD" w:rsidRPr="00CB5393">
        <w:rPr>
          <w:rFonts w:ascii="Times New Roman" w:hAnsi="Times New Roman" w:cs="Times New Roman"/>
          <w:b/>
          <w:bCs/>
          <w:color w:val="auto"/>
          <w:sz w:val="24"/>
          <w:szCs w:val="24"/>
        </w:rPr>
        <w:t xml:space="preserve">or Push Button </w:t>
      </w:r>
      <w:r w:rsidRPr="00CB5393">
        <w:rPr>
          <w:rFonts w:ascii="Times New Roman" w:hAnsi="Times New Roman" w:cs="Times New Roman"/>
          <w:b/>
          <w:bCs/>
          <w:color w:val="auto"/>
          <w:sz w:val="24"/>
          <w:szCs w:val="24"/>
        </w:rPr>
        <w:t>Activation Technology</w:t>
      </w:r>
    </w:p>
    <w:p w14:paraId="504988A2" w14:textId="4C56CCF4" w:rsidR="00C40EE8" w:rsidRPr="00CB5393" w:rsidRDefault="09DA6BFB" w:rsidP="00913CC7">
      <w:pPr>
        <w:spacing w:before="0" w:after="160" w:line="278" w:lineRule="auto"/>
        <w:ind w:left="360"/>
        <w:jc w:val="left"/>
        <w:rPr>
          <w:rFonts w:ascii="Times New Roman" w:hAnsi="Times New Roman" w:cs="Times New Roman"/>
          <w:color w:val="auto"/>
          <w:sz w:val="24"/>
          <w:szCs w:val="24"/>
        </w:rPr>
      </w:pPr>
      <w:r w:rsidRPr="00CB5393">
        <w:rPr>
          <w:rFonts w:ascii="Times New Roman" w:hAnsi="Times New Roman" w:cs="Times New Roman"/>
          <w:color w:val="auto"/>
          <w:sz w:val="24"/>
          <w:szCs w:val="24"/>
        </w:rPr>
        <w:t>C</w:t>
      </w:r>
      <w:r w:rsidR="00C40EE8" w:rsidRPr="00CB5393">
        <w:rPr>
          <w:rFonts w:ascii="Times New Roman" w:hAnsi="Times New Roman" w:cs="Times New Roman"/>
          <w:color w:val="auto"/>
          <w:sz w:val="24"/>
          <w:szCs w:val="24"/>
        </w:rPr>
        <w:t>ontactless</w:t>
      </w:r>
      <w:r w:rsidR="00661CAD" w:rsidRPr="00CB5393">
        <w:rPr>
          <w:rFonts w:ascii="Times New Roman" w:hAnsi="Times New Roman" w:cs="Times New Roman"/>
          <w:color w:val="auto"/>
          <w:sz w:val="24"/>
          <w:szCs w:val="24"/>
        </w:rPr>
        <w:t xml:space="preserve"> or Push Button</w:t>
      </w:r>
      <w:r w:rsidR="00C40EE8" w:rsidRPr="00CB5393">
        <w:rPr>
          <w:rFonts w:ascii="Times New Roman" w:hAnsi="Times New Roman" w:cs="Times New Roman"/>
          <w:color w:val="auto"/>
          <w:sz w:val="24"/>
          <w:szCs w:val="24"/>
        </w:rPr>
        <w:t xml:space="preserve"> activation for water dispensing, ensuring hygienic operation.</w:t>
      </w:r>
    </w:p>
    <w:p w14:paraId="6FE3E0AF" w14:textId="77777777" w:rsidR="00D82F51" w:rsidRPr="00CB5393" w:rsidRDefault="3256F889" w:rsidP="00D82F51">
      <w:pPr>
        <w:spacing w:before="0" w:after="160" w:line="278" w:lineRule="auto"/>
        <w:ind w:left="360"/>
        <w:jc w:val="left"/>
        <w:rPr>
          <w:rFonts w:ascii="Times New Roman" w:hAnsi="Times New Roman" w:cs="Times New Roman"/>
          <w:color w:val="auto"/>
          <w:sz w:val="24"/>
          <w:szCs w:val="24"/>
        </w:rPr>
      </w:pPr>
      <w:r w:rsidRPr="00CB5393">
        <w:rPr>
          <w:rFonts w:ascii="Times New Roman" w:hAnsi="Times New Roman" w:cs="Times New Roman"/>
          <w:color w:val="auto"/>
          <w:sz w:val="24"/>
          <w:szCs w:val="24"/>
        </w:rPr>
        <w:t>The sensors used for contactless activation should be highly accurate and require minimal maintenance. It should be able to operate efficiently in varying environmental conditions (e.g. direct sunlight, humidity, etc).</w:t>
      </w:r>
    </w:p>
    <w:p w14:paraId="4B02F2BD" w14:textId="12ADCD9E" w:rsidR="00D82F51" w:rsidRPr="00CB5393" w:rsidRDefault="00D82F51" w:rsidP="00D82F51">
      <w:pPr>
        <w:pStyle w:val="ListParagraph"/>
        <w:numPr>
          <w:ilvl w:val="0"/>
          <w:numId w:val="35"/>
        </w:numPr>
        <w:spacing w:before="0" w:after="160" w:line="278" w:lineRule="auto"/>
        <w:jc w:val="left"/>
        <w:rPr>
          <w:rFonts w:ascii="Times New Roman" w:hAnsi="Times New Roman" w:cs="Times New Roman"/>
          <w:color w:val="auto"/>
          <w:sz w:val="24"/>
          <w:szCs w:val="24"/>
        </w:rPr>
      </w:pPr>
      <w:r w:rsidRPr="00CB5393">
        <w:rPr>
          <w:rFonts w:ascii="Aptos" w:hAnsi="Aptos"/>
          <w:b/>
          <w:bCs/>
          <w:color w:val="auto"/>
          <w:bdr w:val="none" w:sz="0" w:space="0" w:color="auto" w:frame="1"/>
        </w:rPr>
        <w:t>Flushing Technology/Procedure</w:t>
      </w:r>
    </w:p>
    <w:p w14:paraId="06769C85" w14:textId="0CC54C72" w:rsidR="00E21336" w:rsidRPr="00CB5393" w:rsidRDefault="00E21336" w:rsidP="00E21336">
      <w:pPr>
        <w:spacing w:before="0" w:after="160" w:line="278" w:lineRule="auto"/>
        <w:ind w:left="360"/>
        <w:jc w:val="left"/>
        <w:rPr>
          <w:rFonts w:ascii="Times New Roman" w:hAnsi="Times New Roman" w:cs="Times New Roman"/>
          <w:color w:val="auto"/>
          <w:sz w:val="24"/>
          <w:szCs w:val="24"/>
        </w:rPr>
      </w:pPr>
      <w:r w:rsidRPr="00CB5393">
        <w:rPr>
          <w:rFonts w:ascii="Times New Roman" w:hAnsi="Times New Roman" w:cs="Times New Roman"/>
          <w:color w:val="auto"/>
          <w:sz w:val="24"/>
          <w:szCs w:val="24"/>
        </w:rPr>
        <w:t>Where automatic flushing is not available, the supplier shall provide clear maintenance and hygiene guidance for periodic manual flushing and cleaning by the facility operator.</w:t>
      </w:r>
    </w:p>
    <w:p w14:paraId="1B1BB74D" w14:textId="754690C3" w:rsidR="00C40EE8" w:rsidRPr="00CB5393" w:rsidRDefault="00C40EE8" w:rsidP="002C656C">
      <w:pPr>
        <w:numPr>
          <w:ilvl w:val="0"/>
          <w:numId w:val="35"/>
        </w:numPr>
        <w:spacing w:before="0" w:after="160" w:line="278" w:lineRule="auto"/>
        <w:jc w:val="left"/>
        <w:rPr>
          <w:rFonts w:ascii="Times New Roman" w:hAnsi="Times New Roman" w:cs="Times New Roman"/>
          <w:color w:val="auto"/>
          <w:sz w:val="24"/>
          <w:szCs w:val="24"/>
        </w:rPr>
      </w:pPr>
      <w:r w:rsidRPr="00CB5393">
        <w:rPr>
          <w:rFonts w:ascii="Times New Roman" w:hAnsi="Times New Roman" w:cs="Times New Roman"/>
          <w:b/>
          <w:bCs/>
          <w:color w:val="auto"/>
          <w:sz w:val="24"/>
          <w:szCs w:val="24"/>
        </w:rPr>
        <w:t>Water Usage Counter</w:t>
      </w:r>
      <w:r w:rsidR="00B13FE5" w:rsidRPr="00CB5393">
        <w:rPr>
          <w:rFonts w:ascii="Times New Roman" w:hAnsi="Times New Roman" w:cs="Times New Roman"/>
          <w:b/>
          <w:bCs/>
          <w:color w:val="auto"/>
          <w:sz w:val="24"/>
          <w:szCs w:val="24"/>
        </w:rPr>
        <w:t>/ Meter</w:t>
      </w:r>
    </w:p>
    <w:p w14:paraId="1153B6BA" w14:textId="2B931222" w:rsidR="00C40EE8" w:rsidRPr="00CB5393" w:rsidRDefault="5AD43054" w:rsidP="00BD45D1">
      <w:pPr>
        <w:spacing w:before="0" w:after="160" w:line="278" w:lineRule="auto"/>
        <w:ind w:left="360"/>
        <w:jc w:val="left"/>
        <w:rPr>
          <w:rFonts w:ascii="Times New Roman" w:hAnsi="Times New Roman" w:cs="Times New Roman"/>
          <w:color w:val="auto"/>
          <w:sz w:val="24"/>
          <w:szCs w:val="24"/>
          <w:lang w:val="en-IE"/>
        </w:rPr>
      </w:pPr>
      <w:r w:rsidRPr="00CB5393">
        <w:rPr>
          <w:rFonts w:ascii="Times New Roman" w:hAnsi="Times New Roman" w:cs="Times New Roman"/>
          <w:color w:val="auto"/>
          <w:sz w:val="24"/>
          <w:szCs w:val="24"/>
        </w:rPr>
        <w:t>W</w:t>
      </w:r>
      <w:r w:rsidR="00C40EE8" w:rsidRPr="00CB5393">
        <w:rPr>
          <w:rFonts w:ascii="Times New Roman" w:hAnsi="Times New Roman" w:cs="Times New Roman"/>
          <w:color w:val="auto"/>
          <w:sz w:val="24"/>
          <w:szCs w:val="24"/>
        </w:rPr>
        <w:t>ater usage counter</w:t>
      </w:r>
      <w:r w:rsidR="005C5969" w:rsidRPr="00CB5393">
        <w:rPr>
          <w:rFonts w:ascii="Times New Roman" w:hAnsi="Times New Roman" w:cs="Times New Roman"/>
          <w:color w:val="auto"/>
          <w:sz w:val="24"/>
          <w:szCs w:val="24"/>
        </w:rPr>
        <w:t>/meter</w:t>
      </w:r>
      <w:r w:rsidR="00C40EE8" w:rsidRPr="00CB5393">
        <w:rPr>
          <w:rFonts w:ascii="Times New Roman" w:hAnsi="Times New Roman" w:cs="Times New Roman"/>
          <w:color w:val="auto"/>
          <w:sz w:val="24"/>
          <w:szCs w:val="24"/>
        </w:rPr>
        <w:t xml:space="preserve"> </w:t>
      </w:r>
      <w:r w:rsidR="45270760" w:rsidRPr="00CB5393">
        <w:rPr>
          <w:rFonts w:ascii="Times New Roman" w:hAnsi="Times New Roman" w:cs="Times New Roman"/>
          <w:color w:val="auto"/>
          <w:sz w:val="24"/>
          <w:szCs w:val="24"/>
        </w:rPr>
        <w:t xml:space="preserve">feature </w:t>
      </w:r>
      <w:r w:rsidR="00BD45D1" w:rsidRPr="00CB5393">
        <w:rPr>
          <w:rFonts w:ascii="Times New Roman" w:hAnsi="Times New Roman" w:cs="Times New Roman"/>
          <w:color w:val="auto"/>
          <w:sz w:val="24"/>
          <w:szCs w:val="24"/>
          <w:lang w:val="en-IE"/>
        </w:rPr>
        <w:t>should be included, where available, to allow the scheme to monitor usage and demonstrate the environmental savings achieved through the reduction of single-use plastic bottles.</w:t>
      </w:r>
    </w:p>
    <w:p w14:paraId="5695072B" w14:textId="6E433C37" w:rsidR="00967939" w:rsidRPr="00CB5393" w:rsidRDefault="00967939" w:rsidP="00967939">
      <w:pPr>
        <w:pStyle w:val="ListParagraph"/>
        <w:numPr>
          <w:ilvl w:val="0"/>
          <w:numId w:val="35"/>
        </w:numPr>
        <w:spacing w:before="0" w:after="160" w:line="278" w:lineRule="auto"/>
        <w:jc w:val="left"/>
        <w:rPr>
          <w:rFonts w:ascii="Times New Roman" w:hAnsi="Times New Roman" w:cs="Times New Roman"/>
          <w:b/>
          <w:bCs/>
          <w:color w:val="auto"/>
          <w:sz w:val="24"/>
          <w:szCs w:val="24"/>
        </w:rPr>
      </w:pPr>
      <w:r w:rsidRPr="00CB5393">
        <w:rPr>
          <w:rFonts w:ascii="Times New Roman" w:hAnsi="Times New Roman" w:cs="Times New Roman"/>
          <w:b/>
          <w:bCs/>
          <w:color w:val="auto"/>
          <w:sz w:val="24"/>
          <w:szCs w:val="24"/>
        </w:rPr>
        <w:t>Not requiring a</w:t>
      </w:r>
      <w:r w:rsidR="0087042C" w:rsidRPr="00CB5393">
        <w:rPr>
          <w:rFonts w:ascii="Times New Roman" w:hAnsi="Times New Roman" w:cs="Times New Roman"/>
          <w:b/>
          <w:bCs/>
          <w:color w:val="auto"/>
          <w:sz w:val="24"/>
          <w:szCs w:val="24"/>
        </w:rPr>
        <w:t xml:space="preserve"> mains</w:t>
      </w:r>
      <w:r w:rsidRPr="00CB5393">
        <w:rPr>
          <w:rFonts w:ascii="Times New Roman" w:hAnsi="Times New Roman" w:cs="Times New Roman"/>
          <w:b/>
          <w:bCs/>
          <w:color w:val="auto"/>
          <w:sz w:val="24"/>
          <w:szCs w:val="24"/>
        </w:rPr>
        <w:t xml:space="preserve"> power supply </w:t>
      </w:r>
    </w:p>
    <w:p w14:paraId="3436C2AF" w14:textId="526BF6B5" w:rsidR="00C40EE8" w:rsidRPr="00CB5393" w:rsidRDefault="0087042C" w:rsidP="00913CC7">
      <w:pPr>
        <w:spacing w:before="0" w:after="160" w:line="278" w:lineRule="auto"/>
        <w:ind w:left="360"/>
        <w:jc w:val="left"/>
        <w:rPr>
          <w:rFonts w:ascii="Times New Roman" w:hAnsi="Times New Roman" w:cs="Times New Roman"/>
          <w:color w:val="auto"/>
          <w:sz w:val="24"/>
          <w:szCs w:val="24"/>
        </w:rPr>
      </w:pPr>
      <w:r w:rsidRPr="00CB5393">
        <w:rPr>
          <w:rFonts w:ascii="Times New Roman" w:hAnsi="Times New Roman" w:cs="Times New Roman"/>
          <w:color w:val="auto"/>
          <w:sz w:val="24"/>
          <w:szCs w:val="24"/>
        </w:rPr>
        <w:t>Stations</w:t>
      </w:r>
      <w:r w:rsidR="00BD45D1" w:rsidRPr="00CB5393">
        <w:rPr>
          <w:rFonts w:ascii="Times New Roman" w:hAnsi="Times New Roman" w:cs="Times New Roman"/>
          <w:color w:val="auto"/>
          <w:sz w:val="24"/>
          <w:szCs w:val="24"/>
        </w:rPr>
        <w:t xml:space="preserve"> should not require electrici</w:t>
      </w:r>
      <w:r w:rsidR="009060A0" w:rsidRPr="00CB5393">
        <w:rPr>
          <w:rFonts w:ascii="Times New Roman" w:hAnsi="Times New Roman" w:cs="Times New Roman"/>
          <w:color w:val="auto"/>
          <w:sz w:val="24"/>
          <w:szCs w:val="24"/>
        </w:rPr>
        <w:t>ty but</w:t>
      </w:r>
      <w:r w:rsidRPr="00CB5393">
        <w:rPr>
          <w:rFonts w:ascii="Times New Roman" w:hAnsi="Times New Roman" w:cs="Times New Roman"/>
          <w:color w:val="auto"/>
          <w:sz w:val="24"/>
          <w:szCs w:val="24"/>
        </w:rPr>
        <w:t xml:space="preserve"> can be </w:t>
      </w:r>
      <w:r w:rsidR="007A0BE5" w:rsidRPr="00CB5393">
        <w:rPr>
          <w:rFonts w:ascii="Times New Roman" w:hAnsi="Times New Roman" w:cs="Times New Roman"/>
          <w:color w:val="auto"/>
          <w:sz w:val="24"/>
          <w:szCs w:val="24"/>
        </w:rPr>
        <w:t xml:space="preserve">equipped </w:t>
      </w:r>
      <w:r w:rsidR="00C40EE8" w:rsidRPr="00CB5393">
        <w:rPr>
          <w:rFonts w:ascii="Times New Roman" w:hAnsi="Times New Roman" w:cs="Times New Roman"/>
          <w:color w:val="auto"/>
          <w:sz w:val="24"/>
          <w:szCs w:val="24"/>
        </w:rPr>
        <w:t>with batteries to power all electronic functions, including sensors, displays, and automatic flushing systems.</w:t>
      </w:r>
    </w:p>
    <w:p w14:paraId="0AB18195" w14:textId="699B1EE1" w:rsidR="00D6342F" w:rsidRPr="00CB5393" w:rsidRDefault="00D6342F" w:rsidP="00203895">
      <w:pPr>
        <w:pStyle w:val="ListParagraph"/>
        <w:numPr>
          <w:ilvl w:val="0"/>
          <w:numId w:val="35"/>
        </w:numPr>
        <w:spacing w:before="0" w:after="160" w:line="278" w:lineRule="auto"/>
        <w:jc w:val="left"/>
        <w:rPr>
          <w:rFonts w:ascii="Times New Roman" w:hAnsi="Times New Roman" w:cs="Times New Roman"/>
          <w:b/>
          <w:bCs/>
          <w:color w:val="auto"/>
          <w:sz w:val="24"/>
          <w:szCs w:val="24"/>
        </w:rPr>
      </w:pPr>
      <w:r w:rsidRPr="00CB5393">
        <w:rPr>
          <w:rFonts w:ascii="Times New Roman" w:eastAsia="Times New Roman" w:hAnsi="Times New Roman" w:cs="Times New Roman"/>
          <w:b/>
          <w:bCs/>
          <w:color w:val="auto"/>
          <w:sz w:val="24"/>
          <w:szCs w:val="24"/>
          <w:lang w:val="en-IE" w:eastAsia="en-IE"/>
        </w:rPr>
        <w:t>Water Control and Safety Components Specification</w:t>
      </w:r>
    </w:p>
    <w:p w14:paraId="5093A1C8" w14:textId="77777777" w:rsidR="003F21E1" w:rsidRPr="00CB5393" w:rsidRDefault="003F21E1" w:rsidP="003F21E1">
      <w:pPr>
        <w:spacing w:before="0" w:after="0" w:line="300" w:lineRule="atLeast"/>
        <w:ind w:left="360"/>
        <w:jc w:val="left"/>
        <w:rPr>
          <w:rFonts w:ascii="Times New Roman" w:eastAsia="Times New Roman" w:hAnsi="Times New Roman" w:cs="Times New Roman"/>
          <w:color w:val="auto"/>
          <w:sz w:val="24"/>
          <w:szCs w:val="24"/>
          <w:lang w:val="en-IE" w:eastAsia="en-IE"/>
        </w:rPr>
      </w:pPr>
      <w:r w:rsidRPr="00CB5393">
        <w:rPr>
          <w:rFonts w:ascii="Times New Roman" w:eastAsia="Times New Roman" w:hAnsi="Times New Roman" w:cs="Times New Roman"/>
          <w:color w:val="auto"/>
          <w:sz w:val="24"/>
          <w:szCs w:val="24"/>
          <w:lang w:val="en-IE" w:eastAsia="en-IE"/>
        </w:rPr>
        <w:t>The technical specification shall, as a minimum requirement, incorporate a shut-off valve, non-return valve, pressure limiting valve, and water block, all of which shall comply with relevant standards and performance requirements.</w:t>
      </w:r>
    </w:p>
    <w:p w14:paraId="61FCE384" w14:textId="77777777" w:rsidR="00E3004F" w:rsidRPr="00CB5393" w:rsidRDefault="00E3004F" w:rsidP="003F21E1">
      <w:pPr>
        <w:spacing w:before="0" w:after="0" w:line="300" w:lineRule="atLeast"/>
        <w:ind w:left="360"/>
        <w:jc w:val="left"/>
        <w:rPr>
          <w:rFonts w:ascii="Times New Roman" w:eastAsia="Times New Roman" w:hAnsi="Times New Roman" w:cs="Times New Roman"/>
          <w:color w:val="auto"/>
          <w:sz w:val="24"/>
          <w:szCs w:val="24"/>
          <w:lang w:val="en-IE" w:eastAsia="en-IE"/>
        </w:rPr>
      </w:pPr>
    </w:p>
    <w:p w14:paraId="104514C6" w14:textId="77777777" w:rsidR="00E3004F" w:rsidRPr="00CB5393" w:rsidRDefault="00E3004F" w:rsidP="00E3004F">
      <w:pPr>
        <w:pStyle w:val="ListParagraph"/>
        <w:numPr>
          <w:ilvl w:val="0"/>
          <w:numId w:val="35"/>
        </w:numPr>
        <w:spacing w:before="0" w:after="0" w:line="300" w:lineRule="atLeast"/>
        <w:jc w:val="left"/>
        <w:rPr>
          <w:rFonts w:ascii="Times New Roman" w:eastAsia="Times New Roman" w:hAnsi="Times New Roman" w:cs="Times New Roman"/>
          <w:b/>
          <w:bCs/>
          <w:color w:val="auto"/>
          <w:sz w:val="24"/>
          <w:szCs w:val="24"/>
          <w:lang w:val="en-IE" w:eastAsia="en-IE"/>
        </w:rPr>
      </w:pPr>
      <w:r w:rsidRPr="00CB5393">
        <w:rPr>
          <w:rFonts w:ascii="Times New Roman" w:eastAsia="Times New Roman" w:hAnsi="Times New Roman" w:cs="Times New Roman"/>
          <w:b/>
          <w:bCs/>
          <w:color w:val="auto"/>
          <w:sz w:val="24"/>
          <w:szCs w:val="24"/>
          <w:lang w:val="en-IE" w:eastAsia="en-IE"/>
        </w:rPr>
        <w:t>Winterisation Measures</w:t>
      </w:r>
    </w:p>
    <w:p w14:paraId="362DEAEB" w14:textId="7E96FB56" w:rsidR="00E3004F" w:rsidRPr="00CB5393" w:rsidRDefault="00E3004F" w:rsidP="00E07BE4">
      <w:pPr>
        <w:spacing w:before="0" w:after="0" w:line="300" w:lineRule="atLeast"/>
        <w:ind w:left="360"/>
        <w:jc w:val="left"/>
        <w:rPr>
          <w:rFonts w:ascii="Times New Roman" w:eastAsia="Times New Roman" w:hAnsi="Times New Roman" w:cs="Times New Roman"/>
          <w:color w:val="auto"/>
          <w:sz w:val="24"/>
          <w:szCs w:val="24"/>
          <w:lang w:val="en-IE" w:eastAsia="en-IE"/>
        </w:rPr>
      </w:pPr>
      <w:r w:rsidRPr="00CB5393">
        <w:rPr>
          <w:rFonts w:ascii="Times New Roman" w:eastAsia="Times New Roman" w:hAnsi="Times New Roman" w:cs="Times New Roman"/>
          <w:color w:val="auto"/>
          <w:sz w:val="24"/>
          <w:szCs w:val="24"/>
          <w:lang w:val="en-IE" w:eastAsia="en-IE"/>
        </w:rPr>
        <w:t>All internal pipework and associated components shall be insulated (lagged) to an appropriate standard to prevent heat loss and freezing</w:t>
      </w:r>
      <w:r w:rsidR="00C84234">
        <w:rPr>
          <w:rFonts w:ascii="Times New Roman" w:eastAsia="Times New Roman" w:hAnsi="Times New Roman" w:cs="Times New Roman"/>
          <w:color w:val="auto"/>
          <w:sz w:val="24"/>
          <w:szCs w:val="24"/>
          <w:lang w:val="en-IE" w:eastAsia="en-IE"/>
        </w:rPr>
        <w:t>.</w:t>
      </w:r>
    </w:p>
    <w:p w14:paraId="1A9A1982" w14:textId="6C287020" w:rsidR="00E3004F" w:rsidRPr="00CB5393" w:rsidRDefault="00E3004F" w:rsidP="00E07BE4">
      <w:pPr>
        <w:spacing w:before="0" w:after="0" w:line="300" w:lineRule="atLeast"/>
        <w:ind w:left="360"/>
        <w:jc w:val="left"/>
        <w:rPr>
          <w:rFonts w:ascii="Times New Roman" w:eastAsia="Times New Roman" w:hAnsi="Times New Roman" w:cs="Times New Roman"/>
          <w:color w:val="auto"/>
          <w:sz w:val="24"/>
          <w:szCs w:val="24"/>
          <w:lang w:val="en-IE" w:eastAsia="en-IE"/>
        </w:rPr>
      </w:pPr>
      <w:r w:rsidRPr="00CB5393">
        <w:rPr>
          <w:rFonts w:ascii="Times New Roman" w:eastAsia="Times New Roman" w:hAnsi="Times New Roman" w:cs="Times New Roman"/>
          <w:color w:val="auto"/>
          <w:sz w:val="24"/>
          <w:szCs w:val="24"/>
          <w:lang w:val="en-IE" w:eastAsia="en-IE"/>
        </w:rPr>
        <w:t>Insulation materials shall be durable, moisture-resistant, and suitable for the intended environment</w:t>
      </w:r>
      <w:r w:rsidR="00C84234">
        <w:rPr>
          <w:rFonts w:ascii="Times New Roman" w:eastAsia="Times New Roman" w:hAnsi="Times New Roman" w:cs="Times New Roman"/>
          <w:color w:val="auto"/>
          <w:sz w:val="24"/>
          <w:szCs w:val="24"/>
          <w:lang w:val="en-IE" w:eastAsia="en-IE"/>
        </w:rPr>
        <w:t>.</w:t>
      </w:r>
    </w:p>
    <w:p w14:paraId="24D1456D" w14:textId="56008FA7" w:rsidR="00E3004F" w:rsidRPr="00CB5393" w:rsidRDefault="00E3004F" w:rsidP="00E07BE4">
      <w:pPr>
        <w:spacing w:before="0" w:after="0" w:line="300" w:lineRule="atLeast"/>
        <w:ind w:left="360"/>
        <w:jc w:val="left"/>
        <w:rPr>
          <w:rFonts w:ascii="Times New Roman" w:eastAsia="Times New Roman" w:hAnsi="Times New Roman" w:cs="Times New Roman"/>
          <w:color w:val="auto"/>
          <w:sz w:val="24"/>
          <w:szCs w:val="24"/>
          <w:lang w:val="en-IE" w:eastAsia="en-IE"/>
        </w:rPr>
      </w:pPr>
      <w:r w:rsidRPr="00CB5393">
        <w:rPr>
          <w:rFonts w:ascii="Times New Roman" w:eastAsia="Times New Roman" w:hAnsi="Times New Roman" w:cs="Times New Roman"/>
          <w:color w:val="auto"/>
          <w:sz w:val="24"/>
          <w:szCs w:val="24"/>
          <w:lang w:val="en-IE" w:eastAsia="en-IE"/>
        </w:rPr>
        <w:t>Lagging shall be securely fixed and installed in a neat and professional manner to ensure full coverage and long-term performance</w:t>
      </w:r>
      <w:r w:rsidR="00F456A9" w:rsidRPr="00CB5393">
        <w:rPr>
          <w:rFonts w:ascii="Times New Roman" w:eastAsia="Times New Roman" w:hAnsi="Times New Roman" w:cs="Times New Roman"/>
          <w:color w:val="auto"/>
          <w:sz w:val="24"/>
          <w:szCs w:val="24"/>
          <w:lang w:val="en-IE" w:eastAsia="en-IE"/>
        </w:rPr>
        <w:t>.</w:t>
      </w:r>
    </w:p>
    <w:p w14:paraId="1347CE55" w14:textId="77777777" w:rsidR="00392550" w:rsidRPr="00CB5393" w:rsidRDefault="00392550" w:rsidP="00E3004F">
      <w:pPr>
        <w:pStyle w:val="ListParagraph"/>
        <w:spacing w:before="0" w:after="0" w:line="300" w:lineRule="atLeast"/>
        <w:jc w:val="left"/>
        <w:rPr>
          <w:rFonts w:ascii="Times New Roman" w:eastAsia="Times New Roman" w:hAnsi="Times New Roman" w:cs="Times New Roman"/>
          <w:color w:val="auto"/>
          <w:sz w:val="24"/>
          <w:szCs w:val="24"/>
          <w:lang w:val="en-IE" w:eastAsia="en-IE"/>
        </w:rPr>
      </w:pPr>
    </w:p>
    <w:p w14:paraId="12FE9C44" w14:textId="77777777" w:rsidR="00392550" w:rsidRPr="00CB5393" w:rsidRDefault="00392550" w:rsidP="00E3004F">
      <w:pPr>
        <w:pStyle w:val="ListParagraph"/>
        <w:spacing w:before="0" w:after="0" w:line="300" w:lineRule="atLeast"/>
        <w:jc w:val="left"/>
        <w:rPr>
          <w:rFonts w:ascii="Segoe UI" w:eastAsia="Times New Roman" w:hAnsi="Segoe UI" w:cs="Segoe UI"/>
          <w:color w:val="auto"/>
          <w:sz w:val="21"/>
          <w:szCs w:val="21"/>
          <w:lang w:val="en-IE" w:eastAsia="en-IE"/>
        </w:rPr>
      </w:pPr>
    </w:p>
    <w:p w14:paraId="0B384BAD" w14:textId="074FF879" w:rsidR="004C2695" w:rsidRPr="00CB5393" w:rsidRDefault="004C2695" w:rsidP="00E3004F">
      <w:pPr>
        <w:spacing w:before="0" w:after="160" w:line="278" w:lineRule="auto"/>
        <w:jc w:val="left"/>
        <w:rPr>
          <w:rFonts w:ascii="Times New Roman" w:hAnsi="Times New Roman" w:cs="Times New Roman"/>
          <w:color w:val="auto"/>
          <w:sz w:val="24"/>
          <w:szCs w:val="24"/>
        </w:rPr>
      </w:pPr>
    </w:p>
    <w:p w14:paraId="128A0F1D" w14:textId="77777777" w:rsidR="00731840" w:rsidRPr="00CB5393" w:rsidRDefault="00C40EE8" w:rsidP="009C7D09">
      <w:pPr>
        <w:numPr>
          <w:ilvl w:val="0"/>
          <w:numId w:val="35"/>
        </w:numPr>
        <w:spacing w:before="0" w:after="160" w:line="278" w:lineRule="auto"/>
        <w:jc w:val="left"/>
        <w:rPr>
          <w:rFonts w:ascii="Times New Roman" w:hAnsi="Times New Roman" w:cs="Times New Roman"/>
          <w:color w:val="auto"/>
          <w:sz w:val="24"/>
          <w:szCs w:val="24"/>
        </w:rPr>
      </w:pPr>
      <w:r w:rsidRPr="00CB5393">
        <w:rPr>
          <w:rFonts w:ascii="Times New Roman" w:hAnsi="Times New Roman" w:cs="Times New Roman"/>
          <w:b/>
          <w:bCs/>
          <w:color w:val="auto"/>
          <w:sz w:val="24"/>
          <w:szCs w:val="24"/>
        </w:rPr>
        <w:lastRenderedPageBreak/>
        <w:t>Corrosion Resistance:</w:t>
      </w:r>
    </w:p>
    <w:p w14:paraId="734C289E" w14:textId="7E06106F" w:rsidR="00C40EE8" w:rsidRPr="00CB5393" w:rsidRDefault="00C40EE8" w:rsidP="00731840">
      <w:pPr>
        <w:spacing w:before="0" w:after="160" w:line="278" w:lineRule="auto"/>
        <w:ind w:left="360"/>
        <w:jc w:val="left"/>
        <w:rPr>
          <w:rFonts w:ascii="Times New Roman" w:hAnsi="Times New Roman" w:cs="Times New Roman"/>
          <w:color w:val="auto"/>
          <w:sz w:val="24"/>
          <w:szCs w:val="24"/>
        </w:rPr>
      </w:pPr>
      <w:r w:rsidRPr="00CB5393">
        <w:rPr>
          <w:rFonts w:ascii="Times New Roman" w:hAnsi="Times New Roman" w:cs="Times New Roman"/>
          <w:color w:val="auto"/>
          <w:sz w:val="24"/>
          <w:szCs w:val="24"/>
        </w:rPr>
        <w:t>The construction of the refill stations must be corrosion-resistant and capable of withstanding high humidity, salt air (for coastal areas), and varying temperatures (</w:t>
      </w:r>
      <w:r w:rsidR="720868CF" w:rsidRPr="00CB5393">
        <w:rPr>
          <w:rFonts w:ascii="Times New Roman" w:hAnsi="Times New Roman" w:cs="Times New Roman"/>
          <w:color w:val="auto"/>
          <w:sz w:val="24"/>
          <w:szCs w:val="24"/>
        </w:rPr>
        <w:t xml:space="preserve">extreme heat and </w:t>
      </w:r>
      <w:r w:rsidRPr="00CB5393">
        <w:rPr>
          <w:rFonts w:ascii="Times New Roman" w:hAnsi="Times New Roman" w:cs="Times New Roman"/>
          <w:color w:val="auto"/>
          <w:sz w:val="24"/>
          <w:szCs w:val="24"/>
        </w:rPr>
        <w:t>frost protection</w:t>
      </w:r>
      <w:r w:rsidR="00F62B90" w:rsidRPr="00CB5393">
        <w:rPr>
          <w:rFonts w:ascii="Times New Roman" w:hAnsi="Times New Roman" w:cs="Times New Roman"/>
          <w:color w:val="auto"/>
          <w:sz w:val="24"/>
          <w:szCs w:val="24"/>
        </w:rPr>
        <w:t xml:space="preserve">). </w:t>
      </w:r>
    </w:p>
    <w:p w14:paraId="7CDCE34D" w14:textId="77777777" w:rsidR="00731840" w:rsidRPr="00CB5393" w:rsidRDefault="00C40EE8" w:rsidP="00731840">
      <w:pPr>
        <w:numPr>
          <w:ilvl w:val="0"/>
          <w:numId w:val="35"/>
        </w:numPr>
        <w:spacing w:before="0" w:after="160" w:line="278" w:lineRule="auto"/>
        <w:jc w:val="left"/>
        <w:rPr>
          <w:rFonts w:ascii="Times New Roman" w:hAnsi="Times New Roman" w:cs="Times New Roman"/>
          <w:color w:val="auto"/>
          <w:sz w:val="24"/>
          <w:szCs w:val="24"/>
        </w:rPr>
      </w:pPr>
      <w:r w:rsidRPr="00CB5393">
        <w:rPr>
          <w:rFonts w:ascii="Times New Roman" w:hAnsi="Times New Roman" w:cs="Times New Roman"/>
          <w:b/>
          <w:bCs/>
          <w:color w:val="auto"/>
          <w:sz w:val="24"/>
          <w:szCs w:val="24"/>
        </w:rPr>
        <w:t>Water Dispensing System:</w:t>
      </w:r>
    </w:p>
    <w:p w14:paraId="31683476" w14:textId="5C82C496" w:rsidR="00731840" w:rsidRPr="00CB5393" w:rsidRDefault="00C40EE8" w:rsidP="19F6B85E">
      <w:pPr>
        <w:spacing w:before="0" w:after="160" w:line="278" w:lineRule="auto"/>
        <w:ind w:left="360"/>
        <w:jc w:val="left"/>
        <w:rPr>
          <w:rFonts w:ascii="Times New Roman" w:hAnsi="Times New Roman" w:cs="Times New Roman"/>
          <w:color w:val="auto"/>
          <w:sz w:val="24"/>
          <w:szCs w:val="24"/>
        </w:rPr>
      </w:pPr>
      <w:r w:rsidRPr="00CB5393">
        <w:rPr>
          <w:rFonts w:ascii="Times New Roman" w:hAnsi="Times New Roman" w:cs="Times New Roman"/>
          <w:color w:val="auto"/>
          <w:sz w:val="24"/>
          <w:szCs w:val="24"/>
        </w:rPr>
        <w:t>The water dispensing system must be designed for ease of use, and water output should be able to accommodate different bottle sizes.</w:t>
      </w:r>
    </w:p>
    <w:p w14:paraId="3480079D" w14:textId="77777777" w:rsidR="00D90C63" w:rsidRPr="00CB5393" w:rsidRDefault="00C40EE8" w:rsidP="00D90C63">
      <w:pPr>
        <w:numPr>
          <w:ilvl w:val="0"/>
          <w:numId w:val="35"/>
        </w:numPr>
        <w:spacing w:before="0" w:after="160" w:line="278" w:lineRule="auto"/>
        <w:jc w:val="left"/>
        <w:rPr>
          <w:rFonts w:ascii="Times New Roman" w:hAnsi="Times New Roman" w:cs="Times New Roman"/>
          <w:color w:val="auto"/>
          <w:sz w:val="24"/>
          <w:szCs w:val="24"/>
        </w:rPr>
      </w:pPr>
      <w:r w:rsidRPr="00CB5393">
        <w:rPr>
          <w:rFonts w:ascii="Times New Roman" w:hAnsi="Times New Roman" w:cs="Times New Roman"/>
          <w:b/>
          <w:bCs/>
          <w:color w:val="auto"/>
          <w:sz w:val="24"/>
          <w:szCs w:val="24"/>
        </w:rPr>
        <w:t>Waste Water Disposal</w:t>
      </w:r>
    </w:p>
    <w:p w14:paraId="708807FD" w14:textId="485599C9" w:rsidR="00C40EE8" w:rsidRPr="00CB5393" w:rsidRDefault="00C40EE8" w:rsidP="00D0148F">
      <w:pPr>
        <w:spacing w:before="0" w:after="160" w:line="278" w:lineRule="auto"/>
        <w:ind w:left="360"/>
        <w:jc w:val="left"/>
        <w:rPr>
          <w:rFonts w:ascii="Times New Roman" w:hAnsi="Times New Roman" w:cs="Times New Roman"/>
          <w:color w:val="auto"/>
          <w:sz w:val="24"/>
          <w:szCs w:val="24"/>
        </w:rPr>
      </w:pPr>
      <w:r w:rsidRPr="00CB5393">
        <w:rPr>
          <w:rFonts w:ascii="Times New Roman" w:hAnsi="Times New Roman" w:cs="Times New Roman"/>
          <w:color w:val="auto"/>
          <w:sz w:val="24"/>
          <w:szCs w:val="24"/>
        </w:rPr>
        <w:t>The unit must allow for any excess water or spillage to be disposed of safely,</w:t>
      </w:r>
      <w:r w:rsidR="00E32AE0">
        <w:rPr>
          <w:color w:val="auto"/>
        </w:rPr>
        <w:t xml:space="preserve"> </w:t>
      </w:r>
      <w:r w:rsidR="0017407F">
        <w:rPr>
          <w:color w:val="auto"/>
        </w:rPr>
        <w:t>a</w:t>
      </w:r>
      <w:r w:rsidR="0017407F" w:rsidRPr="00CB5393">
        <w:rPr>
          <w:rFonts w:ascii="Times New Roman" w:hAnsi="Times New Roman" w:cs="Times New Roman"/>
          <w:color w:val="auto"/>
          <w:sz w:val="24"/>
          <w:szCs w:val="24"/>
        </w:rPr>
        <w:t>voiding</w:t>
      </w:r>
      <w:r w:rsidR="7476A668" w:rsidRPr="00CB5393">
        <w:rPr>
          <w:rFonts w:ascii="Times New Roman" w:hAnsi="Times New Roman" w:cs="Times New Roman"/>
          <w:color w:val="auto"/>
          <w:sz w:val="24"/>
          <w:szCs w:val="24"/>
        </w:rPr>
        <w:t xml:space="preserve"> </w:t>
      </w:r>
      <w:r w:rsidRPr="00CB5393">
        <w:rPr>
          <w:rFonts w:ascii="Times New Roman" w:hAnsi="Times New Roman" w:cs="Times New Roman"/>
          <w:color w:val="auto"/>
          <w:sz w:val="24"/>
          <w:szCs w:val="24"/>
        </w:rPr>
        <w:t xml:space="preserve">any runoff to the ground surface (preventing any freezing of water that may cause slips in winter) </w:t>
      </w:r>
    </w:p>
    <w:bookmarkEnd w:id="10"/>
    <w:p w14:paraId="648E8EDD" w14:textId="4C78690F" w:rsidR="00943D8F" w:rsidRPr="00CB5393" w:rsidRDefault="00943D8F" w:rsidP="00943D8F">
      <w:pPr>
        <w:pStyle w:val="ListParagraph"/>
        <w:numPr>
          <w:ilvl w:val="0"/>
          <w:numId w:val="35"/>
        </w:numPr>
        <w:rPr>
          <w:rFonts w:ascii="Times New Roman" w:hAnsi="Times New Roman" w:cs="Times New Roman"/>
          <w:b/>
          <w:bCs/>
          <w:color w:val="auto"/>
          <w:sz w:val="24"/>
          <w:szCs w:val="24"/>
          <w:lang w:val="en-IE"/>
        </w:rPr>
      </w:pPr>
      <w:r w:rsidRPr="00CB5393">
        <w:rPr>
          <w:rFonts w:ascii="Times New Roman" w:hAnsi="Times New Roman" w:cs="Times New Roman"/>
          <w:b/>
          <w:bCs/>
          <w:color w:val="auto"/>
          <w:sz w:val="24"/>
          <w:szCs w:val="24"/>
          <w:lang w:val="en-IE"/>
        </w:rPr>
        <w:t>Plinth Design and Measurement Requirements</w:t>
      </w:r>
    </w:p>
    <w:p w14:paraId="6B8E7AE5" w14:textId="71CA7D28" w:rsidR="00A10A2E" w:rsidRPr="00CB5393" w:rsidRDefault="00AA461A" w:rsidP="00213408">
      <w:pPr>
        <w:ind w:left="360"/>
        <w:rPr>
          <w:rFonts w:ascii="Times New Roman" w:hAnsi="Times New Roman" w:cs="Times New Roman"/>
          <w:color w:val="auto"/>
          <w:sz w:val="24"/>
          <w:szCs w:val="24"/>
          <w:lang w:val="en-IE"/>
        </w:rPr>
      </w:pPr>
      <w:r w:rsidRPr="00CB5393">
        <w:rPr>
          <w:rFonts w:ascii="Times New Roman" w:hAnsi="Times New Roman" w:cs="Times New Roman"/>
          <w:color w:val="auto"/>
          <w:sz w:val="24"/>
          <w:szCs w:val="24"/>
          <w:lang w:val="en-IE"/>
        </w:rPr>
        <w:t>The contractor shall provide clear and accurate details of all plinth dimensions within the tender submission. Information shall be presented in a concise and easily interpretable format.</w:t>
      </w:r>
    </w:p>
    <w:p w14:paraId="50FB1062" w14:textId="77777777" w:rsidR="00A05835" w:rsidRPr="00CB5393" w:rsidRDefault="00A05835" w:rsidP="00A05835">
      <w:pPr>
        <w:pStyle w:val="ListParagraph"/>
        <w:numPr>
          <w:ilvl w:val="0"/>
          <w:numId w:val="35"/>
        </w:numPr>
        <w:spacing w:before="0" w:after="0" w:line="300" w:lineRule="atLeast"/>
        <w:jc w:val="left"/>
        <w:rPr>
          <w:rFonts w:ascii="Times New Roman" w:eastAsia="Times New Roman" w:hAnsi="Times New Roman" w:cs="Times New Roman"/>
          <w:b/>
          <w:bCs/>
          <w:color w:val="auto"/>
          <w:sz w:val="24"/>
          <w:szCs w:val="24"/>
          <w:lang w:val="en-IE" w:eastAsia="en-IE"/>
        </w:rPr>
      </w:pPr>
      <w:r w:rsidRPr="00CB5393">
        <w:rPr>
          <w:rFonts w:ascii="Times New Roman" w:eastAsia="Times New Roman" w:hAnsi="Times New Roman" w:cs="Times New Roman"/>
          <w:b/>
          <w:bCs/>
          <w:color w:val="auto"/>
          <w:sz w:val="24"/>
          <w:szCs w:val="24"/>
          <w:lang w:val="en-IE" w:eastAsia="en-IE"/>
        </w:rPr>
        <w:t>Completion Records</w:t>
      </w:r>
    </w:p>
    <w:p w14:paraId="28750525" w14:textId="77777777" w:rsidR="003E54C3" w:rsidRPr="00CB5393" w:rsidRDefault="003E54C3" w:rsidP="003E54C3">
      <w:pPr>
        <w:spacing w:before="0" w:after="0" w:line="300" w:lineRule="atLeast"/>
        <w:ind w:left="360"/>
        <w:jc w:val="left"/>
        <w:rPr>
          <w:rFonts w:ascii="Times New Roman" w:eastAsia="Times New Roman" w:hAnsi="Times New Roman" w:cs="Times New Roman"/>
          <w:color w:val="auto"/>
          <w:sz w:val="24"/>
          <w:szCs w:val="24"/>
          <w:lang w:val="en-IE" w:eastAsia="en-IE"/>
        </w:rPr>
      </w:pPr>
    </w:p>
    <w:p w14:paraId="4B7ACC87" w14:textId="0B006024" w:rsidR="00ED7FA7" w:rsidRPr="00CB5393" w:rsidRDefault="00ED7FA7" w:rsidP="003E54C3">
      <w:pPr>
        <w:spacing w:before="0" w:after="0" w:line="300" w:lineRule="atLeast"/>
        <w:ind w:left="360"/>
        <w:jc w:val="left"/>
        <w:rPr>
          <w:rFonts w:ascii="Times New Roman" w:eastAsia="Times New Roman" w:hAnsi="Times New Roman" w:cs="Times New Roman"/>
          <w:color w:val="auto"/>
          <w:sz w:val="24"/>
          <w:szCs w:val="24"/>
          <w:lang w:val="en-IE" w:eastAsia="en-IE"/>
        </w:rPr>
      </w:pPr>
      <w:r w:rsidRPr="00CB5393">
        <w:rPr>
          <w:rFonts w:ascii="Times New Roman" w:eastAsia="Times New Roman" w:hAnsi="Times New Roman" w:cs="Times New Roman"/>
          <w:color w:val="auto"/>
          <w:sz w:val="24"/>
          <w:szCs w:val="24"/>
          <w:lang w:val="en-IE" w:eastAsia="en-IE"/>
        </w:rPr>
        <w:t>The Contractor shall provide verified coordinates and clear photographic evidence of each completed and installed unit for record and compliance purposes.</w:t>
      </w:r>
    </w:p>
    <w:p w14:paraId="26319A42" w14:textId="77777777" w:rsidR="00A10A2E" w:rsidRPr="00CB5393" w:rsidRDefault="00A10A2E" w:rsidP="00A10A2E">
      <w:pPr>
        <w:pStyle w:val="ListParagraph"/>
        <w:spacing w:before="0" w:after="0" w:line="300" w:lineRule="atLeast"/>
        <w:jc w:val="left"/>
        <w:rPr>
          <w:rFonts w:ascii="Times New Roman" w:eastAsia="Times New Roman" w:hAnsi="Times New Roman" w:cs="Times New Roman"/>
          <w:color w:val="auto"/>
          <w:sz w:val="24"/>
          <w:szCs w:val="24"/>
          <w:lang w:val="en-IE" w:eastAsia="en-IE"/>
        </w:rPr>
      </w:pPr>
    </w:p>
    <w:p w14:paraId="14A9CDE3" w14:textId="77777777" w:rsidR="003E54C3" w:rsidRPr="00CB5393" w:rsidRDefault="00A10A2E" w:rsidP="00A10A2E">
      <w:pPr>
        <w:pStyle w:val="ListParagraph"/>
        <w:numPr>
          <w:ilvl w:val="0"/>
          <w:numId w:val="35"/>
        </w:numPr>
        <w:spacing w:before="0" w:after="0" w:line="300" w:lineRule="atLeast"/>
        <w:jc w:val="left"/>
        <w:rPr>
          <w:rFonts w:ascii="Times New Roman" w:eastAsia="Times New Roman" w:hAnsi="Times New Roman" w:cs="Times New Roman"/>
          <w:color w:val="auto"/>
          <w:sz w:val="24"/>
          <w:szCs w:val="24"/>
          <w:lang w:val="en-IE" w:eastAsia="en-IE"/>
        </w:rPr>
      </w:pPr>
      <w:r w:rsidRPr="00CB5393">
        <w:rPr>
          <w:rFonts w:ascii="Times New Roman" w:eastAsia="Times New Roman" w:hAnsi="Times New Roman" w:cs="Times New Roman"/>
          <w:b/>
          <w:bCs/>
          <w:color w:val="auto"/>
          <w:sz w:val="24"/>
          <w:szCs w:val="24"/>
          <w:lang w:val="en-IE" w:eastAsia="en-IE"/>
        </w:rPr>
        <w:t>Certificate of Conformity</w:t>
      </w:r>
    </w:p>
    <w:p w14:paraId="4946FAF7" w14:textId="77777777" w:rsidR="003E54C3" w:rsidRPr="00CB5393" w:rsidRDefault="003E54C3" w:rsidP="003E54C3">
      <w:pPr>
        <w:spacing w:before="0" w:after="0" w:line="300" w:lineRule="atLeast"/>
        <w:ind w:left="360"/>
        <w:jc w:val="left"/>
        <w:rPr>
          <w:rFonts w:ascii="Times New Roman" w:eastAsia="Times New Roman" w:hAnsi="Times New Roman" w:cs="Times New Roman"/>
          <w:color w:val="auto"/>
          <w:sz w:val="24"/>
          <w:szCs w:val="24"/>
          <w:lang w:val="en-IE" w:eastAsia="en-IE"/>
        </w:rPr>
      </w:pPr>
    </w:p>
    <w:p w14:paraId="1DC5B568" w14:textId="09CE4558" w:rsidR="00A10A2E" w:rsidRPr="00CB5393" w:rsidRDefault="00A10A2E" w:rsidP="003E54C3">
      <w:pPr>
        <w:spacing w:before="0" w:after="0" w:line="300" w:lineRule="atLeast"/>
        <w:ind w:left="360"/>
        <w:jc w:val="left"/>
        <w:rPr>
          <w:rFonts w:ascii="Times New Roman" w:eastAsia="Times New Roman" w:hAnsi="Times New Roman" w:cs="Times New Roman"/>
          <w:color w:val="auto"/>
          <w:sz w:val="24"/>
          <w:szCs w:val="24"/>
          <w:lang w:val="en-IE" w:eastAsia="en-IE"/>
        </w:rPr>
      </w:pPr>
      <w:r w:rsidRPr="00CB5393">
        <w:rPr>
          <w:rFonts w:ascii="Times New Roman" w:eastAsia="Times New Roman" w:hAnsi="Times New Roman" w:cs="Times New Roman"/>
          <w:color w:val="auto"/>
          <w:sz w:val="24"/>
          <w:szCs w:val="24"/>
          <w:lang w:val="en-IE" w:eastAsia="en-IE"/>
        </w:rPr>
        <w:t>The Contractor shall issue a Certificate of Conformity for each station upon completion of installation, subject to confirmation of customer acceptance.</w:t>
      </w:r>
      <w:r w:rsidRPr="00CB5393">
        <w:rPr>
          <w:rFonts w:ascii="Times New Roman" w:eastAsia="Times New Roman" w:hAnsi="Times New Roman" w:cs="Times New Roman"/>
          <w:color w:val="auto"/>
          <w:sz w:val="24"/>
          <w:szCs w:val="24"/>
          <w:lang w:val="en-IE" w:eastAsia="en-IE"/>
        </w:rPr>
        <w:br/>
        <w:t>The certificate shall confirm that all works have been carried out in accordance with the specified requirements, relevant standards, and quality assurance procedures. It shall also verify that all inspections and checks have been completed and that the installation meets the required quality and performance criteria.</w:t>
      </w:r>
    </w:p>
    <w:p w14:paraId="57D27977" w14:textId="77777777" w:rsidR="00213408" w:rsidRPr="00CB5393" w:rsidRDefault="00213408" w:rsidP="003E54C3">
      <w:pPr>
        <w:spacing w:before="0" w:after="0" w:line="300" w:lineRule="atLeast"/>
        <w:ind w:left="360"/>
        <w:jc w:val="left"/>
        <w:rPr>
          <w:rFonts w:ascii="Times New Roman" w:eastAsia="Times New Roman" w:hAnsi="Times New Roman" w:cs="Times New Roman"/>
          <w:color w:val="auto"/>
          <w:sz w:val="24"/>
          <w:szCs w:val="24"/>
          <w:lang w:val="en-IE" w:eastAsia="en-IE"/>
        </w:rPr>
      </w:pPr>
    </w:p>
    <w:p w14:paraId="20ABAD52" w14:textId="1B8FDC78" w:rsidR="00A0027F" w:rsidRPr="00CB5393" w:rsidRDefault="00A0027F" w:rsidP="002B6BBA">
      <w:pPr>
        <w:pStyle w:val="ListParagraph"/>
        <w:numPr>
          <w:ilvl w:val="0"/>
          <w:numId w:val="35"/>
        </w:numPr>
        <w:spacing w:before="0" w:after="0" w:line="300" w:lineRule="atLeast"/>
        <w:jc w:val="left"/>
        <w:rPr>
          <w:rFonts w:ascii="Times New Roman" w:eastAsia="Times New Roman" w:hAnsi="Times New Roman" w:cs="Times New Roman"/>
          <w:b/>
          <w:bCs/>
          <w:color w:val="auto"/>
          <w:sz w:val="24"/>
          <w:szCs w:val="24"/>
          <w:lang w:val="en-IE" w:eastAsia="en-IE"/>
        </w:rPr>
      </w:pPr>
      <w:r w:rsidRPr="00CB5393">
        <w:rPr>
          <w:rFonts w:ascii="Times New Roman" w:eastAsia="Times New Roman" w:hAnsi="Times New Roman" w:cs="Times New Roman"/>
          <w:b/>
          <w:bCs/>
          <w:color w:val="auto"/>
          <w:sz w:val="24"/>
          <w:szCs w:val="24"/>
          <w:lang w:val="en-IE" w:eastAsia="en-IE"/>
        </w:rPr>
        <w:t>Guarantee Period</w:t>
      </w:r>
    </w:p>
    <w:p w14:paraId="300E3980" w14:textId="77777777" w:rsidR="00CB07DE" w:rsidRPr="00CB5393" w:rsidRDefault="00CB07DE" w:rsidP="00CB07DE">
      <w:pPr>
        <w:pStyle w:val="ListParagraph"/>
        <w:spacing w:before="0" w:after="0" w:line="300" w:lineRule="atLeast"/>
        <w:jc w:val="left"/>
        <w:rPr>
          <w:rFonts w:ascii="Times New Roman" w:eastAsia="Times New Roman" w:hAnsi="Times New Roman" w:cs="Times New Roman"/>
          <w:color w:val="auto"/>
          <w:sz w:val="24"/>
          <w:szCs w:val="24"/>
          <w:lang w:val="en-IE" w:eastAsia="en-IE"/>
        </w:rPr>
      </w:pPr>
    </w:p>
    <w:p w14:paraId="01746BDD" w14:textId="1CAF17EC" w:rsidR="002B6BBA" w:rsidRPr="00CB5393" w:rsidRDefault="002B6BBA" w:rsidP="00A0027F">
      <w:pPr>
        <w:spacing w:before="0" w:after="0" w:line="300" w:lineRule="atLeast"/>
        <w:ind w:left="360"/>
        <w:jc w:val="left"/>
        <w:rPr>
          <w:rFonts w:ascii="Times New Roman" w:eastAsia="Times New Roman" w:hAnsi="Times New Roman" w:cs="Times New Roman"/>
          <w:color w:val="auto"/>
          <w:sz w:val="24"/>
          <w:szCs w:val="24"/>
          <w:lang w:val="en-IE" w:eastAsia="en-IE"/>
        </w:rPr>
      </w:pPr>
      <w:r w:rsidRPr="00CB5393">
        <w:rPr>
          <w:rFonts w:ascii="Times New Roman" w:eastAsia="Times New Roman" w:hAnsi="Times New Roman" w:cs="Times New Roman"/>
          <w:color w:val="auto"/>
          <w:sz w:val="24"/>
          <w:szCs w:val="24"/>
          <w:lang w:val="en-IE" w:eastAsia="en-IE"/>
        </w:rPr>
        <w:t xml:space="preserve">A guarantee period </w:t>
      </w:r>
      <w:r w:rsidR="00F36B15">
        <w:rPr>
          <w:rFonts w:ascii="Times New Roman" w:eastAsia="Times New Roman" w:hAnsi="Times New Roman" w:cs="Times New Roman"/>
          <w:color w:val="auto"/>
          <w:sz w:val="24"/>
          <w:szCs w:val="24"/>
          <w:lang w:val="en-IE" w:eastAsia="en-IE"/>
        </w:rPr>
        <w:t>shall</w:t>
      </w:r>
      <w:r w:rsidR="003A1129" w:rsidRPr="00CB5393">
        <w:rPr>
          <w:rFonts w:ascii="Times New Roman" w:eastAsia="Times New Roman" w:hAnsi="Times New Roman" w:cs="Times New Roman"/>
          <w:color w:val="auto"/>
          <w:sz w:val="24"/>
          <w:szCs w:val="24"/>
          <w:lang w:val="en-IE" w:eastAsia="en-IE"/>
        </w:rPr>
        <w:t xml:space="preserve"> be</w:t>
      </w:r>
      <w:r w:rsidRPr="00CB5393">
        <w:rPr>
          <w:rFonts w:ascii="Times New Roman" w:eastAsia="Times New Roman" w:hAnsi="Times New Roman" w:cs="Times New Roman"/>
          <w:color w:val="auto"/>
          <w:sz w:val="24"/>
          <w:szCs w:val="24"/>
          <w:lang w:val="en-IE" w:eastAsia="en-IE"/>
        </w:rPr>
        <w:t xml:space="preserve"> included, during which the supplier undertakes to rectify any defects or issues arising, within a reasonable and timely manner.</w:t>
      </w:r>
    </w:p>
    <w:p w14:paraId="4B06DA44" w14:textId="77777777" w:rsidR="002B6BBA" w:rsidRPr="00CB5393" w:rsidRDefault="002B6BBA" w:rsidP="002B6BBA">
      <w:pPr>
        <w:pStyle w:val="ListParagraph"/>
        <w:spacing w:before="0" w:after="0" w:line="300" w:lineRule="atLeast"/>
        <w:jc w:val="left"/>
        <w:rPr>
          <w:rFonts w:ascii="Segoe UI" w:eastAsia="Times New Roman" w:hAnsi="Segoe UI" w:cs="Segoe UI"/>
          <w:color w:val="auto"/>
          <w:sz w:val="21"/>
          <w:szCs w:val="21"/>
          <w:lang w:val="en-IE" w:eastAsia="en-IE"/>
        </w:rPr>
      </w:pPr>
    </w:p>
    <w:p w14:paraId="6838670B" w14:textId="65DFFEE4" w:rsidR="00CB07DE" w:rsidRPr="00CB5393" w:rsidRDefault="00CB07DE" w:rsidP="000F0A17">
      <w:pPr>
        <w:pStyle w:val="ListParagraph"/>
        <w:numPr>
          <w:ilvl w:val="0"/>
          <w:numId w:val="35"/>
        </w:numPr>
        <w:rPr>
          <w:rFonts w:ascii="Times New Roman" w:eastAsia="Times New Roman" w:hAnsi="Times New Roman" w:cs="Times New Roman"/>
          <w:b/>
          <w:bCs/>
          <w:color w:val="auto"/>
          <w:sz w:val="24"/>
          <w:szCs w:val="24"/>
          <w:lang w:val="en-IE" w:eastAsia="en-IE"/>
        </w:rPr>
      </w:pPr>
      <w:r w:rsidRPr="00CB5393">
        <w:rPr>
          <w:rFonts w:ascii="Times New Roman" w:eastAsia="Times New Roman" w:hAnsi="Times New Roman" w:cs="Times New Roman"/>
          <w:b/>
          <w:bCs/>
          <w:color w:val="auto"/>
          <w:sz w:val="24"/>
          <w:szCs w:val="24"/>
          <w:lang w:val="en-IE" w:eastAsia="en-IE"/>
        </w:rPr>
        <w:t>Maintenance Contract</w:t>
      </w:r>
    </w:p>
    <w:p w14:paraId="2841E073" w14:textId="32EA8F16" w:rsidR="000F0A17" w:rsidRPr="00CB5393" w:rsidRDefault="00D45745" w:rsidP="00CB07DE">
      <w:pPr>
        <w:ind w:left="360"/>
        <w:rPr>
          <w:rFonts w:ascii="Times New Roman" w:eastAsia="Times New Roman" w:hAnsi="Times New Roman" w:cs="Times New Roman"/>
          <w:color w:val="auto"/>
          <w:sz w:val="24"/>
          <w:szCs w:val="24"/>
          <w:lang w:val="en-IE" w:eastAsia="en-IE"/>
        </w:rPr>
      </w:pPr>
      <w:r w:rsidRPr="00CB5393">
        <w:rPr>
          <w:rFonts w:ascii="Times New Roman" w:eastAsia="Times New Roman" w:hAnsi="Times New Roman" w:cs="Times New Roman"/>
          <w:color w:val="auto"/>
          <w:sz w:val="24"/>
          <w:szCs w:val="24"/>
          <w:lang w:val="en-IE" w:eastAsia="en-IE"/>
        </w:rPr>
        <w:t xml:space="preserve">If </w:t>
      </w:r>
      <w:r w:rsidR="00383F39" w:rsidRPr="00CB5393">
        <w:rPr>
          <w:rFonts w:ascii="Times New Roman" w:eastAsia="Times New Roman" w:hAnsi="Times New Roman" w:cs="Times New Roman"/>
          <w:color w:val="auto"/>
          <w:sz w:val="24"/>
          <w:szCs w:val="24"/>
          <w:lang w:val="en-IE" w:eastAsia="en-IE"/>
        </w:rPr>
        <w:t xml:space="preserve">a </w:t>
      </w:r>
      <w:r w:rsidR="00083A14" w:rsidRPr="00CB5393">
        <w:rPr>
          <w:rFonts w:ascii="Times New Roman" w:eastAsia="Times New Roman" w:hAnsi="Times New Roman" w:cs="Times New Roman"/>
          <w:color w:val="auto"/>
          <w:sz w:val="24"/>
          <w:szCs w:val="24"/>
          <w:lang w:val="en-IE" w:eastAsia="en-IE"/>
        </w:rPr>
        <w:t>Maintenance contract</w:t>
      </w:r>
      <w:r w:rsidR="00383F39" w:rsidRPr="00CB5393">
        <w:rPr>
          <w:rFonts w:ascii="Times New Roman" w:eastAsia="Times New Roman" w:hAnsi="Times New Roman" w:cs="Times New Roman"/>
          <w:color w:val="auto"/>
          <w:sz w:val="24"/>
          <w:szCs w:val="24"/>
          <w:lang w:val="en-IE" w:eastAsia="en-IE"/>
        </w:rPr>
        <w:t xml:space="preserve"> is required</w:t>
      </w:r>
      <w:r w:rsidR="00083A14" w:rsidRPr="00CB5393">
        <w:rPr>
          <w:rFonts w:ascii="Times New Roman" w:eastAsia="Times New Roman" w:hAnsi="Times New Roman" w:cs="Times New Roman"/>
          <w:color w:val="auto"/>
          <w:sz w:val="24"/>
          <w:szCs w:val="24"/>
          <w:lang w:val="en-IE" w:eastAsia="en-IE"/>
        </w:rPr>
        <w:t xml:space="preserve">- </w:t>
      </w:r>
      <w:r w:rsidR="000F0A17" w:rsidRPr="00CB5393">
        <w:rPr>
          <w:rFonts w:ascii="Times New Roman" w:eastAsia="Times New Roman" w:hAnsi="Times New Roman" w:cs="Times New Roman"/>
          <w:color w:val="auto"/>
          <w:sz w:val="24"/>
          <w:szCs w:val="24"/>
          <w:lang w:val="en-IE" w:eastAsia="en-IE"/>
        </w:rPr>
        <w:t>The supplier will provide ongoing maintenance contracts at competitive rates, ensuring cost-effectiveness and high service standards</w:t>
      </w:r>
      <w:r w:rsidR="0009635E" w:rsidRPr="00CB5393">
        <w:rPr>
          <w:rFonts w:ascii="Times New Roman" w:eastAsia="Times New Roman" w:hAnsi="Times New Roman" w:cs="Times New Roman"/>
          <w:color w:val="auto"/>
          <w:sz w:val="24"/>
          <w:szCs w:val="24"/>
          <w:lang w:val="en-IE" w:eastAsia="en-IE"/>
        </w:rPr>
        <w:t>.</w:t>
      </w:r>
    </w:p>
    <w:p w14:paraId="4AA77EC9" w14:textId="0FBE31DC" w:rsidR="00ED7FA7" w:rsidRPr="00E22C93" w:rsidRDefault="004F6B16" w:rsidP="00E22C93">
      <w:pPr>
        <w:ind w:left="360"/>
        <w:rPr>
          <w:rFonts w:ascii="Times New Roman" w:eastAsia="Times New Roman" w:hAnsi="Times New Roman" w:cs="Times New Roman"/>
          <w:color w:val="auto"/>
          <w:sz w:val="24"/>
          <w:szCs w:val="24"/>
          <w:lang w:val="en-IE" w:eastAsia="en-IE"/>
        </w:rPr>
      </w:pPr>
      <w:r w:rsidRPr="00CB5393">
        <w:rPr>
          <w:rFonts w:ascii="Times New Roman" w:eastAsia="Times New Roman" w:hAnsi="Times New Roman" w:cs="Times New Roman"/>
          <w:color w:val="auto"/>
          <w:sz w:val="24"/>
          <w:szCs w:val="24"/>
          <w:lang w:val="en-IE" w:eastAsia="en-IE"/>
        </w:rPr>
        <w:lastRenderedPageBreak/>
        <w:t>The scope of the maintenance contract must be clearly defined and agreed in advance, outlining the services included, response times, scheduled maintenance activities, and any applicable terms and conditions.</w:t>
      </w:r>
    </w:p>
    <w:p w14:paraId="6E1C2490" w14:textId="77777777" w:rsidR="00FB21F9" w:rsidRPr="00BB4F16" w:rsidRDefault="00FB21F9" w:rsidP="008079B6">
      <w:pPr>
        <w:rPr>
          <w:rFonts w:ascii="Times New Roman" w:hAnsi="Times New Roman" w:cs="Times New Roman"/>
          <w:sz w:val="24"/>
          <w:szCs w:val="24"/>
        </w:rPr>
      </w:pPr>
    </w:p>
    <w:p w14:paraId="43036FF9" w14:textId="481BF5FC" w:rsidR="00B34DD2" w:rsidRPr="00BB4F16" w:rsidRDefault="00AB7D14" w:rsidP="008079B6">
      <w:pPr>
        <w:pStyle w:val="Heading2"/>
        <w:rPr>
          <w:rFonts w:ascii="Times New Roman" w:hAnsi="Times New Roman" w:cs="Times New Roman"/>
          <w:sz w:val="24"/>
          <w:szCs w:val="24"/>
        </w:rPr>
      </w:pPr>
      <w:bookmarkStart w:id="11" w:name="_Toc168489775"/>
      <w:r w:rsidRPr="00BB4F16">
        <w:rPr>
          <w:rFonts w:ascii="Times New Roman" w:hAnsi="Times New Roman" w:cs="Times New Roman"/>
          <w:sz w:val="24"/>
          <w:szCs w:val="24"/>
        </w:rPr>
        <w:t>2.3</w:t>
      </w:r>
      <w:r w:rsidR="008079B6" w:rsidRPr="00BB4F16">
        <w:rPr>
          <w:rFonts w:ascii="Times New Roman" w:hAnsi="Times New Roman" w:cs="Times New Roman"/>
          <w:sz w:val="24"/>
          <w:szCs w:val="24"/>
        </w:rPr>
        <w:tab/>
      </w:r>
      <w:r w:rsidR="00581090" w:rsidRPr="00BB4F16">
        <w:rPr>
          <w:rFonts w:ascii="Times New Roman" w:hAnsi="Times New Roman" w:cs="Times New Roman"/>
          <w:sz w:val="24"/>
          <w:szCs w:val="24"/>
        </w:rPr>
        <w:t>Deliverables</w:t>
      </w:r>
      <w:bookmarkEnd w:id="11"/>
      <w:r w:rsidR="00581090" w:rsidRPr="00BB4F16">
        <w:rPr>
          <w:rFonts w:ascii="Times New Roman" w:hAnsi="Times New Roman" w:cs="Times New Roman"/>
          <w:sz w:val="24"/>
          <w:szCs w:val="24"/>
        </w:rPr>
        <w:t xml:space="preserve"> </w:t>
      </w:r>
    </w:p>
    <w:p w14:paraId="68CBA0C8" w14:textId="474A8B54" w:rsidR="003E2843" w:rsidRPr="00BB4F16" w:rsidRDefault="000F3B85" w:rsidP="007D02BA">
      <w:pPr>
        <w:rPr>
          <w:rFonts w:ascii="Times New Roman" w:hAnsi="Times New Roman" w:cs="Times New Roman"/>
          <w:sz w:val="24"/>
          <w:szCs w:val="24"/>
        </w:rPr>
      </w:pPr>
      <w:r w:rsidRPr="00BB4F16">
        <w:rPr>
          <w:rFonts w:ascii="Times New Roman" w:hAnsi="Times New Roman" w:cs="Times New Roman"/>
          <w:sz w:val="24"/>
          <w:szCs w:val="24"/>
        </w:rPr>
        <w:t>A proposed timeline from the award of the contract to the installation of the water refill stations we anticipate will be approximatel</w:t>
      </w:r>
      <w:r w:rsidRPr="00BB4F16">
        <w:rPr>
          <w:rFonts w:ascii="Times New Roman" w:hAnsi="Times New Roman" w:cs="Times New Roman"/>
          <w:color w:val="auto"/>
          <w:sz w:val="24"/>
          <w:szCs w:val="24"/>
        </w:rPr>
        <w:t>y four months</w:t>
      </w:r>
      <w:r w:rsidRPr="00BB4F16">
        <w:rPr>
          <w:rFonts w:ascii="Times New Roman" w:hAnsi="Times New Roman" w:cs="Times New Roman"/>
          <w:sz w:val="24"/>
          <w:szCs w:val="24"/>
        </w:rPr>
        <w:t xml:space="preserve">, targeting completion </w:t>
      </w:r>
      <w:r w:rsidRPr="00FD3209">
        <w:rPr>
          <w:rFonts w:ascii="Times New Roman" w:hAnsi="Times New Roman" w:cs="Times New Roman"/>
          <w:color w:val="auto"/>
          <w:sz w:val="24"/>
          <w:szCs w:val="24"/>
        </w:rPr>
        <w:t xml:space="preserve">by the </w:t>
      </w:r>
      <w:r w:rsidRPr="00FD3209">
        <w:rPr>
          <w:rFonts w:ascii="Times New Roman" w:hAnsi="Times New Roman" w:cs="Times New Roman"/>
          <w:b/>
          <w:bCs/>
          <w:color w:val="auto"/>
          <w:sz w:val="24"/>
          <w:szCs w:val="24"/>
        </w:rPr>
        <w:t>3</w:t>
      </w:r>
      <w:r w:rsidR="009E3BBC">
        <w:rPr>
          <w:rFonts w:ascii="Times New Roman" w:hAnsi="Times New Roman" w:cs="Times New Roman"/>
          <w:b/>
          <w:bCs/>
          <w:color w:val="auto"/>
          <w:sz w:val="24"/>
          <w:szCs w:val="24"/>
        </w:rPr>
        <w:t>0</w:t>
      </w:r>
      <w:r w:rsidRPr="00FD3209">
        <w:rPr>
          <w:rFonts w:ascii="Times New Roman" w:hAnsi="Times New Roman" w:cs="Times New Roman"/>
          <w:b/>
          <w:bCs/>
          <w:color w:val="auto"/>
          <w:sz w:val="24"/>
          <w:szCs w:val="24"/>
          <w:vertAlign w:val="superscript"/>
        </w:rPr>
        <w:t>th</w:t>
      </w:r>
      <w:r w:rsidRPr="00FD3209">
        <w:rPr>
          <w:rFonts w:ascii="Times New Roman" w:hAnsi="Times New Roman" w:cs="Times New Roman"/>
          <w:b/>
          <w:bCs/>
          <w:color w:val="auto"/>
          <w:sz w:val="24"/>
          <w:szCs w:val="24"/>
        </w:rPr>
        <w:t xml:space="preserve"> of </w:t>
      </w:r>
      <w:r w:rsidR="009E3BBC">
        <w:rPr>
          <w:rFonts w:ascii="Times New Roman" w:hAnsi="Times New Roman" w:cs="Times New Roman"/>
          <w:b/>
          <w:bCs/>
          <w:color w:val="auto"/>
          <w:sz w:val="24"/>
          <w:szCs w:val="24"/>
        </w:rPr>
        <w:t>November</w:t>
      </w:r>
      <w:r w:rsidRPr="00FD3209">
        <w:rPr>
          <w:rFonts w:ascii="Times New Roman" w:hAnsi="Times New Roman" w:cs="Times New Roman"/>
          <w:b/>
          <w:bCs/>
          <w:color w:val="auto"/>
          <w:sz w:val="24"/>
          <w:szCs w:val="24"/>
        </w:rPr>
        <w:t xml:space="preserve"> 202</w:t>
      </w:r>
      <w:r w:rsidR="005C0595">
        <w:rPr>
          <w:rFonts w:ascii="Times New Roman" w:hAnsi="Times New Roman" w:cs="Times New Roman"/>
          <w:b/>
          <w:bCs/>
          <w:color w:val="auto"/>
          <w:sz w:val="24"/>
          <w:szCs w:val="24"/>
        </w:rPr>
        <w:t>6</w:t>
      </w:r>
      <w:r w:rsidRPr="00BB4F16">
        <w:rPr>
          <w:rFonts w:ascii="Times New Roman" w:hAnsi="Times New Roman" w:cs="Times New Roman"/>
          <w:sz w:val="24"/>
          <w:szCs w:val="24"/>
        </w:rPr>
        <w:t xml:space="preserve">. Include estimated time frames for design, manufacturing, and site </w:t>
      </w:r>
      <w:r w:rsidR="006E7BE9" w:rsidRPr="00BB4F16">
        <w:rPr>
          <w:rFonts w:ascii="Times New Roman" w:hAnsi="Times New Roman" w:cs="Times New Roman"/>
          <w:sz w:val="24"/>
          <w:szCs w:val="24"/>
        </w:rPr>
        <w:t>installation</w:t>
      </w:r>
      <w:r w:rsidR="007D02BA" w:rsidRPr="00BB4F16">
        <w:rPr>
          <w:rFonts w:ascii="Times New Roman" w:hAnsi="Times New Roman" w:cs="Times New Roman"/>
          <w:sz w:val="24"/>
          <w:szCs w:val="24"/>
        </w:rPr>
        <w:t>.</w:t>
      </w:r>
      <w:r w:rsidR="001B6EF4" w:rsidRPr="00BB4F16">
        <w:rPr>
          <w:rFonts w:ascii="Times New Roman" w:hAnsi="Times New Roman" w:cs="Times New Roman"/>
          <w:sz w:val="24"/>
          <w:szCs w:val="24"/>
        </w:rPr>
        <w:t xml:space="preserve"> Tenders should only be submitted where bidders </w:t>
      </w:r>
      <w:proofErr w:type="gramStart"/>
      <w:r w:rsidR="001B6EF4" w:rsidRPr="00BB4F16">
        <w:rPr>
          <w:rFonts w:ascii="Times New Roman" w:hAnsi="Times New Roman" w:cs="Times New Roman"/>
          <w:sz w:val="24"/>
          <w:szCs w:val="24"/>
        </w:rPr>
        <w:t>are in a position to</w:t>
      </w:r>
      <w:proofErr w:type="gramEnd"/>
      <w:r w:rsidR="001B6EF4" w:rsidRPr="00BB4F16">
        <w:rPr>
          <w:rFonts w:ascii="Times New Roman" w:hAnsi="Times New Roman" w:cs="Times New Roman"/>
          <w:sz w:val="24"/>
          <w:szCs w:val="24"/>
        </w:rPr>
        <w:t xml:space="preserve"> meet this strict deadline.</w:t>
      </w:r>
    </w:p>
    <w:p w14:paraId="1F482D43" w14:textId="77777777" w:rsidR="001F771A" w:rsidRPr="00BB4F16" w:rsidRDefault="001F771A" w:rsidP="008079B6">
      <w:pPr>
        <w:rPr>
          <w:rFonts w:ascii="Times New Roman" w:hAnsi="Times New Roman" w:cs="Times New Roman"/>
          <w:sz w:val="24"/>
          <w:szCs w:val="24"/>
          <w:highlight w:val="yellow"/>
        </w:rPr>
      </w:pPr>
    </w:p>
    <w:p w14:paraId="66E51C76" w14:textId="2CDFAB1E" w:rsidR="00135F48" w:rsidRPr="00E22C93" w:rsidRDefault="00AB7D14" w:rsidP="00E22C93">
      <w:pPr>
        <w:pStyle w:val="Heading2"/>
        <w:rPr>
          <w:rFonts w:ascii="Times New Roman" w:hAnsi="Times New Roman" w:cs="Times New Roman"/>
          <w:sz w:val="24"/>
          <w:szCs w:val="24"/>
        </w:rPr>
      </w:pPr>
      <w:bookmarkStart w:id="12" w:name="_Toc168489777"/>
      <w:r w:rsidRPr="00BB4F16">
        <w:rPr>
          <w:rFonts w:ascii="Times New Roman" w:hAnsi="Times New Roman" w:cs="Times New Roman"/>
          <w:sz w:val="24"/>
          <w:szCs w:val="24"/>
        </w:rPr>
        <w:t>2.</w:t>
      </w:r>
      <w:r w:rsidR="002C656C" w:rsidRPr="00BB4F16">
        <w:rPr>
          <w:rFonts w:ascii="Times New Roman" w:hAnsi="Times New Roman" w:cs="Times New Roman"/>
          <w:sz w:val="24"/>
          <w:szCs w:val="24"/>
        </w:rPr>
        <w:t>4</w:t>
      </w:r>
      <w:r w:rsidRPr="00BB4F16">
        <w:rPr>
          <w:rFonts w:ascii="Times New Roman" w:hAnsi="Times New Roman" w:cs="Times New Roman"/>
          <w:sz w:val="24"/>
          <w:szCs w:val="24"/>
        </w:rPr>
        <w:tab/>
      </w:r>
      <w:r w:rsidR="008079B6" w:rsidRPr="00BB4F16">
        <w:rPr>
          <w:rFonts w:ascii="Times New Roman" w:hAnsi="Times New Roman" w:cs="Times New Roman"/>
          <w:sz w:val="24"/>
          <w:szCs w:val="24"/>
        </w:rPr>
        <w:t>Review of Performance</w:t>
      </w:r>
      <w:bookmarkEnd w:id="12"/>
    </w:p>
    <w:p w14:paraId="43037000" w14:textId="07D9AB1E" w:rsidR="00B34DD2" w:rsidRPr="00BB4F16" w:rsidRDefault="00AB7D14" w:rsidP="000277F3">
      <w:pPr>
        <w:pStyle w:val="Heading3"/>
        <w:rPr>
          <w:rFonts w:ascii="Times New Roman" w:hAnsi="Times New Roman" w:cs="Times New Roman"/>
          <w:color w:val="auto"/>
          <w:sz w:val="24"/>
          <w:szCs w:val="24"/>
        </w:rPr>
      </w:pPr>
      <w:bookmarkStart w:id="13" w:name="_Toc168489778"/>
      <w:r w:rsidRPr="00BB4F16">
        <w:rPr>
          <w:rFonts w:ascii="Times New Roman" w:hAnsi="Times New Roman" w:cs="Times New Roman"/>
          <w:color w:val="auto"/>
          <w:sz w:val="24"/>
          <w:szCs w:val="24"/>
        </w:rPr>
        <w:t>2.</w:t>
      </w:r>
      <w:r w:rsidR="002C48D1">
        <w:rPr>
          <w:rFonts w:ascii="Times New Roman" w:hAnsi="Times New Roman" w:cs="Times New Roman"/>
          <w:color w:val="auto"/>
          <w:sz w:val="24"/>
          <w:szCs w:val="24"/>
        </w:rPr>
        <w:t>4</w:t>
      </w:r>
      <w:r w:rsidRPr="00BB4F16">
        <w:rPr>
          <w:rFonts w:ascii="Times New Roman" w:hAnsi="Times New Roman" w:cs="Times New Roman"/>
          <w:color w:val="auto"/>
          <w:sz w:val="24"/>
          <w:szCs w:val="24"/>
        </w:rPr>
        <w:t>.1</w:t>
      </w:r>
      <w:r w:rsidRPr="00BB4F16">
        <w:rPr>
          <w:rFonts w:ascii="Times New Roman" w:hAnsi="Times New Roman" w:cs="Times New Roman"/>
          <w:color w:val="auto"/>
          <w:sz w:val="24"/>
          <w:szCs w:val="24"/>
        </w:rPr>
        <w:tab/>
      </w:r>
      <w:r w:rsidR="00B34DD2" w:rsidRPr="00BB4F16">
        <w:rPr>
          <w:rFonts w:ascii="Times New Roman" w:hAnsi="Times New Roman" w:cs="Times New Roman"/>
          <w:color w:val="auto"/>
          <w:sz w:val="24"/>
          <w:szCs w:val="24"/>
        </w:rPr>
        <w:t>Account Manage</w:t>
      </w:r>
      <w:bookmarkEnd w:id="7"/>
      <w:bookmarkEnd w:id="8"/>
      <w:r w:rsidR="00B34DD2" w:rsidRPr="00BB4F16">
        <w:rPr>
          <w:rFonts w:ascii="Times New Roman" w:hAnsi="Times New Roman" w:cs="Times New Roman"/>
          <w:color w:val="auto"/>
          <w:sz w:val="24"/>
          <w:szCs w:val="24"/>
        </w:rPr>
        <w:t>ment</w:t>
      </w:r>
      <w:bookmarkEnd w:id="13"/>
    </w:p>
    <w:p w14:paraId="7A213F7B" w14:textId="4779B267" w:rsidR="00FA27CD" w:rsidRPr="00BB4F16" w:rsidRDefault="00263DA5" w:rsidP="008079B6">
      <w:pPr>
        <w:rPr>
          <w:rFonts w:ascii="Times New Roman" w:hAnsi="Times New Roman" w:cs="Times New Roman"/>
          <w:sz w:val="24"/>
          <w:szCs w:val="24"/>
        </w:rPr>
      </w:pPr>
      <w:r w:rsidRPr="00BB4F16">
        <w:rPr>
          <w:rFonts w:ascii="Times New Roman" w:hAnsi="Times New Roman" w:cs="Times New Roman"/>
          <w:sz w:val="24"/>
          <w:szCs w:val="24"/>
        </w:rPr>
        <w:t xml:space="preserve">Tenderers </w:t>
      </w:r>
      <w:r w:rsidR="00646158" w:rsidRPr="00BB4F16">
        <w:rPr>
          <w:rFonts w:ascii="Times New Roman" w:hAnsi="Times New Roman" w:cs="Times New Roman"/>
          <w:sz w:val="24"/>
          <w:szCs w:val="24"/>
        </w:rPr>
        <w:t xml:space="preserve">submitting a quotation are required </w:t>
      </w:r>
      <w:r w:rsidR="00B34DD2" w:rsidRPr="00BB4F16">
        <w:rPr>
          <w:rFonts w:ascii="Times New Roman" w:hAnsi="Times New Roman" w:cs="Times New Roman"/>
          <w:sz w:val="24"/>
          <w:szCs w:val="24"/>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569C7EA1" w14:textId="70797B35" w:rsidR="00FA27CD" w:rsidRPr="00BB4F16" w:rsidRDefault="00AB7D14" w:rsidP="00FA27CD">
      <w:pPr>
        <w:pStyle w:val="Heading3"/>
        <w:rPr>
          <w:rFonts w:ascii="Times New Roman" w:hAnsi="Times New Roman" w:cs="Times New Roman"/>
          <w:color w:val="auto"/>
          <w:sz w:val="24"/>
          <w:szCs w:val="24"/>
        </w:rPr>
      </w:pPr>
      <w:bookmarkStart w:id="14" w:name="_Toc168489779"/>
      <w:bookmarkStart w:id="15" w:name="_Toc171227902"/>
      <w:bookmarkStart w:id="16" w:name="_Toc72904666"/>
      <w:bookmarkStart w:id="17" w:name="_Hlk490556319"/>
      <w:r w:rsidRPr="00BB4F16">
        <w:rPr>
          <w:rFonts w:ascii="Times New Roman" w:hAnsi="Times New Roman" w:cs="Times New Roman"/>
          <w:color w:val="auto"/>
          <w:sz w:val="24"/>
          <w:szCs w:val="24"/>
        </w:rPr>
        <w:t>2.</w:t>
      </w:r>
      <w:r w:rsidR="002C48D1">
        <w:rPr>
          <w:rFonts w:ascii="Times New Roman" w:hAnsi="Times New Roman" w:cs="Times New Roman"/>
          <w:color w:val="auto"/>
          <w:sz w:val="24"/>
          <w:szCs w:val="24"/>
        </w:rPr>
        <w:t>4</w:t>
      </w:r>
      <w:r w:rsidRPr="00BB4F16">
        <w:rPr>
          <w:rFonts w:ascii="Times New Roman" w:hAnsi="Times New Roman" w:cs="Times New Roman"/>
          <w:color w:val="auto"/>
          <w:sz w:val="24"/>
          <w:szCs w:val="24"/>
        </w:rPr>
        <w:t>.2</w:t>
      </w:r>
      <w:r w:rsidRPr="00BB4F16">
        <w:rPr>
          <w:rFonts w:ascii="Times New Roman" w:hAnsi="Times New Roman" w:cs="Times New Roman"/>
          <w:color w:val="auto"/>
          <w:sz w:val="24"/>
          <w:szCs w:val="24"/>
        </w:rPr>
        <w:tab/>
      </w:r>
      <w:r w:rsidR="00B34DD2" w:rsidRPr="00BB4F16">
        <w:rPr>
          <w:rFonts w:ascii="Times New Roman" w:hAnsi="Times New Roman" w:cs="Times New Roman"/>
          <w:color w:val="auto"/>
          <w:sz w:val="24"/>
          <w:szCs w:val="24"/>
        </w:rPr>
        <w:t>Invoicing</w:t>
      </w:r>
      <w:bookmarkEnd w:id="14"/>
      <w:r w:rsidR="00B34DD2" w:rsidRPr="00BB4F16">
        <w:rPr>
          <w:rFonts w:ascii="Times New Roman" w:hAnsi="Times New Roman" w:cs="Times New Roman"/>
          <w:color w:val="auto"/>
          <w:sz w:val="24"/>
          <w:szCs w:val="24"/>
        </w:rPr>
        <w:t xml:space="preserve"> </w:t>
      </w:r>
      <w:bookmarkEnd w:id="15"/>
      <w:bookmarkEnd w:id="16"/>
    </w:p>
    <w:p w14:paraId="43037004" w14:textId="46F64D42" w:rsidR="000277F3" w:rsidRPr="00BB4F16" w:rsidRDefault="7091AC96" w:rsidP="008079B6">
      <w:pPr>
        <w:rPr>
          <w:rFonts w:ascii="Times New Roman" w:hAnsi="Times New Roman" w:cs="Times New Roman"/>
          <w:sz w:val="24"/>
          <w:szCs w:val="24"/>
        </w:rPr>
      </w:pPr>
      <w:r w:rsidRPr="26D5BD38">
        <w:rPr>
          <w:rFonts w:ascii="Times New Roman" w:hAnsi="Times New Roman" w:cs="Times New Roman"/>
          <w:sz w:val="24"/>
          <w:szCs w:val="24"/>
        </w:rPr>
        <w:t>Invoices shall be submitted by the</w:t>
      </w:r>
      <w:r w:rsidR="68299071" w:rsidRPr="26D5BD38">
        <w:rPr>
          <w:rFonts w:ascii="Times New Roman" w:hAnsi="Times New Roman" w:cs="Times New Roman"/>
          <w:sz w:val="24"/>
          <w:szCs w:val="24"/>
        </w:rPr>
        <w:t xml:space="preserve"> awarded contractor</w:t>
      </w:r>
      <w:r w:rsidR="4D2DDD6F" w:rsidRPr="26D5BD38">
        <w:rPr>
          <w:rFonts w:ascii="Times New Roman" w:hAnsi="Times New Roman" w:cs="Times New Roman"/>
          <w:sz w:val="24"/>
          <w:szCs w:val="24"/>
        </w:rPr>
        <w:t xml:space="preserve"> on</w:t>
      </w:r>
      <w:r w:rsidR="3AA8A058" w:rsidRPr="26D5BD38">
        <w:rPr>
          <w:rFonts w:ascii="Times New Roman" w:hAnsi="Times New Roman" w:cs="Times New Roman"/>
          <w:sz w:val="24"/>
          <w:szCs w:val="24"/>
        </w:rPr>
        <w:t xml:space="preserve"> a</w:t>
      </w:r>
      <w:r w:rsidR="4D2DDD6F" w:rsidRPr="26D5BD38">
        <w:rPr>
          <w:rFonts w:ascii="Times New Roman" w:hAnsi="Times New Roman" w:cs="Times New Roman"/>
          <w:sz w:val="24"/>
          <w:szCs w:val="24"/>
        </w:rPr>
        <w:t xml:space="preserve"> stage</w:t>
      </w:r>
      <w:r w:rsidR="4FCFE4B6" w:rsidRPr="26D5BD38">
        <w:rPr>
          <w:rFonts w:ascii="Times New Roman" w:hAnsi="Times New Roman" w:cs="Times New Roman"/>
          <w:sz w:val="24"/>
          <w:szCs w:val="24"/>
        </w:rPr>
        <w:t>d</w:t>
      </w:r>
      <w:r w:rsidR="4D2DDD6F" w:rsidRPr="26D5BD38">
        <w:rPr>
          <w:rFonts w:ascii="Times New Roman" w:hAnsi="Times New Roman" w:cs="Times New Roman"/>
          <w:sz w:val="24"/>
          <w:szCs w:val="24"/>
        </w:rPr>
        <w:t xml:space="preserve"> basis. </w:t>
      </w:r>
      <w:r w:rsidR="3D1C8989" w:rsidRPr="26D5BD38">
        <w:rPr>
          <w:rFonts w:ascii="Times New Roman" w:hAnsi="Times New Roman" w:cs="Times New Roman"/>
          <w:sz w:val="24"/>
          <w:szCs w:val="24"/>
        </w:rPr>
        <w:t xml:space="preserve">With all invoices to be finalised by </w:t>
      </w:r>
      <w:r w:rsidR="000C7AD6">
        <w:rPr>
          <w:rFonts w:ascii="Times New Roman" w:hAnsi="Times New Roman" w:cs="Times New Roman"/>
          <w:sz w:val="24"/>
          <w:szCs w:val="24"/>
        </w:rPr>
        <w:t xml:space="preserve">November </w:t>
      </w:r>
      <w:r w:rsidR="3D1C8989" w:rsidRPr="26D5BD38">
        <w:rPr>
          <w:rFonts w:ascii="Times New Roman" w:hAnsi="Times New Roman" w:cs="Times New Roman"/>
          <w:sz w:val="24"/>
          <w:szCs w:val="24"/>
        </w:rPr>
        <w:t>202</w:t>
      </w:r>
      <w:r w:rsidR="00976944">
        <w:rPr>
          <w:rFonts w:ascii="Times New Roman" w:hAnsi="Times New Roman" w:cs="Times New Roman"/>
          <w:sz w:val="24"/>
          <w:szCs w:val="24"/>
        </w:rPr>
        <w:t>6</w:t>
      </w:r>
      <w:r w:rsidR="3D1C8989" w:rsidRPr="26D5BD38">
        <w:rPr>
          <w:rFonts w:ascii="Times New Roman" w:hAnsi="Times New Roman" w:cs="Times New Roman"/>
          <w:sz w:val="24"/>
          <w:szCs w:val="24"/>
        </w:rPr>
        <w:t xml:space="preserve">. </w:t>
      </w:r>
      <w:bookmarkStart w:id="18" w:name="_Toc171227903"/>
      <w:bookmarkStart w:id="19" w:name="_Toc72904667"/>
    </w:p>
    <w:p w14:paraId="43037005" w14:textId="096127F7" w:rsidR="00B34DD2" w:rsidRPr="00BB4F16" w:rsidRDefault="004E5C3E" w:rsidP="004E5C3E">
      <w:pPr>
        <w:pStyle w:val="Heading2"/>
        <w:rPr>
          <w:rFonts w:ascii="Times New Roman" w:hAnsi="Times New Roman" w:cs="Times New Roman"/>
          <w:sz w:val="24"/>
          <w:szCs w:val="24"/>
        </w:rPr>
      </w:pPr>
      <w:bookmarkStart w:id="20" w:name="_Toc168489780"/>
      <w:bookmarkEnd w:id="17"/>
      <w:bookmarkEnd w:id="18"/>
      <w:bookmarkEnd w:id="19"/>
      <w:r w:rsidRPr="00BB4F16">
        <w:rPr>
          <w:rFonts w:ascii="Times New Roman" w:hAnsi="Times New Roman" w:cs="Times New Roman"/>
          <w:sz w:val="24"/>
          <w:szCs w:val="24"/>
        </w:rPr>
        <w:t>2.</w:t>
      </w:r>
      <w:r w:rsidR="002C656C" w:rsidRPr="00BB4F16">
        <w:rPr>
          <w:rFonts w:ascii="Times New Roman" w:hAnsi="Times New Roman" w:cs="Times New Roman"/>
          <w:sz w:val="24"/>
          <w:szCs w:val="24"/>
        </w:rPr>
        <w:t>5</w:t>
      </w:r>
      <w:r w:rsidRPr="00BB4F16">
        <w:rPr>
          <w:rFonts w:ascii="Times New Roman" w:hAnsi="Times New Roman" w:cs="Times New Roman"/>
          <w:sz w:val="24"/>
          <w:szCs w:val="24"/>
        </w:rPr>
        <w:tab/>
      </w:r>
      <w:r w:rsidR="00B34DD2" w:rsidRPr="00BB4F16">
        <w:rPr>
          <w:rFonts w:ascii="Times New Roman" w:hAnsi="Times New Roman" w:cs="Times New Roman"/>
          <w:sz w:val="24"/>
          <w:szCs w:val="24"/>
        </w:rPr>
        <w:t>Award to Runner Up</w:t>
      </w:r>
      <w:bookmarkEnd w:id="20"/>
    </w:p>
    <w:p w14:paraId="43037006" w14:textId="77777777" w:rsidR="00F12BE1" w:rsidRPr="00BB4F16" w:rsidRDefault="00F12BE1" w:rsidP="008079B6">
      <w:pPr>
        <w:rPr>
          <w:rFonts w:ascii="Times New Roman" w:hAnsi="Times New Roman" w:cs="Times New Roman"/>
          <w:sz w:val="24"/>
          <w:szCs w:val="24"/>
        </w:rPr>
      </w:pPr>
      <w:r w:rsidRPr="00BB4F16">
        <w:rPr>
          <w:rFonts w:ascii="Times New Roman" w:hAnsi="Times New Roman" w:cs="Times New Roman"/>
          <w:sz w:val="24"/>
          <w:szCs w:val="24"/>
        </w:rPr>
        <w:t>If for any reason</w:t>
      </w:r>
      <w:r w:rsidR="0057703F" w:rsidRPr="00BB4F16">
        <w:rPr>
          <w:rFonts w:ascii="Times New Roman" w:hAnsi="Times New Roman" w:cs="Times New Roman"/>
          <w:sz w:val="24"/>
          <w:szCs w:val="24"/>
        </w:rPr>
        <w:t>,</w:t>
      </w:r>
      <w:r w:rsidRPr="00BB4F16">
        <w:rPr>
          <w:rFonts w:ascii="Times New Roman" w:hAnsi="Times New Roman" w:cs="Times New Roman"/>
          <w:sz w:val="24"/>
          <w:szCs w:val="24"/>
        </w:rPr>
        <w:t xml:space="preserve"> it is not possible to award the contract to the successful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 emerging from this competitive process, or if having awarded the contract, </w:t>
      </w:r>
      <w:r w:rsidR="004E5C3E" w:rsidRPr="00BB4F16">
        <w:rPr>
          <w:rFonts w:ascii="Times New Roman" w:hAnsi="Times New Roman" w:cs="Times New Roman"/>
          <w:sz w:val="24"/>
          <w:szCs w:val="24"/>
        </w:rPr>
        <w:t>the Contracting Authority</w:t>
      </w:r>
      <w:r w:rsidRPr="00BB4F16">
        <w:rPr>
          <w:rFonts w:ascii="Times New Roman" w:hAnsi="Times New Roman" w:cs="Times New Roman"/>
          <w:sz w:val="24"/>
          <w:szCs w:val="24"/>
        </w:rPr>
        <w:t xml:space="preserve"> considers that the successful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 has not met its obligations, </w:t>
      </w:r>
      <w:r w:rsidR="004E5C3E" w:rsidRPr="00BB4F16">
        <w:rPr>
          <w:rFonts w:ascii="Times New Roman" w:hAnsi="Times New Roman" w:cs="Times New Roman"/>
          <w:sz w:val="24"/>
          <w:szCs w:val="24"/>
        </w:rPr>
        <w:t>the Contracting Authority</w:t>
      </w:r>
      <w:r w:rsidRPr="00BB4F16">
        <w:rPr>
          <w:rFonts w:ascii="Times New Roman" w:hAnsi="Times New Roman" w:cs="Times New Roman"/>
          <w:sz w:val="24"/>
          <w:szCs w:val="24"/>
        </w:rPr>
        <w:t xml:space="preserve"> reserves the right to award the contract to the next highest scoring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 on the basis of the terms advertised, at any time during the </w:t>
      </w:r>
      <w:r w:rsidR="005A6BCD" w:rsidRPr="00BB4F16">
        <w:rPr>
          <w:rFonts w:ascii="Times New Roman" w:hAnsi="Times New Roman" w:cs="Times New Roman"/>
          <w:sz w:val="24"/>
          <w:szCs w:val="24"/>
        </w:rPr>
        <w:t>quotation</w:t>
      </w:r>
      <w:r w:rsidRPr="00BB4F16">
        <w:rPr>
          <w:rFonts w:ascii="Times New Roman" w:hAnsi="Times New Roman" w:cs="Times New Roman"/>
          <w:sz w:val="24"/>
          <w:szCs w:val="24"/>
        </w:rPr>
        <w:t xml:space="preserve"> validity period</w:t>
      </w:r>
      <w:r w:rsidR="001A4D32" w:rsidRPr="00BB4F16">
        <w:rPr>
          <w:rFonts w:ascii="Times New Roman" w:hAnsi="Times New Roman" w:cs="Times New Roman"/>
          <w:sz w:val="24"/>
          <w:szCs w:val="24"/>
        </w:rPr>
        <w:t xml:space="preserve"> of 6 months</w:t>
      </w:r>
      <w:r w:rsidRPr="00BB4F16">
        <w:rPr>
          <w:rFonts w:ascii="Times New Roman" w:hAnsi="Times New Roman" w:cs="Times New Roman"/>
          <w:sz w:val="24"/>
          <w:szCs w:val="24"/>
        </w:rPr>
        <w:t xml:space="preserve">. </w:t>
      </w:r>
      <w:r w:rsidR="004E5C3E" w:rsidRPr="00BB4F16">
        <w:rPr>
          <w:rFonts w:ascii="Times New Roman" w:hAnsi="Times New Roman" w:cs="Times New Roman"/>
          <w:sz w:val="24"/>
          <w:szCs w:val="24"/>
        </w:rPr>
        <w:t xml:space="preserve"> </w:t>
      </w:r>
    </w:p>
    <w:p w14:paraId="43037007" w14:textId="77777777" w:rsidR="004E5C3E" w:rsidRPr="00BB4F16" w:rsidRDefault="004E5C3E">
      <w:pPr>
        <w:spacing w:before="0" w:after="0" w:line="240" w:lineRule="auto"/>
        <w:jc w:val="left"/>
        <w:rPr>
          <w:rFonts w:ascii="Times New Roman" w:eastAsia="Times New Roman" w:hAnsi="Times New Roman" w:cs="Times New Roman"/>
          <w:b/>
          <w:bCs/>
          <w:color w:val="FFFFFF" w:themeColor="background1"/>
          <w:sz w:val="24"/>
          <w:szCs w:val="24"/>
        </w:rPr>
      </w:pPr>
      <w:r w:rsidRPr="00BB4F16">
        <w:rPr>
          <w:rFonts w:ascii="Times New Roman" w:hAnsi="Times New Roman" w:cs="Times New Roman"/>
          <w:sz w:val="24"/>
          <w:szCs w:val="24"/>
        </w:rPr>
        <w:br w:type="page"/>
      </w:r>
    </w:p>
    <w:p w14:paraId="43037008" w14:textId="77777777" w:rsidR="00B34DD2" w:rsidRPr="00BB4F16" w:rsidRDefault="00BD288D" w:rsidP="00EC7B16">
      <w:pPr>
        <w:pStyle w:val="Style1"/>
        <w:jc w:val="center"/>
        <w:rPr>
          <w:rFonts w:ascii="Times New Roman" w:hAnsi="Times New Roman" w:cs="Times New Roman"/>
          <w:sz w:val="24"/>
          <w:szCs w:val="24"/>
        </w:rPr>
      </w:pPr>
      <w:bookmarkStart w:id="21" w:name="_Toc168489781"/>
      <w:r w:rsidRPr="00BB4F16">
        <w:rPr>
          <w:rFonts w:ascii="Times New Roman" w:hAnsi="Times New Roman" w:cs="Times New Roman"/>
          <w:sz w:val="24"/>
          <w:szCs w:val="24"/>
        </w:rPr>
        <w:lastRenderedPageBreak/>
        <w:t>3.</w:t>
      </w:r>
      <w:r w:rsidRPr="00BB4F16">
        <w:rPr>
          <w:rFonts w:ascii="Times New Roman" w:hAnsi="Times New Roman" w:cs="Times New Roman"/>
          <w:sz w:val="24"/>
          <w:szCs w:val="24"/>
        </w:rPr>
        <w:tab/>
      </w:r>
      <w:r w:rsidR="008A3C06" w:rsidRPr="00BB4F16">
        <w:rPr>
          <w:rFonts w:ascii="Times New Roman" w:hAnsi="Times New Roman" w:cs="Times New Roman"/>
          <w:sz w:val="24"/>
          <w:szCs w:val="24"/>
        </w:rPr>
        <w:t>EVALUATION CRITERIA</w:t>
      </w:r>
      <w:bookmarkEnd w:id="21"/>
    </w:p>
    <w:p w14:paraId="43037009" w14:textId="77777777" w:rsidR="001A4D32" w:rsidRPr="00BB4F16" w:rsidRDefault="001A4D32">
      <w:pPr>
        <w:spacing w:before="0" w:after="0" w:line="240" w:lineRule="auto"/>
        <w:jc w:val="left"/>
        <w:rPr>
          <w:rFonts w:ascii="Times New Roman" w:hAnsi="Times New Roman" w:cs="Times New Roman"/>
          <w:sz w:val="24"/>
          <w:szCs w:val="24"/>
        </w:rPr>
      </w:pPr>
    </w:p>
    <w:p w14:paraId="4303700A" w14:textId="77777777" w:rsidR="00B34DD2" w:rsidRPr="00BB4F16" w:rsidRDefault="001A4D32" w:rsidP="004E5C3E">
      <w:pPr>
        <w:pStyle w:val="Heading2"/>
        <w:rPr>
          <w:rFonts w:ascii="Times New Roman" w:hAnsi="Times New Roman" w:cs="Times New Roman"/>
          <w:sz w:val="24"/>
          <w:szCs w:val="24"/>
        </w:rPr>
      </w:pPr>
      <w:bookmarkStart w:id="22" w:name="_Toc168489782"/>
      <w:r w:rsidRPr="00BB4F16">
        <w:rPr>
          <w:rFonts w:ascii="Times New Roman" w:hAnsi="Times New Roman" w:cs="Times New Roman"/>
          <w:sz w:val="24"/>
          <w:szCs w:val="24"/>
        </w:rPr>
        <w:t>3.1</w:t>
      </w:r>
      <w:r w:rsidRPr="00BB4F16">
        <w:rPr>
          <w:rFonts w:ascii="Times New Roman" w:hAnsi="Times New Roman" w:cs="Times New Roman"/>
          <w:sz w:val="24"/>
          <w:szCs w:val="24"/>
        </w:rPr>
        <w:tab/>
      </w:r>
      <w:r w:rsidR="004E5C3E" w:rsidRPr="00BB4F16">
        <w:rPr>
          <w:rFonts w:ascii="Times New Roman" w:hAnsi="Times New Roman" w:cs="Times New Roman"/>
          <w:sz w:val="24"/>
          <w:szCs w:val="24"/>
        </w:rPr>
        <w:t>Suitability</w:t>
      </w:r>
      <w:bookmarkEnd w:id="22"/>
    </w:p>
    <w:p w14:paraId="4303700B" w14:textId="7E1B0286" w:rsidR="00B34DD2" w:rsidRPr="00BB4F16" w:rsidRDefault="004E5C3E" w:rsidP="008079B6">
      <w:pPr>
        <w:rPr>
          <w:rFonts w:ascii="Times New Roman" w:hAnsi="Times New Roman" w:cs="Times New Roman"/>
          <w:sz w:val="24"/>
          <w:szCs w:val="24"/>
        </w:rPr>
      </w:pPr>
      <w:r w:rsidRPr="00BB4F16">
        <w:rPr>
          <w:rFonts w:ascii="Times New Roman" w:hAnsi="Times New Roman" w:cs="Times New Roman"/>
          <w:sz w:val="24"/>
          <w:szCs w:val="24"/>
        </w:rPr>
        <w:t>The Contracting Authority</w:t>
      </w:r>
      <w:r w:rsidR="00B34DD2" w:rsidRPr="00BB4F16">
        <w:rPr>
          <w:rFonts w:ascii="Times New Roman" w:hAnsi="Times New Roman" w:cs="Times New Roman"/>
          <w:sz w:val="24"/>
          <w:szCs w:val="24"/>
        </w:rPr>
        <w:t xml:space="preserve"> will only consider quotations from competent and financially sound and compliant </w:t>
      </w:r>
      <w:r w:rsidR="00BF38CF" w:rsidRPr="00BB4F16">
        <w:rPr>
          <w:rFonts w:ascii="Times New Roman" w:hAnsi="Times New Roman" w:cs="Times New Roman"/>
          <w:sz w:val="24"/>
          <w:szCs w:val="24"/>
        </w:rPr>
        <w:t>economic operator</w:t>
      </w:r>
      <w:r w:rsidR="00B34DD2" w:rsidRPr="00BB4F16">
        <w:rPr>
          <w:rFonts w:ascii="Times New Roman" w:hAnsi="Times New Roman" w:cs="Times New Roman"/>
          <w:sz w:val="24"/>
          <w:szCs w:val="24"/>
        </w:rPr>
        <w:t>s.  To this end</w:t>
      </w:r>
      <w:r w:rsidR="0057703F" w:rsidRPr="00BB4F16">
        <w:rPr>
          <w:rFonts w:ascii="Times New Roman" w:hAnsi="Times New Roman" w:cs="Times New Roman"/>
          <w:sz w:val="24"/>
          <w:szCs w:val="24"/>
        </w:rPr>
        <w:t>,</w:t>
      </w:r>
      <w:r w:rsidR="00B34DD2" w:rsidRPr="00BB4F16">
        <w:rPr>
          <w:rFonts w:ascii="Times New Roman" w:hAnsi="Times New Roman" w:cs="Times New Roman"/>
          <w:sz w:val="24"/>
          <w:szCs w:val="24"/>
        </w:rPr>
        <w:t xml:space="preserve"> you are required to confirm the following by completing the self-declaration contained in </w:t>
      </w:r>
      <w:r w:rsidRPr="00BB4F16">
        <w:rPr>
          <w:rFonts w:ascii="Times New Roman" w:hAnsi="Times New Roman" w:cs="Times New Roman"/>
          <w:sz w:val="24"/>
          <w:szCs w:val="24"/>
        </w:rPr>
        <w:t xml:space="preserve">the </w:t>
      </w:r>
      <w:r w:rsidR="0047753E" w:rsidRPr="00BB4F16">
        <w:rPr>
          <w:rFonts w:ascii="Times New Roman" w:hAnsi="Times New Roman" w:cs="Times New Roman"/>
          <w:sz w:val="24"/>
          <w:szCs w:val="24"/>
        </w:rPr>
        <w:t xml:space="preserve">separate </w:t>
      </w:r>
      <w:r w:rsidRPr="00BB4F16">
        <w:rPr>
          <w:rFonts w:ascii="Times New Roman" w:hAnsi="Times New Roman" w:cs="Times New Roman"/>
          <w:sz w:val="24"/>
          <w:szCs w:val="24"/>
        </w:rPr>
        <w:t xml:space="preserve">Quotation Response Document (QRD). </w:t>
      </w:r>
    </w:p>
    <w:p w14:paraId="4303700C" w14:textId="77777777" w:rsidR="00232274" w:rsidRPr="00BB4F16" w:rsidRDefault="00232274" w:rsidP="00384E13">
      <w:pPr>
        <w:pStyle w:val="ListParagraph"/>
        <w:numPr>
          <w:ilvl w:val="0"/>
          <w:numId w:val="3"/>
        </w:numPr>
        <w:rPr>
          <w:rFonts w:ascii="Times New Roman" w:hAnsi="Times New Roman" w:cs="Times New Roman"/>
          <w:sz w:val="24"/>
          <w:szCs w:val="24"/>
        </w:rPr>
      </w:pPr>
      <w:r w:rsidRPr="00BB4F16">
        <w:rPr>
          <w:rFonts w:ascii="Times New Roman" w:hAnsi="Times New Roman" w:cs="Times New Roman"/>
          <w:sz w:val="24"/>
          <w:szCs w:val="24"/>
        </w:rPr>
        <w:t xml:space="preserve">General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 information. </w:t>
      </w:r>
    </w:p>
    <w:p w14:paraId="4303700D" w14:textId="77777777" w:rsidR="00B34DD2" w:rsidRPr="00BB4F16" w:rsidRDefault="00B34DD2" w:rsidP="00384E13">
      <w:pPr>
        <w:pStyle w:val="ListParagraph"/>
        <w:numPr>
          <w:ilvl w:val="0"/>
          <w:numId w:val="3"/>
        </w:numPr>
        <w:rPr>
          <w:rFonts w:ascii="Times New Roman" w:hAnsi="Times New Roman" w:cs="Times New Roman"/>
          <w:sz w:val="24"/>
          <w:szCs w:val="24"/>
        </w:rPr>
      </w:pPr>
      <w:r w:rsidRPr="00BB4F16">
        <w:rPr>
          <w:rFonts w:ascii="Times New Roman" w:hAnsi="Times New Roman" w:cs="Times New Roman"/>
          <w:sz w:val="24"/>
          <w:szCs w:val="24"/>
        </w:rPr>
        <w:t xml:space="preserve">Confirmation of tax compliance. </w:t>
      </w:r>
    </w:p>
    <w:p w14:paraId="4303700E" w14:textId="77777777" w:rsidR="00B34DD2" w:rsidRPr="00BB4F16" w:rsidRDefault="00B34DD2" w:rsidP="00384E13">
      <w:pPr>
        <w:pStyle w:val="ListParagraph"/>
        <w:numPr>
          <w:ilvl w:val="0"/>
          <w:numId w:val="3"/>
        </w:numPr>
        <w:rPr>
          <w:rFonts w:ascii="Times New Roman" w:hAnsi="Times New Roman" w:cs="Times New Roman"/>
          <w:sz w:val="24"/>
          <w:szCs w:val="24"/>
        </w:rPr>
      </w:pPr>
      <w:r w:rsidRPr="00BB4F16">
        <w:rPr>
          <w:rFonts w:ascii="Times New Roman" w:hAnsi="Times New Roman" w:cs="Times New Roman"/>
          <w:sz w:val="24"/>
          <w:szCs w:val="24"/>
        </w:rPr>
        <w:t xml:space="preserve">Confirmation that the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 is appropriately insured. </w:t>
      </w:r>
    </w:p>
    <w:p w14:paraId="763FEBA5" w14:textId="3ABB7B42" w:rsidR="003448E6" w:rsidRPr="00BB4F16" w:rsidRDefault="00B34DD2" w:rsidP="003448E6">
      <w:pPr>
        <w:pStyle w:val="ListParagraph"/>
        <w:numPr>
          <w:ilvl w:val="0"/>
          <w:numId w:val="3"/>
        </w:numPr>
        <w:rPr>
          <w:rFonts w:ascii="Times New Roman" w:hAnsi="Times New Roman" w:cs="Times New Roman"/>
          <w:sz w:val="24"/>
          <w:szCs w:val="24"/>
        </w:rPr>
      </w:pPr>
      <w:r w:rsidRPr="00BB4F16">
        <w:rPr>
          <w:rFonts w:ascii="Times New Roman" w:hAnsi="Times New Roman" w:cs="Times New Roman"/>
          <w:sz w:val="24"/>
          <w:szCs w:val="24"/>
        </w:rPr>
        <w:t>Confirmation</w:t>
      </w:r>
      <w:r w:rsidR="00232274" w:rsidRPr="00BB4F16">
        <w:rPr>
          <w:rFonts w:ascii="Times New Roman" w:hAnsi="Times New Roman" w:cs="Times New Roman"/>
          <w:sz w:val="24"/>
          <w:szCs w:val="24"/>
        </w:rPr>
        <w:t xml:space="preserve"> via declaration</w:t>
      </w:r>
      <w:r w:rsidRPr="00BB4F16">
        <w:rPr>
          <w:rFonts w:ascii="Times New Roman" w:hAnsi="Times New Roman" w:cs="Times New Roman"/>
          <w:sz w:val="24"/>
          <w:szCs w:val="24"/>
        </w:rPr>
        <w:t xml:space="preserve"> that the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 is not bankrupt, guilty of corruption, fraud, money laundering, membership of a criminal organisation</w:t>
      </w:r>
      <w:r w:rsidR="00AA1CCD" w:rsidRPr="00BB4F16">
        <w:rPr>
          <w:rFonts w:ascii="Times New Roman" w:hAnsi="Times New Roman" w:cs="Times New Roman"/>
          <w:sz w:val="24"/>
          <w:szCs w:val="24"/>
        </w:rPr>
        <w:t>, not involved in child labour</w:t>
      </w:r>
      <w:r w:rsidRPr="00BB4F16">
        <w:rPr>
          <w:rFonts w:ascii="Times New Roman" w:hAnsi="Times New Roman" w:cs="Times New Roman"/>
          <w:sz w:val="24"/>
          <w:szCs w:val="24"/>
        </w:rPr>
        <w:t xml:space="preserve"> </w:t>
      </w:r>
      <w:r w:rsidR="00AA1CCD" w:rsidRPr="00BB4F16">
        <w:rPr>
          <w:rFonts w:ascii="Times New Roman" w:hAnsi="Times New Roman" w:cs="Times New Roman"/>
          <w:sz w:val="24"/>
          <w:szCs w:val="24"/>
        </w:rPr>
        <w:t xml:space="preserve">and/or human trafficking </w:t>
      </w:r>
      <w:r w:rsidRPr="00BB4F16">
        <w:rPr>
          <w:rFonts w:ascii="Times New Roman" w:hAnsi="Times New Roman" w:cs="Times New Roman"/>
          <w:sz w:val="24"/>
          <w:szCs w:val="24"/>
        </w:rPr>
        <w:t xml:space="preserve">and is fully compliant with all </w:t>
      </w:r>
      <w:r w:rsidR="00F014E3" w:rsidRPr="00BB4F16">
        <w:rPr>
          <w:rFonts w:ascii="Times New Roman" w:hAnsi="Times New Roman" w:cs="Times New Roman"/>
          <w:sz w:val="24"/>
          <w:szCs w:val="24"/>
        </w:rPr>
        <w:t xml:space="preserve">its </w:t>
      </w:r>
      <w:r w:rsidRPr="00BB4F16">
        <w:rPr>
          <w:rFonts w:ascii="Times New Roman" w:hAnsi="Times New Roman" w:cs="Times New Roman"/>
          <w:sz w:val="24"/>
          <w:szCs w:val="24"/>
        </w:rPr>
        <w:t xml:space="preserve">statutory obligations.   </w:t>
      </w:r>
    </w:p>
    <w:p w14:paraId="1C20DAE3" w14:textId="77777777" w:rsidR="00151A5D" w:rsidRPr="00BB4F16" w:rsidRDefault="00151A5D" w:rsidP="00151A5D">
      <w:pPr>
        <w:pStyle w:val="ListParagraph"/>
        <w:rPr>
          <w:rFonts w:ascii="Times New Roman" w:hAnsi="Times New Roman" w:cs="Times New Roman"/>
          <w:sz w:val="24"/>
          <w:szCs w:val="24"/>
        </w:rPr>
      </w:pPr>
    </w:p>
    <w:p w14:paraId="04D3093D" w14:textId="77777777" w:rsidR="00151A5D" w:rsidRPr="00BB4F16" w:rsidRDefault="00151A5D" w:rsidP="00151A5D">
      <w:pPr>
        <w:pStyle w:val="ListParagraph"/>
        <w:rPr>
          <w:rFonts w:ascii="Times New Roman" w:hAnsi="Times New Roman" w:cs="Times New Roman"/>
          <w:sz w:val="24"/>
          <w:szCs w:val="24"/>
        </w:rPr>
      </w:pPr>
    </w:p>
    <w:p w14:paraId="43037010" w14:textId="77777777" w:rsidR="00B34DD2" w:rsidRPr="00BB4F16" w:rsidRDefault="001A4D32" w:rsidP="00A718E2">
      <w:pPr>
        <w:pStyle w:val="Heading2"/>
        <w:rPr>
          <w:rFonts w:ascii="Times New Roman" w:hAnsi="Times New Roman" w:cs="Times New Roman"/>
          <w:sz w:val="24"/>
          <w:szCs w:val="24"/>
        </w:rPr>
      </w:pPr>
      <w:bookmarkStart w:id="23" w:name="_Toc171227907"/>
      <w:bookmarkStart w:id="24" w:name="_Toc168998881"/>
      <w:bookmarkStart w:id="25" w:name="_Toc168110468"/>
      <w:bookmarkStart w:id="26" w:name="_Toc168489783"/>
      <w:r w:rsidRPr="00BB4F16">
        <w:rPr>
          <w:rFonts w:ascii="Times New Roman" w:hAnsi="Times New Roman" w:cs="Times New Roman"/>
          <w:sz w:val="24"/>
          <w:szCs w:val="24"/>
        </w:rPr>
        <w:t>3.2</w:t>
      </w:r>
      <w:r w:rsidRPr="00BB4F16">
        <w:rPr>
          <w:rFonts w:ascii="Times New Roman" w:hAnsi="Times New Roman" w:cs="Times New Roman"/>
          <w:sz w:val="24"/>
          <w:szCs w:val="24"/>
        </w:rPr>
        <w:tab/>
      </w:r>
      <w:r w:rsidR="00B34DD2" w:rsidRPr="00BB4F16">
        <w:rPr>
          <w:rFonts w:ascii="Times New Roman" w:hAnsi="Times New Roman" w:cs="Times New Roman"/>
          <w:sz w:val="24"/>
          <w:szCs w:val="24"/>
        </w:rPr>
        <w:t>Award Criteria</w:t>
      </w:r>
      <w:bookmarkEnd w:id="23"/>
      <w:bookmarkEnd w:id="24"/>
      <w:bookmarkEnd w:id="25"/>
      <w:bookmarkEnd w:id="26"/>
    </w:p>
    <w:p w14:paraId="4DF84CE4" w14:textId="4A2279DE" w:rsidR="009448B2" w:rsidRPr="00BB4F16" w:rsidRDefault="0057703F" w:rsidP="004E5C3E">
      <w:pPr>
        <w:pStyle w:val="BodyTextIndent3"/>
        <w:ind w:left="0"/>
        <w:rPr>
          <w:rFonts w:ascii="Times New Roman" w:hAnsi="Times New Roman" w:cs="Times New Roman"/>
          <w:bCs/>
          <w:sz w:val="24"/>
          <w:szCs w:val="24"/>
        </w:rPr>
      </w:pPr>
      <w:r w:rsidRPr="00BB4F16">
        <w:rPr>
          <w:rFonts w:ascii="Times New Roman" w:hAnsi="Times New Roman" w:cs="Times New Roman"/>
          <w:sz w:val="24"/>
          <w:szCs w:val="24"/>
        </w:rPr>
        <w:t xml:space="preserve">The contract will be awarded </w:t>
      </w:r>
      <w:proofErr w:type="gramStart"/>
      <w:r w:rsidRPr="00BB4F16">
        <w:rPr>
          <w:rFonts w:ascii="Times New Roman" w:hAnsi="Times New Roman" w:cs="Times New Roman"/>
          <w:sz w:val="24"/>
          <w:szCs w:val="24"/>
        </w:rPr>
        <w:t>on the basis of</w:t>
      </w:r>
      <w:proofErr w:type="gramEnd"/>
      <w:r w:rsidRPr="00BB4F16">
        <w:rPr>
          <w:rFonts w:ascii="Times New Roman" w:hAnsi="Times New Roman" w:cs="Times New Roman"/>
          <w:sz w:val="24"/>
          <w:szCs w:val="24"/>
        </w:rPr>
        <w:t xml:space="preserve"> the </w:t>
      </w:r>
      <w:r w:rsidR="00135EB8" w:rsidRPr="00BB4F16">
        <w:rPr>
          <w:rFonts w:ascii="Times New Roman" w:hAnsi="Times New Roman" w:cs="Times New Roman"/>
          <w:b/>
          <w:sz w:val="24"/>
          <w:szCs w:val="24"/>
        </w:rPr>
        <w:t>Most Economically Advantageous Tender</w:t>
      </w:r>
      <w:r w:rsidR="007C4C23" w:rsidRPr="00BB4F16">
        <w:rPr>
          <w:rFonts w:ascii="Times New Roman" w:hAnsi="Times New Roman" w:cs="Times New Roman"/>
          <w:b/>
          <w:sz w:val="24"/>
          <w:szCs w:val="24"/>
        </w:rPr>
        <w:t xml:space="preserve">. </w:t>
      </w:r>
      <w:r w:rsidR="007C4C23" w:rsidRPr="00BB4F16">
        <w:rPr>
          <w:rFonts w:ascii="Times New Roman" w:hAnsi="Times New Roman" w:cs="Times New Roman"/>
          <w:bCs/>
          <w:sz w:val="24"/>
          <w:szCs w:val="24"/>
        </w:rPr>
        <w:t>The following criteria will apply:</w:t>
      </w:r>
    </w:p>
    <w:p w14:paraId="43037013" w14:textId="6E87A215" w:rsidR="00B34DD2" w:rsidRPr="00BB4F16" w:rsidRDefault="00B34DD2" w:rsidP="004E5C3E">
      <w:pPr>
        <w:pStyle w:val="BodyTextIndent3"/>
        <w:ind w:left="0"/>
        <w:rPr>
          <w:rFonts w:ascii="Times New Roman" w:hAnsi="Times New Roman" w:cs="Times New Roman"/>
          <w:sz w:val="24"/>
          <w:szCs w:val="24"/>
        </w:rPr>
      </w:pPr>
    </w:p>
    <w:tbl>
      <w:tblPr>
        <w:tblStyle w:val="GridTable4-Accent51"/>
        <w:tblW w:w="0" w:type="auto"/>
        <w:tblInd w:w="-5" w:type="dxa"/>
        <w:tblLook w:val="04A0" w:firstRow="1" w:lastRow="0" w:firstColumn="1" w:lastColumn="0" w:noHBand="0" w:noVBand="1"/>
      </w:tblPr>
      <w:tblGrid>
        <w:gridCol w:w="1843"/>
        <w:gridCol w:w="3827"/>
        <w:gridCol w:w="1418"/>
        <w:gridCol w:w="1933"/>
      </w:tblGrid>
      <w:tr w:rsidR="004E5C3E" w:rsidRPr="00BB4F16" w14:paraId="43037017" w14:textId="77777777" w:rsidTr="006C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4" w14:textId="77777777" w:rsidR="004E5C3E" w:rsidRPr="00BB4F16"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BB4F16">
              <w:rPr>
                <w:rFonts w:ascii="Times New Roman" w:eastAsiaTheme="minorEastAsia" w:hAnsi="Times New Roman" w:cs="Times New Roman"/>
                <w:color w:val="FFFFFF" w:themeColor="background1"/>
                <w:sz w:val="24"/>
                <w:szCs w:val="24"/>
                <w:lang w:val="en-US" w:eastAsia="ja-JP"/>
              </w:rPr>
              <w:t>Criterion A</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5" w14:textId="77777777" w:rsidR="004E5C3E" w:rsidRPr="00BB4F16"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BB4F16">
              <w:rPr>
                <w:rFonts w:ascii="Times New Roman" w:eastAsiaTheme="minorEastAsia" w:hAnsi="Times New Roman" w:cs="Times New Roman"/>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6" w14:textId="77777777" w:rsidR="004E5C3E" w:rsidRPr="00BB4F16"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BB4F16">
              <w:rPr>
                <w:rFonts w:ascii="Times New Roman" w:eastAsiaTheme="minorEastAsia" w:hAnsi="Times New Roman" w:cs="Times New Roman"/>
                <w:color w:val="FFFFFF" w:themeColor="background1"/>
                <w:sz w:val="24"/>
                <w:szCs w:val="24"/>
                <w:lang w:val="en-US" w:eastAsia="ja-JP"/>
              </w:rPr>
              <w:t>Maximum Marks</w:t>
            </w:r>
          </w:p>
        </w:tc>
      </w:tr>
      <w:tr w:rsidR="007D7860" w:rsidRPr="00BB4F16" w14:paraId="4303701B" w14:textId="77777777" w:rsidTr="006C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7018" w14:textId="4BDA2F0A" w:rsidR="007D7860" w:rsidRPr="00BB4F16" w:rsidRDefault="00A979A4" w:rsidP="00806FE4">
            <w:pPr>
              <w:spacing w:before="120" w:line="264" w:lineRule="auto"/>
              <w:rPr>
                <w:rFonts w:ascii="Times New Roman" w:eastAsiaTheme="minorEastAsia" w:hAnsi="Times New Roman" w:cs="Times New Roman"/>
                <w:color w:val="auto"/>
                <w:sz w:val="24"/>
                <w:szCs w:val="24"/>
                <w:lang w:val="en-US" w:eastAsia="ja-JP"/>
              </w:rPr>
            </w:pPr>
            <w:r w:rsidRPr="00BB4F16">
              <w:rPr>
                <w:rFonts w:ascii="Times New Roman" w:hAnsi="Times New Roman" w:cs="Times New Roman"/>
                <w:sz w:val="24"/>
                <w:szCs w:val="24"/>
              </w:rPr>
              <w:t>Technical Specifications Compliance</w:t>
            </w:r>
          </w:p>
        </w:tc>
        <w:tc>
          <w:tcPr>
            <w:tcW w:w="3351"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1A" w14:textId="06211303" w:rsidR="007D7860" w:rsidRPr="00BB4F16" w:rsidRDefault="007D786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BB4F16">
              <w:rPr>
                <w:rFonts w:ascii="Times New Roman" w:eastAsiaTheme="minorEastAsia" w:hAnsi="Times New Roman" w:cs="Times New Roman"/>
                <w:color w:val="C00000"/>
                <w:sz w:val="24"/>
                <w:szCs w:val="24"/>
                <w:lang w:val="en-US" w:eastAsia="ja-JP"/>
              </w:rPr>
              <w:t xml:space="preserve">Pass / Fail </w:t>
            </w:r>
          </w:p>
        </w:tc>
      </w:tr>
      <w:tr w:rsidR="004E5C3E" w:rsidRPr="00BB4F16" w14:paraId="4303701E" w14:textId="77777777" w:rsidTr="1CAB213F">
        <w:trPr>
          <w:trHeight w:val="51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1C" w14:textId="77777777" w:rsidR="004E5C3E" w:rsidRPr="00BB4F16"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BB4F16">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1D" w14:textId="6F5481B1" w:rsidR="004E5C3E" w:rsidRPr="00BB4F16" w:rsidRDefault="00F276D9"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BB4F16">
              <w:rPr>
                <w:rFonts w:ascii="Times New Roman" w:eastAsiaTheme="minorEastAsia" w:hAnsi="Times New Roman" w:cs="Times New Roman"/>
                <w:color w:val="auto"/>
                <w:sz w:val="24"/>
                <w:szCs w:val="24"/>
                <w:lang w:val="en-US" w:eastAsia="ja-JP"/>
              </w:rPr>
              <w:t>See minimum requirements outline</w:t>
            </w:r>
            <w:r w:rsidR="00673E58" w:rsidRPr="00BB4F16">
              <w:rPr>
                <w:rFonts w:ascii="Times New Roman" w:eastAsiaTheme="minorEastAsia" w:hAnsi="Times New Roman" w:cs="Times New Roman"/>
                <w:color w:val="auto"/>
                <w:sz w:val="24"/>
                <w:szCs w:val="24"/>
                <w:lang w:val="en-US" w:eastAsia="ja-JP"/>
              </w:rPr>
              <w:t>d</w:t>
            </w:r>
            <w:r w:rsidRPr="00BB4F16">
              <w:rPr>
                <w:rFonts w:ascii="Times New Roman" w:eastAsiaTheme="minorEastAsia" w:hAnsi="Times New Roman" w:cs="Times New Roman"/>
                <w:color w:val="auto"/>
                <w:sz w:val="24"/>
                <w:szCs w:val="24"/>
                <w:lang w:val="en-US" w:eastAsia="ja-JP"/>
              </w:rPr>
              <w:t xml:space="preserve"> in Section </w:t>
            </w:r>
            <w:r w:rsidR="5DA0D94A" w:rsidRPr="1CAB213F">
              <w:rPr>
                <w:rFonts w:ascii="Times New Roman" w:eastAsiaTheme="minorEastAsia" w:hAnsi="Times New Roman" w:cs="Times New Roman"/>
                <w:color w:val="auto"/>
                <w:sz w:val="24"/>
                <w:szCs w:val="24"/>
                <w:lang w:val="en-US" w:eastAsia="ja-JP"/>
              </w:rPr>
              <w:t>2.2</w:t>
            </w:r>
          </w:p>
        </w:tc>
      </w:tr>
      <w:tr w:rsidR="004E5C3E" w:rsidRPr="00BB4F16" w14:paraId="43037022" w14:textId="77777777" w:rsidTr="006C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F" w14:textId="77777777" w:rsidR="004E5C3E" w:rsidRPr="00BB4F16"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BB4F16">
              <w:rPr>
                <w:rFonts w:ascii="Times New Roman" w:eastAsiaTheme="minorEastAsia" w:hAnsi="Times New Roman" w:cs="Times New Roman"/>
                <w:color w:val="FFFFFF" w:themeColor="background1"/>
                <w:sz w:val="24"/>
                <w:szCs w:val="24"/>
                <w:lang w:val="en-US" w:eastAsia="ja-JP"/>
              </w:rPr>
              <w:t>Criterion B</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0" w14:textId="77777777" w:rsidR="004E5C3E" w:rsidRPr="00BB4F16"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BB4F16">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1" w14:textId="77777777" w:rsidR="004E5C3E" w:rsidRPr="00BB4F16"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BB4F16">
              <w:rPr>
                <w:rFonts w:ascii="Times New Roman" w:eastAsiaTheme="minorEastAsia" w:hAnsi="Times New Roman" w:cs="Times New Roman"/>
                <w:b/>
                <w:color w:val="FFFFFF" w:themeColor="background1"/>
                <w:sz w:val="24"/>
                <w:szCs w:val="24"/>
                <w:lang w:val="en-US" w:eastAsia="ja-JP"/>
              </w:rPr>
              <w:t>Maximum Marks</w:t>
            </w:r>
          </w:p>
        </w:tc>
      </w:tr>
      <w:tr w:rsidR="008A3C06" w:rsidRPr="00BB4F16" w14:paraId="43037027" w14:textId="77777777" w:rsidTr="006C0E5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24" w14:textId="3435ACAF" w:rsidR="000C63C4" w:rsidRPr="00BB4F16" w:rsidRDefault="00FE37D7"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BB4F16">
              <w:rPr>
                <w:rFonts w:ascii="Times New Roman" w:hAnsi="Times New Roman" w:cs="Times New Roman"/>
                <w:sz w:val="24"/>
                <w:szCs w:val="24"/>
              </w:rPr>
              <w:t>Cost Competitiveness:</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5" w14:textId="50DCBB29" w:rsidR="008A3C06" w:rsidRPr="00BB4F16" w:rsidRDefault="7383ADF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1CAB213F">
              <w:rPr>
                <w:rFonts w:ascii="Times New Roman" w:eastAsiaTheme="minorEastAsia" w:hAnsi="Times New Roman" w:cs="Times New Roman"/>
                <w:color w:val="C00000"/>
                <w:sz w:val="24"/>
                <w:szCs w:val="24"/>
                <w:lang w:val="en-US" w:eastAsia="ja-JP"/>
              </w:rPr>
              <w:t>5</w:t>
            </w:r>
            <w:r w:rsidR="3A8D5B9D" w:rsidRPr="1CAB213F">
              <w:rPr>
                <w:rFonts w:ascii="Times New Roman" w:eastAsiaTheme="minorEastAsia" w:hAnsi="Times New Roman" w:cs="Times New Roman"/>
                <w:color w:val="C00000"/>
                <w:sz w:val="24"/>
                <w:szCs w:val="24"/>
                <w:lang w:val="en-US" w:eastAsia="ja-JP"/>
              </w:rPr>
              <w:t>0</w:t>
            </w:r>
            <w:r w:rsidR="008A3C06" w:rsidRPr="00BB4F16">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6" w14:textId="2B16855C" w:rsidR="008A3C06" w:rsidRPr="00BB4F16" w:rsidRDefault="00720EAC"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BB4F16">
              <w:rPr>
                <w:rFonts w:ascii="Times New Roman" w:eastAsiaTheme="minorEastAsia" w:hAnsi="Times New Roman" w:cs="Times New Roman"/>
                <w:color w:val="C00000"/>
                <w:sz w:val="24"/>
                <w:szCs w:val="24"/>
                <w:lang w:val="en-US" w:eastAsia="ja-JP"/>
              </w:rPr>
              <w:t>100</w:t>
            </w:r>
          </w:p>
        </w:tc>
      </w:tr>
      <w:tr w:rsidR="004E5C3E" w:rsidRPr="00BB4F16" w14:paraId="4303702A" w14:textId="77777777" w:rsidTr="006C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43037028" w14:textId="77777777" w:rsidR="004E5C3E" w:rsidRPr="00BB4F16"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BB4F16">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auto"/>
          </w:tcPr>
          <w:p w14:paraId="43037029" w14:textId="668DBB69" w:rsidR="004E5C3E" w:rsidRPr="00BB4F16" w:rsidRDefault="00FE37D7"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BB4F16">
              <w:rPr>
                <w:rFonts w:ascii="Times New Roman" w:eastAsiaTheme="minorEastAsia" w:hAnsi="Times New Roman" w:cs="Times New Roman"/>
                <w:color w:val="auto"/>
                <w:sz w:val="24"/>
                <w:szCs w:val="24"/>
                <w:lang w:val="en-US" w:eastAsia="ja-JP"/>
              </w:rPr>
              <w:t>Lowest cost achieves highest marks</w:t>
            </w:r>
          </w:p>
        </w:tc>
      </w:tr>
      <w:tr w:rsidR="00FE37D7" w:rsidRPr="00BB4F16" w14:paraId="2A0848A0" w14:textId="77777777" w:rsidTr="006C0E5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5F5ECE21" w14:textId="77777777" w:rsidR="00FE37D7" w:rsidRPr="00BB4F16" w:rsidRDefault="00FE37D7" w:rsidP="004E5C3E">
            <w:pPr>
              <w:spacing w:before="120" w:line="264" w:lineRule="auto"/>
              <w:rPr>
                <w:rFonts w:ascii="Times New Roman" w:eastAsiaTheme="minorEastAsia" w:hAnsi="Times New Roman" w:cs="Times New Roman"/>
                <w:color w:val="auto"/>
                <w:sz w:val="24"/>
                <w:szCs w:val="24"/>
                <w:lang w:val="en-US" w:eastAsia="ja-JP"/>
              </w:rPr>
            </w:pPr>
          </w:p>
        </w:tc>
        <w:tc>
          <w:tcPr>
            <w:tcW w:w="7178" w:type="dxa"/>
            <w:gridSpan w:val="3"/>
            <w:tcBorders>
              <w:top w:val="single" w:sz="4" w:space="0" w:color="B00000"/>
              <w:left w:val="single" w:sz="4" w:space="0" w:color="B00000"/>
              <w:bottom w:val="single" w:sz="4" w:space="0" w:color="B00000"/>
              <w:right w:val="single" w:sz="4" w:space="0" w:color="B00000"/>
            </w:tcBorders>
          </w:tcPr>
          <w:p w14:paraId="5316BAC7" w14:textId="77777777" w:rsidR="00FE37D7" w:rsidRPr="00BB4F16" w:rsidRDefault="00FE37D7"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p>
        </w:tc>
      </w:tr>
      <w:tr w:rsidR="008A3C06" w:rsidRPr="00BB4F16" w14:paraId="4303702E" w14:textId="77777777" w:rsidTr="006C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B" w14:textId="77777777" w:rsidR="008A3C06" w:rsidRPr="00BB4F16" w:rsidRDefault="008A3C06" w:rsidP="00CF3D4E">
            <w:pPr>
              <w:spacing w:before="120" w:line="264" w:lineRule="auto"/>
              <w:rPr>
                <w:rFonts w:ascii="Times New Roman" w:eastAsiaTheme="minorEastAsia" w:hAnsi="Times New Roman" w:cs="Times New Roman"/>
                <w:color w:val="FFFFFF" w:themeColor="background1"/>
                <w:sz w:val="24"/>
                <w:szCs w:val="24"/>
                <w:lang w:val="en-US" w:eastAsia="ja-JP"/>
              </w:rPr>
            </w:pPr>
            <w:r w:rsidRPr="00BB4F16">
              <w:rPr>
                <w:rFonts w:ascii="Times New Roman" w:eastAsiaTheme="minorEastAsia" w:hAnsi="Times New Roman" w:cs="Times New Roman"/>
                <w:color w:val="FFFFFF" w:themeColor="background1"/>
                <w:sz w:val="24"/>
                <w:szCs w:val="24"/>
                <w:lang w:val="en-US" w:eastAsia="ja-JP"/>
              </w:rPr>
              <w:lastRenderedPageBreak/>
              <w:t>Criterion C</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C" w14:textId="77777777" w:rsidR="008A3C06" w:rsidRPr="00BB4F16" w:rsidRDefault="008A3C06"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BB4F16">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D" w14:textId="77777777" w:rsidR="008A3C06" w:rsidRPr="00BB4F16" w:rsidRDefault="008A3C06"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BB4F16">
              <w:rPr>
                <w:rFonts w:ascii="Times New Roman" w:eastAsiaTheme="minorEastAsia" w:hAnsi="Times New Roman" w:cs="Times New Roman"/>
                <w:b/>
                <w:color w:val="FFFFFF" w:themeColor="background1"/>
                <w:sz w:val="24"/>
                <w:szCs w:val="24"/>
                <w:lang w:val="en-US" w:eastAsia="ja-JP"/>
              </w:rPr>
              <w:t>Maximum Marks</w:t>
            </w:r>
          </w:p>
        </w:tc>
      </w:tr>
      <w:tr w:rsidR="008A3C06" w:rsidRPr="00BB4F16" w14:paraId="43037033" w14:textId="77777777" w:rsidTr="006C0E5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30" w14:textId="395572D0" w:rsidR="008A3C06" w:rsidRPr="00BB4F16" w:rsidRDefault="00DC7F66" w:rsidP="000C63C4">
            <w:pPr>
              <w:spacing w:before="120" w:line="264" w:lineRule="auto"/>
              <w:rPr>
                <w:rFonts w:ascii="Times New Roman" w:eastAsiaTheme="minorEastAsia" w:hAnsi="Times New Roman" w:cs="Times New Roman"/>
                <w:color w:val="FFFFFF" w:themeColor="background1"/>
                <w:sz w:val="24"/>
                <w:szCs w:val="24"/>
                <w:lang w:val="en-US" w:eastAsia="ja-JP"/>
              </w:rPr>
            </w:pPr>
            <w:r w:rsidRPr="00BB4F16">
              <w:rPr>
                <w:rFonts w:ascii="Times New Roman" w:hAnsi="Times New Roman" w:cs="Times New Roman"/>
                <w:sz w:val="24"/>
                <w:szCs w:val="24"/>
              </w:rPr>
              <w:t>Experience and Expertise:</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1" w14:textId="2670B21B" w:rsidR="008A3C06" w:rsidRPr="00BB4F16" w:rsidRDefault="00720EAC"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BB4F16">
              <w:rPr>
                <w:rFonts w:ascii="Times New Roman" w:eastAsiaTheme="minorEastAsia" w:hAnsi="Times New Roman" w:cs="Times New Roman"/>
                <w:color w:val="C00000"/>
                <w:sz w:val="24"/>
                <w:szCs w:val="24"/>
                <w:lang w:val="en-US" w:eastAsia="ja-JP"/>
              </w:rPr>
              <w:t>2</w:t>
            </w:r>
            <w:r w:rsidR="00886916">
              <w:rPr>
                <w:rFonts w:ascii="Times New Roman" w:eastAsiaTheme="minorEastAsia" w:hAnsi="Times New Roman" w:cs="Times New Roman"/>
                <w:color w:val="C00000"/>
                <w:sz w:val="24"/>
                <w:szCs w:val="24"/>
                <w:lang w:val="en-US" w:eastAsia="ja-JP"/>
              </w:rPr>
              <w:t>0</w:t>
            </w:r>
            <w:r w:rsidR="008A3C06" w:rsidRPr="00BB4F16">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2" w14:textId="3CA7E9D9" w:rsidR="008A3C06" w:rsidRPr="00BB4F16" w:rsidRDefault="00720EAC"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BB4F16">
              <w:rPr>
                <w:rFonts w:ascii="Times New Roman" w:eastAsiaTheme="minorEastAsia" w:hAnsi="Times New Roman" w:cs="Times New Roman"/>
                <w:color w:val="C00000"/>
                <w:sz w:val="24"/>
                <w:szCs w:val="24"/>
                <w:lang w:val="en-US" w:eastAsia="ja-JP"/>
              </w:rPr>
              <w:t>100</w:t>
            </w:r>
          </w:p>
        </w:tc>
      </w:tr>
      <w:tr w:rsidR="00742638" w:rsidRPr="00BB4F16" w14:paraId="43037036" w14:textId="77777777" w:rsidTr="006C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43037034" w14:textId="77777777" w:rsidR="00742638" w:rsidRPr="00BB4F16" w:rsidRDefault="00742638" w:rsidP="00742638">
            <w:pPr>
              <w:spacing w:before="120" w:line="264" w:lineRule="auto"/>
              <w:rPr>
                <w:rFonts w:ascii="Times New Roman" w:eastAsiaTheme="minorEastAsia" w:hAnsi="Times New Roman" w:cs="Times New Roman"/>
                <w:color w:val="auto"/>
                <w:sz w:val="24"/>
                <w:szCs w:val="24"/>
                <w:lang w:val="en-US" w:eastAsia="ja-JP"/>
              </w:rPr>
            </w:pPr>
            <w:r w:rsidRPr="00BB4F16">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auto"/>
          </w:tcPr>
          <w:p w14:paraId="43037035" w14:textId="54270FB3" w:rsidR="00742638" w:rsidRPr="00BB4F16" w:rsidRDefault="006B2F33"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BB4F16">
              <w:rPr>
                <w:rFonts w:ascii="Times New Roman" w:eastAsiaTheme="minorEastAsia" w:hAnsi="Times New Roman" w:cs="Times New Roman"/>
                <w:color w:val="auto"/>
                <w:sz w:val="24"/>
                <w:szCs w:val="24"/>
                <w:lang w:val="en-US" w:eastAsia="ja-JP"/>
              </w:rPr>
              <w:t>See description included in Section 3.3</w:t>
            </w:r>
          </w:p>
        </w:tc>
      </w:tr>
      <w:tr w:rsidR="00D815D2" w:rsidRPr="00BB4F16" w14:paraId="4814EE4F" w14:textId="77777777" w:rsidTr="006C0E5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06827E3C" w14:textId="2D5B5B5A" w:rsidR="00D815D2" w:rsidRPr="00BB4F16"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BB4F16">
              <w:rPr>
                <w:rFonts w:ascii="Times New Roman" w:eastAsiaTheme="minorEastAsia" w:hAnsi="Times New Roman" w:cs="Times New Roman"/>
                <w:color w:val="FFFFFF" w:themeColor="background1"/>
                <w:sz w:val="24"/>
                <w:szCs w:val="24"/>
                <w:lang w:val="en-US" w:eastAsia="ja-JP"/>
              </w:rPr>
              <w:t>Criterion D</w:t>
            </w:r>
          </w:p>
        </w:tc>
        <w:tc>
          <w:tcPr>
            <w:tcW w:w="1418"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7DF1A725" w14:textId="7E7E82F8" w:rsidR="00D815D2" w:rsidRPr="00BB4F16" w:rsidRDefault="007A4F8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auto"/>
                <w:sz w:val="24"/>
                <w:szCs w:val="24"/>
                <w:lang w:val="en-US" w:eastAsia="ja-JP"/>
              </w:rPr>
            </w:pPr>
            <w:r w:rsidRPr="00BB4F16">
              <w:rPr>
                <w:rFonts w:ascii="Times New Roman" w:eastAsiaTheme="minorEastAsia" w:hAnsi="Times New Roman" w:cs="Times New Roman"/>
                <w:b/>
                <w:color w:val="FFFFFF" w:themeColor="background1"/>
                <w:sz w:val="24"/>
                <w:szCs w:val="24"/>
                <w:lang w:val="en-US" w:eastAsia="ja-JP"/>
              </w:rPr>
              <w:t>Weighting</w:t>
            </w:r>
          </w:p>
        </w:tc>
        <w:tc>
          <w:tcPr>
            <w:tcW w:w="1933"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27C83E90" w14:textId="691BFDF1" w:rsidR="00D815D2" w:rsidRPr="00BB4F16" w:rsidRDefault="007A4F8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BB4F16">
              <w:rPr>
                <w:rFonts w:ascii="Times New Roman" w:eastAsiaTheme="minorEastAsia" w:hAnsi="Times New Roman" w:cs="Times New Roman"/>
                <w:b/>
                <w:color w:val="FFFFFF" w:themeColor="background1"/>
                <w:sz w:val="24"/>
                <w:szCs w:val="24"/>
                <w:lang w:val="en-US" w:eastAsia="ja-JP"/>
              </w:rPr>
              <w:t>Maximum Marks</w:t>
            </w:r>
          </w:p>
        </w:tc>
      </w:tr>
      <w:tr w:rsidR="007A4F8F" w:rsidRPr="00BB4F16" w14:paraId="2A6BD60B" w14:textId="77777777" w:rsidTr="006C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1598AF13" w14:textId="7337902E" w:rsidR="007A4F8F" w:rsidRPr="00BB4F16" w:rsidRDefault="00CE12B6" w:rsidP="00742638">
            <w:pPr>
              <w:spacing w:before="120" w:line="264" w:lineRule="auto"/>
              <w:rPr>
                <w:rFonts w:ascii="Times New Roman" w:eastAsiaTheme="minorEastAsia" w:hAnsi="Times New Roman" w:cs="Times New Roman"/>
                <w:color w:val="auto"/>
                <w:sz w:val="24"/>
                <w:szCs w:val="24"/>
                <w:lang w:val="en-US" w:eastAsia="ja-JP"/>
              </w:rPr>
            </w:pPr>
            <w:r w:rsidRPr="00BB4F16">
              <w:rPr>
                <w:rFonts w:ascii="Times New Roman" w:hAnsi="Times New Roman" w:cs="Times New Roman"/>
                <w:sz w:val="24"/>
                <w:szCs w:val="24"/>
              </w:rPr>
              <w:t>Warranty</w:t>
            </w:r>
            <w:r w:rsidR="000A186A">
              <w:rPr>
                <w:rFonts w:ascii="Times New Roman" w:hAnsi="Times New Roman" w:cs="Times New Roman"/>
                <w:sz w:val="24"/>
                <w:szCs w:val="24"/>
              </w:rPr>
              <w:t>, Guarantee Period</w:t>
            </w:r>
            <w:r w:rsidRPr="00BB4F16">
              <w:rPr>
                <w:rFonts w:ascii="Times New Roman" w:hAnsi="Times New Roman" w:cs="Times New Roman"/>
                <w:sz w:val="24"/>
                <w:szCs w:val="24"/>
              </w:rPr>
              <w:t xml:space="preserve"> and Maintenance</w:t>
            </w:r>
            <w:r w:rsidR="000A186A">
              <w:rPr>
                <w:rFonts w:ascii="Times New Roman" w:hAnsi="Times New Roman" w:cs="Times New Roman"/>
                <w:sz w:val="24"/>
                <w:szCs w:val="24"/>
              </w:rPr>
              <w:t xml:space="preserve"> Contracts</w:t>
            </w:r>
          </w:p>
        </w:tc>
        <w:tc>
          <w:tcPr>
            <w:tcW w:w="141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1D813928" w14:textId="782127FF" w:rsidR="007A4F8F" w:rsidRPr="00BB4F16" w:rsidRDefault="00886916"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20</w:t>
            </w:r>
            <w:r w:rsidR="007A4F8F" w:rsidRPr="00BB4F16">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7E9B6482" w14:textId="51A42105" w:rsidR="007A4F8F" w:rsidRPr="00BB4F16" w:rsidRDefault="00720EAC"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BB4F16">
              <w:rPr>
                <w:rFonts w:ascii="Times New Roman" w:eastAsiaTheme="minorEastAsia" w:hAnsi="Times New Roman" w:cs="Times New Roman"/>
                <w:color w:val="C00000"/>
                <w:sz w:val="24"/>
                <w:szCs w:val="24"/>
                <w:lang w:val="en-US" w:eastAsia="ja-JP"/>
              </w:rPr>
              <w:t>100</w:t>
            </w:r>
          </w:p>
        </w:tc>
      </w:tr>
      <w:tr w:rsidR="004249B5" w:rsidRPr="00BB4F16" w14:paraId="3B1DCF3B" w14:textId="77777777" w:rsidTr="006C0E5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0C71A60" w14:textId="40C1FF72" w:rsidR="004249B5" w:rsidRPr="00BB4F16" w:rsidRDefault="004249B5" w:rsidP="00742638">
            <w:pPr>
              <w:spacing w:before="120" w:line="264" w:lineRule="auto"/>
              <w:rPr>
                <w:rFonts w:ascii="Times New Roman" w:eastAsiaTheme="minorEastAsia" w:hAnsi="Times New Roman" w:cs="Times New Roman"/>
                <w:b w:val="0"/>
                <w:bCs w:val="0"/>
                <w:color w:val="auto"/>
                <w:sz w:val="24"/>
                <w:szCs w:val="24"/>
                <w:lang w:val="en-US" w:eastAsia="ja-JP"/>
              </w:rPr>
            </w:pPr>
            <w:r w:rsidRPr="00BB4F16">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FFFFFF" w:themeFill="background1"/>
          </w:tcPr>
          <w:p w14:paraId="0645B42D" w14:textId="6038408C" w:rsidR="004249B5" w:rsidRPr="00BB4F16" w:rsidRDefault="00D5794D"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BB4F16">
              <w:rPr>
                <w:rFonts w:ascii="Times New Roman" w:hAnsi="Times New Roman" w:cs="Times New Roman"/>
                <w:sz w:val="24"/>
                <w:szCs w:val="24"/>
              </w:rPr>
              <w:t>The terms of warranty and ongoing service provisions</w:t>
            </w:r>
          </w:p>
        </w:tc>
      </w:tr>
      <w:tr w:rsidR="00FE37D7" w:rsidRPr="00BB4F16" w14:paraId="447BA9C5" w14:textId="77777777" w:rsidTr="006C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gridSpan w:val="2"/>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716C9438" w14:textId="2033B7D2" w:rsidR="00FE37D7" w:rsidRPr="00BB4F16" w:rsidRDefault="00FE37D7" w:rsidP="00040E31">
            <w:pPr>
              <w:spacing w:before="120" w:line="264" w:lineRule="auto"/>
              <w:rPr>
                <w:rFonts w:ascii="Times New Roman" w:eastAsiaTheme="minorEastAsia" w:hAnsi="Times New Roman" w:cs="Times New Roman"/>
                <w:color w:val="auto"/>
                <w:sz w:val="24"/>
                <w:szCs w:val="24"/>
                <w:lang w:val="en-US" w:eastAsia="ja-JP"/>
              </w:rPr>
            </w:pPr>
            <w:r w:rsidRPr="00BB4F16">
              <w:rPr>
                <w:rFonts w:ascii="Times New Roman" w:eastAsiaTheme="minorEastAsia" w:hAnsi="Times New Roman" w:cs="Times New Roman"/>
                <w:color w:val="FFFFFF" w:themeColor="background1"/>
                <w:sz w:val="24"/>
                <w:szCs w:val="24"/>
                <w:lang w:val="en-US" w:eastAsia="ja-JP"/>
              </w:rPr>
              <w:t xml:space="preserve">Criterion </w:t>
            </w:r>
            <w:r w:rsidR="00C416F4">
              <w:rPr>
                <w:rFonts w:ascii="Times New Roman" w:eastAsiaTheme="minorEastAsia" w:hAnsi="Times New Roman" w:cs="Times New Roman"/>
                <w:color w:val="FFFFFF" w:themeColor="background1"/>
                <w:sz w:val="24"/>
                <w:szCs w:val="24"/>
                <w:lang w:val="en-US" w:eastAsia="ja-JP"/>
              </w:rPr>
              <w:t>E</w:t>
            </w:r>
          </w:p>
        </w:tc>
        <w:tc>
          <w:tcPr>
            <w:tcW w:w="1418"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6D7F0999" w14:textId="77777777" w:rsidR="00FE37D7" w:rsidRPr="00BB4F16" w:rsidRDefault="00FE37D7" w:rsidP="00040E31">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auto"/>
                <w:sz w:val="24"/>
                <w:szCs w:val="24"/>
                <w:lang w:val="en-US" w:eastAsia="ja-JP"/>
              </w:rPr>
            </w:pPr>
            <w:r w:rsidRPr="00BB4F16">
              <w:rPr>
                <w:rFonts w:ascii="Times New Roman" w:eastAsiaTheme="minorEastAsia" w:hAnsi="Times New Roman" w:cs="Times New Roman"/>
                <w:b/>
                <w:color w:val="FFFFFF" w:themeColor="background1"/>
                <w:sz w:val="24"/>
                <w:szCs w:val="24"/>
                <w:lang w:val="en-US" w:eastAsia="ja-JP"/>
              </w:rPr>
              <w:t>Weighting</w:t>
            </w:r>
          </w:p>
        </w:tc>
        <w:tc>
          <w:tcPr>
            <w:tcW w:w="1933"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3DA02A18" w14:textId="77777777" w:rsidR="00FE37D7" w:rsidRPr="00BB4F16" w:rsidRDefault="00FE37D7" w:rsidP="00040E31">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BB4F16">
              <w:rPr>
                <w:rFonts w:ascii="Times New Roman" w:eastAsiaTheme="minorEastAsia" w:hAnsi="Times New Roman" w:cs="Times New Roman"/>
                <w:b/>
                <w:color w:val="FFFFFF" w:themeColor="background1"/>
                <w:sz w:val="24"/>
                <w:szCs w:val="24"/>
                <w:lang w:val="en-US" w:eastAsia="ja-JP"/>
              </w:rPr>
              <w:t>Maximum Marks</w:t>
            </w:r>
          </w:p>
        </w:tc>
      </w:tr>
      <w:tr w:rsidR="00FE37D7" w:rsidRPr="00BB4F16" w14:paraId="55DF1B4F" w14:textId="77777777" w:rsidTr="006C0E5F">
        <w:tc>
          <w:tcPr>
            <w:cnfStyle w:val="001000000000" w:firstRow="0" w:lastRow="0" w:firstColumn="1" w:lastColumn="0" w:oddVBand="0" w:evenVBand="0" w:oddHBand="0" w:evenHBand="0" w:firstRowFirstColumn="0" w:firstRowLastColumn="0" w:lastRowFirstColumn="0" w:lastRowLastColumn="0"/>
            <w:tcW w:w="5670"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572CB63E" w14:textId="46614D30" w:rsidR="00FE37D7" w:rsidRPr="00BB4F16" w:rsidRDefault="00C6596C" w:rsidP="00040E31">
            <w:pPr>
              <w:spacing w:before="120" w:line="264" w:lineRule="auto"/>
              <w:rPr>
                <w:rFonts w:ascii="Times New Roman" w:eastAsiaTheme="minorEastAsia" w:hAnsi="Times New Roman" w:cs="Times New Roman"/>
                <w:color w:val="auto"/>
                <w:sz w:val="24"/>
                <w:szCs w:val="24"/>
                <w:lang w:val="en-US" w:eastAsia="ja-JP"/>
              </w:rPr>
            </w:pPr>
            <w:r w:rsidRPr="00BB4F16">
              <w:rPr>
                <w:rFonts w:ascii="Times New Roman" w:hAnsi="Times New Roman" w:cs="Times New Roman"/>
                <w:sz w:val="24"/>
                <w:szCs w:val="24"/>
              </w:rPr>
              <w:t>Sustainability</w:t>
            </w:r>
          </w:p>
        </w:tc>
        <w:tc>
          <w:tcPr>
            <w:tcW w:w="141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95853E5" w14:textId="1CB9D136" w:rsidR="00FE37D7" w:rsidRPr="00BB4F16" w:rsidRDefault="00C6596C" w:rsidP="00040E31">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BB4F16">
              <w:rPr>
                <w:rFonts w:ascii="Times New Roman" w:eastAsiaTheme="minorEastAsia" w:hAnsi="Times New Roman" w:cs="Times New Roman"/>
                <w:color w:val="C00000"/>
                <w:sz w:val="24"/>
                <w:szCs w:val="24"/>
                <w:lang w:val="en-US" w:eastAsia="ja-JP"/>
              </w:rPr>
              <w:t>1</w:t>
            </w:r>
            <w:r w:rsidR="00FE37D7" w:rsidRPr="00BB4F16">
              <w:rPr>
                <w:rFonts w:ascii="Times New Roman" w:eastAsiaTheme="minorEastAsia" w:hAnsi="Times New Roman" w:cs="Times New Roman"/>
                <w:color w:val="C00000"/>
                <w:sz w:val="24"/>
                <w:szCs w:val="24"/>
                <w:lang w:val="en-US" w:eastAsia="ja-JP"/>
              </w:rPr>
              <w:t>0%</w:t>
            </w:r>
          </w:p>
        </w:tc>
        <w:tc>
          <w:tcPr>
            <w:tcW w:w="193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7C975D31" w14:textId="77777777" w:rsidR="00FE37D7" w:rsidRPr="00BB4F16" w:rsidRDefault="00FE37D7" w:rsidP="00040E31">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BB4F16">
              <w:rPr>
                <w:rFonts w:ascii="Times New Roman" w:eastAsiaTheme="minorEastAsia" w:hAnsi="Times New Roman" w:cs="Times New Roman"/>
                <w:color w:val="C00000"/>
                <w:sz w:val="24"/>
                <w:szCs w:val="24"/>
                <w:lang w:val="en-US" w:eastAsia="ja-JP"/>
              </w:rPr>
              <w:t>100</w:t>
            </w:r>
          </w:p>
        </w:tc>
      </w:tr>
      <w:tr w:rsidR="00FE37D7" w:rsidRPr="00BB4F16" w14:paraId="08C34341" w14:textId="77777777" w:rsidTr="006C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B277EF0" w14:textId="77777777" w:rsidR="00FE37D7" w:rsidRPr="00BB4F16" w:rsidRDefault="00FE37D7" w:rsidP="00040E31">
            <w:pPr>
              <w:spacing w:before="120" w:line="264" w:lineRule="auto"/>
              <w:rPr>
                <w:rFonts w:ascii="Times New Roman" w:eastAsiaTheme="minorEastAsia" w:hAnsi="Times New Roman" w:cs="Times New Roman"/>
                <w:b w:val="0"/>
                <w:bCs w:val="0"/>
                <w:color w:val="auto"/>
                <w:sz w:val="24"/>
                <w:szCs w:val="24"/>
                <w:lang w:val="en-US" w:eastAsia="ja-JP"/>
              </w:rPr>
            </w:pPr>
            <w:r w:rsidRPr="00BB4F16">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FFFFFF" w:themeFill="background1"/>
          </w:tcPr>
          <w:p w14:paraId="653DA3D6" w14:textId="31848B3C" w:rsidR="00FE37D7" w:rsidRPr="00BB4F16" w:rsidRDefault="009F40E4" w:rsidP="00040E31">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BB4F16">
              <w:rPr>
                <w:rFonts w:ascii="Times New Roman" w:hAnsi="Times New Roman" w:cs="Times New Roman"/>
                <w:sz w:val="24"/>
                <w:szCs w:val="24"/>
              </w:rPr>
              <w:t>Energy efficiency and the environmental impact of the solution</w:t>
            </w:r>
          </w:p>
        </w:tc>
      </w:tr>
    </w:tbl>
    <w:p w14:paraId="783B633E" w14:textId="77777777" w:rsidR="00E97EB3" w:rsidRPr="00BB4F16" w:rsidRDefault="00E97EB3" w:rsidP="00E97EB3">
      <w:pPr>
        <w:rPr>
          <w:rFonts w:ascii="Times New Roman" w:hAnsi="Times New Roman" w:cs="Times New Roman"/>
          <w:sz w:val="24"/>
          <w:szCs w:val="24"/>
        </w:rPr>
      </w:pPr>
    </w:p>
    <w:p w14:paraId="195B446D" w14:textId="77777777" w:rsidR="00E97EB3" w:rsidRPr="00BB4F16" w:rsidRDefault="00E97EB3" w:rsidP="00E97EB3">
      <w:pPr>
        <w:pStyle w:val="ListParagraph"/>
        <w:numPr>
          <w:ilvl w:val="0"/>
          <w:numId w:val="19"/>
        </w:numPr>
        <w:spacing w:before="0" w:after="120"/>
        <w:jc w:val="left"/>
        <w:rPr>
          <w:rFonts w:ascii="Times New Roman" w:hAnsi="Times New Roman" w:cs="Times New Roman"/>
          <w:sz w:val="24"/>
          <w:szCs w:val="24"/>
        </w:rPr>
      </w:pPr>
      <w:bookmarkStart w:id="27" w:name="_Hlk71631316"/>
      <w:r w:rsidRPr="00BB4F16">
        <w:rPr>
          <w:rFonts w:ascii="Times New Roman" w:hAnsi="Times New Roman" w:cs="Times New Roman"/>
          <w:sz w:val="24"/>
          <w:szCs w:val="24"/>
        </w:rPr>
        <w:t xml:space="preserve">Tenders will be evaluated against the quality criteria set out in </w:t>
      </w:r>
      <w:proofErr w:type="gramStart"/>
      <w:r w:rsidRPr="00BB4F16">
        <w:rPr>
          <w:rFonts w:ascii="Times New Roman" w:hAnsi="Times New Roman" w:cs="Times New Roman"/>
          <w:sz w:val="24"/>
          <w:szCs w:val="24"/>
        </w:rPr>
        <w:t>the Particulars</w:t>
      </w:r>
      <w:proofErr w:type="gramEnd"/>
      <w:r w:rsidRPr="00BB4F16">
        <w:rPr>
          <w:rFonts w:ascii="Times New Roman" w:hAnsi="Times New Roman" w:cs="Times New Roman"/>
          <w:sz w:val="24"/>
          <w:szCs w:val="24"/>
        </w:rPr>
        <w:t>. Any Tender:</w:t>
      </w:r>
    </w:p>
    <w:p w14:paraId="55E3C56C" w14:textId="77777777" w:rsidR="00C028C8" w:rsidRPr="00BB4F16" w:rsidRDefault="00E97EB3" w:rsidP="00E97EB3">
      <w:pPr>
        <w:pStyle w:val="ListParagraph"/>
        <w:numPr>
          <w:ilvl w:val="0"/>
          <w:numId w:val="18"/>
        </w:numPr>
        <w:spacing w:before="0" w:after="120"/>
        <w:jc w:val="left"/>
        <w:rPr>
          <w:rFonts w:ascii="Times New Roman" w:hAnsi="Times New Roman" w:cs="Times New Roman"/>
          <w:sz w:val="24"/>
          <w:szCs w:val="24"/>
        </w:rPr>
      </w:pPr>
      <w:r w:rsidRPr="00BB4F16">
        <w:rPr>
          <w:rFonts w:ascii="Times New Roman" w:hAnsi="Times New Roman" w:cs="Times New Roman"/>
          <w:sz w:val="24"/>
          <w:szCs w:val="24"/>
        </w:rPr>
        <w:t>Not passing on a ‘pass / fail’ criterion,</w:t>
      </w:r>
    </w:p>
    <w:p w14:paraId="0171670A" w14:textId="7CAD3143" w:rsidR="00E97EB3" w:rsidRPr="00BB4F16" w:rsidRDefault="00D611E8" w:rsidP="1CAB213F">
      <w:pPr>
        <w:pStyle w:val="ListParagraph"/>
        <w:numPr>
          <w:ilvl w:val="0"/>
          <w:numId w:val="18"/>
        </w:numPr>
        <w:spacing w:before="0" w:after="120"/>
        <w:jc w:val="left"/>
        <w:rPr>
          <w:rFonts w:ascii="Times New Roman" w:hAnsi="Times New Roman" w:cs="Times New Roman"/>
          <w:sz w:val="24"/>
          <w:szCs w:val="24"/>
        </w:rPr>
      </w:pPr>
      <w:r w:rsidRPr="00BB4F16">
        <w:rPr>
          <w:rFonts w:ascii="Times New Roman" w:hAnsi="Times New Roman" w:cs="Times New Roman"/>
          <w:sz w:val="24"/>
          <w:szCs w:val="24"/>
        </w:rPr>
        <w:t>achieving less than 40% of the maximum marks on an individual ‘quality</w:t>
      </w:r>
      <w:r w:rsidR="007A0579" w:rsidRPr="00BB4F16">
        <w:rPr>
          <w:rFonts w:ascii="Times New Roman" w:hAnsi="Times New Roman" w:cs="Times New Roman"/>
          <w:sz w:val="24"/>
          <w:szCs w:val="24"/>
        </w:rPr>
        <w:t xml:space="preserve">’ criterion </w:t>
      </w:r>
      <w:r w:rsidR="00E97EB3" w:rsidRPr="00BB4F16">
        <w:rPr>
          <w:rFonts w:ascii="Times New Roman" w:hAnsi="Times New Roman" w:cs="Times New Roman"/>
          <w:sz w:val="24"/>
          <w:szCs w:val="24"/>
        </w:rPr>
        <w:t xml:space="preserve">will be excluded from further consideration. </w:t>
      </w:r>
    </w:p>
    <w:p w14:paraId="768AA633" w14:textId="77777777" w:rsidR="00E97EB3" w:rsidRPr="00BB4F16" w:rsidRDefault="00E97EB3" w:rsidP="00E97EB3">
      <w:pPr>
        <w:rPr>
          <w:rFonts w:ascii="Times New Roman" w:hAnsi="Times New Roman" w:cs="Times New Roman"/>
          <w:sz w:val="24"/>
          <w:szCs w:val="24"/>
        </w:rPr>
      </w:pPr>
    </w:p>
    <w:p w14:paraId="47FE1497" w14:textId="0E1FA24E" w:rsidR="00E97EB3" w:rsidRPr="00BB4F16" w:rsidRDefault="00E97EB3" w:rsidP="00E97EB3">
      <w:pPr>
        <w:pStyle w:val="ListParagraph"/>
        <w:numPr>
          <w:ilvl w:val="0"/>
          <w:numId w:val="19"/>
        </w:numPr>
        <w:spacing w:before="0" w:after="120"/>
        <w:jc w:val="left"/>
        <w:rPr>
          <w:rFonts w:ascii="Times New Roman" w:hAnsi="Times New Roman" w:cs="Times New Roman"/>
          <w:sz w:val="24"/>
          <w:szCs w:val="24"/>
        </w:rPr>
      </w:pPr>
      <w:r w:rsidRPr="00BB4F16">
        <w:rPr>
          <w:rFonts w:ascii="Times New Roman" w:hAnsi="Times New Roman" w:cs="Times New Roman"/>
          <w:sz w:val="24"/>
          <w:szCs w:val="24"/>
        </w:rPr>
        <w:t>Those Tenderers whose tender submissions have not been excluded following the evaluation against the</w:t>
      </w:r>
      <w:r w:rsidR="00E0676A" w:rsidRPr="00BB4F16">
        <w:rPr>
          <w:rFonts w:ascii="Times New Roman" w:hAnsi="Times New Roman" w:cs="Times New Roman"/>
          <w:sz w:val="24"/>
          <w:szCs w:val="24"/>
        </w:rPr>
        <w:t xml:space="preserve"> </w:t>
      </w:r>
      <w:r w:rsidRPr="00BB4F16">
        <w:rPr>
          <w:rFonts w:ascii="Times New Roman" w:hAnsi="Times New Roman" w:cs="Times New Roman"/>
          <w:sz w:val="24"/>
          <w:szCs w:val="24"/>
        </w:rPr>
        <w:t>criteria at (a) above will then have their tender</w:t>
      </w:r>
      <w:r w:rsidR="00E0676A" w:rsidRPr="00BB4F16">
        <w:rPr>
          <w:rFonts w:ascii="Times New Roman" w:hAnsi="Times New Roman" w:cs="Times New Roman"/>
          <w:sz w:val="24"/>
          <w:szCs w:val="24"/>
        </w:rPr>
        <w:t xml:space="preserve"> </w:t>
      </w:r>
      <w:r w:rsidRPr="00BB4F16">
        <w:rPr>
          <w:rFonts w:ascii="Times New Roman" w:hAnsi="Times New Roman" w:cs="Times New Roman"/>
          <w:sz w:val="24"/>
          <w:szCs w:val="24"/>
        </w:rPr>
        <w:t>assessed.</w:t>
      </w:r>
    </w:p>
    <w:p w14:paraId="6060EF49" w14:textId="77777777" w:rsidR="00E0676A" w:rsidRPr="00BB4F16" w:rsidRDefault="00E0676A" w:rsidP="00E0676A">
      <w:pPr>
        <w:pStyle w:val="ListParagraph"/>
        <w:spacing w:before="0" w:after="120"/>
        <w:ind w:left="360"/>
        <w:jc w:val="left"/>
        <w:rPr>
          <w:rFonts w:ascii="Times New Roman" w:hAnsi="Times New Roman" w:cs="Times New Roman"/>
          <w:sz w:val="24"/>
          <w:szCs w:val="24"/>
        </w:rPr>
      </w:pPr>
    </w:p>
    <w:p w14:paraId="7968B420" w14:textId="45FB1082" w:rsidR="00E97EB3" w:rsidRPr="00BB4F16" w:rsidRDefault="003F388C" w:rsidP="00E97EB3">
      <w:pPr>
        <w:rPr>
          <w:rFonts w:ascii="Times New Roman" w:hAnsi="Times New Roman" w:cs="Times New Roman"/>
          <w:sz w:val="24"/>
          <w:szCs w:val="24"/>
        </w:rPr>
      </w:pPr>
      <w:r w:rsidRPr="00BB4F16">
        <w:rPr>
          <w:rFonts w:ascii="Times New Roman" w:hAnsi="Times New Roman" w:cs="Times New Roman"/>
          <w:sz w:val="24"/>
          <w:szCs w:val="24"/>
        </w:rPr>
        <w:t xml:space="preserve">(c) </w:t>
      </w:r>
      <w:r w:rsidR="00E97EB3" w:rsidRPr="00BB4F16">
        <w:rPr>
          <w:rFonts w:ascii="Times New Roman" w:hAnsi="Times New Roman" w:cs="Times New Roman"/>
          <w:sz w:val="24"/>
          <w:szCs w:val="24"/>
        </w:rPr>
        <w:t>Marks will be awarded for the cost of tender based on the following formulas:</w:t>
      </w:r>
    </w:p>
    <w:p w14:paraId="40D33692" w14:textId="77777777" w:rsidR="00E97EB3" w:rsidRPr="00BB4F16" w:rsidRDefault="00E97EB3" w:rsidP="00E97EB3">
      <w:pPr>
        <w:pStyle w:val="ListParagraph"/>
        <w:numPr>
          <w:ilvl w:val="0"/>
          <w:numId w:val="11"/>
        </w:numPr>
        <w:spacing w:before="0" w:after="120"/>
        <w:jc w:val="left"/>
        <w:rPr>
          <w:rFonts w:ascii="Times New Roman" w:hAnsi="Times New Roman" w:cs="Times New Roman"/>
          <w:sz w:val="24"/>
          <w:szCs w:val="24"/>
        </w:rPr>
      </w:pPr>
      <w:r w:rsidRPr="00BB4F16">
        <w:rPr>
          <w:rFonts w:ascii="Times New Roman" w:hAnsi="Times New Roman" w:cs="Times New Roman"/>
          <w:sz w:val="24"/>
          <w:szCs w:val="24"/>
        </w:rPr>
        <w:t>Lowest price tendered divided by the Tenderer’s price (net of VAT) multiplied by the number of marks available for price.</w:t>
      </w:r>
    </w:p>
    <w:p w14:paraId="01E15E21" w14:textId="77777777" w:rsidR="00E97EB3" w:rsidRPr="00BB4F16" w:rsidRDefault="00E97EB3" w:rsidP="00E97EB3">
      <w:pPr>
        <w:pStyle w:val="ListParagraph"/>
        <w:rPr>
          <w:rFonts w:ascii="Times New Roman" w:hAnsi="Times New Roman" w:cs="Times New Roman"/>
          <w:sz w:val="24"/>
          <w:szCs w:val="24"/>
        </w:rPr>
      </w:pPr>
    </w:p>
    <w:p w14:paraId="3DE4B85C" w14:textId="77777777" w:rsidR="00E97EB3" w:rsidRPr="00BB4F16" w:rsidRDefault="00E97EB3" w:rsidP="00E97EB3">
      <w:pPr>
        <w:rPr>
          <w:rFonts w:ascii="Times New Roman" w:hAnsi="Times New Roman" w:cs="Times New Roman"/>
          <w:sz w:val="24"/>
          <w:szCs w:val="24"/>
        </w:rPr>
      </w:pPr>
      <w:r w:rsidRPr="00BB4F16">
        <w:rPr>
          <w:rFonts w:ascii="Times New Roman" w:hAnsi="Times New Roman" w:cs="Times New Roman"/>
          <w:sz w:val="24"/>
          <w:szCs w:val="24"/>
        </w:rPr>
        <w:lastRenderedPageBreak/>
        <w:t xml:space="preserve">The lowest price offered will receive the maximum score for that criterion and all other prices offered will be scored relative to this lowest price using the above formula. </w:t>
      </w:r>
    </w:p>
    <w:p w14:paraId="418A4557" w14:textId="77777777" w:rsidR="00597BC0" w:rsidRPr="00BB4F16" w:rsidRDefault="00597BC0" w:rsidP="00E97EB3">
      <w:pPr>
        <w:rPr>
          <w:rFonts w:ascii="Times New Roman" w:hAnsi="Times New Roman" w:cs="Times New Roman"/>
          <w:sz w:val="24"/>
          <w:szCs w:val="24"/>
        </w:rPr>
      </w:pPr>
    </w:p>
    <w:p w14:paraId="475BABCC" w14:textId="2F09C675" w:rsidR="00597BC0" w:rsidRPr="00BB4F16" w:rsidRDefault="00836A30" w:rsidP="00597BC0">
      <w:pPr>
        <w:tabs>
          <w:tab w:val="left" w:pos="4111"/>
        </w:tabs>
        <w:spacing w:after="100"/>
        <w:rPr>
          <w:rFonts w:ascii="Times New Roman" w:hAnsi="Times New Roman" w:cs="Times New Roman"/>
          <w:color w:val="000000" w:themeColor="text1"/>
          <w:sz w:val="24"/>
          <w:szCs w:val="24"/>
        </w:rPr>
      </w:pPr>
      <w:r w:rsidRPr="00BB4F16">
        <w:rPr>
          <w:rFonts w:ascii="Times New Roman" w:hAnsi="Times New Roman" w:cs="Times New Roman"/>
          <w:color w:val="000000" w:themeColor="text1"/>
          <w:sz w:val="24"/>
          <w:szCs w:val="24"/>
        </w:rPr>
        <w:t xml:space="preserve">Price </w:t>
      </w:r>
      <w:r w:rsidR="00597BC0" w:rsidRPr="00BB4F16">
        <w:rPr>
          <w:rFonts w:ascii="Times New Roman" w:hAnsi="Times New Roman" w:cs="Times New Roman"/>
          <w:color w:val="000000" w:themeColor="text1"/>
          <w:sz w:val="24"/>
          <w:szCs w:val="24"/>
        </w:rPr>
        <w:t xml:space="preserve">marks for </w:t>
      </w:r>
      <w:proofErr w:type="gramStart"/>
      <w:r w:rsidR="00597BC0" w:rsidRPr="00BB4F16">
        <w:rPr>
          <w:rFonts w:ascii="Times New Roman" w:hAnsi="Times New Roman" w:cs="Times New Roman"/>
          <w:color w:val="000000" w:themeColor="text1"/>
          <w:sz w:val="24"/>
          <w:szCs w:val="24"/>
        </w:rPr>
        <w:t>Tenderer  =</w:t>
      </w:r>
      <w:proofErr w:type="gramEnd"/>
      <w:r w:rsidR="00597BC0" w:rsidRPr="00BB4F16">
        <w:rPr>
          <w:rFonts w:ascii="Times New Roman" w:hAnsi="Times New Roman" w:cs="Times New Roman"/>
          <w:color w:val="000000" w:themeColor="text1"/>
          <w:sz w:val="24"/>
          <w:szCs w:val="24"/>
        </w:rPr>
        <w:t xml:space="preserve"> A x (B/C)</w:t>
      </w:r>
    </w:p>
    <w:p w14:paraId="22DA7FF0" w14:textId="77777777" w:rsidR="00597BC0" w:rsidRPr="00BB4F16" w:rsidRDefault="00597BC0" w:rsidP="00597BC0">
      <w:pPr>
        <w:tabs>
          <w:tab w:val="left" w:pos="4111"/>
        </w:tabs>
        <w:spacing w:after="100"/>
        <w:rPr>
          <w:rFonts w:ascii="Times New Roman" w:hAnsi="Times New Roman" w:cs="Times New Roman"/>
          <w:color w:val="000000" w:themeColor="text1"/>
          <w:sz w:val="24"/>
          <w:szCs w:val="24"/>
        </w:rPr>
      </w:pPr>
      <w:r w:rsidRPr="00BB4F16">
        <w:rPr>
          <w:rFonts w:ascii="Times New Roman" w:hAnsi="Times New Roman" w:cs="Times New Roman"/>
          <w:color w:val="000000" w:themeColor="text1"/>
          <w:sz w:val="24"/>
          <w:szCs w:val="24"/>
        </w:rPr>
        <w:t>Where:</w:t>
      </w:r>
    </w:p>
    <w:p w14:paraId="336AD0F6" w14:textId="768C0D86" w:rsidR="00597BC0" w:rsidRPr="00BB4F16" w:rsidRDefault="00597BC0" w:rsidP="00597BC0">
      <w:pPr>
        <w:tabs>
          <w:tab w:val="left" w:pos="4111"/>
        </w:tabs>
        <w:rPr>
          <w:rFonts w:ascii="Times New Roman" w:hAnsi="Times New Roman" w:cs="Times New Roman"/>
          <w:color w:val="000000" w:themeColor="text1"/>
          <w:sz w:val="24"/>
          <w:szCs w:val="24"/>
        </w:rPr>
      </w:pPr>
      <w:r w:rsidRPr="00BB4F16">
        <w:rPr>
          <w:rFonts w:ascii="Times New Roman" w:hAnsi="Times New Roman" w:cs="Times New Roman"/>
          <w:color w:val="000000" w:themeColor="text1"/>
          <w:sz w:val="24"/>
          <w:szCs w:val="24"/>
        </w:rPr>
        <w:t xml:space="preserve">A = Total marks available for </w:t>
      </w:r>
      <w:r w:rsidR="00290EFB" w:rsidRPr="00BB4F16">
        <w:rPr>
          <w:rFonts w:ascii="Times New Roman" w:hAnsi="Times New Roman" w:cs="Times New Roman"/>
          <w:color w:val="000000" w:themeColor="text1"/>
          <w:sz w:val="24"/>
          <w:szCs w:val="24"/>
        </w:rPr>
        <w:t xml:space="preserve">price </w:t>
      </w:r>
    </w:p>
    <w:p w14:paraId="23DF3EBE" w14:textId="68DBD6B7" w:rsidR="00597BC0" w:rsidRPr="00BB4F16" w:rsidRDefault="00597BC0" w:rsidP="00597BC0">
      <w:pPr>
        <w:tabs>
          <w:tab w:val="left" w:pos="4111"/>
        </w:tabs>
        <w:rPr>
          <w:rFonts w:ascii="Times New Roman" w:hAnsi="Times New Roman" w:cs="Times New Roman"/>
          <w:color w:val="000000" w:themeColor="text1"/>
          <w:sz w:val="24"/>
          <w:szCs w:val="24"/>
        </w:rPr>
      </w:pPr>
      <w:r w:rsidRPr="00BB4F16">
        <w:rPr>
          <w:rFonts w:ascii="Times New Roman" w:hAnsi="Times New Roman" w:cs="Times New Roman"/>
          <w:color w:val="000000" w:themeColor="text1"/>
          <w:sz w:val="24"/>
          <w:szCs w:val="24"/>
        </w:rPr>
        <w:t>B = T</w:t>
      </w:r>
      <w:r w:rsidR="00F81092" w:rsidRPr="00BB4F16">
        <w:rPr>
          <w:rFonts w:ascii="Times New Roman" w:hAnsi="Times New Roman" w:cs="Times New Roman"/>
          <w:color w:val="000000" w:themeColor="text1"/>
          <w:sz w:val="24"/>
          <w:szCs w:val="24"/>
        </w:rPr>
        <w:t xml:space="preserve">ender price of tenderer </w:t>
      </w:r>
    </w:p>
    <w:p w14:paraId="4676BC8A" w14:textId="520E1853" w:rsidR="00597BC0" w:rsidRPr="00BB4F16" w:rsidRDefault="00597BC0" w:rsidP="00597BC0">
      <w:pPr>
        <w:tabs>
          <w:tab w:val="left" w:pos="4111"/>
        </w:tabs>
        <w:rPr>
          <w:rFonts w:ascii="Times New Roman" w:hAnsi="Times New Roman" w:cs="Times New Roman"/>
          <w:color w:val="000000" w:themeColor="text1"/>
          <w:sz w:val="24"/>
          <w:szCs w:val="24"/>
        </w:rPr>
      </w:pPr>
      <w:r w:rsidRPr="00BB4F16">
        <w:rPr>
          <w:rFonts w:ascii="Times New Roman" w:hAnsi="Times New Roman" w:cs="Times New Roman"/>
          <w:color w:val="000000" w:themeColor="text1"/>
          <w:sz w:val="24"/>
          <w:szCs w:val="24"/>
        </w:rPr>
        <w:t xml:space="preserve">C = </w:t>
      </w:r>
      <w:r w:rsidR="00F81092" w:rsidRPr="00BB4F16">
        <w:rPr>
          <w:rFonts w:ascii="Times New Roman" w:hAnsi="Times New Roman" w:cs="Times New Roman"/>
          <w:color w:val="000000" w:themeColor="text1"/>
          <w:sz w:val="24"/>
          <w:szCs w:val="24"/>
        </w:rPr>
        <w:t xml:space="preserve">Lowest eligible tender price </w:t>
      </w:r>
    </w:p>
    <w:p w14:paraId="2673A2CD" w14:textId="77777777" w:rsidR="00597BC0" w:rsidRPr="00BB4F16" w:rsidRDefault="00597BC0" w:rsidP="00E97EB3">
      <w:pPr>
        <w:rPr>
          <w:rFonts w:ascii="Times New Roman" w:hAnsi="Times New Roman" w:cs="Times New Roman"/>
          <w:sz w:val="24"/>
          <w:szCs w:val="24"/>
        </w:rPr>
      </w:pPr>
    </w:p>
    <w:p w14:paraId="2154C532" w14:textId="01BCB708" w:rsidR="00E97EB3" w:rsidRPr="00BB4F16" w:rsidRDefault="00E97EB3" w:rsidP="00E97EB3">
      <w:pPr>
        <w:spacing w:after="100"/>
        <w:rPr>
          <w:rFonts w:ascii="Times New Roman" w:hAnsi="Times New Roman" w:cs="Times New Roman"/>
          <w:sz w:val="24"/>
          <w:szCs w:val="24"/>
        </w:rPr>
      </w:pPr>
      <w:r w:rsidRPr="00BB4F16">
        <w:rPr>
          <w:rFonts w:ascii="Times New Roman" w:hAnsi="Times New Roman" w:cs="Times New Roman"/>
          <w:sz w:val="24"/>
          <w:szCs w:val="24"/>
        </w:rPr>
        <w:t>(</w:t>
      </w:r>
      <w:r w:rsidR="00D67225" w:rsidRPr="00BB4F16">
        <w:rPr>
          <w:rFonts w:ascii="Times New Roman" w:hAnsi="Times New Roman" w:cs="Times New Roman"/>
          <w:sz w:val="24"/>
          <w:szCs w:val="24"/>
        </w:rPr>
        <w:t>d</w:t>
      </w:r>
      <w:r w:rsidRPr="00BB4F16">
        <w:rPr>
          <w:rFonts w:ascii="Times New Roman" w:hAnsi="Times New Roman" w:cs="Times New Roman"/>
          <w:sz w:val="24"/>
          <w:szCs w:val="24"/>
        </w:rPr>
        <w:t>) In the quality assessment, the Tenderer(s) considered to have the highest technical merit in each criterion being assessed (or sub-criterion, where used) will be given the maximum marks available for that criterion (or sub-criterion, where used). All other Tenders will be marked for 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14:paraId="6153AB3C" w14:textId="77777777" w:rsidR="00E97EB3" w:rsidRPr="00BB4F16" w:rsidRDefault="00E97EB3" w:rsidP="00E97EB3">
      <w:pPr>
        <w:rPr>
          <w:rFonts w:ascii="Times New Roman" w:hAnsi="Times New Roman" w:cs="Times New Roman"/>
          <w:sz w:val="24"/>
          <w:szCs w:val="24"/>
        </w:rPr>
      </w:pPr>
    </w:p>
    <w:p w14:paraId="19E8C10F" w14:textId="77777777" w:rsidR="00597BC0" w:rsidRPr="00BB4F16" w:rsidRDefault="00597BC0" w:rsidP="00597BC0">
      <w:pPr>
        <w:tabs>
          <w:tab w:val="left" w:pos="4111"/>
        </w:tabs>
        <w:spacing w:after="100"/>
        <w:rPr>
          <w:rFonts w:ascii="Times New Roman" w:hAnsi="Times New Roman" w:cs="Times New Roman"/>
          <w:color w:val="000000" w:themeColor="text1"/>
          <w:sz w:val="24"/>
          <w:szCs w:val="24"/>
        </w:rPr>
      </w:pPr>
      <w:r w:rsidRPr="00BB4F16">
        <w:rPr>
          <w:rFonts w:ascii="Times New Roman" w:hAnsi="Times New Roman" w:cs="Times New Roman"/>
          <w:color w:val="000000" w:themeColor="text1"/>
          <w:sz w:val="24"/>
          <w:szCs w:val="24"/>
        </w:rPr>
        <w:t xml:space="preserve">Quality marks for </w:t>
      </w:r>
      <w:proofErr w:type="gramStart"/>
      <w:r w:rsidRPr="00BB4F16">
        <w:rPr>
          <w:rFonts w:ascii="Times New Roman" w:hAnsi="Times New Roman" w:cs="Times New Roman"/>
          <w:color w:val="000000" w:themeColor="text1"/>
          <w:sz w:val="24"/>
          <w:szCs w:val="24"/>
        </w:rPr>
        <w:t>Tenderer  =</w:t>
      </w:r>
      <w:proofErr w:type="gramEnd"/>
      <w:r w:rsidRPr="00BB4F16">
        <w:rPr>
          <w:rFonts w:ascii="Times New Roman" w:hAnsi="Times New Roman" w:cs="Times New Roman"/>
          <w:color w:val="000000" w:themeColor="text1"/>
          <w:sz w:val="24"/>
          <w:szCs w:val="24"/>
        </w:rPr>
        <w:t xml:space="preserve"> A x (B/C)</w:t>
      </w:r>
    </w:p>
    <w:p w14:paraId="114320C9" w14:textId="77777777" w:rsidR="00597BC0" w:rsidRPr="00BB4F16" w:rsidRDefault="00597BC0" w:rsidP="00597BC0">
      <w:pPr>
        <w:tabs>
          <w:tab w:val="left" w:pos="4111"/>
        </w:tabs>
        <w:spacing w:after="100"/>
        <w:rPr>
          <w:rFonts w:ascii="Times New Roman" w:hAnsi="Times New Roman" w:cs="Times New Roman"/>
          <w:color w:val="000000" w:themeColor="text1"/>
          <w:sz w:val="24"/>
          <w:szCs w:val="24"/>
        </w:rPr>
      </w:pPr>
      <w:r w:rsidRPr="00BB4F16">
        <w:rPr>
          <w:rFonts w:ascii="Times New Roman" w:hAnsi="Times New Roman" w:cs="Times New Roman"/>
          <w:color w:val="000000" w:themeColor="text1"/>
          <w:sz w:val="24"/>
          <w:szCs w:val="24"/>
        </w:rPr>
        <w:t>Where:</w:t>
      </w:r>
    </w:p>
    <w:p w14:paraId="574D8BAC" w14:textId="77777777" w:rsidR="00597BC0" w:rsidRPr="00BB4F16" w:rsidRDefault="00597BC0" w:rsidP="00EA0C19">
      <w:pPr>
        <w:tabs>
          <w:tab w:val="left" w:pos="4111"/>
        </w:tabs>
        <w:spacing w:after="100"/>
        <w:rPr>
          <w:rFonts w:ascii="Times New Roman" w:hAnsi="Times New Roman" w:cs="Times New Roman"/>
          <w:color w:val="000000" w:themeColor="text1"/>
          <w:sz w:val="24"/>
          <w:szCs w:val="24"/>
        </w:rPr>
      </w:pPr>
      <w:r w:rsidRPr="00BB4F16">
        <w:rPr>
          <w:rFonts w:ascii="Times New Roman" w:hAnsi="Times New Roman" w:cs="Times New Roman"/>
          <w:color w:val="000000" w:themeColor="text1"/>
          <w:sz w:val="24"/>
          <w:szCs w:val="24"/>
        </w:rPr>
        <w:t>A = Total marks available for quality</w:t>
      </w:r>
    </w:p>
    <w:p w14:paraId="54F4185B" w14:textId="77777777" w:rsidR="00597BC0" w:rsidRPr="00BB4F16" w:rsidRDefault="00597BC0" w:rsidP="00EA0C19">
      <w:pPr>
        <w:tabs>
          <w:tab w:val="left" w:pos="4111"/>
        </w:tabs>
        <w:spacing w:after="100"/>
        <w:rPr>
          <w:rFonts w:ascii="Times New Roman" w:hAnsi="Times New Roman" w:cs="Times New Roman"/>
          <w:color w:val="000000" w:themeColor="text1"/>
          <w:sz w:val="24"/>
          <w:szCs w:val="24"/>
        </w:rPr>
      </w:pPr>
      <w:r w:rsidRPr="00BB4F16">
        <w:rPr>
          <w:rFonts w:ascii="Times New Roman" w:hAnsi="Times New Roman" w:cs="Times New Roman"/>
          <w:color w:val="000000" w:themeColor="text1"/>
          <w:sz w:val="24"/>
          <w:szCs w:val="24"/>
        </w:rPr>
        <w:t>B = Total marks awarded to Tenderer for all quality criteria</w:t>
      </w:r>
    </w:p>
    <w:p w14:paraId="335730DA" w14:textId="77777777" w:rsidR="00597BC0" w:rsidRPr="00BB4F16" w:rsidRDefault="00597BC0" w:rsidP="00EA0C19">
      <w:pPr>
        <w:tabs>
          <w:tab w:val="left" w:pos="4111"/>
        </w:tabs>
        <w:spacing w:after="100"/>
        <w:rPr>
          <w:rFonts w:ascii="Times New Roman" w:hAnsi="Times New Roman" w:cs="Times New Roman"/>
          <w:color w:val="000000" w:themeColor="text1"/>
          <w:sz w:val="24"/>
          <w:szCs w:val="24"/>
        </w:rPr>
      </w:pPr>
      <w:r w:rsidRPr="00BB4F16">
        <w:rPr>
          <w:rFonts w:ascii="Times New Roman" w:hAnsi="Times New Roman" w:cs="Times New Roman"/>
          <w:color w:val="000000" w:themeColor="text1"/>
          <w:sz w:val="24"/>
          <w:szCs w:val="24"/>
        </w:rPr>
        <w:t>C = Total marks awarded to highest scoring Tenderer for all quality criteria</w:t>
      </w:r>
    </w:p>
    <w:p w14:paraId="700B3B9B" w14:textId="77777777" w:rsidR="00597BC0" w:rsidRPr="00BB4F16" w:rsidRDefault="00597BC0" w:rsidP="00E97EB3">
      <w:pPr>
        <w:rPr>
          <w:rFonts w:ascii="Times New Roman" w:hAnsi="Times New Roman" w:cs="Times New Roman"/>
          <w:sz w:val="24"/>
          <w:szCs w:val="24"/>
        </w:rPr>
      </w:pPr>
    </w:p>
    <w:p w14:paraId="7AB3357E" w14:textId="2E39F0E3" w:rsidR="006F6187" w:rsidRPr="00BB4F16" w:rsidRDefault="00E97EB3" w:rsidP="00E97EB3">
      <w:pPr>
        <w:spacing w:after="100"/>
        <w:rPr>
          <w:rFonts w:ascii="Times New Roman" w:hAnsi="Times New Roman" w:cs="Times New Roman"/>
          <w:sz w:val="24"/>
          <w:szCs w:val="24"/>
        </w:rPr>
      </w:pPr>
      <w:r w:rsidRPr="00BB4F16">
        <w:rPr>
          <w:rFonts w:ascii="Times New Roman" w:hAnsi="Times New Roman" w:cs="Times New Roman"/>
          <w:sz w:val="24"/>
          <w:szCs w:val="24"/>
        </w:rPr>
        <w:t>(</w:t>
      </w:r>
      <w:r w:rsidR="00D67225" w:rsidRPr="00BB4F16">
        <w:rPr>
          <w:rFonts w:ascii="Times New Roman" w:hAnsi="Times New Roman" w:cs="Times New Roman"/>
          <w:sz w:val="24"/>
          <w:szCs w:val="24"/>
        </w:rPr>
        <w:t>e</w:t>
      </w:r>
      <w:r w:rsidRPr="00BB4F16">
        <w:rPr>
          <w:rFonts w:ascii="Times New Roman" w:hAnsi="Times New Roman" w:cs="Times New Roman"/>
          <w:sz w:val="24"/>
          <w:szCs w:val="24"/>
        </w:rPr>
        <w:t xml:space="preserve">) The quality and price marks for the Tenderers which have not been excluded must have regard to the Quality: Price Ratio set out in </w:t>
      </w:r>
      <w:proofErr w:type="gramStart"/>
      <w:r w:rsidRPr="00BB4F16">
        <w:rPr>
          <w:rFonts w:ascii="Times New Roman" w:hAnsi="Times New Roman" w:cs="Times New Roman"/>
          <w:sz w:val="24"/>
          <w:szCs w:val="24"/>
        </w:rPr>
        <w:t>the Particulars</w:t>
      </w:r>
      <w:proofErr w:type="gramEnd"/>
      <w:r w:rsidRPr="00BB4F16">
        <w:rPr>
          <w:rFonts w:ascii="Times New Roman" w:hAnsi="Times New Roman" w:cs="Times New Roman"/>
          <w:sz w:val="24"/>
          <w:szCs w:val="24"/>
        </w:rPr>
        <w:t xml:space="preserve">. The Tenderer with the highest final score as determined by the formula below will be the Most Economically Advantageous </w:t>
      </w:r>
      <w:r w:rsidRPr="00BB4F16">
        <w:rPr>
          <w:rFonts w:ascii="Times New Roman" w:hAnsi="Times New Roman" w:cs="Times New Roman"/>
          <w:sz w:val="24"/>
          <w:szCs w:val="24"/>
        </w:rPr>
        <w:lastRenderedPageBreak/>
        <w:t xml:space="preserve">Tender.  In the event of a tie between Tenderers, the Tenderer with the highest marks for quality will be the Most Economically Advantageous Tender.  </w:t>
      </w:r>
    </w:p>
    <w:p w14:paraId="5DC6C7D0" w14:textId="77777777" w:rsidR="006F6187" w:rsidRPr="00BB4F16" w:rsidRDefault="006F6187" w:rsidP="00E97EB3">
      <w:pPr>
        <w:spacing w:after="100"/>
        <w:rPr>
          <w:rFonts w:ascii="Times New Roman" w:hAnsi="Times New Roman" w:cs="Times New Roman"/>
          <w:sz w:val="24"/>
          <w:szCs w:val="24"/>
        </w:rPr>
      </w:pPr>
    </w:p>
    <w:p w14:paraId="77869F02" w14:textId="77777777" w:rsidR="00E97EB3" w:rsidRPr="00BB4F16" w:rsidRDefault="00E97EB3" w:rsidP="00E97EB3">
      <w:pPr>
        <w:spacing w:after="100"/>
        <w:rPr>
          <w:rFonts w:ascii="Times New Roman" w:hAnsi="Times New Roman" w:cs="Times New Roman"/>
          <w:sz w:val="24"/>
          <w:szCs w:val="24"/>
        </w:rPr>
      </w:pPr>
      <w:r w:rsidRPr="00BB4F16">
        <w:rPr>
          <w:rFonts w:ascii="Times New Roman" w:hAnsi="Times New Roman" w:cs="Times New Roman"/>
          <w:sz w:val="24"/>
          <w:szCs w:val="24"/>
        </w:rPr>
        <w:t>Final score = (A/B x C) + (D/E x F)</w:t>
      </w:r>
    </w:p>
    <w:p w14:paraId="028F169A" w14:textId="77777777" w:rsidR="00E97EB3" w:rsidRPr="00BB4F16" w:rsidRDefault="00E97EB3" w:rsidP="00E97EB3">
      <w:pPr>
        <w:spacing w:after="100"/>
        <w:rPr>
          <w:rFonts w:ascii="Times New Roman" w:hAnsi="Times New Roman" w:cs="Times New Roman"/>
          <w:sz w:val="24"/>
          <w:szCs w:val="24"/>
        </w:rPr>
      </w:pPr>
      <w:r w:rsidRPr="00BB4F16">
        <w:rPr>
          <w:rFonts w:ascii="Times New Roman" w:hAnsi="Times New Roman" w:cs="Times New Roman"/>
          <w:sz w:val="24"/>
          <w:szCs w:val="24"/>
        </w:rPr>
        <w:t>Where:</w:t>
      </w:r>
    </w:p>
    <w:p w14:paraId="4662C39F" w14:textId="77777777" w:rsidR="00E97EB3" w:rsidRPr="00BB4F16" w:rsidRDefault="00E97EB3" w:rsidP="00E97EB3">
      <w:pPr>
        <w:tabs>
          <w:tab w:val="left" w:pos="4111"/>
        </w:tabs>
        <w:rPr>
          <w:rFonts w:ascii="Times New Roman" w:hAnsi="Times New Roman" w:cs="Times New Roman"/>
          <w:sz w:val="24"/>
          <w:szCs w:val="24"/>
        </w:rPr>
      </w:pPr>
      <w:r w:rsidRPr="00BB4F16">
        <w:rPr>
          <w:rFonts w:ascii="Times New Roman" w:hAnsi="Times New Roman" w:cs="Times New Roman"/>
          <w:sz w:val="24"/>
          <w:szCs w:val="24"/>
        </w:rPr>
        <w:t xml:space="preserve">A = </w:t>
      </w:r>
      <w:r w:rsidRPr="00BB4F16">
        <w:rPr>
          <w:rFonts w:ascii="Times New Roman" w:hAnsi="Times New Roman" w:cs="Times New Roman"/>
          <w:i/>
          <w:sz w:val="24"/>
          <w:szCs w:val="24"/>
        </w:rPr>
        <w:t>Tenderer’s total quality marks as determined</w:t>
      </w:r>
    </w:p>
    <w:p w14:paraId="55F79503" w14:textId="77777777" w:rsidR="00E97EB3" w:rsidRPr="00BB4F16" w:rsidRDefault="00E97EB3" w:rsidP="00E97EB3">
      <w:pPr>
        <w:tabs>
          <w:tab w:val="left" w:pos="4111"/>
        </w:tabs>
        <w:rPr>
          <w:rFonts w:ascii="Times New Roman" w:hAnsi="Times New Roman" w:cs="Times New Roman"/>
          <w:sz w:val="24"/>
          <w:szCs w:val="24"/>
        </w:rPr>
      </w:pPr>
      <w:r w:rsidRPr="00BB4F16">
        <w:rPr>
          <w:rFonts w:ascii="Times New Roman" w:hAnsi="Times New Roman" w:cs="Times New Roman"/>
          <w:sz w:val="24"/>
          <w:szCs w:val="24"/>
        </w:rPr>
        <w:t xml:space="preserve">B = </w:t>
      </w:r>
      <w:r w:rsidRPr="00BB4F16">
        <w:rPr>
          <w:rFonts w:ascii="Times New Roman" w:hAnsi="Times New Roman" w:cs="Times New Roman"/>
          <w:i/>
          <w:sz w:val="24"/>
          <w:szCs w:val="24"/>
        </w:rPr>
        <w:t>Total marks available for quality</w:t>
      </w:r>
    </w:p>
    <w:p w14:paraId="161C744D" w14:textId="77777777" w:rsidR="00E97EB3" w:rsidRPr="00BB4F16" w:rsidRDefault="00E97EB3" w:rsidP="00E97EB3">
      <w:pPr>
        <w:tabs>
          <w:tab w:val="left" w:pos="4111"/>
        </w:tabs>
        <w:spacing w:after="100"/>
        <w:rPr>
          <w:rFonts w:ascii="Times New Roman" w:hAnsi="Times New Roman" w:cs="Times New Roman"/>
          <w:i/>
          <w:sz w:val="24"/>
          <w:szCs w:val="24"/>
        </w:rPr>
      </w:pPr>
      <w:r w:rsidRPr="00BB4F16">
        <w:rPr>
          <w:rFonts w:ascii="Times New Roman" w:hAnsi="Times New Roman" w:cs="Times New Roman"/>
          <w:sz w:val="24"/>
          <w:szCs w:val="24"/>
        </w:rPr>
        <w:t xml:space="preserve">C = </w:t>
      </w:r>
      <w:r w:rsidRPr="00BB4F16">
        <w:rPr>
          <w:rFonts w:ascii="Times New Roman" w:hAnsi="Times New Roman" w:cs="Times New Roman"/>
          <w:i/>
          <w:sz w:val="24"/>
          <w:szCs w:val="24"/>
        </w:rPr>
        <w:t xml:space="preserve">Quality Ratio as set out in </w:t>
      </w:r>
      <w:proofErr w:type="gramStart"/>
      <w:r w:rsidRPr="00BB4F16">
        <w:rPr>
          <w:rFonts w:ascii="Times New Roman" w:hAnsi="Times New Roman" w:cs="Times New Roman"/>
          <w:i/>
          <w:sz w:val="24"/>
          <w:szCs w:val="24"/>
        </w:rPr>
        <w:t>Quality :</w:t>
      </w:r>
      <w:proofErr w:type="gramEnd"/>
      <w:r w:rsidRPr="00BB4F16">
        <w:rPr>
          <w:rFonts w:ascii="Times New Roman" w:hAnsi="Times New Roman" w:cs="Times New Roman"/>
          <w:i/>
          <w:sz w:val="24"/>
          <w:szCs w:val="24"/>
        </w:rPr>
        <w:t xml:space="preserve"> Price Ratio in the Particulars</w:t>
      </w:r>
    </w:p>
    <w:p w14:paraId="5CA66A23" w14:textId="77777777" w:rsidR="00E97EB3" w:rsidRPr="00BB4F16" w:rsidRDefault="00E97EB3" w:rsidP="00E97EB3">
      <w:pPr>
        <w:tabs>
          <w:tab w:val="left" w:pos="4111"/>
        </w:tabs>
        <w:rPr>
          <w:rFonts w:ascii="Times New Roman" w:hAnsi="Times New Roman" w:cs="Times New Roman"/>
          <w:sz w:val="24"/>
          <w:szCs w:val="24"/>
        </w:rPr>
      </w:pPr>
      <w:r w:rsidRPr="00BB4F16">
        <w:rPr>
          <w:rFonts w:ascii="Times New Roman" w:hAnsi="Times New Roman" w:cs="Times New Roman"/>
          <w:sz w:val="24"/>
          <w:szCs w:val="24"/>
        </w:rPr>
        <w:t xml:space="preserve">D = </w:t>
      </w:r>
      <w:r w:rsidRPr="00BB4F16">
        <w:rPr>
          <w:rFonts w:ascii="Times New Roman" w:hAnsi="Times New Roman" w:cs="Times New Roman"/>
          <w:i/>
          <w:sz w:val="24"/>
          <w:szCs w:val="24"/>
        </w:rPr>
        <w:t>Tenderer’s total price marks as determined</w:t>
      </w:r>
    </w:p>
    <w:p w14:paraId="7742BB72" w14:textId="77777777" w:rsidR="00E97EB3" w:rsidRPr="00BB4F16" w:rsidRDefault="00E97EB3" w:rsidP="00E97EB3">
      <w:pPr>
        <w:tabs>
          <w:tab w:val="left" w:pos="4111"/>
        </w:tabs>
        <w:rPr>
          <w:rFonts w:ascii="Times New Roman" w:hAnsi="Times New Roman" w:cs="Times New Roman"/>
          <w:sz w:val="24"/>
          <w:szCs w:val="24"/>
        </w:rPr>
      </w:pPr>
      <w:r w:rsidRPr="00BB4F16">
        <w:rPr>
          <w:rFonts w:ascii="Times New Roman" w:hAnsi="Times New Roman" w:cs="Times New Roman"/>
          <w:sz w:val="24"/>
          <w:szCs w:val="24"/>
        </w:rPr>
        <w:t xml:space="preserve">E = </w:t>
      </w:r>
      <w:r w:rsidRPr="00BB4F16">
        <w:rPr>
          <w:rFonts w:ascii="Times New Roman" w:hAnsi="Times New Roman" w:cs="Times New Roman"/>
          <w:i/>
          <w:sz w:val="24"/>
          <w:szCs w:val="24"/>
        </w:rPr>
        <w:t>Total marks available for price</w:t>
      </w:r>
    </w:p>
    <w:p w14:paraId="4303703A" w14:textId="646CE6B7" w:rsidR="000277F3" w:rsidRPr="00BB4F16" w:rsidRDefault="00E97EB3" w:rsidP="00492D20">
      <w:pPr>
        <w:tabs>
          <w:tab w:val="left" w:pos="4111"/>
        </w:tabs>
        <w:rPr>
          <w:rFonts w:ascii="Times New Roman" w:hAnsi="Times New Roman" w:cs="Times New Roman"/>
          <w:sz w:val="24"/>
          <w:szCs w:val="24"/>
        </w:rPr>
      </w:pPr>
      <w:r w:rsidRPr="00BB4F16">
        <w:rPr>
          <w:rFonts w:ascii="Times New Roman" w:hAnsi="Times New Roman" w:cs="Times New Roman"/>
          <w:sz w:val="24"/>
          <w:szCs w:val="24"/>
        </w:rPr>
        <w:t>F =</w:t>
      </w:r>
      <w:r w:rsidRPr="00BB4F16">
        <w:rPr>
          <w:rFonts w:ascii="Times New Roman" w:hAnsi="Times New Roman" w:cs="Times New Roman"/>
          <w:i/>
          <w:sz w:val="24"/>
          <w:szCs w:val="24"/>
        </w:rPr>
        <w:t xml:space="preserve"> Price Ratio as set out in </w:t>
      </w:r>
      <w:proofErr w:type="gramStart"/>
      <w:r w:rsidRPr="00BB4F16">
        <w:rPr>
          <w:rFonts w:ascii="Times New Roman" w:hAnsi="Times New Roman" w:cs="Times New Roman"/>
          <w:i/>
          <w:sz w:val="24"/>
          <w:szCs w:val="24"/>
        </w:rPr>
        <w:t>Quality :</w:t>
      </w:r>
      <w:proofErr w:type="gramEnd"/>
      <w:r w:rsidRPr="00BB4F16">
        <w:rPr>
          <w:rFonts w:ascii="Times New Roman" w:hAnsi="Times New Roman" w:cs="Times New Roman"/>
          <w:i/>
          <w:sz w:val="24"/>
          <w:szCs w:val="24"/>
        </w:rPr>
        <w:t xml:space="preserve"> Price Ratio in the Particulars</w:t>
      </w:r>
      <w:bookmarkEnd w:id="27"/>
    </w:p>
    <w:p w14:paraId="4FA8FA37" w14:textId="77777777" w:rsidR="00492D20" w:rsidRPr="00BB4F16" w:rsidRDefault="00492D20" w:rsidP="00492D20">
      <w:pPr>
        <w:tabs>
          <w:tab w:val="left" w:pos="4111"/>
        </w:tabs>
        <w:rPr>
          <w:rFonts w:ascii="Times New Roman" w:hAnsi="Times New Roman" w:cs="Times New Roman"/>
          <w:sz w:val="24"/>
          <w:szCs w:val="24"/>
        </w:rPr>
      </w:pPr>
    </w:p>
    <w:p w14:paraId="4D69FB32" w14:textId="63558AE1" w:rsidR="0021408C" w:rsidRPr="00BB4F16" w:rsidRDefault="00E27477" w:rsidP="00492D20">
      <w:pPr>
        <w:tabs>
          <w:tab w:val="left" w:pos="4111"/>
        </w:tabs>
        <w:rPr>
          <w:rFonts w:ascii="Times New Roman" w:hAnsi="Times New Roman" w:cs="Times New Roman"/>
          <w:sz w:val="24"/>
          <w:szCs w:val="24"/>
        </w:rPr>
      </w:pPr>
      <w:r w:rsidRPr="00BB4F16">
        <w:rPr>
          <w:rFonts w:ascii="Times New Roman" w:hAnsi="Times New Roman" w:cs="Times New Roman"/>
          <w:sz w:val="24"/>
          <w:szCs w:val="24"/>
        </w:rPr>
        <w:t xml:space="preserve">The contract will be awarded </w:t>
      </w:r>
      <w:proofErr w:type="gramStart"/>
      <w:r w:rsidRPr="00BB4F16">
        <w:rPr>
          <w:rFonts w:ascii="Times New Roman" w:hAnsi="Times New Roman" w:cs="Times New Roman"/>
          <w:sz w:val="24"/>
          <w:szCs w:val="24"/>
        </w:rPr>
        <w:t>on the basis of</w:t>
      </w:r>
      <w:proofErr w:type="gramEnd"/>
      <w:r w:rsidRPr="00BB4F16">
        <w:rPr>
          <w:rFonts w:ascii="Times New Roman" w:hAnsi="Times New Roman" w:cs="Times New Roman"/>
          <w:sz w:val="24"/>
          <w:szCs w:val="24"/>
        </w:rPr>
        <w:t xml:space="preserve"> a quality and cost evaluation as assessed by the Contracting Authority, who is not obliged to accept the lowest or indeed any quotation.   </w:t>
      </w:r>
    </w:p>
    <w:p w14:paraId="47286837" w14:textId="77777777" w:rsidR="006F6187" w:rsidRPr="00BB4F16" w:rsidRDefault="006F6187" w:rsidP="00492D20">
      <w:pPr>
        <w:tabs>
          <w:tab w:val="left" w:pos="4111"/>
        </w:tabs>
        <w:rPr>
          <w:rFonts w:ascii="Times New Roman" w:hAnsi="Times New Roman" w:cs="Times New Roman"/>
          <w:sz w:val="24"/>
          <w:szCs w:val="24"/>
        </w:rPr>
      </w:pPr>
    </w:p>
    <w:p w14:paraId="7D250669" w14:textId="6494273E" w:rsidR="00151A5D" w:rsidRPr="00BB4F16" w:rsidRDefault="00151A5D" w:rsidP="00151A5D">
      <w:pPr>
        <w:pStyle w:val="Heading2"/>
        <w:rPr>
          <w:rFonts w:ascii="Times New Roman" w:hAnsi="Times New Roman" w:cs="Times New Roman"/>
          <w:sz w:val="24"/>
          <w:szCs w:val="24"/>
        </w:rPr>
      </w:pPr>
      <w:bookmarkStart w:id="28" w:name="_Toc168489784"/>
      <w:r w:rsidRPr="00BB4F16">
        <w:rPr>
          <w:rFonts w:ascii="Times New Roman" w:hAnsi="Times New Roman" w:cs="Times New Roman"/>
          <w:sz w:val="24"/>
          <w:szCs w:val="24"/>
        </w:rPr>
        <w:t>3.3</w:t>
      </w:r>
      <w:r w:rsidRPr="00BB4F16">
        <w:rPr>
          <w:rFonts w:ascii="Times New Roman" w:hAnsi="Times New Roman" w:cs="Times New Roman"/>
          <w:sz w:val="24"/>
          <w:szCs w:val="24"/>
        </w:rPr>
        <w:tab/>
        <w:t>Selection Criteria</w:t>
      </w:r>
      <w:bookmarkEnd w:id="28"/>
    </w:p>
    <w:p w14:paraId="034F068C" w14:textId="77777777" w:rsidR="00AC1CC0" w:rsidRPr="00BB4F16" w:rsidRDefault="00AC1CC0">
      <w:pPr>
        <w:spacing w:before="0" w:after="0" w:line="240" w:lineRule="auto"/>
        <w:jc w:val="left"/>
        <w:rPr>
          <w:rFonts w:ascii="Times New Roman" w:hAnsi="Times New Roman" w:cs="Times New Roman"/>
          <w:sz w:val="24"/>
          <w:szCs w:val="24"/>
        </w:rPr>
      </w:pPr>
    </w:p>
    <w:p w14:paraId="5E5C1B2B" w14:textId="77777777" w:rsidR="00AC1CC0" w:rsidRPr="00BB4F16" w:rsidRDefault="00AC1CC0">
      <w:pPr>
        <w:spacing w:before="0" w:after="0" w:line="240" w:lineRule="auto"/>
        <w:jc w:val="left"/>
        <w:rPr>
          <w:rFonts w:ascii="Times New Roman" w:hAnsi="Times New Roman" w:cs="Times New Roman"/>
          <w:sz w:val="24"/>
          <w:szCs w:val="24"/>
        </w:rPr>
      </w:pPr>
    </w:p>
    <w:p w14:paraId="60E785BE" w14:textId="431D9D54" w:rsidR="005A28C1" w:rsidRPr="00BB4F16" w:rsidRDefault="008750C6" w:rsidP="00795351">
      <w:pPr>
        <w:spacing w:after="0"/>
        <w:rPr>
          <w:rFonts w:ascii="Times New Roman" w:hAnsi="Times New Roman" w:cs="Times New Roman"/>
          <w:sz w:val="24"/>
          <w:szCs w:val="24"/>
        </w:rPr>
      </w:pPr>
      <w:r w:rsidRPr="00BB4F16">
        <w:rPr>
          <w:rFonts w:ascii="Times New Roman" w:hAnsi="Times New Roman" w:cs="Times New Roman"/>
          <w:sz w:val="24"/>
          <w:szCs w:val="24"/>
        </w:rPr>
        <w:t xml:space="preserve">The </w:t>
      </w:r>
      <w:r w:rsidR="00664069" w:rsidRPr="00BB4F16">
        <w:rPr>
          <w:rFonts w:ascii="Times New Roman" w:hAnsi="Times New Roman" w:cs="Times New Roman"/>
          <w:sz w:val="24"/>
          <w:szCs w:val="24"/>
        </w:rPr>
        <w:t xml:space="preserve">experience and </w:t>
      </w:r>
      <w:r w:rsidRPr="00BB4F16">
        <w:rPr>
          <w:rFonts w:ascii="Times New Roman" w:hAnsi="Times New Roman" w:cs="Times New Roman"/>
          <w:sz w:val="24"/>
          <w:szCs w:val="24"/>
        </w:rPr>
        <w:t xml:space="preserve">expertise criteria set out below will apply. </w:t>
      </w:r>
    </w:p>
    <w:p w14:paraId="58FA1E25" w14:textId="7F299BC3" w:rsidR="008750C6" w:rsidRPr="00BB4F16" w:rsidRDefault="00940762" w:rsidP="00940762">
      <w:pPr>
        <w:spacing w:after="0"/>
        <w:rPr>
          <w:rFonts w:ascii="Times New Roman" w:hAnsi="Times New Roman" w:cs="Times New Roman"/>
          <w:b/>
          <w:bCs/>
          <w:sz w:val="24"/>
          <w:szCs w:val="24"/>
        </w:rPr>
      </w:pPr>
      <w:r w:rsidRPr="00BB4F16">
        <w:rPr>
          <w:rFonts w:ascii="Times New Roman" w:hAnsi="Times New Roman" w:cs="Times New Roman"/>
          <w:b/>
          <w:bCs/>
          <w:sz w:val="24"/>
          <w:szCs w:val="24"/>
        </w:rPr>
        <w:t xml:space="preserve">Section </w:t>
      </w:r>
      <w:r w:rsidR="00A6390B" w:rsidRPr="00BB4F16">
        <w:rPr>
          <w:rFonts w:ascii="Times New Roman" w:hAnsi="Times New Roman" w:cs="Times New Roman"/>
          <w:b/>
          <w:bCs/>
          <w:sz w:val="24"/>
          <w:szCs w:val="24"/>
        </w:rPr>
        <w:t>A</w:t>
      </w:r>
      <w:r w:rsidRPr="00BB4F16">
        <w:rPr>
          <w:rFonts w:ascii="Times New Roman" w:hAnsi="Times New Roman" w:cs="Times New Roman"/>
          <w:b/>
          <w:bCs/>
          <w:sz w:val="24"/>
          <w:szCs w:val="24"/>
        </w:rPr>
        <w:t xml:space="preserve"> - Expertise of Consultant/Team Proposed</w:t>
      </w:r>
    </w:p>
    <w:p w14:paraId="64AF6B1B" w14:textId="643DB63C" w:rsidR="007D6C88" w:rsidRPr="00BB4F16" w:rsidRDefault="008750C6" w:rsidP="00940762">
      <w:pPr>
        <w:spacing w:after="0"/>
        <w:rPr>
          <w:rFonts w:ascii="Times New Roman" w:hAnsi="Times New Roman" w:cs="Times New Roman"/>
          <w:sz w:val="24"/>
          <w:szCs w:val="24"/>
        </w:rPr>
      </w:pPr>
      <w:r w:rsidRPr="00BB4F16">
        <w:rPr>
          <w:rFonts w:ascii="Times New Roman" w:hAnsi="Times New Roman" w:cs="Times New Roman"/>
          <w:sz w:val="24"/>
          <w:szCs w:val="24"/>
        </w:rPr>
        <w:t>Tenderers must demonstrate in their tender their expertise/proven track record among individual(s) responsible for delivering the project in the following areas:</w:t>
      </w:r>
    </w:p>
    <w:p w14:paraId="60555740" w14:textId="77777777" w:rsidR="004C76FE" w:rsidRPr="00BB4F16" w:rsidRDefault="004C76FE" w:rsidP="004C76FE">
      <w:pPr>
        <w:pStyle w:val="ListParagraph"/>
        <w:numPr>
          <w:ilvl w:val="0"/>
          <w:numId w:val="20"/>
        </w:numPr>
        <w:spacing w:after="0"/>
        <w:rPr>
          <w:rFonts w:ascii="Times New Roman" w:hAnsi="Times New Roman" w:cs="Times New Roman"/>
          <w:sz w:val="24"/>
          <w:szCs w:val="24"/>
        </w:rPr>
      </w:pPr>
      <w:r w:rsidRPr="00BB4F16">
        <w:rPr>
          <w:rFonts w:ascii="Times New Roman" w:hAnsi="Times New Roman" w:cs="Times New Roman"/>
          <w:sz w:val="24"/>
          <w:szCs w:val="24"/>
        </w:rPr>
        <w:t>Project Management demonstrating ability to deliver similar sized projects.</w:t>
      </w:r>
    </w:p>
    <w:p w14:paraId="59CD318A" w14:textId="1B3B5CAF" w:rsidR="004C76FE" w:rsidRDefault="004C76FE" w:rsidP="00664069">
      <w:pPr>
        <w:pStyle w:val="ListParagraph"/>
        <w:numPr>
          <w:ilvl w:val="0"/>
          <w:numId w:val="20"/>
        </w:numPr>
        <w:spacing w:after="0"/>
        <w:rPr>
          <w:rFonts w:ascii="Times New Roman" w:hAnsi="Times New Roman" w:cs="Times New Roman"/>
          <w:sz w:val="24"/>
          <w:szCs w:val="24"/>
        </w:rPr>
      </w:pPr>
      <w:r w:rsidRPr="00BB4F16">
        <w:rPr>
          <w:rFonts w:ascii="Times New Roman" w:hAnsi="Times New Roman" w:cs="Times New Roman"/>
          <w:sz w:val="24"/>
          <w:szCs w:val="24"/>
        </w:rPr>
        <w:t xml:space="preserve">Demonstrated expertise of effective community </w:t>
      </w:r>
      <w:r w:rsidR="00664069" w:rsidRPr="00BB4F16">
        <w:rPr>
          <w:rFonts w:ascii="Times New Roman" w:hAnsi="Times New Roman" w:cs="Times New Roman"/>
          <w:sz w:val="24"/>
          <w:szCs w:val="24"/>
        </w:rPr>
        <w:t>engagement.</w:t>
      </w:r>
      <w:r w:rsidRPr="00BB4F16">
        <w:rPr>
          <w:rFonts w:ascii="Times New Roman" w:hAnsi="Times New Roman" w:cs="Times New Roman"/>
          <w:sz w:val="24"/>
          <w:szCs w:val="24"/>
        </w:rPr>
        <w:t xml:space="preserve">  </w:t>
      </w:r>
    </w:p>
    <w:p w14:paraId="3CA52B07" w14:textId="77777777" w:rsidR="003032F5" w:rsidRPr="003032F5" w:rsidRDefault="003032F5" w:rsidP="003032F5">
      <w:pPr>
        <w:pStyle w:val="ListParagraph"/>
        <w:numPr>
          <w:ilvl w:val="0"/>
          <w:numId w:val="20"/>
        </w:numPr>
        <w:spacing w:before="0" w:after="0" w:line="300" w:lineRule="atLeast"/>
        <w:jc w:val="left"/>
        <w:rPr>
          <w:rFonts w:ascii="Times New Roman" w:eastAsia="Times New Roman" w:hAnsi="Times New Roman" w:cs="Times New Roman"/>
          <w:color w:val="auto"/>
          <w:sz w:val="24"/>
          <w:szCs w:val="24"/>
          <w:lang w:val="en-IE" w:eastAsia="en-IE"/>
        </w:rPr>
      </w:pPr>
      <w:r w:rsidRPr="003032F5">
        <w:rPr>
          <w:rFonts w:ascii="Times New Roman" w:eastAsia="Times New Roman" w:hAnsi="Times New Roman" w:cs="Times New Roman"/>
          <w:color w:val="auto"/>
          <w:sz w:val="24"/>
          <w:szCs w:val="24"/>
          <w:lang w:val="en-IE" w:eastAsia="en-IE"/>
        </w:rPr>
        <w:t>The supplier may be requested to provide references from previous clients to verify performance and reliability.</w:t>
      </w:r>
    </w:p>
    <w:p w14:paraId="3DF51604" w14:textId="77777777" w:rsidR="003032F5" w:rsidRDefault="003032F5" w:rsidP="003032F5">
      <w:pPr>
        <w:pStyle w:val="ListParagraph"/>
        <w:spacing w:after="0"/>
        <w:rPr>
          <w:rFonts w:ascii="Times New Roman" w:hAnsi="Times New Roman" w:cs="Times New Roman"/>
          <w:sz w:val="24"/>
          <w:szCs w:val="24"/>
        </w:rPr>
      </w:pPr>
    </w:p>
    <w:p w14:paraId="457ABECA" w14:textId="77777777" w:rsidR="008750C6" w:rsidRPr="00BB4F16" w:rsidRDefault="008750C6" w:rsidP="008750C6">
      <w:pPr>
        <w:spacing w:after="160" w:line="259" w:lineRule="auto"/>
        <w:rPr>
          <w:rFonts w:ascii="Times New Roman" w:hAnsi="Times New Roman" w:cs="Times New Roman"/>
          <w:sz w:val="24"/>
          <w:szCs w:val="24"/>
        </w:rPr>
      </w:pPr>
    </w:p>
    <w:p w14:paraId="3FDF505A" w14:textId="77777777" w:rsidR="00AC1CC0" w:rsidRPr="00BB4F16" w:rsidRDefault="00AC1CC0">
      <w:pPr>
        <w:spacing w:before="0" w:after="0" w:line="240" w:lineRule="auto"/>
        <w:jc w:val="left"/>
        <w:rPr>
          <w:rFonts w:ascii="Times New Roman" w:hAnsi="Times New Roman" w:cs="Times New Roman"/>
          <w:sz w:val="24"/>
          <w:szCs w:val="24"/>
        </w:rPr>
      </w:pPr>
    </w:p>
    <w:p w14:paraId="177649E7" w14:textId="77777777" w:rsidR="00DB0D0A" w:rsidRPr="00BB4F16" w:rsidRDefault="00DB0D0A">
      <w:pPr>
        <w:spacing w:before="0" w:after="0" w:line="240" w:lineRule="auto"/>
        <w:jc w:val="left"/>
        <w:rPr>
          <w:rFonts w:ascii="Times New Roman" w:hAnsi="Times New Roman" w:cs="Times New Roman"/>
          <w:sz w:val="24"/>
          <w:szCs w:val="24"/>
        </w:rPr>
      </w:pPr>
    </w:p>
    <w:p w14:paraId="4303703B" w14:textId="77777777" w:rsidR="00B34DD2" w:rsidRPr="00BB4F16" w:rsidRDefault="00BD288D" w:rsidP="00EC7B16">
      <w:pPr>
        <w:pStyle w:val="Style1"/>
        <w:jc w:val="center"/>
        <w:rPr>
          <w:rFonts w:ascii="Times New Roman" w:hAnsi="Times New Roman" w:cs="Times New Roman"/>
          <w:sz w:val="24"/>
          <w:szCs w:val="24"/>
        </w:rPr>
      </w:pPr>
      <w:bookmarkStart w:id="29" w:name="_Toc168489785"/>
      <w:r w:rsidRPr="00BB4F16">
        <w:rPr>
          <w:rFonts w:ascii="Times New Roman" w:hAnsi="Times New Roman" w:cs="Times New Roman"/>
          <w:sz w:val="24"/>
          <w:szCs w:val="24"/>
        </w:rPr>
        <w:t>4.</w:t>
      </w:r>
      <w:r w:rsidRPr="00BB4F16">
        <w:rPr>
          <w:rFonts w:ascii="Times New Roman" w:hAnsi="Times New Roman" w:cs="Times New Roman"/>
          <w:sz w:val="24"/>
          <w:szCs w:val="24"/>
        </w:rPr>
        <w:tab/>
      </w:r>
      <w:r w:rsidR="008A3C06" w:rsidRPr="00BB4F16">
        <w:rPr>
          <w:rFonts w:ascii="Times New Roman" w:hAnsi="Times New Roman" w:cs="Times New Roman"/>
          <w:sz w:val="24"/>
          <w:szCs w:val="24"/>
        </w:rPr>
        <w:t>FORMAT OF RESPONSE</w:t>
      </w:r>
      <w:bookmarkEnd w:id="29"/>
    </w:p>
    <w:p w14:paraId="5468EE7A" w14:textId="10F0718D" w:rsidR="00BE358F" w:rsidRPr="00BB4F16" w:rsidRDefault="00232274" w:rsidP="008079B6">
      <w:pPr>
        <w:rPr>
          <w:rFonts w:ascii="Times New Roman" w:hAnsi="Times New Roman" w:cs="Times New Roman"/>
          <w:sz w:val="24"/>
          <w:szCs w:val="24"/>
        </w:rPr>
      </w:pPr>
      <w:r w:rsidRPr="00BB4F16">
        <w:rPr>
          <w:rFonts w:ascii="Times New Roman" w:hAnsi="Times New Roman" w:cs="Times New Roman"/>
          <w:sz w:val="24"/>
          <w:szCs w:val="24"/>
        </w:rPr>
        <w:t>Service Providers</w:t>
      </w:r>
      <w:r w:rsidR="008A3C06" w:rsidRPr="00BB4F16">
        <w:rPr>
          <w:rFonts w:ascii="Times New Roman" w:hAnsi="Times New Roman" w:cs="Times New Roman"/>
          <w:sz w:val="24"/>
          <w:szCs w:val="24"/>
        </w:rPr>
        <w:t xml:space="preserve"> are required to complete the </w:t>
      </w:r>
      <w:r w:rsidR="0047753E" w:rsidRPr="00BB4F16">
        <w:rPr>
          <w:rFonts w:ascii="Times New Roman" w:hAnsi="Times New Roman" w:cs="Times New Roman"/>
          <w:sz w:val="24"/>
          <w:szCs w:val="24"/>
        </w:rPr>
        <w:t xml:space="preserve">separate </w:t>
      </w:r>
      <w:r w:rsidR="008A3C06" w:rsidRPr="00BB4F16">
        <w:rPr>
          <w:rFonts w:ascii="Times New Roman" w:hAnsi="Times New Roman" w:cs="Times New Roman"/>
          <w:sz w:val="24"/>
          <w:szCs w:val="24"/>
        </w:rPr>
        <w:t xml:space="preserve">Quotation Response </w:t>
      </w:r>
      <w:r w:rsidR="007E6D3E" w:rsidRPr="00BB4F16">
        <w:rPr>
          <w:rFonts w:ascii="Times New Roman" w:hAnsi="Times New Roman" w:cs="Times New Roman"/>
          <w:sz w:val="24"/>
          <w:szCs w:val="24"/>
        </w:rPr>
        <w:t>Document</w:t>
      </w:r>
      <w:r w:rsidR="008A3C06" w:rsidRPr="00BB4F16">
        <w:rPr>
          <w:rFonts w:ascii="Times New Roman" w:hAnsi="Times New Roman" w:cs="Times New Roman"/>
          <w:sz w:val="24"/>
          <w:szCs w:val="24"/>
        </w:rPr>
        <w:t xml:space="preserve"> which contains: </w:t>
      </w:r>
    </w:p>
    <w:p w14:paraId="4303703D" w14:textId="77777777" w:rsidR="00232274" w:rsidRPr="00BB4F16" w:rsidRDefault="00232274" w:rsidP="00384E13">
      <w:pPr>
        <w:numPr>
          <w:ilvl w:val="2"/>
          <w:numId w:val="5"/>
        </w:numPr>
        <w:contextualSpacing/>
        <w:rPr>
          <w:rFonts w:ascii="Times New Roman" w:hAnsi="Times New Roman" w:cs="Times New Roman"/>
          <w:sz w:val="24"/>
          <w:szCs w:val="24"/>
        </w:rPr>
      </w:pPr>
      <w:r w:rsidRPr="00BB4F16">
        <w:rPr>
          <w:rFonts w:ascii="Times New Roman" w:hAnsi="Times New Roman" w:cs="Times New Roman"/>
          <w:sz w:val="24"/>
          <w:szCs w:val="24"/>
        </w:rPr>
        <w:t xml:space="preserve">General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 Information</w:t>
      </w:r>
    </w:p>
    <w:p w14:paraId="4303703E" w14:textId="5EFC00CC" w:rsidR="00232274" w:rsidRPr="00BB4F16" w:rsidRDefault="00232274" w:rsidP="00384E13">
      <w:pPr>
        <w:numPr>
          <w:ilvl w:val="2"/>
          <w:numId w:val="5"/>
        </w:numPr>
        <w:contextualSpacing/>
        <w:rPr>
          <w:rFonts w:ascii="Times New Roman" w:hAnsi="Times New Roman" w:cs="Times New Roman"/>
          <w:sz w:val="24"/>
          <w:szCs w:val="24"/>
        </w:rPr>
      </w:pPr>
      <w:r w:rsidRPr="00BB4F16">
        <w:rPr>
          <w:rFonts w:ascii="Times New Roman" w:hAnsi="Times New Roman" w:cs="Times New Roman"/>
          <w:sz w:val="24"/>
          <w:szCs w:val="24"/>
        </w:rPr>
        <w:t>Information regarding compliance with the Suitability Criteria – tax, insurances and declarations</w:t>
      </w:r>
      <w:r w:rsidR="000757A0" w:rsidRPr="00BB4F16">
        <w:rPr>
          <w:rFonts w:ascii="Times New Roman" w:hAnsi="Times New Roman" w:cs="Times New Roman"/>
          <w:sz w:val="24"/>
          <w:szCs w:val="24"/>
        </w:rPr>
        <w:t xml:space="preserve">; and </w:t>
      </w:r>
    </w:p>
    <w:p w14:paraId="67460453" w14:textId="77777777" w:rsidR="001E2BD9" w:rsidRPr="00BB4F16" w:rsidRDefault="00232274" w:rsidP="00384E13">
      <w:pPr>
        <w:numPr>
          <w:ilvl w:val="2"/>
          <w:numId w:val="5"/>
        </w:numPr>
        <w:contextualSpacing/>
        <w:rPr>
          <w:rFonts w:ascii="Times New Roman" w:hAnsi="Times New Roman" w:cs="Times New Roman"/>
          <w:sz w:val="24"/>
          <w:szCs w:val="24"/>
        </w:rPr>
      </w:pPr>
      <w:r w:rsidRPr="00BB4F16">
        <w:rPr>
          <w:rFonts w:ascii="Times New Roman" w:hAnsi="Times New Roman" w:cs="Times New Roman"/>
          <w:sz w:val="24"/>
          <w:szCs w:val="24"/>
        </w:rPr>
        <w:t>The Quotation Form</w:t>
      </w:r>
      <w:r w:rsidR="001E2BD9" w:rsidRPr="00BB4F16">
        <w:rPr>
          <w:rFonts w:ascii="Times New Roman" w:hAnsi="Times New Roman" w:cs="Times New Roman"/>
          <w:sz w:val="24"/>
          <w:szCs w:val="24"/>
        </w:rPr>
        <w:t xml:space="preserve">; </w:t>
      </w:r>
    </w:p>
    <w:p w14:paraId="0F8C2EB9" w14:textId="77777777" w:rsidR="000757A0" w:rsidRPr="00BB4F16" w:rsidRDefault="000757A0" w:rsidP="000757A0">
      <w:pPr>
        <w:ind w:left="720"/>
        <w:contextualSpacing/>
        <w:rPr>
          <w:rFonts w:ascii="Times New Roman" w:hAnsi="Times New Roman" w:cs="Times New Roman"/>
          <w:sz w:val="24"/>
          <w:szCs w:val="24"/>
        </w:rPr>
      </w:pPr>
    </w:p>
    <w:p w14:paraId="045B522F" w14:textId="77777777" w:rsidR="000757A0" w:rsidRPr="00BB4F16" w:rsidRDefault="000757A0" w:rsidP="000757A0">
      <w:pPr>
        <w:contextualSpacing/>
        <w:rPr>
          <w:rFonts w:ascii="Times New Roman" w:hAnsi="Times New Roman" w:cs="Times New Roman"/>
          <w:sz w:val="24"/>
          <w:szCs w:val="24"/>
        </w:rPr>
      </w:pPr>
    </w:p>
    <w:p w14:paraId="5A572115" w14:textId="0A3388DD" w:rsidR="000757A0" w:rsidRPr="00BB4F16" w:rsidRDefault="000757A0" w:rsidP="000757A0">
      <w:pPr>
        <w:contextualSpacing/>
        <w:rPr>
          <w:rFonts w:ascii="Times New Roman" w:hAnsi="Times New Roman" w:cs="Times New Roman"/>
          <w:sz w:val="24"/>
          <w:szCs w:val="24"/>
        </w:rPr>
      </w:pPr>
      <w:r w:rsidRPr="00BB4F16">
        <w:rPr>
          <w:rFonts w:ascii="Times New Roman" w:hAnsi="Times New Roman" w:cs="Times New Roman"/>
          <w:sz w:val="24"/>
          <w:szCs w:val="24"/>
        </w:rPr>
        <w:t>Service Providers are also required to</w:t>
      </w:r>
      <w:r w:rsidR="008C446E" w:rsidRPr="00BB4F16">
        <w:rPr>
          <w:rFonts w:ascii="Times New Roman" w:hAnsi="Times New Roman" w:cs="Times New Roman"/>
          <w:sz w:val="24"/>
          <w:szCs w:val="24"/>
        </w:rPr>
        <w:t xml:space="preserve"> provide a relevant response to the Qualitative Award Criteria</w:t>
      </w:r>
      <w:r w:rsidR="00F04F2B" w:rsidRPr="00BB4F16">
        <w:rPr>
          <w:rFonts w:ascii="Times New Roman" w:hAnsi="Times New Roman" w:cs="Times New Roman"/>
          <w:sz w:val="24"/>
          <w:szCs w:val="24"/>
        </w:rPr>
        <w:t xml:space="preserve"> (i.e. Criterion </w:t>
      </w:r>
      <w:r w:rsidR="004A0B7D" w:rsidRPr="00BB4F16">
        <w:rPr>
          <w:rFonts w:ascii="Times New Roman" w:hAnsi="Times New Roman" w:cs="Times New Roman"/>
          <w:sz w:val="24"/>
          <w:szCs w:val="24"/>
        </w:rPr>
        <w:t xml:space="preserve">A, </w:t>
      </w:r>
      <w:r w:rsidR="00F04F2B" w:rsidRPr="00BB4F16">
        <w:rPr>
          <w:rFonts w:ascii="Times New Roman" w:hAnsi="Times New Roman" w:cs="Times New Roman"/>
          <w:sz w:val="24"/>
          <w:szCs w:val="24"/>
        </w:rPr>
        <w:t>B &amp; C)</w:t>
      </w:r>
      <w:r w:rsidR="00F44C8C" w:rsidRPr="00BB4F16">
        <w:rPr>
          <w:rFonts w:ascii="Times New Roman" w:hAnsi="Times New Roman" w:cs="Times New Roman"/>
          <w:sz w:val="24"/>
          <w:szCs w:val="24"/>
        </w:rPr>
        <w:t>. This should include:</w:t>
      </w:r>
    </w:p>
    <w:p w14:paraId="43037040" w14:textId="3505DAAB" w:rsidR="00B34DD2" w:rsidRPr="00BB4F16" w:rsidRDefault="003F29A3" w:rsidP="008079B6">
      <w:pPr>
        <w:pStyle w:val="ListParagraph"/>
        <w:numPr>
          <w:ilvl w:val="0"/>
          <w:numId w:val="30"/>
        </w:numPr>
        <w:rPr>
          <w:rFonts w:ascii="Times New Roman" w:hAnsi="Times New Roman" w:cs="Times New Roman"/>
          <w:sz w:val="24"/>
          <w:szCs w:val="24"/>
        </w:rPr>
      </w:pPr>
      <w:r w:rsidRPr="00BB4F16">
        <w:rPr>
          <w:rFonts w:ascii="Times New Roman" w:hAnsi="Times New Roman" w:cs="Times New Roman"/>
          <w:sz w:val="24"/>
          <w:szCs w:val="24"/>
        </w:rPr>
        <w:t xml:space="preserve">Examples of previous relevant projects undertaken by the tenderer </w:t>
      </w:r>
      <w:proofErr w:type="gramStart"/>
      <w:r w:rsidR="000A497E" w:rsidRPr="00BB4F16">
        <w:rPr>
          <w:rFonts w:ascii="Times New Roman" w:hAnsi="Times New Roman" w:cs="Times New Roman"/>
          <w:sz w:val="24"/>
          <w:szCs w:val="24"/>
        </w:rPr>
        <w:t xml:space="preserve">in order </w:t>
      </w:r>
      <w:r w:rsidRPr="00BB4F16">
        <w:rPr>
          <w:rFonts w:ascii="Times New Roman" w:hAnsi="Times New Roman" w:cs="Times New Roman"/>
          <w:sz w:val="24"/>
          <w:szCs w:val="24"/>
        </w:rPr>
        <w:t>to</w:t>
      </w:r>
      <w:proofErr w:type="gramEnd"/>
      <w:r w:rsidRPr="00BB4F16">
        <w:rPr>
          <w:rFonts w:ascii="Times New Roman" w:hAnsi="Times New Roman" w:cs="Times New Roman"/>
          <w:sz w:val="24"/>
          <w:szCs w:val="24"/>
        </w:rPr>
        <w:t xml:space="preserve"> demonstrate </w:t>
      </w:r>
      <w:r w:rsidR="000A497E" w:rsidRPr="00BB4F16">
        <w:rPr>
          <w:rFonts w:ascii="Times New Roman" w:hAnsi="Times New Roman" w:cs="Times New Roman"/>
          <w:sz w:val="24"/>
          <w:szCs w:val="24"/>
        </w:rPr>
        <w:t xml:space="preserve">the </w:t>
      </w:r>
      <w:r w:rsidR="00F55442" w:rsidRPr="00BB4F16">
        <w:rPr>
          <w:rFonts w:ascii="Times New Roman" w:hAnsi="Times New Roman" w:cs="Times New Roman"/>
          <w:sz w:val="24"/>
          <w:szCs w:val="24"/>
        </w:rPr>
        <w:t>expertise requested in Section 3.3</w:t>
      </w:r>
    </w:p>
    <w:p w14:paraId="3D59026C" w14:textId="77777777" w:rsidR="00F55442" w:rsidRPr="00BB4F16" w:rsidRDefault="00F55442" w:rsidP="00F55442">
      <w:pPr>
        <w:pStyle w:val="ListParagraph"/>
        <w:ind w:left="1440"/>
        <w:rPr>
          <w:rFonts w:ascii="Times New Roman" w:hAnsi="Times New Roman" w:cs="Times New Roman"/>
          <w:sz w:val="24"/>
          <w:szCs w:val="24"/>
        </w:rPr>
      </w:pPr>
    </w:p>
    <w:p w14:paraId="43037042" w14:textId="121DDB0B" w:rsidR="00E06CB2" w:rsidRPr="00BB4F16" w:rsidRDefault="008A3C06" w:rsidP="00CA1DD8">
      <w:pPr>
        <w:rPr>
          <w:rFonts w:ascii="Times New Roman" w:hAnsi="Times New Roman" w:cs="Times New Roman"/>
          <w:sz w:val="24"/>
          <w:szCs w:val="24"/>
        </w:rPr>
      </w:pPr>
      <w:r w:rsidRPr="00BB4F16">
        <w:rPr>
          <w:rFonts w:ascii="Times New Roman" w:hAnsi="Times New Roman" w:cs="Times New Roman"/>
          <w:sz w:val="24"/>
          <w:szCs w:val="24"/>
        </w:rPr>
        <w:t xml:space="preserve">Please ensure you read the Instructions to </w:t>
      </w:r>
      <w:r w:rsidR="00BF38CF" w:rsidRPr="00BB4F16">
        <w:rPr>
          <w:rFonts w:ascii="Times New Roman" w:hAnsi="Times New Roman" w:cs="Times New Roman"/>
          <w:sz w:val="24"/>
          <w:szCs w:val="24"/>
        </w:rPr>
        <w:t xml:space="preserve">Economic </w:t>
      </w:r>
      <w:r w:rsidR="00007A55" w:rsidRPr="00BB4F16">
        <w:rPr>
          <w:rFonts w:ascii="Times New Roman" w:hAnsi="Times New Roman" w:cs="Times New Roman"/>
          <w:sz w:val="24"/>
          <w:szCs w:val="24"/>
        </w:rPr>
        <w:t>Operators</w:t>
      </w:r>
      <w:r w:rsidRPr="00BB4F16">
        <w:rPr>
          <w:rFonts w:ascii="Times New Roman" w:hAnsi="Times New Roman" w:cs="Times New Roman"/>
          <w:sz w:val="24"/>
          <w:szCs w:val="24"/>
        </w:rPr>
        <w:t xml:space="preserve"> Quoting </w:t>
      </w:r>
      <w:r w:rsidR="00616934" w:rsidRPr="00BB4F16">
        <w:rPr>
          <w:rFonts w:ascii="Times New Roman" w:hAnsi="Times New Roman" w:cs="Times New Roman"/>
          <w:sz w:val="24"/>
          <w:szCs w:val="24"/>
        </w:rPr>
        <w:t xml:space="preserve">as </w:t>
      </w:r>
      <w:proofErr w:type="gramStart"/>
      <w:r w:rsidR="00616934" w:rsidRPr="00BB4F16">
        <w:rPr>
          <w:rFonts w:ascii="Times New Roman" w:hAnsi="Times New Roman" w:cs="Times New Roman"/>
          <w:sz w:val="24"/>
          <w:szCs w:val="24"/>
        </w:rPr>
        <w:t>detailed</w:t>
      </w:r>
      <w:proofErr w:type="gramEnd"/>
      <w:r w:rsidR="00616934" w:rsidRPr="00BB4F16">
        <w:rPr>
          <w:rFonts w:ascii="Times New Roman" w:hAnsi="Times New Roman" w:cs="Times New Roman"/>
          <w:sz w:val="24"/>
          <w:szCs w:val="24"/>
        </w:rPr>
        <w:t xml:space="preserve"> in</w:t>
      </w:r>
      <w:r w:rsidRPr="00BB4F16">
        <w:rPr>
          <w:rFonts w:ascii="Times New Roman" w:hAnsi="Times New Roman" w:cs="Times New Roman"/>
          <w:sz w:val="24"/>
          <w:szCs w:val="24"/>
        </w:rPr>
        <w:t xml:space="preserve"> Section 5. </w:t>
      </w:r>
      <w:bookmarkStart w:id="30" w:name="_Toc195681197"/>
      <w:r w:rsidR="00E06CB2" w:rsidRPr="00BB4F16">
        <w:rPr>
          <w:rFonts w:ascii="Times New Roman" w:hAnsi="Times New Roman" w:cs="Times New Roman"/>
          <w:sz w:val="24"/>
          <w:szCs w:val="24"/>
        </w:rPr>
        <w:br w:type="page"/>
      </w:r>
    </w:p>
    <w:p w14:paraId="43037043" w14:textId="1D18A8AA" w:rsidR="00B34DD2" w:rsidRPr="00BB4F16" w:rsidRDefault="00BD288D" w:rsidP="00CA1DD8">
      <w:pPr>
        <w:pStyle w:val="Style1"/>
        <w:rPr>
          <w:rFonts w:ascii="Times New Roman" w:hAnsi="Times New Roman" w:cs="Times New Roman"/>
          <w:sz w:val="24"/>
          <w:szCs w:val="24"/>
        </w:rPr>
      </w:pPr>
      <w:bookmarkStart w:id="31" w:name="_Toc168489786"/>
      <w:r w:rsidRPr="00BB4F16">
        <w:rPr>
          <w:rFonts w:ascii="Times New Roman" w:hAnsi="Times New Roman" w:cs="Times New Roman"/>
          <w:sz w:val="24"/>
          <w:szCs w:val="24"/>
        </w:rPr>
        <w:lastRenderedPageBreak/>
        <w:t>5.</w:t>
      </w:r>
      <w:r w:rsidRPr="00BB4F16">
        <w:rPr>
          <w:rFonts w:ascii="Times New Roman" w:hAnsi="Times New Roman" w:cs="Times New Roman"/>
          <w:sz w:val="24"/>
          <w:szCs w:val="24"/>
        </w:rPr>
        <w:tab/>
      </w:r>
      <w:r w:rsidR="00B34DD2" w:rsidRPr="00BB4F16">
        <w:rPr>
          <w:rFonts w:ascii="Times New Roman" w:hAnsi="Times New Roman" w:cs="Times New Roman"/>
          <w:sz w:val="24"/>
          <w:szCs w:val="24"/>
        </w:rPr>
        <w:t>INSTRUCTIONS</w:t>
      </w:r>
      <w:bookmarkEnd w:id="30"/>
      <w:r w:rsidR="00B34DD2" w:rsidRPr="00BB4F16">
        <w:rPr>
          <w:rFonts w:ascii="Times New Roman" w:hAnsi="Times New Roman" w:cs="Times New Roman"/>
          <w:sz w:val="24"/>
          <w:szCs w:val="24"/>
        </w:rPr>
        <w:t xml:space="preserve"> FOR </w:t>
      </w:r>
      <w:r w:rsidR="00BF38CF" w:rsidRPr="00BB4F16">
        <w:rPr>
          <w:rFonts w:ascii="Times New Roman" w:hAnsi="Times New Roman" w:cs="Times New Roman"/>
          <w:sz w:val="24"/>
          <w:szCs w:val="24"/>
        </w:rPr>
        <w:t>ECONOMIC OPERATOR</w:t>
      </w:r>
      <w:r w:rsidR="00B34DD2" w:rsidRPr="00BB4F16">
        <w:rPr>
          <w:rFonts w:ascii="Times New Roman" w:hAnsi="Times New Roman" w:cs="Times New Roman"/>
          <w:sz w:val="24"/>
          <w:szCs w:val="24"/>
        </w:rPr>
        <w:t>S QUOTING</w:t>
      </w:r>
      <w:bookmarkEnd w:id="31"/>
    </w:p>
    <w:p w14:paraId="43037044" w14:textId="77777777" w:rsidR="0057703F" w:rsidRPr="00BB4F16" w:rsidRDefault="0057703F" w:rsidP="000277F3">
      <w:pPr>
        <w:pStyle w:val="Heading3"/>
        <w:numPr>
          <w:ilvl w:val="0"/>
          <w:numId w:val="8"/>
        </w:numPr>
        <w:rPr>
          <w:rFonts w:ascii="Times New Roman" w:hAnsi="Times New Roman" w:cs="Times New Roman"/>
          <w:color w:val="auto"/>
          <w:sz w:val="24"/>
          <w:szCs w:val="24"/>
        </w:rPr>
      </w:pPr>
      <w:bookmarkStart w:id="32" w:name="_Toc391403799"/>
      <w:bookmarkStart w:id="33" w:name="_Toc490418858"/>
      <w:bookmarkStart w:id="34" w:name="_Toc168489787"/>
      <w:bookmarkStart w:id="35" w:name="_Toc217713501"/>
      <w:bookmarkStart w:id="36" w:name="_Toc391403802"/>
      <w:r w:rsidRPr="00BB4F16">
        <w:rPr>
          <w:rFonts w:ascii="Times New Roman" w:hAnsi="Times New Roman" w:cs="Times New Roman"/>
          <w:color w:val="auto"/>
          <w:sz w:val="24"/>
          <w:szCs w:val="24"/>
        </w:rPr>
        <w:t>Closing Date</w:t>
      </w:r>
      <w:bookmarkEnd w:id="32"/>
      <w:bookmarkEnd w:id="33"/>
      <w:bookmarkEnd w:id="34"/>
    </w:p>
    <w:p w14:paraId="43037045" w14:textId="68A5E4DF" w:rsidR="0057703F" w:rsidRPr="00BB4F16" w:rsidRDefault="0057703F" w:rsidP="0057703F">
      <w:pPr>
        <w:rPr>
          <w:rFonts w:ascii="Times New Roman" w:hAnsi="Times New Roman" w:cs="Times New Roman"/>
          <w:sz w:val="24"/>
          <w:szCs w:val="24"/>
        </w:rPr>
      </w:pPr>
      <w:r w:rsidRPr="00BB4F16">
        <w:rPr>
          <w:rFonts w:ascii="Times New Roman" w:hAnsi="Times New Roman" w:cs="Times New Roman"/>
          <w:sz w:val="24"/>
          <w:szCs w:val="24"/>
        </w:rPr>
        <w:t>The closing date for receipt of quotations is</w:t>
      </w:r>
      <w:r w:rsidR="00157493">
        <w:rPr>
          <w:rFonts w:ascii="Times New Roman" w:hAnsi="Times New Roman" w:cs="Times New Roman"/>
          <w:sz w:val="24"/>
          <w:szCs w:val="24"/>
        </w:rPr>
        <w:t xml:space="preserve"> </w:t>
      </w:r>
      <w:r w:rsidR="000A09BD">
        <w:rPr>
          <w:rFonts w:ascii="Times New Roman" w:hAnsi="Times New Roman" w:cs="Times New Roman"/>
          <w:sz w:val="24"/>
          <w:szCs w:val="24"/>
        </w:rPr>
        <w:t>24</w:t>
      </w:r>
      <w:r w:rsidR="00157493" w:rsidRPr="00157493">
        <w:rPr>
          <w:rFonts w:ascii="Times New Roman" w:hAnsi="Times New Roman" w:cs="Times New Roman"/>
          <w:sz w:val="24"/>
          <w:szCs w:val="24"/>
          <w:vertAlign w:val="superscript"/>
        </w:rPr>
        <w:t>th</w:t>
      </w:r>
      <w:r w:rsidR="00157493">
        <w:rPr>
          <w:rFonts w:ascii="Times New Roman" w:hAnsi="Times New Roman" w:cs="Times New Roman"/>
          <w:sz w:val="24"/>
          <w:szCs w:val="24"/>
        </w:rPr>
        <w:t xml:space="preserve"> July</w:t>
      </w:r>
      <w:r w:rsidR="0039570B" w:rsidRPr="00007A55">
        <w:rPr>
          <w:rFonts w:ascii="Times New Roman" w:hAnsi="Times New Roman" w:cs="Times New Roman"/>
          <w:color w:val="auto"/>
          <w:sz w:val="24"/>
          <w:szCs w:val="24"/>
        </w:rPr>
        <w:t xml:space="preserve"> 202</w:t>
      </w:r>
      <w:r w:rsidR="00D6706F">
        <w:rPr>
          <w:rFonts w:ascii="Times New Roman" w:hAnsi="Times New Roman" w:cs="Times New Roman"/>
          <w:color w:val="auto"/>
          <w:sz w:val="24"/>
          <w:szCs w:val="24"/>
        </w:rPr>
        <w:t>6</w:t>
      </w:r>
      <w:r w:rsidRPr="00007A55">
        <w:rPr>
          <w:rFonts w:ascii="Times New Roman" w:hAnsi="Times New Roman" w:cs="Times New Roman"/>
          <w:color w:val="auto"/>
          <w:sz w:val="24"/>
          <w:szCs w:val="24"/>
        </w:rPr>
        <w:t xml:space="preserve"> </w:t>
      </w:r>
      <w:r w:rsidR="00761CC5">
        <w:rPr>
          <w:rFonts w:ascii="Times New Roman" w:hAnsi="Times New Roman" w:cs="Times New Roman"/>
          <w:color w:val="auto"/>
          <w:sz w:val="24"/>
          <w:szCs w:val="24"/>
        </w:rPr>
        <w:t xml:space="preserve">at 3pm </w:t>
      </w:r>
      <w:r w:rsidRPr="00BB4F16">
        <w:rPr>
          <w:rFonts w:ascii="Times New Roman" w:hAnsi="Times New Roman" w:cs="Times New Roman"/>
          <w:sz w:val="24"/>
          <w:szCs w:val="24"/>
        </w:rPr>
        <w:t xml:space="preserve">of this document. </w:t>
      </w:r>
    </w:p>
    <w:p w14:paraId="43037046" w14:textId="77777777" w:rsidR="0057703F" w:rsidRPr="00BB4F16" w:rsidRDefault="0057703F" w:rsidP="0057703F">
      <w:pPr>
        <w:rPr>
          <w:rFonts w:ascii="Times New Roman" w:hAnsi="Times New Roman" w:cs="Times New Roman"/>
          <w:sz w:val="24"/>
          <w:szCs w:val="24"/>
        </w:rPr>
      </w:pPr>
      <w:r w:rsidRPr="00BB4F16">
        <w:rPr>
          <w:rFonts w:ascii="Times New Roman" w:hAnsi="Times New Roman" w:cs="Times New Roman"/>
          <w:sz w:val="24"/>
          <w:szCs w:val="24"/>
          <w:lang w:val="en-IE"/>
        </w:rPr>
        <w:t>Quotations that are received late will not be considered in this competition.</w:t>
      </w:r>
    </w:p>
    <w:p w14:paraId="43037047" w14:textId="77777777" w:rsidR="0057703F" w:rsidRPr="00BB4F16" w:rsidRDefault="0057703F" w:rsidP="000277F3">
      <w:pPr>
        <w:pStyle w:val="Heading3"/>
        <w:numPr>
          <w:ilvl w:val="0"/>
          <w:numId w:val="8"/>
        </w:numPr>
        <w:rPr>
          <w:rFonts w:ascii="Times New Roman" w:hAnsi="Times New Roman" w:cs="Times New Roman"/>
          <w:color w:val="auto"/>
          <w:sz w:val="24"/>
          <w:szCs w:val="24"/>
        </w:rPr>
      </w:pPr>
      <w:bookmarkStart w:id="37" w:name="_Toc490418859"/>
      <w:bookmarkStart w:id="38" w:name="_Toc168489788"/>
      <w:bookmarkStart w:id="39" w:name="_Toc217713492"/>
      <w:bookmarkStart w:id="40" w:name="_Toc391403800"/>
      <w:r w:rsidRPr="00BB4F16">
        <w:rPr>
          <w:rFonts w:ascii="Times New Roman" w:hAnsi="Times New Roman" w:cs="Times New Roman"/>
          <w:color w:val="auto"/>
          <w:sz w:val="24"/>
          <w:szCs w:val="24"/>
        </w:rPr>
        <w:t>Submission of Quotations</w:t>
      </w:r>
      <w:bookmarkEnd w:id="37"/>
      <w:bookmarkEnd w:id="38"/>
    </w:p>
    <w:p w14:paraId="43037048" w14:textId="1E8293A1" w:rsidR="003A40E0" w:rsidRPr="000301D7" w:rsidRDefault="0057703F" w:rsidP="003A40E0">
      <w:pPr>
        <w:rPr>
          <w:rFonts w:ascii="Times New Roman" w:eastAsiaTheme="minorEastAsia" w:hAnsi="Times New Roman" w:cs="Times New Roman"/>
          <w:noProof/>
          <w:color w:val="C00000"/>
          <w:sz w:val="24"/>
          <w:szCs w:val="24"/>
          <w:lang w:val="en-US" w:eastAsia="ja-JP"/>
        </w:rPr>
      </w:pPr>
      <w:bookmarkStart w:id="41" w:name="_Toc488764816"/>
      <w:r w:rsidRPr="000301D7">
        <w:rPr>
          <w:rFonts w:ascii="Times New Roman" w:hAnsi="Times New Roman" w:cs="Times New Roman"/>
          <w:sz w:val="24"/>
          <w:szCs w:val="24"/>
        </w:rPr>
        <w:t xml:space="preserve">Quotations should be submitted to the following email address: </w:t>
      </w:r>
      <w:r w:rsidR="00A81D5B" w:rsidRPr="00007A55">
        <w:rPr>
          <w:rFonts w:ascii="Times New Roman" w:eastAsiaTheme="minorEastAsia" w:hAnsi="Times New Roman" w:cs="Times New Roman"/>
          <w:noProof/>
          <w:color w:val="auto"/>
          <w:sz w:val="24"/>
          <w:szCs w:val="24"/>
          <w:lang w:val="en-US" w:eastAsia="ja-JP"/>
        </w:rPr>
        <w:t>jryan@nfgws.ie</w:t>
      </w:r>
    </w:p>
    <w:p w14:paraId="43037049" w14:textId="41D6AA68" w:rsidR="0057703F" w:rsidRPr="00BB4F16" w:rsidRDefault="0057703F" w:rsidP="0057703F">
      <w:pPr>
        <w:rPr>
          <w:rFonts w:ascii="Times New Roman" w:hAnsi="Times New Roman" w:cs="Times New Roman"/>
          <w:color w:val="C00000"/>
          <w:sz w:val="24"/>
          <w:szCs w:val="24"/>
        </w:rPr>
      </w:pPr>
      <w:r w:rsidRPr="000301D7">
        <w:rPr>
          <w:rFonts w:ascii="Times New Roman" w:hAnsi="Times New Roman" w:cs="Times New Roman"/>
          <w:sz w:val="24"/>
          <w:szCs w:val="24"/>
        </w:rPr>
        <w:t xml:space="preserve">clearly marked </w:t>
      </w:r>
      <w:r w:rsidRPr="00A6179B">
        <w:rPr>
          <w:rFonts w:ascii="Times New Roman" w:hAnsi="Times New Roman" w:cs="Times New Roman"/>
          <w:color w:val="auto"/>
          <w:sz w:val="24"/>
          <w:szCs w:val="24"/>
        </w:rPr>
        <w:t xml:space="preserve">Quotation for </w:t>
      </w:r>
      <w:r w:rsidR="008809F2" w:rsidRPr="00A6179B">
        <w:rPr>
          <w:rFonts w:ascii="Times New Roman" w:hAnsi="Times New Roman" w:cs="Times New Roman"/>
          <w:color w:val="auto"/>
          <w:sz w:val="24"/>
          <w:szCs w:val="24"/>
        </w:rPr>
        <w:t xml:space="preserve">Design, Supply and Installation of </w:t>
      </w:r>
      <w:r w:rsidR="00D6706F">
        <w:rPr>
          <w:rFonts w:ascii="Times New Roman" w:hAnsi="Times New Roman" w:cs="Times New Roman"/>
          <w:color w:val="auto"/>
          <w:sz w:val="24"/>
          <w:szCs w:val="24"/>
        </w:rPr>
        <w:t>80</w:t>
      </w:r>
      <w:r w:rsidR="008809F2" w:rsidRPr="00A6179B">
        <w:rPr>
          <w:rFonts w:ascii="Times New Roman" w:hAnsi="Times New Roman" w:cs="Times New Roman"/>
          <w:color w:val="auto"/>
          <w:sz w:val="24"/>
          <w:szCs w:val="24"/>
        </w:rPr>
        <w:t xml:space="preserve"> Water Refill Stations</w:t>
      </w:r>
      <w:r w:rsidR="3807041A" w:rsidRPr="00A6179B">
        <w:rPr>
          <w:rFonts w:ascii="Times New Roman" w:hAnsi="Times New Roman" w:cs="Times New Roman"/>
          <w:color w:val="auto"/>
          <w:sz w:val="24"/>
          <w:szCs w:val="24"/>
        </w:rPr>
        <w:t>.</w:t>
      </w:r>
    </w:p>
    <w:p w14:paraId="4303704A" w14:textId="77777777" w:rsidR="0057703F" w:rsidRPr="000301D7" w:rsidRDefault="0057703F" w:rsidP="0057703F">
      <w:pPr>
        <w:rPr>
          <w:rFonts w:ascii="Times New Roman" w:hAnsi="Times New Roman" w:cs="Times New Roman"/>
          <w:sz w:val="24"/>
          <w:szCs w:val="24"/>
        </w:rPr>
      </w:pPr>
      <w:r w:rsidRPr="000301D7">
        <w:rPr>
          <w:rFonts w:ascii="Times New Roman" w:hAnsi="Times New Roman" w:cs="Times New Roman"/>
          <w:sz w:val="24"/>
          <w:szCs w:val="24"/>
        </w:rPr>
        <w:t>OR</w:t>
      </w:r>
    </w:p>
    <w:p w14:paraId="4303704B" w14:textId="77777777" w:rsidR="0057703F" w:rsidRPr="00BB4F16" w:rsidRDefault="0057703F" w:rsidP="0057703F">
      <w:pPr>
        <w:rPr>
          <w:rFonts w:ascii="Times New Roman" w:hAnsi="Times New Roman" w:cs="Times New Roman"/>
          <w:sz w:val="24"/>
          <w:szCs w:val="24"/>
          <w:highlight w:val="yellow"/>
        </w:rPr>
      </w:pPr>
      <w:r w:rsidRPr="000301D7">
        <w:rPr>
          <w:rFonts w:ascii="Times New Roman" w:hAnsi="Times New Roman" w:cs="Times New Roman"/>
          <w:sz w:val="24"/>
          <w:szCs w:val="24"/>
        </w:rPr>
        <w:t xml:space="preserve">Quotations should be submitted via the electronic </w:t>
      </w:r>
      <w:proofErr w:type="spellStart"/>
      <w:r w:rsidRPr="000301D7">
        <w:rPr>
          <w:rFonts w:ascii="Times New Roman" w:hAnsi="Times New Roman" w:cs="Times New Roman"/>
          <w:sz w:val="24"/>
          <w:szCs w:val="24"/>
        </w:rPr>
        <w:t>postbox</w:t>
      </w:r>
      <w:proofErr w:type="spellEnd"/>
      <w:r w:rsidRPr="000301D7">
        <w:rPr>
          <w:rFonts w:ascii="Times New Roman" w:hAnsi="Times New Roman" w:cs="Times New Roman"/>
          <w:sz w:val="24"/>
          <w:szCs w:val="24"/>
        </w:rPr>
        <w:t xml:space="preserve"> available on  </w:t>
      </w:r>
      <w:hyperlink r:id="rId14" w:history="1">
        <w:r w:rsidRPr="000301D7">
          <w:rPr>
            <w:rFonts w:ascii="Times New Roman" w:hAnsi="Times New Roman" w:cs="Times New Roman"/>
            <w:color w:val="0000FF"/>
            <w:sz w:val="24"/>
            <w:szCs w:val="24"/>
            <w:u w:val="single"/>
          </w:rPr>
          <w:t>www.etenders.gov.ie</w:t>
        </w:r>
      </w:hyperlink>
      <w:r w:rsidRPr="000301D7">
        <w:rPr>
          <w:rFonts w:ascii="Times New Roman" w:hAnsi="Times New Roman" w:cs="Times New Roman"/>
          <w:sz w:val="24"/>
          <w:szCs w:val="24"/>
        </w:rPr>
        <w:t xml:space="preserve">  only.</w:t>
      </w:r>
      <w:bookmarkEnd w:id="41"/>
    </w:p>
    <w:p w14:paraId="4303704E" w14:textId="27DFFD7B" w:rsidR="0057703F" w:rsidRPr="00040DAC" w:rsidRDefault="0057703F" w:rsidP="00040DAC">
      <w:pPr>
        <w:pStyle w:val="Heading3"/>
        <w:numPr>
          <w:ilvl w:val="0"/>
          <w:numId w:val="8"/>
        </w:numPr>
        <w:rPr>
          <w:rFonts w:ascii="Times New Roman" w:hAnsi="Times New Roman" w:cs="Times New Roman"/>
          <w:color w:val="auto"/>
          <w:sz w:val="24"/>
          <w:szCs w:val="24"/>
        </w:rPr>
      </w:pPr>
      <w:bookmarkStart w:id="42" w:name="_Toc490418860"/>
      <w:bookmarkStart w:id="43" w:name="_Toc168489789"/>
      <w:r w:rsidRPr="00040DAC">
        <w:rPr>
          <w:rFonts w:ascii="Times New Roman" w:hAnsi="Times New Roman" w:cs="Times New Roman"/>
          <w:color w:val="auto"/>
          <w:sz w:val="24"/>
          <w:szCs w:val="24"/>
        </w:rPr>
        <w:t>Queries</w:t>
      </w:r>
      <w:bookmarkEnd w:id="39"/>
      <w:bookmarkEnd w:id="40"/>
      <w:bookmarkEnd w:id="42"/>
      <w:bookmarkEnd w:id="43"/>
    </w:p>
    <w:p w14:paraId="4303704F" w14:textId="7A762693" w:rsidR="0057703F" w:rsidRPr="00BB4F16" w:rsidRDefault="0057703F" w:rsidP="0057703F">
      <w:pPr>
        <w:rPr>
          <w:rFonts w:ascii="Times New Roman" w:hAnsi="Times New Roman" w:cs="Times New Roman"/>
          <w:sz w:val="24"/>
          <w:szCs w:val="24"/>
        </w:rPr>
      </w:pPr>
      <w:r w:rsidRPr="000301D7">
        <w:rPr>
          <w:rFonts w:ascii="Times New Roman" w:hAnsi="Times New Roman" w:cs="Times New Roman"/>
          <w:sz w:val="24"/>
          <w:szCs w:val="24"/>
        </w:rPr>
        <w:t xml:space="preserve">All queries regarding this quotation should be submitted to the following email address: </w:t>
      </w:r>
      <w:hyperlink r:id="rId15">
        <w:r w:rsidR="00ED5B26" w:rsidRPr="1CAB213F">
          <w:rPr>
            <w:rStyle w:val="Hyperlink"/>
            <w:rFonts w:ascii="Times New Roman" w:hAnsi="Times New Roman"/>
            <w:sz w:val="24"/>
            <w:szCs w:val="24"/>
          </w:rPr>
          <w:t>jryan@nfgws.ie</w:t>
        </w:r>
      </w:hyperlink>
      <w:r w:rsidRPr="000301D7">
        <w:rPr>
          <w:rFonts w:ascii="Times New Roman" w:hAnsi="Times New Roman" w:cs="Times New Roman"/>
          <w:sz w:val="24"/>
          <w:szCs w:val="24"/>
        </w:rPr>
        <w:t>, clearly marke</w:t>
      </w:r>
      <w:r w:rsidRPr="00A6179B">
        <w:rPr>
          <w:rFonts w:ascii="Times New Roman" w:hAnsi="Times New Roman" w:cs="Times New Roman"/>
          <w:sz w:val="24"/>
          <w:szCs w:val="24"/>
        </w:rPr>
        <w:t>d</w:t>
      </w:r>
      <w:r w:rsidRPr="00A6179B">
        <w:rPr>
          <w:rFonts w:ascii="Times New Roman" w:hAnsi="Times New Roman" w:cs="Times New Roman"/>
          <w:color w:val="EE0000"/>
          <w:sz w:val="24"/>
          <w:szCs w:val="24"/>
        </w:rPr>
        <w:t xml:space="preserve"> </w:t>
      </w:r>
      <w:r w:rsidRPr="00A6179B">
        <w:rPr>
          <w:rFonts w:ascii="Times New Roman" w:hAnsi="Times New Roman" w:cs="Times New Roman"/>
          <w:color w:val="auto"/>
          <w:sz w:val="24"/>
          <w:szCs w:val="24"/>
        </w:rPr>
        <w:t xml:space="preserve">Query for Quotation for </w:t>
      </w:r>
      <w:r w:rsidR="008809F2" w:rsidRPr="00A6179B">
        <w:rPr>
          <w:rFonts w:ascii="Times New Roman" w:hAnsi="Times New Roman" w:cs="Times New Roman"/>
          <w:color w:val="auto"/>
          <w:sz w:val="24"/>
          <w:szCs w:val="24"/>
        </w:rPr>
        <w:t xml:space="preserve">Design, Supply and Installation of </w:t>
      </w:r>
      <w:r w:rsidR="00572C06">
        <w:rPr>
          <w:rFonts w:ascii="Times New Roman" w:hAnsi="Times New Roman" w:cs="Times New Roman"/>
          <w:color w:val="auto"/>
          <w:sz w:val="24"/>
          <w:szCs w:val="24"/>
        </w:rPr>
        <w:t xml:space="preserve">80 </w:t>
      </w:r>
      <w:r w:rsidR="008809F2" w:rsidRPr="00A6179B">
        <w:rPr>
          <w:rFonts w:ascii="Times New Roman" w:hAnsi="Times New Roman" w:cs="Times New Roman"/>
          <w:color w:val="auto"/>
          <w:sz w:val="24"/>
          <w:szCs w:val="24"/>
        </w:rPr>
        <w:t>Water Refill Stations</w:t>
      </w:r>
      <w:r w:rsidR="6AA595D3" w:rsidRPr="00A6179B">
        <w:rPr>
          <w:rFonts w:ascii="Times New Roman" w:hAnsi="Times New Roman" w:cs="Times New Roman"/>
          <w:color w:val="auto"/>
          <w:sz w:val="24"/>
          <w:szCs w:val="24"/>
        </w:rPr>
        <w:t>.</w:t>
      </w:r>
    </w:p>
    <w:p w14:paraId="43037050" w14:textId="77777777" w:rsidR="0057703F" w:rsidRPr="00BB4F16" w:rsidRDefault="0057703F" w:rsidP="0057703F">
      <w:pPr>
        <w:rPr>
          <w:rFonts w:ascii="Times New Roman" w:hAnsi="Times New Roman" w:cs="Times New Roman"/>
          <w:b/>
          <w:sz w:val="24"/>
          <w:szCs w:val="24"/>
        </w:rPr>
      </w:pPr>
      <w:r w:rsidRPr="00BB4F16">
        <w:rPr>
          <w:rFonts w:ascii="Times New Roman" w:hAnsi="Times New Roman" w:cs="Times New Roman"/>
          <w:b/>
          <w:sz w:val="24"/>
          <w:szCs w:val="24"/>
        </w:rPr>
        <w:t>OR</w:t>
      </w:r>
    </w:p>
    <w:p w14:paraId="43037051" w14:textId="77777777" w:rsidR="0057703F" w:rsidRPr="00BB4F16" w:rsidRDefault="0057703F" w:rsidP="0057703F">
      <w:pPr>
        <w:rPr>
          <w:rFonts w:ascii="Times New Roman" w:hAnsi="Times New Roman" w:cs="Times New Roman"/>
          <w:sz w:val="24"/>
          <w:szCs w:val="24"/>
        </w:rPr>
      </w:pPr>
      <w:r w:rsidRPr="000301D7">
        <w:rPr>
          <w:rFonts w:ascii="Times New Roman" w:hAnsi="Times New Roman" w:cs="Times New Roman"/>
          <w:sz w:val="24"/>
          <w:szCs w:val="24"/>
        </w:rPr>
        <w:t xml:space="preserve">All queries regarding this quotation should be </w:t>
      </w:r>
      <w:r w:rsidRPr="000301D7">
        <w:rPr>
          <w:rFonts w:ascii="Times New Roman" w:hAnsi="Times New Roman" w:cs="Times New Roman"/>
          <w:noProof/>
          <w:sz w:val="24"/>
          <w:szCs w:val="24"/>
        </w:rPr>
        <w:t xml:space="preserve">through the Questions and Answers facility on </w:t>
      </w:r>
      <w:hyperlink r:id="rId16" w:history="1">
        <w:r w:rsidRPr="000301D7">
          <w:rPr>
            <w:rFonts w:ascii="Times New Roman" w:hAnsi="Times New Roman" w:cs="Times New Roman"/>
            <w:noProof/>
            <w:color w:val="0000FF"/>
            <w:sz w:val="24"/>
            <w:szCs w:val="24"/>
            <w:u w:val="single"/>
          </w:rPr>
          <w:t>www.etenders.gov.ie</w:t>
        </w:r>
      </w:hyperlink>
      <w:r w:rsidRPr="00BB4F16">
        <w:rPr>
          <w:rFonts w:ascii="Times New Roman" w:hAnsi="Times New Roman" w:cs="Times New Roman"/>
          <w:color w:val="0000FF"/>
          <w:sz w:val="24"/>
          <w:szCs w:val="24"/>
        </w:rPr>
        <w:t xml:space="preserve"> </w:t>
      </w:r>
      <w:r w:rsidRPr="00BB4F16">
        <w:rPr>
          <w:rFonts w:ascii="Times New Roman" w:hAnsi="Times New Roman" w:cs="Times New Roman"/>
          <w:sz w:val="24"/>
          <w:szCs w:val="24"/>
        </w:rPr>
        <w:t xml:space="preserve">  </w:t>
      </w:r>
    </w:p>
    <w:p w14:paraId="43037052" w14:textId="4BBB1F2F" w:rsidR="0057703F" w:rsidRPr="00BB4F16" w:rsidRDefault="0057703F" w:rsidP="0057703F">
      <w:pPr>
        <w:rPr>
          <w:rFonts w:ascii="Times New Roman" w:hAnsi="Times New Roman" w:cs="Times New Roman"/>
          <w:sz w:val="24"/>
          <w:szCs w:val="24"/>
        </w:rPr>
      </w:pPr>
      <w:r w:rsidRPr="00BB4F16">
        <w:rPr>
          <w:rFonts w:ascii="Times New Roman" w:hAnsi="Times New Roman" w:cs="Times New Roman"/>
          <w:sz w:val="24"/>
          <w:szCs w:val="24"/>
        </w:rPr>
        <w:t xml:space="preserve">Queries should be raised as soon as possible and in any case at </w:t>
      </w:r>
      <w:r w:rsidR="002B5EF2" w:rsidRPr="00BB4F16">
        <w:rPr>
          <w:rFonts w:ascii="Times New Roman" w:hAnsi="Times New Roman" w:cs="Times New Roman"/>
          <w:sz w:val="24"/>
          <w:szCs w:val="24"/>
        </w:rPr>
        <w:t xml:space="preserve">before </w:t>
      </w:r>
      <w:r w:rsidR="00761CC5">
        <w:rPr>
          <w:rFonts w:ascii="Times New Roman" w:hAnsi="Times New Roman" w:cs="Times New Roman"/>
          <w:sz w:val="24"/>
          <w:szCs w:val="24"/>
        </w:rPr>
        <w:t xml:space="preserve">5pm on </w:t>
      </w:r>
      <w:r w:rsidR="002358E7">
        <w:rPr>
          <w:rFonts w:ascii="Times New Roman" w:hAnsi="Times New Roman" w:cs="Times New Roman"/>
          <w:color w:val="auto"/>
          <w:sz w:val="24"/>
          <w:szCs w:val="24"/>
        </w:rPr>
        <w:t>10</w:t>
      </w:r>
      <w:r w:rsidR="002358E7" w:rsidRPr="002358E7">
        <w:rPr>
          <w:rFonts w:ascii="Times New Roman" w:hAnsi="Times New Roman" w:cs="Times New Roman"/>
          <w:color w:val="auto"/>
          <w:sz w:val="24"/>
          <w:szCs w:val="24"/>
          <w:vertAlign w:val="superscript"/>
        </w:rPr>
        <w:t>th</w:t>
      </w:r>
      <w:r w:rsidR="002358E7">
        <w:rPr>
          <w:rFonts w:ascii="Times New Roman" w:hAnsi="Times New Roman" w:cs="Times New Roman"/>
          <w:color w:val="auto"/>
          <w:sz w:val="24"/>
          <w:szCs w:val="24"/>
        </w:rPr>
        <w:t xml:space="preserve"> </w:t>
      </w:r>
      <w:r w:rsidR="00157493">
        <w:rPr>
          <w:rFonts w:ascii="Times New Roman" w:hAnsi="Times New Roman" w:cs="Times New Roman"/>
          <w:color w:val="auto"/>
          <w:sz w:val="24"/>
          <w:szCs w:val="24"/>
        </w:rPr>
        <w:t>July</w:t>
      </w:r>
      <w:r w:rsidR="00E06A66" w:rsidRPr="00761CC5">
        <w:rPr>
          <w:rFonts w:ascii="Times New Roman" w:hAnsi="Times New Roman" w:cs="Times New Roman"/>
          <w:color w:val="auto"/>
          <w:sz w:val="24"/>
          <w:szCs w:val="24"/>
        </w:rPr>
        <w:t xml:space="preserve"> 2026.</w:t>
      </w:r>
    </w:p>
    <w:p w14:paraId="43037053" w14:textId="77777777" w:rsidR="0057703F" w:rsidRPr="00BB4F16" w:rsidRDefault="0057703F" w:rsidP="0057703F">
      <w:pPr>
        <w:rPr>
          <w:rFonts w:ascii="Times New Roman" w:hAnsi="Times New Roman" w:cs="Times New Roman"/>
          <w:sz w:val="24"/>
          <w:szCs w:val="24"/>
        </w:rPr>
      </w:pPr>
      <w:proofErr w:type="gramStart"/>
      <w:r w:rsidRPr="00BB4F16">
        <w:rPr>
          <w:rFonts w:ascii="Times New Roman" w:hAnsi="Times New Roman" w:cs="Times New Roman"/>
          <w:sz w:val="24"/>
          <w:szCs w:val="24"/>
        </w:rPr>
        <w:t>For the purpose of</w:t>
      </w:r>
      <w:proofErr w:type="gramEnd"/>
      <w:r w:rsidRPr="00BB4F16">
        <w:rPr>
          <w:rFonts w:ascii="Times New Roman" w:hAnsi="Times New Roman" w:cs="Times New Roman"/>
          <w:sz w:val="24"/>
          <w:szCs w:val="24"/>
        </w:rPr>
        <w:t xml:space="preserve"> circulating responses, queries will be edited to avoid disclosing the identity of the querist, and any sensitive information included in the query should be clearly indicated. </w:t>
      </w:r>
    </w:p>
    <w:p w14:paraId="43037054" w14:textId="77777777" w:rsidR="00B34DD2" w:rsidRPr="00BB4F16" w:rsidRDefault="00B34DD2" w:rsidP="000277F3">
      <w:pPr>
        <w:pStyle w:val="Heading3"/>
        <w:numPr>
          <w:ilvl w:val="0"/>
          <w:numId w:val="8"/>
        </w:numPr>
        <w:rPr>
          <w:rFonts w:ascii="Times New Roman" w:hAnsi="Times New Roman" w:cs="Times New Roman"/>
          <w:color w:val="auto"/>
          <w:sz w:val="24"/>
          <w:szCs w:val="24"/>
        </w:rPr>
      </w:pPr>
      <w:bookmarkStart w:id="44" w:name="_Toc168489790"/>
      <w:r w:rsidRPr="00BB4F16">
        <w:rPr>
          <w:rFonts w:ascii="Times New Roman" w:hAnsi="Times New Roman" w:cs="Times New Roman"/>
          <w:color w:val="auto"/>
          <w:sz w:val="24"/>
          <w:szCs w:val="24"/>
        </w:rPr>
        <w:t>Currency</w:t>
      </w:r>
      <w:bookmarkEnd w:id="35"/>
      <w:r w:rsidRPr="00BB4F16">
        <w:rPr>
          <w:rFonts w:ascii="Times New Roman" w:hAnsi="Times New Roman" w:cs="Times New Roman"/>
          <w:color w:val="auto"/>
          <w:sz w:val="24"/>
          <w:szCs w:val="24"/>
        </w:rPr>
        <w:t xml:space="preserve"> and Payments</w:t>
      </w:r>
      <w:bookmarkEnd w:id="36"/>
      <w:bookmarkEnd w:id="44"/>
    </w:p>
    <w:p w14:paraId="43037055" w14:textId="77777777" w:rsidR="00B34DD2" w:rsidRPr="00BB4F16" w:rsidRDefault="00B34DD2" w:rsidP="008079B6">
      <w:pPr>
        <w:rPr>
          <w:rFonts w:ascii="Times New Roman" w:hAnsi="Times New Roman" w:cs="Times New Roman"/>
          <w:sz w:val="24"/>
          <w:szCs w:val="24"/>
        </w:rPr>
      </w:pPr>
      <w:r w:rsidRPr="00BB4F16">
        <w:rPr>
          <w:rFonts w:ascii="Times New Roman" w:hAnsi="Times New Roman" w:cs="Times New Roman"/>
          <w:sz w:val="24"/>
          <w:szCs w:val="24"/>
        </w:rPr>
        <w:t xml:space="preserve">The currency and invoices in which all prices and rates shall be quoted, and which payments under the contract will be paid, shall be Euros (€). All prices and rates quoted should be </w:t>
      </w:r>
      <w:r w:rsidRPr="00453B97">
        <w:rPr>
          <w:rFonts w:ascii="Times New Roman" w:hAnsi="Times New Roman" w:cs="Times New Roman"/>
          <w:sz w:val="24"/>
          <w:szCs w:val="24"/>
        </w:rPr>
        <w:t>exclusive</w:t>
      </w:r>
      <w:r w:rsidRPr="00BB4F16">
        <w:rPr>
          <w:rFonts w:ascii="Times New Roman" w:hAnsi="Times New Roman" w:cs="Times New Roman"/>
          <w:sz w:val="24"/>
          <w:szCs w:val="24"/>
        </w:rPr>
        <w:t xml:space="preserve"> of VAT.  </w:t>
      </w:r>
    </w:p>
    <w:p w14:paraId="43037056" w14:textId="77777777" w:rsidR="00CF3D4E" w:rsidRPr="00BB4F16" w:rsidRDefault="00B34DD2" w:rsidP="008079B6">
      <w:pPr>
        <w:rPr>
          <w:rFonts w:ascii="Times New Roman" w:hAnsi="Times New Roman" w:cs="Times New Roman"/>
          <w:sz w:val="24"/>
          <w:szCs w:val="24"/>
        </w:rPr>
      </w:pPr>
      <w:r w:rsidRPr="00BB4F16">
        <w:rPr>
          <w:rFonts w:ascii="Times New Roman" w:hAnsi="Times New Roman" w:cs="Times New Roman"/>
          <w:sz w:val="24"/>
          <w:szCs w:val="24"/>
        </w:rPr>
        <w:t xml:space="preserve">A schedule of payments will be agreed with the successful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 </w:t>
      </w:r>
      <w:r w:rsidR="00CF3D4E" w:rsidRPr="00BB4F16">
        <w:rPr>
          <w:rFonts w:ascii="Times New Roman" w:hAnsi="Times New Roman" w:cs="Times New Roman"/>
          <w:sz w:val="24"/>
          <w:szCs w:val="24"/>
        </w:rPr>
        <w:t xml:space="preserve">The Contracting Authority </w:t>
      </w:r>
      <w:r w:rsidRPr="00BB4F16">
        <w:rPr>
          <w:rFonts w:ascii="Times New Roman" w:hAnsi="Times New Roman" w:cs="Times New Roman"/>
          <w:sz w:val="24"/>
          <w:szCs w:val="24"/>
        </w:rPr>
        <w:t xml:space="preserve">operates in accordance with the European Communities (Late Payment in Commercial Transactions) Regulations 2012. </w:t>
      </w:r>
    </w:p>
    <w:p w14:paraId="43037057" w14:textId="77777777" w:rsidR="00B34DD2" w:rsidRPr="00BB4F16" w:rsidRDefault="00B34DD2" w:rsidP="008079B6">
      <w:pPr>
        <w:rPr>
          <w:rFonts w:ascii="Times New Roman" w:hAnsi="Times New Roman" w:cs="Times New Roman"/>
          <w:sz w:val="24"/>
          <w:szCs w:val="24"/>
        </w:rPr>
      </w:pPr>
      <w:r w:rsidRPr="00BB4F16">
        <w:rPr>
          <w:rFonts w:ascii="Times New Roman" w:hAnsi="Times New Roman" w:cs="Times New Roman"/>
          <w:sz w:val="24"/>
          <w:szCs w:val="24"/>
        </w:rPr>
        <w:t xml:space="preserve">The </w:t>
      </w:r>
      <w:r w:rsidR="00CF3D4E" w:rsidRPr="00BB4F16">
        <w:rPr>
          <w:rFonts w:ascii="Times New Roman" w:hAnsi="Times New Roman" w:cs="Times New Roman"/>
          <w:sz w:val="24"/>
          <w:szCs w:val="24"/>
        </w:rPr>
        <w:t xml:space="preserve">standard </w:t>
      </w:r>
      <w:r w:rsidRPr="00BB4F16">
        <w:rPr>
          <w:rFonts w:ascii="Times New Roman" w:hAnsi="Times New Roman" w:cs="Times New Roman"/>
          <w:sz w:val="24"/>
          <w:szCs w:val="24"/>
        </w:rPr>
        <w:t>method of payment used is Electronic Funds Transfer.</w:t>
      </w:r>
    </w:p>
    <w:p w14:paraId="43037058" w14:textId="77777777" w:rsidR="00B34DD2" w:rsidRPr="00BB4F16" w:rsidRDefault="00B34DD2" w:rsidP="000277F3">
      <w:pPr>
        <w:pStyle w:val="Heading3"/>
        <w:numPr>
          <w:ilvl w:val="0"/>
          <w:numId w:val="8"/>
        </w:numPr>
        <w:rPr>
          <w:rFonts w:ascii="Times New Roman" w:hAnsi="Times New Roman" w:cs="Times New Roman"/>
          <w:color w:val="auto"/>
          <w:sz w:val="24"/>
          <w:szCs w:val="24"/>
        </w:rPr>
      </w:pPr>
      <w:bookmarkStart w:id="45" w:name="_Toc217713502"/>
      <w:bookmarkStart w:id="46" w:name="_Toc391403803"/>
      <w:bookmarkStart w:id="47" w:name="_Toc168489791"/>
      <w:r w:rsidRPr="00BB4F16">
        <w:rPr>
          <w:rFonts w:ascii="Times New Roman" w:hAnsi="Times New Roman" w:cs="Times New Roman"/>
          <w:color w:val="auto"/>
          <w:sz w:val="24"/>
          <w:szCs w:val="24"/>
        </w:rPr>
        <w:lastRenderedPageBreak/>
        <w:t>Confidentiality</w:t>
      </w:r>
      <w:bookmarkEnd w:id="45"/>
      <w:bookmarkEnd w:id="46"/>
      <w:bookmarkEnd w:id="47"/>
    </w:p>
    <w:p w14:paraId="43037059" w14:textId="77777777" w:rsidR="00B34DD2" w:rsidRPr="00BB4F16" w:rsidRDefault="00B34DD2" w:rsidP="008079B6">
      <w:pPr>
        <w:rPr>
          <w:rFonts w:ascii="Times New Roman" w:hAnsi="Times New Roman" w:cs="Times New Roman"/>
          <w:sz w:val="24"/>
          <w:szCs w:val="24"/>
        </w:rPr>
      </w:pPr>
      <w:r w:rsidRPr="00BB4F16">
        <w:rPr>
          <w:rFonts w:ascii="Times New Roman" w:hAnsi="Times New Roman" w:cs="Times New Roman"/>
          <w:sz w:val="24"/>
          <w:szCs w:val="24"/>
        </w:rPr>
        <w:t xml:space="preserve">The distribution of the </w:t>
      </w:r>
      <w:r w:rsidR="00426126" w:rsidRPr="00BB4F16">
        <w:rPr>
          <w:rFonts w:ascii="Times New Roman" w:hAnsi="Times New Roman" w:cs="Times New Roman"/>
          <w:sz w:val="24"/>
          <w:szCs w:val="24"/>
        </w:rPr>
        <w:t>quotation</w:t>
      </w:r>
      <w:r w:rsidRPr="00BB4F16">
        <w:rPr>
          <w:rFonts w:ascii="Times New Roman" w:hAnsi="Times New Roman" w:cs="Times New Roman"/>
          <w:sz w:val="24"/>
          <w:szCs w:val="24"/>
        </w:rPr>
        <w:t xml:space="preserve"> documents is for the sole purpose of obtaining offers. The distribution does not grant permission or licence to use the documents for any other purpose.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s are required to treat the details of all documents supplied in connection with the </w:t>
      </w:r>
      <w:r w:rsidR="00426126" w:rsidRPr="00BB4F16">
        <w:rPr>
          <w:rFonts w:ascii="Times New Roman" w:hAnsi="Times New Roman" w:cs="Times New Roman"/>
          <w:sz w:val="24"/>
          <w:szCs w:val="24"/>
        </w:rPr>
        <w:t>quotation</w:t>
      </w:r>
      <w:r w:rsidRPr="00BB4F16">
        <w:rPr>
          <w:rFonts w:ascii="Times New Roman" w:hAnsi="Times New Roman" w:cs="Times New Roman"/>
          <w:sz w:val="24"/>
          <w:szCs w:val="24"/>
        </w:rPr>
        <w:t xml:space="preserve"> process as private and confidential. </w:t>
      </w:r>
    </w:p>
    <w:p w14:paraId="4303705A" w14:textId="77777777" w:rsidR="00B34DD2" w:rsidRPr="00BB4F16" w:rsidRDefault="00B34DD2" w:rsidP="000277F3">
      <w:pPr>
        <w:pStyle w:val="Heading3"/>
        <w:numPr>
          <w:ilvl w:val="0"/>
          <w:numId w:val="8"/>
        </w:numPr>
        <w:rPr>
          <w:rFonts w:ascii="Times New Roman" w:hAnsi="Times New Roman" w:cs="Times New Roman"/>
          <w:color w:val="auto"/>
          <w:sz w:val="24"/>
          <w:szCs w:val="24"/>
        </w:rPr>
      </w:pPr>
      <w:bookmarkStart w:id="48" w:name="_Toc217713503"/>
      <w:bookmarkStart w:id="49" w:name="_Toc391403804"/>
      <w:bookmarkStart w:id="50" w:name="_Toc168489792"/>
      <w:r w:rsidRPr="00BB4F16">
        <w:rPr>
          <w:rFonts w:ascii="Times New Roman" w:hAnsi="Times New Roman" w:cs="Times New Roman"/>
          <w:color w:val="auto"/>
          <w:sz w:val="24"/>
          <w:szCs w:val="24"/>
        </w:rPr>
        <w:t>Conflict of Interest</w:t>
      </w:r>
      <w:bookmarkEnd w:id="48"/>
      <w:bookmarkEnd w:id="49"/>
      <w:bookmarkEnd w:id="50"/>
    </w:p>
    <w:p w14:paraId="4303705B" w14:textId="77777777" w:rsidR="00B34DD2" w:rsidRPr="00BB4F16" w:rsidRDefault="00B34DD2" w:rsidP="008079B6">
      <w:pPr>
        <w:rPr>
          <w:rFonts w:ascii="Times New Roman" w:hAnsi="Times New Roman" w:cs="Times New Roman"/>
          <w:sz w:val="24"/>
          <w:szCs w:val="24"/>
        </w:rPr>
      </w:pPr>
      <w:r w:rsidRPr="00BB4F16">
        <w:rPr>
          <w:rFonts w:ascii="Times New Roman" w:hAnsi="Times New Roman" w:cs="Times New Roman"/>
          <w:sz w:val="24"/>
          <w:szCs w:val="24"/>
        </w:rPr>
        <w:t>Any conflict of interest involving a</w:t>
      </w:r>
      <w:r w:rsidR="00BF38CF" w:rsidRPr="00BB4F16">
        <w:rPr>
          <w:rFonts w:ascii="Times New Roman" w:hAnsi="Times New Roman" w:cs="Times New Roman"/>
          <w:sz w:val="24"/>
          <w:szCs w:val="24"/>
        </w:rPr>
        <w:t>n</w:t>
      </w:r>
      <w:r w:rsidRPr="00BB4F16">
        <w:rPr>
          <w:rFonts w:ascii="Times New Roman" w:hAnsi="Times New Roman" w:cs="Times New Roman"/>
          <w:sz w:val="24"/>
          <w:szCs w:val="24"/>
        </w:rPr>
        <w:t xml:space="preserve">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 (or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s in the event of a consortium bid) must be fully disclosed to </w:t>
      </w:r>
      <w:r w:rsidR="00E621EB" w:rsidRPr="00BB4F16">
        <w:rPr>
          <w:rFonts w:ascii="Times New Roman" w:hAnsi="Times New Roman" w:cs="Times New Roman"/>
          <w:sz w:val="24"/>
          <w:szCs w:val="24"/>
        </w:rPr>
        <w:t>t</w:t>
      </w:r>
      <w:r w:rsidR="00CF3D4E" w:rsidRPr="00BB4F16">
        <w:rPr>
          <w:rFonts w:ascii="Times New Roman" w:hAnsi="Times New Roman" w:cs="Times New Roman"/>
          <w:sz w:val="24"/>
          <w:szCs w:val="24"/>
        </w:rPr>
        <w:t>he Contracting Authority</w:t>
      </w:r>
      <w:r w:rsidRPr="00BB4F16">
        <w:rPr>
          <w:rFonts w:ascii="Times New Roman" w:hAnsi="Times New Roman" w:cs="Times New Roman"/>
          <w:sz w:val="24"/>
          <w:szCs w:val="24"/>
        </w:rPr>
        <w:t xml:space="preserve">.  Any registrable interest involving the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 and </w:t>
      </w:r>
      <w:r w:rsidR="00CF3D4E" w:rsidRPr="00BB4F16">
        <w:rPr>
          <w:rFonts w:ascii="Times New Roman" w:hAnsi="Times New Roman" w:cs="Times New Roman"/>
          <w:sz w:val="24"/>
          <w:szCs w:val="24"/>
        </w:rPr>
        <w:t>The Contracting Authority</w:t>
      </w:r>
      <w:r w:rsidRPr="00BB4F16">
        <w:rPr>
          <w:rFonts w:ascii="Times New Roman" w:hAnsi="Times New Roman" w:cs="Times New Roman"/>
          <w:sz w:val="24"/>
          <w:szCs w:val="24"/>
        </w:rPr>
        <w:t xml:space="preserve"> or employees of </w:t>
      </w:r>
      <w:r w:rsidR="00E621EB" w:rsidRPr="00BB4F16">
        <w:rPr>
          <w:rFonts w:ascii="Times New Roman" w:hAnsi="Times New Roman" w:cs="Times New Roman"/>
          <w:sz w:val="24"/>
          <w:szCs w:val="24"/>
        </w:rPr>
        <w:t>t</w:t>
      </w:r>
      <w:r w:rsidR="00CF3D4E" w:rsidRPr="00BB4F16">
        <w:rPr>
          <w:rFonts w:ascii="Times New Roman" w:hAnsi="Times New Roman" w:cs="Times New Roman"/>
          <w:sz w:val="24"/>
          <w:szCs w:val="24"/>
        </w:rPr>
        <w:t>he Contracting Authority</w:t>
      </w:r>
      <w:r w:rsidRPr="00BB4F16">
        <w:rPr>
          <w:rFonts w:ascii="Times New Roman" w:hAnsi="Times New Roman" w:cs="Times New Roman"/>
          <w:sz w:val="24"/>
          <w:szCs w:val="24"/>
        </w:rPr>
        <w:t xml:space="preserve"> or their relatives must be fully disclosed in the </w:t>
      </w:r>
      <w:r w:rsidR="00426126" w:rsidRPr="00BB4F16">
        <w:rPr>
          <w:rFonts w:ascii="Times New Roman" w:hAnsi="Times New Roman" w:cs="Times New Roman"/>
          <w:sz w:val="24"/>
          <w:szCs w:val="24"/>
        </w:rPr>
        <w:t>quotation</w:t>
      </w:r>
      <w:r w:rsidRPr="00BB4F16">
        <w:rPr>
          <w:rFonts w:ascii="Times New Roman" w:hAnsi="Times New Roman" w:cs="Times New Roman"/>
          <w:sz w:val="24"/>
          <w:szCs w:val="24"/>
        </w:rPr>
        <w:t xml:space="preserve"> submission or should be communicated to </w:t>
      </w:r>
      <w:r w:rsidR="00E621EB" w:rsidRPr="00BB4F16">
        <w:rPr>
          <w:rFonts w:ascii="Times New Roman" w:hAnsi="Times New Roman" w:cs="Times New Roman"/>
          <w:sz w:val="24"/>
          <w:szCs w:val="24"/>
        </w:rPr>
        <w:t>t</w:t>
      </w:r>
      <w:r w:rsidR="00CF3D4E" w:rsidRPr="00BB4F16">
        <w:rPr>
          <w:rFonts w:ascii="Times New Roman" w:hAnsi="Times New Roman" w:cs="Times New Roman"/>
          <w:sz w:val="24"/>
          <w:szCs w:val="24"/>
        </w:rPr>
        <w:t>he Contracting Authority</w:t>
      </w:r>
      <w:r w:rsidRPr="00BB4F16">
        <w:rPr>
          <w:rFonts w:ascii="Times New Roman" w:hAnsi="Times New Roman" w:cs="Times New Roman"/>
          <w:sz w:val="24"/>
          <w:szCs w:val="24"/>
        </w:rPr>
        <w:t xml:space="preserve"> immediately upon such information becoming known to the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BB4F16">
        <w:rPr>
          <w:rFonts w:ascii="Times New Roman" w:hAnsi="Times New Roman" w:cs="Times New Roman"/>
          <w:sz w:val="24"/>
          <w:szCs w:val="24"/>
        </w:rPr>
        <w:t>n</w:t>
      </w:r>
      <w:r w:rsidRPr="00BB4F16">
        <w:rPr>
          <w:rFonts w:ascii="Times New Roman" w:hAnsi="Times New Roman" w:cs="Times New Roman"/>
          <w:sz w:val="24"/>
          <w:szCs w:val="24"/>
        </w:rPr>
        <w:t xml:space="preserve">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 or invalidate an award of contract, depending on when the conflict of interest comes to light. </w:t>
      </w:r>
    </w:p>
    <w:p w14:paraId="4303705C" w14:textId="77777777" w:rsidR="00B34DD2" w:rsidRPr="00BB4F16" w:rsidRDefault="00B34DD2" w:rsidP="000277F3">
      <w:pPr>
        <w:pStyle w:val="Heading3"/>
        <w:numPr>
          <w:ilvl w:val="0"/>
          <w:numId w:val="8"/>
        </w:numPr>
        <w:rPr>
          <w:rFonts w:ascii="Times New Roman" w:hAnsi="Times New Roman" w:cs="Times New Roman"/>
          <w:color w:val="auto"/>
          <w:sz w:val="24"/>
          <w:szCs w:val="24"/>
        </w:rPr>
      </w:pPr>
      <w:bookmarkStart w:id="51" w:name="_Toc217713504"/>
      <w:bookmarkStart w:id="52" w:name="_Toc391403805"/>
      <w:bookmarkStart w:id="53" w:name="_Toc168489793"/>
      <w:r w:rsidRPr="00BB4F16">
        <w:rPr>
          <w:rFonts w:ascii="Times New Roman" w:hAnsi="Times New Roman" w:cs="Times New Roman"/>
          <w:color w:val="auto"/>
          <w:sz w:val="24"/>
          <w:szCs w:val="24"/>
        </w:rPr>
        <w:t>Freedom of Information Acts</w:t>
      </w:r>
      <w:bookmarkEnd w:id="51"/>
      <w:bookmarkEnd w:id="52"/>
      <w:bookmarkEnd w:id="53"/>
    </w:p>
    <w:p w14:paraId="4303705D" w14:textId="77777777" w:rsidR="00635965" w:rsidRPr="00BB4F16" w:rsidRDefault="00635965" w:rsidP="00635965">
      <w:pPr>
        <w:spacing w:before="100" w:beforeAutospacing="1" w:after="100" w:afterAutospacing="1"/>
        <w:rPr>
          <w:rFonts w:ascii="Times New Roman" w:hAnsi="Times New Roman" w:cs="Times New Roman"/>
          <w:color w:val="auto"/>
          <w:sz w:val="24"/>
          <w:szCs w:val="24"/>
          <w:lang w:val="en-IE" w:eastAsia="en-GB"/>
        </w:rPr>
      </w:pPr>
      <w:r w:rsidRPr="00BB4F16">
        <w:rPr>
          <w:rFonts w:ascii="Times New Roman" w:hAnsi="Times New Roman" w:cs="Times New Roman"/>
          <w:sz w:val="24"/>
          <w:szCs w:val="24"/>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E" w14:textId="77777777" w:rsidR="00635965" w:rsidRPr="00BB4F16" w:rsidRDefault="00635965" w:rsidP="00635965">
      <w:pPr>
        <w:spacing w:before="100" w:beforeAutospacing="1" w:after="100" w:afterAutospacing="1"/>
        <w:rPr>
          <w:rFonts w:ascii="Times New Roman" w:hAnsi="Times New Roman" w:cs="Times New Roman"/>
          <w:sz w:val="24"/>
          <w:szCs w:val="24"/>
          <w:lang w:val="en-IE"/>
        </w:rPr>
      </w:pPr>
      <w:r w:rsidRPr="00BB4F16">
        <w:rPr>
          <w:rFonts w:ascii="Times New Roman" w:hAnsi="Times New Roman" w:cs="Times New Roman"/>
          <w:sz w:val="24"/>
          <w:szCs w:val="24"/>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BB4F16">
        <w:rPr>
          <w:rFonts w:ascii="Times New Roman" w:hAnsi="Times New Roman" w:cs="Times New Roman"/>
          <w:sz w:val="24"/>
          <w:szCs w:val="24"/>
          <w:lang w:val="en-IE"/>
        </w:rPr>
        <w:t>as a result of</w:t>
      </w:r>
      <w:proofErr w:type="gramEnd"/>
      <w:r w:rsidRPr="00BB4F16">
        <w:rPr>
          <w:rFonts w:ascii="Times New Roman" w:hAnsi="Times New Roman" w:cs="Times New Roman"/>
          <w:sz w:val="24"/>
          <w:szCs w:val="24"/>
          <w:lang w:val="en-IE"/>
        </w:rPr>
        <w:t xml:space="preserve"> such obligations.</w:t>
      </w:r>
    </w:p>
    <w:p w14:paraId="4303705F" w14:textId="77777777" w:rsidR="00635965" w:rsidRPr="00BB4F16" w:rsidRDefault="00635965" w:rsidP="00635965">
      <w:pPr>
        <w:rPr>
          <w:rFonts w:ascii="Times New Roman" w:hAnsi="Times New Roman" w:cs="Times New Roman"/>
          <w:sz w:val="24"/>
          <w:szCs w:val="24"/>
        </w:rPr>
      </w:pPr>
    </w:p>
    <w:p w14:paraId="43037060" w14:textId="77777777" w:rsidR="0057703F" w:rsidRPr="00BB4F16" w:rsidRDefault="0057703F" w:rsidP="000277F3">
      <w:pPr>
        <w:pStyle w:val="Heading3"/>
        <w:numPr>
          <w:ilvl w:val="0"/>
          <w:numId w:val="8"/>
        </w:numPr>
        <w:rPr>
          <w:rFonts w:ascii="Times New Roman" w:hAnsi="Times New Roman" w:cs="Times New Roman"/>
          <w:color w:val="auto"/>
          <w:sz w:val="24"/>
          <w:szCs w:val="24"/>
        </w:rPr>
      </w:pPr>
      <w:bookmarkStart w:id="54" w:name="_Toc168489794"/>
      <w:bookmarkStart w:id="55" w:name="_Toc490418865"/>
      <w:bookmarkStart w:id="56" w:name="_Toc217713505"/>
      <w:bookmarkStart w:id="57" w:name="_Toc391403806"/>
      <w:r w:rsidRPr="00BB4F16">
        <w:rPr>
          <w:rFonts w:ascii="Times New Roman" w:hAnsi="Times New Roman" w:cs="Times New Roman"/>
          <w:color w:val="auto"/>
          <w:sz w:val="24"/>
          <w:szCs w:val="24"/>
        </w:rPr>
        <w:lastRenderedPageBreak/>
        <w:t>Data Protection</w:t>
      </w:r>
      <w:bookmarkEnd w:id="54"/>
      <w:r w:rsidRPr="00BB4F16">
        <w:rPr>
          <w:rFonts w:ascii="Times New Roman" w:hAnsi="Times New Roman" w:cs="Times New Roman"/>
          <w:color w:val="auto"/>
          <w:sz w:val="24"/>
          <w:szCs w:val="24"/>
        </w:rPr>
        <w:t xml:space="preserve"> </w:t>
      </w:r>
      <w:bookmarkEnd w:id="55"/>
    </w:p>
    <w:p w14:paraId="43037061" w14:textId="77777777" w:rsidR="006354FD" w:rsidRPr="00BB4F16" w:rsidRDefault="00CF4384" w:rsidP="000C7C64">
      <w:pPr>
        <w:rPr>
          <w:rFonts w:ascii="Times New Roman" w:hAnsi="Times New Roman" w:cs="Times New Roman"/>
          <w:sz w:val="24"/>
          <w:szCs w:val="24"/>
        </w:rPr>
      </w:pPr>
      <w:r w:rsidRPr="00BB4F16">
        <w:rPr>
          <w:rFonts w:ascii="Times New Roman" w:hAnsi="Times New Roman" w:cs="Times New Roman"/>
          <w:sz w:val="24"/>
          <w:szCs w:val="24"/>
        </w:rPr>
        <w:t>“</w:t>
      </w:r>
      <w:r w:rsidR="006354FD" w:rsidRPr="00BB4F16">
        <w:rPr>
          <w:rFonts w:ascii="Times New Roman" w:hAnsi="Times New Roman" w:cs="Times New Roman"/>
          <w:sz w:val="24"/>
          <w:szCs w:val="24"/>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3037062" w14:textId="77777777" w:rsidR="006354FD" w:rsidRPr="00BB4F16" w:rsidRDefault="006354FD" w:rsidP="000C7C64">
      <w:pPr>
        <w:rPr>
          <w:rFonts w:ascii="Times New Roman" w:hAnsi="Times New Roman" w:cs="Times New Roman"/>
          <w:sz w:val="24"/>
          <w:szCs w:val="24"/>
        </w:rPr>
      </w:pPr>
      <w:r w:rsidRPr="00BB4F16">
        <w:rPr>
          <w:rFonts w:ascii="Times New Roman" w:hAnsi="Times New Roman" w:cs="Times New Roman"/>
          <w:sz w:val="24"/>
          <w:szCs w:val="24"/>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BB4F16">
        <w:rPr>
          <w:rFonts w:ascii="Times New Roman" w:hAnsi="Times New Roman" w:cs="Times New Roman"/>
          <w:sz w:val="24"/>
          <w:szCs w:val="24"/>
        </w:rPr>
        <w:t>this Request for Quotation.</w:t>
      </w:r>
    </w:p>
    <w:p w14:paraId="43037063" w14:textId="77777777" w:rsidR="006354FD" w:rsidRPr="00BB4F16" w:rsidRDefault="006354FD" w:rsidP="000C7C64">
      <w:pPr>
        <w:rPr>
          <w:rFonts w:ascii="Times New Roman" w:hAnsi="Times New Roman" w:cs="Times New Roman"/>
          <w:sz w:val="24"/>
          <w:szCs w:val="24"/>
        </w:rPr>
      </w:pPr>
      <w:r w:rsidRPr="00BB4F16">
        <w:rPr>
          <w:rFonts w:ascii="Times New Roman" w:hAnsi="Times New Roman" w:cs="Times New Roman"/>
          <w:sz w:val="24"/>
          <w:szCs w:val="24"/>
        </w:rPr>
        <w:t xml:space="preserve">The Tenderer, as Controller in respect of any Personal Data provided by it in its Tender, is required to confirm by way of statement </w:t>
      </w:r>
      <w:r w:rsidR="00BF38CF" w:rsidRPr="00BB4F16">
        <w:rPr>
          <w:rFonts w:ascii="Times New Roman" w:hAnsi="Times New Roman" w:cs="Times New Roman"/>
          <w:sz w:val="24"/>
          <w:szCs w:val="24"/>
        </w:rPr>
        <w:t xml:space="preserve">in the “Declarations” section of the accompanying Quotation Response Document (QRD) </w:t>
      </w:r>
      <w:r w:rsidRPr="00BB4F16">
        <w:rPr>
          <w:rFonts w:ascii="Times New Roman" w:hAnsi="Times New Roman" w:cs="Times New Roman"/>
          <w:sz w:val="24"/>
          <w:szCs w:val="24"/>
        </w:rPr>
        <w:t xml:space="preserve">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BB4F16" w:rsidRDefault="00B34DD2" w:rsidP="006354FD">
      <w:pPr>
        <w:pStyle w:val="Heading3"/>
        <w:numPr>
          <w:ilvl w:val="0"/>
          <w:numId w:val="8"/>
        </w:numPr>
        <w:rPr>
          <w:rFonts w:ascii="Times New Roman" w:hAnsi="Times New Roman" w:cs="Times New Roman"/>
          <w:color w:val="auto"/>
          <w:sz w:val="24"/>
          <w:szCs w:val="24"/>
        </w:rPr>
      </w:pPr>
      <w:bookmarkStart w:id="58" w:name="_Toc168489795"/>
      <w:r w:rsidRPr="00BB4F16">
        <w:rPr>
          <w:rFonts w:ascii="Times New Roman" w:hAnsi="Times New Roman" w:cs="Times New Roman"/>
          <w:color w:val="auto"/>
          <w:sz w:val="24"/>
          <w:szCs w:val="24"/>
        </w:rPr>
        <w:t>Tax Clearance Certificate</w:t>
      </w:r>
      <w:bookmarkEnd w:id="56"/>
      <w:bookmarkEnd w:id="57"/>
      <w:bookmarkEnd w:id="58"/>
    </w:p>
    <w:p w14:paraId="43037065" w14:textId="77777777" w:rsidR="00B53B2B" w:rsidRPr="00D256F6" w:rsidRDefault="26262DA5" w:rsidP="008079B6">
      <w:pPr>
        <w:rPr>
          <w:rFonts w:ascii="Times New Roman" w:hAnsi="Times New Roman" w:cs="Times New Roman"/>
          <w:sz w:val="24"/>
          <w:szCs w:val="24"/>
        </w:rPr>
      </w:pPr>
      <w:bookmarkStart w:id="59" w:name="_Toc195681215"/>
      <w:bookmarkStart w:id="60" w:name="_Toc195673935"/>
      <w:bookmarkStart w:id="61" w:name="_Toc195672590"/>
      <w:bookmarkStart w:id="62" w:name="_Toc191097903"/>
      <w:bookmarkStart w:id="63" w:name="_Toc391403807"/>
      <w:bookmarkStart w:id="64" w:name="_Toc217713506"/>
      <w:r w:rsidRPr="26D5BD38">
        <w:rPr>
          <w:rFonts w:ascii="Times New Roman" w:hAnsi="Times New Roman" w:cs="Times New Roman"/>
          <w:sz w:val="24"/>
          <w:szCs w:val="24"/>
        </w:rPr>
        <w:t xml:space="preserve">It will be a condition of award of this </w:t>
      </w:r>
      <w:r w:rsidR="267A6EB4" w:rsidRPr="26D5BD38">
        <w:rPr>
          <w:rFonts w:ascii="Times New Roman" w:hAnsi="Times New Roman" w:cs="Times New Roman"/>
          <w:sz w:val="24"/>
          <w:szCs w:val="24"/>
        </w:rPr>
        <w:t xml:space="preserve">contract </w:t>
      </w:r>
      <w:r w:rsidRPr="26D5BD38">
        <w:rPr>
          <w:rFonts w:ascii="Times New Roman" w:hAnsi="Times New Roman" w:cs="Times New Roman"/>
          <w:sz w:val="24"/>
          <w:szCs w:val="24"/>
        </w:rPr>
        <w:t xml:space="preserve">and any subsequent contract that the successful </w:t>
      </w:r>
      <w:r w:rsidR="79F1F7D1" w:rsidRPr="26D5BD38">
        <w:rPr>
          <w:rFonts w:ascii="Times New Roman" w:hAnsi="Times New Roman" w:cs="Times New Roman"/>
          <w:sz w:val="24"/>
          <w:szCs w:val="24"/>
        </w:rPr>
        <w:t>economic operator</w:t>
      </w:r>
      <w:r w:rsidRPr="26D5BD38">
        <w:rPr>
          <w:rFonts w:ascii="Times New Roman" w:hAnsi="Times New Roman" w:cs="Times New Roman"/>
          <w:sz w:val="24"/>
          <w:szCs w:val="24"/>
        </w:rPr>
        <w:t xml:space="preserve">(s) comply with all EU and national tax laws.  </w:t>
      </w:r>
      <w:r w:rsidR="79F1F7D1" w:rsidRPr="26D5BD38">
        <w:rPr>
          <w:rFonts w:ascii="Times New Roman" w:hAnsi="Times New Roman" w:cs="Times New Roman"/>
          <w:sz w:val="24"/>
          <w:szCs w:val="24"/>
        </w:rPr>
        <w:t>Economic operator</w:t>
      </w:r>
      <w:r w:rsidRPr="26D5BD38">
        <w:rPr>
          <w:rFonts w:ascii="Times New Roman" w:hAnsi="Times New Roman" w:cs="Times New Roman"/>
          <w:sz w:val="24"/>
          <w:szCs w:val="24"/>
        </w:rPr>
        <w:t xml:space="preserve">s are referred to the Irish Revenue web site </w:t>
      </w:r>
      <w:hyperlink r:id="rId17">
        <w:r w:rsidRPr="26D5BD38">
          <w:rPr>
            <w:rFonts w:ascii="Times New Roman" w:hAnsi="Times New Roman" w:cs="Times New Roman"/>
            <w:sz w:val="24"/>
            <w:szCs w:val="24"/>
          </w:rPr>
          <w:t>http://www.revenue.ie/</w:t>
        </w:r>
      </w:hyperlink>
      <w:r w:rsidRPr="26D5BD38">
        <w:rPr>
          <w:rFonts w:ascii="Times New Roman" w:hAnsi="Times New Roman" w:cs="Times New Roman"/>
          <w:sz w:val="24"/>
          <w:szCs w:val="24"/>
        </w:rPr>
        <w:t xml:space="preserve">. Non-resident </w:t>
      </w:r>
      <w:r w:rsidR="79F1F7D1" w:rsidRPr="26D5BD38">
        <w:rPr>
          <w:rFonts w:ascii="Times New Roman" w:hAnsi="Times New Roman" w:cs="Times New Roman"/>
          <w:sz w:val="24"/>
          <w:szCs w:val="24"/>
        </w:rPr>
        <w:t>economic operator</w:t>
      </w:r>
      <w:r w:rsidRPr="26D5BD38">
        <w:rPr>
          <w:rFonts w:ascii="Times New Roman" w:hAnsi="Times New Roman" w:cs="Times New Roman"/>
          <w:sz w:val="24"/>
          <w:szCs w:val="24"/>
        </w:rPr>
        <w:t>s should apply to the Office of</w:t>
      </w:r>
      <w:r w:rsidR="1A2E0078" w:rsidRPr="26D5BD38">
        <w:rPr>
          <w:rFonts w:ascii="Times New Roman" w:hAnsi="Times New Roman" w:cs="Times New Roman"/>
          <w:sz w:val="24"/>
          <w:szCs w:val="24"/>
        </w:rPr>
        <w:t xml:space="preserve"> the Revenue Commissioners, Non-</w:t>
      </w:r>
      <w:r w:rsidRPr="26D5BD38">
        <w:rPr>
          <w:rFonts w:ascii="Times New Roman" w:hAnsi="Times New Roman" w:cs="Times New Roman"/>
          <w:sz w:val="24"/>
          <w:szCs w:val="24"/>
        </w:rPr>
        <w:t xml:space="preserve">Resident Tax Clearance Unit, Office of the Collector General, Sarsfield House, Francis Street, Limerick, </w:t>
      </w:r>
      <w:r w:rsidRPr="00D256F6">
        <w:rPr>
          <w:rFonts w:ascii="Times New Roman" w:hAnsi="Times New Roman" w:cs="Times New Roman"/>
          <w:sz w:val="24"/>
          <w:szCs w:val="24"/>
        </w:rPr>
        <w:t xml:space="preserve">Ireland; e-mail: </w:t>
      </w:r>
      <w:hyperlink r:id="rId18">
        <w:r w:rsidRPr="00D256F6">
          <w:rPr>
            <w:rStyle w:val="Hyperlink"/>
            <w:rFonts w:ascii="Times New Roman" w:hAnsi="Times New Roman"/>
            <w:sz w:val="24"/>
            <w:szCs w:val="24"/>
          </w:rPr>
          <w:t>nonrestaxclearance@revenue.ie</w:t>
        </w:r>
      </w:hyperlink>
      <w:r w:rsidRPr="00D256F6">
        <w:rPr>
          <w:rFonts w:ascii="Times New Roman" w:hAnsi="Times New Roman" w:cs="Times New Roman"/>
          <w:sz w:val="24"/>
          <w:szCs w:val="24"/>
        </w:rPr>
        <w:t xml:space="preserve">.   </w:t>
      </w:r>
      <w:r w:rsidR="1E06ED2A" w:rsidRPr="00D256F6">
        <w:rPr>
          <w:rFonts w:ascii="Times New Roman" w:hAnsi="Times New Roman" w:cs="Times New Roman"/>
          <w:sz w:val="24"/>
          <w:szCs w:val="24"/>
        </w:rPr>
        <w:t xml:space="preserve"> </w:t>
      </w:r>
      <w:r w:rsidRPr="00D256F6">
        <w:rPr>
          <w:rFonts w:ascii="Times New Roman" w:hAnsi="Times New Roman" w:cs="Times New Roman"/>
          <w:sz w:val="24"/>
          <w:szCs w:val="24"/>
        </w:rPr>
        <w:t xml:space="preserve"> </w:t>
      </w:r>
      <w:r w:rsidR="1E06ED2A" w:rsidRPr="00D256F6">
        <w:rPr>
          <w:rFonts w:ascii="Times New Roman" w:hAnsi="Times New Roman" w:cs="Times New Roman"/>
          <w:sz w:val="24"/>
          <w:szCs w:val="24"/>
        </w:rPr>
        <w:t xml:space="preserve"> </w:t>
      </w:r>
      <w:bookmarkEnd w:id="59"/>
      <w:bookmarkEnd w:id="60"/>
      <w:bookmarkEnd w:id="61"/>
      <w:bookmarkEnd w:id="62"/>
      <w:bookmarkEnd w:id="63"/>
    </w:p>
    <w:p w14:paraId="1BB20FAC" w14:textId="254AEFC9" w:rsidR="5845C3AF" w:rsidRPr="00D256F6" w:rsidRDefault="5845C3AF" w:rsidP="00A6179B">
      <w:pPr>
        <w:pStyle w:val="Heading3"/>
        <w:numPr>
          <w:ilvl w:val="0"/>
          <w:numId w:val="8"/>
        </w:numPr>
      </w:pPr>
      <w:r w:rsidRPr="00D256F6">
        <w:rPr>
          <w:rFonts w:ascii="Times New Roman" w:hAnsi="Times New Roman" w:cs="Times New Roman"/>
          <w:color w:val="auto"/>
          <w:sz w:val="24"/>
          <w:szCs w:val="24"/>
        </w:rPr>
        <w:t>Relevant Contracts Tax (RCT)</w:t>
      </w:r>
    </w:p>
    <w:p w14:paraId="43037067" w14:textId="03D26BC7" w:rsidR="00B34DD2" w:rsidRPr="00D256F6" w:rsidRDefault="22D5C458" w:rsidP="008079B6">
      <w:pPr>
        <w:rPr>
          <w:rFonts w:ascii="Times New Roman" w:hAnsi="Times New Roman" w:cs="Times New Roman"/>
          <w:sz w:val="24"/>
          <w:szCs w:val="24"/>
        </w:rPr>
      </w:pPr>
      <w:r w:rsidRPr="00D256F6">
        <w:rPr>
          <w:rFonts w:ascii="Times New Roman" w:hAnsi="Times New Roman" w:cs="Times New Roman"/>
          <w:sz w:val="24"/>
          <w:szCs w:val="24"/>
        </w:rPr>
        <w:t>Relevant p</w:t>
      </w:r>
      <w:r w:rsidR="7091AC96" w:rsidRPr="00D256F6">
        <w:rPr>
          <w:rFonts w:ascii="Times New Roman" w:hAnsi="Times New Roman" w:cs="Times New Roman"/>
          <w:sz w:val="24"/>
          <w:szCs w:val="24"/>
        </w:rPr>
        <w:t xml:space="preserve">ayments shall be subject to </w:t>
      </w:r>
      <w:r w:rsidR="00A6179B" w:rsidRPr="00D256F6">
        <w:rPr>
          <w:rFonts w:ascii="Times New Roman" w:hAnsi="Times New Roman" w:cs="Times New Roman"/>
          <w:sz w:val="24"/>
          <w:szCs w:val="24"/>
        </w:rPr>
        <w:t>Irish ‘Relevant</w:t>
      </w:r>
      <w:r w:rsidR="4196B51B" w:rsidRPr="00D256F6">
        <w:rPr>
          <w:rFonts w:ascii="Times New Roman" w:hAnsi="Times New Roman" w:cs="Times New Roman"/>
          <w:sz w:val="24"/>
          <w:szCs w:val="24"/>
        </w:rPr>
        <w:t xml:space="preserve"> Contracts</w:t>
      </w:r>
      <w:r w:rsidR="7091AC96" w:rsidRPr="00D256F6">
        <w:rPr>
          <w:rFonts w:ascii="Times New Roman" w:hAnsi="Times New Roman" w:cs="Times New Roman"/>
          <w:sz w:val="24"/>
          <w:szCs w:val="24"/>
        </w:rPr>
        <w:t xml:space="preserve"> Tax’ at the prevailing rate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2EB55B49" w:rsidRPr="00D256F6">
        <w:rPr>
          <w:rFonts w:ascii="Times New Roman" w:hAnsi="Times New Roman" w:cs="Times New Roman"/>
          <w:sz w:val="24"/>
          <w:szCs w:val="24"/>
        </w:rPr>
        <w:t>+353-67-63400</w:t>
      </w:r>
      <w:r w:rsidR="7091AC96" w:rsidRPr="00D256F6">
        <w:rPr>
          <w:rFonts w:ascii="Times New Roman" w:hAnsi="Times New Roman" w:cs="Times New Roman"/>
          <w:sz w:val="24"/>
          <w:szCs w:val="24"/>
        </w:rPr>
        <w:t>).</w:t>
      </w:r>
    </w:p>
    <w:p w14:paraId="43037068" w14:textId="77777777" w:rsidR="00B34DD2" w:rsidRPr="00BB4F16" w:rsidRDefault="00B34DD2" w:rsidP="000277F3">
      <w:pPr>
        <w:pStyle w:val="Heading3"/>
        <w:numPr>
          <w:ilvl w:val="0"/>
          <w:numId w:val="8"/>
        </w:numPr>
        <w:rPr>
          <w:rFonts w:ascii="Times New Roman" w:hAnsi="Times New Roman" w:cs="Times New Roman"/>
          <w:color w:val="auto"/>
          <w:sz w:val="24"/>
          <w:szCs w:val="24"/>
        </w:rPr>
      </w:pPr>
      <w:bookmarkStart w:id="65" w:name="_Toc217713510"/>
      <w:bookmarkStart w:id="66" w:name="_Toc391403809"/>
      <w:bookmarkStart w:id="67" w:name="_Toc168489797"/>
      <w:bookmarkEnd w:id="64"/>
      <w:r w:rsidRPr="00BB4F16">
        <w:rPr>
          <w:rFonts w:ascii="Times New Roman" w:hAnsi="Times New Roman" w:cs="Times New Roman"/>
          <w:color w:val="auto"/>
          <w:sz w:val="24"/>
          <w:szCs w:val="24"/>
        </w:rPr>
        <w:lastRenderedPageBreak/>
        <w:t>Interference and Inducement to Purchase</w:t>
      </w:r>
      <w:bookmarkEnd w:id="65"/>
      <w:bookmarkEnd w:id="66"/>
      <w:bookmarkEnd w:id="67"/>
    </w:p>
    <w:p w14:paraId="43037069" w14:textId="77777777" w:rsidR="00B34DD2" w:rsidRPr="00BB4F16" w:rsidRDefault="00B34DD2" w:rsidP="008079B6">
      <w:pPr>
        <w:rPr>
          <w:rFonts w:ascii="Times New Roman" w:hAnsi="Times New Roman" w:cs="Times New Roman"/>
          <w:sz w:val="24"/>
          <w:szCs w:val="24"/>
        </w:rPr>
      </w:pPr>
      <w:r w:rsidRPr="00BB4F16">
        <w:rPr>
          <w:rFonts w:ascii="Times New Roman" w:hAnsi="Times New Roman" w:cs="Times New Roman"/>
          <w:sz w:val="24"/>
          <w:szCs w:val="24"/>
        </w:rPr>
        <w:t xml:space="preserve">Any effort by the </w:t>
      </w:r>
      <w:r w:rsidR="00BF38CF" w:rsidRPr="00BB4F16">
        <w:rPr>
          <w:rFonts w:ascii="Times New Roman" w:hAnsi="Times New Roman" w:cs="Times New Roman"/>
          <w:sz w:val="24"/>
          <w:szCs w:val="24"/>
        </w:rPr>
        <w:t>economic operator</w:t>
      </w:r>
      <w:r w:rsidRPr="00BB4F16">
        <w:rPr>
          <w:rFonts w:ascii="Times New Roman" w:hAnsi="Times New Roman" w:cs="Times New Roman"/>
          <w:sz w:val="24"/>
          <w:szCs w:val="24"/>
        </w:rPr>
        <w:t xml:space="preserve"> to unduly influence </w:t>
      </w:r>
      <w:r w:rsidR="00E621EB" w:rsidRPr="00BB4F16">
        <w:rPr>
          <w:rFonts w:ascii="Times New Roman" w:hAnsi="Times New Roman" w:cs="Times New Roman"/>
          <w:sz w:val="24"/>
          <w:szCs w:val="24"/>
        </w:rPr>
        <w:t>t</w:t>
      </w:r>
      <w:r w:rsidR="00CF3D4E" w:rsidRPr="00BB4F16">
        <w:rPr>
          <w:rFonts w:ascii="Times New Roman" w:hAnsi="Times New Roman" w:cs="Times New Roman"/>
          <w:sz w:val="24"/>
          <w:szCs w:val="24"/>
        </w:rPr>
        <w:t>he Contracting Authority</w:t>
      </w:r>
      <w:r w:rsidRPr="00BB4F16">
        <w:rPr>
          <w:rFonts w:ascii="Times New Roman" w:hAnsi="Times New Roman" w:cs="Times New Roman"/>
          <w:sz w:val="24"/>
          <w:szCs w:val="24"/>
        </w:rPr>
        <w:t xml:space="preserve">, relevant agency personnel or any other relevant persons or bodies in the process of examination, clarification, evaluation and comparison of </w:t>
      </w:r>
      <w:r w:rsidR="00426126" w:rsidRPr="00BB4F16">
        <w:rPr>
          <w:rFonts w:ascii="Times New Roman" w:hAnsi="Times New Roman" w:cs="Times New Roman"/>
          <w:sz w:val="24"/>
          <w:szCs w:val="24"/>
        </w:rPr>
        <w:t>quotation</w:t>
      </w:r>
      <w:r w:rsidRPr="00BB4F16">
        <w:rPr>
          <w:rFonts w:ascii="Times New Roman" w:hAnsi="Times New Roman" w:cs="Times New Roman"/>
          <w:sz w:val="24"/>
          <w:szCs w:val="24"/>
        </w:rPr>
        <w:t xml:space="preserve">s and in decisions concerning the Award of Contract shall have their </w:t>
      </w:r>
      <w:r w:rsidR="00426126" w:rsidRPr="00BB4F16">
        <w:rPr>
          <w:rFonts w:ascii="Times New Roman" w:hAnsi="Times New Roman" w:cs="Times New Roman"/>
          <w:sz w:val="24"/>
          <w:szCs w:val="24"/>
        </w:rPr>
        <w:t>quotation</w:t>
      </w:r>
      <w:r w:rsidRPr="00BB4F16">
        <w:rPr>
          <w:rFonts w:ascii="Times New Roman" w:hAnsi="Times New Roman" w:cs="Times New Roman"/>
          <w:sz w:val="24"/>
          <w:szCs w:val="24"/>
        </w:rPr>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BB4F16" w:rsidRDefault="00B34DD2" w:rsidP="000277F3">
      <w:pPr>
        <w:pStyle w:val="Heading3"/>
        <w:numPr>
          <w:ilvl w:val="0"/>
          <w:numId w:val="8"/>
        </w:numPr>
        <w:rPr>
          <w:rFonts w:ascii="Times New Roman" w:hAnsi="Times New Roman" w:cs="Times New Roman"/>
          <w:color w:val="auto"/>
          <w:sz w:val="24"/>
          <w:szCs w:val="24"/>
        </w:rPr>
      </w:pPr>
      <w:bookmarkStart w:id="68" w:name="_Toc217713511"/>
      <w:bookmarkStart w:id="69" w:name="_Toc391403810"/>
      <w:bookmarkStart w:id="70" w:name="_Toc168489798"/>
      <w:r w:rsidRPr="00BB4F16">
        <w:rPr>
          <w:rFonts w:ascii="Times New Roman" w:hAnsi="Times New Roman" w:cs="Times New Roman"/>
          <w:color w:val="auto"/>
          <w:sz w:val="24"/>
          <w:szCs w:val="24"/>
        </w:rPr>
        <w:t>Notification of Evaluations</w:t>
      </w:r>
      <w:bookmarkEnd w:id="68"/>
      <w:bookmarkEnd w:id="69"/>
      <w:bookmarkEnd w:id="70"/>
    </w:p>
    <w:p w14:paraId="4303706B" w14:textId="77777777" w:rsidR="00B34DD2" w:rsidRPr="00BB4F16" w:rsidRDefault="00B34DD2" w:rsidP="008079B6">
      <w:pPr>
        <w:rPr>
          <w:rFonts w:ascii="Times New Roman" w:hAnsi="Times New Roman" w:cs="Times New Roman"/>
          <w:sz w:val="24"/>
          <w:szCs w:val="24"/>
        </w:rPr>
      </w:pPr>
      <w:r w:rsidRPr="00BB4F16">
        <w:rPr>
          <w:rFonts w:ascii="Times New Roman" w:hAnsi="Times New Roman" w:cs="Times New Roman"/>
          <w:sz w:val="24"/>
          <w:szCs w:val="24"/>
        </w:rPr>
        <w:t>All parties will be informed of the outcome of their proposals following evaluation and any necessary clarificati</w:t>
      </w:r>
      <w:bookmarkStart w:id="71" w:name="_Toc217713513"/>
      <w:r w:rsidRPr="00BB4F16">
        <w:rPr>
          <w:rFonts w:ascii="Times New Roman" w:hAnsi="Times New Roman" w:cs="Times New Roman"/>
          <w:sz w:val="24"/>
          <w:szCs w:val="24"/>
        </w:rPr>
        <w:t>ons.</w:t>
      </w:r>
    </w:p>
    <w:p w14:paraId="4303706E" w14:textId="7D28EE3D" w:rsidR="00B34DD2" w:rsidRPr="00BB4F16" w:rsidRDefault="77C257B8" w:rsidP="000277F3">
      <w:pPr>
        <w:pStyle w:val="Heading3"/>
        <w:numPr>
          <w:ilvl w:val="0"/>
          <w:numId w:val="8"/>
        </w:numPr>
        <w:rPr>
          <w:rFonts w:ascii="Times New Roman" w:hAnsi="Times New Roman" w:cs="Times New Roman"/>
          <w:color w:val="auto"/>
          <w:sz w:val="24"/>
          <w:szCs w:val="24"/>
        </w:rPr>
      </w:pPr>
      <w:bookmarkStart w:id="72" w:name="_Toc195681229"/>
      <w:bookmarkStart w:id="73" w:name="_Toc195673949"/>
      <w:bookmarkStart w:id="74" w:name="_Toc195672605"/>
      <w:bookmarkStart w:id="75" w:name="_Toc391403813"/>
      <w:bookmarkStart w:id="76" w:name="_Toc168489800"/>
      <w:bookmarkEnd w:id="71"/>
      <w:r w:rsidRPr="1CAB213F">
        <w:rPr>
          <w:rFonts w:ascii="Times New Roman" w:hAnsi="Times New Roman" w:cs="Times New Roman"/>
          <w:color w:val="auto"/>
          <w:sz w:val="24"/>
          <w:szCs w:val="24"/>
        </w:rPr>
        <w:t xml:space="preserve"> </w:t>
      </w:r>
      <w:r w:rsidR="00B34DD2" w:rsidRPr="00BB4F16">
        <w:rPr>
          <w:rFonts w:ascii="Times New Roman" w:hAnsi="Times New Roman" w:cs="Times New Roman"/>
          <w:color w:val="auto"/>
          <w:sz w:val="24"/>
          <w:szCs w:val="24"/>
        </w:rPr>
        <w:t>Replacement Personnel</w:t>
      </w:r>
      <w:bookmarkEnd w:id="72"/>
      <w:bookmarkEnd w:id="73"/>
      <w:bookmarkEnd w:id="74"/>
      <w:bookmarkEnd w:id="75"/>
      <w:bookmarkEnd w:id="76"/>
    </w:p>
    <w:p w14:paraId="4303706F" w14:textId="77777777" w:rsidR="00B34DD2" w:rsidRPr="00BB4F16" w:rsidRDefault="00B34DD2" w:rsidP="008079B6">
      <w:pPr>
        <w:rPr>
          <w:rFonts w:ascii="Times New Roman" w:hAnsi="Times New Roman" w:cs="Times New Roman"/>
          <w:sz w:val="24"/>
          <w:szCs w:val="24"/>
        </w:rPr>
      </w:pPr>
      <w:r w:rsidRPr="00BB4F16">
        <w:rPr>
          <w:rFonts w:ascii="Times New Roman" w:hAnsi="Times New Roman" w:cs="Times New Roman"/>
          <w:sz w:val="24"/>
          <w:szCs w:val="24"/>
        </w:rPr>
        <w:t>Notification must be sent in writing</w:t>
      </w:r>
      <w:r w:rsidR="003D24E7" w:rsidRPr="00BB4F16">
        <w:rPr>
          <w:rFonts w:ascii="Times New Roman" w:hAnsi="Times New Roman" w:cs="Times New Roman"/>
          <w:sz w:val="24"/>
          <w:szCs w:val="24"/>
        </w:rPr>
        <w:t xml:space="preserve"> (by post or electronic means) </w:t>
      </w:r>
      <w:r w:rsidRPr="00BB4F16">
        <w:rPr>
          <w:rFonts w:ascii="Times New Roman" w:hAnsi="Times New Roman" w:cs="Times New Roman"/>
          <w:sz w:val="24"/>
          <w:szCs w:val="24"/>
        </w:rPr>
        <w:t xml:space="preserve">as soon as possible to </w:t>
      </w:r>
      <w:r w:rsidR="00E621EB" w:rsidRPr="00BB4F16">
        <w:rPr>
          <w:rFonts w:ascii="Times New Roman" w:hAnsi="Times New Roman" w:cs="Times New Roman"/>
          <w:sz w:val="24"/>
          <w:szCs w:val="24"/>
        </w:rPr>
        <w:t>t</w:t>
      </w:r>
      <w:r w:rsidR="00CF3D4E" w:rsidRPr="00BB4F16">
        <w:rPr>
          <w:rFonts w:ascii="Times New Roman" w:hAnsi="Times New Roman" w:cs="Times New Roman"/>
          <w:sz w:val="24"/>
          <w:szCs w:val="24"/>
        </w:rPr>
        <w:t>he Contracting Authority</w:t>
      </w:r>
      <w:r w:rsidRPr="00BB4F16">
        <w:rPr>
          <w:rFonts w:ascii="Times New Roman" w:hAnsi="Times New Roman" w:cs="Times New Roman"/>
          <w:sz w:val="24"/>
          <w:szCs w:val="24"/>
        </w:rPr>
        <w:t xml:space="preserve"> on any proposed change of nominated personnel, such change to be subject to the written approval of </w:t>
      </w:r>
      <w:r w:rsidR="00E621EB" w:rsidRPr="00BB4F16">
        <w:rPr>
          <w:rFonts w:ascii="Times New Roman" w:hAnsi="Times New Roman" w:cs="Times New Roman"/>
          <w:sz w:val="24"/>
          <w:szCs w:val="24"/>
        </w:rPr>
        <w:t>t</w:t>
      </w:r>
      <w:r w:rsidR="00CF3D4E" w:rsidRPr="00BB4F16">
        <w:rPr>
          <w:rFonts w:ascii="Times New Roman" w:hAnsi="Times New Roman" w:cs="Times New Roman"/>
          <w:sz w:val="24"/>
          <w:szCs w:val="24"/>
        </w:rPr>
        <w:t>he Contracting Authority</w:t>
      </w:r>
      <w:r w:rsidRPr="00BB4F16">
        <w:rPr>
          <w:rFonts w:ascii="Times New Roman" w:hAnsi="Times New Roman" w:cs="Times New Roman"/>
          <w:sz w:val="24"/>
          <w:szCs w:val="24"/>
        </w:rPr>
        <w:t xml:space="preserve">.  Replacement personnel must be of equal or better standing that the existing personnel in terms of qualifications and experience. </w:t>
      </w:r>
    </w:p>
    <w:p w14:paraId="43037070" w14:textId="77777777" w:rsidR="00B34DD2" w:rsidRPr="00BB4F16" w:rsidRDefault="00B34DD2" w:rsidP="000277F3">
      <w:pPr>
        <w:pStyle w:val="Heading3"/>
        <w:numPr>
          <w:ilvl w:val="0"/>
          <w:numId w:val="8"/>
        </w:numPr>
        <w:rPr>
          <w:rFonts w:ascii="Times New Roman" w:hAnsi="Times New Roman" w:cs="Times New Roman"/>
          <w:color w:val="auto"/>
          <w:sz w:val="24"/>
          <w:szCs w:val="24"/>
        </w:rPr>
      </w:pPr>
      <w:bookmarkStart w:id="77" w:name="_Toc195681230"/>
      <w:bookmarkStart w:id="78" w:name="_Toc195673950"/>
      <w:bookmarkStart w:id="79" w:name="_Toc195672606"/>
      <w:bookmarkStart w:id="80" w:name="_Toc391403814"/>
      <w:bookmarkStart w:id="81" w:name="_Toc168489801"/>
      <w:r w:rsidRPr="00BB4F16">
        <w:rPr>
          <w:rFonts w:ascii="Times New Roman" w:hAnsi="Times New Roman" w:cs="Times New Roman"/>
          <w:color w:val="auto"/>
          <w:sz w:val="24"/>
          <w:szCs w:val="24"/>
        </w:rPr>
        <w:t>Copyright</w:t>
      </w:r>
      <w:bookmarkEnd w:id="77"/>
      <w:bookmarkEnd w:id="78"/>
      <w:bookmarkEnd w:id="79"/>
      <w:bookmarkEnd w:id="80"/>
      <w:bookmarkEnd w:id="81"/>
    </w:p>
    <w:p w14:paraId="43037071" w14:textId="77777777" w:rsidR="00B34DD2" w:rsidRPr="00BB4F16" w:rsidRDefault="00CF3D4E" w:rsidP="008079B6">
      <w:pPr>
        <w:rPr>
          <w:rFonts w:ascii="Times New Roman" w:hAnsi="Times New Roman" w:cs="Times New Roman"/>
          <w:sz w:val="24"/>
          <w:szCs w:val="24"/>
        </w:rPr>
      </w:pPr>
      <w:r w:rsidRPr="00BB4F16">
        <w:rPr>
          <w:rFonts w:ascii="Times New Roman" w:hAnsi="Times New Roman" w:cs="Times New Roman"/>
          <w:sz w:val="24"/>
          <w:szCs w:val="24"/>
        </w:rPr>
        <w:t>The Contracting Authority</w:t>
      </w:r>
      <w:r w:rsidR="00B34DD2" w:rsidRPr="00BB4F16">
        <w:rPr>
          <w:rFonts w:ascii="Times New Roman" w:hAnsi="Times New Roman" w:cs="Times New Roman"/>
          <w:sz w:val="24"/>
          <w:szCs w:val="24"/>
        </w:rPr>
        <w:t xml:space="preserve"> will have copyright ownership of any material developed for use by </w:t>
      </w:r>
      <w:r w:rsidR="00E621EB" w:rsidRPr="00BB4F16">
        <w:rPr>
          <w:rFonts w:ascii="Times New Roman" w:hAnsi="Times New Roman" w:cs="Times New Roman"/>
          <w:sz w:val="24"/>
          <w:szCs w:val="24"/>
        </w:rPr>
        <w:t>t</w:t>
      </w:r>
      <w:r w:rsidRPr="00BB4F16">
        <w:rPr>
          <w:rFonts w:ascii="Times New Roman" w:hAnsi="Times New Roman" w:cs="Times New Roman"/>
          <w:sz w:val="24"/>
          <w:szCs w:val="24"/>
        </w:rPr>
        <w:t>he Contracting Authority</w:t>
      </w:r>
      <w:r w:rsidR="00B34DD2" w:rsidRPr="00BB4F16">
        <w:rPr>
          <w:rFonts w:ascii="Times New Roman" w:hAnsi="Times New Roman" w:cs="Times New Roman"/>
          <w:sz w:val="24"/>
          <w:szCs w:val="24"/>
        </w:rPr>
        <w:t xml:space="preserve"> under the terms of this </w:t>
      </w:r>
      <w:r w:rsidR="00426126" w:rsidRPr="00BB4F16">
        <w:rPr>
          <w:rFonts w:ascii="Times New Roman" w:hAnsi="Times New Roman" w:cs="Times New Roman"/>
          <w:sz w:val="24"/>
          <w:szCs w:val="24"/>
        </w:rPr>
        <w:t>quotation</w:t>
      </w:r>
      <w:r w:rsidR="00B34DD2" w:rsidRPr="00BB4F16">
        <w:rPr>
          <w:rFonts w:ascii="Times New Roman" w:hAnsi="Times New Roman" w:cs="Times New Roman"/>
          <w:sz w:val="24"/>
          <w:szCs w:val="24"/>
        </w:rPr>
        <w:t xml:space="preserve">. The service provider may have a non-exclusive licence to use such material but only for its own purposes (to be agreed with the successful </w:t>
      </w:r>
      <w:r w:rsidR="00BF38CF" w:rsidRPr="00BB4F16">
        <w:rPr>
          <w:rFonts w:ascii="Times New Roman" w:hAnsi="Times New Roman" w:cs="Times New Roman"/>
          <w:sz w:val="24"/>
          <w:szCs w:val="24"/>
        </w:rPr>
        <w:t>economic operator</w:t>
      </w:r>
      <w:r w:rsidR="00B34DD2" w:rsidRPr="00BB4F16">
        <w:rPr>
          <w:rFonts w:ascii="Times New Roman" w:hAnsi="Times New Roman" w:cs="Times New Roman"/>
          <w:sz w:val="24"/>
          <w:szCs w:val="24"/>
        </w:rPr>
        <w:t>)</w:t>
      </w:r>
      <w:r w:rsidR="0057703F" w:rsidRPr="00BB4F16">
        <w:rPr>
          <w:rFonts w:ascii="Times New Roman" w:hAnsi="Times New Roman" w:cs="Times New Roman"/>
          <w:sz w:val="24"/>
          <w:szCs w:val="24"/>
        </w:rPr>
        <w:t xml:space="preserve">. </w:t>
      </w:r>
    </w:p>
    <w:p w14:paraId="43037072" w14:textId="77777777" w:rsidR="0047753E" w:rsidRPr="00BB4F16" w:rsidRDefault="0047753E" w:rsidP="000277F3">
      <w:pPr>
        <w:pStyle w:val="Heading3"/>
        <w:numPr>
          <w:ilvl w:val="0"/>
          <w:numId w:val="8"/>
        </w:numPr>
        <w:rPr>
          <w:rFonts w:ascii="Times New Roman" w:hAnsi="Times New Roman" w:cs="Times New Roman"/>
          <w:color w:val="auto"/>
          <w:sz w:val="24"/>
          <w:szCs w:val="24"/>
        </w:rPr>
      </w:pPr>
      <w:bookmarkStart w:id="82" w:name="_Toc168489802"/>
      <w:r w:rsidRPr="00BB4F16">
        <w:rPr>
          <w:rFonts w:ascii="Times New Roman" w:hAnsi="Times New Roman" w:cs="Times New Roman"/>
          <w:color w:val="auto"/>
          <w:sz w:val="24"/>
          <w:szCs w:val="24"/>
        </w:rPr>
        <w:t>Responsibility of Successful Party</w:t>
      </w:r>
      <w:bookmarkEnd w:id="82"/>
    </w:p>
    <w:p w14:paraId="43037073" w14:textId="77777777" w:rsidR="0047753E" w:rsidRPr="00BB4F16" w:rsidRDefault="0047753E" w:rsidP="0047753E">
      <w:pPr>
        <w:rPr>
          <w:rFonts w:ascii="Times New Roman" w:hAnsi="Times New Roman" w:cs="Times New Roman"/>
          <w:sz w:val="24"/>
          <w:szCs w:val="24"/>
          <w:lang w:val="en-US"/>
        </w:rPr>
      </w:pPr>
      <w:r w:rsidRPr="00BB4F16">
        <w:rPr>
          <w:rFonts w:ascii="Times New Roman" w:hAnsi="Times New Roman" w:cs="Times New Roman"/>
          <w:sz w:val="24"/>
          <w:szCs w:val="24"/>
          <w:lang w:val="en-US"/>
        </w:rPr>
        <w:t>As a condition of award, it shall be the sole responsibility of the tenderer (in the event of success</w:t>
      </w:r>
      <w:r w:rsidR="0000739B" w:rsidRPr="00BB4F16">
        <w:rPr>
          <w:rFonts w:ascii="Times New Roman" w:hAnsi="Times New Roman" w:cs="Times New Roman"/>
          <w:sz w:val="24"/>
          <w:szCs w:val="24"/>
          <w:lang w:val="en-US"/>
        </w:rPr>
        <w:t xml:space="preserve"> in this competition) to </w:t>
      </w:r>
      <w:r w:rsidR="00E9520A" w:rsidRPr="00BB4F16">
        <w:rPr>
          <w:rFonts w:ascii="Times New Roman" w:hAnsi="Times New Roman" w:cs="Times New Roman"/>
          <w:sz w:val="24"/>
          <w:szCs w:val="24"/>
          <w:lang w:val="en-US"/>
        </w:rPr>
        <w:t>fulfill</w:t>
      </w:r>
      <w:r w:rsidRPr="00BB4F16">
        <w:rPr>
          <w:rFonts w:ascii="Times New Roman" w:hAnsi="Times New Roman" w:cs="Times New Roman"/>
          <w:sz w:val="24"/>
          <w:szCs w:val="24"/>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BB4F16" w:rsidRDefault="00F7228C" w:rsidP="008079B6">
      <w:pPr>
        <w:rPr>
          <w:rFonts w:ascii="Times New Roman" w:hAnsi="Times New Roman" w:cs="Times New Roman"/>
          <w:iCs/>
          <w:sz w:val="24"/>
          <w:szCs w:val="24"/>
          <w:lang w:val="en-US"/>
        </w:rPr>
      </w:pPr>
    </w:p>
    <w:sectPr w:rsidR="00F7228C" w:rsidRPr="00BB4F16" w:rsidSect="00CB53BE">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23612" w14:textId="77777777" w:rsidR="00655D88" w:rsidRDefault="00655D88" w:rsidP="008079B6">
      <w:r>
        <w:separator/>
      </w:r>
    </w:p>
  </w:endnote>
  <w:endnote w:type="continuationSeparator" w:id="0">
    <w:p w14:paraId="5FE2EA9E" w14:textId="77777777" w:rsidR="00655D88" w:rsidRDefault="00655D88" w:rsidP="008079B6">
      <w:r>
        <w:continuationSeparator/>
      </w:r>
    </w:p>
  </w:endnote>
  <w:endnote w:type="continuationNotice" w:id="1">
    <w:p w14:paraId="4B78A200" w14:textId="77777777" w:rsidR="00655D88" w:rsidRDefault="00655D8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763179786"/>
      <w:docPartObj>
        <w:docPartGallery w:val="Page Numbers (Bottom of Page)"/>
        <w:docPartUnique/>
      </w:docPartObj>
    </w:sdtPr>
    <w:sdtEndPr>
      <w:rPr>
        <w:noProof/>
      </w:rPr>
    </w:sdtEndPr>
    <w:sdtContent>
      <w:p w14:paraId="4303707D" w14:textId="77777777" w:rsidR="00E81FD6" w:rsidRPr="000111EF" w:rsidRDefault="00E81FD6" w:rsidP="000111EF">
        <w:pPr>
          <w:pStyle w:val="Footer"/>
          <w:tabs>
            <w:tab w:val="clear" w:pos="8306"/>
          </w:tabs>
          <w:rPr>
            <w:rFonts w:ascii="Arial" w:hAnsi="Arial"/>
          </w:rPr>
        </w:pPr>
        <w:r w:rsidRPr="009A69C6">
          <w:rPr>
            <w:rFonts w:cs="Times New Roman"/>
          </w:rPr>
          <w:t xml:space="preserve">Page | </w:t>
        </w:r>
        <w:r w:rsidR="005455F4" w:rsidRPr="009A69C6">
          <w:rPr>
            <w:rFonts w:cs="Times New Roman"/>
          </w:rPr>
          <w:fldChar w:fldCharType="begin"/>
        </w:r>
        <w:r w:rsidRPr="009A69C6">
          <w:rPr>
            <w:rFonts w:cs="Times New Roman"/>
          </w:rPr>
          <w:instrText xml:space="preserve"> PAGE   \* MERGEFORMAT </w:instrText>
        </w:r>
        <w:r w:rsidR="005455F4" w:rsidRPr="009A69C6">
          <w:rPr>
            <w:rFonts w:cs="Times New Roman"/>
          </w:rPr>
          <w:fldChar w:fldCharType="separate"/>
        </w:r>
        <w:r w:rsidR="00AE4A4A" w:rsidRPr="009A69C6">
          <w:rPr>
            <w:rFonts w:cs="Times New Roman"/>
            <w:noProof/>
          </w:rPr>
          <w:t>1</w:t>
        </w:r>
        <w:r w:rsidR="005455F4" w:rsidRPr="009A69C6">
          <w:rPr>
            <w:rFonts w:cs="Times New Roman"/>
            <w:noProof/>
          </w:rPr>
          <w:fldChar w:fldCharType="end"/>
        </w:r>
        <w:r w:rsidRPr="000111EF">
          <w:rPr>
            <w:rFonts w:ascii="Arial" w:hAnsi="Arial"/>
            <w:noProof/>
          </w:rPr>
          <w:tab/>
        </w:r>
        <w:r w:rsidRPr="000111EF">
          <w:rPr>
            <w:rFonts w:ascii="Arial" w:hAnsi="Arial"/>
            <w:noProof/>
          </w:rPr>
          <w:tab/>
        </w:r>
        <w:r w:rsidRPr="000111EF">
          <w:rPr>
            <w:rFonts w:ascii="Arial" w:hAnsi="Arial"/>
            <w:noProof/>
          </w:rPr>
          <w:tab/>
        </w:r>
      </w:p>
    </w:sdtContent>
  </w:sdt>
  <w:p w14:paraId="4303707E" w14:textId="77777777" w:rsidR="00E81FD6" w:rsidRDefault="00E81FD6"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45B35" w14:textId="77777777" w:rsidR="00655D88" w:rsidRDefault="00655D88" w:rsidP="008079B6">
      <w:r>
        <w:separator/>
      </w:r>
    </w:p>
  </w:footnote>
  <w:footnote w:type="continuationSeparator" w:id="0">
    <w:p w14:paraId="21B35B36" w14:textId="77777777" w:rsidR="00655D88" w:rsidRDefault="00655D88" w:rsidP="008079B6">
      <w:r>
        <w:continuationSeparator/>
      </w:r>
    </w:p>
  </w:footnote>
  <w:footnote w:type="continuationNotice" w:id="1">
    <w:p w14:paraId="51A12443" w14:textId="77777777" w:rsidR="00655D88" w:rsidRDefault="00655D8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022A1" w14:textId="1716F6C9" w:rsidR="00FE18DB" w:rsidRPr="009A69C6" w:rsidRDefault="00E81FD6" w:rsidP="008079B6">
    <w:pPr>
      <w:pStyle w:val="Header"/>
      <w:rPr>
        <w:rFonts w:ascii="Times New Roman" w:hAnsi="Times New Roman" w:cs="Times New Roman"/>
      </w:rPr>
    </w:pPr>
    <w:r w:rsidRPr="009A69C6">
      <w:rPr>
        <w:rFonts w:ascii="Times New Roman" w:hAnsi="Times New Roman" w:cs="Times New Roman"/>
      </w:rPr>
      <w:t>Request for</w:t>
    </w:r>
    <w:r w:rsidR="00385BA1" w:rsidRPr="009A69C6">
      <w:rPr>
        <w:rFonts w:ascii="Times New Roman" w:hAnsi="Times New Roman" w:cs="Times New Roman"/>
      </w:rPr>
      <w:t xml:space="preserve"> Tender </w:t>
    </w:r>
    <w:r w:rsidR="00FE18DB">
      <w:rPr>
        <w:rFonts w:ascii="Times New Roman" w:hAnsi="Times New Roman" w:cs="Times New Roman"/>
      </w:rPr>
      <w:t>I</w:t>
    </w:r>
    <w:r w:rsidR="00385BA1" w:rsidRPr="009A69C6">
      <w:rPr>
        <w:rFonts w:ascii="Times New Roman" w:hAnsi="Times New Roman" w:cs="Times New Roman"/>
      </w:rPr>
      <w:t xml:space="preserve"> 202</w:t>
    </w:r>
    <w:r w:rsidR="00FE18DB">
      <w:rPr>
        <w:rFonts w:ascii="Times New Roman" w:hAnsi="Times New Roman" w:cs="Times New Roman"/>
      </w:rPr>
      <w:t>5</w:t>
    </w:r>
  </w:p>
  <w:p w14:paraId="4303707C" w14:textId="77777777" w:rsidR="00E81FD6" w:rsidRPr="00E84E82" w:rsidRDefault="00E81FD6" w:rsidP="008079B6">
    <w:pPr>
      <w:pStyle w:val="Header"/>
    </w:pPr>
  </w:p>
</w:hdr>
</file>

<file path=word/intelligence2.xml><?xml version="1.0" encoding="utf-8"?>
<int2:intelligence xmlns:int2="http://schemas.microsoft.com/office/intelligence/2020/intelligence" xmlns:oel="http://schemas.microsoft.com/office/2019/extlst">
  <int2:observations>
    <int2:textHash int2:hashCode="lrzjSlik+K8RIU" int2:id="55sisLN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2C96"/>
    <w:multiLevelType w:val="hybridMultilevel"/>
    <w:tmpl w:val="70D65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3" w15:restartNumberingAfterBreak="0">
    <w:nsid w:val="314301C2"/>
    <w:multiLevelType w:val="hybridMultilevel"/>
    <w:tmpl w:val="0106933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061DE25"/>
    <w:multiLevelType w:val="hybridMultilevel"/>
    <w:tmpl w:val="7D7C7600"/>
    <w:lvl w:ilvl="0" w:tplc="3B2EB57A">
      <w:start w:val="1"/>
      <w:numFmt w:val="lowerLetter"/>
      <w:lvlText w:val="(%1)"/>
      <w:lvlJc w:val="left"/>
      <w:pPr>
        <w:ind w:left="720" w:hanging="360"/>
      </w:pPr>
    </w:lvl>
    <w:lvl w:ilvl="1" w:tplc="920A1938">
      <w:start w:val="1"/>
      <w:numFmt w:val="lowerLetter"/>
      <w:lvlText w:val="%2."/>
      <w:lvlJc w:val="left"/>
      <w:pPr>
        <w:ind w:left="1440" w:hanging="360"/>
      </w:pPr>
    </w:lvl>
    <w:lvl w:ilvl="2" w:tplc="EEAE29F2">
      <w:start w:val="1"/>
      <w:numFmt w:val="lowerRoman"/>
      <w:lvlText w:val="%3."/>
      <w:lvlJc w:val="right"/>
      <w:pPr>
        <w:ind w:left="2160" w:hanging="180"/>
      </w:pPr>
    </w:lvl>
    <w:lvl w:ilvl="3" w:tplc="7C64A564">
      <w:start w:val="1"/>
      <w:numFmt w:val="decimal"/>
      <w:lvlText w:val="%4."/>
      <w:lvlJc w:val="left"/>
      <w:pPr>
        <w:ind w:left="2880" w:hanging="360"/>
      </w:pPr>
    </w:lvl>
    <w:lvl w:ilvl="4" w:tplc="9AAAD4BE">
      <w:start w:val="1"/>
      <w:numFmt w:val="lowerLetter"/>
      <w:lvlText w:val="%5."/>
      <w:lvlJc w:val="left"/>
      <w:pPr>
        <w:ind w:left="3600" w:hanging="360"/>
      </w:pPr>
    </w:lvl>
    <w:lvl w:ilvl="5" w:tplc="05CCD07C">
      <w:start w:val="1"/>
      <w:numFmt w:val="lowerRoman"/>
      <w:lvlText w:val="%6."/>
      <w:lvlJc w:val="right"/>
      <w:pPr>
        <w:ind w:left="4320" w:hanging="180"/>
      </w:pPr>
    </w:lvl>
    <w:lvl w:ilvl="6" w:tplc="C58C091C">
      <w:start w:val="1"/>
      <w:numFmt w:val="decimal"/>
      <w:lvlText w:val="%7."/>
      <w:lvlJc w:val="left"/>
      <w:pPr>
        <w:ind w:left="5040" w:hanging="360"/>
      </w:pPr>
    </w:lvl>
    <w:lvl w:ilvl="7" w:tplc="FBAA620A">
      <w:start w:val="1"/>
      <w:numFmt w:val="lowerLetter"/>
      <w:lvlText w:val="%8."/>
      <w:lvlJc w:val="left"/>
      <w:pPr>
        <w:ind w:left="5760" w:hanging="360"/>
      </w:pPr>
    </w:lvl>
    <w:lvl w:ilvl="8" w:tplc="A7F25A0E">
      <w:start w:val="1"/>
      <w:numFmt w:val="lowerRoman"/>
      <w:lvlText w:val="%9."/>
      <w:lvlJc w:val="right"/>
      <w:pPr>
        <w:ind w:left="6480" w:hanging="180"/>
      </w:pPr>
    </w:lvl>
  </w:abstractNum>
  <w:abstractNum w:abstractNumId="18" w15:restartNumberingAfterBreak="0">
    <w:nsid w:val="41FE6318"/>
    <w:multiLevelType w:val="multilevel"/>
    <w:tmpl w:val="DBC482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6A2018"/>
    <w:multiLevelType w:val="multilevel"/>
    <w:tmpl w:val="DBC482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D100793"/>
    <w:multiLevelType w:val="multilevel"/>
    <w:tmpl w:val="AB8C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862EA8"/>
    <w:multiLevelType w:val="hybridMultilevel"/>
    <w:tmpl w:val="53EAD3EC"/>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4958753"/>
    <w:multiLevelType w:val="hybridMultilevel"/>
    <w:tmpl w:val="FFFFFFFF"/>
    <w:lvl w:ilvl="0" w:tplc="BF047DBE">
      <w:start w:val="1"/>
      <w:numFmt w:val="decimal"/>
      <w:lvlText w:val="%1."/>
      <w:lvlJc w:val="left"/>
      <w:pPr>
        <w:ind w:left="720" w:hanging="360"/>
      </w:pPr>
    </w:lvl>
    <w:lvl w:ilvl="1" w:tplc="761EFDF8">
      <w:start w:val="1"/>
      <w:numFmt w:val="lowerLetter"/>
      <w:lvlText w:val="%2."/>
      <w:lvlJc w:val="left"/>
      <w:pPr>
        <w:ind w:left="1440" w:hanging="360"/>
      </w:pPr>
    </w:lvl>
    <w:lvl w:ilvl="2" w:tplc="CFF8D68E">
      <w:start w:val="1"/>
      <w:numFmt w:val="lowerRoman"/>
      <w:lvlText w:val="%3."/>
      <w:lvlJc w:val="right"/>
      <w:pPr>
        <w:ind w:left="2160" w:hanging="180"/>
      </w:pPr>
    </w:lvl>
    <w:lvl w:ilvl="3" w:tplc="BE4C0A94">
      <w:start w:val="1"/>
      <w:numFmt w:val="decimal"/>
      <w:lvlText w:val="%4."/>
      <w:lvlJc w:val="left"/>
      <w:pPr>
        <w:ind w:left="2880" w:hanging="360"/>
      </w:pPr>
    </w:lvl>
    <w:lvl w:ilvl="4" w:tplc="4A74D4C2">
      <w:start w:val="1"/>
      <w:numFmt w:val="lowerLetter"/>
      <w:lvlText w:val="%5."/>
      <w:lvlJc w:val="left"/>
      <w:pPr>
        <w:ind w:left="3600" w:hanging="360"/>
      </w:pPr>
    </w:lvl>
    <w:lvl w:ilvl="5" w:tplc="CE202992">
      <w:start w:val="1"/>
      <w:numFmt w:val="lowerRoman"/>
      <w:lvlText w:val="%6."/>
      <w:lvlJc w:val="right"/>
      <w:pPr>
        <w:ind w:left="4320" w:hanging="180"/>
      </w:pPr>
    </w:lvl>
    <w:lvl w:ilvl="6" w:tplc="31420514">
      <w:start w:val="1"/>
      <w:numFmt w:val="decimal"/>
      <w:lvlText w:val="%7."/>
      <w:lvlJc w:val="left"/>
      <w:pPr>
        <w:ind w:left="5040" w:hanging="360"/>
      </w:pPr>
    </w:lvl>
    <w:lvl w:ilvl="7" w:tplc="07F6EB8E">
      <w:start w:val="1"/>
      <w:numFmt w:val="lowerLetter"/>
      <w:lvlText w:val="%8."/>
      <w:lvlJc w:val="left"/>
      <w:pPr>
        <w:ind w:left="5760" w:hanging="360"/>
      </w:pPr>
    </w:lvl>
    <w:lvl w:ilvl="8" w:tplc="5B52B20A">
      <w:start w:val="1"/>
      <w:numFmt w:val="lowerRoman"/>
      <w:lvlText w:val="%9."/>
      <w:lvlJc w:val="right"/>
      <w:pPr>
        <w:ind w:left="6480" w:hanging="180"/>
      </w:pPr>
    </w:lvl>
  </w:abstractNum>
  <w:abstractNum w:abstractNumId="26"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5A36DF1"/>
    <w:multiLevelType w:val="hybridMultilevel"/>
    <w:tmpl w:val="19CCE89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42035012">
    <w:abstractNumId w:val="17"/>
  </w:num>
  <w:num w:numId="2" w16cid:durableId="863444027">
    <w:abstractNumId w:val="25"/>
  </w:num>
  <w:num w:numId="3" w16cid:durableId="515579117">
    <w:abstractNumId w:val="12"/>
  </w:num>
  <w:num w:numId="4" w16cid:durableId="1759053769">
    <w:abstractNumId w:val="4"/>
  </w:num>
  <w:num w:numId="5" w16cid:durableId="1312558877">
    <w:abstractNumId w:val="14"/>
  </w:num>
  <w:num w:numId="6" w16cid:durableId="1874996076">
    <w:abstractNumId w:val="1"/>
  </w:num>
  <w:num w:numId="7" w16cid:durableId="1388411502">
    <w:abstractNumId w:val="3"/>
  </w:num>
  <w:num w:numId="8" w16cid:durableId="1294091375">
    <w:abstractNumId w:val="24"/>
  </w:num>
  <w:num w:numId="9" w16cid:durableId="987712596">
    <w:abstractNumId w:val="34"/>
  </w:num>
  <w:num w:numId="10" w16cid:durableId="445389131">
    <w:abstractNumId w:val="10"/>
  </w:num>
  <w:num w:numId="11" w16cid:durableId="272129304">
    <w:abstractNumId w:val="32"/>
  </w:num>
  <w:num w:numId="12" w16cid:durableId="1806851351">
    <w:abstractNumId w:val="0"/>
  </w:num>
  <w:num w:numId="13" w16cid:durableId="1672443532">
    <w:abstractNumId w:val="8"/>
  </w:num>
  <w:num w:numId="14" w16cid:durableId="950432106">
    <w:abstractNumId w:val="28"/>
  </w:num>
  <w:num w:numId="15" w16cid:durableId="933248004">
    <w:abstractNumId w:val="9"/>
  </w:num>
  <w:num w:numId="16" w16cid:durableId="804661053">
    <w:abstractNumId w:val="2"/>
  </w:num>
  <w:num w:numId="17" w16cid:durableId="1659990126">
    <w:abstractNumId w:val="26"/>
  </w:num>
  <w:num w:numId="18" w16cid:durableId="505899706">
    <w:abstractNumId w:val="31"/>
  </w:num>
  <w:num w:numId="19" w16cid:durableId="555702162">
    <w:abstractNumId w:val="22"/>
  </w:num>
  <w:num w:numId="20" w16cid:durableId="1199271178">
    <w:abstractNumId w:val="7"/>
  </w:num>
  <w:num w:numId="21" w16cid:durableId="1867020292">
    <w:abstractNumId w:val="20"/>
  </w:num>
  <w:num w:numId="22" w16cid:durableId="2076127374">
    <w:abstractNumId w:val="16"/>
  </w:num>
  <w:num w:numId="23" w16cid:durableId="27995229">
    <w:abstractNumId w:val="5"/>
  </w:num>
  <w:num w:numId="24" w16cid:durableId="578557576">
    <w:abstractNumId w:val="29"/>
  </w:num>
  <w:num w:numId="25" w16cid:durableId="1861157795">
    <w:abstractNumId w:val="13"/>
  </w:num>
  <w:num w:numId="26" w16cid:durableId="1976794115">
    <w:abstractNumId w:val="21"/>
  </w:num>
  <w:num w:numId="27" w16cid:durableId="1822380351">
    <w:abstractNumId w:val="11"/>
  </w:num>
  <w:num w:numId="28" w16cid:durableId="352533073">
    <w:abstractNumId w:val="30"/>
  </w:num>
  <w:num w:numId="29" w16cid:durableId="724572071">
    <w:abstractNumId w:val="6"/>
  </w:num>
  <w:num w:numId="30" w16cid:durableId="250820687">
    <w:abstractNumId w:val="33"/>
  </w:num>
  <w:num w:numId="31" w16cid:durableId="390617548">
    <w:abstractNumId w:val="15"/>
  </w:num>
  <w:num w:numId="32" w16cid:durableId="185676051">
    <w:abstractNumId w:val="27"/>
  </w:num>
  <w:num w:numId="33" w16cid:durableId="1692143758">
    <w:abstractNumId w:val="18"/>
  </w:num>
  <w:num w:numId="34" w16cid:durableId="1018384810">
    <w:abstractNumId w:val="23"/>
  </w:num>
  <w:num w:numId="35" w16cid:durableId="178580639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3CCE"/>
    <w:rsid w:val="00006722"/>
    <w:rsid w:val="0000739B"/>
    <w:rsid w:val="00007A55"/>
    <w:rsid w:val="000111EF"/>
    <w:rsid w:val="00011CD7"/>
    <w:rsid w:val="00012195"/>
    <w:rsid w:val="00012A23"/>
    <w:rsid w:val="00013F24"/>
    <w:rsid w:val="00014ED4"/>
    <w:rsid w:val="0001799E"/>
    <w:rsid w:val="000217BD"/>
    <w:rsid w:val="00023FE3"/>
    <w:rsid w:val="00024116"/>
    <w:rsid w:val="00025640"/>
    <w:rsid w:val="0002640C"/>
    <w:rsid w:val="000266B1"/>
    <w:rsid w:val="000277F3"/>
    <w:rsid w:val="000301D7"/>
    <w:rsid w:val="00030D87"/>
    <w:rsid w:val="00034EA4"/>
    <w:rsid w:val="00035E55"/>
    <w:rsid w:val="00040DAC"/>
    <w:rsid w:val="00040E31"/>
    <w:rsid w:val="0004369E"/>
    <w:rsid w:val="00044B1E"/>
    <w:rsid w:val="00045E16"/>
    <w:rsid w:val="00051529"/>
    <w:rsid w:val="0005674C"/>
    <w:rsid w:val="000757A0"/>
    <w:rsid w:val="000758D5"/>
    <w:rsid w:val="000825EC"/>
    <w:rsid w:val="00083393"/>
    <w:rsid w:val="00083A14"/>
    <w:rsid w:val="00086CAD"/>
    <w:rsid w:val="00086D43"/>
    <w:rsid w:val="00094B66"/>
    <w:rsid w:val="000962BA"/>
    <w:rsid w:val="0009635E"/>
    <w:rsid w:val="00096EA1"/>
    <w:rsid w:val="0009712A"/>
    <w:rsid w:val="000A06CF"/>
    <w:rsid w:val="000A09BD"/>
    <w:rsid w:val="000A186A"/>
    <w:rsid w:val="000A2ADA"/>
    <w:rsid w:val="000A3DBD"/>
    <w:rsid w:val="000A497E"/>
    <w:rsid w:val="000A497F"/>
    <w:rsid w:val="000A4B38"/>
    <w:rsid w:val="000A50E4"/>
    <w:rsid w:val="000A7345"/>
    <w:rsid w:val="000B256B"/>
    <w:rsid w:val="000B2A68"/>
    <w:rsid w:val="000B583B"/>
    <w:rsid w:val="000B612A"/>
    <w:rsid w:val="000B732A"/>
    <w:rsid w:val="000C37B7"/>
    <w:rsid w:val="000C3D9E"/>
    <w:rsid w:val="000C5EAB"/>
    <w:rsid w:val="000C63C4"/>
    <w:rsid w:val="000C73E4"/>
    <w:rsid w:val="000C7AD6"/>
    <w:rsid w:val="000C7C64"/>
    <w:rsid w:val="000D1469"/>
    <w:rsid w:val="000D2429"/>
    <w:rsid w:val="000D2A44"/>
    <w:rsid w:val="000D2AAC"/>
    <w:rsid w:val="000D5FFC"/>
    <w:rsid w:val="000E5D0A"/>
    <w:rsid w:val="000E6FF7"/>
    <w:rsid w:val="000F0A17"/>
    <w:rsid w:val="000F20BB"/>
    <w:rsid w:val="000F3066"/>
    <w:rsid w:val="000F3B85"/>
    <w:rsid w:val="000F4681"/>
    <w:rsid w:val="000F6F60"/>
    <w:rsid w:val="00102E61"/>
    <w:rsid w:val="0010373C"/>
    <w:rsid w:val="00104F4E"/>
    <w:rsid w:val="00105AE5"/>
    <w:rsid w:val="001067A0"/>
    <w:rsid w:val="001116C8"/>
    <w:rsid w:val="00114705"/>
    <w:rsid w:val="00122125"/>
    <w:rsid w:val="001227FA"/>
    <w:rsid w:val="00123F64"/>
    <w:rsid w:val="00124EB3"/>
    <w:rsid w:val="00130AAD"/>
    <w:rsid w:val="00131DA1"/>
    <w:rsid w:val="00132174"/>
    <w:rsid w:val="00132AC4"/>
    <w:rsid w:val="001332FD"/>
    <w:rsid w:val="00134936"/>
    <w:rsid w:val="00135EB8"/>
    <w:rsid w:val="00135F48"/>
    <w:rsid w:val="00136A92"/>
    <w:rsid w:val="00140FB6"/>
    <w:rsid w:val="001411C8"/>
    <w:rsid w:val="00141AFC"/>
    <w:rsid w:val="001448D8"/>
    <w:rsid w:val="001476A8"/>
    <w:rsid w:val="00151A5D"/>
    <w:rsid w:val="00152C3E"/>
    <w:rsid w:val="0015389D"/>
    <w:rsid w:val="001540B3"/>
    <w:rsid w:val="00156FE2"/>
    <w:rsid w:val="001573D2"/>
    <w:rsid w:val="00157493"/>
    <w:rsid w:val="00162AFF"/>
    <w:rsid w:val="00163E7C"/>
    <w:rsid w:val="001642D0"/>
    <w:rsid w:val="00165969"/>
    <w:rsid w:val="00165FEC"/>
    <w:rsid w:val="001664FC"/>
    <w:rsid w:val="00167549"/>
    <w:rsid w:val="00173AD6"/>
    <w:rsid w:val="0017407F"/>
    <w:rsid w:val="001815B3"/>
    <w:rsid w:val="001859C9"/>
    <w:rsid w:val="00187BB8"/>
    <w:rsid w:val="00192B96"/>
    <w:rsid w:val="00194582"/>
    <w:rsid w:val="00194CCB"/>
    <w:rsid w:val="00197179"/>
    <w:rsid w:val="00197392"/>
    <w:rsid w:val="001A0012"/>
    <w:rsid w:val="001A0E07"/>
    <w:rsid w:val="001A1671"/>
    <w:rsid w:val="001A1B54"/>
    <w:rsid w:val="001A3116"/>
    <w:rsid w:val="001A4D32"/>
    <w:rsid w:val="001A6854"/>
    <w:rsid w:val="001B0374"/>
    <w:rsid w:val="001B17BB"/>
    <w:rsid w:val="001B3444"/>
    <w:rsid w:val="001B4DCE"/>
    <w:rsid w:val="001B6EF4"/>
    <w:rsid w:val="001C092A"/>
    <w:rsid w:val="001C0EF0"/>
    <w:rsid w:val="001C16ED"/>
    <w:rsid w:val="001C5D2B"/>
    <w:rsid w:val="001D016C"/>
    <w:rsid w:val="001D51E1"/>
    <w:rsid w:val="001D57E2"/>
    <w:rsid w:val="001D6B89"/>
    <w:rsid w:val="001D6FAD"/>
    <w:rsid w:val="001E28A3"/>
    <w:rsid w:val="001E2BD9"/>
    <w:rsid w:val="001E4638"/>
    <w:rsid w:val="001F2DE2"/>
    <w:rsid w:val="001F4E62"/>
    <w:rsid w:val="001F6017"/>
    <w:rsid w:val="001F771A"/>
    <w:rsid w:val="002005F4"/>
    <w:rsid w:val="00207652"/>
    <w:rsid w:val="00213408"/>
    <w:rsid w:val="0021408C"/>
    <w:rsid w:val="00214D4B"/>
    <w:rsid w:val="002159AB"/>
    <w:rsid w:val="00215C6B"/>
    <w:rsid w:val="00215FC2"/>
    <w:rsid w:val="002210E8"/>
    <w:rsid w:val="0022734A"/>
    <w:rsid w:val="00232274"/>
    <w:rsid w:val="002329BA"/>
    <w:rsid w:val="002358E7"/>
    <w:rsid w:val="002461E4"/>
    <w:rsid w:val="00247D06"/>
    <w:rsid w:val="0025027E"/>
    <w:rsid w:val="00262A16"/>
    <w:rsid w:val="00263209"/>
    <w:rsid w:val="00263B58"/>
    <w:rsid w:val="00263DA5"/>
    <w:rsid w:val="00266193"/>
    <w:rsid w:val="002670DA"/>
    <w:rsid w:val="002712A7"/>
    <w:rsid w:val="00271CC5"/>
    <w:rsid w:val="00271D6F"/>
    <w:rsid w:val="00275139"/>
    <w:rsid w:val="00275ACA"/>
    <w:rsid w:val="002849B9"/>
    <w:rsid w:val="0028659F"/>
    <w:rsid w:val="002867F5"/>
    <w:rsid w:val="00286E90"/>
    <w:rsid w:val="002870EB"/>
    <w:rsid w:val="00290EFB"/>
    <w:rsid w:val="00293835"/>
    <w:rsid w:val="002A3CCB"/>
    <w:rsid w:val="002A44D4"/>
    <w:rsid w:val="002A4E25"/>
    <w:rsid w:val="002B168E"/>
    <w:rsid w:val="002B1F1F"/>
    <w:rsid w:val="002B3D79"/>
    <w:rsid w:val="002B5A11"/>
    <w:rsid w:val="002B5EF2"/>
    <w:rsid w:val="002B6BBA"/>
    <w:rsid w:val="002B795A"/>
    <w:rsid w:val="002C3053"/>
    <w:rsid w:val="002C48D1"/>
    <w:rsid w:val="002C5CB7"/>
    <w:rsid w:val="002C656C"/>
    <w:rsid w:val="002C7B0A"/>
    <w:rsid w:val="002D7E6C"/>
    <w:rsid w:val="002E103E"/>
    <w:rsid w:val="002E1593"/>
    <w:rsid w:val="002E16BF"/>
    <w:rsid w:val="002E327B"/>
    <w:rsid w:val="002F21FF"/>
    <w:rsid w:val="002F307F"/>
    <w:rsid w:val="002F404B"/>
    <w:rsid w:val="002F77E1"/>
    <w:rsid w:val="003024FC"/>
    <w:rsid w:val="003032F5"/>
    <w:rsid w:val="00304F61"/>
    <w:rsid w:val="00307E1B"/>
    <w:rsid w:val="0031093A"/>
    <w:rsid w:val="00311165"/>
    <w:rsid w:val="003113E7"/>
    <w:rsid w:val="003122EE"/>
    <w:rsid w:val="00316B07"/>
    <w:rsid w:val="00320C64"/>
    <w:rsid w:val="00321045"/>
    <w:rsid w:val="00322649"/>
    <w:rsid w:val="0032435F"/>
    <w:rsid w:val="00325665"/>
    <w:rsid w:val="00326134"/>
    <w:rsid w:val="00331D67"/>
    <w:rsid w:val="00332B9E"/>
    <w:rsid w:val="0033550B"/>
    <w:rsid w:val="00340A6A"/>
    <w:rsid w:val="003412E9"/>
    <w:rsid w:val="00344376"/>
    <w:rsid w:val="003448E6"/>
    <w:rsid w:val="003515C4"/>
    <w:rsid w:val="00351962"/>
    <w:rsid w:val="00352E41"/>
    <w:rsid w:val="00353BAF"/>
    <w:rsid w:val="00354F23"/>
    <w:rsid w:val="00360B98"/>
    <w:rsid w:val="0036119F"/>
    <w:rsid w:val="00363574"/>
    <w:rsid w:val="00366A34"/>
    <w:rsid w:val="0037092E"/>
    <w:rsid w:val="00373BBD"/>
    <w:rsid w:val="0038017E"/>
    <w:rsid w:val="00381640"/>
    <w:rsid w:val="00383F39"/>
    <w:rsid w:val="00384E13"/>
    <w:rsid w:val="00385BA1"/>
    <w:rsid w:val="00386C97"/>
    <w:rsid w:val="00392550"/>
    <w:rsid w:val="0039570B"/>
    <w:rsid w:val="003A1129"/>
    <w:rsid w:val="003A40E0"/>
    <w:rsid w:val="003B0255"/>
    <w:rsid w:val="003B08BE"/>
    <w:rsid w:val="003C3236"/>
    <w:rsid w:val="003C5A66"/>
    <w:rsid w:val="003C745C"/>
    <w:rsid w:val="003D24E7"/>
    <w:rsid w:val="003D72C5"/>
    <w:rsid w:val="003E2843"/>
    <w:rsid w:val="003E4C65"/>
    <w:rsid w:val="003E54C3"/>
    <w:rsid w:val="003E5581"/>
    <w:rsid w:val="003E6ED9"/>
    <w:rsid w:val="003F215C"/>
    <w:rsid w:val="003F21E1"/>
    <w:rsid w:val="003F29A3"/>
    <w:rsid w:val="003F29C8"/>
    <w:rsid w:val="003F388C"/>
    <w:rsid w:val="003F3ED0"/>
    <w:rsid w:val="003F7A47"/>
    <w:rsid w:val="004036C1"/>
    <w:rsid w:val="00404F90"/>
    <w:rsid w:val="00407181"/>
    <w:rsid w:val="004134B2"/>
    <w:rsid w:val="00413ECB"/>
    <w:rsid w:val="00414BD0"/>
    <w:rsid w:val="004171E7"/>
    <w:rsid w:val="00423337"/>
    <w:rsid w:val="004249B5"/>
    <w:rsid w:val="00426126"/>
    <w:rsid w:val="004266C8"/>
    <w:rsid w:val="00426B80"/>
    <w:rsid w:val="0043103D"/>
    <w:rsid w:val="00433E8E"/>
    <w:rsid w:val="00436CD9"/>
    <w:rsid w:val="00440088"/>
    <w:rsid w:val="004401E5"/>
    <w:rsid w:val="00443EF6"/>
    <w:rsid w:val="00445FC9"/>
    <w:rsid w:val="0044701F"/>
    <w:rsid w:val="00453B97"/>
    <w:rsid w:val="00457D1E"/>
    <w:rsid w:val="004615E9"/>
    <w:rsid w:val="0046347E"/>
    <w:rsid w:val="00463E59"/>
    <w:rsid w:val="00465233"/>
    <w:rsid w:val="00471CF4"/>
    <w:rsid w:val="00472A96"/>
    <w:rsid w:val="004733C6"/>
    <w:rsid w:val="0047753E"/>
    <w:rsid w:val="00477CBF"/>
    <w:rsid w:val="00481B84"/>
    <w:rsid w:val="00492D20"/>
    <w:rsid w:val="004935A6"/>
    <w:rsid w:val="00495A70"/>
    <w:rsid w:val="00496CF1"/>
    <w:rsid w:val="00496E12"/>
    <w:rsid w:val="00497D94"/>
    <w:rsid w:val="004A0B7D"/>
    <w:rsid w:val="004A3698"/>
    <w:rsid w:val="004B37B3"/>
    <w:rsid w:val="004C008A"/>
    <w:rsid w:val="004C0667"/>
    <w:rsid w:val="004C1E73"/>
    <w:rsid w:val="004C2695"/>
    <w:rsid w:val="004C2CEB"/>
    <w:rsid w:val="004C46D0"/>
    <w:rsid w:val="004C683A"/>
    <w:rsid w:val="004C76FE"/>
    <w:rsid w:val="004C7FB7"/>
    <w:rsid w:val="004D4385"/>
    <w:rsid w:val="004E01A9"/>
    <w:rsid w:val="004E0BC7"/>
    <w:rsid w:val="004E4FEE"/>
    <w:rsid w:val="004E5C3E"/>
    <w:rsid w:val="004F1421"/>
    <w:rsid w:val="004F2BED"/>
    <w:rsid w:val="004F6B16"/>
    <w:rsid w:val="004F7E18"/>
    <w:rsid w:val="0050019F"/>
    <w:rsid w:val="005045E8"/>
    <w:rsid w:val="00516FC4"/>
    <w:rsid w:val="00517173"/>
    <w:rsid w:val="005178C6"/>
    <w:rsid w:val="00524705"/>
    <w:rsid w:val="0053021B"/>
    <w:rsid w:val="005400C7"/>
    <w:rsid w:val="00542BC1"/>
    <w:rsid w:val="00544D42"/>
    <w:rsid w:val="005455F4"/>
    <w:rsid w:val="00546E60"/>
    <w:rsid w:val="005514B8"/>
    <w:rsid w:val="0055421E"/>
    <w:rsid w:val="0055797B"/>
    <w:rsid w:val="00560D44"/>
    <w:rsid w:val="005614A4"/>
    <w:rsid w:val="0056274D"/>
    <w:rsid w:val="00572C06"/>
    <w:rsid w:val="00573BBB"/>
    <w:rsid w:val="0057656C"/>
    <w:rsid w:val="0057703F"/>
    <w:rsid w:val="00577BF4"/>
    <w:rsid w:val="00580997"/>
    <w:rsid w:val="00581090"/>
    <w:rsid w:val="005821E3"/>
    <w:rsid w:val="0058595F"/>
    <w:rsid w:val="00590EE1"/>
    <w:rsid w:val="005926C8"/>
    <w:rsid w:val="00593E48"/>
    <w:rsid w:val="00593ECF"/>
    <w:rsid w:val="00597BC0"/>
    <w:rsid w:val="00597C9D"/>
    <w:rsid w:val="00597E14"/>
    <w:rsid w:val="005A28C1"/>
    <w:rsid w:val="005A2E52"/>
    <w:rsid w:val="005A6BCD"/>
    <w:rsid w:val="005B0106"/>
    <w:rsid w:val="005B1E3C"/>
    <w:rsid w:val="005B1E76"/>
    <w:rsid w:val="005B2009"/>
    <w:rsid w:val="005B2FD8"/>
    <w:rsid w:val="005B32E9"/>
    <w:rsid w:val="005B4AD9"/>
    <w:rsid w:val="005B4CAE"/>
    <w:rsid w:val="005B6EC3"/>
    <w:rsid w:val="005C0595"/>
    <w:rsid w:val="005C2ED8"/>
    <w:rsid w:val="005C5969"/>
    <w:rsid w:val="005C791B"/>
    <w:rsid w:val="005D095F"/>
    <w:rsid w:val="005D3B7A"/>
    <w:rsid w:val="005D3C8E"/>
    <w:rsid w:val="005D71F5"/>
    <w:rsid w:val="005E219A"/>
    <w:rsid w:val="005E298C"/>
    <w:rsid w:val="005E2FCE"/>
    <w:rsid w:val="005E3890"/>
    <w:rsid w:val="005F6850"/>
    <w:rsid w:val="00602C6A"/>
    <w:rsid w:val="00605B89"/>
    <w:rsid w:val="00611F2D"/>
    <w:rsid w:val="00616315"/>
    <w:rsid w:val="00616934"/>
    <w:rsid w:val="00620615"/>
    <w:rsid w:val="00622882"/>
    <w:rsid w:val="00623B6C"/>
    <w:rsid w:val="00626406"/>
    <w:rsid w:val="00632DB0"/>
    <w:rsid w:val="006354FD"/>
    <w:rsid w:val="00635965"/>
    <w:rsid w:val="006373D1"/>
    <w:rsid w:val="00645A9F"/>
    <w:rsid w:val="00646158"/>
    <w:rsid w:val="006461CC"/>
    <w:rsid w:val="00650436"/>
    <w:rsid w:val="00650D43"/>
    <w:rsid w:val="00651D76"/>
    <w:rsid w:val="00653B26"/>
    <w:rsid w:val="0065407B"/>
    <w:rsid w:val="00654123"/>
    <w:rsid w:val="006554E3"/>
    <w:rsid w:val="00655D88"/>
    <w:rsid w:val="006561FC"/>
    <w:rsid w:val="00656D25"/>
    <w:rsid w:val="00661CAD"/>
    <w:rsid w:val="00664069"/>
    <w:rsid w:val="00664FEB"/>
    <w:rsid w:val="006708D4"/>
    <w:rsid w:val="0067330A"/>
    <w:rsid w:val="00673E58"/>
    <w:rsid w:val="0068111C"/>
    <w:rsid w:val="006835BE"/>
    <w:rsid w:val="006904E2"/>
    <w:rsid w:val="00691D28"/>
    <w:rsid w:val="00692B73"/>
    <w:rsid w:val="006A09D6"/>
    <w:rsid w:val="006B1BA5"/>
    <w:rsid w:val="006B2F33"/>
    <w:rsid w:val="006B7AC6"/>
    <w:rsid w:val="006C0E5F"/>
    <w:rsid w:val="006C271D"/>
    <w:rsid w:val="006C32E9"/>
    <w:rsid w:val="006D31E5"/>
    <w:rsid w:val="006D3AB1"/>
    <w:rsid w:val="006D6910"/>
    <w:rsid w:val="006E5162"/>
    <w:rsid w:val="006E6BAE"/>
    <w:rsid w:val="006E7B1A"/>
    <w:rsid w:val="006E7BE9"/>
    <w:rsid w:val="006F1245"/>
    <w:rsid w:val="006F1629"/>
    <w:rsid w:val="006F3033"/>
    <w:rsid w:val="006F381C"/>
    <w:rsid w:val="006F491F"/>
    <w:rsid w:val="006F4EEC"/>
    <w:rsid w:val="006F5148"/>
    <w:rsid w:val="006F6187"/>
    <w:rsid w:val="006F7A81"/>
    <w:rsid w:val="00702EE8"/>
    <w:rsid w:val="00704188"/>
    <w:rsid w:val="007056FD"/>
    <w:rsid w:val="00705B84"/>
    <w:rsid w:val="007065D7"/>
    <w:rsid w:val="00707B27"/>
    <w:rsid w:val="0071049B"/>
    <w:rsid w:val="00712229"/>
    <w:rsid w:val="00712927"/>
    <w:rsid w:val="00713903"/>
    <w:rsid w:val="00720EAC"/>
    <w:rsid w:val="0072441B"/>
    <w:rsid w:val="007245BF"/>
    <w:rsid w:val="00727AF3"/>
    <w:rsid w:val="00731840"/>
    <w:rsid w:val="00734E10"/>
    <w:rsid w:val="00735D54"/>
    <w:rsid w:val="00741933"/>
    <w:rsid w:val="00742638"/>
    <w:rsid w:val="00743384"/>
    <w:rsid w:val="00746324"/>
    <w:rsid w:val="007469F5"/>
    <w:rsid w:val="00750DEC"/>
    <w:rsid w:val="00752F87"/>
    <w:rsid w:val="0075400D"/>
    <w:rsid w:val="00755F33"/>
    <w:rsid w:val="00756B0F"/>
    <w:rsid w:val="007601F4"/>
    <w:rsid w:val="0076095E"/>
    <w:rsid w:val="007609FA"/>
    <w:rsid w:val="00760F42"/>
    <w:rsid w:val="00761C44"/>
    <w:rsid w:val="00761CC5"/>
    <w:rsid w:val="00763894"/>
    <w:rsid w:val="00767303"/>
    <w:rsid w:val="00770F86"/>
    <w:rsid w:val="007712F1"/>
    <w:rsid w:val="0077625A"/>
    <w:rsid w:val="007769C0"/>
    <w:rsid w:val="00777C60"/>
    <w:rsid w:val="00781F61"/>
    <w:rsid w:val="007834D8"/>
    <w:rsid w:val="007837A5"/>
    <w:rsid w:val="00793AFA"/>
    <w:rsid w:val="00795351"/>
    <w:rsid w:val="007970B4"/>
    <w:rsid w:val="0079752A"/>
    <w:rsid w:val="007A0579"/>
    <w:rsid w:val="007A0BE5"/>
    <w:rsid w:val="007A4652"/>
    <w:rsid w:val="007A496C"/>
    <w:rsid w:val="007A4F8F"/>
    <w:rsid w:val="007A5658"/>
    <w:rsid w:val="007B1EB7"/>
    <w:rsid w:val="007B1FCF"/>
    <w:rsid w:val="007B56DE"/>
    <w:rsid w:val="007B6257"/>
    <w:rsid w:val="007B6619"/>
    <w:rsid w:val="007C0C73"/>
    <w:rsid w:val="007C1253"/>
    <w:rsid w:val="007C2752"/>
    <w:rsid w:val="007C3D82"/>
    <w:rsid w:val="007C4A85"/>
    <w:rsid w:val="007C4C23"/>
    <w:rsid w:val="007C79D4"/>
    <w:rsid w:val="007D02BA"/>
    <w:rsid w:val="007D3320"/>
    <w:rsid w:val="007D564F"/>
    <w:rsid w:val="007D565B"/>
    <w:rsid w:val="007D64C0"/>
    <w:rsid w:val="007D6C88"/>
    <w:rsid w:val="007D7860"/>
    <w:rsid w:val="007E0584"/>
    <w:rsid w:val="007E26FC"/>
    <w:rsid w:val="007E3339"/>
    <w:rsid w:val="007E39C0"/>
    <w:rsid w:val="007E5251"/>
    <w:rsid w:val="007E6D3E"/>
    <w:rsid w:val="007F3154"/>
    <w:rsid w:val="007F33DE"/>
    <w:rsid w:val="008006B4"/>
    <w:rsid w:val="00801B56"/>
    <w:rsid w:val="00803901"/>
    <w:rsid w:val="008054BC"/>
    <w:rsid w:val="00806FE4"/>
    <w:rsid w:val="008079B6"/>
    <w:rsid w:val="00807B12"/>
    <w:rsid w:val="00813315"/>
    <w:rsid w:val="00815AE4"/>
    <w:rsid w:val="008174D8"/>
    <w:rsid w:val="0082228E"/>
    <w:rsid w:val="00822A43"/>
    <w:rsid w:val="00825853"/>
    <w:rsid w:val="00831DC7"/>
    <w:rsid w:val="00832262"/>
    <w:rsid w:val="00833B08"/>
    <w:rsid w:val="00836A30"/>
    <w:rsid w:val="00837842"/>
    <w:rsid w:val="00837B17"/>
    <w:rsid w:val="0084193B"/>
    <w:rsid w:val="008427A4"/>
    <w:rsid w:val="00847A25"/>
    <w:rsid w:val="008509E1"/>
    <w:rsid w:val="0085591E"/>
    <w:rsid w:val="00860370"/>
    <w:rsid w:val="00862674"/>
    <w:rsid w:val="00862A49"/>
    <w:rsid w:val="008654B3"/>
    <w:rsid w:val="00865E89"/>
    <w:rsid w:val="0087042C"/>
    <w:rsid w:val="008750C6"/>
    <w:rsid w:val="00877919"/>
    <w:rsid w:val="00877A25"/>
    <w:rsid w:val="008809F2"/>
    <w:rsid w:val="00883C74"/>
    <w:rsid w:val="008840E5"/>
    <w:rsid w:val="00886916"/>
    <w:rsid w:val="008905F0"/>
    <w:rsid w:val="008931A1"/>
    <w:rsid w:val="0089456B"/>
    <w:rsid w:val="00897762"/>
    <w:rsid w:val="008A3AF4"/>
    <w:rsid w:val="008A3C06"/>
    <w:rsid w:val="008A577C"/>
    <w:rsid w:val="008A7120"/>
    <w:rsid w:val="008A71B1"/>
    <w:rsid w:val="008B6480"/>
    <w:rsid w:val="008C1CD9"/>
    <w:rsid w:val="008C22D8"/>
    <w:rsid w:val="008C31BA"/>
    <w:rsid w:val="008C446E"/>
    <w:rsid w:val="008C4E2B"/>
    <w:rsid w:val="008C7419"/>
    <w:rsid w:val="008D4D1B"/>
    <w:rsid w:val="008E086E"/>
    <w:rsid w:val="008E0B83"/>
    <w:rsid w:val="008E105C"/>
    <w:rsid w:val="008E26DE"/>
    <w:rsid w:val="008E508F"/>
    <w:rsid w:val="008E72EB"/>
    <w:rsid w:val="008E7F63"/>
    <w:rsid w:val="008F02C1"/>
    <w:rsid w:val="008F559E"/>
    <w:rsid w:val="008F5EB1"/>
    <w:rsid w:val="008F622A"/>
    <w:rsid w:val="00905AFC"/>
    <w:rsid w:val="009060A0"/>
    <w:rsid w:val="00910464"/>
    <w:rsid w:val="00911E5B"/>
    <w:rsid w:val="00912E14"/>
    <w:rsid w:val="0091360B"/>
    <w:rsid w:val="009137A0"/>
    <w:rsid w:val="00913CC7"/>
    <w:rsid w:val="009223D7"/>
    <w:rsid w:val="00922FA9"/>
    <w:rsid w:val="0092500A"/>
    <w:rsid w:val="00926392"/>
    <w:rsid w:val="0092681F"/>
    <w:rsid w:val="00926EF9"/>
    <w:rsid w:val="0093381A"/>
    <w:rsid w:val="009371F0"/>
    <w:rsid w:val="00940762"/>
    <w:rsid w:val="00941D8F"/>
    <w:rsid w:val="00941F99"/>
    <w:rsid w:val="00943D8F"/>
    <w:rsid w:val="009448B2"/>
    <w:rsid w:val="00944DCD"/>
    <w:rsid w:val="00951A3F"/>
    <w:rsid w:val="009566C8"/>
    <w:rsid w:val="00967939"/>
    <w:rsid w:val="009727E5"/>
    <w:rsid w:val="00972D0D"/>
    <w:rsid w:val="009759CB"/>
    <w:rsid w:val="00976944"/>
    <w:rsid w:val="0098296C"/>
    <w:rsid w:val="00985F5E"/>
    <w:rsid w:val="00992A30"/>
    <w:rsid w:val="00996FFA"/>
    <w:rsid w:val="0099706D"/>
    <w:rsid w:val="009A1148"/>
    <w:rsid w:val="009A3B4A"/>
    <w:rsid w:val="009A69C6"/>
    <w:rsid w:val="009A6EE7"/>
    <w:rsid w:val="009B1AE3"/>
    <w:rsid w:val="009B2D84"/>
    <w:rsid w:val="009B4516"/>
    <w:rsid w:val="009B4FA0"/>
    <w:rsid w:val="009C7D09"/>
    <w:rsid w:val="009D48CA"/>
    <w:rsid w:val="009D7516"/>
    <w:rsid w:val="009E1C69"/>
    <w:rsid w:val="009E2F6B"/>
    <w:rsid w:val="009E3BBC"/>
    <w:rsid w:val="009E3C0F"/>
    <w:rsid w:val="009F13FF"/>
    <w:rsid w:val="009F40E4"/>
    <w:rsid w:val="009F63A1"/>
    <w:rsid w:val="009F6D00"/>
    <w:rsid w:val="00A0027F"/>
    <w:rsid w:val="00A042DC"/>
    <w:rsid w:val="00A05603"/>
    <w:rsid w:val="00A05835"/>
    <w:rsid w:val="00A10598"/>
    <w:rsid w:val="00A1082C"/>
    <w:rsid w:val="00A10A2E"/>
    <w:rsid w:val="00A12386"/>
    <w:rsid w:val="00A12CED"/>
    <w:rsid w:val="00A149CE"/>
    <w:rsid w:val="00A25DC6"/>
    <w:rsid w:val="00A33B16"/>
    <w:rsid w:val="00A357AE"/>
    <w:rsid w:val="00A37DE5"/>
    <w:rsid w:val="00A42604"/>
    <w:rsid w:val="00A44F83"/>
    <w:rsid w:val="00A54C0D"/>
    <w:rsid w:val="00A567DC"/>
    <w:rsid w:val="00A6179B"/>
    <w:rsid w:val="00A6390B"/>
    <w:rsid w:val="00A64BB6"/>
    <w:rsid w:val="00A708E2"/>
    <w:rsid w:val="00A70F2C"/>
    <w:rsid w:val="00A715C2"/>
    <w:rsid w:val="00A718E2"/>
    <w:rsid w:val="00A7273C"/>
    <w:rsid w:val="00A7377F"/>
    <w:rsid w:val="00A80E31"/>
    <w:rsid w:val="00A81D5B"/>
    <w:rsid w:val="00A83FB1"/>
    <w:rsid w:val="00A841AA"/>
    <w:rsid w:val="00A86209"/>
    <w:rsid w:val="00A86362"/>
    <w:rsid w:val="00A92F4A"/>
    <w:rsid w:val="00A95AD4"/>
    <w:rsid w:val="00A979A4"/>
    <w:rsid w:val="00AA0EB5"/>
    <w:rsid w:val="00AA12FD"/>
    <w:rsid w:val="00AA1CCD"/>
    <w:rsid w:val="00AA436C"/>
    <w:rsid w:val="00AA461A"/>
    <w:rsid w:val="00AA4E6A"/>
    <w:rsid w:val="00AA5FC6"/>
    <w:rsid w:val="00AB1E2E"/>
    <w:rsid w:val="00AB7439"/>
    <w:rsid w:val="00AB7D14"/>
    <w:rsid w:val="00AC1CC0"/>
    <w:rsid w:val="00AC1F3C"/>
    <w:rsid w:val="00AC3052"/>
    <w:rsid w:val="00AC61AC"/>
    <w:rsid w:val="00AC6405"/>
    <w:rsid w:val="00AD1F9E"/>
    <w:rsid w:val="00AE02C0"/>
    <w:rsid w:val="00AE4A4A"/>
    <w:rsid w:val="00AF440A"/>
    <w:rsid w:val="00AF4A5D"/>
    <w:rsid w:val="00AF5EBD"/>
    <w:rsid w:val="00AF61FF"/>
    <w:rsid w:val="00B0262D"/>
    <w:rsid w:val="00B03DEF"/>
    <w:rsid w:val="00B04F1B"/>
    <w:rsid w:val="00B07508"/>
    <w:rsid w:val="00B12ACE"/>
    <w:rsid w:val="00B13766"/>
    <w:rsid w:val="00B13FE5"/>
    <w:rsid w:val="00B34DD2"/>
    <w:rsid w:val="00B36A33"/>
    <w:rsid w:val="00B4556A"/>
    <w:rsid w:val="00B47A33"/>
    <w:rsid w:val="00B507B1"/>
    <w:rsid w:val="00B51C92"/>
    <w:rsid w:val="00B53B2B"/>
    <w:rsid w:val="00B54521"/>
    <w:rsid w:val="00B56DE8"/>
    <w:rsid w:val="00B62D40"/>
    <w:rsid w:val="00B62FD3"/>
    <w:rsid w:val="00B62FE9"/>
    <w:rsid w:val="00B66E8E"/>
    <w:rsid w:val="00B67B11"/>
    <w:rsid w:val="00B71F42"/>
    <w:rsid w:val="00B727A1"/>
    <w:rsid w:val="00B81A77"/>
    <w:rsid w:val="00B81FE0"/>
    <w:rsid w:val="00BA3908"/>
    <w:rsid w:val="00BA62EE"/>
    <w:rsid w:val="00BA719D"/>
    <w:rsid w:val="00BB0617"/>
    <w:rsid w:val="00BB4F16"/>
    <w:rsid w:val="00BB7551"/>
    <w:rsid w:val="00BB7B23"/>
    <w:rsid w:val="00BC1BF1"/>
    <w:rsid w:val="00BC4454"/>
    <w:rsid w:val="00BC5504"/>
    <w:rsid w:val="00BC6801"/>
    <w:rsid w:val="00BC75F1"/>
    <w:rsid w:val="00BC77C6"/>
    <w:rsid w:val="00BC7B8A"/>
    <w:rsid w:val="00BD003B"/>
    <w:rsid w:val="00BD050D"/>
    <w:rsid w:val="00BD0EE6"/>
    <w:rsid w:val="00BD288D"/>
    <w:rsid w:val="00BD28C7"/>
    <w:rsid w:val="00BD45D1"/>
    <w:rsid w:val="00BE167D"/>
    <w:rsid w:val="00BE358F"/>
    <w:rsid w:val="00BE523E"/>
    <w:rsid w:val="00BE7416"/>
    <w:rsid w:val="00BF012F"/>
    <w:rsid w:val="00BF26AC"/>
    <w:rsid w:val="00BF38CF"/>
    <w:rsid w:val="00BF4886"/>
    <w:rsid w:val="00BF7BA6"/>
    <w:rsid w:val="00C0186A"/>
    <w:rsid w:val="00C028C8"/>
    <w:rsid w:val="00C02D47"/>
    <w:rsid w:val="00C03A4F"/>
    <w:rsid w:val="00C057C0"/>
    <w:rsid w:val="00C0735D"/>
    <w:rsid w:val="00C10367"/>
    <w:rsid w:val="00C13AEF"/>
    <w:rsid w:val="00C14196"/>
    <w:rsid w:val="00C27986"/>
    <w:rsid w:val="00C27E70"/>
    <w:rsid w:val="00C31B02"/>
    <w:rsid w:val="00C32CA2"/>
    <w:rsid w:val="00C361F3"/>
    <w:rsid w:val="00C40C4C"/>
    <w:rsid w:val="00C40EE8"/>
    <w:rsid w:val="00C416F4"/>
    <w:rsid w:val="00C45936"/>
    <w:rsid w:val="00C524D5"/>
    <w:rsid w:val="00C535DC"/>
    <w:rsid w:val="00C561B3"/>
    <w:rsid w:val="00C63936"/>
    <w:rsid w:val="00C6596C"/>
    <w:rsid w:val="00C6597B"/>
    <w:rsid w:val="00C66DF7"/>
    <w:rsid w:val="00C72FC6"/>
    <w:rsid w:val="00C73FA7"/>
    <w:rsid w:val="00C76A69"/>
    <w:rsid w:val="00C84234"/>
    <w:rsid w:val="00C84DF6"/>
    <w:rsid w:val="00C90ADB"/>
    <w:rsid w:val="00C91385"/>
    <w:rsid w:val="00C9179C"/>
    <w:rsid w:val="00C957EE"/>
    <w:rsid w:val="00CA0EAE"/>
    <w:rsid w:val="00CA1DD8"/>
    <w:rsid w:val="00CA43C1"/>
    <w:rsid w:val="00CA63F0"/>
    <w:rsid w:val="00CB07DE"/>
    <w:rsid w:val="00CB3BAF"/>
    <w:rsid w:val="00CB4C46"/>
    <w:rsid w:val="00CB5393"/>
    <w:rsid w:val="00CB53BE"/>
    <w:rsid w:val="00CC094C"/>
    <w:rsid w:val="00CC2EA8"/>
    <w:rsid w:val="00CC3F5E"/>
    <w:rsid w:val="00CC4CCD"/>
    <w:rsid w:val="00CC575E"/>
    <w:rsid w:val="00CD314C"/>
    <w:rsid w:val="00CD7A37"/>
    <w:rsid w:val="00CE12B6"/>
    <w:rsid w:val="00CE1407"/>
    <w:rsid w:val="00CE21B3"/>
    <w:rsid w:val="00CE393D"/>
    <w:rsid w:val="00CF0AF1"/>
    <w:rsid w:val="00CF1668"/>
    <w:rsid w:val="00CF34AD"/>
    <w:rsid w:val="00CF3D4E"/>
    <w:rsid w:val="00CF3D84"/>
    <w:rsid w:val="00CF4384"/>
    <w:rsid w:val="00CF56BA"/>
    <w:rsid w:val="00CF74A2"/>
    <w:rsid w:val="00D0053D"/>
    <w:rsid w:val="00D0148F"/>
    <w:rsid w:val="00D03BFC"/>
    <w:rsid w:val="00D0406D"/>
    <w:rsid w:val="00D048AC"/>
    <w:rsid w:val="00D0497E"/>
    <w:rsid w:val="00D04E77"/>
    <w:rsid w:val="00D056D0"/>
    <w:rsid w:val="00D05AF3"/>
    <w:rsid w:val="00D05FDE"/>
    <w:rsid w:val="00D119DC"/>
    <w:rsid w:val="00D11B04"/>
    <w:rsid w:val="00D17930"/>
    <w:rsid w:val="00D21A4B"/>
    <w:rsid w:val="00D21D66"/>
    <w:rsid w:val="00D21EF2"/>
    <w:rsid w:val="00D2288C"/>
    <w:rsid w:val="00D22E10"/>
    <w:rsid w:val="00D23AB5"/>
    <w:rsid w:val="00D256F6"/>
    <w:rsid w:val="00D277DE"/>
    <w:rsid w:val="00D30DBC"/>
    <w:rsid w:val="00D31AE4"/>
    <w:rsid w:val="00D337C6"/>
    <w:rsid w:val="00D33D80"/>
    <w:rsid w:val="00D36B2C"/>
    <w:rsid w:val="00D456AC"/>
    <w:rsid w:val="00D45745"/>
    <w:rsid w:val="00D46643"/>
    <w:rsid w:val="00D46FE0"/>
    <w:rsid w:val="00D50588"/>
    <w:rsid w:val="00D56C2A"/>
    <w:rsid w:val="00D5794D"/>
    <w:rsid w:val="00D611E8"/>
    <w:rsid w:val="00D62176"/>
    <w:rsid w:val="00D6342F"/>
    <w:rsid w:val="00D63D59"/>
    <w:rsid w:val="00D63F70"/>
    <w:rsid w:val="00D6438C"/>
    <w:rsid w:val="00D654D4"/>
    <w:rsid w:val="00D659C1"/>
    <w:rsid w:val="00D6706F"/>
    <w:rsid w:val="00D67225"/>
    <w:rsid w:val="00D67DCF"/>
    <w:rsid w:val="00D740C3"/>
    <w:rsid w:val="00D75E67"/>
    <w:rsid w:val="00D77ADC"/>
    <w:rsid w:val="00D77BA9"/>
    <w:rsid w:val="00D80DEC"/>
    <w:rsid w:val="00D81361"/>
    <w:rsid w:val="00D815D2"/>
    <w:rsid w:val="00D82F51"/>
    <w:rsid w:val="00D8678C"/>
    <w:rsid w:val="00D87DAF"/>
    <w:rsid w:val="00D9087C"/>
    <w:rsid w:val="00D90C63"/>
    <w:rsid w:val="00D90E4D"/>
    <w:rsid w:val="00D9681D"/>
    <w:rsid w:val="00D97027"/>
    <w:rsid w:val="00D97B6A"/>
    <w:rsid w:val="00DA404C"/>
    <w:rsid w:val="00DA7BC8"/>
    <w:rsid w:val="00DB0D0A"/>
    <w:rsid w:val="00DB746B"/>
    <w:rsid w:val="00DB7F48"/>
    <w:rsid w:val="00DC3A1F"/>
    <w:rsid w:val="00DC46F0"/>
    <w:rsid w:val="00DC5320"/>
    <w:rsid w:val="00DC7F66"/>
    <w:rsid w:val="00DD2F26"/>
    <w:rsid w:val="00DE039F"/>
    <w:rsid w:val="00DE6CB8"/>
    <w:rsid w:val="00DF5BBB"/>
    <w:rsid w:val="00E00F25"/>
    <w:rsid w:val="00E0275F"/>
    <w:rsid w:val="00E03222"/>
    <w:rsid w:val="00E03824"/>
    <w:rsid w:val="00E0676A"/>
    <w:rsid w:val="00E06A66"/>
    <w:rsid w:val="00E06CB2"/>
    <w:rsid w:val="00E07BE4"/>
    <w:rsid w:val="00E10508"/>
    <w:rsid w:val="00E13664"/>
    <w:rsid w:val="00E15F55"/>
    <w:rsid w:val="00E162B4"/>
    <w:rsid w:val="00E17E01"/>
    <w:rsid w:val="00E21336"/>
    <w:rsid w:val="00E22A8D"/>
    <w:rsid w:val="00E22C93"/>
    <w:rsid w:val="00E256AF"/>
    <w:rsid w:val="00E27477"/>
    <w:rsid w:val="00E3004F"/>
    <w:rsid w:val="00E3144F"/>
    <w:rsid w:val="00E322F1"/>
    <w:rsid w:val="00E329BB"/>
    <w:rsid w:val="00E32AE0"/>
    <w:rsid w:val="00E3327F"/>
    <w:rsid w:val="00E33EE8"/>
    <w:rsid w:val="00E352CC"/>
    <w:rsid w:val="00E3556F"/>
    <w:rsid w:val="00E411AD"/>
    <w:rsid w:val="00E41A1F"/>
    <w:rsid w:val="00E44279"/>
    <w:rsid w:val="00E44302"/>
    <w:rsid w:val="00E5044E"/>
    <w:rsid w:val="00E52098"/>
    <w:rsid w:val="00E52833"/>
    <w:rsid w:val="00E56293"/>
    <w:rsid w:val="00E57030"/>
    <w:rsid w:val="00E60B47"/>
    <w:rsid w:val="00E621EB"/>
    <w:rsid w:val="00E63787"/>
    <w:rsid w:val="00E7123B"/>
    <w:rsid w:val="00E731E9"/>
    <w:rsid w:val="00E7344D"/>
    <w:rsid w:val="00E73CEA"/>
    <w:rsid w:val="00E75694"/>
    <w:rsid w:val="00E77EB4"/>
    <w:rsid w:val="00E81304"/>
    <w:rsid w:val="00E81FD6"/>
    <w:rsid w:val="00E8266F"/>
    <w:rsid w:val="00E844B7"/>
    <w:rsid w:val="00E84E82"/>
    <w:rsid w:val="00E90F31"/>
    <w:rsid w:val="00E9441A"/>
    <w:rsid w:val="00E9520A"/>
    <w:rsid w:val="00E97964"/>
    <w:rsid w:val="00E97EB3"/>
    <w:rsid w:val="00EA0C19"/>
    <w:rsid w:val="00EA3BD4"/>
    <w:rsid w:val="00EA7929"/>
    <w:rsid w:val="00EA7B99"/>
    <w:rsid w:val="00EB0F49"/>
    <w:rsid w:val="00EB36B9"/>
    <w:rsid w:val="00EB4858"/>
    <w:rsid w:val="00EB5CB5"/>
    <w:rsid w:val="00EB5F66"/>
    <w:rsid w:val="00EC449A"/>
    <w:rsid w:val="00EC62EF"/>
    <w:rsid w:val="00EC7B16"/>
    <w:rsid w:val="00ED0B82"/>
    <w:rsid w:val="00ED1B74"/>
    <w:rsid w:val="00ED2902"/>
    <w:rsid w:val="00ED5B26"/>
    <w:rsid w:val="00ED65DB"/>
    <w:rsid w:val="00ED7FA7"/>
    <w:rsid w:val="00EE1D10"/>
    <w:rsid w:val="00EE2738"/>
    <w:rsid w:val="00EE310E"/>
    <w:rsid w:val="00EE7450"/>
    <w:rsid w:val="00EE7DFD"/>
    <w:rsid w:val="00EF3D79"/>
    <w:rsid w:val="00EF6D20"/>
    <w:rsid w:val="00F014E3"/>
    <w:rsid w:val="00F03DBE"/>
    <w:rsid w:val="00F04F2B"/>
    <w:rsid w:val="00F05D7A"/>
    <w:rsid w:val="00F10467"/>
    <w:rsid w:val="00F117F6"/>
    <w:rsid w:val="00F12BE1"/>
    <w:rsid w:val="00F13EBB"/>
    <w:rsid w:val="00F14097"/>
    <w:rsid w:val="00F21DF5"/>
    <w:rsid w:val="00F22878"/>
    <w:rsid w:val="00F2692B"/>
    <w:rsid w:val="00F26C9B"/>
    <w:rsid w:val="00F2712F"/>
    <w:rsid w:val="00F276D9"/>
    <w:rsid w:val="00F278D4"/>
    <w:rsid w:val="00F329CF"/>
    <w:rsid w:val="00F36B15"/>
    <w:rsid w:val="00F36BF4"/>
    <w:rsid w:val="00F4128A"/>
    <w:rsid w:val="00F41EF5"/>
    <w:rsid w:val="00F44C8C"/>
    <w:rsid w:val="00F4560E"/>
    <w:rsid w:val="00F456A9"/>
    <w:rsid w:val="00F474C1"/>
    <w:rsid w:val="00F55442"/>
    <w:rsid w:val="00F57B44"/>
    <w:rsid w:val="00F600B3"/>
    <w:rsid w:val="00F62B90"/>
    <w:rsid w:val="00F66556"/>
    <w:rsid w:val="00F7030C"/>
    <w:rsid w:val="00F70AD9"/>
    <w:rsid w:val="00F71481"/>
    <w:rsid w:val="00F7228C"/>
    <w:rsid w:val="00F747C7"/>
    <w:rsid w:val="00F749D1"/>
    <w:rsid w:val="00F77A45"/>
    <w:rsid w:val="00F81092"/>
    <w:rsid w:val="00F82B3E"/>
    <w:rsid w:val="00F82F39"/>
    <w:rsid w:val="00F8303A"/>
    <w:rsid w:val="00F83688"/>
    <w:rsid w:val="00F83739"/>
    <w:rsid w:val="00F844EC"/>
    <w:rsid w:val="00F86DAD"/>
    <w:rsid w:val="00F939C3"/>
    <w:rsid w:val="00F96274"/>
    <w:rsid w:val="00F96E10"/>
    <w:rsid w:val="00FA27CD"/>
    <w:rsid w:val="00FA43F3"/>
    <w:rsid w:val="00FA4FCC"/>
    <w:rsid w:val="00FA63EA"/>
    <w:rsid w:val="00FB0ECD"/>
    <w:rsid w:val="00FB1AC5"/>
    <w:rsid w:val="00FB21F9"/>
    <w:rsid w:val="00FD3209"/>
    <w:rsid w:val="00FD5B65"/>
    <w:rsid w:val="00FE18DB"/>
    <w:rsid w:val="00FE28C9"/>
    <w:rsid w:val="00FE37D7"/>
    <w:rsid w:val="00FE3D00"/>
    <w:rsid w:val="00FE464A"/>
    <w:rsid w:val="00FE51E8"/>
    <w:rsid w:val="00FE6ECF"/>
    <w:rsid w:val="00FE74F3"/>
    <w:rsid w:val="00FE764F"/>
    <w:rsid w:val="00FF0F6F"/>
    <w:rsid w:val="00FF284F"/>
    <w:rsid w:val="00FF2AD4"/>
    <w:rsid w:val="00FF39E7"/>
    <w:rsid w:val="09DA6BFB"/>
    <w:rsid w:val="0CF4B45A"/>
    <w:rsid w:val="1400D016"/>
    <w:rsid w:val="15C3A549"/>
    <w:rsid w:val="1636EFD8"/>
    <w:rsid w:val="19F6B85E"/>
    <w:rsid w:val="1A2E0078"/>
    <w:rsid w:val="1CAB213F"/>
    <w:rsid w:val="1DB5F86D"/>
    <w:rsid w:val="1E06ED2A"/>
    <w:rsid w:val="2193232E"/>
    <w:rsid w:val="22D5C458"/>
    <w:rsid w:val="25252FA2"/>
    <w:rsid w:val="26262DA5"/>
    <w:rsid w:val="267A6EB4"/>
    <w:rsid w:val="26D5BD38"/>
    <w:rsid w:val="270449C1"/>
    <w:rsid w:val="2B1CFFB6"/>
    <w:rsid w:val="2B75A8AC"/>
    <w:rsid w:val="2EB55B49"/>
    <w:rsid w:val="2F46BD87"/>
    <w:rsid w:val="3256F889"/>
    <w:rsid w:val="32D811B3"/>
    <w:rsid w:val="3807041A"/>
    <w:rsid w:val="38667BE2"/>
    <w:rsid w:val="3A8D5B9D"/>
    <w:rsid w:val="3AA8A058"/>
    <w:rsid w:val="3D1C8989"/>
    <w:rsid w:val="3F51687E"/>
    <w:rsid w:val="4196B51B"/>
    <w:rsid w:val="45270760"/>
    <w:rsid w:val="453E2DA0"/>
    <w:rsid w:val="47FE5CE8"/>
    <w:rsid w:val="4A23BB29"/>
    <w:rsid w:val="4A406A79"/>
    <w:rsid w:val="4D2DDD6F"/>
    <w:rsid w:val="4FCFE4B6"/>
    <w:rsid w:val="51E72639"/>
    <w:rsid w:val="52E7577D"/>
    <w:rsid w:val="53755349"/>
    <w:rsid w:val="54395F3B"/>
    <w:rsid w:val="5816A0FC"/>
    <w:rsid w:val="5845C3AF"/>
    <w:rsid w:val="58B4799B"/>
    <w:rsid w:val="5AD43054"/>
    <w:rsid w:val="5C393B34"/>
    <w:rsid w:val="5DA0D94A"/>
    <w:rsid w:val="62A57538"/>
    <w:rsid w:val="66F06BEA"/>
    <w:rsid w:val="68299071"/>
    <w:rsid w:val="6AA595D3"/>
    <w:rsid w:val="7091AC96"/>
    <w:rsid w:val="720868CF"/>
    <w:rsid w:val="7383ADFF"/>
    <w:rsid w:val="7446CE28"/>
    <w:rsid w:val="7476A668"/>
    <w:rsid w:val="77C257B8"/>
    <w:rsid w:val="77D476C9"/>
    <w:rsid w:val="79F1F7D1"/>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A2FBCC41-900D-4F0C-85F3-9FA2700A1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0277F3"/>
    <w:pPr>
      <w:keepNext/>
      <w:keepLines/>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0277F3"/>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99"/>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99"/>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character" w:styleId="UnresolvedMention">
    <w:name w:val="Unresolved Mention"/>
    <w:basedOn w:val="DefaultParagraphFont"/>
    <w:uiPriority w:val="99"/>
    <w:semiHidden/>
    <w:unhideWhenUsed/>
    <w:rsid w:val="00ED5B26"/>
    <w:rPr>
      <w:color w:val="605E5C"/>
      <w:shd w:val="clear" w:color="auto" w:fill="E1DFDD"/>
    </w:rPr>
  </w:style>
  <w:style w:type="character" w:styleId="Strong">
    <w:name w:val="Strong"/>
    <w:basedOn w:val="DefaultParagraphFont"/>
    <w:uiPriority w:val="22"/>
    <w:qFormat/>
    <w:locked/>
    <w:rsid w:val="00A10A2E"/>
    <w:rPr>
      <w:b/>
      <w:bCs/>
    </w:rPr>
  </w:style>
  <w:style w:type="paragraph" w:customStyle="1" w:styleId="xmsonormal">
    <w:name w:val="x_msonormal"/>
    <w:basedOn w:val="Normal"/>
    <w:rsid w:val="00D82F51"/>
    <w:pPr>
      <w:spacing w:before="100" w:beforeAutospacing="1" w:after="100" w:afterAutospacing="1" w:line="240" w:lineRule="auto"/>
      <w:jc w:val="left"/>
    </w:pPr>
    <w:rPr>
      <w:rFonts w:ascii="Times New Roman" w:eastAsia="Times New Roman" w:hAnsi="Times New Roman" w:cs="Times New Roman"/>
      <w:color w:val="auto"/>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mailto:nonrestaxclearance@revenue.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revenue.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jryan@nfgws.ie"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2.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3.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customXml/itemProps4.xml><?xml version="1.0" encoding="utf-8"?>
<ds:datastoreItem xmlns:ds="http://schemas.openxmlformats.org/officeDocument/2006/customXml" ds:itemID="{4C5FB3B2-8341-4E9D-B013-A1573006F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16</Pages>
  <Words>3736</Words>
  <Characters>21299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24986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100</cp:revision>
  <cp:lastPrinted>2018-11-08T20:40:00Z</cp:lastPrinted>
  <dcterms:created xsi:type="dcterms:W3CDTF">2026-05-12T09:05:00Z</dcterms:created>
  <dcterms:modified xsi:type="dcterms:W3CDTF">2026-06-26T11:18:00Z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_ExtendedDescription">
    <vt:lpwstr/>
  </property>
  <property fmtid="{D5CDD505-2E9C-101B-9397-08002B2CF9AE}" pid="4" name="TriggerFlowInfo">
    <vt:lpwstr/>
  </property>
  <property fmtid="{D5CDD505-2E9C-101B-9397-08002B2CF9AE}" pid="5" name="MediaServiceImageTags">
    <vt:lpwstr/>
  </property>
  <property fmtid="{D5CDD505-2E9C-101B-9397-08002B2CF9AE}" pid="6" name="ContentTypeId">
    <vt:lpwstr>0x01010096C78966A4CB714AAE609A249A2F24C1</vt:lpwstr>
  </property>
</Properties>
</file>